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DF" w:rsidRDefault="003659F1">
      <w:r>
        <w:t>Registr smluv</w:t>
      </w:r>
    </w:p>
    <w:p w:rsidR="003659F1" w:rsidRDefault="003659F1"/>
    <w:p w:rsidR="003659F1" w:rsidRDefault="003659F1">
      <w:r>
        <w:t>Rámcová dohoda</w:t>
      </w:r>
    </w:p>
    <w:p w:rsidR="003659F1" w:rsidRDefault="003659F1">
      <w:hyperlink r:id="rId4" w:history="1">
        <w:r w:rsidRPr="00ED4E5D">
          <w:rPr>
            <w:rStyle w:val="Hypertextovodkaz"/>
          </w:rPr>
          <w:t>https://smlouvy.gov.cz/smlouva/31519020</w:t>
        </w:r>
      </w:hyperlink>
    </w:p>
    <w:p w:rsidR="003659F1" w:rsidRDefault="003659F1"/>
    <w:p w:rsidR="003659F1" w:rsidRDefault="003659F1">
      <w:r>
        <w:t>Kupní smlouva</w:t>
      </w:r>
    </w:p>
    <w:p w:rsidR="003659F1" w:rsidRDefault="003659F1">
      <w:hyperlink r:id="rId5" w:history="1">
        <w:r w:rsidRPr="00ED4E5D">
          <w:rPr>
            <w:rStyle w:val="Hypertextovodkaz"/>
          </w:rPr>
          <w:t>https://smlouvy.gov.cz/smlouva/31521468</w:t>
        </w:r>
      </w:hyperlink>
    </w:p>
    <w:p w:rsidR="003659F1" w:rsidRDefault="003659F1">
      <w:bookmarkStart w:id="0" w:name="_GoBack"/>
      <w:bookmarkEnd w:id="0"/>
    </w:p>
    <w:sectPr w:rsidR="00365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F1"/>
    <w:rsid w:val="003659F1"/>
    <w:rsid w:val="00795C1A"/>
    <w:rsid w:val="0091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83A9"/>
  <w15:chartTrackingRefBased/>
  <w15:docId w15:val="{297EE71C-4819-4BB6-81DB-61257044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59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mlouvy.gov.cz/smlouva/31521468" TargetMode="External"/><Relationship Id="rId4" Type="http://schemas.openxmlformats.org/officeDocument/2006/relationships/hyperlink" Target="https://smlouvy.gov.cz/smlouva/315190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Vejsadová</dc:creator>
  <cp:keywords/>
  <dc:description/>
  <cp:lastModifiedBy>Jana Vejsadová</cp:lastModifiedBy>
  <cp:revision>1</cp:revision>
  <dcterms:created xsi:type="dcterms:W3CDTF">2024-12-20T08:45:00Z</dcterms:created>
  <dcterms:modified xsi:type="dcterms:W3CDTF">2024-12-20T08:53:00Z</dcterms:modified>
</cp:coreProperties>
</file>