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6EEC" w14:textId="77777777" w:rsidR="001913A1" w:rsidRDefault="001913A1" w:rsidP="001D53C9">
      <w:pPr>
        <w:jc w:val="center"/>
        <w:outlineLvl w:val="0"/>
        <w:rPr>
          <w:b/>
          <w:sz w:val="32"/>
          <w:szCs w:val="32"/>
        </w:rPr>
      </w:pPr>
    </w:p>
    <w:p w14:paraId="319430FB" w14:textId="211F821E" w:rsidR="00FE1B81" w:rsidRPr="001D53C9" w:rsidRDefault="00821E65" w:rsidP="001D53C9">
      <w:pPr>
        <w:jc w:val="center"/>
        <w:outlineLvl w:val="0"/>
        <w:rPr>
          <w:b/>
          <w:sz w:val="32"/>
          <w:szCs w:val="32"/>
        </w:rPr>
      </w:pPr>
      <w:r w:rsidRPr="001D53C9">
        <w:rPr>
          <w:b/>
          <w:sz w:val="32"/>
          <w:szCs w:val="32"/>
        </w:rPr>
        <w:t>SMLOUVA O DÍLO</w:t>
      </w:r>
    </w:p>
    <w:p w14:paraId="6931136B" w14:textId="77777777" w:rsidR="00A44996" w:rsidRDefault="00A44996" w:rsidP="00FE1B81">
      <w:pPr>
        <w:jc w:val="center"/>
        <w:outlineLvl w:val="0"/>
        <w:rPr>
          <w:b/>
          <w:sz w:val="28"/>
          <w:szCs w:val="28"/>
        </w:rPr>
      </w:pPr>
    </w:p>
    <w:p w14:paraId="6C8AB3FA" w14:textId="77777777" w:rsidR="00A44996" w:rsidRDefault="00A44996" w:rsidP="00A44996">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b/>
          <w:bCs/>
          <w:sz w:val="28"/>
          <w:szCs w:val="28"/>
        </w:rPr>
      </w:pPr>
      <w:r w:rsidRPr="00A44996">
        <w:rPr>
          <w:b/>
          <w:bCs/>
          <w:sz w:val="28"/>
          <w:szCs w:val="28"/>
        </w:rPr>
        <w:t xml:space="preserve">SARA Pražačka se školní jídelnou, Praha 3, </w:t>
      </w:r>
    </w:p>
    <w:p w14:paraId="3EBB318A" w14:textId="776804BD" w:rsidR="00A44996" w:rsidRPr="00A44996" w:rsidRDefault="00A44996" w:rsidP="00A44996">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b/>
          <w:bCs/>
          <w:sz w:val="28"/>
          <w:szCs w:val="28"/>
        </w:rPr>
      </w:pPr>
      <w:r w:rsidRPr="00A44996">
        <w:rPr>
          <w:b/>
          <w:bCs/>
          <w:sz w:val="28"/>
          <w:szCs w:val="28"/>
        </w:rPr>
        <w:t>Za Žižkovskou vozovnou 19/2716 – výstavba skateparku</w:t>
      </w:r>
    </w:p>
    <w:p w14:paraId="1D27EC6B" w14:textId="77777777" w:rsidR="00FE1B81" w:rsidRPr="00003A0F" w:rsidRDefault="00FE1B81" w:rsidP="00FE1B81">
      <w:pPr>
        <w:jc w:val="center"/>
        <w:outlineLvl w:val="0"/>
        <w:rPr>
          <w:sz w:val="22"/>
          <w:szCs w:val="22"/>
        </w:rPr>
      </w:pPr>
    </w:p>
    <w:p w14:paraId="1FA5998B" w14:textId="77777777" w:rsidR="00FE1B81" w:rsidRPr="00003A0F" w:rsidRDefault="00FE1B81" w:rsidP="00FE1B81">
      <w:pPr>
        <w:jc w:val="center"/>
        <w:outlineLvl w:val="0"/>
        <w:rPr>
          <w:color w:val="000000" w:themeColor="text1"/>
          <w:sz w:val="22"/>
          <w:szCs w:val="22"/>
        </w:rPr>
      </w:pPr>
      <w:r w:rsidRPr="00003A0F">
        <w:rPr>
          <w:sz w:val="22"/>
          <w:szCs w:val="22"/>
        </w:rPr>
        <w:t xml:space="preserve">uzavřená podle § 2586 </w:t>
      </w:r>
      <w:r w:rsidR="00204AFD" w:rsidRPr="00003A0F">
        <w:rPr>
          <w:sz w:val="22"/>
          <w:szCs w:val="22"/>
        </w:rPr>
        <w:t>a násl.</w:t>
      </w:r>
      <w:r w:rsidRPr="00003A0F">
        <w:rPr>
          <w:sz w:val="22"/>
          <w:szCs w:val="22"/>
        </w:rPr>
        <w:t xml:space="preserve"> zákona číslo 89/2012 Sb. občanský zákoník</w:t>
      </w:r>
      <w:r w:rsidR="004266F4" w:rsidRPr="00003A0F">
        <w:rPr>
          <w:color w:val="000000" w:themeColor="text1"/>
          <w:sz w:val="22"/>
          <w:szCs w:val="22"/>
        </w:rPr>
        <w:t>, v</w:t>
      </w:r>
      <w:r w:rsidR="006C70A9" w:rsidRPr="00003A0F">
        <w:rPr>
          <w:color w:val="000000" w:themeColor="text1"/>
          <w:sz w:val="22"/>
          <w:szCs w:val="22"/>
        </w:rPr>
        <w:t xml:space="preserve">e znění pozdějších změn a dodatků </w:t>
      </w:r>
    </w:p>
    <w:p w14:paraId="2F0026B7" w14:textId="067A5BAA" w:rsidR="004266F4" w:rsidRPr="00A44996" w:rsidRDefault="004266F4" w:rsidP="00FE1B81">
      <w:pPr>
        <w:jc w:val="center"/>
        <w:outlineLvl w:val="0"/>
        <w:rPr>
          <w:b/>
          <w:i/>
          <w:iCs/>
          <w:sz w:val="22"/>
          <w:szCs w:val="22"/>
        </w:rPr>
      </w:pPr>
      <w:r w:rsidRPr="00A44996">
        <w:rPr>
          <w:b/>
          <w:i/>
          <w:iCs/>
          <w:sz w:val="22"/>
          <w:szCs w:val="22"/>
        </w:rPr>
        <w:t>(dále j</w:t>
      </w:r>
      <w:r w:rsidR="00B935D7" w:rsidRPr="00A44996">
        <w:rPr>
          <w:b/>
          <w:i/>
          <w:iCs/>
          <w:sz w:val="22"/>
          <w:szCs w:val="22"/>
        </w:rPr>
        <w:t>en „</w:t>
      </w:r>
      <w:r w:rsidR="00A44996">
        <w:rPr>
          <w:b/>
          <w:i/>
          <w:iCs/>
          <w:sz w:val="22"/>
          <w:szCs w:val="22"/>
        </w:rPr>
        <w:t>Smlouv</w:t>
      </w:r>
      <w:r w:rsidR="00B935D7" w:rsidRPr="00A44996">
        <w:rPr>
          <w:b/>
          <w:i/>
          <w:iCs/>
          <w:sz w:val="22"/>
          <w:szCs w:val="22"/>
        </w:rPr>
        <w:t>a“</w:t>
      </w:r>
      <w:r w:rsidRPr="00A44996">
        <w:rPr>
          <w:b/>
          <w:i/>
          <w:iCs/>
          <w:color w:val="000000" w:themeColor="text1"/>
          <w:sz w:val="22"/>
          <w:szCs w:val="22"/>
        </w:rPr>
        <w:t>)</w:t>
      </w:r>
    </w:p>
    <w:p w14:paraId="33D9FD51" w14:textId="77777777" w:rsidR="00AD758F" w:rsidRPr="00003A0F" w:rsidRDefault="00AD758F">
      <w:pPr>
        <w:rPr>
          <w:b/>
          <w:sz w:val="22"/>
          <w:szCs w:val="22"/>
        </w:rPr>
      </w:pPr>
    </w:p>
    <w:p w14:paraId="4CD7E72A" w14:textId="77777777" w:rsidR="00FE1B81" w:rsidRPr="00003A0F" w:rsidRDefault="00FE1B81" w:rsidP="00FE1B81">
      <w:pPr>
        <w:jc w:val="center"/>
        <w:rPr>
          <w:b/>
          <w:sz w:val="22"/>
          <w:szCs w:val="22"/>
        </w:rPr>
      </w:pPr>
      <w:r w:rsidRPr="00003A0F">
        <w:rPr>
          <w:b/>
          <w:sz w:val="22"/>
          <w:szCs w:val="22"/>
        </w:rPr>
        <w:t>I.</w:t>
      </w:r>
    </w:p>
    <w:p w14:paraId="11CC0ED4" w14:textId="77777777" w:rsidR="00FE1B81" w:rsidRPr="00003A0F" w:rsidRDefault="00FE1B81" w:rsidP="00FE1B81">
      <w:pPr>
        <w:rPr>
          <w:b/>
          <w:sz w:val="22"/>
          <w:szCs w:val="22"/>
        </w:rPr>
      </w:pPr>
    </w:p>
    <w:p w14:paraId="5C6182F3" w14:textId="77777777" w:rsidR="00FE1B81" w:rsidRPr="00003A0F" w:rsidRDefault="009044F1" w:rsidP="00FE1B81">
      <w:pPr>
        <w:pStyle w:val="Nadpis1"/>
        <w:widowControl/>
        <w:rPr>
          <w:sz w:val="22"/>
          <w:szCs w:val="22"/>
        </w:rPr>
      </w:pPr>
      <w:r w:rsidRPr="00003A0F">
        <w:rPr>
          <w:sz w:val="22"/>
          <w:szCs w:val="22"/>
        </w:rPr>
        <w:t xml:space="preserve">S M L U V N Í   </w:t>
      </w:r>
      <w:r w:rsidR="00FE1B81" w:rsidRPr="00003A0F">
        <w:rPr>
          <w:sz w:val="22"/>
          <w:szCs w:val="22"/>
        </w:rPr>
        <w:t>S T R A N Y</w:t>
      </w:r>
    </w:p>
    <w:p w14:paraId="23E99D5D" w14:textId="77777777" w:rsidR="00FE1B81" w:rsidRPr="00003A0F" w:rsidRDefault="00FE1B81" w:rsidP="00FE1B81">
      <w:pPr>
        <w:rPr>
          <w:b/>
          <w:sz w:val="22"/>
          <w:szCs w:val="22"/>
        </w:rPr>
      </w:pPr>
    </w:p>
    <w:p w14:paraId="5446C0A4" w14:textId="77777777" w:rsidR="00FE1B81" w:rsidRPr="00003A0F" w:rsidRDefault="00FE1B81" w:rsidP="00FE1B81">
      <w:pPr>
        <w:rPr>
          <w:b/>
          <w:sz w:val="22"/>
          <w:szCs w:val="22"/>
        </w:rPr>
      </w:pPr>
    </w:p>
    <w:p w14:paraId="395934D6" w14:textId="2CE37C24" w:rsidR="00FE1B81" w:rsidRPr="001B34F5" w:rsidRDefault="00A44996" w:rsidP="00FE1B81">
      <w:pPr>
        <w:pStyle w:val="Nadpis3"/>
        <w:widowControl/>
        <w:tabs>
          <w:tab w:val="left" w:pos="2127"/>
        </w:tabs>
        <w:ind w:left="0" w:firstLine="0"/>
        <w:rPr>
          <w:b/>
          <w:sz w:val="22"/>
          <w:szCs w:val="22"/>
        </w:rPr>
      </w:pPr>
      <w:r w:rsidRPr="001B34F5">
        <w:rPr>
          <w:b/>
          <w:sz w:val="22"/>
          <w:szCs w:val="22"/>
        </w:rPr>
        <w:t>Objednat</w:t>
      </w:r>
      <w:r w:rsidR="00FE1B81" w:rsidRPr="001B34F5">
        <w:rPr>
          <w:b/>
          <w:sz w:val="22"/>
          <w:szCs w:val="22"/>
        </w:rPr>
        <w:t>el:</w:t>
      </w:r>
      <w:r w:rsidR="00FE1B81" w:rsidRPr="001B34F5">
        <w:rPr>
          <w:b/>
          <w:sz w:val="22"/>
          <w:szCs w:val="22"/>
        </w:rPr>
        <w:tab/>
      </w:r>
      <w:r w:rsidR="00440B26" w:rsidRPr="001B34F5">
        <w:rPr>
          <w:b/>
          <w:sz w:val="22"/>
          <w:szCs w:val="22"/>
        </w:rPr>
        <w:t>m</w:t>
      </w:r>
      <w:r w:rsidR="00FE1B81" w:rsidRPr="001B34F5">
        <w:rPr>
          <w:b/>
          <w:sz w:val="22"/>
          <w:szCs w:val="22"/>
        </w:rPr>
        <w:t>ěstská část Praha 3</w:t>
      </w:r>
    </w:p>
    <w:p w14:paraId="2E4CC6BE" w14:textId="77777777" w:rsidR="00FE1B81" w:rsidRPr="001B34F5" w:rsidRDefault="00FE1B81" w:rsidP="00FE1B81">
      <w:pPr>
        <w:pStyle w:val="Nadpis3"/>
        <w:widowControl/>
        <w:ind w:left="0" w:firstLine="0"/>
        <w:rPr>
          <w:b/>
          <w:sz w:val="22"/>
          <w:szCs w:val="22"/>
        </w:rPr>
      </w:pPr>
    </w:p>
    <w:p w14:paraId="5271280F" w14:textId="6642BC39" w:rsidR="00FE1B81" w:rsidRPr="001B34F5" w:rsidRDefault="00FE1B81" w:rsidP="00FE1B81">
      <w:pPr>
        <w:pStyle w:val="Nadpis3"/>
        <w:widowControl/>
        <w:ind w:left="0" w:firstLine="0"/>
        <w:rPr>
          <w:sz w:val="22"/>
          <w:szCs w:val="22"/>
        </w:rPr>
      </w:pPr>
      <w:r w:rsidRPr="001B34F5">
        <w:rPr>
          <w:b/>
          <w:sz w:val="22"/>
          <w:szCs w:val="22"/>
        </w:rPr>
        <w:t>se sídlem:</w:t>
      </w:r>
      <w:r w:rsidRPr="001B34F5">
        <w:rPr>
          <w:b/>
          <w:sz w:val="22"/>
          <w:szCs w:val="22"/>
        </w:rPr>
        <w:tab/>
      </w:r>
      <w:r w:rsidRPr="001B34F5">
        <w:rPr>
          <w:b/>
          <w:sz w:val="22"/>
          <w:szCs w:val="22"/>
        </w:rPr>
        <w:tab/>
      </w:r>
      <w:r w:rsidRPr="001B34F5">
        <w:rPr>
          <w:sz w:val="22"/>
          <w:szCs w:val="22"/>
        </w:rPr>
        <w:t xml:space="preserve">Havlíčkovo nám. 700/9, 130 </w:t>
      </w:r>
      <w:r w:rsidR="00440873" w:rsidRPr="001B34F5">
        <w:rPr>
          <w:sz w:val="22"/>
          <w:szCs w:val="22"/>
        </w:rPr>
        <w:t>00</w:t>
      </w:r>
      <w:r w:rsidRPr="001B34F5">
        <w:rPr>
          <w:sz w:val="22"/>
          <w:szCs w:val="22"/>
        </w:rPr>
        <w:t xml:space="preserve"> Praha 3</w:t>
      </w:r>
    </w:p>
    <w:p w14:paraId="5A1ABAC3" w14:textId="77777777" w:rsidR="00FE1B81" w:rsidRPr="001B34F5" w:rsidRDefault="00FE1B81" w:rsidP="00FE1B81">
      <w:pPr>
        <w:pStyle w:val="Nadpis3"/>
        <w:widowControl/>
        <w:ind w:left="0" w:firstLine="0"/>
        <w:rPr>
          <w:sz w:val="22"/>
          <w:szCs w:val="22"/>
        </w:rPr>
      </w:pPr>
      <w:r w:rsidRPr="001B34F5">
        <w:rPr>
          <w:b/>
          <w:sz w:val="22"/>
          <w:szCs w:val="22"/>
        </w:rPr>
        <w:t xml:space="preserve">IČO: </w:t>
      </w:r>
      <w:r w:rsidRPr="001B34F5">
        <w:rPr>
          <w:b/>
          <w:sz w:val="22"/>
          <w:szCs w:val="22"/>
        </w:rPr>
        <w:tab/>
      </w:r>
      <w:r w:rsidRPr="001B34F5">
        <w:rPr>
          <w:b/>
          <w:sz w:val="22"/>
          <w:szCs w:val="22"/>
        </w:rPr>
        <w:tab/>
      </w:r>
      <w:r w:rsidRPr="001B34F5">
        <w:rPr>
          <w:b/>
          <w:sz w:val="22"/>
          <w:szCs w:val="22"/>
        </w:rPr>
        <w:tab/>
      </w:r>
      <w:r w:rsidRPr="001B34F5">
        <w:rPr>
          <w:sz w:val="22"/>
          <w:szCs w:val="22"/>
        </w:rPr>
        <w:t>00063517</w:t>
      </w:r>
      <w:r w:rsidRPr="001B34F5">
        <w:rPr>
          <w:sz w:val="22"/>
          <w:szCs w:val="22"/>
        </w:rPr>
        <w:tab/>
      </w:r>
    </w:p>
    <w:p w14:paraId="4E7BB995" w14:textId="77777777" w:rsidR="00FE1B81" w:rsidRPr="001B34F5" w:rsidRDefault="00FE1B81" w:rsidP="00FE1B81">
      <w:pPr>
        <w:rPr>
          <w:b/>
          <w:sz w:val="22"/>
          <w:szCs w:val="22"/>
        </w:rPr>
      </w:pPr>
      <w:r w:rsidRPr="001B34F5">
        <w:rPr>
          <w:b/>
          <w:sz w:val="22"/>
          <w:szCs w:val="22"/>
        </w:rPr>
        <w:t>bankovní spojení:</w:t>
      </w:r>
      <w:r w:rsidRPr="001B34F5">
        <w:rPr>
          <w:b/>
          <w:sz w:val="22"/>
          <w:szCs w:val="22"/>
        </w:rPr>
        <w:tab/>
      </w:r>
      <w:r w:rsidRPr="001B34F5">
        <w:rPr>
          <w:sz w:val="22"/>
          <w:szCs w:val="22"/>
        </w:rPr>
        <w:t xml:space="preserve">Česká spořitelna, a.s., </w:t>
      </w:r>
    </w:p>
    <w:p w14:paraId="7B8B74CC" w14:textId="4CCADA4F" w:rsidR="00FE1B81" w:rsidRPr="001B34F5" w:rsidRDefault="00FE1B81" w:rsidP="00FE1B81">
      <w:pPr>
        <w:rPr>
          <w:sz w:val="22"/>
          <w:szCs w:val="22"/>
        </w:rPr>
      </w:pPr>
      <w:r w:rsidRPr="001B34F5">
        <w:rPr>
          <w:b/>
          <w:sz w:val="22"/>
          <w:szCs w:val="22"/>
        </w:rPr>
        <w:t>číslo účtu:</w:t>
      </w:r>
      <w:r w:rsidRPr="001B34F5">
        <w:rPr>
          <w:b/>
          <w:sz w:val="22"/>
          <w:szCs w:val="22"/>
        </w:rPr>
        <w:tab/>
      </w:r>
      <w:r w:rsidRPr="001B34F5">
        <w:rPr>
          <w:b/>
          <w:sz w:val="22"/>
          <w:szCs w:val="22"/>
        </w:rPr>
        <w:tab/>
      </w:r>
      <w:r w:rsidR="00691196" w:rsidRPr="001B34F5">
        <w:rPr>
          <w:sz w:val="22"/>
          <w:szCs w:val="22"/>
        </w:rPr>
        <w:t>27-2000781379/0800</w:t>
      </w:r>
    </w:p>
    <w:p w14:paraId="6F56C607" w14:textId="1A06B889" w:rsidR="00A44996" w:rsidRPr="001B34F5" w:rsidRDefault="0004204B" w:rsidP="00FE1B81">
      <w:pPr>
        <w:rPr>
          <w:b/>
          <w:sz w:val="22"/>
          <w:szCs w:val="22"/>
        </w:rPr>
      </w:pPr>
      <w:r w:rsidRPr="001B34F5">
        <w:rPr>
          <w:b/>
          <w:sz w:val="22"/>
          <w:szCs w:val="22"/>
        </w:rPr>
        <w:t xml:space="preserve">Zastoupená: </w:t>
      </w:r>
      <w:r w:rsidR="00A44996" w:rsidRPr="001B34F5">
        <w:rPr>
          <w:b/>
          <w:sz w:val="22"/>
          <w:szCs w:val="22"/>
        </w:rPr>
        <w:t>Mgr. Michal Vronský</w:t>
      </w:r>
      <w:r w:rsidR="006D6D1D" w:rsidRPr="001B34F5">
        <w:rPr>
          <w:b/>
          <w:sz w:val="22"/>
          <w:szCs w:val="22"/>
        </w:rPr>
        <w:t xml:space="preserve">, starostou </w:t>
      </w:r>
      <w:r w:rsidR="00691196" w:rsidRPr="001B34F5">
        <w:rPr>
          <w:b/>
          <w:sz w:val="22"/>
          <w:szCs w:val="22"/>
        </w:rPr>
        <w:t>městské části</w:t>
      </w:r>
    </w:p>
    <w:p w14:paraId="68B52AFE" w14:textId="2FFB4F64" w:rsidR="00691196" w:rsidRPr="001B34F5" w:rsidRDefault="006D6D1D" w:rsidP="00691196">
      <w:pPr>
        <w:pStyle w:val="Zkladntext"/>
        <w:kinsoku w:val="0"/>
        <w:overflowPunct w:val="0"/>
        <w:spacing w:line="224" w:lineRule="exact"/>
        <w:rPr>
          <w:b w:val="0"/>
          <w:bCs/>
          <w:sz w:val="22"/>
          <w:szCs w:val="22"/>
        </w:rPr>
      </w:pPr>
      <w:r w:rsidRPr="001B34F5">
        <w:rPr>
          <w:sz w:val="22"/>
          <w:szCs w:val="22"/>
        </w:rPr>
        <w:t xml:space="preserve">k podpisu na základě zmocnění pověřen </w:t>
      </w:r>
      <w:bookmarkStart w:id="0" w:name="SoD_-_MŠ_Vozová"/>
      <w:bookmarkEnd w:id="0"/>
      <w:r w:rsidR="00691196" w:rsidRPr="001B34F5">
        <w:rPr>
          <w:sz w:val="22"/>
          <w:szCs w:val="22"/>
        </w:rPr>
        <w:t>RNDr.</w:t>
      </w:r>
      <w:r w:rsidR="00691196" w:rsidRPr="001B34F5">
        <w:rPr>
          <w:spacing w:val="1"/>
          <w:sz w:val="22"/>
          <w:szCs w:val="22"/>
        </w:rPr>
        <w:t xml:space="preserve"> </w:t>
      </w:r>
      <w:r w:rsidR="00691196" w:rsidRPr="001B34F5">
        <w:rPr>
          <w:sz w:val="22"/>
          <w:szCs w:val="22"/>
        </w:rPr>
        <w:t>Jan</w:t>
      </w:r>
      <w:r w:rsidR="00691196" w:rsidRPr="001B34F5">
        <w:rPr>
          <w:b w:val="0"/>
          <w:bCs/>
          <w:sz w:val="22"/>
          <w:szCs w:val="22"/>
        </w:rPr>
        <w:t xml:space="preserve"> </w:t>
      </w:r>
      <w:r w:rsidR="00691196" w:rsidRPr="001B34F5">
        <w:rPr>
          <w:sz w:val="22"/>
          <w:szCs w:val="22"/>
        </w:rPr>
        <w:t>Materna, Ph.D., člen rady městské části</w:t>
      </w:r>
    </w:p>
    <w:p w14:paraId="300CB6FD" w14:textId="093F5075" w:rsidR="0004204B" w:rsidRPr="001B34F5" w:rsidRDefault="0004204B" w:rsidP="00FE1B81">
      <w:pPr>
        <w:rPr>
          <w:b/>
          <w:sz w:val="22"/>
          <w:szCs w:val="22"/>
        </w:rPr>
      </w:pPr>
    </w:p>
    <w:p w14:paraId="72D4CB91" w14:textId="77777777" w:rsidR="00FE1B81" w:rsidRPr="00003A0F" w:rsidRDefault="00FE1B81" w:rsidP="00FE1B81">
      <w:pPr>
        <w:ind w:left="2124"/>
        <w:jc w:val="both"/>
        <w:rPr>
          <w:sz w:val="22"/>
          <w:szCs w:val="22"/>
        </w:rPr>
      </w:pPr>
    </w:p>
    <w:p w14:paraId="68927AB3" w14:textId="06238AF4" w:rsidR="00FE1B81" w:rsidRPr="00A44996" w:rsidRDefault="00FE1B81" w:rsidP="001D53C9">
      <w:pPr>
        <w:pStyle w:val="Zkladntext"/>
        <w:widowControl/>
        <w:rPr>
          <w:i/>
          <w:iCs/>
          <w:sz w:val="22"/>
          <w:szCs w:val="22"/>
        </w:rPr>
      </w:pPr>
      <w:r w:rsidRPr="00A44996">
        <w:rPr>
          <w:i/>
          <w:iCs/>
          <w:sz w:val="22"/>
          <w:szCs w:val="22"/>
        </w:rPr>
        <w:t>(dále jen „</w:t>
      </w:r>
      <w:r w:rsidR="00A44996">
        <w:rPr>
          <w:i/>
          <w:iCs/>
          <w:sz w:val="22"/>
          <w:szCs w:val="22"/>
        </w:rPr>
        <w:t>Objednat</w:t>
      </w:r>
      <w:r w:rsidRPr="00A44996">
        <w:rPr>
          <w:i/>
          <w:iCs/>
          <w:sz w:val="22"/>
          <w:szCs w:val="22"/>
        </w:rPr>
        <w:t>el“)</w:t>
      </w:r>
    </w:p>
    <w:p w14:paraId="567A1D23" w14:textId="77777777" w:rsidR="00FE1B81" w:rsidRPr="00003A0F" w:rsidRDefault="00FE1B81" w:rsidP="00FE1B81">
      <w:pPr>
        <w:jc w:val="center"/>
        <w:rPr>
          <w:b/>
          <w:sz w:val="22"/>
          <w:szCs w:val="22"/>
        </w:rPr>
      </w:pPr>
    </w:p>
    <w:p w14:paraId="25BCA813" w14:textId="77777777" w:rsidR="00FE1B81" w:rsidRPr="001D53C9" w:rsidRDefault="00FE1B81" w:rsidP="00FE1B81">
      <w:pPr>
        <w:jc w:val="center"/>
        <w:rPr>
          <w:bCs/>
          <w:sz w:val="22"/>
          <w:szCs w:val="22"/>
        </w:rPr>
      </w:pPr>
      <w:r w:rsidRPr="001D53C9">
        <w:rPr>
          <w:bCs/>
          <w:sz w:val="22"/>
          <w:szCs w:val="22"/>
        </w:rPr>
        <w:t>a</w:t>
      </w:r>
    </w:p>
    <w:p w14:paraId="5188AB01" w14:textId="77777777" w:rsidR="00FE1B81" w:rsidRPr="00003A0F" w:rsidRDefault="00FE1B81" w:rsidP="00FE1B81">
      <w:pPr>
        <w:rPr>
          <w:b/>
          <w:sz w:val="22"/>
          <w:szCs w:val="22"/>
        </w:rPr>
      </w:pPr>
    </w:p>
    <w:p w14:paraId="031537DC" w14:textId="4D614BE3" w:rsidR="00FE1B81" w:rsidRPr="00003A0F" w:rsidRDefault="00A44996" w:rsidP="00FE1B81">
      <w:pPr>
        <w:tabs>
          <w:tab w:val="left" w:pos="2127"/>
        </w:tabs>
        <w:rPr>
          <w:b/>
          <w:sz w:val="22"/>
          <w:szCs w:val="22"/>
        </w:rPr>
      </w:pPr>
      <w:r>
        <w:rPr>
          <w:b/>
          <w:sz w:val="22"/>
          <w:szCs w:val="22"/>
        </w:rPr>
        <w:t>Zhotovit</w:t>
      </w:r>
      <w:r w:rsidR="00FE1B81" w:rsidRPr="00003A0F">
        <w:rPr>
          <w:b/>
          <w:sz w:val="22"/>
          <w:szCs w:val="22"/>
        </w:rPr>
        <w:t xml:space="preserve">el: </w:t>
      </w:r>
      <w:r w:rsidR="00FE1B81" w:rsidRPr="00003A0F">
        <w:rPr>
          <w:b/>
          <w:sz w:val="22"/>
          <w:szCs w:val="22"/>
        </w:rPr>
        <w:tab/>
      </w:r>
      <w:r w:rsidR="00BA3FAD" w:rsidRPr="00003A0F">
        <w:rPr>
          <w:b/>
          <w:sz w:val="22"/>
          <w:szCs w:val="22"/>
          <w:highlight w:val="yellow"/>
        </w:rPr>
        <w:t>……………………….</w:t>
      </w:r>
    </w:p>
    <w:p w14:paraId="600C9503" w14:textId="77777777" w:rsidR="00FE1B81" w:rsidRPr="00003A0F" w:rsidRDefault="00FE1B81" w:rsidP="00FE1B81">
      <w:pPr>
        <w:rPr>
          <w:sz w:val="22"/>
          <w:szCs w:val="22"/>
        </w:rPr>
      </w:pPr>
      <w:r w:rsidRPr="00003A0F">
        <w:rPr>
          <w:b/>
          <w:sz w:val="22"/>
          <w:szCs w:val="22"/>
        </w:rPr>
        <w:t>se sídlem:</w:t>
      </w:r>
      <w:r w:rsidRPr="00003A0F">
        <w:rPr>
          <w:b/>
          <w:sz w:val="22"/>
          <w:szCs w:val="22"/>
        </w:rPr>
        <w:tab/>
      </w:r>
      <w:r w:rsidRPr="00003A0F">
        <w:rPr>
          <w:b/>
          <w:sz w:val="22"/>
          <w:szCs w:val="22"/>
        </w:rPr>
        <w:tab/>
      </w:r>
      <w:r w:rsidR="00BA3FAD" w:rsidRPr="00003A0F">
        <w:rPr>
          <w:b/>
          <w:sz w:val="22"/>
          <w:szCs w:val="22"/>
          <w:highlight w:val="yellow"/>
        </w:rPr>
        <w:t>……………………….</w:t>
      </w:r>
    </w:p>
    <w:p w14:paraId="5DBD86BB" w14:textId="77777777" w:rsidR="00FE1B81" w:rsidRPr="00003A0F" w:rsidRDefault="00FE1B81" w:rsidP="00FE1B81">
      <w:pPr>
        <w:pStyle w:val="Nadpis2"/>
        <w:widowControl/>
        <w:rPr>
          <w:sz w:val="22"/>
          <w:szCs w:val="22"/>
        </w:rPr>
      </w:pPr>
      <w:r w:rsidRPr="00003A0F">
        <w:rPr>
          <w:sz w:val="22"/>
          <w:szCs w:val="22"/>
        </w:rPr>
        <w:t>IČ</w:t>
      </w:r>
      <w:r w:rsidR="00A50612" w:rsidRPr="00003A0F">
        <w:rPr>
          <w:sz w:val="22"/>
          <w:szCs w:val="22"/>
        </w:rPr>
        <w:t>O</w:t>
      </w:r>
      <w:r w:rsidRPr="00003A0F">
        <w:rPr>
          <w:sz w:val="22"/>
          <w:szCs w:val="22"/>
        </w:rPr>
        <w:t>:</w:t>
      </w:r>
      <w:r w:rsidRPr="00003A0F">
        <w:rPr>
          <w:sz w:val="22"/>
          <w:szCs w:val="22"/>
        </w:rPr>
        <w:tab/>
      </w:r>
      <w:r w:rsidRPr="00003A0F">
        <w:rPr>
          <w:sz w:val="22"/>
          <w:szCs w:val="22"/>
        </w:rPr>
        <w:tab/>
      </w:r>
      <w:r w:rsidRPr="00003A0F">
        <w:rPr>
          <w:sz w:val="22"/>
          <w:szCs w:val="22"/>
        </w:rPr>
        <w:tab/>
      </w:r>
      <w:r w:rsidR="00BA3FAD" w:rsidRPr="00003A0F">
        <w:rPr>
          <w:sz w:val="22"/>
          <w:szCs w:val="22"/>
          <w:highlight w:val="yellow"/>
        </w:rPr>
        <w:t>……………………….</w:t>
      </w:r>
    </w:p>
    <w:p w14:paraId="4AE6A154" w14:textId="77777777" w:rsidR="00FE1B81" w:rsidRPr="00003A0F" w:rsidRDefault="00FE1B81" w:rsidP="00FE1B81">
      <w:pPr>
        <w:pStyle w:val="Nadpis2"/>
        <w:widowControl/>
        <w:rPr>
          <w:sz w:val="22"/>
          <w:szCs w:val="22"/>
        </w:rPr>
      </w:pPr>
      <w:r w:rsidRPr="00003A0F">
        <w:rPr>
          <w:sz w:val="22"/>
          <w:szCs w:val="22"/>
        </w:rPr>
        <w:t>DIČ:</w:t>
      </w:r>
      <w:r w:rsidRPr="00003A0F">
        <w:rPr>
          <w:sz w:val="22"/>
          <w:szCs w:val="22"/>
        </w:rPr>
        <w:tab/>
      </w:r>
      <w:r w:rsidRPr="00003A0F">
        <w:rPr>
          <w:sz w:val="22"/>
          <w:szCs w:val="22"/>
        </w:rPr>
        <w:tab/>
      </w:r>
      <w:r w:rsidRPr="00003A0F">
        <w:rPr>
          <w:sz w:val="22"/>
          <w:szCs w:val="22"/>
        </w:rPr>
        <w:tab/>
      </w:r>
      <w:r w:rsidR="00BA3FAD" w:rsidRPr="00003A0F">
        <w:rPr>
          <w:sz w:val="22"/>
          <w:szCs w:val="22"/>
          <w:highlight w:val="yellow"/>
        </w:rPr>
        <w:t>……………………….</w:t>
      </w:r>
    </w:p>
    <w:p w14:paraId="0CC7F4DA" w14:textId="77777777" w:rsidR="00FE1B81" w:rsidRPr="00003A0F" w:rsidRDefault="00FE1B81" w:rsidP="00FE1B81">
      <w:pPr>
        <w:rPr>
          <w:sz w:val="22"/>
          <w:szCs w:val="22"/>
        </w:rPr>
      </w:pPr>
      <w:r w:rsidRPr="00003A0F">
        <w:rPr>
          <w:b/>
          <w:sz w:val="22"/>
          <w:szCs w:val="22"/>
        </w:rPr>
        <w:t>zastoupený:</w:t>
      </w:r>
      <w:r w:rsidRPr="00003A0F">
        <w:rPr>
          <w:sz w:val="22"/>
          <w:szCs w:val="22"/>
        </w:rPr>
        <w:tab/>
      </w:r>
      <w:r w:rsidRPr="00003A0F">
        <w:rPr>
          <w:sz w:val="22"/>
          <w:szCs w:val="22"/>
        </w:rPr>
        <w:tab/>
      </w:r>
      <w:r w:rsidR="00BA3FAD" w:rsidRPr="00003A0F">
        <w:rPr>
          <w:b/>
          <w:sz w:val="22"/>
          <w:szCs w:val="22"/>
          <w:highlight w:val="yellow"/>
        </w:rPr>
        <w:t>……………………….</w:t>
      </w:r>
    </w:p>
    <w:p w14:paraId="6E0900CC" w14:textId="77777777" w:rsidR="00FE1B81" w:rsidRPr="00003A0F" w:rsidRDefault="00FE1B81" w:rsidP="00FE1B81">
      <w:pPr>
        <w:rPr>
          <w:b/>
          <w:sz w:val="22"/>
          <w:szCs w:val="22"/>
        </w:rPr>
      </w:pPr>
      <w:r w:rsidRPr="00003A0F">
        <w:rPr>
          <w:b/>
          <w:sz w:val="22"/>
          <w:szCs w:val="22"/>
        </w:rPr>
        <w:t>bankovní spojení:</w:t>
      </w:r>
      <w:r w:rsidRPr="00003A0F">
        <w:rPr>
          <w:b/>
          <w:sz w:val="22"/>
          <w:szCs w:val="22"/>
        </w:rPr>
        <w:tab/>
      </w:r>
      <w:r w:rsidR="00BA3FAD" w:rsidRPr="00003A0F">
        <w:rPr>
          <w:b/>
          <w:sz w:val="22"/>
          <w:szCs w:val="22"/>
          <w:highlight w:val="yellow"/>
        </w:rPr>
        <w:t>……………………….</w:t>
      </w:r>
    </w:p>
    <w:p w14:paraId="6A707563" w14:textId="77777777" w:rsidR="00FE1B81" w:rsidRPr="00003A0F" w:rsidRDefault="00FE1B81" w:rsidP="00FE1B81">
      <w:pPr>
        <w:rPr>
          <w:sz w:val="22"/>
          <w:szCs w:val="22"/>
        </w:rPr>
      </w:pPr>
      <w:r w:rsidRPr="00003A0F">
        <w:rPr>
          <w:b/>
          <w:sz w:val="22"/>
          <w:szCs w:val="22"/>
        </w:rPr>
        <w:t>číslo účtu:</w:t>
      </w:r>
      <w:r w:rsidRPr="00003A0F">
        <w:rPr>
          <w:b/>
          <w:sz w:val="22"/>
          <w:szCs w:val="22"/>
        </w:rPr>
        <w:tab/>
      </w:r>
      <w:r w:rsidRPr="00003A0F">
        <w:rPr>
          <w:b/>
          <w:sz w:val="22"/>
          <w:szCs w:val="22"/>
        </w:rPr>
        <w:tab/>
      </w:r>
      <w:r w:rsidR="00BA3FAD" w:rsidRPr="00003A0F">
        <w:rPr>
          <w:b/>
          <w:sz w:val="22"/>
          <w:szCs w:val="22"/>
          <w:highlight w:val="yellow"/>
        </w:rPr>
        <w:t>……………………….</w:t>
      </w:r>
    </w:p>
    <w:p w14:paraId="77544ABA" w14:textId="77777777" w:rsidR="00FE1B81" w:rsidRPr="00003A0F" w:rsidRDefault="00FE1B81" w:rsidP="00FE1B81">
      <w:pPr>
        <w:rPr>
          <w:b/>
          <w:sz w:val="22"/>
          <w:szCs w:val="22"/>
        </w:rPr>
      </w:pPr>
    </w:p>
    <w:p w14:paraId="77C3B3C2" w14:textId="7E6821E1" w:rsidR="00FE1B81" w:rsidRPr="00A44996" w:rsidRDefault="00FE1B81" w:rsidP="001D53C9">
      <w:pPr>
        <w:pStyle w:val="Zkladntext"/>
        <w:widowControl/>
        <w:rPr>
          <w:i/>
          <w:iCs/>
          <w:sz w:val="22"/>
          <w:szCs w:val="22"/>
        </w:rPr>
      </w:pPr>
      <w:r w:rsidRPr="00A44996">
        <w:rPr>
          <w:i/>
          <w:iCs/>
          <w:sz w:val="22"/>
          <w:szCs w:val="22"/>
        </w:rPr>
        <w:t>(dále jen „</w:t>
      </w:r>
      <w:r w:rsidR="00A44996">
        <w:rPr>
          <w:i/>
          <w:iCs/>
          <w:sz w:val="22"/>
          <w:szCs w:val="22"/>
        </w:rPr>
        <w:t>Zhotovit</w:t>
      </w:r>
      <w:r w:rsidRPr="00A44996">
        <w:rPr>
          <w:i/>
          <w:iCs/>
          <w:sz w:val="22"/>
          <w:szCs w:val="22"/>
        </w:rPr>
        <w:t>el“)</w:t>
      </w:r>
    </w:p>
    <w:p w14:paraId="29D412CA" w14:textId="77777777" w:rsidR="00FE1B81" w:rsidRPr="00003A0F" w:rsidRDefault="00FE1B81">
      <w:pPr>
        <w:rPr>
          <w:sz w:val="22"/>
          <w:szCs w:val="22"/>
        </w:rPr>
      </w:pPr>
    </w:p>
    <w:p w14:paraId="47E185DB" w14:textId="77777777" w:rsidR="00FA7BA0" w:rsidRDefault="00FA7BA0" w:rsidP="00FA7BA0">
      <w:pPr>
        <w:jc w:val="both"/>
        <w:rPr>
          <w:sz w:val="22"/>
          <w:szCs w:val="22"/>
        </w:rPr>
      </w:pPr>
    </w:p>
    <w:p w14:paraId="0CD76751" w14:textId="77777777" w:rsidR="0030079C" w:rsidRDefault="0030079C" w:rsidP="00FA7BA0">
      <w:pPr>
        <w:jc w:val="both"/>
        <w:rPr>
          <w:sz w:val="22"/>
          <w:szCs w:val="22"/>
        </w:rPr>
      </w:pPr>
    </w:p>
    <w:p w14:paraId="18D084D5" w14:textId="77777777" w:rsidR="0030079C" w:rsidRPr="00003A0F" w:rsidRDefault="0030079C" w:rsidP="00FA7BA0">
      <w:pPr>
        <w:jc w:val="both"/>
        <w:rPr>
          <w:sz w:val="22"/>
          <w:szCs w:val="22"/>
        </w:rPr>
      </w:pPr>
    </w:p>
    <w:p w14:paraId="31D8FE6C" w14:textId="77777777" w:rsidR="00FA7BA0" w:rsidRPr="00003A0F" w:rsidRDefault="00FA7BA0" w:rsidP="00FA7BA0">
      <w:pPr>
        <w:jc w:val="center"/>
        <w:rPr>
          <w:b/>
          <w:sz w:val="22"/>
          <w:szCs w:val="22"/>
        </w:rPr>
      </w:pPr>
      <w:r w:rsidRPr="00003A0F">
        <w:rPr>
          <w:b/>
          <w:sz w:val="22"/>
          <w:szCs w:val="22"/>
        </w:rPr>
        <w:t>II.</w:t>
      </w:r>
    </w:p>
    <w:p w14:paraId="6CA5433B" w14:textId="77777777" w:rsidR="00FA7BA0" w:rsidRPr="00003A0F" w:rsidRDefault="00FA7BA0" w:rsidP="00FA7BA0">
      <w:pPr>
        <w:rPr>
          <w:b/>
          <w:sz w:val="22"/>
          <w:szCs w:val="22"/>
        </w:rPr>
      </w:pPr>
    </w:p>
    <w:p w14:paraId="7DB84F10" w14:textId="4C1C1C0B" w:rsidR="00411D96" w:rsidRPr="00003A0F" w:rsidRDefault="000D5EE1" w:rsidP="001D53C9">
      <w:pPr>
        <w:pStyle w:val="Nadpis1"/>
        <w:widowControl/>
        <w:rPr>
          <w:sz w:val="22"/>
          <w:szCs w:val="22"/>
        </w:rPr>
      </w:pPr>
      <w:r w:rsidRPr="00003A0F">
        <w:rPr>
          <w:sz w:val="22"/>
          <w:szCs w:val="22"/>
        </w:rPr>
        <w:t>Z Á K L A D N Í</w:t>
      </w:r>
      <w:r w:rsidR="005D2878" w:rsidRPr="00003A0F">
        <w:rPr>
          <w:sz w:val="22"/>
          <w:szCs w:val="22"/>
        </w:rPr>
        <w:t xml:space="preserve"> </w:t>
      </w:r>
      <w:r w:rsidRPr="00003A0F">
        <w:rPr>
          <w:sz w:val="22"/>
          <w:szCs w:val="22"/>
        </w:rPr>
        <w:t xml:space="preserve">  U S T A N O V E N Í</w:t>
      </w:r>
      <w:r w:rsidR="00411D96" w:rsidRPr="00003A0F">
        <w:rPr>
          <w:sz w:val="22"/>
          <w:szCs w:val="22"/>
        </w:rPr>
        <w:t xml:space="preserve"> </w:t>
      </w:r>
    </w:p>
    <w:p w14:paraId="22BE1EF0" w14:textId="77777777" w:rsidR="00FA7BA0" w:rsidRPr="00003A0F" w:rsidRDefault="00FA7BA0">
      <w:pPr>
        <w:rPr>
          <w:sz w:val="22"/>
          <w:szCs w:val="22"/>
        </w:rPr>
      </w:pPr>
    </w:p>
    <w:p w14:paraId="2BC7CBAE" w14:textId="77777777" w:rsidR="00440873" w:rsidRDefault="00A44996" w:rsidP="00440873">
      <w:pPr>
        <w:pStyle w:val="Odstavecseseznamem"/>
        <w:widowControl/>
        <w:numPr>
          <w:ilvl w:val="0"/>
          <w:numId w:val="22"/>
        </w:numPr>
        <w:spacing w:after="120"/>
        <w:jc w:val="both"/>
        <w:rPr>
          <w:sz w:val="22"/>
          <w:szCs w:val="22"/>
        </w:rPr>
      </w:pPr>
      <w:r w:rsidRPr="00AB0B8E">
        <w:rPr>
          <w:sz w:val="22"/>
          <w:szCs w:val="22"/>
        </w:rPr>
        <w:t xml:space="preserve">Tato </w:t>
      </w:r>
      <w:r>
        <w:rPr>
          <w:sz w:val="22"/>
          <w:szCs w:val="22"/>
        </w:rPr>
        <w:t>Smlouv</w:t>
      </w:r>
      <w:r w:rsidRPr="00AB0B8E">
        <w:rPr>
          <w:sz w:val="22"/>
          <w:szCs w:val="22"/>
        </w:rPr>
        <w:t xml:space="preserve">a vychází a je plně v souladu se zadávacími podmínkami, zadávací dokumentací a nabídkou účastníka v zadávacím řízení k plnění předmětu zakázky, jež předcházelo uzavření této </w:t>
      </w:r>
      <w:r>
        <w:rPr>
          <w:sz w:val="22"/>
          <w:szCs w:val="22"/>
        </w:rPr>
        <w:t>Smlouv</w:t>
      </w:r>
      <w:r w:rsidRPr="00AB0B8E">
        <w:rPr>
          <w:sz w:val="22"/>
          <w:szCs w:val="22"/>
        </w:rPr>
        <w:t xml:space="preserve">y. Účastník je ekvivalentním pojmem pro </w:t>
      </w:r>
      <w:r>
        <w:rPr>
          <w:sz w:val="22"/>
          <w:szCs w:val="22"/>
        </w:rPr>
        <w:t>Zhotovit</w:t>
      </w:r>
      <w:r w:rsidRPr="00AB0B8E">
        <w:rPr>
          <w:sz w:val="22"/>
          <w:szCs w:val="22"/>
        </w:rPr>
        <w:t xml:space="preserve">ele díla. Pokud je dále použito termínu zakázka či veřejná zakázka, tento pojem je plně ekvivalentní pojmu dílo. Předmět </w:t>
      </w:r>
      <w:r w:rsidRPr="00AB0B8E">
        <w:rPr>
          <w:sz w:val="22"/>
          <w:szCs w:val="22"/>
        </w:rPr>
        <w:lastRenderedPageBreak/>
        <w:t xml:space="preserve">plnění zakázky je totožný a plně odpovídá vymezení předmětu díla. Podmínky platné pro plnění zakázky jsou totožné a plně odpovídají podmínkám pro plnění předmětu díla. </w:t>
      </w:r>
    </w:p>
    <w:p w14:paraId="6D206B65" w14:textId="77777777" w:rsidR="001D53C9" w:rsidRDefault="001D53C9" w:rsidP="001D53C9">
      <w:pPr>
        <w:pStyle w:val="Odstavecseseznamem"/>
        <w:widowControl/>
        <w:spacing w:after="120"/>
        <w:jc w:val="both"/>
        <w:rPr>
          <w:sz w:val="22"/>
          <w:szCs w:val="22"/>
        </w:rPr>
      </w:pPr>
    </w:p>
    <w:p w14:paraId="2C34A74F" w14:textId="7D150E05" w:rsidR="00440873" w:rsidRPr="00440873" w:rsidRDefault="00440873" w:rsidP="00440873">
      <w:pPr>
        <w:pStyle w:val="Odstavecseseznamem"/>
        <w:widowControl/>
        <w:numPr>
          <w:ilvl w:val="0"/>
          <w:numId w:val="22"/>
        </w:numPr>
        <w:spacing w:after="120"/>
        <w:jc w:val="both"/>
        <w:rPr>
          <w:sz w:val="22"/>
          <w:szCs w:val="22"/>
        </w:rPr>
      </w:pPr>
      <w:r w:rsidRPr="00440873">
        <w:rPr>
          <w:sz w:val="22"/>
          <w:szCs w:val="22"/>
        </w:rPr>
        <w:t>Vzhledem k tomu, že:</w:t>
      </w:r>
    </w:p>
    <w:p w14:paraId="7B0357A4" w14:textId="77777777" w:rsidR="00440873" w:rsidRPr="00AB0B8E" w:rsidRDefault="00440873" w:rsidP="00EB634F">
      <w:pPr>
        <w:widowControl/>
        <w:numPr>
          <w:ilvl w:val="0"/>
          <w:numId w:val="24"/>
        </w:numPr>
        <w:tabs>
          <w:tab w:val="clear" w:pos="705"/>
        </w:tabs>
        <w:spacing w:line="264" w:lineRule="auto"/>
        <w:ind w:left="709" w:hanging="425"/>
        <w:jc w:val="both"/>
        <w:rPr>
          <w:sz w:val="22"/>
          <w:szCs w:val="22"/>
        </w:rPr>
      </w:pPr>
      <w:r w:rsidRPr="00AB0B8E">
        <w:rPr>
          <w:sz w:val="22"/>
          <w:szCs w:val="22"/>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4A461588" w14:textId="54A800FB" w:rsidR="00440873" w:rsidRPr="00AB0B8E" w:rsidRDefault="00440873" w:rsidP="00EB634F">
      <w:pPr>
        <w:widowControl/>
        <w:numPr>
          <w:ilvl w:val="0"/>
          <w:numId w:val="24"/>
        </w:numPr>
        <w:spacing w:line="264" w:lineRule="auto"/>
        <w:ind w:left="709" w:hanging="425"/>
        <w:jc w:val="both"/>
        <w:rPr>
          <w:sz w:val="22"/>
          <w:szCs w:val="22"/>
        </w:rPr>
      </w:pPr>
      <w:r w:rsidRPr="00AB0B8E">
        <w:rPr>
          <w:sz w:val="22"/>
          <w:szCs w:val="22"/>
        </w:rPr>
        <w:t>nabídka zhotovitele podaná v rámci zadávacího řízení k veřejné zakázce s názvem „</w:t>
      </w:r>
      <w:r w:rsidRPr="00AB0B8E">
        <w:rPr>
          <w:b/>
          <w:bCs/>
          <w:sz w:val="22"/>
          <w:szCs w:val="22"/>
        </w:rPr>
        <w:t>SARA Pražačka se školní jídelnou, Praha 3, Za Žižkovskou vozovnou 19/2716 – výstavba skateparku</w:t>
      </w:r>
      <w:r w:rsidRPr="00AB0B8E">
        <w:rPr>
          <w:iCs/>
          <w:sz w:val="22"/>
          <w:szCs w:val="22"/>
        </w:rPr>
        <w:t>“</w:t>
      </w:r>
      <w:r w:rsidRPr="00AB0B8E">
        <w:rPr>
          <w:sz w:val="22"/>
          <w:szCs w:val="22"/>
        </w:rPr>
        <w:t xml:space="preserve"> byla vybrána zadavatelem jakožto nabídka nejv</w:t>
      </w:r>
      <w:r w:rsidR="00841B5B">
        <w:rPr>
          <w:sz w:val="22"/>
          <w:szCs w:val="22"/>
        </w:rPr>
        <w:t>ý</w:t>
      </w:r>
      <w:r w:rsidRPr="00AB0B8E">
        <w:rPr>
          <w:sz w:val="22"/>
          <w:szCs w:val="22"/>
        </w:rPr>
        <w:t xml:space="preserve">hodnější, </w:t>
      </w:r>
    </w:p>
    <w:p w14:paraId="7DB4CC0F" w14:textId="77777777" w:rsidR="00440873" w:rsidRPr="00AB0B8E" w:rsidRDefault="00440873" w:rsidP="00EB634F">
      <w:pPr>
        <w:widowControl/>
        <w:numPr>
          <w:ilvl w:val="0"/>
          <w:numId w:val="24"/>
        </w:numPr>
        <w:tabs>
          <w:tab w:val="clear" w:pos="705"/>
          <w:tab w:val="num" w:pos="1843"/>
        </w:tabs>
        <w:spacing w:line="264" w:lineRule="auto"/>
        <w:ind w:left="709" w:hanging="425"/>
        <w:jc w:val="both"/>
        <w:rPr>
          <w:sz w:val="22"/>
          <w:szCs w:val="22"/>
        </w:rPr>
      </w:pPr>
      <w:r w:rsidRPr="00AB0B8E">
        <w:rPr>
          <w:sz w:val="22"/>
          <w:szCs w:val="22"/>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771CF01E" w14:textId="6C0AAC66" w:rsidR="00440873" w:rsidRPr="00440873" w:rsidRDefault="00440873" w:rsidP="00EB634F">
      <w:pPr>
        <w:pStyle w:val="Nadpis5"/>
        <w:spacing w:line="264" w:lineRule="auto"/>
        <w:ind w:left="372" w:hanging="88"/>
        <w:rPr>
          <w:rFonts w:ascii="Times New Roman" w:hAnsi="Times New Roman"/>
          <w:color w:val="auto"/>
          <w:sz w:val="24"/>
          <w:szCs w:val="24"/>
        </w:rPr>
      </w:pPr>
      <w:r w:rsidRPr="00440873">
        <w:rPr>
          <w:rFonts w:ascii="Times New Roman" w:hAnsi="Times New Roman"/>
          <w:color w:val="auto"/>
          <w:sz w:val="24"/>
          <w:szCs w:val="24"/>
        </w:rPr>
        <w:t xml:space="preserve">dohodli se objednatel a zhotovitel na následujícím znění smluvních podmínek: </w:t>
      </w:r>
    </w:p>
    <w:p w14:paraId="46972C0E" w14:textId="77777777" w:rsidR="0054721B" w:rsidRPr="00003A0F" w:rsidRDefault="0054721B" w:rsidP="00143E9C">
      <w:pPr>
        <w:pStyle w:val="Odstavecseseznamem"/>
        <w:ind w:left="360"/>
        <w:jc w:val="both"/>
        <w:rPr>
          <w:sz w:val="22"/>
          <w:szCs w:val="22"/>
        </w:rPr>
      </w:pPr>
    </w:p>
    <w:p w14:paraId="308202B5" w14:textId="77777777" w:rsidR="00B37F45" w:rsidRPr="00003A0F" w:rsidRDefault="00B37F45" w:rsidP="00B37F45">
      <w:pPr>
        <w:jc w:val="center"/>
        <w:rPr>
          <w:b/>
          <w:sz w:val="22"/>
          <w:szCs w:val="22"/>
        </w:rPr>
      </w:pPr>
      <w:r w:rsidRPr="00003A0F">
        <w:rPr>
          <w:b/>
          <w:sz w:val="22"/>
          <w:szCs w:val="22"/>
        </w:rPr>
        <w:t>III.</w:t>
      </w:r>
    </w:p>
    <w:p w14:paraId="06AEA9A2" w14:textId="77777777" w:rsidR="00B37F45" w:rsidRPr="00003A0F" w:rsidRDefault="00B37F45" w:rsidP="00B37F45">
      <w:pPr>
        <w:rPr>
          <w:b/>
          <w:sz w:val="22"/>
          <w:szCs w:val="22"/>
        </w:rPr>
      </w:pPr>
    </w:p>
    <w:p w14:paraId="75AE5117" w14:textId="03F85B5E" w:rsidR="00B37F45" w:rsidRPr="00003A0F" w:rsidRDefault="00440873" w:rsidP="00B37F45">
      <w:pPr>
        <w:pStyle w:val="Nadpis1"/>
        <w:widowControl/>
        <w:rPr>
          <w:sz w:val="22"/>
          <w:szCs w:val="22"/>
        </w:rPr>
      </w:pPr>
      <w:r>
        <w:rPr>
          <w:sz w:val="22"/>
          <w:szCs w:val="22"/>
        </w:rPr>
        <w:t xml:space="preserve">P Ř E D M Ě T  A  </w:t>
      </w:r>
      <w:r w:rsidR="000D5EE1" w:rsidRPr="00003A0F">
        <w:rPr>
          <w:sz w:val="22"/>
          <w:szCs w:val="22"/>
        </w:rPr>
        <w:t>P R O V</w:t>
      </w:r>
      <w:r w:rsidR="00EB634F">
        <w:rPr>
          <w:sz w:val="22"/>
          <w:szCs w:val="22"/>
        </w:rPr>
        <w:t xml:space="preserve"> E D E </w:t>
      </w:r>
      <w:r w:rsidR="000D5EE1" w:rsidRPr="00003A0F">
        <w:rPr>
          <w:sz w:val="22"/>
          <w:szCs w:val="22"/>
        </w:rPr>
        <w:t xml:space="preserve">N Í </w:t>
      </w:r>
      <w:r w:rsidR="005D2878" w:rsidRPr="00003A0F">
        <w:rPr>
          <w:sz w:val="22"/>
          <w:szCs w:val="22"/>
        </w:rPr>
        <w:t xml:space="preserve"> </w:t>
      </w:r>
      <w:r w:rsidR="000D5EE1" w:rsidRPr="00003A0F">
        <w:rPr>
          <w:sz w:val="22"/>
          <w:szCs w:val="22"/>
        </w:rPr>
        <w:t xml:space="preserve"> D Í L A</w:t>
      </w:r>
    </w:p>
    <w:p w14:paraId="3B69C3C3" w14:textId="77777777" w:rsidR="00B37F45" w:rsidRPr="00003A0F" w:rsidRDefault="00BD317F" w:rsidP="00B37F45">
      <w:pPr>
        <w:jc w:val="both"/>
        <w:rPr>
          <w:sz w:val="22"/>
          <w:szCs w:val="22"/>
        </w:rPr>
      </w:pPr>
      <w:r w:rsidRPr="00003A0F">
        <w:rPr>
          <w:sz w:val="22"/>
          <w:szCs w:val="22"/>
        </w:rPr>
        <w:t xml:space="preserve"> </w:t>
      </w:r>
    </w:p>
    <w:p w14:paraId="6387D299" w14:textId="01540BFF" w:rsidR="000D5EE1" w:rsidRPr="00003A0F" w:rsidRDefault="00A44996" w:rsidP="004C2AA9">
      <w:pPr>
        <w:pStyle w:val="Odstavecseseznamem"/>
        <w:numPr>
          <w:ilvl w:val="0"/>
          <w:numId w:val="5"/>
        </w:numPr>
        <w:jc w:val="both"/>
        <w:rPr>
          <w:sz w:val="22"/>
          <w:szCs w:val="22"/>
        </w:rPr>
      </w:pPr>
      <w:r>
        <w:rPr>
          <w:sz w:val="22"/>
          <w:szCs w:val="22"/>
        </w:rPr>
        <w:t>Zhotovit</w:t>
      </w:r>
      <w:r w:rsidR="000D5EE1" w:rsidRPr="00003A0F">
        <w:rPr>
          <w:sz w:val="22"/>
          <w:szCs w:val="22"/>
        </w:rPr>
        <w:t>el provede dílo:</w:t>
      </w:r>
    </w:p>
    <w:p w14:paraId="6CA731B6" w14:textId="77777777" w:rsidR="000D5EE1" w:rsidRPr="00003A0F" w:rsidRDefault="000D5EE1" w:rsidP="000D5EE1">
      <w:pPr>
        <w:pStyle w:val="Odstavecseseznamem"/>
        <w:ind w:left="360"/>
        <w:jc w:val="both"/>
        <w:rPr>
          <w:sz w:val="22"/>
          <w:szCs w:val="22"/>
        </w:rPr>
      </w:pPr>
    </w:p>
    <w:p w14:paraId="652B162A" w14:textId="3B54EB1B" w:rsidR="000D5EE1" w:rsidRPr="00003A0F" w:rsidRDefault="000D5EE1" w:rsidP="000D5EE1">
      <w:pPr>
        <w:pStyle w:val="Odstavecseseznamem"/>
        <w:numPr>
          <w:ilvl w:val="0"/>
          <w:numId w:val="17"/>
        </w:numPr>
        <w:jc w:val="both"/>
        <w:rPr>
          <w:sz w:val="22"/>
          <w:szCs w:val="22"/>
        </w:rPr>
      </w:pPr>
      <w:r w:rsidRPr="00003A0F">
        <w:rPr>
          <w:sz w:val="22"/>
          <w:szCs w:val="22"/>
        </w:rPr>
        <w:t xml:space="preserve">dle podmínek uvedených v této </w:t>
      </w:r>
      <w:r w:rsidR="00A44996">
        <w:rPr>
          <w:sz w:val="22"/>
          <w:szCs w:val="22"/>
        </w:rPr>
        <w:t>Smlouv</w:t>
      </w:r>
      <w:r w:rsidRPr="00003A0F">
        <w:rPr>
          <w:sz w:val="22"/>
          <w:szCs w:val="22"/>
        </w:rPr>
        <w:t>ě</w:t>
      </w:r>
    </w:p>
    <w:p w14:paraId="40FE3D9F" w14:textId="77777777" w:rsidR="000D5EE1" w:rsidRPr="00003A0F" w:rsidRDefault="000D5EE1" w:rsidP="000D5EE1">
      <w:pPr>
        <w:pStyle w:val="Odstavecseseznamem"/>
        <w:numPr>
          <w:ilvl w:val="0"/>
          <w:numId w:val="17"/>
        </w:numPr>
        <w:jc w:val="both"/>
        <w:rPr>
          <w:sz w:val="22"/>
          <w:szCs w:val="22"/>
        </w:rPr>
      </w:pPr>
      <w:r w:rsidRPr="00003A0F">
        <w:rPr>
          <w:sz w:val="22"/>
          <w:szCs w:val="22"/>
        </w:rPr>
        <w:t>dle projektov</w:t>
      </w:r>
      <w:r w:rsidR="006211E0" w:rsidRPr="00003A0F">
        <w:rPr>
          <w:sz w:val="22"/>
          <w:szCs w:val="22"/>
        </w:rPr>
        <w:t>é dokumentace</w:t>
      </w:r>
      <w:r w:rsidR="002754E6" w:rsidRPr="00003A0F">
        <w:rPr>
          <w:sz w:val="22"/>
          <w:szCs w:val="22"/>
        </w:rPr>
        <w:t>, která je součástí zadávací dokumentace</w:t>
      </w:r>
    </w:p>
    <w:p w14:paraId="748ED9F8" w14:textId="77777777" w:rsidR="000D5EE1" w:rsidRPr="00003A0F" w:rsidRDefault="000D5EE1" w:rsidP="000D5EE1">
      <w:pPr>
        <w:pStyle w:val="Odstavecseseznamem"/>
        <w:numPr>
          <w:ilvl w:val="0"/>
          <w:numId w:val="17"/>
        </w:numPr>
        <w:jc w:val="both"/>
        <w:rPr>
          <w:sz w:val="22"/>
          <w:szCs w:val="22"/>
        </w:rPr>
      </w:pPr>
      <w:r w:rsidRPr="00003A0F">
        <w:rPr>
          <w:sz w:val="22"/>
          <w:szCs w:val="22"/>
        </w:rPr>
        <w:t>dle požadavků příslušných veřejnoprávních organizací a jimi vydávaných rozhodnutí</w:t>
      </w:r>
    </w:p>
    <w:p w14:paraId="274CFDCD" w14:textId="77777777" w:rsidR="000D5EE1" w:rsidRPr="009D4E18" w:rsidRDefault="000D5EE1" w:rsidP="000D5EE1">
      <w:pPr>
        <w:pStyle w:val="Odstavecseseznamem"/>
        <w:numPr>
          <w:ilvl w:val="0"/>
          <w:numId w:val="17"/>
        </w:numPr>
        <w:jc w:val="both"/>
        <w:rPr>
          <w:sz w:val="22"/>
          <w:szCs w:val="22"/>
        </w:rPr>
      </w:pPr>
      <w:r w:rsidRPr="009D4E18">
        <w:rPr>
          <w:sz w:val="22"/>
          <w:szCs w:val="22"/>
        </w:rPr>
        <w:t>dle platných právních předpisů, obecně platných norem ČSN EN vztahujících se k dílu</w:t>
      </w:r>
    </w:p>
    <w:p w14:paraId="4FB15AF1" w14:textId="5487F051" w:rsidR="000D5EE1" w:rsidRPr="00003A0F" w:rsidRDefault="000D5EE1" w:rsidP="000D5EE1">
      <w:pPr>
        <w:pStyle w:val="Odstavecseseznamem"/>
        <w:numPr>
          <w:ilvl w:val="0"/>
          <w:numId w:val="17"/>
        </w:numPr>
        <w:jc w:val="both"/>
        <w:rPr>
          <w:sz w:val="22"/>
          <w:szCs w:val="22"/>
        </w:rPr>
      </w:pPr>
      <w:r w:rsidRPr="00003A0F">
        <w:rPr>
          <w:sz w:val="22"/>
          <w:szCs w:val="22"/>
        </w:rPr>
        <w:t xml:space="preserve">dle nabídky </w:t>
      </w:r>
      <w:r w:rsidR="00A44996">
        <w:rPr>
          <w:sz w:val="22"/>
          <w:szCs w:val="22"/>
        </w:rPr>
        <w:t>Zhotovit</w:t>
      </w:r>
      <w:r w:rsidRPr="00003A0F">
        <w:rPr>
          <w:sz w:val="22"/>
          <w:szCs w:val="22"/>
        </w:rPr>
        <w:t>ele</w:t>
      </w:r>
    </w:p>
    <w:p w14:paraId="61FAB59A" w14:textId="0BBDA526" w:rsidR="00EA39DF" w:rsidRPr="00003A0F" w:rsidRDefault="00EA39DF" w:rsidP="000D5EE1">
      <w:pPr>
        <w:pStyle w:val="Odstavecseseznamem"/>
        <w:numPr>
          <w:ilvl w:val="0"/>
          <w:numId w:val="17"/>
        </w:numPr>
        <w:jc w:val="both"/>
        <w:rPr>
          <w:sz w:val="22"/>
          <w:szCs w:val="22"/>
        </w:rPr>
      </w:pPr>
      <w:r w:rsidRPr="00003A0F">
        <w:rPr>
          <w:sz w:val="22"/>
          <w:szCs w:val="22"/>
        </w:rPr>
        <w:t>dl</w:t>
      </w:r>
      <w:r w:rsidR="00E53532" w:rsidRPr="00003A0F">
        <w:rPr>
          <w:sz w:val="22"/>
          <w:szCs w:val="22"/>
        </w:rPr>
        <w:t xml:space="preserve">e Harmonogramu prací, který je </w:t>
      </w:r>
      <w:r w:rsidR="00E53532" w:rsidRPr="00003A0F">
        <w:rPr>
          <w:color w:val="000000" w:themeColor="text1"/>
          <w:sz w:val="22"/>
          <w:szCs w:val="22"/>
        </w:rPr>
        <w:t>P</w:t>
      </w:r>
      <w:r w:rsidRPr="00003A0F">
        <w:rPr>
          <w:sz w:val="22"/>
          <w:szCs w:val="22"/>
        </w:rPr>
        <w:t xml:space="preserve">řílohou č. 3 této </w:t>
      </w:r>
      <w:r w:rsidR="00A44996">
        <w:rPr>
          <w:sz w:val="22"/>
          <w:szCs w:val="22"/>
        </w:rPr>
        <w:t>Smlouv</w:t>
      </w:r>
      <w:r w:rsidRPr="00003A0F">
        <w:rPr>
          <w:sz w:val="22"/>
          <w:szCs w:val="22"/>
        </w:rPr>
        <w:t>y</w:t>
      </w:r>
    </w:p>
    <w:p w14:paraId="6A15BDEB" w14:textId="4C409BEC" w:rsidR="000D5EE1" w:rsidRDefault="000D5EE1" w:rsidP="000D5EE1">
      <w:pPr>
        <w:pStyle w:val="Odstavecseseznamem"/>
        <w:numPr>
          <w:ilvl w:val="0"/>
          <w:numId w:val="17"/>
        </w:numPr>
        <w:jc w:val="both"/>
        <w:rPr>
          <w:sz w:val="22"/>
          <w:szCs w:val="22"/>
        </w:rPr>
      </w:pPr>
      <w:r w:rsidRPr="00003A0F">
        <w:rPr>
          <w:sz w:val="22"/>
          <w:szCs w:val="22"/>
        </w:rPr>
        <w:t xml:space="preserve">dle případných pokynů </w:t>
      </w:r>
      <w:r w:rsidR="00A44996">
        <w:rPr>
          <w:sz w:val="22"/>
          <w:szCs w:val="22"/>
        </w:rPr>
        <w:t>Objednat</w:t>
      </w:r>
      <w:r w:rsidRPr="00003A0F">
        <w:rPr>
          <w:sz w:val="22"/>
          <w:szCs w:val="22"/>
        </w:rPr>
        <w:t>ele či technického dozoru investora</w:t>
      </w:r>
    </w:p>
    <w:p w14:paraId="091EC6BB" w14:textId="77777777" w:rsidR="00EB634F" w:rsidRDefault="00EB634F" w:rsidP="00EB634F">
      <w:pPr>
        <w:pStyle w:val="Odstavecseseznamem"/>
        <w:jc w:val="both"/>
        <w:rPr>
          <w:sz w:val="22"/>
          <w:szCs w:val="22"/>
        </w:rPr>
      </w:pPr>
    </w:p>
    <w:p w14:paraId="00E2B6F5" w14:textId="037FD24E" w:rsidR="00EB634F" w:rsidRDefault="00EB634F" w:rsidP="00EB634F">
      <w:pPr>
        <w:pStyle w:val="Odstavecseseznamem"/>
        <w:widowControl/>
        <w:numPr>
          <w:ilvl w:val="0"/>
          <w:numId w:val="5"/>
        </w:numPr>
        <w:autoSpaceDE w:val="0"/>
        <w:autoSpaceDN w:val="0"/>
        <w:adjustRightInd w:val="0"/>
        <w:jc w:val="both"/>
        <w:rPr>
          <w:rFonts w:eastAsiaTheme="minorHAnsi"/>
          <w:sz w:val="22"/>
          <w:szCs w:val="22"/>
          <w:lang w:eastAsia="en-US"/>
        </w:rPr>
      </w:pPr>
      <w:r w:rsidRPr="00EB634F">
        <w:rPr>
          <w:rFonts w:eastAsiaTheme="minorHAnsi"/>
          <w:sz w:val="22"/>
          <w:szCs w:val="22"/>
          <w:lang w:eastAsia="en-US"/>
        </w:rPr>
        <w:t xml:space="preserve">Veškerý </w:t>
      </w:r>
      <w:r w:rsidR="00661201">
        <w:rPr>
          <w:rFonts w:eastAsiaTheme="minorHAnsi"/>
          <w:sz w:val="22"/>
          <w:szCs w:val="22"/>
          <w:lang w:eastAsia="en-US"/>
        </w:rPr>
        <w:t xml:space="preserve">podrobný </w:t>
      </w:r>
      <w:r w:rsidRPr="00EB634F">
        <w:rPr>
          <w:rFonts w:eastAsiaTheme="minorHAnsi"/>
          <w:sz w:val="22"/>
          <w:szCs w:val="22"/>
          <w:lang w:eastAsia="en-US"/>
        </w:rPr>
        <w:t>rozsah stavební činnosti je popsán v příslušné projektové dokumentaci</w:t>
      </w:r>
      <w:r w:rsidR="00AB7009">
        <w:rPr>
          <w:rFonts w:eastAsiaTheme="minorHAnsi"/>
          <w:sz w:val="22"/>
          <w:szCs w:val="22"/>
          <w:lang w:eastAsia="en-US"/>
        </w:rPr>
        <w:t xml:space="preserve"> pro provedení stavby</w:t>
      </w:r>
      <w:r w:rsidRPr="00EB634F">
        <w:rPr>
          <w:rFonts w:eastAsiaTheme="minorHAnsi"/>
          <w:sz w:val="22"/>
          <w:szCs w:val="22"/>
          <w:lang w:eastAsia="en-US"/>
        </w:rPr>
        <w:t xml:space="preserve"> nazvané</w:t>
      </w:r>
      <w:r w:rsidR="00661201">
        <w:rPr>
          <w:rFonts w:eastAsiaTheme="minorHAnsi"/>
          <w:sz w:val="22"/>
          <w:szCs w:val="22"/>
          <w:lang w:eastAsia="en-US"/>
        </w:rPr>
        <w:t>:</w:t>
      </w:r>
      <w:r w:rsidRPr="00EB634F">
        <w:rPr>
          <w:rFonts w:eastAsiaTheme="minorHAnsi"/>
          <w:sz w:val="22"/>
          <w:szCs w:val="22"/>
          <w:lang w:eastAsia="en-US"/>
        </w:rPr>
        <w:t xml:space="preserve"> </w:t>
      </w:r>
      <w:r>
        <w:rPr>
          <w:rFonts w:eastAsiaTheme="minorHAnsi"/>
          <w:sz w:val="22"/>
          <w:szCs w:val="22"/>
          <w:lang w:eastAsia="en-US"/>
        </w:rPr>
        <w:t>„</w:t>
      </w:r>
      <w:r w:rsidRPr="00EB634F">
        <w:rPr>
          <w:rFonts w:eastAsiaTheme="minorHAnsi"/>
          <w:sz w:val="22"/>
          <w:szCs w:val="22"/>
          <w:lang w:eastAsia="en-US"/>
        </w:rPr>
        <w:t>SKATEPARK PRAŽAČKA</w:t>
      </w:r>
      <w:r>
        <w:rPr>
          <w:rFonts w:eastAsiaTheme="minorHAnsi"/>
          <w:sz w:val="22"/>
          <w:szCs w:val="22"/>
          <w:lang w:eastAsia="en-US"/>
        </w:rPr>
        <w:t>“</w:t>
      </w:r>
      <w:r w:rsidRPr="00EB634F">
        <w:rPr>
          <w:rFonts w:eastAsiaTheme="minorHAnsi"/>
          <w:sz w:val="22"/>
          <w:szCs w:val="22"/>
          <w:lang w:eastAsia="en-US"/>
        </w:rPr>
        <w:t xml:space="preserve">, zpracované </w:t>
      </w:r>
      <w:bookmarkStart w:id="1" w:name="_Hlk149312253"/>
      <w:r w:rsidRPr="00EB634F">
        <w:rPr>
          <w:rFonts w:eastAsiaTheme="minorHAnsi"/>
          <w:sz w:val="22"/>
          <w:szCs w:val="22"/>
          <w:lang w:eastAsia="en-US"/>
        </w:rPr>
        <w:t>projekční společností studioDD projekt s.r.o., sídlem Na Folimance 15, 120 00 Praha 2, IČ: 10690409, zastoupené Ing. Kamilem Dvořáčekem, přičemž autorem návrhu skateparku je společnost Mystic constructions s.r.o., sídlem Římská 26, 120 00 Praha 2, IČ: 26177358, zastoupena Radomýrem Teichmannem</w:t>
      </w:r>
      <w:bookmarkEnd w:id="1"/>
      <w:r w:rsidR="00661201">
        <w:rPr>
          <w:rFonts w:eastAsiaTheme="minorHAnsi"/>
          <w:sz w:val="22"/>
          <w:szCs w:val="22"/>
          <w:lang w:eastAsia="en-US"/>
        </w:rPr>
        <w:t xml:space="preserve"> </w:t>
      </w:r>
      <w:r w:rsidR="00661201" w:rsidRPr="00BD5EAE">
        <w:rPr>
          <w:rFonts w:eastAsiaTheme="minorHAnsi"/>
          <w:b/>
          <w:bCs/>
          <w:i/>
          <w:iCs/>
          <w:sz w:val="22"/>
          <w:szCs w:val="22"/>
          <w:lang w:eastAsia="en-US"/>
        </w:rPr>
        <w:t>(dále jen „Projektová dokumentace)</w:t>
      </w:r>
      <w:r w:rsidR="00661201">
        <w:rPr>
          <w:rFonts w:eastAsiaTheme="minorHAnsi"/>
          <w:sz w:val="22"/>
          <w:szCs w:val="22"/>
          <w:lang w:eastAsia="en-US"/>
        </w:rPr>
        <w:t>.</w:t>
      </w:r>
    </w:p>
    <w:p w14:paraId="639D83FB" w14:textId="6C63CD8B" w:rsidR="00661201" w:rsidRDefault="00661201" w:rsidP="001D53C9">
      <w:pPr>
        <w:pStyle w:val="Zkladntext"/>
        <w:numPr>
          <w:ilvl w:val="0"/>
          <w:numId w:val="5"/>
        </w:numPr>
        <w:tabs>
          <w:tab w:val="left" w:pos="426"/>
        </w:tabs>
        <w:kinsoku w:val="0"/>
        <w:overflowPunct w:val="0"/>
        <w:spacing w:before="240"/>
        <w:ind w:left="426" w:right="108"/>
        <w:jc w:val="both"/>
        <w:rPr>
          <w:b w:val="0"/>
          <w:bCs/>
          <w:sz w:val="22"/>
          <w:szCs w:val="22"/>
        </w:rPr>
      </w:pPr>
      <w:r w:rsidRPr="00661201">
        <w:rPr>
          <w:rFonts w:eastAsiaTheme="minorHAnsi"/>
          <w:b w:val="0"/>
          <w:bCs/>
          <w:sz w:val="22"/>
          <w:szCs w:val="22"/>
          <w:lang w:eastAsia="en-US"/>
        </w:rPr>
        <w:t>Předmětem této Smlouvy jsou stavební práce</w:t>
      </w:r>
      <w:r w:rsidR="00495D87">
        <w:rPr>
          <w:b w:val="0"/>
          <w:bCs/>
          <w:sz w:val="22"/>
          <w:szCs w:val="22"/>
        </w:rPr>
        <w:t>, tj.</w:t>
      </w:r>
      <w:r w:rsidRPr="00661201">
        <w:rPr>
          <w:b w:val="0"/>
          <w:bCs/>
          <w:sz w:val="22"/>
          <w:szCs w:val="22"/>
        </w:rPr>
        <w:t xml:space="preserve"> </w:t>
      </w:r>
      <w:r w:rsidRPr="00661201">
        <w:rPr>
          <w:sz w:val="22"/>
          <w:szCs w:val="22"/>
        </w:rPr>
        <w:t xml:space="preserve">výstavba sportoviště skateparku v prostorách </w:t>
      </w:r>
      <w:r w:rsidRPr="00661201">
        <w:rPr>
          <w:sz w:val="22"/>
          <w:szCs w:val="22"/>
          <w:lang w:eastAsia="en-US"/>
        </w:rPr>
        <w:t>Sportovního a rekreační areálu Pražačka se školní jídelnou, Za Žižkovskou vozovnou 19/2716, Praha 3</w:t>
      </w:r>
      <w:r w:rsidRPr="00661201">
        <w:rPr>
          <w:b w:val="0"/>
          <w:bCs/>
          <w:sz w:val="22"/>
          <w:szCs w:val="22"/>
          <w:lang w:eastAsia="en-US"/>
        </w:rPr>
        <w:t>,</w:t>
      </w:r>
      <w:r w:rsidRPr="00661201">
        <w:rPr>
          <w:b w:val="0"/>
          <w:bCs/>
          <w:sz w:val="22"/>
          <w:szCs w:val="22"/>
        </w:rPr>
        <w:t xml:space="preserve"> dle </w:t>
      </w:r>
      <w:r>
        <w:rPr>
          <w:b w:val="0"/>
          <w:bCs/>
          <w:sz w:val="22"/>
          <w:szCs w:val="22"/>
        </w:rPr>
        <w:t>P</w:t>
      </w:r>
      <w:r w:rsidRPr="00661201">
        <w:rPr>
          <w:b w:val="0"/>
          <w:bCs/>
          <w:sz w:val="22"/>
          <w:szCs w:val="22"/>
        </w:rPr>
        <w:t>rojektové dokumentace</w:t>
      </w:r>
      <w:r>
        <w:rPr>
          <w:b w:val="0"/>
          <w:bCs/>
          <w:sz w:val="22"/>
          <w:szCs w:val="22"/>
        </w:rPr>
        <w:t>.</w:t>
      </w:r>
    </w:p>
    <w:p w14:paraId="73507E66" w14:textId="629255C1" w:rsidR="00495D87" w:rsidRDefault="00661201" w:rsidP="001D53C9">
      <w:pPr>
        <w:pStyle w:val="Zkladntext"/>
        <w:numPr>
          <w:ilvl w:val="0"/>
          <w:numId w:val="5"/>
        </w:numPr>
        <w:tabs>
          <w:tab w:val="left" w:pos="567"/>
        </w:tabs>
        <w:kinsoku w:val="0"/>
        <w:overflowPunct w:val="0"/>
        <w:spacing w:before="240"/>
        <w:ind w:left="426" w:right="108"/>
        <w:jc w:val="both"/>
        <w:rPr>
          <w:b w:val="0"/>
          <w:bCs/>
          <w:sz w:val="22"/>
          <w:szCs w:val="22"/>
        </w:rPr>
      </w:pPr>
      <w:r w:rsidRPr="00661201">
        <w:rPr>
          <w:b w:val="0"/>
          <w:bCs/>
          <w:sz w:val="22"/>
          <w:szCs w:val="22"/>
        </w:rPr>
        <w:t>Předmětem stavebních prací je realizace certifikovaného, monolitického betonového skateparku, postaveného technologií stříkaného betonu (shotcrete)</w:t>
      </w:r>
      <w:r w:rsidR="00495D87">
        <w:rPr>
          <w:b w:val="0"/>
          <w:bCs/>
          <w:sz w:val="22"/>
          <w:szCs w:val="22"/>
        </w:rPr>
        <w:t>, dále specifikované</w:t>
      </w:r>
      <w:r w:rsidR="00B10454">
        <w:rPr>
          <w:b w:val="0"/>
          <w:bCs/>
          <w:sz w:val="22"/>
          <w:szCs w:val="22"/>
        </w:rPr>
        <w:t xml:space="preserve"> takto</w:t>
      </w:r>
      <w:r w:rsidR="00495D87">
        <w:rPr>
          <w:b w:val="0"/>
          <w:bCs/>
          <w:sz w:val="22"/>
          <w:szCs w:val="22"/>
        </w:rPr>
        <w:t>:</w:t>
      </w:r>
    </w:p>
    <w:p w14:paraId="7D3A2F66" w14:textId="77777777" w:rsidR="00495D87" w:rsidRDefault="00495D87" w:rsidP="00661201">
      <w:pPr>
        <w:pStyle w:val="Zkladntext"/>
        <w:tabs>
          <w:tab w:val="left" w:pos="426"/>
        </w:tabs>
        <w:kinsoku w:val="0"/>
        <w:overflowPunct w:val="0"/>
        <w:ind w:left="426" w:right="108"/>
        <w:jc w:val="both"/>
        <w:rPr>
          <w:b w:val="0"/>
          <w:bCs/>
          <w:sz w:val="22"/>
          <w:szCs w:val="22"/>
        </w:rPr>
      </w:pPr>
    </w:p>
    <w:p w14:paraId="0679859F" w14:textId="2BA1E77B" w:rsidR="00661201" w:rsidRPr="00661201" w:rsidRDefault="00661201" w:rsidP="00495D87">
      <w:pPr>
        <w:pStyle w:val="Zkladntext"/>
        <w:numPr>
          <w:ilvl w:val="0"/>
          <w:numId w:val="25"/>
        </w:numPr>
        <w:tabs>
          <w:tab w:val="left" w:pos="426"/>
        </w:tabs>
        <w:kinsoku w:val="0"/>
        <w:overflowPunct w:val="0"/>
        <w:ind w:right="108"/>
        <w:jc w:val="both"/>
        <w:rPr>
          <w:b w:val="0"/>
          <w:bCs/>
          <w:sz w:val="22"/>
          <w:szCs w:val="22"/>
        </w:rPr>
      </w:pPr>
      <w:r w:rsidRPr="00661201">
        <w:rPr>
          <w:b w:val="0"/>
          <w:bCs/>
          <w:sz w:val="22"/>
          <w:szCs w:val="22"/>
        </w:rPr>
        <w:t>Betonový</w:t>
      </w:r>
      <w:r w:rsidRPr="00661201">
        <w:rPr>
          <w:b w:val="0"/>
          <w:bCs/>
          <w:spacing w:val="9"/>
          <w:sz w:val="22"/>
          <w:szCs w:val="22"/>
        </w:rPr>
        <w:t xml:space="preserve"> </w:t>
      </w:r>
      <w:r w:rsidRPr="00661201">
        <w:rPr>
          <w:b w:val="0"/>
          <w:bCs/>
          <w:sz w:val="22"/>
          <w:szCs w:val="22"/>
        </w:rPr>
        <w:t>skatepark</w:t>
      </w:r>
      <w:r w:rsidRPr="00661201">
        <w:rPr>
          <w:b w:val="0"/>
          <w:bCs/>
          <w:spacing w:val="8"/>
          <w:sz w:val="22"/>
          <w:szCs w:val="22"/>
        </w:rPr>
        <w:t xml:space="preserve"> </w:t>
      </w:r>
      <w:r w:rsidRPr="00661201">
        <w:rPr>
          <w:b w:val="0"/>
          <w:bCs/>
          <w:sz w:val="22"/>
          <w:szCs w:val="22"/>
        </w:rPr>
        <w:t xml:space="preserve">je dle </w:t>
      </w:r>
      <w:r>
        <w:rPr>
          <w:b w:val="0"/>
          <w:bCs/>
          <w:sz w:val="22"/>
          <w:szCs w:val="22"/>
        </w:rPr>
        <w:t>P</w:t>
      </w:r>
      <w:r w:rsidRPr="00661201">
        <w:rPr>
          <w:b w:val="0"/>
          <w:bCs/>
          <w:sz w:val="22"/>
          <w:szCs w:val="22"/>
        </w:rPr>
        <w:t>rojektové dokumentace</w:t>
      </w:r>
      <w:r w:rsidRPr="00661201">
        <w:rPr>
          <w:b w:val="0"/>
          <w:bCs/>
          <w:spacing w:val="6"/>
          <w:sz w:val="22"/>
          <w:szCs w:val="22"/>
        </w:rPr>
        <w:t xml:space="preserve"> </w:t>
      </w:r>
      <w:r w:rsidRPr="00661201">
        <w:rPr>
          <w:b w:val="0"/>
          <w:bCs/>
          <w:sz w:val="22"/>
          <w:szCs w:val="22"/>
        </w:rPr>
        <w:t>tvořen</w:t>
      </w:r>
      <w:r w:rsidRPr="00661201">
        <w:rPr>
          <w:b w:val="0"/>
          <w:bCs/>
          <w:spacing w:val="7"/>
          <w:sz w:val="22"/>
          <w:szCs w:val="22"/>
        </w:rPr>
        <w:t xml:space="preserve"> </w:t>
      </w:r>
      <w:r w:rsidRPr="00661201">
        <w:rPr>
          <w:b w:val="0"/>
          <w:bCs/>
          <w:sz w:val="22"/>
          <w:szCs w:val="22"/>
        </w:rPr>
        <w:t>zpevněnou</w:t>
      </w:r>
      <w:r w:rsidRPr="00661201">
        <w:rPr>
          <w:b w:val="0"/>
          <w:bCs/>
          <w:spacing w:val="7"/>
          <w:sz w:val="22"/>
          <w:szCs w:val="22"/>
        </w:rPr>
        <w:t xml:space="preserve"> </w:t>
      </w:r>
      <w:r w:rsidRPr="00661201">
        <w:rPr>
          <w:b w:val="0"/>
          <w:bCs/>
          <w:sz w:val="22"/>
          <w:szCs w:val="22"/>
        </w:rPr>
        <w:t>plochou</w:t>
      </w:r>
      <w:r w:rsidRPr="00661201">
        <w:rPr>
          <w:b w:val="0"/>
          <w:bCs/>
          <w:spacing w:val="7"/>
          <w:sz w:val="22"/>
          <w:szCs w:val="22"/>
        </w:rPr>
        <w:t xml:space="preserve"> </w:t>
      </w:r>
      <w:r w:rsidRPr="00661201">
        <w:rPr>
          <w:b w:val="0"/>
          <w:bCs/>
          <w:sz w:val="22"/>
          <w:szCs w:val="22"/>
        </w:rPr>
        <w:t>nepravidelného</w:t>
      </w:r>
      <w:r w:rsidRPr="00661201">
        <w:rPr>
          <w:b w:val="0"/>
          <w:bCs/>
          <w:spacing w:val="9"/>
          <w:sz w:val="22"/>
          <w:szCs w:val="22"/>
        </w:rPr>
        <w:t xml:space="preserve"> </w:t>
      </w:r>
      <w:r w:rsidRPr="00661201">
        <w:rPr>
          <w:b w:val="0"/>
          <w:bCs/>
          <w:sz w:val="22"/>
          <w:szCs w:val="22"/>
        </w:rPr>
        <w:t>tvaru</w:t>
      </w:r>
      <w:r w:rsidRPr="00661201">
        <w:rPr>
          <w:b w:val="0"/>
          <w:bCs/>
          <w:spacing w:val="5"/>
          <w:sz w:val="22"/>
          <w:szCs w:val="22"/>
        </w:rPr>
        <w:t xml:space="preserve"> </w:t>
      </w:r>
      <w:r w:rsidRPr="00661201">
        <w:rPr>
          <w:b w:val="0"/>
          <w:bCs/>
          <w:sz w:val="22"/>
          <w:szCs w:val="22"/>
        </w:rPr>
        <w:t>lichoběžníku</w:t>
      </w:r>
      <w:r w:rsidRPr="00661201">
        <w:rPr>
          <w:b w:val="0"/>
          <w:bCs/>
          <w:spacing w:val="5"/>
          <w:sz w:val="22"/>
          <w:szCs w:val="22"/>
        </w:rPr>
        <w:t xml:space="preserve"> </w:t>
      </w:r>
      <w:r w:rsidRPr="00661201">
        <w:rPr>
          <w:b w:val="0"/>
          <w:bCs/>
          <w:sz w:val="22"/>
          <w:szCs w:val="22"/>
        </w:rPr>
        <w:t>o</w:t>
      </w:r>
      <w:r w:rsidRPr="00661201">
        <w:rPr>
          <w:b w:val="0"/>
          <w:bCs/>
          <w:spacing w:val="5"/>
          <w:sz w:val="22"/>
          <w:szCs w:val="22"/>
        </w:rPr>
        <w:t xml:space="preserve"> </w:t>
      </w:r>
      <w:r w:rsidRPr="00661201">
        <w:rPr>
          <w:b w:val="0"/>
          <w:bCs/>
          <w:sz w:val="22"/>
          <w:szCs w:val="22"/>
        </w:rPr>
        <w:t>rozměrech:</w:t>
      </w:r>
      <w:r w:rsidRPr="00661201">
        <w:rPr>
          <w:b w:val="0"/>
          <w:bCs/>
          <w:spacing w:val="39"/>
          <w:sz w:val="22"/>
          <w:szCs w:val="22"/>
        </w:rPr>
        <w:t xml:space="preserve"> </w:t>
      </w:r>
      <w:r w:rsidRPr="00661201">
        <w:rPr>
          <w:b w:val="0"/>
          <w:bCs/>
          <w:sz w:val="22"/>
          <w:szCs w:val="22"/>
        </w:rPr>
        <w:t>severní</w:t>
      </w:r>
      <w:r w:rsidRPr="00661201">
        <w:rPr>
          <w:b w:val="0"/>
          <w:bCs/>
          <w:spacing w:val="38"/>
          <w:sz w:val="22"/>
          <w:szCs w:val="22"/>
        </w:rPr>
        <w:t xml:space="preserve"> </w:t>
      </w:r>
      <w:r w:rsidRPr="00661201">
        <w:rPr>
          <w:b w:val="0"/>
          <w:bCs/>
          <w:sz w:val="22"/>
          <w:szCs w:val="22"/>
        </w:rPr>
        <w:t>strana</w:t>
      </w:r>
      <w:r w:rsidRPr="00661201">
        <w:rPr>
          <w:b w:val="0"/>
          <w:bCs/>
          <w:spacing w:val="36"/>
          <w:sz w:val="22"/>
          <w:szCs w:val="22"/>
        </w:rPr>
        <w:t xml:space="preserve"> </w:t>
      </w:r>
      <w:r w:rsidRPr="00661201">
        <w:rPr>
          <w:b w:val="0"/>
          <w:bCs/>
          <w:sz w:val="22"/>
          <w:szCs w:val="22"/>
        </w:rPr>
        <w:t>16,835</w:t>
      </w:r>
      <w:r w:rsidRPr="00661201">
        <w:rPr>
          <w:b w:val="0"/>
          <w:bCs/>
          <w:spacing w:val="37"/>
          <w:sz w:val="22"/>
          <w:szCs w:val="22"/>
        </w:rPr>
        <w:t xml:space="preserve"> </w:t>
      </w:r>
      <w:r w:rsidRPr="00661201">
        <w:rPr>
          <w:b w:val="0"/>
          <w:bCs/>
          <w:sz w:val="22"/>
          <w:szCs w:val="22"/>
        </w:rPr>
        <w:t>m,</w:t>
      </w:r>
      <w:r w:rsidRPr="00661201">
        <w:rPr>
          <w:b w:val="0"/>
          <w:bCs/>
          <w:spacing w:val="38"/>
          <w:sz w:val="22"/>
          <w:szCs w:val="22"/>
        </w:rPr>
        <w:t xml:space="preserve"> </w:t>
      </w:r>
      <w:r w:rsidRPr="00661201">
        <w:rPr>
          <w:b w:val="0"/>
          <w:bCs/>
          <w:sz w:val="22"/>
          <w:szCs w:val="22"/>
        </w:rPr>
        <w:t>východní</w:t>
      </w:r>
      <w:r w:rsidRPr="00661201">
        <w:rPr>
          <w:b w:val="0"/>
          <w:bCs/>
          <w:spacing w:val="38"/>
          <w:sz w:val="22"/>
          <w:szCs w:val="22"/>
        </w:rPr>
        <w:t xml:space="preserve"> </w:t>
      </w:r>
      <w:r w:rsidRPr="00661201">
        <w:rPr>
          <w:b w:val="0"/>
          <w:bCs/>
          <w:sz w:val="22"/>
          <w:szCs w:val="22"/>
        </w:rPr>
        <w:t>strana</w:t>
      </w:r>
      <w:r w:rsidRPr="00661201">
        <w:rPr>
          <w:b w:val="0"/>
          <w:bCs/>
          <w:spacing w:val="38"/>
          <w:sz w:val="22"/>
          <w:szCs w:val="22"/>
        </w:rPr>
        <w:t xml:space="preserve"> </w:t>
      </w:r>
      <w:r w:rsidRPr="00661201">
        <w:rPr>
          <w:b w:val="0"/>
          <w:bCs/>
          <w:sz w:val="22"/>
          <w:szCs w:val="22"/>
        </w:rPr>
        <w:t>35,95</w:t>
      </w:r>
      <w:r w:rsidRPr="00661201">
        <w:rPr>
          <w:b w:val="0"/>
          <w:bCs/>
          <w:spacing w:val="39"/>
          <w:sz w:val="22"/>
          <w:szCs w:val="22"/>
        </w:rPr>
        <w:t xml:space="preserve"> </w:t>
      </w:r>
      <w:r w:rsidRPr="00661201">
        <w:rPr>
          <w:b w:val="0"/>
          <w:bCs/>
          <w:sz w:val="22"/>
          <w:szCs w:val="22"/>
        </w:rPr>
        <w:t>m,</w:t>
      </w:r>
      <w:r w:rsidRPr="00661201">
        <w:rPr>
          <w:b w:val="0"/>
          <w:bCs/>
          <w:spacing w:val="38"/>
          <w:sz w:val="22"/>
          <w:szCs w:val="22"/>
        </w:rPr>
        <w:t xml:space="preserve"> </w:t>
      </w:r>
      <w:r w:rsidRPr="00661201">
        <w:rPr>
          <w:b w:val="0"/>
          <w:bCs/>
          <w:sz w:val="22"/>
          <w:szCs w:val="22"/>
        </w:rPr>
        <w:t>jižní</w:t>
      </w:r>
      <w:r w:rsidRPr="00661201">
        <w:rPr>
          <w:b w:val="0"/>
          <w:bCs/>
          <w:spacing w:val="38"/>
          <w:sz w:val="22"/>
          <w:szCs w:val="22"/>
        </w:rPr>
        <w:t xml:space="preserve"> </w:t>
      </w:r>
      <w:r w:rsidRPr="00661201">
        <w:rPr>
          <w:b w:val="0"/>
          <w:bCs/>
          <w:sz w:val="22"/>
          <w:szCs w:val="22"/>
        </w:rPr>
        <w:t>strana</w:t>
      </w:r>
      <w:r w:rsidRPr="00661201">
        <w:rPr>
          <w:b w:val="0"/>
          <w:bCs/>
          <w:spacing w:val="38"/>
          <w:sz w:val="22"/>
          <w:szCs w:val="22"/>
        </w:rPr>
        <w:t xml:space="preserve"> </w:t>
      </w:r>
      <w:r w:rsidRPr="00661201">
        <w:rPr>
          <w:b w:val="0"/>
          <w:bCs/>
          <w:sz w:val="22"/>
          <w:szCs w:val="22"/>
        </w:rPr>
        <w:t>19,6</w:t>
      </w:r>
      <w:r w:rsidRPr="00661201">
        <w:rPr>
          <w:b w:val="0"/>
          <w:bCs/>
          <w:spacing w:val="37"/>
          <w:sz w:val="22"/>
          <w:szCs w:val="22"/>
        </w:rPr>
        <w:t xml:space="preserve"> </w:t>
      </w:r>
      <w:r w:rsidRPr="00661201">
        <w:rPr>
          <w:b w:val="0"/>
          <w:bCs/>
          <w:sz w:val="22"/>
          <w:szCs w:val="22"/>
        </w:rPr>
        <w:t>m</w:t>
      </w:r>
      <w:r w:rsidRPr="00661201">
        <w:rPr>
          <w:b w:val="0"/>
          <w:bCs/>
          <w:spacing w:val="40"/>
          <w:sz w:val="22"/>
          <w:szCs w:val="22"/>
        </w:rPr>
        <w:t xml:space="preserve"> </w:t>
      </w:r>
      <w:r w:rsidRPr="00661201">
        <w:rPr>
          <w:b w:val="0"/>
          <w:bCs/>
          <w:sz w:val="22"/>
          <w:szCs w:val="22"/>
        </w:rPr>
        <w:t>a</w:t>
      </w:r>
      <w:r w:rsidRPr="00661201">
        <w:rPr>
          <w:b w:val="0"/>
          <w:bCs/>
          <w:spacing w:val="38"/>
          <w:sz w:val="22"/>
          <w:szCs w:val="22"/>
        </w:rPr>
        <w:t xml:space="preserve"> </w:t>
      </w:r>
      <w:r w:rsidRPr="00661201">
        <w:rPr>
          <w:b w:val="0"/>
          <w:bCs/>
          <w:sz w:val="22"/>
          <w:szCs w:val="22"/>
        </w:rPr>
        <w:t>západní</w:t>
      </w:r>
      <w:r w:rsidRPr="00661201">
        <w:rPr>
          <w:b w:val="0"/>
          <w:bCs/>
          <w:spacing w:val="5"/>
          <w:sz w:val="22"/>
          <w:szCs w:val="22"/>
        </w:rPr>
        <w:t xml:space="preserve"> </w:t>
      </w:r>
      <w:r w:rsidRPr="00661201">
        <w:rPr>
          <w:b w:val="0"/>
          <w:bCs/>
          <w:sz w:val="22"/>
          <w:szCs w:val="22"/>
        </w:rPr>
        <w:t>strana 32,710</w:t>
      </w:r>
      <w:r w:rsidRPr="00661201">
        <w:rPr>
          <w:b w:val="0"/>
          <w:bCs/>
          <w:spacing w:val="-2"/>
          <w:sz w:val="22"/>
          <w:szCs w:val="22"/>
        </w:rPr>
        <w:t xml:space="preserve"> </w:t>
      </w:r>
      <w:r w:rsidRPr="00661201">
        <w:rPr>
          <w:b w:val="0"/>
          <w:bCs/>
          <w:sz w:val="22"/>
          <w:szCs w:val="22"/>
        </w:rPr>
        <w:t xml:space="preserve">m. </w:t>
      </w:r>
    </w:p>
    <w:p w14:paraId="1F69745D" w14:textId="77777777" w:rsidR="00495D87" w:rsidRDefault="00495D87" w:rsidP="00661201">
      <w:pPr>
        <w:pStyle w:val="Zkladntext"/>
        <w:kinsoku w:val="0"/>
        <w:overflowPunct w:val="0"/>
        <w:ind w:left="426" w:right="106"/>
        <w:jc w:val="both"/>
        <w:rPr>
          <w:b w:val="0"/>
          <w:bCs/>
          <w:sz w:val="22"/>
          <w:szCs w:val="22"/>
        </w:rPr>
      </w:pPr>
    </w:p>
    <w:p w14:paraId="7F07E592" w14:textId="2B591133" w:rsidR="00661201" w:rsidRPr="00661201" w:rsidRDefault="00661201" w:rsidP="00495D87">
      <w:pPr>
        <w:pStyle w:val="Zkladntext"/>
        <w:numPr>
          <w:ilvl w:val="0"/>
          <w:numId w:val="25"/>
        </w:numPr>
        <w:kinsoku w:val="0"/>
        <w:overflowPunct w:val="0"/>
        <w:ind w:right="106"/>
        <w:jc w:val="both"/>
        <w:rPr>
          <w:b w:val="0"/>
          <w:bCs/>
          <w:sz w:val="22"/>
          <w:szCs w:val="22"/>
        </w:rPr>
      </w:pPr>
      <w:r w:rsidRPr="00661201">
        <w:rPr>
          <w:b w:val="0"/>
          <w:bCs/>
          <w:sz w:val="22"/>
          <w:szCs w:val="22"/>
        </w:rPr>
        <w:t xml:space="preserve">Skatepark dle </w:t>
      </w:r>
      <w:r w:rsidR="00B10454">
        <w:rPr>
          <w:b w:val="0"/>
          <w:bCs/>
          <w:sz w:val="22"/>
          <w:szCs w:val="22"/>
        </w:rPr>
        <w:t>P</w:t>
      </w:r>
      <w:r w:rsidRPr="00661201">
        <w:rPr>
          <w:b w:val="0"/>
          <w:bCs/>
          <w:sz w:val="22"/>
          <w:szCs w:val="22"/>
        </w:rPr>
        <w:t>rojektové dokumentace obsahuje všechny aktuální a používané překážky, které jsou upořádány do mezi sebou propojené plochy, která je zaměřena na streetovou část, plazzu a rádiusové</w:t>
      </w:r>
      <w:r w:rsidRPr="00661201">
        <w:rPr>
          <w:b w:val="0"/>
          <w:bCs/>
          <w:spacing w:val="35"/>
          <w:sz w:val="22"/>
          <w:szCs w:val="22"/>
        </w:rPr>
        <w:t xml:space="preserve"> </w:t>
      </w:r>
      <w:r w:rsidRPr="00661201">
        <w:rPr>
          <w:b w:val="0"/>
          <w:bCs/>
          <w:sz w:val="22"/>
          <w:szCs w:val="22"/>
        </w:rPr>
        <w:t xml:space="preserve">prvky. Je tvořen železobetonovou deskou s vytvarovanými </w:t>
      </w:r>
      <w:r w:rsidRPr="00661201">
        <w:rPr>
          <w:b w:val="0"/>
          <w:bCs/>
          <w:sz w:val="22"/>
          <w:szCs w:val="22"/>
        </w:rPr>
        <w:lastRenderedPageBreak/>
        <w:t>překážkami umístěnými ve třech blocích. První blok překážek na jižní straně je tvořen soustavou Qaterpipe. Středový blok překážek je tvořen třemi překážami a to: Fun box – nízký bang s obrubníkem a railem, Slidebox a Pyramida. Třetí severní blok je tvořen dvěma Rozjednovými bangy s radiusem mezi kterými se nachází vstupní plocha (plazza) se sedacími stupni a</w:t>
      </w:r>
      <w:r w:rsidRPr="00661201">
        <w:rPr>
          <w:b w:val="0"/>
          <w:bCs/>
          <w:spacing w:val="-5"/>
          <w:sz w:val="22"/>
          <w:szCs w:val="22"/>
        </w:rPr>
        <w:t xml:space="preserve"> </w:t>
      </w:r>
      <w:r w:rsidRPr="00661201">
        <w:rPr>
          <w:b w:val="0"/>
          <w:bCs/>
          <w:sz w:val="22"/>
          <w:szCs w:val="22"/>
        </w:rPr>
        <w:t>schodištěm.</w:t>
      </w:r>
    </w:p>
    <w:p w14:paraId="7E6A2F2B" w14:textId="77777777" w:rsidR="00495D87" w:rsidRDefault="00495D87" w:rsidP="00661201">
      <w:pPr>
        <w:pStyle w:val="Zkladntext"/>
        <w:kinsoku w:val="0"/>
        <w:overflowPunct w:val="0"/>
        <w:ind w:left="426" w:right="106"/>
        <w:jc w:val="both"/>
        <w:rPr>
          <w:b w:val="0"/>
          <w:bCs/>
          <w:sz w:val="22"/>
          <w:szCs w:val="22"/>
        </w:rPr>
      </w:pPr>
    </w:p>
    <w:p w14:paraId="6CFF16CF" w14:textId="3C395477" w:rsidR="00661201" w:rsidRPr="00661201" w:rsidRDefault="00661201" w:rsidP="00495D87">
      <w:pPr>
        <w:pStyle w:val="Zkladntext"/>
        <w:numPr>
          <w:ilvl w:val="0"/>
          <w:numId w:val="25"/>
        </w:numPr>
        <w:kinsoku w:val="0"/>
        <w:overflowPunct w:val="0"/>
        <w:ind w:right="106"/>
        <w:jc w:val="both"/>
        <w:rPr>
          <w:b w:val="0"/>
          <w:bCs/>
          <w:sz w:val="22"/>
          <w:szCs w:val="22"/>
        </w:rPr>
      </w:pPr>
      <w:r w:rsidRPr="00661201">
        <w:rPr>
          <w:b w:val="0"/>
          <w:bCs/>
          <w:sz w:val="22"/>
          <w:szCs w:val="22"/>
        </w:rPr>
        <w:t>Nejnižší</w:t>
      </w:r>
      <w:r w:rsidRPr="00661201">
        <w:rPr>
          <w:b w:val="0"/>
          <w:bCs/>
          <w:spacing w:val="12"/>
          <w:sz w:val="22"/>
          <w:szCs w:val="22"/>
        </w:rPr>
        <w:t xml:space="preserve"> </w:t>
      </w:r>
      <w:r w:rsidRPr="00661201">
        <w:rPr>
          <w:b w:val="0"/>
          <w:bCs/>
          <w:sz w:val="22"/>
          <w:szCs w:val="22"/>
        </w:rPr>
        <w:t>plochy</w:t>
      </w:r>
      <w:r w:rsidRPr="00661201">
        <w:rPr>
          <w:b w:val="0"/>
          <w:bCs/>
          <w:spacing w:val="11"/>
          <w:sz w:val="22"/>
          <w:szCs w:val="22"/>
        </w:rPr>
        <w:t xml:space="preserve"> </w:t>
      </w:r>
      <w:r w:rsidRPr="00661201">
        <w:rPr>
          <w:b w:val="0"/>
          <w:bCs/>
          <w:sz w:val="22"/>
          <w:szCs w:val="22"/>
        </w:rPr>
        <w:t>skateparku</w:t>
      </w:r>
      <w:r w:rsidRPr="00661201">
        <w:rPr>
          <w:b w:val="0"/>
          <w:bCs/>
          <w:spacing w:val="12"/>
          <w:sz w:val="22"/>
          <w:szCs w:val="22"/>
        </w:rPr>
        <w:t xml:space="preserve"> musí </w:t>
      </w:r>
      <w:r w:rsidRPr="00661201">
        <w:rPr>
          <w:b w:val="0"/>
          <w:bCs/>
          <w:sz w:val="22"/>
          <w:szCs w:val="22"/>
        </w:rPr>
        <w:t>navazovat</w:t>
      </w:r>
      <w:r w:rsidRPr="00661201">
        <w:rPr>
          <w:b w:val="0"/>
          <w:bCs/>
          <w:spacing w:val="12"/>
          <w:sz w:val="22"/>
          <w:szCs w:val="22"/>
        </w:rPr>
        <w:t xml:space="preserve"> </w:t>
      </w:r>
      <w:r w:rsidRPr="00661201">
        <w:rPr>
          <w:b w:val="0"/>
          <w:bCs/>
          <w:sz w:val="22"/>
          <w:szCs w:val="22"/>
        </w:rPr>
        <w:t>na</w:t>
      </w:r>
      <w:r w:rsidRPr="00661201">
        <w:rPr>
          <w:b w:val="0"/>
          <w:bCs/>
          <w:spacing w:val="12"/>
          <w:sz w:val="22"/>
          <w:szCs w:val="22"/>
        </w:rPr>
        <w:t xml:space="preserve"> </w:t>
      </w:r>
      <w:r w:rsidRPr="00661201">
        <w:rPr>
          <w:b w:val="0"/>
          <w:bCs/>
          <w:sz w:val="22"/>
          <w:szCs w:val="22"/>
        </w:rPr>
        <w:t>stávající</w:t>
      </w:r>
      <w:r w:rsidRPr="00661201">
        <w:rPr>
          <w:b w:val="0"/>
          <w:bCs/>
          <w:spacing w:val="10"/>
          <w:sz w:val="22"/>
          <w:szCs w:val="22"/>
        </w:rPr>
        <w:t xml:space="preserve"> </w:t>
      </w:r>
      <w:r w:rsidRPr="00661201">
        <w:rPr>
          <w:b w:val="0"/>
          <w:bCs/>
          <w:sz w:val="22"/>
          <w:szCs w:val="22"/>
        </w:rPr>
        <w:t>úroveň</w:t>
      </w:r>
      <w:r w:rsidRPr="00661201">
        <w:rPr>
          <w:b w:val="0"/>
          <w:bCs/>
          <w:spacing w:val="12"/>
          <w:sz w:val="22"/>
          <w:szCs w:val="22"/>
        </w:rPr>
        <w:t xml:space="preserve"> </w:t>
      </w:r>
      <w:r w:rsidRPr="00661201">
        <w:rPr>
          <w:b w:val="0"/>
          <w:bCs/>
          <w:sz w:val="22"/>
          <w:szCs w:val="22"/>
        </w:rPr>
        <w:t>trénu,</w:t>
      </w:r>
      <w:r w:rsidRPr="00661201">
        <w:rPr>
          <w:b w:val="0"/>
          <w:bCs/>
          <w:spacing w:val="12"/>
          <w:sz w:val="22"/>
          <w:szCs w:val="22"/>
        </w:rPr>
        <w:t xml:space="preserve"> </w:t>
      </w:r>
      <w:r w:rsidRPr="00661201">
        <w:rPr>
          <w:b w:val="0"/>
          <w:bCs/>
          <w:sz w:val="22"/>
          <w:szCs w:val="22"/>
        </w:rPr>
        <w:t>vyšší</w:t>
      </w:r>
      <w:r w:rsidRPr="00661201">
        <w:rPr>
          <w:b w:val="0"/>
          <w:bCs/>
          <w:spacing w:val="10"/>
          <w:sz w:val="22"/>
          <w:szCs w:val="22"/>
        </w:rPr>
        <w:t xml:space="preserve"> </w:t>
      </w:r>
      <w:r w:rsidRPr="00661201">
        <w:rPr>
          <w:b w:val="0"/>
          <w:bCs/>
          <w:sz w:val="22"/>
          <w:szCs w:val="22"/>
        </w:rPr>
        <w:t>okrajové</w:t>
      </w:r>
      <w:r w:rsidRPr="00661201">
        <w:rPr>
          <w:b w:val="0"/>
          <w:bCs/>
          <w:spacing w:val="13"/>
          <w:sz w:val="22"/>
          <w:szCs w:val="22"/>
        </w:rPr>
        <w:t xml:space="preserve"> </w:t>
      </w:r>
      <w:r w:rsidRPr="00661201">
        <w:rPr>
          <w:b w:val="0"/>
          <w:bCs/>
          <w:sz w:val="22"/>
          <w:szCs w:val="22"/>
        </w:rPr>
        <w:t>překážky</w:t>
      </w:r>
      <w:r w:rsidRPr="00661201">
        <w:rPr>
          <w:b w:val="0"/>
          <w:bCs/>
          <w:spacing w:val="13"/>
          <w:sz w:val="22"/>
          <w:szCs w:val="22"/>
        </w:rPr>
        <w:t xml:space="preserve"> </w:t>
      </w:r>
      <w:r w:rsidRPr="00661201">
        <w:rPr>
          <w:b w:val="0"/>
          <w:bCs/>
          <w:sz w:val="22"/>
          <w:szCs w:val="22"/>
        </w:rPr>
        <w:t>musí být</w:t>
      </w:r>
      <w:r w:rsidRPr="00661201">
        <w:rPr>
          <w:b w:val="0"/>
          <w:bCs/>
          <w:spacing w:val="5"/>
          <w:sz w:val="22"/>
          <w:szCs w:val="22"/>
        </w:rPr>
        <w:t xml:space="preserve"> </w:t>
      </w:r>
      <w:r w:rsidRPr="00661201">
        <w:rPr>
          <w:b w:val="0"/>
          <w:bCs/>
          <w:sz w:val="22"/>
          <w:szCs w:val="22"/>
        </w:rPr>
        <w:t>nosnou</w:t>
      </w:r>
      <w:r w:rsidRPr="00661201">
        <w:rPr>
          <w:b w:val="0"/>
          <w:bCs/>
          <w:spacing w:val="16"/>
          <w:sz w:val="22"/>
          <w:szCs w:val="22"/>
        </w:rPr>
        <w:t xml:space="preserve"> </w:t>
      </w:r>
      <w:r w:rsidRPr="00661201">
        <w:rPr>
          <w:b w:val="0"/>
          <w:bCs/>
          <w:sz w:val="22"/>
          <w:szCs w:val="22"/>
        </w:rPr>
        <w:t>zdí</w:t>
      </w:r>
      <w:r w:rsidRPr="00661201">
        <w:rPr>
          <w:b w:val="0"/>
          <w:bCs/>
          <w:spacing w:val="16"/>
          <w:sz w:val="22"/>
          <w:szCs w:val="22"/>
        </w:rPr>
        <w:t xml:space="preserve"> </w:t>
      </w:r>
      <w:r w:rsidRPr="00661201">
        <w:rPr>
          <w:b w:val="0"/>
          <w:bCs/>
          <w:sz w:val="22"/>
          <w:szCs w:val="22"/>
        </w:rPr>
        <w:t>z</w:t>
      </w:r>
      <w:r w:rsidRPr="00661201">
        <w:rPr>
          <w:b w:val="0"/>
          <w:bCs/>
          <w:spacing w:val="-1"/>
          <w:sz w:val="22"/>
          <w:szCs w:val="22"/>
        </w:rPr>
        <w:t xml:space="preserve"> </w:t>
      </w:r>
      <w:r w:rsidRPr="00661201">
        <w:rPr>
          <w:b w:val="0"/>
          <w:bCs/>
          <w:sz w:val="22"/>
          <w:szCs w:val="22"/>
        </w:rPr>
        <w:t>tvárnic</w:t>
      </w:r>
      <w:r w:rsidRPr="00661201">
        <w:rPr>
          <w:b w:val="0"/>
          <w:bCs/>
          <w:spacing w:val="17"/>
          <w:sz w:val="22"/>
          <w:szCs w:val="22"/>
        </w:rPr>
        <w:t xml:space="preserve"> </w:t>
      </w:r>
      <w:r w:rsidRPr="00661201">
        <w:rPr>
          <w:b w:val="0"/>
          <w:bCs/>
          <w:sz w:val="22"/>
          <w:szCs w:val="22"/>
        </w:rPr>
        <w:t>ztraceného</w:t>
      </w:r>
      <w:r w:rsidRPr="00661201">
        <w:rPr>
          <w:b w:val="0"/>
          <w:bCs/>
          <w:spacing w:val="18"/>
          <w:sz w:val="22"/>
          <w:szCs w:val="22"/>
        </w:rPr>
        <w:t xml:space="preserve"> </w:t>
      </w:r>
      <w:r w:rsidRPr="00661201">
        <w:rPr>
          <w:b w:val="0"/>
          <w:bCs/>
          <w:sz w:val="22"/>
          <w:szCs w:val="22"/>
        </w:rPr>
        <w:t>bednění</w:t>
      </w:r>
      <w:r w:rsidRPr="00661201">
        <w:rPr>
          <w:b w:val="0"/>
          <w:bCs/>
          <w:spacing w:val="16"/>
          <w:sz w:val="22"/>
          <w:szCs w:val="22"/>
        </w:rPr>
        <w:t xml:space="preserve"> </w:t>
      </w:r>
      <w:r w:rsidRPr="00661201">
        <w:rPr>
          <w:b w:val="0"/>
          <w:bCs/>
          <w:sz w:val="22"/>
          <w:szCs w:val="22"/>
        </w:rPr>
        <w:t>založenou</w:t>
      </w:r>
      <w:r w:rsidRPr="00661201">
        <w:rPr>
          <w:b w:val="0"/>
          <w:bCs/>
          <w:spacing w:val="16"/>
          <w:sz w:val="22"/>
          <w:szCs w:val="22"/>
        </w:rPr>
        <w:t xml:space="preserve"> </w:t>
      </w:r>
      <w:r w:rsidRPr="00661201">
        <w:rPr>
          <w:b w:val="0"/>
          <w:bCs/>
          <w:sz w:val="22"/>
          <w:szCs w:val="22"/>
        </w:rPr>
        <w:t>nezámrzné</w:t>
      </w:r>
      <w:r w:rsidRPr="00661201">
        <w:rPr>
          <w:b w:val="0"/>
          <w:bCs/>
          <w:spacing w:val="17"/>
          <w:sz w:val="22"/>
          <w:szCs w:val="22"/>
        </w:rPr>
        <w:t xml:space="preserve"> </w:t>
      </w:r>
      <w:r w:rsidRPr="00661201">
        <w:rPr>
          <w:b w:val="0"/>
          <w:bCs/>
          <w:sz w:val="22"/>
          <w:szCs w:val="22"/>
        </w:rPr>
        <w:t>hloubce</w:t>
      </w:r>
      <w:r w:rsidRPr="00661201">
        <w:rPr>
          <w:b w:val="0"/>
          <w:bCs/>
          <w:spacing w:val="17"/>
          <w:sz w:val="22"/>
          <w:szCs w:val="22"/>
        </w:rPr>
        <w:t xml:space="preserve"> </w:t>
      </w:r>
      <w:r w:rsidRPr="00661201">
        <w:rPr>
          <w:b w:val="0"/>
          <w:bCs/>
          <w:sz w:val="22"/>
          <w:szCs w:val="22"/>
        </w:rPr>
        <w:t>cca</w:t>
      </w:r>
      <w:r w:rsidRPr="00661201">
        <w:rPr>
          <w:b w:val="0"/>
          <w:bCs/>
          <w:spacing w:val="17"/>
          <w:sz w:val="22"/>
          <w:szCs w:val="22"/>
        </w:rPr>
        <w:t xml:space="preserve"> </w:t>
      </w:r>
      <w:r w:rsidRPr="00661201">
        <w:rPr>
          <w:b w:val="0"/>
          <w:bCs/>
          <w:sz w:val="22"/>
          <w:szCs w:val="22"/>
        </w:rPr>
        <w:t>800</w:t>
      </w:r>
      <w:r w:rsidRPr="00661201">
        <w:rPr>
          <w:b w:val="0"/>
          <w:bCs/>
          <w:spacing w:val="15"/>
          <w:sz w:val="22"/>
          <w:szCs w:val="22"/>
        </w:rPr>
        <w:t xml:space="preserve"> </w:t>
      </w:r>
      <w:r w:rsidRPr="00661201">
        <w:rPr>
          <w:b w:val="0"/>
          <w:bCs/>
          <w:sz w:val="22"/>
          <w:szCs w:val="22"/>
        </w:rPr>
        <w:t>mm</w:t>
      </w:r>
      <w:r w:rsidRPr="00661201">
        <w:rPr>
          <w:b w:val="0"/>
          <w:bCs/>
          <w:spacing w:val="18"/>
          <w:sz w:val="22"/>
          <w:szCs w:val="22"/>
        </w:rPr>
        <w:t xml:space="preserve"> </w:t>
      </w:r>
      <w:r w:rsidRPr="00661201">
        <w:rPr>
          <w:b w:val="0"/>
          <w:bCs/>
          <w:sz w:val="22"/>
          <w:szCs w:val="22"/>
        </w:rPr>
        <w:t>pod</w:t>
      </w:r>
      <w:r w:rsidRPr="00661201">
        <w:rPr>
          <w:b w:val="0"/>
          <w:bCs/>
          <w:spacing w:val="16"/>
          <w:sz w:val="22"/>
          <w:szCs w:val="22"/>
        </w:rPr>
        <w:t xml:space="preserve"> </w:t>
      </w:r>
      <w:r w:rsidRPr="00661201">
        <w:rPr>
          <w:b w:val="0"/>
          <w:bCs/>
          <w:sz w:val="22"/>
          <w:szCs w:val="22"/>
        </w:rPr>
        <w:t>úrovní</w:t>
      </w:r>
      <w:r w:rsidRPr="00661201">
        <w:rPr>
          <w:b w:val="0"/>
          <w:bCs/>
          <w:spacing w:val="5"/>
          <w:sz w:val="22"/>
          <w:szCs w:val="22"/>
        </w:rPr>
        <w:t xml:space="preserve"> </w:t>
      </w:r>
      <w:r w:rsidRPr="00661201">
        <w:rPr>
          <w:b w:val="0"/>
          <w:bCs/>
          <w:sz w:val="22"/>
          <w:szCs w:val="22"/>
        </w:rPr>
        <w:t>přilehlého</w:t>
      </w:r>
      <w:r w:rsidRPr="00661201">
        <w:rPr>
          <w:b w:val="0"/>
          <w:bCs/>
          <w:spacing w:val="28"/>
          <w:sz w:val="22"/>
          <w:szCs w:val="22"/>
        </w:rPr>
        <w:t xml:space="preserve"> </w:t>
      </w:r>
      <w:r w:rsidRPr="00661201">
        <w:rPr>
          <w:b w:val="0"/>
          <w:bCs/>
          <w:sz w:val="22"/>
          <w:szCs w:val="22"/>
        </w:rPr>
        <w:t>terénu</w:t>
      </w:r>
      <w:r w:rsidRPr="00661201">
        <w:rPr>
          <w:b w:val="0"/>
          <w:bCs/>
          <w:spacing w:val="26"/>
          <w:sz w:val="22"/>
          <w:szCs w:val="22"/>
        </w:rPr>
        <w:t xml:space="preserve"> </w:t>
      </w:r>
      <w:r w:rsidRPr="00661201">
        <w:rPr>
          <w:b w:val="0"/>
          <w:bCs/>
          <w:sz w:val="22"/>
          <w:szCs w:val="22"/>
        </w:rPr>
        <w:t>s</w:t>
      </w:r>
      <w:r w:rsidRPr="00661201">
        <w:rPr>
          <w:b w:val="0"/>
          <w:bCs/>
          <w:spacing w:val="24"/>
          <w:sz w:val="22"/>
          <w:szCs w:val="22"/>
        </w:rPr>
        <w:t xml:space="preserve"> </w:t>
      </w:r>
      <w:r w:rsidRPr="00661201">
        <w:rPr>
          <w:b w:val="0"/>
          <w:bCs/>
          <w:sz w:val="22"/>
          <w:szCs w:val="22"/>
        </w:rPr>
        <w:t>ochranným</w:t>
      </w:r>
      <w:r w:rsidRPr="00661201">
        <w:rPr>
          <w:b w:val="0"/>
          <w:bCs/>
          <w:spacing w:val="28"/>
          <w:sz w:val="22"/>
          <w:szCs w:val="22"/>
        </w:rPr>
        <w:t xml:space="preserve"> </w:t>
      </w:r>
      <w:r w:rsidRPr="00661201">
        <w:rPr>
          <w:b w:val="0"/>
          <w:bCs/>
          <w:sz w:val="22"/>
          <w:szCs w:val="22"/>
        </w:rPr>
        <w:t>zábradlím</w:t>
      </w:r>
      <w:r w:rsidRPr="00661201">
        <w:rPr>
          <w:b w:val="0"/>
          <w:bCs/>
          <w:spacing w:val="28"/>
          <w:sz w:val="22"/>
          <w:szCs w:val="22"/>
        </w:rPr>
        <w:t xml:space="preserve"> </w:t>
      </w:r>
      <w:r w:rsidRPr="00661201">
        <w:rPr>
          <w:b w:val="0"/>
          <w:bCs/>
          <w:sz w:val="22"/>
          <w:szCs w:val="22"/>
        </w:rPr>
        <w:t>nebo</w:t>
      </w:r>
      <w:r w:rsidRPr="00661201">
        <w:rPr>
          <w:b w:val="0"/>
          <w:bCs/>
          <w:spacing w:val="28"/>
          <w:sz w:val="22"/>
          <w:szCs w:val="22"/>
        </w:rPr>
        <w:t xml:space="preserve"> </w:t>
      </w:r>
      <w:r w:rsidRPr="00661201">
        <w:rPr>
          <w:b w:val="0"/>
          <w:bCs/>
          <w:sz w:val="22"/>
          <w:szCs w:val="22"/>
        </w:rPr>
        <w:t>jsou</w:t>
      </w:r>
      <w:r w:rsidRPr="00661201">
        <w:rPr>
          <w:b w:val="0"/>
          <w:bCs/>
          <w:spacing w:val="26"/>
          <w:sz w:val="22"/>
          <w:szCs w:val="22"/>
        </w:rPr>
        <w:t xml:space="preserve"> </w:t>
      </w:r>
      <w:r w:rsidRPr="00661201">
        <w:rPr>
          <w:b w:val="0"/>
          <w:bCs/>
          <w:sz w:val="22"/>
          <w:szCs w:val="22"/>
        </w:rPr>
        <w:t>napojeny,</w:t>
      </w:r>
      <w:r w:rsidRPr="00661201">
        <w:rPr>
          <w:b w:val="0"/>
          <w:bCs/>
          <w:spacing w:val="24"/>
          <w:sz w:val="22"/>
          <w:szCs w:val="22"/>
        </w:rPr>
        <w:t xml:space="preserve"> </w:t>
      </w:r>
      <w:r w:rsidRPr="00661201">
        <w:rPr>
          <w:b w:val="0"/>
          <w:bCs/>
          <w:sz w:val="22"/>
          <w:szCs w:val="22"/>
        </w:rPr>
        <w:t>opřeny</w:t>
      </w:r>
      <w:r w:rsidRPr="00661201">
        <w:rPr>
          <w:b w:val="0"/>
          <w:bCs/>
          <w:spacing w:val="25"/>
          <w:sz w:val="22"/>
          <w:szCs w:val="22"/>
        </w:rPr>
        <w:t xml:space="preserve"> </w:t>
      </w:r>
      <w:r w:rsidRPr="00661201">
        <w:rPr>
          <w:b w:val="0"/>
          <w:bCs/>
          <w:sz w:val="22"/>
          <w:szCs w:val="22"/>
        </w:rPr>
        <w:t>o</w:t>
      </w:r>
      <w:r w:rsidRPr="00661201">
        <w:rPr>
          <w:b w:val="0"/>
          <w:bCs/>
          <w:spacing w:val="26"/>
          <w:sz w:val="22"/>
          <w:szCs w:val="22"/>
        </w:rPr>
        <w:t xml:space="preserve"> </w:t>
      </w:r>
      <w:r w:rsidRPr="00661201">
        <w:rPr>
          <w:b w:val="0"/>
          <w:bCs/>
          <w:sz w:val="22"/>
          <w:szCs w:val="22"/>
        </w:rPr>
        <w:t>stávající</w:t>
      </w:r>
      <w:r w:rsidRPr="00661201">
        <w:rPr>
          <w:b w:val="0"/>
          <w:bCs/>
          <w:spacing w:val="26"/>
          <w:sz w:val="22"/>
          <w:szCs w:val="22"/>
        </w:rPr>
        <w:t xml:space="preserve"> </w:t>
      </w:r>
      <w:r w:rsidRPr="00661201">
        <w:rPr>
          <w:b w:val="0"/>
          <w:bCs/>
          <w:sz w:val="22"/>
          <w:szCs w:val="22"/>
        </w:rPr>
        <w:t>terénní</w:t>
      </w:r>
      <w:r w:rsidRPr="00661201">
        <w:rPr>
          <w:b w:val="0"/>
          <w:bCs/>
          <w:spacing w:val="5"/>
          <w:sz w:val="22"/>
          <w:szCs w:val="22"/>
        </w:rPr>
        <w:t xml:space="preserve"> </w:t>
      </w:r>
      <w:r w:rsidRPr="00661201">
        <w:rPr>
          <w:b w:val="0"/>
          <w:bCs/>
          <w:sz w:val="22"/>
          <w:szCs w:val="22"/>
        </w:rPr>
        <w:t>nerovnosti.</w:t>
      </w:r>
    </w:p>
    <w:p w14:paraId="0D0B6DD8" w14:textId="77777777" w:rsidR="00495D87" w:rsidRDefault="00495D87" w:rsidP="00661201">
      <w:pPr>
        <w:pStyle w:val="Zkladntext"/>
        <w:kinsoku w:val="0"/>
        <w:overflowPunct w:val="0"/>
        <w:ind w:left="426" w:right="107"/>
        <w:jc w:val="both"/>
        <w:rPr>
          <w:b w:val="0"/>
          <w:bCs/>
          <w:sz w:val="22"/>
          <w:szCs w:val="22"/>
        </w:rPr>
      </w:pPr>
    </w:p>
    <w:p w14:paraId="111AFE4F" w14:textId="7C7BC56F" w:rsidR="00661201" w:rsidRPr="00661201" w:rsidRDefault="00661201" w:rsidP="00495D87">
      <w:pPr>
        <w:pStyle w:val="Zkladntext"/>
        <w:numPr>
          <w:ilvl w:val="0"/>
          <w:numId w:val="25"/>
        </w:numPr>
        <w:kinsoku w:val="0"/>
        <w:overflowPunct w:val="0"/>
        <w:ind w:right="107"/>
        <w:jc w:val="both"/>
        <w:rPr>
          <w:b w:val="0"/>
          <w:bCs/>
          <w:sz w:val="22"/>
          <w:szCs w:val="22"/>
        </w:rPr>
      </w:pPr>
      <w:r w:rsidRPr="00661201">
        <w:rPr>
          <w:b w:val="0"/>
          <w:bCs/>
          <w:sz w:val="22"/>
          <w:szCs w:val="22"/>
        </w:rPr>
        <w:t>Napojení hlavního</w:t>
      </w:r>
      <w:r w:rsidRPr="00661201">
        <w:rPr>
          <w:b w:val="0"/>
          <w:bCs/>
          <w:spacing w:val="-1"/>
          <w:sz w:val="22"/>
          <w:szCs w:val="22"/>
        </w:rPr>
        <w:t xml:space="preserve"> </w:t>
      </w:r>
      <w:r w:rsidRPr="00661201">
        <w:rPr>
          <w:b w:val="0"/>
          <w:bCs/>
          <w:sz w:val="22"/>
          <w:szCs w:val="22"/>
        </w:rPr>
        <w:t>vstupu</w:t>
      </w:r>
      <w:r w:rsidRPr="00661201">
        <w:rPr>
          <w:b w:val="0"/>
          <w:bCs/>
          <w:spacing w:val="-1"/>
          <w:sz w:val="22"/>
          <w:szCs w:val="22"/>
        </w:rPr>
        <w:t xml:space="preserve"> </w:t>
      </w:r>
      <w:r w:rsidRPr="00661201">
        <w:rPr>
          <w:b w:val="0"/>
          <w:bCs/>
          <w:sz w:val="22"/>
          <w:szCs w:val="22"/>
        </w:rPr>
        <w:t>do</w:t>
      </w:r>
      <w:r w:rsidRPr="00661201">
        <w:rPr>
          <w:b w:val="0"/>
          <w:bCs/>
          <w:spacing w:val="1"/>
          <w:sz w:val="22"/>
          <w:szCs w:val="22"/>
        </w:rPr>
        <w:t xml:space="preserve"> </w:t>
      </w:r>
      <w:r w:rsidRPr="00661201">
        <w:rPr>
          <w:b w:val="0"/>
          <w:bCs/>
          <w:sz w:val="22"/>
          <w:szCs w:val="22"/>
        </w:rPr>
        <w:t>skateparku</w:t>
      </w:r>
      <w:r w:rsidRPr="00661201">
        <w:rPr>
          <w:b w:val="0"/>
          <w:bCs/>
          <w:spacing w:val="-1"/>
          <w:sz w:val="22"/>
          <w:szCs w:val="22"/>
        </w:rPr>
        <w:t xml:space="preserve"> </w:t>
      </w:r>
      <w:r w:rsidRPr="00661201">
        <w:rPr>
          <w:b w:val="0"/>
          <w:bCs/>
          <w:sz w:val="22"/>
          <w:szCs w:val="22"/>
        </w:rPr>
        <w:t>z</w:t>
      </w:r>
      <w:r w:rsidRPr="00661201">
        <w:rPr>
          <w:b w:val="0"/>
          <w:bCs/>
          <w:spacing w:val="-1"/>
          <w:sz w:val="22"/>
          <w:szCs w:val="22"/>
        </w:rPr>
        <w:t xml:space="preserve"> </w:t>
      </w:r>
      <w:r w:rsidRPr="00661201">
        <w:rPr>
          <w:b w:val="0"/>
          <w:bCs/>
          <w:sz w:val="22"/>
          <w:szCs w:val="22"/>
        </w:rPr>
        <w:t>cyklostezky</w:t>
      </w:r>
      <w:r w:rsidRPr="00661201">
        <w:rPr>
          <w:b w:val="0"/>
          <w:bCs/>
          <w:spacing w:val="-2"/>
          <w:sz w:val="22"/>
          <w:szCs w:val="22"/>
        </w:rPr>
        <w:t xml:space="preserve"> </w:t>
      </w:r>
      <w:r w:rsidRPr="00661201">
        <w:rPr>
          <w:b w:val="0"/>
          <w:bCs/>
          <w:sz w:val="22"/>
          <w:szCs w:val="22"/>
        </w:rPr>
        <w:t>je</w:t>
      </w:r>
      <w:r w:rsidRPr="00661201">
        <w:rPr>
          <w:b w:val="0"/>
          <w:bCs/>
          <w:spacing w:val="1"/>
          <w:sz w:val="22"/>
          <w:szCs w:val="22"/>
        </w:rPr>
        <w:t xml:space="preserve"> </w:t>
      </w:r>
      <w:r w:rsidRPr="00661201">
        <w:rPr>
          <w:b w:val="0"/>
          <w:bCs/>
          <w:sz w:val="22"/>
          <w:szCs w:val="22"/>
        </w:rPr>
        <w:t xml:space="preserve">dle </w:t>
      </w:r>
      <w:r w:rsidR="00495D87">
        <w:rPr>
          <w:b w:val="0"/>
          <w:bCs/>
          <w:sz w:val="22"/>
          <w:szCs w:val="22"/>
        </w:rPr>
        <w:t>P</w:t>
      </w:r>
      <w:r w:rsidRPr="00661201">
        <w:rPr>
          <w:b w:val="0"/>
          <w:bCs/>
          <w:sz w:val="22"/>
          <w:szCs w:val="22"/>
        </w:rPr>
        <w:t>rojektové dokumentace navrženo</w:t>
      </w:r>
      <w:r w:rsidRPr="00661201">
        <w:rPr>
          <w:b w:val="0"/>
          <w:bCs/>
          <w:spacing w:val="1"/>
          <w:sz w:val="22"/>
          <w:szCs w:val="22"/>
        </w:rPr>
        <w:t xml:space="preserve"> </w:t>
      </w:r>
      <w:r w:rsidRPr="00661201">
        <w:rPr>
          <w:b w:val="0"/>
          <w:bCs/>
          <w:sz w:val="22"/>
          <w:szCs w:val="22"/>
        </w:rPr>
        <w:t>formou</w:t>
      </w:r>
      <w:r w:rsidRPr="00661201">
        <w:rPr>
          <w:b w:val="0"/>
          <w:bCs/>
          <w:spacing w:val="-3"/>
          <w:sz w:val="22"/>
          <w:szCs w:val="22"/>
        </w:rPr>
        <w:t xml:space="preserve"> </w:t>
      </w:r>
      <w:r w:rsidRPr="00661201">
        <w:rPr>
          <w:b w:val="0"/>
          <w:bCs/>
          <w:sz w:val="22"/>
          <w:szCs w:val="22"/>
        </w:rPr>
        <w:t>malé</w:t>
      </w:r>
      <w:r w:rsidRPr="00661201">
        <w:rPr>
          <w:b w:val="0"/>
          <w:bCs/>
          <w:spacing w:val="1"/>
          <w:sz w:val="22"/>
          <w:szCs w:val="22"/>
        </w:rPr>
        <w:t xml:space="preserve"> </w:t>
      </w:r>
      <w:r w:rsidRPr="00661201">
        <w:rPr>
          <w:b w:val="0"/>
          <w:bCs/>
          <w:sz w:val="22"/>
          <w:szCs w:val="22"/>
        </w:rPr>
        <w:t>plazzy</w:t>
      </w:r>
      <w:r w:rsidRPr="00661201">
        <w:rPr>
          <w:b w:val="0"/>
          <w:bCs/>
          <w:spacing w:val="1"/>
          <w:sz w:val="22"/>
          <w:szCs w:val="22"/>
        </w:rPr>
        <w:t xml:space="preserve"> </w:t>
      </w:r>
      <w:r w:rsidRPr="00661201">
        <w:rPr>
          <w:b w:val="0"/>
          <w:bCs/>
          <w:sz w:val="22"/>
          <w:szCs w:val="22"/>
        </w:rPr>
        <w:t>s možností</w:t>
      </w:r>
      <w:r w:rsidRPr="00661201">
        <w:rPr>
          <w:b w:val="0"/>
          <w:bCs/>
          <w:spacing w:val="5"/>
          <w:sz w:val="22"/>
          <w:szCs w:val="22"/>
        </w:rPr>
        <w:t xml:space="preserve"> </w:t>
      </w:r>
      <w:r w:rsidRPr="00661201">
        <w:rPr>
          <w:b w:val="0"/>
          <w:bCs/>
          <w:sz w:val="22"/>
          <w:szCs w:val="22"/>
        </w:rPr>
        <w:t>posezení</w:t>
      </w:r>
      <w:r w:rsidRPr="00661201">
        <w:rPr>
          <w:b w:val="0"/>
          <w:bCs/>
          <w:spacing w:val="12"/>
          <w:sz w:val="22"/>
          <w:szCs w:val="22"/>
        </w:rPr>
        <w:t xml:space="preserve"> </w:t>
      </w:r>
      <w:r w:rsidRPr="00661201">
        <w:rPr>
          <w:b w:val="0"/>
          <w:bCs/>
          <w:sz w:val="22"/>
          <w:szCs w:val="22"/>
        </w:rPr>
        <w:t>s</w:t>
      </w:r>
      <w:r w:rsidRPr="00661201">
        <w:rPr>
          <w:b w:val="0"/>
          <w:bCs/>
          <w:spacing w:val="12"/>
          <w:sz w:val="22"/>
          <w:szCs w:val="22"/>
        </w:rPr>
        <w:t xml:space="preserve"> </w:t>
      </w:r>
      <w:r w:rsidRPr="00661201">
        <w:rPr>
          <w:b w:val="0"/>
          <w:bCs/>
          <w:sz w:val="22"/>
          <w:szCs w:val="22"/>
        </w:rPr>
        <w:t>využitím</w:t>
      </w:r>
      <w:r w:rsidRPr="00661201">
        <w:rPr>
          <w:b w:val="0"/>
          <w:bCs/>
          <w:spacing w:val="14"/>
          <w:sz w:val="22"/>
          <w:szCs w:val="22"/>
        </w:rPr>
        <w:t xml:space="preserve"> </w:t>
      </w:r>
      <w:r w:rsidRPr="00661201">
        <w:rPr>
          <w:b w:val="0"/>
          <w:bCs/>
          <w:sz w:val="22"/>
          <w:szCs w:val="22"/>
        </w:rPr>
        <w:t>stínu</w:t>
      </w:r>
      <w:r w:rsidRPr="00661201">
        <w:rPr>
          <w:b w:val="0"/>
          <w:bCs/>
          <w:spacing w:val="9"/>
          <w:sz w:val="22"/>
          <w:szCs w:val="22"/>
        </w:rPr>
        <w:t xml:space="preserve"> </w:t>
      </w:r>
      <w:r w:rsidRPr="00661201">
        <w:rPr>
          <w:b w:val="0"/>
          <w:bCs/>
          <w:sz w:val="22"/>
          <w:szCs w:val="22"/>
        </w:rPr>
        <w:t>stromů</w:t>
      </w:r>
      <w:r w:rsidRPr="00661201">
        <w:rPr>
          <w:b w:val="0"/>
          <w:bCs/>
          <w:spacing w:val="12"/>
          <w:sz w:val="22"/>
          <w:szCs w:val="22"/>
        </w:rPr>
        <w:t xml:space="preserve"> </w:t>
      </w:r>
      <w:r w:rsidRPr="00661201">
        <w:rPr>
          <w:b w:val="0"/>
          <w:bCs/>
          <w:sz w:val="22"/>
          <w:szCs w:val="22"/>
        </w:rPr>
        <w:t>v</w:t>
      </w:r>
      <w:r w:rsidRPr="00661201">
        <w:rPr>
          <w:b w:val="0"/>
          <w:bCs/>
          <w:spacing w:val="13"/>
          <w:sz w:val="22"/>
          <w:szCs w:val="22"/>
        </w:rPr>
        <w:t xml:space="preserve"> </w:t>
      </w:r>
      <w:r w:rsidRPr="00661201">
        <w:rPr>
          <w:b w:val="0"/>
          <w:bCs/>
          <w:sz w:val="22"/>
          <w:szCs w:val="22"/>
        </w:rPr>
        <w:t>okolí.</w:t>
      </w:r>
      <w:r w:rsidRPr="00661201">
        <w:rPr>
          <w:b w:val="0"/>
          <w:bCs/>
          <w:spacing w:val="12"/>
          <w:sz w:val="22"/>
          <w:szCs w:val="22"/>
        </w:rPr>
        <w:t xml:space="preserve"> </w:t>
      </w:r>
      <w:r w:rsidRPr="00661201">
        <w:rPr>
          <w:b w:val="0"/>
          <w:bCs/>
          <w:sz w:val="22"/>
          <w:szCs w:val="22"/>
        </w:rPr>
        <w:t>Prostoru</w:t>
      </w:r>
      <w:r w:rsidRPr="00661201">
        <w:rPr>
          <w:b w:val="0"/>
          <w:bCs/>
          <w:spacing w:val="12"/>
          <w:sz w:val="22"/>
          <w:szCs w:val="22"/>
        </w:rPr>
        <w:t xml:space="preserve"> </w:t>
      </w:r>
      <w:r w:rsidRPr="00661201">
        <w:rPr>
          <w:b w:val="0"/>
          <w:bCs/>
          <w:sz w:val="22"/>
          <w:szCs w:val="22"/>
        </w:rPr>
        <w:t>skateparku</w:t>
      </w:r>
      <w:r w:rsidRPr="00661201">
        <w:rPr>
          <w:b w:val="0"/>
          <w:bCs/>
          <w:spacing w:val="11"/>
          <w:sz w:val="22"/>
          <w:szCs w:val="22"/>
        </w:rPr>
        <w:t xml:space="preserve"> </w:t>
      </w:r>
      <w:r w:rsidRPr="00661201">
        <w:rPr>
          <w:b w:val="0"/>
          <w:bCs/>
          <w:sz w:val="22"/>
          <w:szCs w:val="22"/>
        </w:rPr>
        <w:t>je</w:t>
      </w:r>
      <w:r w:rsidRPr="00661201">
        <w:rPr>
          <w:b w:val="0"/>
          <w:bCs/>
          <w:spacing w:val="13"/>
          <w:sz w:val="22"/>
          <w:szCs w:val="22"/>
        </w:rPr>
        <w:t xml:space="preserve"> </w:t>
      </w:r>
      <w:r w:rsidRPr="00661201">
        <w:rPr>
          <w:b w:val="0"/>
          <w:bCs/>
          <w:sz w:val="22"/>
          <w:szCs w:val="22"/>
        </w:rPr>
        <w:t>myšleno</w:t>
      </w:r>
      <w:r w:rsidRPr="00661201">
        <w:rPr>
          <w:b w:val="0"/>
          <w:bCs/>
          <w:spacing w:val="11"/>
          <w:sz w:val="22"/>
          <w:szCs w:val="22"/>
        </w:rPr>
        <w:t xml:space="preserve"> </w:t>
      </w:r>
      <w:r w:rsidRPr="00661201">
        <w:rPr>
          <w:b w:val="0"/>
          <w:bCs/>
          <w:sz w:val="22"/>
          <w:szCs w:val="22"/>
        </w:rPr>
        <w:t>i</w:t>
      </w:r>
      <w:r w:rsidRPr="00661201">
        <w:rPr>
          <w:b w:val="0"/>
          <w:bCs/>
          <w:spacing w:val="12"/>
          <w:sz w:val="22"/>
          <w:szCs w:val="22"/>
        </w:rPr>
        <w:t xml:space="preserve"> </w:t>
      </w:r>
      <w:r w:rsidRPr="00661201">
        <w:rPr>
          <w:b w:val="0"/>
          <w:bCs/>
          <w:sz w:val="22"/>
          <w:szCs w:val="22"/>
        </w:rPr>
        <w:t>na</w:t>
      </w:r>
      <w:r w:rsidRPr="00661201">
        <w:rPr>
          <w:b w:val="0"/>
          <w:bCs/>
          <w:spacing w:val="12"/>
          <w:sz w:val="22"/>
          <w:szCs w:val="22"/>
        </w:rPr>
        <w:t xml:space="preserve"> </w:t>
      </w:r>
      <w:r w:rsidRPr="00661201">
        <w:rPr>
          <w:b w:val="0"/>
          <w:bCs/>
          <w:sz w:val="22"/>
          <w:szCs w:val="22"/>
        </w:rPr>
        <w:t>odpočinek,</w:t>
      </w:r>
      <w:r w:rsidRPr="00661201">
        <w:rPr>
          <w:b w:val="0"/>
          <w:bCs/>
          <w:spacing w:val="5"/>
          <w:sz w:val="22"/>
          <w:szCs w:val="22"/>
        </w:rPr>
        <w:t xml:space="preserve"> </w:t>
      </w:r>
      <w:r w:rsidRPr="00661201">
        <w:rPr>
          <w:b w:val="0"/>
          <w:bCs/>
          <w:sz w:val="22"/>
          <w:szCs w:val="22"/>
        </w:rPr>
        <w:t>piknikové</w:t>
      </w:r>
      <w:r w:rsidRPr="00661201">
        <w:rPr>
          <w:b w:val="0"/>
          <w:bCs/>
          <w:spacing w:val="1"/>
          <w:sz w:val="22"/>
          <w:szCs w:val="22"/>
        </w:rPr>
        <w:t xml:space="preserve"> </w:t>
      </w:r>
      <w:r w:rsidRPr="00661201">
        <w:rPr>
          <w:b w:val="0"/>
          <w:bCs/>
          <w:sz w:val="22"/>
          <w:szCs w:val="22"/>
        </w:rPr>
        <w:t>stoly</w:t>
      </w:r>
      <w:r w:rsidRPr="00661201">
        <w:rPr>
          <w:b w:val="0"/>
          <w:bCs/>
          <w:spacing w:val="1"/>
          <w:sz w:val="22"/>
          <w:szCs w:val="22"/>
        </w:rPr>
        <w:t xml:space="preserve"> </w:t>
      </w:r>
      <w:r w:rsidRPr="00661201">
        <w:rPr>
          <w:b w:val="0"/>
          <w:bCs/>
          <w:sz w:val="22"/>
          <w:szCs w:val="22"/>
        </w:rPr>
        <w:t>se</w:t>
      </w:r>
      <w:r w:rsidRPr="00661201">
        <w:rPr>
          <w:b w:val="0"/>
          <w:bCs/>
          <w:spacing w:val="1"/>
          <w:sz w:val="22"/>
          <w:szCs w:val="22"/>
        </w:rPr>
        <w:t xml:space="preserve"> </w:t>
      </w:r>
      <w:r w:rsidRPr="00661201">
        <w:rPr>
          <w:b w:val="0"/>
          <w:bCs/>
          <w:sz w:val="22"/>
          <w:szCs w:val="22"/>
        </w:rPr>
        <w:t>zastíněním</w:t>
      </w:r>
      <w:r w:rsidRPr="00661201">
        <w:rPr>
          <w:b w:val="0"/>
          <w:bCs/>
          <w:spacing w:val="1"/>
          <w:sz w:val="22"/>
          <w:szCs w:val="22"/>
        </w:rPr>
        <w:t xml:space="preserve"> </w:t>
      </w:r>
      <w:r w:rsidRPr="00661201">
        <w:rPr>
          <w:b w:val="0"/>
          <w:bCs/>
          <w:sz w:val="22"/>
          <w:szCs w:val="22"/>
        </w:rPr>
        <w:t>s</w:t>
      </w:r>
      <w:r w:rsidRPr="00661201">
        <w:rPr>
          <w:b w:val="0"/>
          <w:bCs/>
          <w:spacing w:val="-2"/>
          <w:sz w:val="22"/>
          <w:szCs w:val="22"/>
        </w:rPr>
        <w:t xml:space="preserve"> </w:t>
      </w:r>
      <w:r w:rsidRPr="00661201">
        <w:rPr>
          <w:b w:val="0"/>
          <w:bCs/>
          <w:sz w:val="22"/>
          <w:szCs w:val="22"/>
        </w:rPr>
        <w:t>výhledem</w:t>
      </w:r>
      <w:r w:rsidRPr="00661201">
        <w:rPr>
          <w:b w:val="0"/>
          <w:bCs/>
          <w:spacing w:val="1"/>
          <w:sz w:val="22"/>
          <w:szCs w:val="22"/>
        </w:rPr>
        <w:t xml:space="preserve"> </w:t>
      </w:r>
      <w:r w:rsidRPr="00661201">
        <w:rPr>
          <w:b w:val="0"/>
          <w:bCs/>
          <w:sz w:val="22"/>
          <w:szCs w:val="22"/>
        </w:rPr>
        <w:t>do</w:t>
      </w:r>
      <w:r w:rsidRPr="00661201">
        <w:rPr>
          <w:b w:val="0"/>
          <w:bCs/>
          <w:spacing w:val="1"/>
          <w:sz w:val="22"/>
          <w:szCs w:val="22"/>
        </w:rPr>
        <w:t xml:space="preserve"> </w:t>
      </w:r>
      <w:r w:rsidRPr="00661201">
        <w:rPr>
          <w:b w:val="0"/>
          <w:bCs/>
          <w:sz w:val="22"/>
          <w:szCs w:val="22"/>
        </w:rPr>
        <w:t>skateparku.</w:t>
      </w:r>
    </w:p>
    <w:p w14:paraId="2EB552FD" w14:textId="77777777" w:rsidR="00495D87" w:rsidRDefault="00495D87" w:rsidP="00661201">
      <w:pPr>
        <w:pStyle w:val="Zkladntext"/>
        <w:kinsoku w:val="0"/>
        <w:overflowPunct w:val="0"/>
        <w:ind w:left="426" w:right="108"/>
        <w:jc w:val="both"/>
        <w:rPr>
          <w:b w:val="0"/>
          <w:bCs/>
          <w:sz w:val="22"/>
          <w:szCs w:val="22"/>
        </w:rPr>
      </w:pPr>
    </w:p>
    <w:p w14:paraId="539AE0F5" w14:textId="7D779D45" w:rsidR="00661201" w:rsidRPr="00661201" w:rsidRDefault="00661201" w:rsidP="00495D87">
      <w:pPr>
        <w:pStyle w:val="Zkladntext"/>
        <w:numPr>
          <w:ilvl w:val="0"/>
          <w:numId w:val="25"/>
        </w:numPr>
        <w:kinsoku w:val="0"/>
        <w:overflowPunct w:val="0"/>
        <w:ind w:right="108"/>
        <w:jc w:val="both"/>
        <w:rPr>
          <w:b w:val="0"/>
          <w:bCs/>
          <w:sz w:val="22"/>
          <w:szCs w:val="22"/>
        </w:rPr>
      </w:pPr>
      <w:r w:rsidRPr="00661201">
        <w:rPr>
          <w:b w:val="0"/>
          <w:bCs/>
          <w:sz w:val="22"/>
          <w:szCs w:val="22"/>
        </w:rPr>
        <w:t xml:space="preserve">Součásti stavebních prací dle </w:t>
      </w:r>
      <w:r w:rsidR="00495D87">
        <w:rPr>
          <w:b w:val="0"/>
          <w:bCs/>
          <w:sz w:val="22"/>
          <w:szCs w:val="22"/>
        </w:rPr>
        <w:t>P</w:t>
      </w:r>
      <w:r w:rsidRPr="00661201">
        <w:rPr>
          <w:b w:val="0"/>
          <w:bCs/>
          <w:sz w:val="22"/>
          <w:szCs w:val="22"/>
        </w:rPr>
        <w:t xml:space="preserve">rojektové dokumentace bude také demontáž části stávajícího oplocení v místě vstupu do skateparku ze strany cyklostezky a doplnění </w:t>
      </w:r>
      <w:r w:rsidRPr="00A05FC1">
        <w:rPr>
          <w:b w:val="0"/>
          <w:bCs/>
          <w:sz w:val="22"/>
          <w:szCs w:val="22"/>
        </w:rPr>
        <w:t>nového oplocení tak,</w:t>
      </w:r>
      <w:r w:rsidRPr="00A05FC1">
        <w:rPr>
          <w:b w:val="0"/>
          <w:bCs/>
          <w:spacing w:val="21"/>
          <w:sz w:val="22"/>
          <w:szCs w:val="22"/>
        </w:rPr>
        <w:t xml:space="preserve"> </w:t>
      </w:r>
      <w:r w:rsidRPr="00A05FC1">
        <w:rPr>
          <w:b w:val="0"/>
          <w:bCs/>
          <w:sz w:val="22"/>
          <w:szCs w:val="22"/>
        </w:rPr>
        <w:t xml:space="preserve">aby areál sportoviště </w:t>
      </w:r>
      <w:r w:rsidR="00FF7356" w:rsidRPr="00A05FC1">
        <w:rPr>
          <w:b w:val="0"/>
          <w:bCs/>
          <w:sz w:val="22"/>
          <w:szCs w:val="22"/>
        </w:rPr>
        <w:t xml:space="preserve">SARA Pražačka </w:t>
      </w:r>
      <w:r w:rsidRPr="00A05FC1">
        <w:rPr>
          <w:b w:val="0"/>
          <w:bCs/>
          <w:sz w:val="22"/>
          <w:szCs w:val="22"/>
        </w:rPr>
        <w:t>byl nadále uzavřen.</w:t>
      </w:r>
    </w:p>
    <w:p w14:paraId="72F45AC5" w14:textId="77777777" w:rsidR="00495D87" w:rsidRDefault="00495D87" w:rsidP="00661201">
      <w:pPr>
        <w:pStyle w:val="Zkladntext"/>
        <w:tabs>
          <w:tab w:val="left" w:pos="284"/>
        </w:tabs>
        <w:kinsoku w:val="0"/>
        <w:overflowPunct w:val="0"/>
        <w:ind w:left="426"/>
        <w:jc w:val="both"/>
        <w:rPr>
          <w:b w:val="0"/>
          <w:bCs/>
          <w:sz w:val="22"/>
          <w:szCs w:val="22"/>
        </w:rPr>
      </w:pPr>
    </w:p>
    <w:p w14:paraId="77B5030C" w14:textId="33522F7B" w:rsidR="00661201" w:rsidRPr="00661201" w:rsidRDefault="00661201" w:rsidP="00495D87">
      <w:pPr>
        <w:pStyle w:val="Zkladntext"/>
        <w:numPr>
          <w:ilvl w:val="0"/>
          <w:numId w:val="25"/>
        </w:numPr>
        <w:tabs>
          <w:tab w:val="left" w:pos="284"/>
        </w:tabs>
        <w:kinsoku w:val="0"/>
        <w:overflowPunct w:val="0"/>
        <w:jc w:val="both"/>
        <w:rPr>
          <w:b w:val="0"/>
          <w:bCs/>
          <w:sz w:val="22"/>
          <w:szCs w:val="22"/>
        </w:rPr>
      </w:pPr>
      <w:r w:rsidRPr="00661201">
        <w:rPr>
          <w:b w:val="0"/>
          <w:bCs/>
          <w:sz w:val="22"/>
          <w:szCs w:val="22"/>
        </w:rPr>
        <w:t>Členění stavby na objekty a technická a technologická</w:t>
      </w:r>
      <w:r w:rsidRPr="00661201">
        <w:rPr>
          <w:b w:val="0"/>
          <w:bCs/>
          <w:spacing w:val="2"/>
          <w:sz w:val="22"/>
          <w:szCs w:val="22"/>
        </w:rPr>
        <w:t xml:space="preserve"> </w:t>
      </w:r>
      <w:r w:rsidRPr="00661201">
        <w:rPr>
          <w:b w:val="0"/>
          <w:bCs/>
          <w:sz w:val="22"/>
          <w:szCs w:val="22"/>
        </w:rPr>
        <w:t>zařízení: Stavba</w:t>
      </w:r>
      <w:r w:rsidRPr="00661201">
        <w:rPr>
          <w:b w:val="0"/>
          <w:bCs/>
          <w:spacing w:val="34"/>
          <w:sz w:val="22"/>
          <w:szCs w:val="22"/>
        </w:rPr>
        <w:t xml:space="preserve"> </w:t>
      </w:r>
      <w:r w:rsidRPr="00661201">
        <w:rPr>
          <w:b w:val="0"/>
          <w:bCs/>
          <w:sz w:val="22"/>
          <w:szCs w:val="22"/>
        </w:rPr>
        <w:t>betonového</w:t>
      </w:r>
      <w:r w:rsidRPr="00661201">
        <w:rPr>
          <w:b w:val="0"/>
          <w:bCs/>
          <w:spacing w:val="35"/>
          <w:sz w:val="22"/>
          <w:szCs w:val="22"/>
        </w:rPr>
        <w:t xml:space="preserve"> </w:t>
      </w:r>
      <w:r w:rsidRPr="00661201">
        <w:rPr>
          <w:b w:val="0"/>
          <w:bCs/>
          <w:sz w:val="22"/>
          <w:szCs w:val="22"/>
        </w:rPr>
        <w:t>skateparku</w:t>
      </w:r>
      <w:r w:rsidRPr="00661201">
        <w:rPr>
          <w:b w:val="0"/>
          <w:bCs/>
          <w:spacing w:val="33"/>
          <w:sz w:val="22"/>
          <w:szCs w:val="22"/>
        </w:rPr>
        <w:t xml:space="preserve"> </w:t>
      </w:r>
      <w:r w:rsidRPr="00661201">
        <w:rPr>
          <w:b w:val="0"/>
          <w:bCs/>
          <w:sz w:val="22"/>
          <w:szCs w:val="22"/>
        </w:rPr>
        <w:t>bude</w:t>
      </w:r>
      <w:r w:rsidRPr="00661201">
        <w:rPr>
          <w:b w:val="0"/>
          <w:bCs/>
          <w:spacing w:val="35"/>
          <w:sz w:val="22"/>
          <w:szCs w:val="22"/>
        </w:rPr>
        <w:t xml:space="preserve"> </w:t>
      </w:r>
      <w:r w:rsidRPr="00661201">
        <w:rPr>
          <w:b w:val="0"/>
          <w:bCs/>
          <w:sz w:val="22"/>
          <w:szCs w:val="22"/>
        </w:rPr>
        <w:t>tvořit</w:t>
      </w:r>
      <w:r w:rsidRPr="00661201">
        <w:rPr>
          <w:b w:val="0"/>
          <w:bCs/>
          <w:spacing w:val="34"/>
          <w:sz w:val="22"/>
          <w:szCs w:val="22"/>
        </w:rPr>
        <w:t xml:space="preserve"> </w:t>
      </w:r>
      <w:r w:rsidRPr="00661201">
        <w:rPr>
          <w:b w:val="0"/>
          <w:bCs/>
          <w:sz w:val="22"/>
          <w:szCs w:val="22"/>
        </w:rPr>
        <w:t>provozně,</w:t>
      </w:r>
      <w:r w:rsidRPr="00661201">
        <w:rPr>
          <w:b w:val="0"/>
          <w:bCs/>
          <w:spacing w:val="34"/>
          <w:sz w:val="22"/>
          <w:szCs w:val="22"/>
        </w:rPr>
        <w:t xml:space="preserve"> </w:t>
      </w:r>
      <w:r w:rsidRPr="00661201">
        <w:rPr>
          <w:b w:val="0"/>
          <w:bCs/>
          <w:sz w:val="22"/>
          <w:szCs w:val="22"/>
        </w:rPr>
        <w:t>technicky,</w:t>
      </w:r>
      <w:r w:rsidRPr="00661201">
        <w:rPr>
          <w:b w:val="0"/>
          <w:bCs/>
          <w:spacing w:val="34"/>
          <w:sz w:val="22"/>
          <w:szCs w:val="22"/>
        </w:rPr>
        <w:t xml:space="preserve"> </w:t>
      </w:r>
      <w:r w:rsidRPr="00661201">
        <w:rPr>
          <w:b w:val="0"/>
          <w:bCs/>
          <w:sz w:val="22"/>
          <w:szCs w:val="22"/>
        </w:rPr>
        <w:t>logicky</w:t>
      </w:r>
      <w:r w:rsidRPr="00661201">
        <w:rPr>
          <w:b w:val="0"/>
          <w:bCs/>
          <w:spacing w:val="35"/>
          <w:sz w:val="22"/>
          <w:szCs w:val="22"/>
        </w:rPr>
        <w:t xml:space="preserve"> </w:t>
      </w:r>
      <w:r w:rsidRPr="00661201">
        <w:rPr>
          <w:b w:val="0"/>
          <w:bCs/>
          <w:sz w:val="22"/>
          <w:szCs w:val="22"/>
        </w:rPr>
        <w:t>i</w:t>
      </w:r>
      <w:r w:rsidRPr="00661201">
        <w:rPr>
          <w:b w:val="0"/>
          <w:bCs/>
          <w:spacing w:val="31"/>
          <w:sz w:val="22"/>
          <w:szCs w:val="22"/>
        </w:rPr>
        <w:t xml:space="preserve"> </w:t>
      </w:r>
      <w:r w:rsidRPr="00661201">
        <w:rPr>
          <w:b w:val="0"/>
          <w:bCs/>
          <w:sz w:val="22"/>
          <w:szCs w:val="22"/>
        </w:rPr>
        <w:t>konstrukčně</w:t>
      </w:r>
      <w:r w:rsidRPr="00661201">
        <w:rPr>
          <w:b w:val="0"/>
          <w:bCs/>
          <w:spacing w:val="34"/>
          <w:sz w:val="22"/>
          <w:szCs w:val="22"/>
        </w:rPr>
        <w:t xml:space="preserve"> </w:t>
      </w:r>
      <w:r w:rsidRPr="00661201">
        <w:rPr>
          <w:b w:val="0"/>
          <w:bCs/>
          <w:sz w:val="22"/>
          <w:szCs w:val="22"/>
        </w:rPr>
        <w:t>jeden</w:t>
      </w:r>
      <w:r w:rsidRPr="00661201">
        <w:rPr>
          <w:b w:val="0"/>
          <w:bCs/>
          <w:spacing w:val="5"/>
          <w:sz w:val="22"/>
          <w:szCs w:val="22"/>
        </w:rPr>
        <w:t xml:space="preserve"> </w:t>
      </w:r>
      <w:r w:rsidRPr="00661201">
        <w:rPr>
          <w:b w:val="0"/>
          <w:bCs/>
          <w:sz w:val="22"/>
          <w:szCs w:val="22"/>
        </w:rPr>
        <w:t>samostatný</w:t>
      </w:r>
      <w:r w:rsidRPr="00661201">
        <w:rPr>
          <w:b w:val="0"/>
          <w:bCs/>
          <w:spacing w:val="6"/>
          <w:sz w:val="22"/>
          <w:szCs w:val="22"/>
        </w:rPr>
        <w:t xml:space="preserve"> </w:t>
      </w:r>
      <w:r w:rsidRPr="00661201">
        <w:rPr>
          <w:b w:val="0"/>
          <w:bCs/>
          <w:sz w:val="22"/>
          <w:szCs w:val="22"/>
        </w:rPr>
        <w:t>celek.</w:t>
      </w:r>
      <w:r w:rsidRPr="00661201">
        <w:rPr>
          <w:b w:val="0"/>
          <w:bCs/>
          <w:spacing w:val="4"/>
          <w:sz w:val="22"/>
          <w:szCs w:val="22"/>
        </w:rPr>
        <w:t xml:space="preserve"> </w:t>
      </w:r>
      <w:r w:rsidRPr="00661201">
        <w:rPr>
          <w:b w:val="0"/>
          <w:bCs/>
          <w:sz w:val="22"/>
          <w:szCs w:val="22"/>
        </w:rPr>
        <w:t>Stavba</w:t>
      </w:r>
      <w:r w:rsidRPr="00661201">
        <w:rPr>
          <w:b w:val="0"/>
          <w:bCs/>
          <w:spacing w:val="5"/>
          <w:sz w:val="22"/>
          <w:szCs w:val="22"/>
        </w:rPr>
        <w:t xml:space="preserve"> </w:t>
      </w:r>
      <w:r w:rsidRPr="00661201">
        <w:rPr>
          <w:b w:val="0"/>
          <w:bCs/>
          <w:sz w:val="22"/>
          <w:szCs w:val="22"/>
        </w:rPr>
        <w:t>bude</w:t>
      </w:r>
      <w:r w:rsidRPr="00661201">
        <w:rPr>
          <w:b w:val="0"/>
          <w:bCs/>
          <w:spacing w:val="5"/>
          <w:sz w:val="22"/>
          <w:szCs w:val="22"/>
        </w:rPr>
        <w:t xml:space="preserve"> </w:t>
      </w:r>
      <w:r w:rsidRPr="00661201">
        <w:rPr>
          <w:b w:val="0"/>
          <w:bCs/>
          <w:sz w:val="22"/>
          <w:szCs w:val="22"/>
        </w:rPr>
        <w:t>zahájena,</w:t>
      </w:r>
      <w:r w:rsidRPr="00661201">
        <w:rPr>
          <w:b w:val="0"/>
          <w:bCs/>
          <w:spacing w:val="5"/>
          <w:sz w:val="22"/>
          <w:szCs w:val="22"/>
        </w:rPr>
        <w:t xml:space="preserve"> </w:t>
      </w:r>
      <w:r w:rsidRPr="00661201">
        <w:rPr>
          <w:b w:val="0"/>
          <w:bCs/>
          <w:sz w:val="22"/>
          <w:szCs w:val="22"/>
        </w:rPr>
        <w:t>realizována</w:t>
      </w:r>
      <w:r w:rsidRPr="00661201">
        <w:rPr>
          <w:b w:val="0"/>
          <w:bCs/>
          <w:spacing w:val="2"/>
          <w:sz w:val="22"/>
          <w:szCs w:val="22"/>
        </w:rPr>
        <w:t xml:space="preserve"> </w:t>
      </w:r>
      <w:r w:rsidRPr="00661201">
        <w:rPr>
          <w:b w:val="0"/>
          <w:bCs/>
          <w:sz w:val="22"/>
          <w:szCs w:val="22"/>
        </w:rPr>
        <w:t>a</w:t>
      </w:r>
      <w:r w:rsidRPr="00661201">
        <w:rPr>
          <w:b w:val="0"/>
          <w:bCs/>
          <w:spacing w:val="5"/>
          <w:sz w:val="22"/>
          <w:szCs w:val="22"/>
        </w:rPr>
        <w:t xml:space="preserve"> </w:t>
      </w:r>
      <w:r w:rsidRPr="00661201">
        <w:rPr>
          <w:b w:val="0"/>
          <w:bCs/>
          <w:sz w:val="22"/>
          <w:szCs w:val="22"/>
        </w:rPr>
        <w:t>dokončena</w:t>
      </w:r>
      <w:r w:rsidRPr="00661201">
        <w:rPr>
          <w:b w:val="0"/>
          <w:bCs/>
          <w:spacing w:val="5"/>
          <w:sz w:val="22"/>
          <w:szCs w:val="22"/>
        </w:rPr>
        <w:t xml:space="preserve"> </w:t>
      </w:r>
      <w:r w:rsidRPr="00661201">
        <w:rPr>
          <w:b w:val="0"/>
          <w:bCs/>
          <w:sz w:val="22"/>
          <w:szCs w:val="22"/>
        </w:rPr>
        <w:t>jako</w:t>
      </w:r>
      <w:r w:rsidRPr="00661201">
        <w:rPr>
          <w:b w:val="0"/>
          <w:bCs/>
          <w:spacing w:val="6"/>
          <w:sz w:val="22"/>
          <w:szCs w:val="22"/>
        </w:rPr>
        <w:t xml:space="preserve"> </w:t>
      </w:r>
      <w:r w:rsidRPr="00661201">
        <w:rPr>
          <w:b w:val="0"/>
          <w:bCs/>
          <w:sz w:val="22"/>
          <w:szCs w:val="22"/>
        </w:rPr>
        <w:t>jeden</w:t>
      </w:r>
      <w:r w:rsidRPr="00661201">
        <w:rPr>
          <w:b w:val="0"/>
          <w:bCs/>
          <w:spacing w:val="4"/>
          <w:sz w:val="22"/>
          <w:szCs w:val="22"/>
        </w:rPr>
        <w:t xml:space="preserve"> </w:t>
      </w:r>
      <w:r w:rsidRPr="00661201">
        <w:rPr>
          <w:b w:val="0"/>
          <w:bCs/>
          <w:sz w:val="22"/>
          <w:szCs w:val="22"/>
        </w:rPr>
        <w:t>celek,</w:t>
      </w:r>
      <w:r w:rsidRPr="00661201">
        <w:rPr>
          <w:b w:val="0"/>
          <w:bCs/>
          <w:spacing w:val="5"/>
          <w:sz w:val="22"/>
          <w:szCs w:val="22"/>
        </w:rPr>
        <w:t xml:space="preserve"> </w:t>
      </w:r>
      <w:r w:rsidRPr="00661201">
        <w:rPr>
          <w:b w:val="0"/>
          <w:bCs/>
          <w:sz w:val="22"/>
          <w:szCs w:val="22"/>
        </w:rPr>
        <w:t>o</w:t>
      </w:r>
      <w:r w:rsidRPr="00661201">
        <w:rPr>
          <w:b w:val="0"/>
          <w:bCs/>
          <w:spacing w:val="6"/>
          <w:sz w:val="22"/>
          <w:szCs w:val="22"/>
        </w:rPr>
        <w:t xml:space="preserve"> </w:t>
      </w:r>
      <w:r w:rsidRPr="00661201">
        <w:rPr>
          <w:b w:val="0"/>
          <w:bCs/>
          <w:sz w:val="22"/>
          <w:szCs w:val="22"/>
        </w:rPr>
        <w:t>žádném</w:t>
      </w:r>
      <w:r w:rsidRPr="00661201">
        <w:rPr>
          <w:b w:val="0"/>
          <w:bCs/>
          <w:spacing w:val="6"/>
          <w:sz w:val="22"/>
          <w:szCs w:val="22"/>
        </w:rPr>
        <w:t xml:space="preserve"> </w:t>
      </w:r>
      <w:r w:rsidRPr="00661201">
        <w:rPr>
          <w:b w:val="0"/>
          <w:bCs/>
          <w:sz w:val="22"/>
          <w:szCs w:val="22"/>
        </w:rPr>
        <w:t>jiném</w:t>
      </w:r>
      <w:r w:rsidRPr="00661201">
        <w:rPr>
          <w:b w:val="0"/>
          <w:bCs/>
          <w:spacing w:val="5"/>
          <w:sz w:val="22"/>
          <w:szCs w:val="22"/>
        </w:rPr>
        <w:t xml:space="preserve"> </w:t>
      </w:r>
      <w:r w:rsidRPr="00661201">
        <w:rPr>
          <w:b w:val="0"/>
          <w:bCs/>
          <w:sz w:val="22"/>
          <w:szCs w:val="22"/>
        </w:rPr>
        <w:t>dílčím</w:t>
      </w:r>
      <w:r w:rsidRPr="00661201">
        <w:rPr>
          <w:b w:val="0"/>
          <w:bCs/>
          <w:spacing w:val="1"/>
          <w:sz w:val="22"/>
          <w:szCs w:val="22"/>
        </w:rPr>
        <w:t xml:space="preserve"> </w:t>
      </w:r>
      <w:r w:rsidRPr="00661201">
        <w:rPr>
          <w:b w:val="0"/>
          <w:bCs/>
          <w:sz w:val="22"/>
          <w:szCs w:val="22"/>
        </w:rPr>
        <w:t>členění Zadavatel</w:t>
      </w:r>
      <w:r w:rsidRPr="00661201">
        <w:rPr>
          <w:b w:val="0"/>
          <w:bCs/>
          <w:spacing w:val="-2"/>
          <w:sz w:val="22"/>
          <w:szCs w:val="22"/>
        </w:rPr>
        <w:t xml:space="preserve"> </w:t>
      </w:r>
      <w:r w:rsidRPr="00661201">
        <w:rPr>
          <w:b w:val="0"/>
          <w:bCs/>
          <w:sz w:val="22"/>
          <w:szCs w:val="22"/>
        </w:rPr>
        <w:t>neuvažuje.</w:t>
      </w:r>
    </w:p>
    <w:p w14:paraId="177C342E" w14:textId="77777777" w:rsidR="00495D87" w:rsidRDefault="00495D87" w:rsidP="00661201">
      <w:pPr>
        <w:pStyle w:val="Zkladntext"/>
        <w:kinsoku w:val="0"/>
        <w:overflowPunct w:val="0"/>
        <w:ind w:left="426"/>
        <w:rPr>
          <w:b w:val="0"/>
          <w:bCs/>
          <w:sz w:val="22"/>
          <w:szCs w:val="22"/>
        </w:rPr>
      </w:pPr>
    </w:p>
    <w:p w14:paraId="7642E0B6" w14:textId="7ACE6D20" w:rsidR="00661201" w:rsidRDefault="00661201" w:rsidP="00495D87">
      <w:pPr>
        <w:pStyle w:val="Zkladntext"/>
        <w:numPr>
          <w:ilvl w:val="0"/>
          <w:numId w:val="5"/>
        </w:numPr>
        <w:kinsoku w:val="0"/>
        <w:overflowPunct w:val="0"/>
        <w:rPr>
          <w:b w:val="0"/>
          <w:bCs/>
          <w:sz w:val="22"/>
          <w:szCs w:val="22"/>
        </w:rPr>
      </w:pPr>
      <w:r w:rsidRPr="00661201">
        <w:rPr>
          <w:b w:val="0"/>
          <w:bCs/>
          <w:sz w:val="22"/>
          <w:szCs w:val="22"/>
        </w:rPr>
        <w:t xml:space="preserve">V rámci </w:t>
      </w:r>
      <w:r w:rsidR="00495D87">
        <w:rPr>
          <w:b w:val="0"/>
          <w:bCs/>
          <w:sz w:val="22"/>
          <w:szCs w:val="22"/>
        </w:rPr>
        <w:t>P</w:t>
      </w:r>
      <w:r w:rsidRPr="00661201">
        <w:rPr>
          <w:b w:val="0"/>
          <w:bCs/>
          <w:sz w:val="22"/>
          <w:szCs w:val="22"/>
        </w:rPr>
        <w:t>rojektové dokumentace nejsou řešena žádná technická ani technologická</w:t>
      </w:r>
      <w:r w:rsidRPr="00661201">
        <w:rPr>
          <w:b w:val="0"/>
          <w:bCs/>
          <w:spacing w:val="-12"/>
          <w:sz w:val="22"/>
          <w:szCs w:val="22"/>
        </w:rPr>
        <w:t xml:space="preserve"> </w:t>
      </w:r>
      <w:r w:rsidRPr="00661201">
        <w:rPr>
          <w:b w:val="0"/>
          <w:bCs/>
          <w:sz w:val="22"/>
          <w:szCs w:val="22"/>
        </w:rPr>
        <w:t>zařízení.</w:t>
      </w:r>
    </w:p>
    <w:p w14:paraId="67AE52D5" w14:textId="5B2D1AED" w:rsidR="00FF7356" w:rsidRPr="00A05FC1" w:rsidRDefault="00AB7009" w:rsidP="00FF7356">
      <w:pPr>
        <w:pStyle w:val="Zkladntext"/>
        <w:numPr>
          <w:ilvl w:val="0"/>
          <w:numId w:val="5"/>
        </w:numPr>
        <w:tabs>
          <w:tab w:val="left" w:pos="426"/>
        </w:tabs>
        <w:kinsoku w:val="0"/>
        <w:overflowPunct w:val="0"/>
        <w:spacing w:before="360"/>
        <w:ind w:right="108"/>
        <w:jc w:val="both"/>
        <w:rPr>
          <w:b w:val="0"/>
          <w:bCs/>
          <w:sz w:val="22"/>
          <w:szCs w:val="22"/>
        </w:rPr>
      </w:pPr>
      <w:r>
        <w:rPr>
          <w:b w:val="0"/>
          <w:bCs/>
          <w:sz w:val="22"/>
          <w:szCs w:val="22"/>
        </w:rPr>
        <w:t>Objednatel</w:t>
      </w:r>
      <w:r w:rsidR="00FF7356" w:rsidRPr="00A05FC1">
        <w:rPr>
          <w:b w:val="0"/>
          <w:bCs/>
          <w:sz w:val="22"/>
          <w:szCs w:val="22"/>
        </w:rPr>
        <w:t xml:space="preserve"> odmítá jakékoliv jiné technické řešení než to, které obsahuje zadávací dokumentace např. realizaci díla dodávkou mobiliáře, konstrukčních nebo prefabrikovaných překážek rozmístěných na zpevněné ploše, ani jiných konstrukčních řešení, které nesplňují předmět a způsob provedeních stavebních prací čl. III odst. 3 a 4 Smlouvy.</w:t>
      </w:r>
    </w:p>
    <w:p w14:paraId="149176A6" w14:textId="77777777" w:rsidR="00EB634F" w:rsidRPr="00661201" w:rsidRDefault="00EB634F" w:rsidP="00661201">
      <w:pPr>
        <w:pStyle w:val="Odstavecseseznamem"/>
        <w:widowControl/>
        <w:autoSpaceDE w:val="0"/>
        <w:autoSpaceDN w:val="0"/>
        <w:adjustRightInd w:val="0"/>
        <w:ind w:left="360"/>
        <w:jc w:val="both"/>
        <w:rPr>
          <w:rFonts w:eastAsiaTheme="minorHAnsi"/>
          <w:sz w:val="22"/>
          <w:szCs w:val="22"/>
          <w:lang w:eastAsia="en-US"/>
        </w:rPr>
      </w:pPr>
    </w:p>
    <w:p w14:paraId="2B818723" w14:textId="313A7591" w:rsidR="00EB634F" w:rsidRPr="00EB634F" w:rsidRDefault="00EB634F" w:rsidP="00EB634F">
      <w:pPr>
        <w:pStyle w:val="Odstavecseseznamem"/>
        <w:numPr>
          <w:ilvl w:val="0"/>
          <w:numId w:val="5"/>
        </w:numPr>
        <w:jc w:val="both"/>
        <w:rPr>
          <w:sz w:val="22"/>
          <w:szCs w:val="22"/>
        </w:rPr>
      </w:pPr>
      <w:r w:rsidRPr="00EB634F">
        <w:rPr>
          <w:sz w:val="22"/>
          <w:szCs w:val="22"/>
        </w:rPr>
        <w:t>Objednatel se zavazuje dílo převzít a zaplatit za řádně provedené dílo Zhotoviteli cenu díla.</w:t>
      </w:r>
    </w:p>
    <w:p w14:paraId="5F23CC91" w14:textId="77777777" w:rsidR="000D5EE1" w:rsidRPr="00EB634F" w:rsidRDefault="000D5EE1" w:rsidP="00EB634F">
      <w:pPr>
        <w:jc w:val="both"/>
        <w:rPr>
          <w:sz w:val="22"/>
          <w:szCs w:val="22"/>
        </w:rPr>
      </w:pPr>
    </w:p>
    <w:p w14:paraId="7B6BBB9A" w14:textId="0A3562BF" w:rsidR="00B37F45" w:rsidRPr="00003A0F" w:rsidRDefault="00A44996" w:rsidP="004C2AA9">
      <w:pPr>
        <w:pStyle w:val="Odstavecseseznamem"/>
        <w:numPr>
          <w:ilvl w:val="0"/>
          <w:numId w:val="5"/>
        </w:numPr>
        <w:jc w:val="both"/>
        <w:rPr>
          <w:sz w:val="22"/>
          <w:szCs w:val="22"/>
        </w:rPr>
      </w:pPr>
      <w:r>
        <w:rPr>
          <w:sz w:val="22"/>
          <w:szCs w:val="22"/>
        </w:rPr>
        <w:t>Zhotovit</w:t>
      </w:r>
      <w:r w:rsidR="00BD317F" w:rsidRPr="00003A0F">
        <w:rPr>
          <w:sz w:val="22"/>
          <w:szCs w:val="22"/>
        </w:rPr>
        <w:t>el prohlašuje, že se s </w:t>
      </w:r>
      <w:r w:rsidR="00B10454">
        <w:rPr>
          <w:sz w:val="22"/>
          <w:szCs w:val="22"/>
        </w:rPr>
        <w:t>P</w:t>
      </w:r>
      <w:r w:rsidR="00BD317F" w:rsidRPr="00003A0F">
        <w:rPr>
          <w:sz w:val="22"/>
          <w:szCs w:val="22"/>
        </w:rPr>
        <w:t xml:space="preserve">rojektovou dokumentací před uzavřením této </w:t>
      </w:r>
      <w:r>
        <w:rPr>
          <w:sz w:val="22"/>
          <w:szCs w:val="22"/>
        </w:rPr>
        <w:t>Smlouv</w:t>
      </w:r>
      <w:r w:rsidR="00BD317F" w:rsidRPr="00003A0F">
        <w:rPr>
          <w:sz w:val="22"/>
          <w:szCs w:val="22"/>
        </w:rPr>
        <w:t>y řádně seznámil a shledává ji způsobilou pro řádné provedení díla.</w:t>
      </w:r>
    </w:p>
    <w:p w14:paraId="6F08F67B" w14:textId="77777777" w:rsidR="00FA7BA0" w:rsidRPr="00003A0F" w:rsidRDefault="00FA7BA0" w:rsidP="00B37F45">
      <w:pPr>
        <w:jc w:val="both"/>
        <w:rPr>
          <w:sz w:val="22"/>
          <w:szCs w:val="22"/>
        </w:rPr>
      </w:pPr>
    </w:p>
    <w:p w14:paraId="76BCE53B" w14:textId="13C1B374" w:rsidR="00CE31DD" w:rsidRPr="00CE31DD" w:rsidRDefault="00A44996" w:rsidP="00CE31DD">
      <w:pPr>
        <w:pStyle w:val="Odstavecseseznamem"/>
        <w:numPr>
          <w:ilvl w:val="0"/>
          <w:numId w:val="5"/>
        </w:numPr>
        <w:jc w:val="both"/>
        <w:rPr>
          <w:sz w:val="22"/>
          <w:szCs w:val="22"/>
        </w:rPr>
      </w:pPr>
      <w:r>
        <w:rPr>
          <w:sz w:val="22"/>
          <w:szCs w:val="22"/>
        </w:rPr>
        <w:t>Zhotovit</w:t>
      </w:r>
      <w:r w:rsidR="001B015C" w:rsidRPr="00003A0F">
        <w:rPr>
          <w:sz w:val="22"/>
          <w:szCs w:val="22"/>
        </w:rPr>
        <w:t>el se</w:t>
      </w:r>
      <w:r w:rsidR="000D5EE1" w:rsidRPr="00003A0F">
        <w:rPr>
          <w:sz w:val="22"/>
          <w:szCs w:val="22"/>
        </w:rPr>
        <w:t xml:space="preserve"> při provádění díla</w:t>
      </w:r>
      <w:r w:rsidR="001B015C" w:rsidRPr="00003A0F">
        <w:rPr>
          <w:sz w:val="22"/>
          <w:szCs w:val="22"/>
        </w:rPr>
        <w:t xml:space="preserve"> zavazuje dodržovat požadavky na zajištění bezpečnosti práce a požární ochrany, zavazuje se </w:t>
      </w:r>
      <w:r w:rsidR="00D33EAC" w:rsidRPr="00003A0F">
        <w:rPr>
          <w:sz w:val="22"/>
          <w:szCs w:val="22"/>
        </w:rPr>
        <w:t xml:space="preserve">k požadavku </w:t>
      </w:r>
      <w:r>
        <w:rPr>
          <w:sz w:val="22"/>
          <w:szCs w:val="22"/>
        </w:rPr>
        <w:t>Objednat</w:t>
      </w:r>
      <w:r w:rsidR="00D33EAC" w:rsidRPr="00003A0F">
        <w:rPr>
          <w:sz w:val="22"/>
          <w:szCs w:val="22"/>
        </w:rPr>
        <w:t xml:space="preserve">ele </w:t>
      </w:r>
      <w:r w:rsidR="001B015C" w:rsidRPr="00003A0F">
        <w:rPr>
          <w:sz w:val="22"/>
          <w:szCs w:val="22"/>
        </w:rPr>
        <w:t>prokazovat shodu u výrobků trvale zabudovaných do staveb dle nařízení vlády č. 163/2002 Sb. ve znění nařízení vlády č. 312/2005 Sb. a dodržovat ostatní obecně závazné právní předpisy.</w:t>
      </w:r>
      <w:r w:rsidR="009D5107" w:rsidRPr="00003A0F">
        <w:rPr>
          <w:sz w:val="22"/>
          <w:szCs w:val="22"/>
        </w:rPr>
        <w:t xml:space="preserve"> </w:t>
      </w:r>
      <w:r>
        <w:rPr>
          <w:sz w:val="22"/>
          <w:szCs w:val="22"/>
        </w:rPr>
        <w:t>Zhotovit</w:t>
      </w:r>
      <w:r w:rsidR="009D5107" w:rsidRPr="00003A0F">
        <w:rPr>
          <w:sz w:val="22"/>
          <w:szCs w:val="22"/>
        </w:rPr>
        <w:t xml:space="preserve">el je povinen </w:t>
      </w:r>
      <w:r w:rsidR="00CC6EE4" w:rsidRPr="00003A0F">
        <w:rPr>
          <w:sz w:val="22"/>
          <w:szCs w:val="22"/>
        </w:rPr>
        <w:t xml:space="preserve">po celou dobu své činnosti </w:t>
      </w:r>
      <w:r w:rsidR="009D5107" w:rsidRPr="00003A0F">
        <w:rPr>
          <w:sz w:val="22"/>
          <w:szCs w:val="22"/>
        </w:rPr>
        <w:t xml:space="preserve">zabezpečit staveniště </w:t>
      </w:r>
      <w:r w:rsidR="008842FF" w:rsidRPr="00003A0F">
        <w:rPr>
          <w:sz w:val="22"/>
          <w:szCs w:val="22"/>
        </w:rPr>
        <w:t>t</w:t>
      </w:r>
      <w:r w:rsidR="009D5107" w:rsidRPr="00003A0F">
        <w:rPr>
          <w:sz w:val="22"/>
          <w:szCs w:val="22"/>
        </w:rPr>
        <w:t>ak, aby bylo zamezeno volnému pohybu třetích osob.</w:t>
      </w:r>
    </w:p>
    <w:p w14:paraId="761EEC00" w14:textId="77777777" w:rsidR="00B848B7" w:rsidRPr="00003A0F" w:rsidRDefault="00B848B7" w:rsidP="00B37F45">
      <w:pPr>
        <w:jc w:val="both"/>
        <w:rPr>
          <w:sz w:val="22"/>
          <w:szCs w:val="22"/>
        </w:rPr>
      </w:pPr>
    </w:p>
    <w:p w14:paraId="1B50BCBB" w14:textId="0E270F3D" w:rsidR="00B848B7" w:rsidRPr="00003A0F" w:rsidRDefault="00B848B7" w:rsidP="004C2AA9">
      <w:pPr>
        <w:pStyle w:val="Odstavecseseznamem"/>
        <w:numPr>
          <w:ilvl w:val="0"/>
          <w:numId w:val="5"/>
        </w:numPr>
        <w:jc w:val="both"/>
        <w:rPr>
          <w:sz w:val="22"/>
          <w:szCs w:val="22"/>
        </w:rPr>
      </w:pPr>
      <w:r w:rsidRPr="00003A0F">
        <w:rPr>
          <w:sz w:val="22"/>
          <w:szCs w:val="22"/>
        </w:rPr>
        <w:t>Zábory veřejných ploch</w:t>
      </w:r>
      <w:r w:rsidR="00D33EAC" w:rsidRPr="00003A0F">
        <w:rPr>
          <w:sz w:val="22"/>
          <w:szCs w:val="22"/>
        </w:rPr>
        <w:t xml:space="preserve"> nutných k provedení díla</w:t>
      </w:r>
      <w:r w:rsidRPr="00003A0F">
        <w:rPr>
          <w:sz w:val="22"/>
          <w:szCs w:val="22"/>
        </w:rPr>
        <w:t xml:space="preserve"> zajistí </w:t>
      </w:r>
      <w:r w:rsidR="00A44996">
        <w:rPr>
          <w:sz w:val="22"/>
          <w:szCs w:val="22"/>
        </w:rPr>
        <w:t>Zhotovit</w:t>
      </w:r>
      <w:r w:rsidRPr="00003A0F">
        <w:rPr>
          <w:sz w:val="22"/>
          <w:szCs w:val="22"/>
        </w:rPr>
        <w:t xml:space="preserve">el a náklady s tím spojené jsou </w:t>
      </w:r>
      <w:r w:rsidR="009D4BAF" w:rsidRPr="00003A0F">
        <w:rPr>
          <w:sz w:val="22"/>
          <w:szCs w:val="22"/>
        </w:rPr>
        <w:t>zohledněny ve sjednané</w:t>
      </w:r>
      <w:r w:rsidRPr="00003A0F">
        <w:rPr>
          <w:sz w:val="22"/>
          <w:szCs w:val="22"/>
        </w:rPr>
        <w:t xml:space="preserve"> smluvní cen</w:t>
      </w:r>
      <w:r w:rsidR="009D4BAF" w:rsidRPr="00003A0F">
        <w:rPr>
          <w:sz w:val="22"/>
          <w:szCs w:val="22"/>
        </w:rPr>
        <w:t>ě</w:t>
      </w:r>
      <w:r w:rsidRPr="00003A0F">
        <w:rPr>
          <w:sz w:val="22"/>
          <w:szCs w:val="22"/>
        </w:rPr>
        <w:t xml:space="preserve"> díla. </w:t>
      </w:r>
      <w:r w:rsidR="00A44996">
        <w:rPr>
          <w:sz w:val="22"/>
          <w:szCs w:val="22"/>
        </w:rPr>
        <w:t>Zhotovit</w:t>
      </w:r>
      <w:r w:rsidRPr="00003A0F">
        <w:rPr>
          <w:sz w:val="22"/>
          <w:szCs w:val="22"/>
        </w:rPr>
        <w:t xml:space="preserve">el je povinen uhradit </w:t>
      </w:r>
      <w:r w:rsidR="00A44996">
        <w:rPr>
          <w:sz w:val="22"/>
          <w:szCs w:val="22"/>
        </w:rPr>
        <w:t>Objednat</w:t>
      </w:r>
      <w:r w:rsidRPr="00003A0F">
        <w:rPr>
          <w:sz w:val="22"/>
          <w:szCs w:val="22"/>
        </w:rPr>
        <w:t xml:space="preserve">eli případné pokuty za </w:t>
      </w:r>
      <w:r w:rsidR="00D33EAC" w:rsidRPr="00003A0F">
        <w:rPr>
          <w:sz w:val="22"/>
          <w:szCs w:val="22"/>
        </w:rPr>
        <w:t>neoprávněné užívání veřejných ploch</w:t>
      </w:r>
      <w:r w:rsidRPr="00003A0F">
        <w:rPr>
          <w:sz w:val="22"/>
          <w:szCs w:val="22"/>
        </w:rPr>
        <w:t xml:space="preserve"> nebo za nedodržování podmínek, uvedených v povolení pro jejich užívání.</w:t>
      </w:r>
    </w:p>
    <w:p w14:paraId="036507D0" w14:textId="77777777" w:rsidR="00B848B7" w:rsidRPr="00003A0F" w:rsidRDefault="00B848B7" w:rsidP="00B848B7">
      <w:pPr>
        <w:jc w:val="both"/>
        <w:rPr>
          <w:sz w:val="22"/>
          <w:szCs w:val="22"/>
        </w:rPr>
      </w:pPr>
    </w:p>
    <w:p w14:paraId="55E95AAD" w14:textId="2C49856E" w:rsidR="00FA7BA0" w:rsidRPr="00003A0F" w:rsidRDefault="00A44996" w:rsidP="00B37F45">
      <w:pPr>
        <w:pStyle w:val="Odstavecseseznamem"/>
        <w:numPr>
          <w:ilvl w:val="0"/>
          <w:numId w:val="5"/>
        </w:numPr>
        <w:jc w:val="both"/>
        <w:rPr>
          <w:sz w:val="22"/>
          <w:szCs w:val="22"/>
        </w:rPr>
      </w:pPr>
      <w:r>
        <w:rPr>
          <w:sz w:val="22"/>
          <w:szCs w:val="22"/>
        </w:rPr>
        <w:t>Zhotovit</w:t>
      </w:r>
      <w:r w:rsidR="00B848B7" w:rsidRPr="00003A0F">
        <w:rPr>
          <w:sz w:val="22"/>
          <w:szCs w:val="22"/>
        </w:rPr>
        <w:t xml:space="preserve">el si zajistí sám a na vlastní náklady potřebné napájecí energie a případně vodu. </w:t>
      </w:r>
    </w:p>
    <w:p w14:paraId="74488DD0" w14:textId="77777777" w:rsidR="009D5107" w:rsidRPr="00003A0F" w:rsidRDefault="009D5107" w:rsidP="009D5107">
      <w:pPr>
        <w:pStyle w:val="Odstavecseseznamem"/>
        <w:rPr>
          <w:sz w:val="22"/>
          <w:szCs w:val="22"/>
        </w:rPr>
      </w:pPr>
    </w:p>
    <w:p w14:paraId="1E756524" w14:textId="56B2FEBE" w:rsidR="009D5107" w:rsidRPr="00003A0F" w:rsidRDefault="00A44996" w:rsidP="00B37F45">
      <w:pPr>
        <w:pStyle w:val="Odstavecseseznamem"/>
        <w:numPr>
          <w:ilvl w:val="0"/>
          <w:numId w:val="5"/>
        </w:numPr>
        <w:jc w:val="both"/>
        <w:rPr>
          <w:sz w:val="22"/>
          <w:szCs w:val="22"/>
        </w:rPr>
      </w:pPr>
      <w:r>
        <w:rPr>
          <w:sz w:val="22"/>
          <w:szCs w:val="22"/>
        </w:rPr>
        <w:t>Objednat</w:t>
      </w:r>
      <w:r w:rsidR="009D5107" w:rsidRPr="00003A0F">
        <w:rPr>
          <w:sz w:val="22"/>
          <w:szCs w:val="22"/>
        </w:rPr>
        <w:t>el</w:t>
      </w:r>
      <w:r w:rsidR="004266F4" w:rsidRPr="00003A0F">
        <w:rPr>
          <w:sz w:val="22"/>
          <w:szCs w:val="22"/>
        </w:rPr>
        <w:t>,</w:t>
      </w:r>
      <w:r w:rsidR="009D5107" w:rsidRPr="00003A0F">
        <w:rPr>
          <w:sz w:val="22"/>
          <w:szCs w:val="22"/>
        </w:rPr>
        <w:t xml:space="preserve"> příp. technický dozor investora anebo koordinátor BOZP může dát </w:t>
      </w:r>
      <w:r>
        <w:rPr>
          <w:sz w:val="22"/>
          <w:szCs w:val="22"/>
        </w:rPr>
        <w:t>Zhotovit</w:t>
      </w:r>
      <w:r w:rsidR="009D5107" w:rsidRPr="00003A0F">
        <w:rPr>
          <w:sz w:val="22"/>
          <w:szCs w:val="22"/>
        </w:rPr>
        <w:t xml:space="preserve">eli na </w:t>
      </w:r>
      <w:r w:rsidR="009D5107" w:rsidRPr="00003A0F">
        <w:rPr>
          <w:sz w:val="22"/>
          <w:szCs w:val="22"/>
        </w:rPr>
        <w:lastRenderedPageBreak/>
        <w:t xml:space="preserve">staveništi pokyn k přerušení práce, pokud odpovědný orgán </w:t>
      </w:r>
      <w:r>
        <w:rPr>
          <w:sz w:val="22"/>
          <w:szCs w:val="22"/>
        </w:rPr>
        <w:t>Zhotovit</w:t>
      </w:r>
      <w:r w:rsidR="009D5107" w:rsidRPr="00003A0F">
        <w:rPr>
          <w:sz w:val="22"/>
          <w:szCs w:val="22"/>
        </w:rPr>
        <w:t>ele není dosažitel</w:t>
      </w:r>
      <w:r w:rsidR="004D115E" w:rsidRPr="00003A0F">
        <w:rPr>
          <w:sz w:val="22"/>
          <w:szCs w:val="22"/>
        </w:rPr>
        <w:t>ný, a je-li ohroženo dílo, život nebo zdraví osob na staveništi anebo hrozí-li vážné škody.</w:t>
      </w:r>
    </w:p>
    <w:p w14:paraId="18B5E43B" w14:textId="77777777" w:rsidR="004D115E" w:rsidRPr="00003A0F" w:rsidRDefault="004D115E" w:rsidP="004D115E">
      <w:pPr>
        <w:pStyle w:val="Odstavecseseznamem"/>
        <w:rPr>
          <w:sz w:val="22"/>
          <w:szCs w:val="22"/>
        </w:rPr>
      </w:pPr>
    </w:p>
    <w:p w14:paraId="733AE470" w14:textId="2A07C68F" w:rsidR="004D115E" w:rsidRPr="001D53C9" w:rsidRDefault="004D115E" w:rsidP="001D53C9">
      <w:pPr>
        <w:pStyle w:val="Odstavecseseznamem"/>
        <w:numPr>
          <w:ilvl w:val="0"/>
          <w:numId w:val="5"/>
        </w:numPr>
        <w:jc w:val="both"/>
        <w:rPr>
          <w:sz w:val="22"/>
          <w:szCs w:val="22"/>
        </w:rPr>
      </w:pPr>
      <w:r w:rsidRPr="00003A0F">
        <w:rPr>
          <w:sz w:val="22"/>
          <w:szCs w:val="22"/>
        </w:rPr>
        <w:t xml:space="preserve">S odpadem vzniklým při provádění díla naloží </w:t>
      </w:r>
      <w:r w:rsidR="00A44996">
        <w:rPr>
          <w:sz w:val="22"/>
          <w:szCs w:val="22"/>
        </w:rPr>
        <w:t>Zhotovit</w:t>
      </w:r>
      <w:r w:rsidRPr="00003A0F">
        <w:rPr>
          <w:sz w:val="22"/>
          <w:szCs w:val="22"/>
        </w:rPr>
        <w:t>el dle zákona č. 185/2001 Sb</w:t>
      </w:r>
      <w:r w:rsidRPr="00AC5B66">
        <w:rPr>
          <w:sz w:val="22"/>
          <w:szCs w:val="22"/>
        </w:rPr>
        <w:t>.</w:t>
      </w:r>
      <w:r w:rsidR="00AC5B66" w:rsidRPr="00AC5B66">
        <w:rPr>
          <w:sz w:val="22"/>
          <w:szCs w:val="22"/>
        </w:rPr>
        <w:t xml:space="preserve">, </w:t>
      </w:r>
      <w:r w:rsidR="00AC5B66" w:rsidRPr="00AC5B66">
        <w:rPr>
          <w:sz w:val="22"/>
          <w:szCs w:val="22"/>
          <w:shd w:val="clear" w:color="auto" w:fill="FFFFFF"/>
        </w:rPr>
        <w:t>o odpadech a o změně některých dalších zákonů</w:t>
      </w:r>
      <w:r w:rsidR="00AC5B66">
        <w:rPr>
          <w:sz w:val="22"/>
          <w:szCs w:val="22"/>
          <w:shd w:val="clear" w:color="auto" w:fill="FFFFFF"/>
        </w:rPr>
        <w:t>,</w:t>
      </w:r>
      <w:r w:rsidR="002E45DC" w:rsidRPr="00AC5B66">
        <w:rPr>
          <w:sz w:val="22"/>
          <w:szCs w:val="22"/>
        </w:rPr>
        <w:t xml:space="preserve"> </w:t>
      </w:r>
      <w:r w:rsidR="002E45DC" w:rsidRPr="00003A0F">
        <w:rPr>
          <w:color w:val="000000" w:themeColor="text1"/>
          <w:sz w:val="22"/>
          <w:szCs w:val="22"/>
        </w:rPr>
        <w:t>v platném znění.</w:t>
      </w:r>
    </w:p>
    <w:p w14:paraId="355AA38F" w14:textId="6EB8A7F5" w:rsidR="004D115E" w:rsidRPr="00003A0F" w:rsidRDefault="00A44996" w:rsidP="00B37F45">
      <w:pPr>
        <w:pStyle w:val="Odstavecseseznamem"/>
        <w:numPr>
          <w:ilvl w:val="0"/>
          <w:numId w:val="5"/>
        </w:numPr>
        <w:jc w:val="both"/>
        <w:rPr>
          <w:sz w:val="22"/>
          <w:szCs w:val="22"/>
        </w:rPr>
      </w:pPr>
      <w:r>
        <w:rPr>
          <w:sz w:val="22"/>
          <w:szCs w:val="22"/>
        </w:rPr>
        <w:t>Zhotovit</w:t>
      </w:r>
      <w:r w:rsidR="004D115E" w:rsidRPr="00003A0F">
        <w:rPr>
          <w:sz w:val="22"/>
          <w:szCs w:val="22"/>
        </w:rPr>
        <w:t xml:space="preserve">el je oprávněn k provádění díla užít pouze těch poddodavatelů, které uvedl ve své nabídce v rámci zadávacího řízení, které předcházelo uzavření této </w:t>
      </w:r>
      <w:r>
        <w:rPr>
          <w:sz w:val="22"/>
          <w:szCs w:val="22"/>
        </w:rPr>
        <w:t>Smlouv</w:t>
      </w:r>
      <w:r w:rsidR="004D115E" w:rsidRPr="00003A0F">
        <w:rPr>
          <w:sz w:val="22"/>
          <w:szCs w:val="22"/>
        </w:rPr>
        <w:t>y</w:t>
      </w:r>
      <w:r w:rsidR="00E71E5A" w:rsidRPr="00003A0F">
        <w:rPr>
          <w:sz w:val="22"/>
          <w:szCs w:val="22"/>
        </w:rPr>
        <w:t>, a to pouze v rozsahu uvedeném v nabídce</w:t>
      </w:r>
      <w:r w:rsidR="004D115E" w:rsidRPr="00003A0F">
        <w:rPr>
          <w:sz w:val="22"/>
          <w:szCs w:val="22"/>
        </w:rPr>
        <w:t xml:space="preserve">. Změna </w:t>
      </w:r>
      <w:r w:rsidR="00E71E5A" w:rsidRPr="00003A0F">
        <w:rPr>
          <w:sz w:val="22"/>
          <w:szCs w:val="22"/>
        </w:rPr>
        <w:t>pod</w:t>
      </w:r>
      <w:r w:rsidR="004D115E" w:rsidRPr="00003A0F">
        <w:rPr>
          <w:sz w:val="22"/>
          <w:szCs w:val="22"/>
        </w:rPr>
        <w:t xml:space="preserve">dodavatelů je možná pouze po předchozím písemném souhlasu </w:t>
      </w:r>
      <w:r>
        <w:rPr>
          <w:sz w:val="22"/>
          <w:szCs w:val="22"/>
        </w:rPr>
        <w:t>Objednat</w:t>
      </w:r>
      <w:r w:rsidR="004D115E" w:rsidRPr="00003A0F">
        <w:rPr>
          <w:sz w:val="22"/>
          <w:szCs w:val="22"/>
        </w:rPr>
        <w:t>ele.</w:t>
      </w:r>
      <w:r w:rsidR="006211E0" w:rsidRPr="00003A0F">
        <w:rPr>
          <w:sz w:val="22"/>
          <w:szCs w:val="22"/>
        </w:rPr>
        <w:t xml:space="preserve"> Smluvní strany s</w:t>
      </w:r>
      <w:r w:rsidR="005F2EE3" w:rsidRPr="00003A0F">
        <w:rPr>
          <w:sz w:val="22"/>
          <w:szCs w:val="22"/>
        </w:rPr>
        <w:t xml:space="preserve">e dohodly, že </w:t>
      </w:r>
      <w:r>
        <w:rPr>
          <w:sz w:val="22"/>
          <w:szCs w:val="22"/>
        </w:rPr>
        <w:t>Objednat</w:t>
      </w:r>
      <w:r w:rsidR="005F2EE3" w:rsidRPr="00003A0F">
        <w:rPr>
          <w:sz w:val="22"/>
          <w:szCs w:val="22"/>
        </w:rPr>
        <w:t xml:space="preserve">el </w:t>
      </w:r>
      <w:r w:rsidR="00E71E5A" w:rsidRPr="00003A0F">
        <w:rPr>
          <w:sz w:val="22"/>
          <w:szCs w:val="22"/>
        </w:rPr>
        <w:t xml:space="preserve">své poddodavatele zaváže, aby k plnění své dodávky </w:t>
      </w:r>
      <w:r>
        <w:rPr>
          <w:sz w:val="22"/>
          <w:szCs w:val="22"/>
        </w:rPr>
        <w:t>Objednat</w:t>
      </w:r>
      <w:r w:rsidR="00E71E5A" w:rsidRPr="00003A0F">
        <w:rPr>
          <w:sz w:val="22"/>
          <w:szCs w:val="22"/>
        </w:rPr>
        <w:t xml:space="preserve">eli neužívali jiné poddodavatele (tzv. řetězení poddodavatelů). Bude-li docházet k řetězení poddodavatelů, je </w:t>
      </w:r>
      <w:r>
        <w:rPr>
          <w:sz w:val="22"/>
          <w:szCs w:val="22"/>
        </w:rPr>
        <w:t>Objednat</w:t>
      </w:r>
      <w:r w:rsidR="00E71E5A" w:rsidRPr="00003A0F">
        <w:rPr>
          <w:sz w:val="22"/>
          <w:szCs w:val="22"/>
        </w:rPr>
        <w:t xml:space="preserve">el oprávněn tuto </w:t>
      </w:r>
      <w:r>
        <w:rPr>
          <w:sz w:val="22"/>
          <w:szCs w:val="22"/>
        </w:rPr>
        <w:t>Smlouv</w:t>
      </w:r>
      <w:r w:rsidR="00E71E5A" w:rsidRPr="00003A0F">
        <w:rPr>
          <w:sz w:val="22"/>
          <w:szCs w:val="22"/>
        </w:rPr>
        <w:t>u vypovědět bez výpovědní doby.</w:t>
      </w:r>
    </w:p>
    <w:p w14:paraId="71417CFD" w14:textId="77777777" w:rsidR="00D33EAC" w:rsidRPr="00003A0F" w:rsidRDefault="00D33EAC" w:rsidP="00D33EAC">
      <w:pPr>
        <w:jc w:val="both"/>
        <w:rPr>
          <w:sz w:val="22"/>
          <w:szCs w:val="22"/>
        </w:rPr>
      </w:pPr>
    </w:p>
    <w:p w14:paraId="7864E028" w14:textId="65F12857" w:rsidR="00EA759B" w:rsidRDefault="007C097D" w:rsidP="00B37F45">
      <w:pPr>
        <w:pStyle w:val="Odstavecseseznamem"/>
        <w:numPr>
          <w:ilvl w:val="0"/>
          <w:numId w:val="5"/>
        </w:numPr>
        <w:jc w:val="both"/>
        <w:rPr>
          <w:sz w:val="22"/>
          <w:szCs w:val="22"/>
        </w:rPr>
      </w:pPr>
      <w:r w:rsidRPr="00003A0F">
        <w:rPr>
          <w:sz w:val="22"/>
          <w:szCs w:val="22"/>
        </w:rPr>
        <w:t xml:space="preserve">Předmětem díla jsou i </w:t>
      </w:r>
      <w:r w:rsidR="00AC5B66">
        <w:rPr>
          <w:sz w:val="22"/>
          <w:szCs w:val="22"/>
        </w:rPr>
        <w:t xml:space="preserve">stavební </w:t>
      </w:r>
      <w:r w:rsidRPr="00003A0F">
        <w:rPr>
          <w:sz w:val="22"/>
          <w:szCs w:val="22"/>
        </w:rPr>
        <w:t xml:space="preserve">práce v této </w:t>
      </w:r>
      <w:r w:rsidR="00A44996">
        <w:rPr>
          <w:sz w:val="22"/>
          <w:szCs w:val="22"/>
        </w:rPr>
        <w:t>Smlouv</w:t>
      </w:r>
      <w:r w:rsidRPr="00003A0F">
        <w:rPr>
          <w:sz w:val="22"/>
          <w:szCs w:val="22"/>
        </w:rPr>
        <w:t xml:space="preserve">ě blíže nespecifikované, které však jsou k řádnému plnění díla nezbytné a o kterých </w:t>
      </w:r>
      <w:r w:rsidR="00A44996">
        <w:rPr>
          <w:sz w:val="22"/>
          <w:szCs w:val="22"/>
        </w:rPr>
        <w:t>Zhotovit</w:t>
      </w:r>
      <w:r w:rsidR="00D33EAC" w:rsidRPr="00003A0F">
        <w:rPr>
          <w:sz w:val="22"/>
          <w:szCs w:val="22"/>
        </w:rPr>
        <w:t>el</w:t>
      </w:r>
      <w:r w:rsidRPr="00003A0F">
        <w:rPr>
          <w:sz w:val="22"/>
          <w:szCs w:val="22"/>
        </w:rPr>
        <w:t xml:space="preserve"> vzhledem ke své kvalifikaci a zkušenostem věděl nebo vědět měl. Náklady spojené s prováděním takových prací či dodávkami jsou již </w:t>
      </w:r>
      <w:r w:rsidR="009D4BAF" w:rsidRPr="00003A0F">
        <w:rPr>
          <w:sz w:val="22"/>
          <w:szCs w:val="22"/>
        </w:rPr>
        <w:t>zohledněny ve sjednané</w:t>
      </w:r>
      <w:r w:rsidRPr="00003A0F">
        <w:rPr>
          <w:sz w:val="22"/>
          <w:szCs w:val="22"/>
        </w:rPr>
        <w:t xml:space="preserve"> cen</w:t>
      </w:r>
      <w:r w:rsidR="009D4BAF" w:rsidRPr="00003A0F">
        <w:rPr>
          <w:sz w:val="22"/>
          <w:szCs w:val="22"/>
        </w:rPr>
        <w:t>ě</w:t>
      </w:r>
      <w:r w:rsidRPr="00003A0F">
        <w:rPr>
          <w:sz w:val="22"/>
          <w:szCs w:val="22"/>
        </w:rPr>
        <w:t xml:space="preserve"> díla.</w:t>
      </w:r>
    </w:p>
    <w:p w14:paraId="60DEC07E" w14:textId="77777777" w:rsidR="00D33EAC" w:rsidRPr="00003A0F" w:rsidRDefault="00D33EAC" w:rsidP="00B37F45">
      <w:pPr>
        <w:jc w:val="both"/>
        <w:rPr>
          <w:sz w:val="22"/>
          <w:szCs w:val="22"/>
        </w:rPr>
      </w:pPr>
    </w:p>
    <w:p w14:paraId="5C8B9A68" w14:textId="77777777" w:rsidR="006211E0" w:rsidRPr="00003A0F" w:rsidRDefault="006211E0" w:rsidP="00DF0DE4">
      <w:pPr>
        <w:rPr>
          <w:b/>
          <w:sz w:val="22"/>
          <w:szCs w:val="22"/>
        </w:rPr>
      </w:pPr>
    </w:p>
    <w:p w14:paraId="72AF728D" w14:textId="77777777" w:rsidR="00EA759B" w:rsidRPr="00003A0F" w:rsidRDefault="00EA759B" w:rsidP="00143E9C">
      <w:pPr>
        <w:jc w:val="center"/>
        <w:rPr>
          <w:b/>
          <w:sz w:val="22"/>
          <w:szCs w:val="22"/>
        </w:rPr>
      </w:pPr>
      <w:r w:rsidRPr="00003A0F">
        <w:rPr>
          <w:b/>
          <w:sz w:val="22"/>
          <w:szCs w:val="22"/>
        </w:rPr>
        <w:t>IV.</w:t>
      </w:r>
    </w:p>
    <w:p w14:paraId="4FCA8535" w14:textId="77777777" w:rsidR="00143E9C" w:rsidRPr="00003A0F" w:rsidRDefault="00143E9C" w:rsidP="00143E9C">
      <w:pPr>
        <w:jc w:val="center"/>
        <w:rPr>
          <w:b/>
          <w:sz w:val="22"/>
          <w:szCs w:val="22"/>
        </w:rPr>
      </w:pPr>
    </w:p>
    <w:p w14:paraId="27651101" w14:textId="77777777" w:rsidR="00EA759B" w:rsidRPr="00003A0F" w:rsidRDefault="00EA759B" w:rsidP="00EA759B">
      <w:pPr>
        <w:pStyle w:val="Nadpis1"/>
        <w:widowControl/>
        <w:rPr>
          <w:sz w:val="22"/>
          <w:szCs w:val="22"/>
        </w:rPr>
      </w:pPr>
      <w:r w:rsidRPr="00003A0F">
        <w:rPr>
          <w:sz w:val="22"/>
          <w:szCs w:val="22"/>
        </w:rPr>
        <w:t xml:space="preserve">M Í S T O  </w:t>
      </w:r>
      <w:r w:rsidR="009044F1" w:rsidRPr="00003A0F">
        <w:rPr>
          <w:sz w:val="22"/>
          <w:szCs w:val="22"/>
        </w:rPr>
        <w:t xml:space="preserve"> </w:t>
      </w:r>
      <w:r w:rsidRPr="00003A0F">
        <w:rPr>
          <w:sz w:val="22"/>
          <w:szCs w:val="22"/>
        </w:rPr>
        <w:t xml:space="preserve">P R O V Á D Ě N Í  </w:t>
      </w:r>
      <w:r w:rsidR="009044F1" w:rsidRPr="00003A0F">
        <w:rPr>
          <w:sz w:val="22"/>
          <w:szCs w:val="22"/>
        </w:rPr>
        <w:t xml:space="preserve"> </w:t>
      </w:r>
      <w:r w:rsidRPr="00003A0F">
        <w:rPr>
          <w:sz w:val="22"/>
          <w:szCs w:val="22"/>
        </w:rPr>
        <w:t xml:space="preserve"> D Í L A</w:t>
      </w:r>
    </w:p>
    <w:p w14:paraId="6B4A2987" w14:textId="77777777" w:rsidR="00EA759B" w:rsidRPr="00003A0F" w:rsidRDefault="00EA759B" w:rsidP="00B37F45">
      <w:pPr>
        <w:jc w:val="both"/>
        <w:rPr>
          <w:sz w:val="22"/>
          <w:szCs w:val="22"/>
        </w:rPr>
      </w:pPr>
    </w:p>
    <w:p w14:paraId="78C32A22" w14:textId="5C3A87D4" w:rsidR="008F5CCC" w:rsidRPr="00841B5B" w:rsidRDefault="003C29AA" w:rsidP="00841B5B">
      <w:pPr>
        <w:pStyle w:val="Odstavecseseznamem"/>
        <w:numPr>
          <w:ilvl w:val="0"/>
          <w:numId w:val="6"/>
        </w:numPr>
        <w:spacing w:after="240"/>
        <w:ind w:left="426" w:hanging="426"/>
        <w:jc w:val="both"/>
        <w:rPr>
          <w:sz w:val="22"/>
          <w:szCs w:val="22"/>
        </w:rPr>
      </w:pPr>
      <w:r w:rsidRPr="00841B5B">
        <w:rPr>
          <w:sz w:val="22"/>
          <w:szCs w:val="22"/>
        </w:rPr>
        <w:t>Místem provádění díla</w:t>
      </w:r>
      <w:r w:rsidR="008F5CCC" w:rsidRPr="00841B5B">
        <w:rPr>
          <w:sz w:val="22"/>
          <w:szCs w:val="22"/>
        </w:rPr>
        <w:t xml:space="preserve"> </w:t>
      </w:r>
      <w:r w:rsidR="006211E0" w:rsidRPr="00841B5B">
        <w:rPr>
          <w:sz w:val="22"/>
          <w:szCs w:val="22"/>
        </w:rPr>
        <w:t xml:space="preserve">se rozumí </w:t>
      </w:r>
      <w:r w:rsidR="00495D87">
        <w:rPr>
          <w:sz w:val="22"/>
          <w:szCs w:val="22"/>
        </w:rPr>
        <w:t>Sportovní a rekreační areál</w:t>
      </w:r>
      <w:r w:rsidR="00841B5B" w:rsidRPr="00841B5B">
        <w:rPr>
          <w:sz w:val="22"/>
          <w:szCs w:val="22"/>
        </w:rPr>
        <w:t xml:space="preserve"> SARA Pražačka se školní jídelnou, Praha 3, Za žižkovskou vozovnou 19/2716, v </w:t>
      </w:r>
      <w:r w:rsidR="00841B5B" w:rsidRPr="00841B5B">
        <w:rPr>
          <w:sz w:val="24"/>
        </w:rPr>
        <w:t>místech pozemků parc. č. 2183/9, č. 2183/66 a č. 2183/69, k.ú.</w:t>
      </w:r>
      <w:r w:rsidR="00841B5B" w:rsidRPr="00841B5B">
        <w:rPr>
          <w:spacing w:val="-5"/>
          <w:sz w:val="24"/>
        </w:rPr>
        <w:t xml:space="preserve"> </w:t>
      </w:r>
      <w:r w:rsidR="00841B5B" w:rsidRPr="00841B5B">
        <w:rPr>
          <w:sz w:val="24"/>
        </w:rPr>
        <w:t>Žižkova</w:t>
      </w:r>
      <w:r w:rsidR="00841B5B">
        <w:rPr>
          <w:sz w:val="24"/>
        </w:rPr>
        <w:t>.</w:t>
      </w:r>
    </w:p>
    <w:p w14:paraId="6342F585" w14:textId="77777777" w:rsidR="00841B5B" w:rsidRPr="00841B5B" w:rsidRDefault="00841B5B" w:rsidP="00841B5B">
      <w:pPr>
        <w:pStyle w:val="Odstavecseseznamem"/>
        <w:spacing w:after="240"/>
        <w:ind w:left="426" w:hanging="426"/>
        <w:jc w:val="both"/>
        <w:rPr>
          <w:sz w:val="22"/>
          <w:szCs w:val="22"/>
        </w:rPr>
      </w:pPr>
    </w:p>
    <w:p w14:paraId="7234438C" w14:textId="5F3586E7" w:rsidR="008F5CCC" w:rsidRPr="00003A0F" w:rsidRDefault="00A44996" w:rsidP="00841B5B">
      <w:pPr>
        <w:pStyle w:val="Odstavecseseznamem"/>
        <w:numPr>
          <w:ilvl w:val="0"/>
          <w:numId w:val="6"/>
        </w:numPr>
        <w:ind w:left="426" w:hanging="426"/>
        <w:jc w:val="both"/>
        <w:rPr>
          <w:sz w:val="22"/>
          <w:szCs w:val="22"/>
        </w:rPr>
      </w:pPr>
      <w:r>
        <w:rPr>
          <w:sz w:val="22"/>
          <w:szCs w:val="22"/>
        </w:rPr>
        <w:t>Zhotovit</w:t>
      </w:r>
      <w:r w:rsidR="008F5CCC" w:rsidRPr="00003A0F">
        <w:rPr>
          <w:sz w:val="22"/>
          <w:szCs w:val="22"/>
        </w:rPr>
        <w:t xml:space="preserve">el převezme od </w:t>
      </w:r>
      <w:r>
        <w:rPr>
          <w:sz w:val="22"/>
          <w:szCs w:val="22"/>
        </w:rPr>
        <w:t>Objednat</w:t>
      </w:r>
      <w:r w:rsidR="008F5CCC" w:rsidRPr="00003A0F">
        <w:rPr>
          <w:sz w:val="22"/>
          <w:szCs w:val="22"/>
        </w:rPr>
        <w:t xml:space="preserve">ele </w:t>
      </w:r>
      <w:r w:rsidR="003C29AA" w:rsidRPr="00003A0F">
        <w:rPr>
          <w:sz w:val="22"/>
          <w:szCs w:val="22"/>
        </w:rPr>
        <w:t>místo provádění díla</w:t>
      </w:r>
      <w:r w:rsidR="008F5CCC" w:rsidRPr="00003A0F">
        <w:rPr>
          <w:sz w:val="22"/>
          <w:szCs w:val="22"/>
        </w:rPr>
        <w:t xml:space="preserve"> v termínu určeném </w:t>
      </w:r>
      <w:r>
        <w:rPr>
          <w:sz w:val="22"/>
          <w:szCs w:val="22"/>
        </w:rPr>
        <w:t>Objednat</w:t>
      </w:r>
      <w:r w:rsidR="008F5CCC" w:rsidRPr="00003A0F">
        <w:rPr>
          <w:sz w:val="22"/>
          <w:szCs w:val="22"/>
        </w:rPr>
        <w:t>elem</w:t>
      </w:r>
      <w:r w:rsidR="00E53532" w:rsidRPr="002961C5">
        <w:rPr>
          <w:sz w:val="22"/>
          <w:szCs w:val="22"/>
        </w:rPr>
        <w:t>,</w:t>
      </w:r>
      <w:r w:rsidR="00E53532" w:rsidRPr="00003A0F">
        <w:rPr>
          <w:sz w:val="22"/>
          <w:szCs w:val="22"/>
        </w:rPr>
        <w:t xml:space="preserve"> v</w:t>
      </w:r>
      <w:r w:rsidR="00E53532" w:rsidRPr="00003A0F">
        <w:rPr>
          <w:color w:val="000000" w:themeColor="text1"/>
          <w:sz w:val="22"/>
          <w:szCs w:val="22"/>
        </w:rPr>
        <w:t xml:space="preserve"> písemné</w:t>
      </w:r>
      <w:r w:rsidR="0084611C" w:rsidRPr="00003A0F">
        <w:rPr>
          <w:color w:val="000000" w:themeColor="text1"/>
          <w:sz w:val="22"/>
          <w:szCs w:val="22"/>
        </w:rPr>
        <w:t xml:space="preserve"> </w:t>
      </w:r>
      <w:r w:rsidR="0084611C" w:rsidRPr="00003A0F">
        <w:rPr>
          <w:sz w:val="22"/>
          <w:szCs w:val="22"/>
        </w:rPr>
        <w:t xml:space="preserve">výzvě </w:t>
      </w:r>
      <w:r>
        <w:rPr>
          <w:sz w:val="22"/>
          <w:szCs w:val="22"/>
        </w:rPr>
        <w:t>Objednat</w:t>
      </w:r>
      <w:r w:rsidR="0084611C" w:rsidRPr="00003A0F">
        <w:rPr>
          <w:sz w:val="22"/>
          <w:szCs w:val="22"/>
        </w:rPr>
        <w:t xml:space="preserve">ele k převzetí </w:t>
      </w:r>
      <w:r w:rsidR="003C29AA" w:rsidRPr="00003A0F">
        <w:rPr>
          <w:sz w:val="22"/>
          <w:szCs w:val="22"/>
        </w:rPr>
        <w:t>místa provádění díla</w:t>
      </w:r>
      <w:r w:rsidR="0084611C" w:rsidRPr="00003A0F">
        <w:rPr>
          <w:sz w:val="22"/>
          <w:szCs w:val="22"/>
        </w:rPr>
        <w:t xml:space="preserve">. Nepřevezme-li </w:t>
      </w:r>
      <w:r>
        <w:rPr>
          <w:sz w:val="22"/>
          <w:szCs w:val="22"/>
        </w:rPr>
        <w:t>Zhotovit</w:t>
      </w:r>
      <w:r w:rsidR="0084611C" w:rsidRPr="00003A0F">
        <w:rPr>
          <w:sz w:val="22"/>
          <w:szCs w:val="22"/>
        </w:rPr>
        <w:t xml:space="preserve">el </w:t>
      </w:r>
      <w:r w:rsidR="003C29AA" w:rsidRPr="00003A0F">
        <w:rPr>
          <w:sz w:val="22"/>
          <w:szCs w:val="22"/>
        </w:rPr>
        <w:t>místo provádění díla</w:t>
      </w:r>
      <w:r w:rsidR="0084611C" w:rsidRPr="00003A0F">
        <w:rPr>
          <w:sz w:val="22"/>
          <w:szCs w:val="22"/>
        </w:rPr>
        <w:t xml:space="preserve"> v tomto termínu či nedohodnou-li se smluvn</w:t>
      </w:r>
      <w:r w:rsidR="003C29AA" w:rsidRPr="00003A0F">
        <w:rPr>
          <w:sz w:val="22"/>
          <w:szCs w:val="22"/>
        </w:rPr>
        <w:t xml:space="preserve">í strany jinak, </w:t>
      </w:r>
      <w:r w:rsidR="003B400B" w:rsidRPr="00003A0F">
        <w:rPr>
          <w:sz w:val="22"/>
          <w:szCs w:val="22"/>
        </w:rPr>
        <w:t>platí</w:t>
      </w:r>
      <w:r w:rsidR="003C29AA" w:rsidRPr="00003A0F">
        <w:rPr>
          <w:sz w:val="22"/>
          <w:szCs w:val="22"/>
        </w:rPr>
        <w:t xml:space="preserve"> </w:t>
      </w:r>
      <w:r w:rsidR="003B400B" w:rsidRPr="00003A0F">
        <w:rPr>
          <w:sz w:val="22"/>
          <w:szCs w:val="22"/>
        </w:rPr>
        <w:t xml:space="preserve">pouze </w:t>
      </w:r>
      <w:r w:rsidR="003C29AA" w:rsidRPr="00003A0F">
        <w:rPr>
          <w:sz w:val="22"/>
          <w:szCs w:val="22"/>
        </w:rPr>
        <w:t>pro účel stanovení termínu provedení díla</w:t>
      </w:r>
      <w:r w:rsidR="0084611C" w:rsidRPr="00003A0F">
        <w:rPr>
          <w:sz w:val="22"/>
          <w:szCs w:val="22"/>
        </w:rPr>
        <w:t xml:space="preserve">, že </w:t>
      </w:r>
      <w:r w:rsidR="003C29AA" w:rsidRPr="00003A0F">
        <w:rPr>
          <w:sz w:val="22"/>
          <w:szCs w:val="22"/>
        </w:rPr>
        <w:t>místo provádění díla</w:t>
      </w:r>
      <w:r w:rsidR="0084611C" w:rsidRPr="00003A0F">
        <w:rPr>
          <w:sz w:val="22"/>
          <w:szCs w:val="22"/>
        </w:rPr>
        <w:t xml:space="preserve"> bylo převzato pátým dnem následujícím po termínu</w:t>
      </w:r>
      <w:r w:rsidR="00E53532" w:rsidRPr="00003A0F">
        <w:rPr>
          <w:color w:val="FF0000"/>
          <w:sz w:val="22"/>
          <w:szCs w:val="22"/>
        </w:rPr>
        <w:t xml:space="preserve"> </w:t>
      </w:r>
      <w:r w:rsidR="00E53532" w:rsidRPr="00003A0F">
        <w:rPr>
          <w:color w:val="000000" w:themeColor="text1"/>
          <w:sz w:val="22"/>
          <w:szCs w:val="22"/>
        </w:rPr>
        <w:t xml:space="preserve">uvedeném ve výzvě </w:t>
      </w:r>
      <w:r>
        <w:rPr>
          <w:color w:val="000000" w:themeColor="text1"/>
          <w:sz w:val="22"/>
          <w:szCs w:val="22"/>
        </w:rPr>
        <w:t>Objednat</w:t>
      </w:r>
      <w:r w:rsidR="00E53532" w:rsidRPr="00003A0F">
        <w:rPr>
          <w:color w:val="000000" w:themeColor="text1"/>
          <w:sz w:val="22"/>
          <w:szCs w:val="22"/>
        </w:rPr>
        <w:t>ele.</w:t>
      </w:r>
    </w:p>
    <w:p w14:paraId="5A1052F6" w14:textId="77777777" w:rsidR="00144251" w:rsidRPr="00003A0F" w:rsidRDefault="00144251" w:rsidP="00841B5B">
      <w:pPr>
        <w:pStyle w:val="Odstavecseseznamem"/>
        <w:ind w:left="426" w:hanging="426"/>
        <w:rPr>
          <w:sz w:val="22"/>
          <w:szCs w:val="22"/>
        </w:rPr>
      </w:pPr>
    </w:p>
    <w:p w14:paraId="3F4B8002" w14:textId="4936B06B" w:rsidR="00144251" w:rsidRPr="00003A0F" w:rsidRDefault="00A44996" w:rsidP="00841B5B">
      <w:pPr>
        <w:pStyle w:val="Odstavecseseznamem"/>
        <w:numPr>
          <w:ilvl w:val="0"/>
          <w:numId w:val="6"/>
        </w:numPr>
        <w:ind w:left="426" w:hanging="426"/>
        <w:jc w:val="both"/>
        <w:rPr>
          <w:sz w:val="22"/>
          <w:szCs w:val="22"/>
        </w:rPr>
      </w:pPr>
      <w:r>
        <w:rPr>
          <w:sz w:val="22"/>
          <w:szCs w:val="22"/>
        </w:rPr>
        <w:t>Zhotovit</w:t>
      </w:r>
      <w:r w:rsidR="00144251" w:rsidRPr="00003A0F">
        <w:rPr>
          <w:sz w:val="22"/>
          <w:szCs w:val="22"/>
        </w:rPr>
        <w:t xml:space="preserve">el započne s prováděním díla nejdříve dnem převzetí místa provádění díla od </w:t>
      </w:r>
      <w:r>
        <w:rPr>
          <w:sz w:val="22"/>
          <w:szCs w:val="22"/>
        </w:rPr>
        <w:t>Objednat</w:t>
      </w:r>
      <w:r w:rsidR="00144251" w:rsidRPr="00003A0F">
        <w:rPr>
          <w:sz w:val="22"/>
          <w:szCs w:val="22"/>
        </w:rPr>
        <w:t>ele.</w:t>
      </w:r>
    </w:p>
    <w:p w14:paraId="4E7AA1FF" w14:textId="77777777" w:rsidR="00FA7BA0" w:rsidRPr="00003A0F" w:rsidRDefault="00FA7BA0" w:rsidP="00B37F45">
      <w:pPr>
        <w:jc w:val="both"/>
        <w:rPr>
          <w:sz w:val="22"/>
          <w:szCs w:val="22"/>
        </w:rPr>
      </w:pPr>
    </w:p>
    <w:p w14:paraId="51A5823C" w14:textId="77777777" w:rsidR="0029238F" w:rsidRPr="00003A0F" w:rsidRDefault="00EA759B" w:rsidP="00143E9C">
      <w:pPr>
        <w:jc w:val="center"/>
        <w:rPr>
          <w:b/>
          <w:sz w:val="22"/>
          <w:szCs w:val="22"/>
        </w:rPr>
      </w:pPr>
      <w:r w:rsidRPr="00003A0F">
        <w:rPr>
          <w:b/>
          <w:sz w:val="22"/>
          <w:szCs w:val="22"/>
        </w:rPr>
        <w:t>V</w:t>
      </w:r>
      <w:r w:rsidR="0029238F" w:rsidRPr="00003A0F">
        <w:rPr>
          <w:b/>
          <w:sz w:val="22"/>
          <w:szCs w:val="22"/>
        </w:rPr>
        <w:t>.</w:t>
      </w:r>
    </w:p>
    <w:p w14:paraId="55822664" w14:textId="77777777" w:rsidR="00143E9C" w:rsidRPr="00003A0F" w:rsidRDefault="00143E9C" w:rsidP="00143E9C">
      <w:pPr>
        <w:jc w:val="center"/>
        <w:rPr>
          <w:b/>
          <w:sz w:val="22"/>
          <w:szCs w:val="22"/>
        </w:rPr>
      </w:pPr>
    </w:p>
    <w:p w14:paraId="29C75092" w14:textId="4D1D77A9" w:rsidR="00FA7BA0" w:rsidRPr="00003A0F" w:rsidRDefault="0029238F" w:rsidP="00C27A14">
      <w:pPr>
        <w:pStyle w:val="Nadpis1"/>
        <w:widowControl/>
        <w:rPr>
          <w:sz w:val="22"/>
          <w:szCs w:val="22"/>
        </w:rPr>
      </w:pPr>
      <w:r w:rsidRPr="00003A0F">
        <w:rPr>
          <w:sz w:val="22"/>
          <w:szCs w:val="22"/>
        </w:rPr>
        <w:t xml:space="preserve">D O B A </w:t>
      </w:r>
      <w:r w:rsidR="009044F1" w:rsidRPr="00003A0F">
        <w:rPr>
          <w:sz w:val="22"/>
          <w:szCs w:val="22"/>
        </w:rPr>
        <w:t xml:space="preserve"> </w:t>
      </w:r>
      <w:r w:rsidRPr="00003A0F">
        <w:rPr>
          <w:sz w:val="22"/>
          <w:szCs w:val="22"/>
        </w:rPr>
        <w:t xml:space="preserve"> P R O V Á D Ě N Í </w:t>
      </w:r>
      <w:r w:rsidR="009044F1" w:rsidRPr="00003A0F">
        <w:rPr>
          <w:sz w:val="22"/>
          <w:szCs w:val="22"/>
        </w:rPr>
        <w:t xml:space="preserve"> </w:t>
      </w:r>
      <w:r w:rsidRPr="00003A0F">
        <w:rPr>
          <w:sz w:val="22"/>
          <w:szCs w:val="22"/>
        </w:rPr>
        <w:t xml:space="preserve">  D Í L A</w:t>
      </w:r>
    </w:p>
    <w:p w14:paraId="5E6AB419" w14:textId="77777777" w:rsidR="00EA759B" w:rsidRPr="00003A0F" w:rsidRDefault="00EA759B" w:rsidP="00B37F45">
      <w:pPr>
        <w:jc w:val="both"/>
        <w:rPr>
          <w:sz w:val="22"/>
          <w:szCs w:val="22"/>
        </w:rPr>
      </w:pPr>
    </w:p>
    <w:p w14:paraId="3E8C12BA" w14:textId="66F8EC2C" w:rsidR="00EA759B" w:rsidRPr="00003A0F" w:rsidRDefault="00A44996" w:rsidP="00CE31DD">
      <w:pPr>
        <w:ind w:left="426"/>
        <w:jc w:val="both"/>
        <w:rPr>
          <w:sz w:val="22"/>
          <w:szCs w:val="22"/>
        </w:rPr>
      </w:pPr>
      <w:r>
        <w:rPr>
          <w:sz w:val="22"/>
          <w:szCs w:val="22"/>
        </w:rPr>
        <w:t>Zhotovit</w:t>
      </w:r>
      <w:r w:rsidR="00EA759B" w:rsidRPr="00003A0F">
        <w:rPr>
          <w:sz w:val="22"/>
          <w:szCs w:val="22"/>
        </w:rPr>
        <w:t>el se zavazuje:</w:t>
      </w:r>
    </w:p>
    <w:p w14:paraId="1EB735C6" w14:textId="77777777" w:rsidR="00EA759B" w:rsidRPr="00003A0F" w:rsidRDefault="00EA759B" w:rsidP="00CE31DD">
      <w:pPr>
        <w:ind w:left="426"/>
        <w:jc w:val="both"/>
        <w:rPr>
          <w:sz w:val="22"/>
          <w:szCs w:val="22"/>
        </w:rPr>
      </w:pPr>
    </w:p>
    <w:p w14:paraId="7596BC5A" w14:textId="692E0A46" w:rsidR="00DC0CDA" w:rsidRPr="00003A0F" w:rsidRDefault="00B67B2A" w:rsidP="00CE31DD">
      <w:pPr>
        <w:ind w:left="426"/>
        <w:jc w:val="both"/>
        <w:rPr>
          <w:sz w:val="22"/>
          <w:szCs w:val="22"/>
        </w:rPr>
      </w:pPr>
      <w:r w:rsidRPr="009D4E18">
        <w:rPr>
          <w:sz w:val="22"/>
          <w:szCs w:val="22"/>
        </w:rPr>
        <w:t>Dílo bude p</w:t>
      </w:r>
      <w:r w:rsidR="00F14A87" w:rsidRPr="009D4E18">
        <w:rPr>
          <w:sz w:val="22"/>
          <w:szCs w:val="22"/>
        </w:rPr>
        <w:t>rov</w:t>
      </w:r>
      <w:r w:rsidR="00CB5025" w:rsidRPr="009D4E18">
        <w:rPr>
          <w:sz w:val="22"/>
          <w:szCs w:val="22"/>
        </w:rPr>
        <w:t>áděno</w:t>
      </w:r>
      <w:r w:rsidR="00AC5B66" w:rsidRPr="009D4E18">
        <w:rPr>
          <w:sz w:val="22"/>
          <w:szCs w:val="22"/>
        </w:rPr>
        <w:t xml:space="preserve"> </w:t>
      </w:r>
      <w:r w:rsidR="00CB5025" w:rsidRPr="009D4E18">
        <w:rPr>
          <w:sz w:val="22"/>
          <w:szCs w:val="22"/>
        </w:rPr>
        <w:t xml:space="preserve">v době od předání staveniště </w:t>
      </w:r>
      <w:r w:rsidR="00B10454" w:rsidRPr="009D4E18">
        <w:rPr>
          <w:sz w:val="22"/>
          <w:szCs w:val="22"/>
        </w:rPr>
        <w:t xml:space="preserve">a předáno Objednateli </w:t>
      </w:r>
      <w:r w:rsidR="00AC5B66" w:rsidRPr="00CE31DD">
        <w:rPr>
          <w:sz w:val="22"/>
          <w:szCs w:val="22"/>
          <w:highlight w:val="yellow"/>
        </w:rPr>
        <w:t>nejpozději</w:t>
      </w:r>
      <w:r w:rsidR="00AC5B66" w:rsidRPr="009D4E18">
        <w:rPr>
          <w:sz w:val="22"/>
          <w:szCs w:val="22"/>
        </w:rPr>
        <w:t xml:space="preserve"> </w:t>
      </w:r>
      <w:r w:rsidR="00AC5B66" w:rsidRPr="00A20374">
        <w:rPr>
          <w:b/>
          <w:bCs/>
          <w:sz w:val="22"/>
          <w:szCs w:val="22"/>
          <w:highlight w:val="yellow"/>
        </w:rPr>
        <w:t>do dne 30. 04. 202</w:t>
      </w:r>
      <w:r w:rsidR="009D4E18" w:rsidRPr="00A20374">
        <w:rPr>
          <w:b/>
          <w:bCs/>
          <w:sz w:val="22"/>
          <w:szCs w:val="22"/>
          <w:highlight w:val="yellow"/>
        </w:rPr>
        <w:t>4</w:t>
      </w:r>
      <w:r w:rsidR="00B10454" w:rsidRPr="00A20374">
        <w:rPr>
          <w:b/>
          <w:bCs/>
          <w:sz w:val="22"/>
          <w:szCs w:val="22"/>
          <w:highlight w:val="yellow"/>
        </w:rPr>
        <w:t xml:space="preserve"> / 30. 04. 2025 [</w:t>
      </w:r>
      <w:r w:rsidR="00B10454" w:rsidRPr="00A20374">
        <w:rPr>
          <w:b/>
          <w:bCs/>
          <w:i/>
          <w:iCs/>
          <w:sz w:val="22"/>
          <w:szCs w:val="22"/>
          <w:highlight w:val="yellow"/>
        </w:rPr>
        <w:t>Zhotovitel zvolí variantu dle nabídky</w:t>
      </w:r>
      <w:r w:rsidR="00B10454" w:rsidRPr="00A20374">
        <w:rPr>
          <w:b/>
          <w:bCs/>
          <w:sz w:val="22"/>
          <w:szCs w:val="22"/>
          <w:highlight w:val="yellow"/>
        </w:rPr>
        <w:t>]</w:t>
      </w:r>
      <w:r w:rsidR="002754E6" w:rsidRPr="00A20374">
        <w:rPr>
          <w:sz w:val="22"/>
          <w:szCs w:val="22"/>
          <w:highlight w:val="yellow"/>
        </w:rPr>
        <w:t>.</w:t>
      </w:r>
      <w:r w:rsidR="008B2791" w:rsidRPr="009D4E18">
        <w:rPr>
          <w:sz w:val="22"/>
          <w:szCs w:val="22"/>
        </w:rPr>
        <w:t xml:space="preserve"> O předání a převzetí staveniště bude sepsán písemný protokol.</w:t>
      </w:r>
      <w:r w:rsidR="008B2791">
        <w:rPr>
          <w:sz w:val="22"/>
          <w:szCs w:val="22"/>
        </w:rPr>
        <w:t xml:space="preserve"> </w:t>
      </w:r>
    </w:p>
    <w:p w14:paraId="7B80C04C" w14:textId="77777777" w:rsidR="000332D0" w:rsidRPr="00003A0F" w:rsidRDefault="000332D0" w:rsidP="00B37F45">
      <w:pPr>
        <w:jc w:val="both"/>
        <w:rPr>
          <w:sz w:val="22"/>
          <w:szCs w:val="22"/>
        </w:rPr>
      </w:pPr>
    </w:p>
    <w:p w14:paraId="52775221" w14:textId="77777777" w:rsidR="00FE03D7" w:rsidRPr="00003A0F" w:rsidRDefault="00FE03D7" w:rsidP="00143E9C">
      <w:pPr>
        <w:jc w:val="center"/>
        <w:rPr>
          <w:b/>
          <w:sz w:val="22"/>
          <w:szCs w:val="22"/>
        </w:rPr>
      </w:pPr>
      <w:r w:rsidRPr="00003A0F">
        <w:rPr>
          <w:b/>
          <w:sz w:val="22"/>
          <w:szCs w:val="22"/>
        </w:rPr>
        <w:t>VI.</w:t>
      </w:r>
    </w:p>
    <w:p w14:paraId="4696A197" w14:textId="77777777" w:rsidR="00143E9C" w:rsidRPr="00003A0F" w:rsidRDefault="00143E9C" w:rsidP="00143E9C">
      <w:pPr>
        <w:jc w:val="center"/>
        <w:rPr>
          <w:b/>
          <w:sz w:val="22"/>
          <w:szCs w:val="22"/>
        </w:rPr>
      </w:pPr>
    </w:p>
    <w:p w14:paraId="1BC20363" w14:textId="77777777" w:rsidR="00FE03D7" w:rsidRPr="00003A0F" w:rsidRDefault="00FE03D7" w:rsidP="00FE03D7">
      <w:pPr>
        <w:pStyle w:val="Nadpis1"/>
        <w:widowControl/>
        <w:rPr>
          <w:sz w:val="22"/>
          <w:szCs w:val="22"/>
        </w:rPr>
      </w:pPr>
      <w:r w:rsidRPr="00003A0F">
        <w:rPr>
          <w:sz w:val="22"/>
          <w:szCs w:val="22"/>
        </w:rPr>
        <w:t xml:space="preserve">C E N A </w:t>
      </w:r>
      <w:r w:rsidR="009044F1" w:rsidRPr="00003A0F">
        <w:rPr>
          <w:sz w:val="22"/>
          <w:szCs w:val="22"/>
        </w:rPr>
        <w:t xml:space="preserve"> </w:t>
      </w:r>
      <w:r w:rsidRPr="00003A0F">
        <w:rPr>
          <w:sz w:val="22"/>
          <w:szCs w:val="22"/>
        </w:rPr>
        <w:t xml:space="preserve"> D Í L A</w:t>
      </w:r>
    </w:p>
    <w:p w14:paraId="7D08A528" w14:textId="77777777" w:rsidR="00FA7BA0" w:rsidRPr="00003A0F" w:rsidRDefault="00FA7BA0" w:rsidP="00B37F45">
      <w:pPr>
        <w:jc w:val="both"/>
        <w:rPr>
          <w:sz w:val="22"/>
          <w:szCs w:val="22"/>
        </w:rPr>
      </w:pPr>
    </w:p>
    <w:p w14:paraId="5D9E4273" w14:textId="155E19ED" w:rsidR="009457FC" w:rsidRDefault="001A1F21" w:rsidP="000332D0">
      <w:pPr>
        <w:ind w:left="426"/>
        <w:jc w:val="both"/>
        <w:rPr>
          <w:sz w:val="22"/>
          <w:szCs w:val="22"/>
        </w:rPr>
      </w:pPr>
      <w:r w:rsidRPr="00003A0F">
        <w:rPr>
          <w:sz w:val="22"/>
          <w:szCs w:val="22"/>
        </w:rPr>
        <w:t>Cena díla je</w:t>
      </w:r>
      <w:r w:rsidR="00D033EB" w:rsidRPr="00003A0F">
        <w:rPr>
          <w:sz w:val="22"/>
          <w:szCs w:val="22"/>
        </w:rPr>
        <w:t xml:space="preserve"> stanovena</w:t>
      </w:r>
      <w:r w:rsidR="00E53532" w:rsidRPr="00003A0F">
        <w:rPr>
          <w:sz w:val="22"/>
          <w:szCs w:val="22"/>
        </w:rPr>
        <w:t xml:space="preserve"> na základě rozpočtu, který je </w:t>
      </w:r>
      <w:r w:rsidR="00E53532" w:rsidRPr="00003A0F">
        <w:rPr>
          <w:color w:val="000000" w:themeColor="text1"/>
          <w:sz w:val="22"/>
          <w:szCs w:val="22"/>
        </w:rPr>
        <w:t>P</w:t>
      </w:r>
      <w:r w:rsidR="00D033EB" w:rsidRPr="00003A0F">
        <w:rPr>
          <w:sz w:val="22"/>
          <w:szCs w:val="22"/>
        </w:rPr>
        <w:t xml:space="preserve">řílohou č. 1 této </w:t>
      </w:r>
      <w:r w:rsidR="00A44996">
        <w:rPr>
          <w:sz w:val="22"/>
          <w:szCs w:val="22"/>
        </w:rPr>
        <w:t>Smlouv</w:t>
      </w:r>
      <w:r w:rsidR="00D033EB" w:rsidRPr="00003A0F">
        <w:rPr>
          <w:sz w:val="22"/>
          <w:szCs w:val="22"/>
        </w:rPr>
        <w:t xml:space="preserve">y, a skládá se z částky </w:t>
      </w:r>
      <w:r w:rsidR="00A20374" w:rsidRPr="00A20374">
        <w:rPr>
          <w:sz w:val="22"/>
          <w:szCs w:val="22"/>
          <w:highlight w:val="yellow"/>
        </w:rPr>
        <w:t>__________</w:t>
      </w:r>
      <w:r w:rsidR="00D033EB" w:rsidRPr="00003A0F">
        <w:rPr>
          <w:sz w:val="22"/>
          <w:szCs w:val="22"/>
        </w:rPr>
        <w:t xml:space="preserve"> Kč bez DPH</w:t>
      </w:r>
      <w:r w:rsidR="00C27A14">
        <w:rPr>
          <w:sz w:val="22"/>
          <w:szCs w:val="22"/>
        </w:rPr>
        <w:t xml:space="preserve"> (slovem </w:t>
      </w:r>
      <w:r w:rsidR="00C27A14" w:rsidRPr="00A20374">
        <w:rPr>
          <w:sz w:val="22"/>
          <w:szCs w:val="22"/>
          <w:highlight w:val="yellow"/>
        </w:rPr>
        <w:t>_____________</w:t>
      </w:r>
      <w:r w:rsidR="00D033EB" w:rsidRPr="00003A0F">
        <w:rPr>
          <w:sz w:val="22"/>
          <w:szCs w:val="22"/>
        </w:rPr>
        <w:t xml:space="preserve"> </w:t>
      </w:r>
      <w:r w:rsidR="00C27A14">
        <w:rPr>
          <w:sz w:val="22"/>
          <w:szCs w:val="22"/>
        </w:rPr>
        <w:t xml:space="preserve">korun českých) </w:t>
      </w:r>
      <w:r w:rsidR="00D033EB" w:rsidRPr="00003A0F">
        <w:rPr>
          <w:sz w:val="22"/>
          <w:szCs w:val="22"/>
        </w:rPr>
        <w:t>a z částky odpovídající DPH ve výši platné v době uskutečnění zdanitelného plnění</w:t>
      </w:r>
      <w:r w:rsidR="00C27A14">
        <w:rPr>
          <w:sz w:val="22"/>
          <w:szCs w:val="22"/>
        </w:rPr>
        <w:t xml:space="preserve">, tj. celkem </w:t>
      </w:r>
      <w:r w:rsidR="00C27A14" w:rsidRPr="00A20374">
        <w:rPr>
          <w:sz w:val="22"/>
          <w:szCs w:val="22"/>
          <w:highlight w:val="yellow"/>
        </w:rPr>
        <w:t>__________</w:t>
      </w:r>
      <w:r w:rsidR="00C27A14">
        <w:rPr>
          <w:sz w:val="22"/>
          <w:szCs w:val="22"/>
        </w:rPr>
        <w:t xml:space="preserve"> </w:t>
      </w:r>
      <w:r w:rsidR="00D033EB" w:rsidRPr="00003A0F">
        <w:rPr>
          <w:sz w:val="22"/>
          <w:szCs w:val="22"/>
        </w:rPr>
        <w:t>.</w:t>
      </w:r>
      <w:r w:rsidR="00C27A14">
        <w:rPr>
          <w:sz w:val="22"/>
          <w:szCs w:val="22"/>
        </w:rPr>
        <w:t xml:space="preserve"> Kč s DPH (slovem</w:t>
      </w:r>
      <w:r w:rsidR="00C27A14" w:rsidRPr="00A20374">
        <w:rPr>
          <w:sz w:val="22"/>
          <w:szCs w:val="22"/>
          <w:highlight w:val="yellow"/>
        </w:rPr>
        <w:t>__________</w:t>
      </w:r>
      <w:r w:rsidR="00C27A14">
        <w:rPr>
          <w:sz w:val="22"/>
          <w:szCs w:val="22"/>
        </w:rPr>
        <w:t xml:space="preserve"> korun českých).</w:t>
      </w:r>
      <w:r w:rsidR="00D033EB" w:rsidRPr="00003A0F">
        <w:rPr>
          <w:sz w:val="22"/>
          <w:szCs w:val="22"/>
        </w:rPr>
        <w:t xml:space="preserve"> </w:t>
      </w:r>
      <w:r w:rsidR="00D033EB" w:rsidRPr="009D4E18">
        <w:rPr>
          <w:sz w:val="22"/>
          <w:szCs w:val="22"/>
        </w:rPr>
        <w:t xml:space="preserve">Ve smyslu § 2622 </w:t>
      </w:r>
      <w:r w:rsidRPr="009D4E18">
        <w:rPr>
          <w:sz w:val="22"/>
          <w:szCs w:val="22"/>
        </w:rPr>
        <w:t>ob</w:t>
      </w:r>
      <w:r w:rsidR="00FB52D8" w:rsidRPr="009D4E18">
        <w:rPr>
          <w:sz w:val="22"/>
          <w:szCs w:val="22"/>
        </w:rPr>
        <w:t>čanského zákoníku</w:t>
      </w:r>
      <w:r w:rsidR="00FB52D8" w:rsidRPr="009D4E18">
        <w:rPr>
          <w:color w:val="000000" w:themeColor="text1"/>
          <w:sz w:val="22"/>
          <w:szCs w:val="22"/>
        </w:rPr>
        <w:t>, v platném znění</w:t>
      </w:r>
      <w:r w:rsidRPr="009D4E18">
        <w:rPr>
          <w:color w:val="000000" w:themeColor="text1"/>
          <w:sz w:val="22"/>
          <w:szCs w:val="22"/>
        </w:rPr>
        <w:t xml:space="preserve"> </w:t>
      </w:r>
      <w:r w:rsidR="00D033EB" w:rsidRPr="009D4E18">
        <w:rPr>
          <w:sz w:val="22"/>
          <w:szCs w:val="22"/>
        </w:rPr>
        <w:lastRenderedPageBreak/>
        <w:t xml:space="preserve">není zaručena úplnost rozpočtu. V případě, že v průběhu provádění díla vyvstane potřeba provedení dalších prací, které nebyly v rozpočtu zahrnuty a které nebyly v době uzavření této </w:t>
      </w:r>
      <w:r w:rsidR="00A44996" w:rsidRPr="009D4E18">
        <w:rPr>
          <w:sz w:val="22"/>
          <w:szCs w:val="22"/>
        </w:rPr>
        <w:t>Smlouv</w:t>
      </w:r>
      <w:r w:rsidR="00D033EB" w:rsidRPr="009D4E18">
        <w:rPr>
          <w:sz w:val="22"/>
          <w:szCs w:val="22"/>
        </w:rPr>
        <w:t>y předvídatelné</w:t>
      </w:r>
      <w:r w:rsidR="00CC6EE4" w:rsidRPr="009D4E18">
        <w:rPr>
          <w:sz w:val="22"/>
          <w:szCs w:val="22"/>
        </w:rPr>
        <w:t xml:space="preserve"> a které nejsou podřízeny ust.</w:t>
      </w:r>
      <w:r w:rsidR="001D53C9">
        <w:rPr>
          <w:sz w:val="22"/>
          <w:szCs w:val="22"/>
        </w:rPr>
        <w:t xml:space="preserve"> </w:t>
      </w:r>
      <w:r w:rsidR="00CC6EE4" w:rsidRPr="009D4E18">
        <w:rPr>
          <w:sz w:val="22"/>
          <w:szCs w:val="22"/>
        </w:rPr>
        <w:t xml:space="preserve">čl. III. odst. 9, </w:t>
      </w:r>
      <w:r w:rsidR="00D033EB" w:rsidRPr="009D4E18">
        <w:rPr>
          <w:sz w:val="22"/>
          <w:szCs w:val="22"/>
        </w:rPr>
        <w:t xml:space="preserve">je </w:t>
      </w:r>
      <w:r w:rsidR="00A44996" w:rsidRPr="009D4E18">
        <w:rPr>
          <w:sz w:val="22"/>
          <w:szCs w:val="22"/>
        </w:rPr>
        <w:t>Zhotovit</w:t>
      </w:r>
      <w:r w:rsidR="00D033EB" w:rsidRPr="009D4E18">
        <w:rPr>
          <w:sz w:val="22"/>
          <w:szCs w:val="22"/>
        </w:rPr>
        <w:t xml:space="preserve">el oprávněn navrhnout </w:t>
      </w:r>
      <w:r w:rsidR="00A44996" w:rsidRPr="009D4E18">
        <w:rPr>
          <w:sz w:val="22"/>
          <w:szCs w:val="22"/>
        </w:rPr>
        <w:t>Objednat</w:t>
      </w:r>
      <w:r w:rsidR="00D033EB" w:rsidRPr="009D4E18">
        <w:rPr>
          <w:sz w:val="22"/>
          <w:szCs w:val="22"/>
        </w:rPr>
        <w:t>eli zvýšení ceny díla. V takovém případě uzavřou smluvní strany</w:t>
      </w:r>
      <w:r w:rsidR="00E53532" w:rsidRPr="009D4E18">
        <w:rPr>
          <w:sz w:val="22"/>
          <w:szCs w:val="22"/>
        </w:rPr>
        <w:t xml:space="preserve"> </w:t>
      </w:r>
      <w:r w:rsidR="00E53532" w:rsidRPr="009D4E18">
        <w:rPr>
          <w:color w:val="000000" w:themeColor="text1"/>
          <w:sz w:val="22"/>
          <w:szCs w:val="22"/>
        </w:rPr>
        <w:t>písemný</w:t>
      </w:r>
      <w:r w:rsidR="00D033EB" w:rsidRPr="009D4E18">
        <w:rPr>
          <w:sz w:val="22"/>
          <w:szCs w:val="22"/>
        </w:rPr>
        <w:t xml:space="preserve"> dodatek k této </w:t>
      </w:r>
      <w:r w:rsidR="00A44996" w:rsidRPr="009D4E18">
        <w:rPr>
          <w:sz w:val="22"/>
          <w:szCs w:val="22"/>
        </w:rPr>
        <w:t>Smlouv</w:t>
      </w:r>
      <w:r w:rsidR="00D033EB" w:rsidRPr="009D4E18">
        <w:rPr>
          <w:sz w:val="22"/>
          <w:szCs w:val="22"/>
        </w:rPr>
        <w:t>ě, kterým bude cena díla zvýšena.</w:t>
      </w:r>
    </w:p>
    <w:p w14:paraId="0621C948" w14:textId="77777777" w:rsidR="0030079C" w:rsidRDefault="0030079C" w:rsidP="000332D0">
      <w:pPr>
        <w:ind w:left="426"/>
        <w:jc w:val="both"/>
        <w:rPr>
          <w:sz w:val="22"/>
          <w:szCs w:val="22"/>
        </w:rPr>
      </w:pPr>
    </w:p>
    <w:p w14:paraId="28DF4A40" w14:textId="77777777" w:rsidR="0030079C" w:rsidRPr="00003A0F" w:rsidRDefault="0030079C" w:rsidP="000332D0">
      <w:pPr>
        <w:ind w:left="426"/>
        <w:jc w:val="both"/>
        <w:rPr>
          <w:sz w:val="22"/>
          <w:szCs w:val="22"/>
        </w:rPr>
      </w:pPr>
    </w:p>
    <w:p w14:paraId="1B682C17" w14:textId="77777777" w:rsidR="001031E4" w:rsidRPr="00003A0F" w:rsidRDefault="001031E4" w:rsidP="00143E9C">
      <w:pPr>
        <w:jc w:val="center"/>
        <w:rPr>
          <w:b/>
          <w:sz w:val="22"/>
          <w:szCs w:val="22"/>
        </w:rPr>
      </w:pPr>
      <w:r w:rsidRPr="00003A0F">
        <w:rPr>
          <w:b/>
          <w:sz w:val="22"/>
          <w:szCs w:val="22"/>
        </w:rPr>
        <w:t>VII.</w:t>
      </w:r>
    </w:p>
    <w:p w14:paraId="067040EE" w14:textId="77777777" w:rsidR="00143E9C" w:rsidRPr="00003A0F" w:rsidRDefault="00143E9C" w:rsidP="00143E9C">
      <w:pPr>
        <w:jc w:val="center"/>
        <w:rPr>
          <w:b/>
          <w:sz w:val="22"/>
          <w:szCs w:val="22"/>
        </w:rPr>
      </w:pPr>
    </w:p>
    <w:p w14:paraId="1B77A462" w14:textId="77777777" w:rsidR="001031E4" w:rsidRPr="00003A0F" w:rsidRDefault="001031E4" w:rsidP="001031E4">
      <w:pPr>
        <w:pStyle w:val="Nadpis1"/>
        <w:widowControl/>
        <w:rPr>
          <w:sz w:val="22"/>
          <w:szCs w:val="22"/>
        </w:rPr>
      </w:pPr>
      <w:r w:rsidRPr="00003A0F">
        <w:rPr>
          <w:sz w:val="22"/>
          <w:szCs w:val="22"/>
        </w:rPr>
        <w:t xml:space="preserve">P L A T E B N Í </w:t>
      </w:r>
      <w:r w:rsidR="009044F1" w:rsidRPr="00003A0F">
        <w:rPr>
          <w:sz w:val="22"/>
          <w:szCs w:val="22"/>
        </w:rPr>
        <w:t xml:space="preserve"> </w:t>
      </w:r>
      <w:r w:rsidRPr="00003A0F">
        <w:rPr>
          <w:sz w:val="22"/>
          <w:szCs w:val="22"/>
        </w:rPr>
        <w:t xml:space="preserve"> P O D M Í N K Y</w:t>
      </w:r>
    </w:p>
    <w:p w14:paraId="57EA06BC" w14:textId="77777777" w:rsidR="001031E4" w:rsidRPr="00003A0F" w:rsidRDefault="001031E4" w:rsidP="001031E4">
      <w:pPr>
        <w:jc w:val="both"/>
        <w:rPr>
          <w:sz w:val="22"/>
          <w:szCs w:val="22"/>
        </w:rPr>
      </w:pPr>
    </w:p>
    <w:p w14:paraId="481150E8" w14:textId="3D31EA78" w:rsidR="001031E4" w:rsidRPr="00003A0F" w:rsidRDefault="001031E4" w:rsidP="00C27A14">
      <w:pPr>
        <w:pStyle w:val="Odstavecseseznamem"/>
        <w:numPr>
          <w:ilvl w:val="0"/>
          <w:numId w:val="7"/>
        </w:numPr>
        <w:ind w:left="426" w:hanging="426"/>
        <w:jc w:val="both"/>
        <w:rPr>
          <w:sz w:val="22"/>
          <w:szCs w:val="22"/>
        </w:rPr>
      </w:pPr>
      <w:r w:rsidRPr="00003A0F">
        <w:rPr>
          <w:sz w:val="22"/>
          <w:szCs w:val="22"/>
        </w:rPr>
        <w:t xml:space="preserve">Cena díla je splatná </w:t>
      </w:r>
      <w:r w:rsidRPr="00CE31DD">
        <w:rPr>
          <w:sz w:val="22"/>
          <w:szCs w:val="22"/>
        </w:rPr>
        <w:t xml:space="preserve">v </w:t>
      </w:r>
      <w:r w:rsidRPr="00CE31DD">
        <w:rPr>
          <w:b/>
          <w:bCs/>
          <w:sz w:val="22"/>
          <w:szCs w:val="22"/>
        </w:rPr>
        <w:t>měsíčních splátkách v průběhu provádění díla</w:t>
      </w:r>
      <w:r w:rsidR="00C27A14" w:rsidRPr="00CE31DD">
        <w:rPr>
          <w:sz w:val="22"/>
          <w:szCs w:val="22"/>
        </w:rPr>
        <w:t xml:space="preserve"> podle čl. XI. této Smlouvy</w:t>
      </w:r>
      <w:r w:rsidRPr="00003A0F">
        <w:rPr>
          <w:sz w:val="22"/>
          <w:szCs w:val="22"/>
        </w:rPr>
        <w:t xml:space="preserve"> podle skutečně provedených prací. Skutečný rozsah provedených prací bude specifikován ve </w:t>
      </w:r>
      <w:r w:rsidR="00254BDD" w:rsidRPr="00003A0F">
        <w:rPr>
          <w:sz w:val="22"/>
          <w:szCs w:val="22"/>
        </w:rPr>
        <w:t>zjišť</w:t>
      </w:r>
      <w:r w:rsidR="005C2335" w:rsidRPr="00003A0F">
        <w:rPr>
          <w:sz w:val="22"/>
          <w:szCs w:val="22"/>
        </w:rPr>
        <w:t>ovacím protokole</w:t>
      </w:r>
      <w:r w:rsidR="009D4E18">
        <w:rPr>
          <w:sz w:val="22"/>
          <w:szCs w:val="22"/>
        </w:rPr>
        <w:t xml:space="preserve">, </w:t>
      </w:r>
      <w:r w:rsidR="005C2335" w:rsidRPr="00003A0F">
        <w:rPr>
          <w:sz w:val="22"/>
          <w:szCs w:val="22"/>
        </w:rPr>
        <w:t>který bude přílohou faktury</w:t>
      </w:r>
      <w:r w:rsidR="009D4E18">
        <w:rPr>
          <w:sz w:val="22"/>
          <w:szCs w:val="22"/>
        </w:rPr>
        <w:t>,</w:t>
      </w:r>
      <w:r w:rsidR="00CE31DD">
        <w:rPr>
          <w:sz w:val="22"/>
          <w:szCs w:val="22"/>
        </w:rPr>
        <w:t xml:space="preserve"> </w:t>
      </w:r>
      <w:r w:rsidR="009D4E18" w:rsidRPr="00003A0F">
        <w:rPr>
          <w:sz w:val="22"/>
          <w:szCs w:val="22"/>
        </w:rPr>
        <w:t xml:space="preserve">a potvrzen oprávněným zástupcem </w:t>
      </w:r>
      <w:r w:rsidR="009D4E18">
        <w:rPr>
          <w:sz w:val="22"/>
          <w:szCs w:val="22"/>
        </w:rPr>
        <w:t>Objednat</w:t>
      </w:r>
      <w:r w:rsidR="009D4E18" w:rsidRPr="00003A0F">
        <w:rPr>
          <w:sz w:val="22"/>
          <w:szCs w:val="22"/>
        </w:rPr>
        <w:t>ele</w:t>
      </w:r>
      <w:r w:rsidR="009D4E18">
        <w:rPr>
          <w:sz w:val="22"/>
          <w:szCs w:val="22"/>
        </w:rPr>
        <w:t>.</w:t>
      </w:r>
    </w:p>
    <w:p w14:paraId="5B59C2B9" w14:textId="77777777" w:rsidR="005C2335" w:rsidRPr="00003A0F" w:rsidRDefault="005C2335" w:rsidP="00C27A14">
      <w:pPr>
        <w:ind w:left="426" w:hanging="426"/>
        <w:jc w:val="both"/>
        <w:rPr>
          <w:sz w:val="22"/>
          <w:szCs w:val="22"/>
        </w:rPr>
      </w:pPr>
    </w:p>
    <w:p w14:paraId="1D90295F" w14:textId="7136FCDB" w:rsidR="001031E4" w:rsidRPr="00003A0F" w:rsidRDefault="00A44996" w:rsidP="00C27A14">
      <w:pPr>
        <w:pStyle w:val="Odstavecseseznamem"/>
        <w:numPr>
          <w:ilvl w:val="0"/>
          <w:numId w:val="7"/>
        </w:numPr>
        <w:ind w:left="426" w:hanging="426"/>
        <w:jc w:val="both"/>
        <w:rPr>
          <w:sz w:val="22"/>
          <w:szCs w:val="22"/>
        </w:rPr>
      </w:pPr>
      <w:r>
        <w:rPr>
          <w:sz w:val="22"/>
          <w:szCs w:val="22"/>
        </w:rPr>
        <w:t>Zhotovit</w:t>
      </w:r>
      <w:r w:rsidR="001031E4" w:rsidRPr="00003A0F">
        <w:rPr>
          <w:sz w:val="22"/>
          <w:szCs w:val="22"/>
        </w:rPr>
        <w:t>el je povinen ve faktuře za účelem provedení úhrady</w:t>
      </w:r>
      <w:r w:rsidR="00981241" w:rsidRPr="00003A0F">
        <w:rPr>
          <w:sz w:val="22"/>
          <w:szCs w:val="22"/>
        </w:rPr>
        <w:t xml:space="preserve"> </w:t>
      </w:r>
      <w:r w:rsidR="00981241" w:rsidRPr="00CE31DD">
        <w:rPr>
          <w:color w:val="000000" w:themeColor="text1"/>
          <w:sz w:val="22"/>
          <w:szCs w:val="22"/>
        </w:rPr>
        <w:t>jednotlivých</w:t>
      </w:r>
      <w:r w:rsidR="00CE31DD" w:rsidRPr="00CE31DD">
        <w:rPr>
          <w:color w:val="000000" w:themeColor="text1"/>
          <w:sz w:val="22"/>
          <w:szCs w:val="22"/>
        </w:rPr>
        <w:t xml:space="preserve"> dílčích</w:t>
      </w:r>
      <w:r w:rsidR="001031E4" w:rsidRPr="00CE31DD">
        <w:rPr>
          <w:sz w:val="22"/>
          <w:szCs w:val="22"/>
        </w:rPr>
        <w:t xml:space="preserve"> faktu</w:t>
      </w:r>
      <w:r w:rsidR="00C27A14" w:rsidRPr="00CE31DD">
        <w:rPr>
          <w:sz w:val="22"/>
          <w:szCs w:val="22"/>
        </w:rPr>
        <w:t xml:space="preserve">r </w:t>
      </w:r>
      <w:r w:rsidR="00CE31DD">
        <w:rPr>
          <w:sz w:val="22"/>
          <w:szCs w:val="22"/>
        </w:rPr>
        <w:t xml:space="preserve"> </w:t>
      </w:r>
      <w:r w:rsidR="001031E4" w:rsidRPr="00003A0F">
        <w:rPr>
          <w:sz w:val="22"/>
          <w:szCs w:val="22"/>
        </w:rPr>
        <w:t xml:space="preserve">uvést číslo svého bankovního účtu, které sdělil registru plátců a identifikovaných osob zveřejněnému správcem daně (dále jen „registr“), a označil jej jako účet pro ekonomickou činnost určený ke zveřejnění. Dále se </w:t>
      </w:r>
      <w:r>
        <w:rPr>
          <w:sz w:val="22"/>
          <w:szCs w:val="22"/>
        </w:rPr>
        <w:t>Zhotovit</w:t>
      </w:r>
      <w:r w:rsidR="001031E4" w:rsidRPr="00003A0F">
        <w:rPr>
          <w:sz w:val="22"/>
          <w:szCs w:val="22"/>
        </w:rPr>
        <w:t xml:space="preserve">el zavazuje toto číslo bankovního účtu udržovat po celou dobu smluvního vztahu v registru jako aktuální, resp. nebude k datu úhrady faktury vyžadovat po </w:t>
      </w:r>
      <w:r>
        <w:rPr>
          <w:sz w:val="22"/>
          <w:szCs w:val="22"/>
        </w:rPr>
        <w:t>Objednat</w:t>
      </w:r>
      <w:r w:rsidR="001031E4" w:rsidRPr="00003A0F">
        <w:rPr>
          <w:sz w:val="22"/>
          <w:szCs w:val="22"/>
        </w:rPr>
        <w:t xml:space="preserve">eli úhradu na jiné číslo bankovního účtu. Nahradí–li </w:t>
      </w:r>
      <w:r>
        <w:rPr>
          <w:sz w:val="22"/>
          <w:szCs w:val="22"/>
        </w:rPr>
        <w:t>Zhotovit</w:t>
      </w:r>
      <w:r w:rsidR="001031E4" w:rsidRPr="00003A0F">
        <w:rPr>
          <w:sz w:val="22"/>
          <w:szCs w:val="22"/>
        </w:rPr>
        <w:t xml:space="preserve">el číslo bankovního účtu uvedené v registru jiným číslem bankovního účtu, uvědomí o tom současně </w:t>
      </w:r>
      <w:r>
        <w:rPr>
          <w:sz w:val="22"/>
          <w:szCs w:val="22"/>
        </w:rPr>
        <w:t>Objednat</w:t>
      </w:r>
      <w:r w:rsidR="001031E4" w:rsidRPr="00003A0F">
        <w:rPr>
          <w:sz w:val="22"/>
          <w:szCs w:val="22"/>
        </w:rPr>
        <w:t>ele, a to průkazným způsobem (kopií dokladu o oznámení změny účtu v registru).</w:t>
      </w:r>
    </w:p>
    <w:p w14:paraId="3E8FE625" w14:textId="77777777" w:rsidR="001031E4" w:rsidRPr="00003A0F" w:rsidRDefault="001031E4" w:rsidP="00C27A14">
      <w:pPr>
        <w:ind w:left="426" w:hanging="426"/>
        <w:jc w:val="both"/>
        <w:rPr>
          <w:sz w:val="22"/>
          <w:szCs w:val="22"/>
        </w:rPr>
      </w:pPr>
    </w:p>
    <w:p w14:paraId="317D01F8" w14:textId="0241E287" w:rsidR="001031E4" w:rsidRPr="00003A0F" w:rsidRDefault="001031E4" w:rsidP="00C27A14">
      <w:pPr>
        <w:pStyle w:val="Odstavecseseznamem"/>
        <w:numPr>
          <w:ilvl w:val="0"/>
          <w:numId w:val="7"/>
        </w:numPr>
        <w:ind w:left="426" w:hanging="426"/>
        <w:jc w:val="both"/>
        <w:rPr>
          <w:sz w:val="22"/>
          <w:szCs w:val="22"/>
        </w:rPr>
      </w:pPr>
      <w:r w:rsidRPr="00003A0F">
        <w:rPr>
          <w:sz w:val="22"/>
          <w:szCs w:val="22"/>
        </w:rPr>
        <w:t xml:space="preserve">V případě, že se číslo bankovního účtu uvedené </w:t>
      </w:r>
      <w:r w:rsidR="00A44996">
        <w:rPr>
          <w:sz w:val="22"/>
          <w:szCs w:val="22"/>
        </w:rPr>
        <w:t>Zhotovit</w:t>
      </w:r>
      <w:r w:rsidRPr="00003A0F">
        <w:rPr>
          <w:sz w:val="22"/>
          <w:szCs w:val="22"/>
        </w:rPr>
        <w:t xml:space="preserve">elem na faktuře nebude k datu úhrady shodovat s číslem bankovního účtu uvedeným v registru, je </w:t>
      </w:r>
      <w:r w:rsidR="00A44996">
        <w:rPr>
          <w:sz w:val="22"/>
          <w:szCs w:val="22"/>
        </w:rPr>
        <w:t>Objednat</w:t>
      </w:r>
      <w:r w:rsidRPr="00003A0F">
        <w:rPr>
          <w:sz w:val="22"/>
          <w:szCs w:val="22"/>
        </w:rPr>
        <w:t xml:space="preserve">el oprávněn odvést DPH z uskutečněného zdanitelného plnění přímo příslušnému finančnímu úřadu (správci daně) a </w:t>
      </w:r>
      <w:r w:rsidR="00A44996">
        <w:rPr>
          <w:sz w:val="22"/>
          <w:szCs w:val="22"/>
        </w:rPr>
        <w:t>Zhotovit</w:t>
      </w:r>
      <w:r w:rsidRPr="00003A0F">
        <w:rPr>
          <w:sz w:val="22"/>
          <w:szCs w:val="22"/>
        </w:rPr>
        <w:t xml:space="preserve">eli uhradit pouze základ daně. </w:t>
      </w:r>
      <w:r w:rsidR="00A44996">
        <w:rPr>
          <w:sz w:val="22"/>
          <w:szCs w:val="22"/>
        </w:rPr>
        <w:t>Objednat</w:t>
      </w:r>
      <w:r w:rsidRPr="00003A0F">
        <w:rPr>
          <w:sz w:val="22"/>
          <w:szCs w:val="22"/>
        </w:rPr>
        <w:t xml:space="preserve">el odvede částku DPH z uskutečněného zdanitelného plnění přímo příslušnému finančnímu úřadu (správci daně) vždy, když bude tuzemský </w:t>
      </w:r>
      <w:r w:rsidR="00A44996">
        <w:rPr>
          <w:sz w:val="22"/>
          <w:szCs w:val="22"/>
        </w:rPr>
        <w:t>Zhotovit</w:t>
      </w:r>
      <w:r w:rsidRPr="00003A0F">
        <w:rPr>
          <w:sz w:val="22"/>
          <w:szCs w:val="22"/>
        </w:rPr>
        <w:t>el - plátce DPH požadovat úhradu na číslo bankovního účtu v zahraničí, nebo bude k datu zdanitelného plnění uveden v registru jako nespolehlivý plátce.</w:t>
      </w:r>
    </w:p>
    <w:p w14:paraId="23C1497B" w14:textId="77777777" w:rsidR="001031E4" w:rsidRPr="00003A0F" w:rsidRDefault="001031E4" w:rsidP="00C27A14">
      <w:pPr>
        <w:ind w:left="426" w:hanging="426"/>
        <w:jc w:val="both"/>
        <w:rPr>
          <w:sz w:val="22"/>
          <w:szCs w:val="22"/>
        </w:rPr>
      </w:pPr>
    </w:p>
    <w:p w14:paraId="492CCAFA" w14:textId="497D6212" w:rsidR="001031E4" w:rsidRPr="00003A0F" w:rsidRDefault="001031E4" w:rsidP="00C27A14">
      <w:pPr>
        <w:pStyle w:val="Odstavecseseznamem"/>
        <w:numPr>
          <w:ilvl w:val="0"/>
          <w:numId w:val="7"/>
        </w:numPr>
        <w:ind w:left="426" w:hanging="426"/>
        <w:jc w:val="both"/>
        <w:rPr>
          <w:sz w:val="22"/>
          <w:szCs w:val="22"/>
        </w:rPr>
      </w:pPr>
      <w:r w:rsidRPr="00003A0F">
        <w:rPr>
          <w:sz w:val="22"/>
          <w:szCs w:val="22"/>
        </w:rPr>
        <w:t xml:space="preserve">Úhradou DPH na účet finančního úřadu se pohledávka </w:t>
      </w:r>
      <w:r w:rsidR="00A44996">
        <w:rPr>
          <w:sz w:val="22"/>
          <w:szCs w:val="22"/>
        </w:rPr>
        <w:t>Zhotovit</w:t>
      </w:r>
      <w:r w:rsidRPr="00003A0F">
        <w:rPr>
          <w:sz w:val="22"/>
          <w:szCs w:val="22"/>
        </w:rPr>
        <w:t xml:space="preserve">ele na zaplacení </w:t>
      </w:r>
      <w:r w:rsidRPr="00CE31DD">
        <w:rPr>
          <w:sz w:val="22"/>
          <w:szCs w:val="22"/>
        </w:rPr>
        <w:t>části</w:t>
      </w:r>
      <w:r w:rsidRPr="00003A0F">
        <w:rPr>
          <w:sz w:val="22"/>
          <w:szCs w:val="22"/>
        </w:rPr>
        <w:t xml:space="preserve"> ceny díla odpovídající DPH vůči </w:t>
      </w:r>
      <w:r w:rsidR="00A44996">
        <w:rPr>
          <w:sz w:val="22"/>
          <w:szCs w:val="22"/>
        </w:rPr>
        <w:t>Objednat</w:t>
      </w:r>
      <w:r w:rsidRPr="00003A0F">
        <w:rPr>
          <w:sz w:val="22"/>
          <w:szCs w:val="22"/>
        </w:rPr>
        <w:t xml:space="preserve">eli v částce uhrazené DPH považuje bez ohledu na další ustanovení </w:t>
      </w:r>
      <w:r w:rsidR="00A44996">
        <w:rPr>
          <w:sz w:val="22"/>
          <w:szCs w:val="22"/>
        </w:rPr>
        <w:t>Smlouv</w:t>
      </w:r>
      <w:r w:rsidRPr="00003A0F">
        <w:rPr>
          <w:sz w:val="22"/>
          <w:szCs w:val="22"/>
        </w:rPr>
        <w:t xml:space="preserve">y za uhrazenou. </w:t>
      </w:r>
      <w:r w:rsidR="00A44996">
        <w:rPr>
          <w:sz w:val="22"/>
          <w:szCs w:val="22"/>
        </w:rPr>
        <w:t>Zhotovit</w:t>
      </w:r>
      <w:r w:rsidRPr="00003A0F">
        <w:rPr>
          <w:sz w:val="22"/>
          <w:szCs w:val="22"/>
        </w:rPr>
        <w:t xml:space="preserve">el neprodleně písemně </w:t>
      </w:r>
      <w:r w:rsidR="00A44996">
        <w:rPr>
          <w:sz w:val="22"/>
          <w:szCs w:val="22"/>
        </w:rPr>
        <w:t>Objednat</w:t>
      </w:r>
      <w:r w:rsidRPr="00003A0F">
        <w:rPr>
          <w:sz w:val="22"/>
          <w:szCs w:val="22"/>
        </w:rPr>
        <w:t>eli oznámí, zda takto provedená platba je evidována jeho správcem daně.</w:t>
      </w:r>
    </w:p>
    <w:p w14:paraId="5673A3BF" w14:textId="77777777" w:rsidR="001031E4" w:rsidRPr="00003A0F" w:rsidRDefault="001031E4" w:rsidP="00C27A14">
      <w:pPr>
        <w:ind w:left="426" w:hanging="426"/>
        <w:jc w:val="both"/>
        <w:rPr>
          <w:sz w:val="22"/>
          <w:szCs w:val="22"/>
        </w:rPr>
      </w:pPr>
    </w:p>
    <w:p w14:paraId="2D5DC8CE" w14:textId="79FCD797" w:rsidR="00AF3A6B" w:rsidRPr="00CE31DD" w:rsidRDefault="00D31B01" w:rsidP="00C27A14">
      <w:pPr>
        <w:pStyle w:val="Odstavecseseznamem"/>
        <w:numPr>
          <w:ilvl w:val="0"/>
          <w:numId w:val="7"/>
        </w:numPr>
        <w:ind w:left="426" w:hanging="426"/>
        <w:jc w:val="both"/>
        <w:rPr>
          <w:sz w:val="22"/>
          <w:szCs w:val="22"/>
        </w:rPr>
      </w:pPr>
      <w:r w:rsidRPr="00CE31DD">
        <w:rPr>
          <w:sz w:val="22"/>
          <w:szCs w:val="22"/>
        </w:rPr>
        <w:t>Faktury</w:t>
      </w:r>
      <w:r w:rsidR="00C27A14" w:rsidRPr="00CE31DD">
        <w:rPr>
          <w:sz w:val="22"/>
          <w:szCs w:val="22"/>
        </w:rPr>
        <w:t xml:space="preserve"> </w:t>
      </w:r>
      <w:r w:rsidRPr="00CE31DD">
        <w:rPr>
          <w:sz w:val="22"/>
          <w:szCs w:val="22"/>
        </w:rPr>
        <w:t xml:space="preserve">vystavené </w:t>
      </w:r>
      <w:r w:rsidR="00A44996" w:rsidRPr="00CE31DD">
        <w:rPr>
          <w:sz w:val="22"/>
          <w:szCs w:val="22"/>
        </w:rPr>
        <w:t>Zhotovit</w:t>
      </w:r>
      <w:r w:rsidRPr="00CE31DD">
        <w:rPr>
          <w:sz w:val="22"/>
          <w:szCs w:val="22"/>
        </w:rPr>
        <w:t>elem budou obsahovat náležitosti daňového dokladu dle zákona č. 235/200</w:t>
      </w:r>
      <w:r w:rsidR="00FB52D8" w:rsidRPr="00CE31DD">
        <w:rPr>
          <w:sz w:val="22"/>
          <w:szCs w:val="22"/>
        </w:rPr>
        <w:t>4 Sb., o dani z přidané hodnoty</w:t>
      </w:r>
      <w:r w:rsidR="00FB52D8" w:rsidRPr="00CE31DD">
        <w:rPr>
          <w:color w:val="000000" w:themeColor="text1"/>
          <w:sz w:val="22"/>
          <w:szCs w:val="22"/>
        </w:rPr>
        <w:t>, v platném znění</w:t>
      </w:r>
      <w:r w:rsidR="00FB52D8" w:rsidRPr="00CE31DD">
        <w:rPr>
          <w:color w:val="FF0000"/>
          <w:sz w:val="22"/>
          <w:szCs w:val="22"/>
        </w:rPr>
        <w:t>.</w:t>
      </w:r>
      <w:r w:rsidRPr="00CE31DD">
        <w:rPr>
          <w:sz w:val="22"/>
          <w:szCs w:val="22"/>
        </w:rPr>
        <w:t xml:space="preserve"> </w:t>
      </w:r>
      <w:r w:rsidR="00A44996" w:rsidRPr="00CE31DD">
        <w:rPr>
          <w:sz w:val="22"/>
          <w:szCs w:val="22"/>
        </w:rPr>
        <w:t>Zhotovit</w:t>
      </w:r>
      <w:r w:rsidRPr="00CE31DD">
        <w:rPr>
          <w:sz w:val="22"/>
          <w:szCs w:val="22"/>
        </w:rPr>
        <w:t xml:space="preserve">el se zavazuje stanovit termín splatnosti </w:t>
      </w:r>
      <w:r w:rsidR="00CE31DD" w:rsidRPr="00CE31DD">
        <w:rPr>
          <w:sz w:val="22"/>
          <w:szCs w:val="22"/>
        </w:rPr>
        <w:t xml:space="preserve">každé dílčí </w:t>
      </w:r>
      <w:r w:rsidRPr="00CE31DD">
        <w:rPr>
          <w:sz w:val="22"/>
          <w:szCs w:val="22"/>
        </w:rPr>
        <w:t>faktur</w:t>
      </w:r>
      <w:r w:rsidR="00CE31DD" w:rsidRPr="00CE31DD">
        <w:rPr>
          <w:sz w:val="22"/>
          <w:szCs w:val="22"/>
        </w:rPr>
        <w:t>y</w:t>
      </w:r>
      <w:r w:rsidRPr="00CE31DD">
        <w:rPr>
          <w:sz w:val="22"/>
          <w:szCs w:val="22"/>
        </w:rPr>
        <w:t xml:space="preserve"> tak, aby nenastal dříve než </w:t>
      </w:r>
      <w:r w:rsidRPr="00CE31DD">
        <w:rPr>
          <w:b/>
          <w:bCs/>
          <w:sz w:val="22"/>
          <w:szCs w:val="22"/>
        </w:rPr>
        <w:t>30</w:t>
      </w:r>
      <w:r w:rsidR="00CE31DD" w:rsidRPr="00CE31DD">
        <w:rPr>
          <w:b/>
          <w:bCs/>
          <w:sz w:val="22"/>
          <w:szCs w:val="22"/>
        </w:rPr>
        <w:t xml:space="preserve"> (slovy: třicet)</w:t>
      </w:r>
      <w:r w:rsidRPr="00CE31DD">
        <w:rPr>
          <w:b/>
          <w:bCs/>
          <w:sz w:val="22"/>
          <w:szCs w:val="22"/>
        </w:rPr>
        <w:t xml:space="preserve"> dnů od jejího doručení </w:t>
      </w:r>
      <w:r w:rsidR="00A44996" w:rsidRPr="00CE31DD">
        <w:rPr>
          <w:b/>
          <w:bCs/>
          <w:sz w:val="22"/>
          <w:szCs w:val="22"/>
        </w:rPr>
        <w:t>Objednat</w:t>
      </w:r>
      <w:r w:rsidRPr="00CE31DD">
        <w:rPr>
          <w:b/>
          <w:bCs/>
          <w:sz w:val="22"/>
          <w:szCs w:val="22"/>
        </w:rPr>
        <w:t>eli</w:t>
      </w:r>
      <w:r w:rsidRPr="00CE31DD">
        <w:rPr>
          <w:sz w:val="22"/>
          <w:szCs w:val="22"/>
        </w:rPr>
        <w:t xml:space="preserve">. V případě, že bude i jen některý údaj na faktuře uveden chybně či bude scházet, je </w:t>
      </w:r>
      <w:r w:rsidR="00A44996" w:rsidRPr="00CE31DD">
        <w:rPr>
          <w:sz w:val="22"/>
          <w:szCs w:val="22"/>
        </w:rPr>
        <w:t>Objednat</w:t>
      </w:r>
      <w:r w:rsidRPr="00CE31DD">
        <w:rPr>
          <w:sz w:val="22"/>
          <w:szCs w:val="22"/>
        </w:rPr>
        <w:t xml:space="preserve">el oprávněn fakturu neproplatit a vrátit ji </w:t>
      </w:r>
      <w:r w:rsidR="00A44996" w:rsidRPr="00CE31DD">
        <w:rPr>
          <w:sz w:val="22"/>
          <w:szCs w:val="22"/>
        </w:rPr>
        <w:t>Zhotovit</w:t>
      </w:r>
      <w:r w:rsidRPr="00CE31DD">
        <w:rPr>
          <w:sz w:val="22"/>
          <w:szCs w:val="22"/>
        </w:rPr>
        <w:t>eli k opravě či doplnění, aniž se tak dostane do prodlení s placením.</w:t>
      </w:r>
    </w:p>
    <w:p w14:paraId="01ED4854" w14:textId="77777777" w:rsidR="007A124C" w:rsidRPr="00CE31DD" w:rsidRDefault="007A124C" w:rsidP="00C27A14">
      <w:pPr>
        <w:ind w:left="426" w:hanging="426"/>
        <w:jc w:val="both"/>
        <w:rPr>
          <w:sz w:val="22"/>
          <w:szCs w:val="22"/>
        </w:rPr>
      </w:pPr>
    </w:p>
    <w:p w14:paraId="6E0C8C12" w14:textId="713E6C33" w:rsidR="002754E6" w:rsidRPr="0030079C" w:rsidRDefault="002754E6" w:rsidP="000332D0">
      <w:pPr>
        <w:pStyle w:val="Odstavecseseznamem"/>
        <w:numPr>
          <w:ilvl w:val="0"/>
          <w:numId w:val="7"/>
        </w:numPr>
        <w:ind w:left="426" w:hanging="426"/>
        <w:jc w:val="both"/>
        <w:rPr>
          <w:sz w:val="22"/>
          <w:szCs w:val="22"/>
        </w:rPr>
      </w:pPr>
      <w:r w:rsidRPr="00CE31DD">
        <w:rPr>
          <w:sz w:val="22"/>
          <w:szCs w:val="22"/>
        </w:rPr>
        <w:t xml:space="preserve">Konečná faktura bude </w:t>
      </w:r>
      <w:r w:rsidR="00A44996" w:rsidRPr="00CE31DD">
        <w:rPr>
          <w:sz w:val="22"/>
          <w:szCs w:val="22"/>
        </w:rPr>
        <w:t>Zhotovit</w:t>
      </w:r>
      <w:r w:rsidRPr="00CE31DD">
        <w:rPr>
          <w:sz w:val="22"/>
          <w:szCs w:val="22"/>
        </w:rPr>
        <w:t>elem předložena ke dni předání a převzetí díla.</w:t>
      </w:r>
    </w:p>
    <w:p w14:paraId="68D765BD" w14:textId="77777777" w:rsidR="0030079C" w:rsidRPr="000332D0" w:rsidRDefault="0030079C" w:rsidP="000332D0">
      <w:pPr>
        <w:jc w:val="both"/>
        <w:rPr>
          <w:sz w:val="22"/>
          <w:szCs w:val="22"/>
        </w:rPr>
      </w:pPr>
    </w:p>
    <w:p w14:paraId="72668855" w14:textId="77777777" w:rsidR="00F9037C" w:rsidRPr="00003A0F" w:rsidRDefault="00F9037C" w:rsidP="00490338">
      <w:pPr>
        <w:jc w:val="center"/>
        <w:rPr>
          <w:b/>
          <w:sz w:val="22"/>
          <w:szCs w:val="22"/>
        </w:rPr>
      </w:pPr>
      <w:r w:rsidRPr="00003A0F">
        <w:rPr>
          <w:b/>
          <w:sz w:val="22"/>
          <w:szCs w:val="22"/>
        </w:rPr>
        <w:t>VIII.</w:t>
      </w:r>
    </w:p>
    <w:p w14:paraId="62891BCA" w14:textId="77777777" w:rsidR="00143E9C" w:rsidRPr="00003A0F" w:rsidRDefault="00143E9C" w:rsidP="00490338">
      <w:pPr>
        <w:jc w:val="center"/>
        <w:rPr>
          <w:b/>
          <w:sz w:val="22"/>
          <w:szCs w:val="22"/>
        </w:rPr>
      </w:pPr>
    </w:p>
    <w:p w14:paraId="40FBF86A" w14:textId="77777777" w:rsidR="001031E4" w:rsidRPr="00003A0F" w:rsidRDefault="00462CC3" w:rsidP="00490338">
      <w:pPr>
        <w:jc w:val="center"/>
        <w:rPr>
          <w:b/>
          <w:sz w:val="22"/>
          <w:szCs w:val="22"/>
        </w:rPr>
      </w:pPr>
      <w:r w:rsidRPr="00003A0F">
        <w:rPr>
          <w:b/>
          <w:sz w:val="22"/>
          <w:szCs w:val="22"/>
        </w:rPr>
        <w:t>Z</w:t>
      </w:r>
      <w:r w:rsidR="008A6DF7" w:rsidRPr="00003A0F">
        <w:rPr>
          <w:b/>
          <w:sz w:val="22"/>
          <w:szCs w:val="22"/>
        </w:rPr>
        <w:t> </w:t>
      </w:r>
      <w:r w:rsidRPr="00003A0F">
        <w:rPr>
          <w:b/>
          <w:sz w:val="22"/>
          <w:szCs w:val="22"/>
        </w:rPr>
        <w:t>Á</w:t>
      </w:r>
      <w:r w:rsidR="008A6DF7" w:rsidRPr="00003A0F">
        <w:rPr>
          <w:b/>
          <w:sz w:val="22"/>
          <w:szCs w:val="22"/>
        </w:rPr>
        <w:t xml:space="preserve"> </w:t>
      </w:r>
      <w:r w:rsidRPr="00003A0F">
        <w:rPr>
          <w:b/>
          <w:sz w:val="22"/>
          <w:szCs w:val="22"/>
        </w:rPr>
        <w:t>R</w:t>
      </w:r>
      <w:r w:rsidR="008A6DF7" w:rsidRPr="00003A0F">
        <w:rPr>
          <w:b/>
          <w:sz w:val="22"/>
          <w:szCs w:val="22"/>
        </w:rPr>
        <w:t xml:space="preserve"> </w:t>
      </w:r>
      <w:r w:rsidRPr="00003A0F">
        <w:rPr>
          <w:b/>
          <w:sz w:val="22"/>
          <w:szCs w:val="22"/>
        </w:rPr>
        <w:t>U</w:t>
      </w:r>
      <w:r w:rsidR="008A6DF7" w:rsidRPr="00003A0F">
        <w:rPr>
          <w:b/>
          <w:sz w:val="22"/>
          <w:szCs w:val="22"/>
        </w:rPr>
        <w:t xml:space="preserve"> </w:t>
      </w:r>
      <w:r w:rsidRPr="00003A0F">
        <w:rPr>
          <w:b/>
          <w:sz w:val="22"/>
          <w:szCs w:val="22"/>
        </w:rPr>
        <w:t>K</w:t>
      </w:r>
      <w:r w:rsidR="008A6DF7" w:rsidRPr="00003A0F">
        <w:rPr>
          <w:b/>
          <w:sz w:val="22"/>
          <w:szCs w:val="22"/>
        </w:rPr>
        <w:t> </w:t>
      </w:r>
      <w:r w:rsidRPr="00003A0F">
        <w:rPr>
          <w:b/>
          <w:sz w:val="22"/>
          <w:szCs w:val="22"/>
        </w:rPr>
        <w:t>A</w:t>
      </w:r>
      <w:r w:rsidR="008A6DF7" w:rsidRPr="00003A0F">
        <w:rPr>
          <w:b/>
          <w:sz w:val="22"/>
          <w:szCs w:val="22"/>
        </w:rPr>
        <w:t xml:space="preserve"> </w:t>
      </w:r>
      <w:r w:rsidR="009044F1" w:rsidRPr="00003A0F">
        <w:rPr>
          <w:b/>
          <w:sz w:val="22"/>
          <w:szCs w:val="22"/>
        </w:rPr>
        <w:t xml:space="preserve"> </w:t>
      </w:r>
      <w:r w:rsidRPr="00003A0F">
        <w:rPr>
          <w:b/>
          <w:sz w:val="22"/>
          <w:szCs w:val="22"/>
        </w:rPr>
        <w:t xml:space="preserve"> Z</w:t>
      </w:r>
      <w:r w:rsidR="008A6DF7" w:rsidRPr="00003A0F">
        <w:rPr>
          <w:b/>
          <w:sz w:val="22"/>
          <w:szCs w:val="22"/>
        </w:rPr>
        <w:t> </w:t>
      </w:r>
      <w:r w:rsidRPr="00003A0F">
        <w:rPr>
          <w:b/>
          <w:sz w:val="22"/>
          <w:szCs w:val="22"/>
        </w:rPr>
        <w:t>A</w:t>
      </w:r>
      <w:r w:rsidR="008A6DF7" w:rsidRPr="00003A0F">
        <w:rPr>
          <w:b/>
          <w:sz w:val="22"/>
          <w:szCs w:val="22"/>
        </w:rPr>
        <w:t xml:space="preserve"> </w:t>
      </w:r>
      <w:r w:rsidR="009044F1" w:rsidRPr="00003A0F">
        <w:rPr>
          <w:b/>
          <w:sz w:val="22"/>
          <w:szCs w:val="22"/>
        </w:rPr>
        <w:t xml:space="preserve"> </w:t>
      </w:r>
      <w:r w:rsidRPr="00003A0F">
        <w:rPr>
          <w:b/>
          <w:sz w:val="22"/>
          <w:szCs w:val="22"/>
        </w:rPr>
        <w:t xml:space="preserve"> J</w:t>
      </w:r>
      <w:r w:rsidR="008A6DF7" w:rsidRPr="00003A0F">
        <w:rPr>
          <w:b/>
          <w:sz w:val="22"/>
          <w:szCs w:val="22"/>
        </w:rPr>
        <w:t xml:space="preserve"> </w:t>
      </w:r>
      <w:r w:rsidRPr="00003A0F">
        <w:rPr>
          <w:b/>
          <w:sz w:val="22"/>
          <w:szCs w:val="22"/>
        </w:rPr>
        <w:t>A</w:t>
      </w:r>
      <w:r w:rsidR="008A6DF7" w:rsidRPr="00003A0F">
        <w:rPr>
          <w:b/>
          <w:sz w:val="22"/>
          <w:szCs w:val="22"/>
        </w:rPr>
        <w:t xml:space="preserve"> </w:t>
      </w:r>
      <w:r w:rsidRPr="00003A0F">
        <w:rPr>
          <w:b/>
          <w:sz w:val="22"/>
          <w:szCs w:val="22"/>
        </w:rPr>
        <w:t>K</w:t>
      </w:r>
      <w:r w:rsidR="008A6DF7" w:rsidRPr="00003A0F">
        <w:rPr>
          <w:b/>
          <w:sz w:val="22"/>
          <w:szCs w:val="22"/>
        </w:rPr>
        <w:t> </w:t>
      </w:r>
      <w:r w:rsidRPr="00003A0F">
        <w:rPr>
          <w:b/>
          <w:sz w:val="22"/>
          <w:szCs w:val="22"/>
        </w:rPr>
        <w:t>O</w:t>
      </w:r>
      <w:r w:rsidR="008A6DF7" w:rsidRPr="00003A0F">
        <w:rPr>
          <w:b/>
          <w:sz w:val="22"/>
          <w:szCs w:val="22"/>
        </w:rPr>
        <w:t xml:space="preserve"> </w:t>
      </w:r>
      <w:r w:rsidRPr="00003A0F">
        <w:rPr>
          <w:b/>
          <w:sz w:val="22"/>
          <w:szCs w:val="22"/>
        </w:rPr>
        <w:t>S</w:t>
      </w:r>
      <w:r w:rsidR="008A6DF7" w:rsidRPr="00003A0F">
        <w:rPr>
          <w:b/>
          <w:sz w:val="22"/>
          <w:szCs w:val="22"/>
        </w:rPr>
        <w:t xml:space="preserve"> </w:t>
      </w:r>
      <w:r w:rsidRPr="00003A0F">
        <w:rPr>
          <w:b/>
          <w:sz w:val="22"/>
          <w:szCs w:val="22"/>
        </w:rPr>
        <w:t>T</w:t>
      </w:r>
    </w:p>
    <w:p w14:paraId="1D75C0CB" w14:textId="77777777" w:rsidR="00D45387" w:rsidRPr="00003A0F" w:rsidRDefault="00D45387" w:rsidP="001031E4">
      <w:pPr>
        <w:jc w:val="both"/>
        <w:rPr>
          <w:sz w:val="22"/>
          <w:szCs w:val="22"/>
        </w:rPr>
      </w:pPr>
    </w:p>
    <w:p w14:paraId="4971EDC2" w14:textId="5741C80C" w:rsidR="00462CC3" w:rsidRPr="00003A0F" w:rsidRDefault="00A44996" w:rsidP="005D2878">
      <w:pPr>
        <w:pStyle w:val="Odstavecseseznamem"/>
        <w:numPr>
          <w:ilvl w:val="0"/>
          <w:numId w:val="18"/>
        </w:numPr>
        <w:jc w:val="both"/>
        <w:rPr>
          <w:sz w:val="22"/>
          <w:szCs w:val="22"/>
        </w:rPr>
      </w:pPr>
      <w:r w:rsidRPr="009D4E18">
        <w:rPr>
          <w:sz w:val="22"/>
          <w:szCs w:val="22"/>
        </w:rPr>
        <w:t>Zhotovit</w:t>
      </w:r>
      <w:r w:rsidR="00D45387" w:rsidRPr="009D4E18">
        <w:rPr>
          <w:sz w:val="22"/>
          <w:szCs w:val="22"/>
        </w:rPr>
        <w:t xml:space="preserve">el poskytuje </w:t>
      </w:r>
      <w:r w:rsidRPr="009D4E18">
        <w:rPr>
          <w:sz w:val="22"/>
          <w:szCs w:val="22"/>
        </w:rPr>
        <w:t>Objednat</w:t>
      </w:r>
      <w:r w:rsidR="00D45387" w:rsidRPr="009D4E18">
        <w:rPr>
          <w:sz w:val="22"/>
          <w:szCs w:val="22"/>
        </w:rPr>
        <w:t xml:space="preserve">eli záruku za jakost díla v délce trvání </w:t>
      </w:r>
      <w:r w:rsidR="009D4E18" w:rsidRPr="009D4E18">
        <w:rPr>
          <w:sz w:val="22"/>
          <w:szCs w:val="22"/>
        </w:rPr>
        <w:t>60</w:t>
      </w:r>
      <w:r w:rsidR="00C27A14" w:rsidRPr="009D4E18">
        <w:rPr>
          <w:sz w:val="22"/>
          <w:szCs w:val="22"/>
        </w:rPr>
        <w:t xml:space="preserve"> (slovy </w:t>
      </w:r>
      <w:r w:rsidR="009D4E18" w:rsidRPr="009D4E18">
        <w:rPr>
          <w:sz w:val="22"/>
          <w:szCs w:val="22"/>
        </w:rPr>
        <w:t>šedesát</w:t>
      </w:r>
      <w:r w:rsidR="00C27A14" w:rsidRPr="009D4E18">
        <w:rPr>
          <w:sz w:val="22"/>
          <w:szCs w:val="22"/>
        </w:rPr>
        <w:t xml:space="preserve">) </w:t>
      </w:r>
      <w:r w:rsidR="00D45387" w:rsidRPr="009D4E18">
        <w:rPr>
          <w:sz w:val="22"/>
          <w:szCs w:val="22"/>
        </w:rPr>
        <w:t>měsíců.</w:t>
      </w:r>
      <w:r w:rsidR="00D45387" w:rsidRPr="00003A0F">
        <w:rPr>
          <w:sz w:val="22"/>
          <w:szCs w:val="22"/>
        </w:rPr>
        <w:t xml:space="preserve"> </w:t>
      </w:r>
      <w:r w:rsidR="00D45387" w:rsidRPr="00003A0F">
        <w:rPr>
          <w:sz w:val="22"/>
          <w:szCs w:val="22"/>
        </w:rPr>
        <w:lastRenderedPageBreak/>
        <w:t xml:space="preserve">Záruční doba počne běžet protokolárním předáním dokončeného díla </w:t>
      </w:r>
      <w:r>
        <w:rPr>
          <w:sz w:val="22"/>
          <w:szCs w:val="22"/>
        </w:rPr>
        <w:t>Objednat</w:t>
      </w:r>
      <w:r w:rsidR="00D45387" w:rsidRPr="00003A0F">
        <w:rPr>
          <w:sz w:val="22"/>
          <w:szCs w:val="22"/>
        </w:rPr>
        <w:t xml:space="preserve">eli bez vad nebo v případě vad zjištěných při přejímacím řízení po odstranění poslední vady. Po tuto dobu se </w:t>
      </w:r>
      <w:r>
        <w:rPr>
          <w:sz w:val="22"/>
          <w:szCs w:val="22"/>
        </w:rPr>
        <w:t>Zhotovit</w:t>
      </w:r>
      <w:r w:rsidR="00D45387" w:rsidRPr="00003A0F">
        <w:rPr>
          <w:sz w:val="22"/>
          <w:szCs w:val="22"/>
        </w:rPr>
        <w:t xml:space="preserve">el zavazuje, že dílo bude mít vlastnosti předpokládané obecně závaznými právními předpisy a touto </w:t>
      </w:r>
      <w:r>
        <w:rPr>
          <w:sz w:val="22"/>
          <w:szCs w:val="22"/>
        </w:rPr>
        <w:t>Smlouv</w:t>
      </w:r>
      <w:r w:rsidR="00D45387" w:rsidRPr="00003A0F">
        <w:rPr>
          <w:sz w:val="22"/>
          <w:szCs w:val="22"/>
        </w:rPr>
        <w:t>ou a bude způsobilé k užití k obvyklému účelu.</w:t>
      </w:r>
    </w:p>
    <w:p w14:paraId="32BB064A" w14:textId="77777777" w:rsidR="005D2878" w:rsidRPr="00003A0F" w:rsidRDefault="005D2878" w:rsidP="001031E4">
      <w:pPr>
        <w:jc w:val="both"/>
        <w:rPr>
          <w:sz w:val="22"/>
          <w:szCs w:val="22"/>
        </w:rPr>
      </w:pPr>
    </w:p>
    <w:p w14:paraId="4BED246A" w14:textId="60C9A44C" w:rsidR="005D2878" w:rsidRPr="00003A0F" w:rsidRDefault="00A44996" w:rsidP="00FB52D8">
      <w:pPr>
        <w:pStyle w:val="Odstavecseseznamem"/>
        <w:numPr>
          <w:ilvl w:val="0"/>
          <w:numId w:val="18"/>
        </w:numPr>
        <w:jc w:val="both"/>
        <w:rPr>
          <w:sz w:val="22"/>
          <w:szCs w:val="22"/>
        </w:rPr>
      </w:pPr>
      <w:r>
        <w:rPr>
          <w:sz w:val="22"/>
          <w:szCs w:val="22"/>
        </w:rPr>
        <w:t>Zhotovit</w:t>
      </w:r>
      <w:r w:rsidR="005D2878" w:rsidRPr="00003A0F">
        <w:rPr>
          <w:sz w:val="22"/>
          <w:szCs w:val="22"/>
        </w:rPr>
        <w:t>el se zavazuje v případě notifikace vady v záruční době (dále též „reklamace“) k jejímu bezplatnému odstranění</w:t>
      </w:r>
      <w:r w:rsidR="006E371D" w:rsidRPr="00003A0F">
        <w:rPr>
          <w:sz w:val="22"/>
          <w:szCs w:val="22"/>
        </w:rPr>
        <w:t>.</w:t>
      </w:r>
      <w:r w:rsidR="005D2878" w:rsidRPr="00003A0F">
        <w:rPr>
          <w:sz w:val="22"/>
          <w:szCs w:val="22"/>
        </w:rPr>
        <w:t xml:space="preserve"> </w:t>
      </w:r>
    </w:p>
    <w:p w14:paraId="639AE70C" w14:textId="77777777" w:rsidR="006E371D" w:rsidRPr="00003A0F" w:rsidRDefault="006E371D" w:rsidP="006E371D">
      <w:pPr>
        <w:jc w:val="both"/>
        <w:rPr>
          <w:sz w:val="22"/>
          <w:szCs w:val="22"/>
        </w:rPr>
      </w:pPr>
    </w:p>
    <w:p w14:paraId="489EB0D1" w14:textId="347CC4D8" w:rsidR="005D2878" w:rsidRPr="00003A0F" w:rsidRDefault="00A44996" w:rsidP="005D2878">
      <w:pPr>
        <w:pStyle w:val="Odstavecseseznamem"/>
        <w:numPr>
          <w:ilvl w:val="0"/>
          <w:numId w:val="18"/>
        </w:numPr>
        <w:jc w:val="both"/>
        <w:rPr>
          <w:sz w:val="22"/>
          <w:szCs w:val="22"/>
        </w:rPr>
      </w:pPr>
      <w:r>
        <w:rPr>
          <w:sz w:val="22"/>
          <w:szCs w:val="22"/>
        </w:rPr>
        <w:t>Zhotovit</w:t>
      </w:r>
      <w:r w:rsidR="005D2878" w:rsidRPr="00003A0F">
        <w:rPr>
          <w:sz w:val="22"/>
          <w:szCs w:val="22"/>
        </w:rPr>
        <w:t xml:space="preserve">el se zavazuje k tomu, že odstraňování vad reklamovaných </w:t>
      </w:r>
      <w:r>
        <w:rPr>
          <w:sz w:val="22"/>
          <w:szCs w:val="22"/>
        </w:rPr>
        <w:t>Objednat</w:t>
      </w:r>
      <w:r w:rsidR="005D2878" w:rsidRPr="00003A0F">
        <w:rPr>
          <w:sz w:val="22"/>
          <w:szCs w:val="22"/>
        </w:rPr>
        <w:t xml:space="preserve">elem v záruční době bude zahájeno nejpozději do 5 pracovních dnů, a to způsobem a v rozsahu dle dané závady tak, aby odstranění závad bylo provedeno nejpozději do 2 týdnů od reklamace závady, nebude-li smluvními stranami písemně dohodnut jiný termín k odstranění vady. V případě nedodržení této lhůty je </w:t>
      </w:r>
      <w:r>
        <w:rPr>
          <w:sz w:val="22"/>
          <w:szCs w:val="22"/>
        </w:rPr>
        <w:t>Objednat</w:t>
      </w:r>
      <w:r w:rsidR="005D2878" w:rsidRPr="00003A0F">
        <w:rPr>
          <w:sz w:val="22"/>
          <w:szCs w:val="22"/>
        </w:rPr>
        <w:t xml:space="preserve">el oprávněn vadu nechat odstranit třetí osobou na náklady </w:t>
      </w:r>
      <w:r>
        <w:rPr>
          <w:sz w:val="22"/>
          <w:szCs w:val="22"/>
        </w:rPr>
        <w:t>Zhotovit</w:t>
      </w:r>
      <w:r w:rsidR="005D2878" w:rsidRPr="00003A0F">
        <w:rPr>
          <w:sz w:val="22"/>
          <w:szCs w:val="22"/>
        </w:rPr>
        <w:t>ele bez předchozího upozornění na tuto skutečnost.</w:t>
      </w:r>
    </w:p>
    <w:p w14:paraId="0AF22CA1" w14:textId="77777777" w:rsidR="005D2878" w:rsidRPr="00003A0F" w:rsidRDefault="005D2878" w:rsidP="005D2878">
      <w:pPr>
        <w:pStyle w:val="Odstavecseseznamem"/>
        <w:rPr>
          <w:sz w:val="22"/>
          <w:szCs w:val="22"/>
        </w:rPr>
      </w:pPr>
    </w:p>
    <w:p w14:paraId="07A6C2C8" w14:textId="7D0C4174" w:rsidR="005D2878" w:rsidRPr="00003A0F" w:rsidRDefault="00A44996" w:rsidP="005D2878">
      <w:pPr>
        <w:pStyle w:val="Odstavecseseznamem"/>
        <w:numPr>
          <w:ilvl w:val="0"/>
          <w:numId w:val="18"/>
        </w:numPr>
        <w:jc w:val="both"/>
        <w:rPr>
          <w:sz w:val="22"/>
          <w:szCs w:val="22"/>
        </w:rPr>
      </w:pPr>
      <w:r>
        <w:rPr>
          <w:sz w:val="22"/>
          <w:szCs w:val="22"/>
        </w:rPr>
        <w:t>Zhotovit</w:t>
      </w:r>
      <w:r w:rsidR="005D2878" w:rsidRPr="00003A0F">
        <w:rPr>
          <w:sz w:val="22"/>
          <w:szCs w:val="22"/>
        </w:rPr>
        <w:t xml:space="preserve">el je povinen odstranit vadu i v případech, kdy neuznává, že se na vadu vztahuje záruka za jakost. Ve sporných případech nese </w:t>
      </w:r>
      <w:r>
        <w:rPr>
          <w:sz w:val="22"/>
          <w:szCs w:val="22"/>
        </w:rPr>
        <w:t>Zhotovit</w:t>
      </w:r>
      <w:r w:rsidR="005D2878" w:rsidRPr="00003A0F">
        <w:rPr>
          <w:sz w:val="22"/>
          <w:szCs w:val="22"/>
        </w:rPr>
        <w:t>el náklady na odstranění vady až do soudního rozhodnutí o oprávněnosti reklamace.</w:t>
      </w:r>
    </w:p>
    <w:p w14:paraId="238B1F2A" w14:textId="77777777" w:rsidR="005D2878" w:rsidRPr="00003A0F" w:rsidRDefault="005D2878" w:rsidP="001031E4">
      <w:pPr>
        <w:jc w:val="both"/>
        <w:rPr>
          <w:sz w:val="22"/>
          <w:szCs w:val="22"/>
        </w:rPr>
      </w:pPr>
    </w:p>
    <w:p w14:paraId="2B37640D" w14:textId="77777777" w:rsidR="005D2878" w:rsidRPr="00003A0F" w:rsidRDefault="005D2878" w:rsidP="005D2878">
      <w:pPr>
        <w:pStyle w:val="Odstavecseseznamem"/>
        <w:numPr>
          <w:ilvl w:val="0"/>
          <w:numId w:val="18"/>
        </w:numPr>
        <w:jc w:val="both"/>
        <w:rPr>
          <w:sz w:val="22"/>
          <w:szCs w:val="22"/>
        </w:rPr>
      </w:pPr>
      <w:r w:rsidRPr="00003A0F">
        <w:rPr>
          <w:sz w:val="22"/>
          <w:szCs w:val="22"/>
        </w:rPr>
        <w:t>Záruční doba dle prvního odstavce tohoto článku se prodlužuje o dobu od uplatnění reklamace do odstranění vady</w:t>
      </w:r>
      <w:r w:rsidR="0080748B" w:rsidRPr="00003A0F">
        <w:rPr>
          <w:sz w:val="22"/>
          <w:szCs w:val="22"/>
        </w:rPr>
        <w:t>; to neplatí, rozhodne-li soud pravomocně o tom, že reklamace nebyla oprávněná</w:t>
      </w:r>
      <w:r w:rsidRPr="00003A0F">
        <w:rPr>
          <w:sz w:val="22"/>
          <w:szCs w:val="22"/>
        </w:rPr>
        <w:t>.</w:t>
      </w:r>
    </w:p>
    <w:p w14:paraId="07061FBE" w14:textId="77777777" w:rsidR="005D2878" w:rsidRPr="00003A0F" w:rsidRDefault="005D2878" w:rsidP="001031E4">
      <w:pPr>
        <w:jc w:val="both"/>
        <w:rPr>
          <w:sz w:val="22"/>
          <w:szCs w:val="22"/>
        </w:rPr>
      </w:pPr>
    </w:p>
    <w:p w14:paraId="10FC6769" w14:textId="77777777" w:rsidR="00F9037C" w:rsidRPr="00003A0F" w:rsidRDefault="00F9037C" w:rsidP="000332D0">
      <w:pPr>
        <w:spacing w:before="120"/>
        <w:jc w:val="center"/>
        <w:rPr>
          <w:b/>
          <w:sz w:val="22"/>
          <w:szCs w:val="22"/>
        </w:rPr>
      </w:pPr>
      <w:r w:rsidRPr="00003A0F">
        <w:rPr>
          <w:b/>
          <w:sz w:val="22"/>
          <w:szCs w:val="22"/>
        </w:rPr>
        <w:t>IX.</w:t>
      </w:r>
    </w:p>
    <w:p w14:paraId="3E17E124" w14:textId="77777777" w:rsidR="00143E9C" w:rsidRPr="00003A0F" w:rsidRDefault="00143E9C" w:rsidP="008A6DF7">
      <w:pPr>
        <w:jc w:val="center"/>
        <w:rPr>
          <w:b/>
          <w:sz w:val="22"/>
          <w:szCs w:val="22"/>
        </w:rPr>
      </w:pPr>
    </w:p>
    <w:p w14:paraId="3524EC2F" w14:textId="77777777" w:rsidR="008A6DF7" w:rsidRPr="00003A0F" w:rsidRDefault="00DE5C79" w:rsidP="008A6DF7">
      <w:pPr>
        <w:jc w:val="center"/>
        <w:rPr>
          <w:b/>
          <w:sz w:val="22"/>
          <w:szCs w:val="22"/>
        </w:rPr>
      </w:pPr>
      <w:r w:rsidRPr="00003A0F">
        <w:rPr>
          <w:b/>
          <w:sz w:val="22"/>
          <w:szCs w:val="22"/>
        </w:rPr>
        <w:t xml:space="preserve">P O J I Š T Ě N Í </w:t>
      </w:r>
      <w:r w:rsidR="009044F1" w:rsidRPr="00003A0F">
        <w:rPr>
          <w:b/>
          <w:sz w:val="22"/>
          <w:szCs w:val="22"/>
        </w:rPr>
        <w:t xml:space="preserve"> </w:t>
      </w:r>
      <w:r w:rsidR="002754E6" w:rsidRPr="00003A0F">
        <w:rPr>
          <w:b/>
          <w:sz w:val="22"/>
          <w:szCs w:val="22"/>
        </w:rPr>
        <w:t xml:space="preserve"> </w:t>
      </w:r>
    </w:p>
    <w:p w14:paraId="64859333" w14:textId="77777777" w:rsidR="008A6DF7" w:rsidRPr="00003A0F" w:rsidRDefault="008A6DF7" w:rsidP="001031E4">
      <w:pPr>
        <w:jc w:val="both"/>
        <w:rPr>
          <w:sz w:val="22"/>
          <w:szCs w:val="22"/>
        </w:rPr>
      </w:pPr>
    </w:p>
    <w:p w14:paraId="736CFA58" w14:textId="3EBC6D2A" w:rsidR="006C62B9" w:rsidRPr="00003A0F" w:rsidRDefault="00A44996" w:rsidP="00C27A14">
      <w:pPr>
        <w:pStyle w:val="Odstavecseseznamem"/>
        <w:numPr>
          <w:ilvl w:val="0"/>
          <w:numId w:val="8"/>
        </w:numPr>
        <w:ind w:left="426" w:hanging="426"/>
        <w:jc w:val="both"/>
        <w:rPr>
          <w:sz w:val="22"/>
          <w:szCs w:val="22"/>
        </w:rPr>
      </w:pPr>
      <w:r>
        <w:rPr>
          <w:sz w:val="22"/>
          <w:szCs w:val="22"/>
        </w:rPr>
        <w:t>Zhotovit</w:t>
      </w:r>
      <w:r w:rsidR="003C0540" w:rsidRPr="00003A0F">
        <w:rPr>
          <w:sz w:val="22"/>
          <w:szCs w:val="22"/>
        </w:rPr>
        <w:t xml:space="preserve">el je povinen mít uzavřenou platnou a </w:t>
      </w:r>
      <w:r w:rsidR="002F0318" w:rsidRPr="00003A0F">
        <w:rPr>
          <w:sz w:val="22"/>
          <w:szCs w:val="22"/>
        </w:rPr>
        <w:t xml:space="preserve">po celou dobu provádění díla </w:t>
      </w:r>
      <w:r w:rsidR="003C0540" w:rsidRPr="00003A0F">
        <w:rPr>
          <w:sz w:val="22"/>
          <w:szCs w:val="22"/>
        </w:rPr>
        <w:t xml:space="preserve">účinnou pojistnou </w:t>
      </w:r>
      <w:r>
        <w:rPr>
          <w:sz w:val="22"/>
          <w:szCs w:val="22"/>
        </w:rPr>
        <w:t>Smlouv</w:t>
      </w:r>
      <w:r w:rsidR="003C0540" w:rsidRPr="00003A0F">
        <w:rPr>
          <w:sz w:val="22"/>
          <w:szCs w:val="22"/>
        </w:rPr>
        <w:t xml:space="preserve">u </w:t>
      </w:r>
      <w:r w:rsidR="006A43AC" w:rsidRPr="00003A0F">
        <w:rPr>
          <w:sz w:val="22"/>
          <w:szCs w:val="22"/>
        </w:rPr>
        <w:t>na</w:t>
      </w:r>
      <w:r w:rsidR="003C0540" w:rsidRPr="00003A0F">
        <w:rPr>
          <w:sz w:val="22"/>
          <w:szCs w:val="22"/>
        </w:rPr>
        <w:t xml:space="preserve"> </w:t>
      </w:r>
      <w:r w:rsidR="006A43AC" w:rsidRPr="00003A0F">
        <w:rPr>
          <w:sz w:val="22"/>
          <w:szCs w:val="22"/>
        </w:rPr>
        <w:t xml:space="preserve">odpovědnost </w:t>
      </w:r>
      <w:r>
        <w:rPr>
          <w:sz w:val="22"/>
          <w:szCs w:val="22"/>
        </w:rPr>
        <w:t>Zhotovit</w:t>
      </w:r>
      <w:r w:rsidR="006A43AC" w:rsidRPr="00003A0F">
        <w:rPr>
          <w:sz w:val="22"/>
          <w:szCs w:val="22"/>
        </w:rPr>
        <w:t>ele za</w:t>
      </w:r>
      <w:r w:rsidR="003C0540" w:rsidRPr="00003A0F">
        <w:rPr>
          <w:sz w:val="22"/>
          <w:szCs w:val="22"/>
        </w:rPr>
        <w:t xml:space="preserve"> vznik škody na </w:t>
      </w:r>
      <w:r w:rsidR="006A43AC" w:rsidRPr="00003A0F">
        <w:rPr>
          <w:sz w:val="22"/>
          <w:szCs w:val="22"/>
        </w:rPr>
        <w:t xml:space="preserve">majetku </w:t>
      </w:r>
      <w:r>
        <w:rPr>
          <w:sz w:val="22"/>
          <w:szCs w:val="22"/>
        </w:rPr>
        <w:t>Objednat</w:t>
      </w:r>
      <w:r w:rsidR="006A43AC" w:rsidRPr="00003A0F">
        <w:rPr>
          <w:sz w:val="22"/>
          <w:szCs w:val="22"/>
        </w:rPr>
        <w:t xml:space="preserve">ele </w:t>
      </w:r>
      <w:r w:rsidR="002A0146" w:rsidRPr="00003A0F">
        <w:rPr>
          <w:sz w:val="22"/>
          <w:szCs w:val="22"/>
        </w:rPr>
        <w:t xml:space="preserve">a třetích osob </w:t>
      </w:r>
      <w:r w:rsidR="006A43AC" w:rsidRPr="00003A0F">
        <w:rPr>
          <w:sz w:val="22"/>
          <w:szCs w:val="22"/>
        </w:rPr>
        <w:t>v souvislosti s prováděním díla</w:t>
      </w:r>
      <w:r w:rsidR="002A0146" w:rsidRPr="00003A0F">
        <w:rPr>
          <w:sz w:val="22"/>
          <w:szCs w:val="22"/>
        </w:rPr>
        <w:t>, a to na pojistnou částku v minimální výši 10.000.000,- Kč</w:t>
      </w:r>
      <w:r w:rsidR="00FC6CAC" w:rsidRPr="00003A0F">
        <w:rPr>
          <w:sz w:val="22"/>
          <w:szCs w:val="22"/>
        </w:rPr>
        <w:t>.</w:t>
      </w:r>
    </w:p>
    <w:p w14:paraId="36CCF49C" w14:textId="77777777" w:rsidR="00D31B01" w:rsidRPr="00003A0F" w:rsidRDefault="00D31B01" w:rsidP="001031E4">
      <w:pPr>
        <w:jc w:val="both"/>
        <w:rPr>
          <w:sz w:val="22"/>
          <w:szCs w:val="22"/>
        </w:rPr>
      </w:pPr>
    </w:p>
    <w:p w14:paraId="6FD0DB36" w14:textId="77777777" w:rsidR="00F9037C" w:rsidRPr="00003A0F" w:rsidRDefault="00F9037C" w:rsidP="00490338">
      <w:pPr>
        <w:jc w:val="center"/>
        <w:rPr>
          <w:b/>
          <w:sz w:val="22"/>
          <w:szCs w:val="22"/>
        </w:rPr>
      </w:pPr>
      <w:r w:rsidRPr="00003A0F">
        <w:rPr>
          <w:b/>
          <w:sz w:val="22"/>
          <w:szCs w:val="22"/>
        </w:rPr>
        <w:t>X.</w:t>
      </w:r>
    </w:p>
    <w:p w14:paraId="3A769EF4" w14:textId="77777777" w:rsidR="00143E9C" w:rsidRPr="00003A0F" w:rsidRDefault="00143E9C" w:rsidP="00490338">
      <w:pPr>
        <w:jc w:val="center"/>
        <w:rPr>
          <w:b/>
          <w:sz w:val="22"/>
          <w:szCs w:val="22"/>
        </w:rPr>
      </w:pPr>
    </w:p>
    <w:p w14:paraId="73BCC5B0" w14:textId="77777777" w:rsidR="00462CC3" w:rsidRPr="00003A0F" w:rsidRDefault="00462CC3" w:rsidP="00490338">
      <w:pPr>
        <w:jc w:val="center"/>
        <w:rPr>
          <w:b/>
          <w:sz w:val="22"/>
          <w:szCs w:val="22"/>
        </w:rPr>
      </w:pPr>
      <w:r w:rsidRPr="00003A0F">
        <w:rPr>
          <w:b/>
          <w:sz w:val="22"/>
          <w:szCs w:val="22"/>
        </w:rPr>
        <w:t>S</w:t>
      </w:r>
      <w:r w:rsidR="00490338" w:rsidRPr="00003A0F">
        <w:rPr>
          <w:b/>
          <w:sz w:val="22"/>
          <w:szCs w:val="22"/>
        </w:rPr>
        <w:t> </w:t>
      </w:r>
      <w:r w:rsidRPr="00003A0F">
        <w:rPr>
          <w:b/>
          <w:sz w:val="22"/>
          <w:szCs w:val="22"/>
        </w:rPr>
        <w:t>A</w:t>
      </w:r>
      <w:r w:rsidR="00490338" w:rsidRPr="00003A0F">
        <w:rPr>
          <w:b/>
          <w:sz w:val="22"/>
          <w:szCs w:val="22"/>
        </w:rPr>
        <w:t xml:space="preserve"> </w:t>
      </w:r>
      <w:r w:rsidRPr="00003A0F">
        <w:rPr>
          <w:b/>
          <w:sz w:val="22"/>
          <w:szCs w:val="22"/>
        </w:rPr>
        <w:t>N</w:t>
      </w:r>
      <w:r w:rsidR="00490338" w:rsidRPr="00003A0F">
        <w:rPr>
          <w:b/>
          <w:sz w:val="22"/>
          <w:szCs w:val="22"/>
        </w:rPr>
        <w:t xml:space="preserve"> </w:t>
      </w:r>
      <w:r w:rsidRPr="00003A0F">
        <w:rPr>
          <w:b/>
          <w:sz w:val="22"/>
          <w:szCs w:val="22"/>
        </w:rPr>
        <w:t>K</w:t>
      </w:r>
      <w:r w:rsidR="00490338" w:rsidRPr="00003A0F">
        <w:rPr>
          <w:b/>
          <w:sz w:val="22"/>
          <w:szCs w:val="22"/>
        </w:rPr>
        <w:t> </w:t>
      </w:r>
      <w:r w:rsidRPr="00003A0F">
        <w:rPr>
          <w:b/>
          <w:sz w:val="22"/>
          <w:szCs w:val="22"/>
        </w:rPr>
        <w:t>C</w:t>
      </w:r>
      <w:r w:rsidR="00490338" w:rsidRPr="00003A0F">
        <w:rPr>
          <w:b/>
          <w:sz w:val="22"/>
          <w:szCs w:val="22"/>
        </w:rPr>
        <w:t xml:space="preserve"> </w:t>
      </w:r>
      <w:r w:rsidRPr="00003A0F">
        <w:rPr>
          <w:b/>
          <w:sz w:val="22"/>
          <w:szCs w:val="22"/>
        </w:rPr>
        <w:t>E</w:t>
      </w:r>
    </w:p>
    <w:p w14:paraId="2BF8E2FB" w14:textId="77777777" w:rsidR="00462CC3" w:rsidRPr="00003A0F" w:rsidRDefault="00462CC3" w:rsidP="001031E4">
      <w:pPr>
        <w:jc w:val="both"/>
        <w:rPr>
          <w:sz w:val="22"/>
          <w:szCs w:val="22"/>
        </w:rPr>
      </w:pPr>
    </w:p>
    <w:p w14:paraId="06287C59" w14:textId="7B9CC35A" w:rsidR="00462CC3" w:rsidRPr="00003A0F" w:rsidRDefault="00A44996" w:rsidP="00C27A14">
      <w:pPr>
        <w:pStyle w:val="Odstavecseseznamem"/>
        <w:numPr>
          <w:ilvl w:val="0"/>
          <w:numId w:val="9"/>
        </w:numPr>
        <w:ind w:left="426" w:hanging="426"/>
        <w:jc w:val="both"/>
        <w:rPr>
          <w:sz w:val="22"/>
          <w:szCs w:val="22"/>
        </w:rPr>
      </w:pPr>
      <w:r>
        <w:rPr>
          <w:sz w:val="22"/>
          <w:szCs w:val="22"/>
        </w:rPr>
        <w:t>Zhotovit</w:t>
      </w:r>
      <w:r w:rsidR="00462CC3" w:rsidRPr="00003A0F">
        <w:rPr>
          <w:sz w:val="22"/>
          <w:szCs w:val="22"/>
        </w:rPr>
        <w:t xml:space="preserve">el se zavazuje zaplatit </w:t>
      </w:r>
      <w:r>
        <w:rPr>
          <w:sz w:val="22"/>
          <w:szCs w:val="22"/>
        </w:rPr>
        <w:t>Objednat</w:t>
      </w:r>
      <w:r w:rsidR="00462CC3" w:rsidRPr="00003A0F">
        <w:rPr>
          <w:sz w:val="22"/>
          <w:szCs w:val="22"/>
        </w:rPr>
        <w:t>eli na jeho výzvu následující smluvní pokuty:</w:t>
      </w:r>
    </w:p>
    <w:p w14:paraId="5A37088B" w14:textId="77777777" w:rsidR="00462CC3" w:rsidRPr="00003A0F" w:rsidRDefault="00462CC3" w:rsidP="00C27A14">
      <w:pPr>
        <w:ind w:hanging="720"/>
        <w:jc w:val="both"/>
        <w:rPr>
          <w:sz w:val="22"/>
          <w:szCs w:val="22"/>
        </w:rPr>
      </w:pPr>
    </w:p>
    <w:p w14:paraId="0C4FAEC4" w14:textId="3E65C188" w:rsidR="00462CC3" w:rsidRPr="00003A0F" w:rsidRDefault="00462CC3" w:rsidP="00C27A14">
      <w:pPr>
        <w:pStyle w:val="Odstavecseseznamem"/>
        <w:numPr>
          <w:ilvl w:val="0"/>
          <w:numId w:val="3"/>
        </w:numPr>
        <w:ind w:left="426" w:hanging="426"/>
        <w:jc w:val="both"/>
        <w:rPr>
          <w:sz w:val="22"/>
          <w:szCs w:val="22"/>
        </w:rPr>
      </w:pPr>
      <w:r w:rsidRPr="00003A0F">
        <w:rPr>
          <w:sz w:val="22"/>
          <w:szCs w:val="22"/>
        </w:rPr>
        <w:t xml:space="preserve">za nedodržení termínu provedení díla dle čl. V. této </w:t>
      </w:r>
      <w:r w:rsidR="00A44996">
        <w:rPr>
          <w:sz w:val="22"/>
          <w:szCs w:val="22"/>
        </w:rPr>
        <w:t>Smlouv</w:t>
      </w:r>
      <w:r w:rsidRPr="00003A0F">
        <w:rPr>
          <w:sz w:val="22"/>
          <w:szCs w:val="22"/>
        </w:rPr>
        <w:t>y ve výši 0,1 % ze smluvní ceny díla bez DPH za každý den prodlení.</w:t>
      </w:r>
    </w:p>
    <w:p w14:paraId="67F048C0" w14:textId="77777777" w:rsidR="00462CC3" w:rsidRPr="00003A0F" w:rsidRDefault="00462CC3" w:rsidP="00C27A14">
      <w:pPr>
        <w:ind w:left="426" w:hanging="426"/>
        <w:jc w:val="both"/>
        <w:rPr>
          <w:sz w:val="22"/>
          <w:szCs w:val="22"/>
        </w:rPr>
      </w:pPr>
    </w:p>
    <w:p w14:paraId="0823ECC2" w14:textId="0088C35B" w:rsidR="00462CC3" w:rsidRPr="00003A0F" w:rsidRDefault="00462CC3" w:rsidP="00C27A14">
      <w:pPr>
        <w:pStyle w:val="Odstavecseseznamem"/>
        <w:numPr>
          <w:ilvl w:val="0"/>
          <w:numId w:val="3"/>
        </w:numPr>
        <w:ind w:left="426" w:hanging="426"/>
        <w:jc w:val="both"/>
        <w:rPr>
          <w:sz w:val="22"/>
          <w:szCs w:val="22"/>
        </w:rPr>
      </w:pPr>
      <w:r w:rsidRPr="00003A0F">
        <w:rPr>
          <w:sz w:val="22"/>
          <w:szCs w:val="22"/>
        </w:rPr>
        <w:t>při prodlení s</w:t>
      </w:r>
      <w:r w:rsidR="00D52071" w:rsidRPr="00003A0F">
        <w:rPr>
          <w:sz w:val="22"/>
          <w:szCs w:val="22"/>
        </w:rPr>
        <w:t> plněním povinnosti</w:t>
      </w:r>
      <w:r w:rsidRPr="00003A0F">
        <w:rPr>
          <w:sz w:val="22"/>
          <w:szCs w:val="22"/>
        </w:rPr>
        <w:t xml:space="preserve"> </w:t>
      </w:r>
      <w:r w:rsidR="00D52071" w:rsidRPr="00003A0F">
        <w:rPr>
          <w:sz w:val="22"/>
          <w:szCs w:val="22"/>
        </w:rPr>
        <w:t>odstranit vadu</w:t>
      </w:r>
      <w:r w:rsidR="007B2313" w:rsidRPr="00003A0F">
        <w:rPr>
          <w:sz w:val="22"/>
          <w:szCs w:val="22"/>
        </w:rPr>
        <w:t xml:space="preserve"> díla dle této </w:t>
      </w:r>
      <w:r w:rsidR="00A44996">
        <w:rPr>
          <w:sz w:val="22"/>
          <w:szCs w:val="22"/>
        </w:rPr>
        <w:t>Smlouv</w:t>
      </w:r>
      <w:r w:rsidR="007B2313" w:rsidRPr="00003A0F">
        <w:rPr>
          <w:sz w:val="22"/>
          <w:szCs w:val="22"/>
        </w:rPr>
        <w:t>y</w:t>
      </w:r>
      <w:r w:rsidRPr="00003A0F">
        <w:rPr>
          <w:sz w:val="22"/>
          <w:szCs w:val="22"/>
        </w:rPr>
        <w:t xml:space="preserve"> ve výši </w:t>
      </w:r>
      <w:r w:rsidR="0097192F" w:rsidRPr="00003A0F">
        <w:rPr>
          <w:sz w:val="22"/>
          <w:szCs w:val="22"/>
        </w:rPr>
        <w:t>0,1 % ze smluvní ceny díla bez DPH</w:t>
      </w:r>
      <w:r w:rsidRPr="00003A0F">
        <w:rPr>
          <w:sz w:val="22"/>
          <w:szCs w:val="22"/>
        </w:rPr>
        <w:t xml:space="preserve"> za každou neodstraněnou v</w:t>
      </w:r>
      <w:r w:rsidR="0097192F" w:rsidRPr="00003A0F">
        <w:rPr>
          <w:sz w:val="22"/>
          <w:szCs w:val="22"/>
        </w:rPr>
        <w:t>a</w:t>
      </w:r>
      <w:r w:rsidRPr="00003A0F">
        <w:rPr>
          <w:sz w:val="22"/>
          <w:szCs w:val="22"/>
        </w:rPr>
        <w:t>du a den prodlení,</w:t>
      </w:r>
    </w:p>
    <w:p w14:paraId="653E7D61" w14:textId="77777777" w:rsidR="00462CC3" w:rsidRPr="00003A0F" w:rsidRDefault="00462CC3" w:rsidP="00C27A14">
      <w:pPr>
        <w:ind w:left="426" w:hanging="426"/>
        <w:jc w:val="both"/>
        <w:rPr>
          <w:sz w:val="22"/>
          <w:szCs w:val="22"/>
        </w:rPr>
      </w:pPr>
    </w:p>
    <w:p w14:paraId="295CE734" w14:textId="655ED7C8" w:rsidR="00462CC3" w:rsidRPr="00003A0F" w:rsidRDefault="00462CC3" w:rsidP="00C27A14">
      <w:pPr>
        <w:pStyle w:val="Odstavecseseznamem"/>
        <w:numPr>
          <w:ilvl w:val="0"/>
          <w:numId w:val="3"/>
        </w:numPr>
        <w:ind w:left="426" w:hanging="426"/>
        <w:jc w:val="both"/>
        <w:rPr>
          <w:sz w:val="22"/>
          <w:szCs w:val="22"/>
        </w:rPr>
      </w:pPr>
      <w:r w:rsidRPr="00003A0F">
        <w:rPr>
          <w:sz w:val="22"/>
          <w:szCs w:val="22"/>
        </w:rPr>
        <w:t xml:space="preserve">při porušení povinností </w:t>
      </w:r>
      <w:r w:rsidR="00A44996">
        <w:rPr>
          <w:sz w:val="22"/>
          <w:szCs w:val="22"/>
        </w:rPr>
        <w:t>Zhotovit</w:t>
      </w:r>
      <w:r w:rsidRPr="00003A0F">
        <w:rPr>
          <w:sz w:val="22"/>
          <w:szCs w:val="22"/>
        </w:rPr>
        <w:t>ele na úseku bezpečnosti a ochrany zdraví při práci, a to ve výši 1.000,00 Kč denně za každé zjištění porušení až do zajištění nápravy</w:t>
      </w:r>
      <w:r w:rsidR="003B133B" w:rsidRPr="00003A0F">
        <w:rPr>
          <w:sz w:val="22"/>
          <w:szCs w:val="22"/>
        </w:rPr>
        <w:t>;</w:t>
      </w:r>
    </w:p>
    <w:p w14:paraId="72D24177" w14:textId="77777777" w:rsidR="001F0C68" w:rsidRPr="008A19C2" w:rsidRDefault="001F0C68" w:rsidP="008A19C2">
      <w:pPr>
        <w:rPr>
          <w:sz w:val="22"/>
          <w:szCs w:val="22"/>
        </w:rPr>
      </w:pPr>
    </w:p>
    <w:p w14:paraId="0726627A" w14:textId="288A7894" w:rsidR="00462CC3" w:rsidRPr="00003A0F" w:rsidRDefault="00A44996" w:rsidP="00C27A14">
      <w:pPr>
        <w:pStyle w:val="Odstavecseseznamem"/>
        <w:numPr>
          <w:ilvl w:val="0"/>
          <w:numId w:val="9"/>
        </w:numPr>
        <w:ind w:left="426" w:hanging="426"/>
        <w:jc w:val="both"/>
        <w:rPr>
          <w:sz w:val="22"/>
          <w:szCs w:val="22"/>
        </w:rPr>
      </w:pPr>
      <w:r>
        <w:rPr>
          <w:sz w:val="22"/>
          <w:szCs w:val="22"/>
        </w:rPr>
        <w:t>Zhotovit</w:t>
      </w:r>
      <w:r w:rsidR="00462CC3" w:rsidRPr="00003A0F">
        <w:rPr>
          <w:sz w:val="22"/>
          <w:szCs w:val="22"/>
        </w:rPr>
        <w:t xml:space="preserve">el není povinen k úhradě smluvních pokut v případě, že důvodem prodlení </w:t>
      </w:r>
      <w:r>
        <w:rPr>
          <w:sz w:val="22"/>
          <w:szCs w:val="22"/>
        </w:rPr>
        <w:t>Zhotovit</w:t>
      </w:r>
      <w:r w:rsidR="00462CC3" w:rsidRPr="00003A0F">
        <w:rPr>
          <w:sz w:val="22"/>
          <w:szCs w:val="22"/>
        </w:rPr>
        <w:t xml:space="preserve">ele s plněním jeho povinností je výlučně prodlení </w:t>
      </w:r>
      <w:r>
        <w:rPr>
          <w:sz w:val="22"/>
          <w:szCs w:val="22"/>
        </w:rPr>
        <w:t>Objednat</w:t>
      </w:r>
      <w:r w:rsidR="00462CC3" w:rsidRPr="00003A0F">
        <w:rPr>
          <w:sz w:val="22"/>
          <w:szCs w:val="22"/>
        </w:rPr>
        <w:t>ele či překážka splňující podmínky dle § 2913 odst. 2 ob</w:t>
      </w:r>
      <w:r w:rsidR="009472B9" w:rsidRPr="00003A0F">
        <w:rPr>
          <w:sz w:val="22"/>
          <w:szCs w:val="22"/>
        </w:rPr>
        <w:t>čanského zákoníku</w:t>
      </w:r>
      <w:r w:rsidR="009472B9" w:rsidRPr="00003A0F">
        <w:rPr>
          <w:color w:val="000000" w:themeColor="text1"/>
          <w:sz w:val="22"/>
          <w:szCs w:val="22"/>
        </w:rPr>
        <w:t>, v platném znění.</w:t>
      </w:r>
    </w:p>
    <w:p w14:paraId="669C99B1" w14:textId="77777777" w:rsidR="00462CC3" w:rsidRPr="00003A0F" w:rsidRDefault="00462CC3" w:rsidP="001031E4">
      <w:pPr>
        <w:jc w:val="both"/>
        <w:rPr>
          <w:sz w:val="22"/>
          <w:szCs w:val="22"/>
        </w:rPr>
      </w:pPr>
    </w:p>
    <w:p w14:paraId="4DC5D94D" w14:textId="0B14BEDB" w:rsidR="008A19C2" w:rsidRPr="000332D0" w:rsidRDefault="0067524A" w:rsidP="008A19C2">
      <w:pPr>
        <w:pStyle w:val="Odstavecseseznamem"/>
        <w:numPr>
          <w:ilvl w:val="0"/>
          <w:numId w:val="9"/>
        </w:numPr>
        <w:ind w:left="426" w:hanging="426"/>
        <w:jc w:val="both"/>
        <w:rPr>
          <w:sz w:val="22"/>
          <w:szCs w:val="22"/>
        </w:rPr>
      </w:pPr>
      <w:r w:rsidRPr="00003A0F">
        <w:rPr>
          <w:sz w:val="22"/>
          <w:szCs w:val="22"/>
        </w:rPr>
        <w:t>Smluvní strany se dohodly, že zaplacením smluvní pokuty není dotčena povinnost smluvní strany splnit závazek</w:t>
      </w:r>
      <w:r w:rsidR="008A19C2">
        <w:rPr>
          <w:sz w:val="22"/>
          <w:szCs w:val="22"/>
        </w:rPr>
        <w:t>,</w:t>
      </w:r>
      <w:r w:rsidRPr="00003A0F">
        <w:rPr>
          <w:sz w:val="22"/>
          <w:szCs w:val="22"/>
        </w:rPr>
        <w:t xml:space="preserve"> ani není dotčeno právo oprávněné smluvní strany požadovat náhradu škody, a to i </w:t>
      </w:r>
      <w:r w:rsidRPr="00003A0F">
        <w:rPr>
          <w:sz w:val="22"/>
          <w:szCs w:val="22"/>
        </w:rPr>
        <w:lastRenderedPageBreak/>
        <w:t>v rozsahu, ve kterém tato škoda zaplacenou smluvní pokutu převyšuje.</w:t>
      </w:r>
    </w:p>
    <w:p w14:paraId="65B12AEC" w14:textId="77777777" w:rsidR="00CE31DD" w:rsidRDefault="00CE31DD" w:rsidP="008A19C2">
      <w:pPr>
        <w:rPr>
          <w:b/>
          <w:sz w:val="22"/>
          <w:szCs w:val="22"/>
        </w:rPr>
      </w:pPr>
    </w:p>
    <w:p w14:paraId="7E9B6D6E" w14:textId="090E1E6B" w:rsidR="00143E9C" w:rsidRDefault="00F9037C" w:rsidP="00CE31DD">
      <w:pPr>
        <w:jc w:val="center"/>
        <w:rPr>
          <w:b/>
          <w:sz w:val="22"/>
          <w:szCs w:val="22"/>
        </w:rPr>
      </w:pPr>
      <w:r w:rsidRPr="00003A0F">
        <w:rPr>
          <w:b/>
          <w:sz w:val="22"/>
          <w:szCs w:val="22"/>
        </w:rPr>
        <w:t>XI.</w:t>
      </w:r>
    </w:p>
    <w:p w14:paraId="412EEC30" w14:textId="77777777" w:rsidR="001D53C9" w:rsidRPr="00003A0F" w:rsidRDefault="001D53C9" w:rsidP="00CE31DD">
      <w:pPr>
        <w:jc w:val="center"/>
        <w:rPr>
          <w:b/>
          <w:sz w:val="22"/>
          <w:szCs w:val="22"/>
        </w:rPr>
      </w:pPr>
    </w:p>
    <w:p w14:paraId="2BC20A00" w14:textId="77777777" w:rsidR="00033EE5" w:rsidRPr="00003A0F" w:rsidRDefault="00033EE5" w:rsidP="00033EE5">
      <w:pPr>
        <w:jc w:val="center"/>
        <w:rPr>
          <w:b/>
          <w:sz w:val="22"/>
          <w:szCs w:val="22"/>
        </w:rPr>
      </w:pPr>
      <w:r w:rsidRPr="00003A0F">
        <w:rPr>
          <w:b/>
          <w:sz w:val="22"/>
          <w:szCs w:val="22"/>
        </w:rPr>
        <w:t xml:space="preserve">P Ř E D Á N Í </w:t>
      </w:r>
      <w:r w:rsidR="009044F1" w:rsidRPr="00003A0F">
        <w:rPr>
          <w:b/>
          <w:sz w:val="22"/>
          <w:szCs w:val="22"/>
        </w:rPr>
        <w:t xml:space="preserve"> </w:t>
      </w:r>
      <w:r w:rsidRPr="00003A0F">
        <w:rPr>
          <w:b/>
          <w:sz w:val="22"/>
          <w:szCs w:val="22"/>
        </w:rPr>
        <w:t xml:space="preserve"> A  </w:t>
      </w:r>
      <w:r w:rsidR="009044F1" w:rsidRPr="00003A0F">
        <w:rPr>
          <w:b/>
          <w:sz w:val="22"/>
          <w:szCs w:val="22"/>
        </w:rPr>
        <w:t xml:space="preserve"> </w:t>
      </w:r>
      <w:r w:rsidRPr="00003A0F">
        <w:rPr>
          <w:b/>
          <w:sz w:val="22"/>
          <w:szCs w:val="22"/>
        </w:rPr>
        <w:t xml:space="preserve">P Ř E V Z E T Í </w:t>
      </w:r>
      <w:r w:rsidR="009044F1" w:rsidRPr="00003A0F">
        <w:rPr>
          <w:b/>
          <w:sz w:val="22"/>
          <w:szCs w:val="22"/>
        </w:rPr>
        <w:t xml:space="preserve"> </w:t>
      </w:r>
      <w:r w:rsidRPr="00003A0F">
        <w:rPr>
          <w:b/>
          <w:sz w:val="22"/>
          <w:szCs w:val="22"/>
        </w:rPr>
        <w:t xml:space="preserve"> D Í L A</w:t>
      </w:r>
    </w:p>
    <w:p w14:paraId="4E067159" w14:textId="77777777" w:rsidR="00033EE5" w:rsidRPr="00003A0F" w:rsidRDefault="00033EE5" w:rsidP="001031E4">
      <w:pPr>
        <w:jc w:val="both"/>
        <w:rPr>
          <w:sz w:val="22"/>
          <w:szCs w:val="22"/>
        </w:rPr>
      </w:pPr>
    </w:p>
    <w:p w14:paraId="68374AE1" w14:textId="77777777" w:rsidR="00BC76F4" w:rsidRPr="00003A0F" w:rsidRDefault="00C10D60" w:rsidP="00C27A14">
      <w:pPr>
        <w:pStyle w:val="Odstavecseseznamem"/>
        <w:numPr>
          <w:ilvl w:val="0"/>
          <w:numId w:val="10"/>
        </w:numPr>
        <w:ind w:left="426" w:hanging="426"/>
        <w:jc w:val="both"/>
        <w:rPr>
          <w:sz w:val="22"/>
          <w:szCs w:val="22"/>
        </w:rPr>
      </w:pPr>
      <w:r w:rsidRPr="00003A0F">
        <w:rPr>
          <w:sz w:val="22"/>
          <w:szCs w:val="22"/>
        </w:rPr>
        <w:t>Dílo je provedeno, je-li řádně dokončeno a předáno včetně všech jeho částí</w:t>
      </w:r>
      <w:r w:rsidR="0079263E" w:rsidRPr="00003A0F">
        <w:rPr>
          <w:sz w:val="22"/>
          <w:szCs w:val="22"/>
        </w:rPr>
        <w:t xml:space="preserve"> a splněny všechny podmínky dle odst. 3 tohoto článku</w:t>
      </w:r>
      <w:r w:rsidRPr="00003A0F">
        <w:rPr>
          <w:sz w:val="22"/>
          <w:szCs w:val="22"/>
        </w:rPr>
        <w:t xml:space="preserve"> a předáno </w:t>
      </w:r>
      <w:r w:rsidR="00953D79" w:rsidRPr="00003A0F">
        <w:rPr>
          <w:sz w:val="22"/>
          <w:szCs w:val="22"/>
        </w:rPr>
        <w:t>místo provádění díla</w:t>
      </w:r>
      <w:r w:rsidRPr="00003A0F">
        <w:rPr>
          <w:sz w:val="22"/>
          <w:szCs w:val="22"/>
        </w:rPr>
        <w:t>. V případě, že tyto skutečnosti nenastanou současně, považuje se dílo za provedené okamžikem, který nastane jako poslední.</w:t>
      </w:r>
    </w:p>
    <w:p w14:paraId="2C409AFE" w14:textId="77777777" w:rsidR="00BC76F4" w:rsidRPr="00003A0F" w:rsidRDefault="00BC76F4" w:rsidP="00C27A14">
      <w:pPr>
        <w:ind w:left="426" w:hanging="426"/>
        <w:jc w:val="both"/>
        <w:rPr>
          <w:sz w:val="22"/>
          <w:szCs w:val="22"/>
        </w:rPr>
      </w:pPr>
    </w:p>
    <w:p w14:paraId="4586C269" w14:textId="4179EC02" w:rsidR="00033EE5" w:rsidRPr="00003A0F" w:rsidRDefault="00033EE5" w:rsidP="00C27A14">
      <w:pPr>
        <w:pStyle w:val="Odstavecseseznamem"/>
        <w:numPr>
          <w:ilvl w:val="0"/>
          <w:numId w:val="10"/>
        </w:numPr>
        <w:ind w:left="426" w:hanging="426"/>
        <w:jc w:val="both"/>
        <w:rPr>
          <w:sz w:val="22"/>
          <w:szCs w:val="22"/>
        </w:rPr>
      </w:pPr>
      <w:r w:rsidRPr="00003A0F">
        <w:rPr>
          <w:sz w:val="22"/>
          <w:szCs w:val="22"/>
        </w:rPr>
        <w:t xml:space="preserve">K předání a převzetí dokončeného díla </w:t>
      </w:r>
      <w:r w:rsidR="00A44996">
        <w:rPr>
          <w:sz w:val="22"/>
          <w:szCs w:val="22"/>
        </w:rPr>
        <w:t>Zhotovit</w:t>
      </w:r>
      <w:r w:rsidRPr="00003A0F">
        <w:rPr>
          <w:sz w:val="22"/>
          <w:szCs w:val="22"/>
        </w:rPr>
        <w:t xml:space="preserve">el písemně vyzve </w:t>
      </w:r>
      <w:r w:rsidR="00A44996">
        <w:rPr>
          <w:sz w:val="22"/>
          <w:szCs w:val="22"/>
        </w:rPr>
        <w:t>Objednat</w:t>
      </w:r>
      <w:r w:rsidRPr="00003A0F">
        <w:rPr>
          <w:sz w:val="22"/>
          <w:szCs w:val="22"/>
        </w:rPr>
        <w:t>ele minimálně deset dní před navrhovaným termínem. Předání a převzetí díla bude provedeno na základě písemného protokolu.</w:t>
      </w:r>
    </w:p>
    <w:p w14:paraId="5DDD2290" w14:textId="77777777" w:rsidR="00BC76F4" w:rsidRPr="00003A0F" w:rsidRDefault="00BC76F4" w:rsidP="00C27A14">
      <w:pPr>
        <w:ind w:left="426" w:hanging="426"/>
        <w:jc w:val="both"/>
        <w:rPr>
          <w:sz w:val="22"/>
          <w:szCs w:val="22"/>
        </w:rPr>
      </w:pPr>
    </w:p>
    <w:p w14:paraId="0783E826" w14:textId="0CF26E39" w:rsidR="00BC76F4" w:rsidRPr="00003A0F" w:rsidRDefault="00BC76F4" w:rsidP="00C27A14">
      <w:pPr>
        <w:pStyle w:val="Odstavecseseznamem"/>
        <w:numPr>
          <w:ilvl w:val="0"/>
          <w:numId w:val="10"/>
        </w:numPr>
        <w:ind w:left="426" w:hanging="426"/>
        <w:jc w:val="both"/>
        <w:rPr>
          <w:sz w:val="22"/>
          <w:szCs w:val="22"/>
        </w:rPr>
      </w:pPr>
      <w:r w:rsidRPr="00003A0F">
        <w:rPr>
          <w:sz w:val="22"/>
          <w:szCs w:val="22"/>
        </w:rPr>
        <w:t xml:space="preserve">Při předání a převzetí díla předá </w:t>
      </w:r>
      <w:r w:rsidR="00A44996">
        <w:rPr>
          <w:sz w:val="22"/>
          <w:szCs w:val="22"/>
        </w:rPr>
        <w:t>Zhotovit</w:t>
      </w:r>
      <w:r w:rsidRPr="00003A0F">
        <w:rPr>
          <w:sz w:val="22"/>
          <w:szCs w:val="22"/>
        </w:rPr>
        <w:t xml:space="preserve">el </w:t>
      </w:r>
      <w:r w:rsidR="00A44996">
        <w:rPr>
          <w:sz w:val="22"/>
          <w:szCs w:val="22"/>
        </w:rPr>
        <w:t>Objednat</w:t>
      </w:r>
      <w:r w:rsidRPr="00003A0F">
        <w:rPr>
          <w:sz w:val="22"/>
          <w:szCs w:val="22"/>
        </w:rPr>
        <w:t xml:space="preserve">eli veškeré doklady potřebné </w:t>
      </w:r>
      <w:r w:rsidR="00C10D60" w:rsidRPr="00003A0F">
        <w:rPr>
          <w:sz w:val="22"/>
          <w:szCs w:val="22"/>
        </w:rPr>
        <w:t>k užívání</w:t>
      </w:r>
      <w:r w:rsidRPr="00003A0F">
        <w:rPr>
          <w:sz w:val="22"/>
          <w:szCs w:val="22"/>
        </w:rPr>
        <w:t xml:space="preserve"> díla a dále též úplnou dokumentaci skutečného provedení díla, prohlášení o shodě, atesty dodaných materiálů a zařízení, doklad o uložení odpadů dle zákona o odpadech, originál stavebního deníku, prohlášení o jakosti a kompletnosti díla a další doklady vyžádané zástupcem </w:t>
      </w:r>
      <w:r w:rsidR="00A44996">
        <w:rPr>
          <w:sz w:val="22"/>
          <w:szCs w:val="22"/>
        </w:rPr>
        <w:t>Objednat</w:t>
      </w:r>
      <w:r w:rsidRPr="00003A0F">
        <w:rPr>
          <w:sz w:val="22"/>
          <w:szCs w:val="22"/>
        </w:rPr>
        <w:t>ele s přiměřeným předstihem.</w:t>
      </w:r>
    </w:p>
    <w:p w14:paraId="6A6DBA9E" w14:textId="77777777" w:rsidR="00BC76F4" w:rsidRPr="00003A0F" w:rsidRDefault="00BC76F4" w:rsidP="00C27A14">
      <w:pPr>
        <w:ind w:left="426" w:hanging="426"/>
        <w:jc w:val="both"/>
        <w:rPr>
          <w:sz w:val="22"/>
          <w:szCs w:val="22"/>
        </w:rPr>
      </w:pPr>
    </w:p>
    <w:p w14:paraId="0E9D1DD0" w14:textId="51B2F38E" w:rsidR="00BC76F4" w:rsidRPr="00003A0F" w:rsidRDefault="00A44996" w:rsidP="00C27A14">
      <w:pPr>
        <w:pStyle w:val="Odstavecseseznamem"/>
        <w:numPr>
          <w:ilvl w:val="0"/>
          <w:numId w:val="10"/>
        </w:numPr>
        <w:ind w:left="426" w:hanging="426"/>
        <w:jc w:val="both"/>
        <w:rPr>
          <w:sz w:val="22"/>
          <w:szCs w:val="22"/>
        </w:rPr>
      </w:pPr>
      <w:r>
        <w:rPr>
          <w:sz w:val="22"/>
          <w:szCs w:val="22"/>
        </w:rPr>
        <w:t>Objednat</w:t>
      </w:r>
      <w:r w:rsidR="00C10D60" w:rsidRPr="00003A0F">
        <w:rPr>
          <w:sz w:val="22"/>
          <w:szCs w:val="22"/>
        </w:rPr>
        <w:t>el je oprávněn, nikoli však povinen, přev</w:t>
      </w:r>
      <w:r w:rsidR="006B406B" w:rsidRPr="00003A0F">
        <w:rPr>
          <w:sz w:val="22"/>
          <w:szCs w:val="22"/>
        </w:rPr>
        <w:t>z</w:t>
      </w:r>
      <w:r w:rsidR="00C10D60" w:rsidRPr="00003A0F">
        <w:rPr>
          <w:sz w:val="22"/>
          <w:szCs w:val="22"/>
        </w:rPr>
        <w:t>ít dílo</w:t>
      </w:r>
      <w:r w:rsidR="009659D5" w:rsidRPr="00003A0F">
        <w:rPr>
          <w:sz w:val="22"/>
          <w:szCs w:val="22"/>
        </w:rPr>
        <w:t>,</w:t>
      </w:r>
      <w:r w:rsidR="00C10D60" w:rsidRPr="00003A0F">
        <w:rPr>
          <w:sz w:val="22"/>
          <w:szCs w:val="22"/>
        </w:rPr>
        <w:t xml:space="preserve"> i pokud bude vykazovat drobné vady nebránící řádnému užívání předmětu díla. V takovém případě smluvní strany v předávacím protokolu specifikují tyto vady a dohodnou s</w:t>
      </w:r>
      <w:r w:rsidR="006B406B" w:rsidRPr="00003A0F">
        <w:rPr>
          <w:sz w:val="22"/>
          <w:szCs w:val="22"/>
        </w:rPr>
        <w:t>e na termínu jejich odstranění.</w:t>
      </w:r>
    </w:p>
    <w:p w14:paraId="4F7F72B3" w14:textId="77777777" w:rsidR="001D53C9" w:rsidRDefault="001D53C9" w:rsidP="001D53C9">
      <w:pPr>
        <w:jc w:val="center"/>
        <w:rPr>
          <w:b/>
          <w:sz w:val="22"/>
          <w:szCs w:val="22"/>
        </w:rPr>
      </w:pPr>
    </w:p>
    <w:p w14:paraId="5630C602" w14:textId="4027BCB6" w:rsidR="00F9037C" w:rsidRPr="00003A0F" w:rsidRDefault="00F9037C" w:rsidP="001D53C9">
      <w:pPr>
        <w:jc w:val="center"/>
        <w:rPr>
          <w:b/>
          <w:sz w:val="22"/>
          <w:szCs w:val="22"/>
        </w:rPr>
      </w:pPr>
      <w:r w:rsidRPr="00003A0F">
        <w:rPr>
          <w:b/>
          <w:sz w:val="22"/>
          <w:szCs w:val="22"/>
        </w:rPr>
        <w:t>XII.</w:t>
      </w:r>
    </w:p>
    <w:p w14:paraId="28290FC6" w14:textId="77777777" w:rsidR="00143E9C" w:rsidRPr="00003A0F" w:rsidRDefault="00143E9C" w:rsidP="00C10D60">
      <w:pPr>
        <w:ind w:firstLine="708"/>
        <w:jc w:val="center"/>
        <w:rPr>
          <w:b/>
          <w:sz w:val="22"/>
          <w:szCs w:val="22"/>
        </w:rPr>
      </w:pPr>
    </w:p>
    <w:p w14:paraId="4A4ED8A0" w14:textId="77777777" w:rsidR="00C10D60" w:rsidRPr="00003A0F" w:rsidRDefault="00C10D60" w:rsidP="00C10D60">
      <w:pPr>
        <w:ind w:firstLine="708"/>
        <w:jc w:val="center"/>
        <w:rPr>
          <w:b/>
          <w:sz w:val="22"/>
          <w:szCs w:val="22"/>
        </w:rPr>
      </w:pPr>
      <w:r w:rsidRPr="00003A0F">
        <w:rPr>
          <w:b/>
          <w:sz w:val="22"/>
          <w:szCs w:val="22"/>
        </w:rPr>
        <w:t>K O N T R O L A</w:t>
      </w:r>
      <w:r w:rsidR="009044F1" w:rsidRPr="00003A0F">
        <w:rPr>
          <w:b/>
          <w:sz w:val="22"/>
          <w:szCs w:val="22"/>
        </w:rPr>
        <w:t xml:space="preserve"> </w:t>
      </w:r>
      <w:r w:rsidRPr="00003A0F">
        <w:rPr>
          <w:b/>
          <w:sz w:val="22"/>
          <w:szCs w:val="22"/>
        </w:rPr>
        <w:t xml:space="preserve">  A </w:t>
      </w:r>
      <w:r w:rsidR="009044F1" w:rsidRPr="00003A0F">
        <w:rPr>
          <w:b/>
          <w:sz w:val="22"/>
          <w:szCs w:val="22"/>
        </w:rPr>
        <w:t xml:space="preserve"> </w:t>
      </w:r>
      <w:r w:rsidRPr="00003A0F">
        <w:rPr>
          <w:b/>
          <w:sz w:val="22"/>
          <w:szCs w:val="22"/>
        </w:rPr>
        <w:t xml:space="preserve"> S T A V E B N Í  </w:t>
      </w:r>
      <w:r w:rsidR="00F122B5" w:rsidRPr="00003A0F">
        <w:rPr>
          <w:b/>
          <w:sz w:val="22"/>
          <w:szCs w:val="22"/>
        </w:rPr>
        <w:t xml:space="preserve"> </w:t>
      </w:r>
      <w:r w:rsidRPr="00003A0F">
        <w:rPr>
          <w:b/>
          <w:sz w:val="22"/>
          <w:szCs w:val="22"/>
        </w:rPr>
        <w:t>D E N Í K</w:t>
      </w:r>
    </w:p>
    <w:p w14:paraId="4DD946B8" w14:textId="77777777" w:rsidR="00C10D60" w:rsidRPr="00003A0F" w:rsidRDefault="00C10D60" w:rsidP="001031E4">
      <w:pPr>
        <w:jc w:val="both"/>
        <w:rPr>
          <w:sz w:val="22"/>
          <w:szCs w:val="22"/>
        </w:rPr>
      </w:pPr>
    </w:p>
    <w:p w14:paraId="237ADD75" w14:textId="321922C6" w:rsidR="00C10D60" w:rsidRPr="00003A0F" w:rsidRDefault="007A09AA" w:rsidP="00C27A14">
      <w:pPr>
        <w:pStyle w:val="Odstavecseseznamem"/>
        <w:numPr>
          <w:ilvl w:val="0"/>
          <w:numId w:val="11"/>
        </w:numPr>
        <w:ind w:left="426" w:hanging="426"/>
        <w:jc w:val="both"/>
        <w:rPr>
          <w:sz w:val="22"/>
          <w:szCs w:val="22"/>
        </w:rPr>
      </w:pPr>
      <w:r w:rsidRPr="00003A0F">
        <w:rPr>
          <w:sz w:val="22"/>
          <w:szCs w:val="22"/>
        </w:rPr>
        <w:t xml:space="preserve">O průběhu prací na díle vede </w:t>
      </w:r>
      <w:r w:rsidR="00A44996">
        <w:rPr>
          <w:sz w:val="22"/>
          <w:szCs w:val="22"/>
        </w:rPr>
        <w:t>Zhotovit</w:t>
      </w:r>
      <w:r w:rsidRPr="00003A0F">
        <w:rPr>
          <w:sz w:val="22"/>
          <w:szCs w:val="22"/>
        </w:rPr>
        <w:t>el stavební deník ve smyslu § 157</w:t>
      </w:r>
      <w:r w:rsidR="009659D5" w:rsidRPr="00003A0F">
        <w:rPr>
          <w:sz w:val="22"/>
          <w:szCs w:val="22"/>
        </w:rPr>
        <w:t xml:space="preserve"> </w:t>
      </w:r>
      <w:r w:rsidRPr="00003A0F">
        <w:rPr>
          <w:sz w:val="22"/>
          <w:szCs w:val="22"/>
        </w:rPr>
        <w:t>zákona č. 183/2006 Sb., o územním plánování a stavebním řádu</w:t>
      </w:r>
      <w:r w:rsidR="009472B9" w:rsidRPr="00003A0F">
        <w:rPr>
          <w:color w:val="000000" w:themeColor="text1"/>
          <w:sz w:val="22"/>
          <w:szCs w:val="22"/>
        </w:rPr>
        <w:t>, v platném znění</w:t>
      </w:r>
      <w:r w:rsidRPr="00003A0F">
        <w:rPr>
          <w:sz w:val="22"/>
          <w:szCs w:val="22"/>
        </w:rPr>
        <w:t xml:space="preserve"> (stavební zákon). Denní záznamy čitelně zapisuje a podepisuje stavbyvedoucí nebo jeho zástupce. V deníku nesmí být vynechávána prázdná místa.</w:t>
      </w:r>
    </w:p>
    <w:p w14:paraId="3B8E9876" w14:textId="77777777" w:rsidR="007A09AA" w:rsidRPr="00003A0F" w:rsidRDefault="007A09AA" w:rsidP="00C27A14">
      <w:pPr>
        <w:ind w:left="426" w:hanging="426"/>
        <w:jc w:val="both"/>
        <w:rPr>
          <w:sz w:val="22"/>
          <w:szCs w:val="22"/>
        </w:rPr>
      </w:pPr>
    </w:p>
    <w:p w14:paraId="687BC13B" w14:textId="07A9C2DA" w:rsidR="007A09AA" w:rsidRPr="00003A0F" w:rsidRDefault="007A09AA" w:rsidP="00C27A14">
      <w:pPr>
        <w:pStyle w:val="Odstavecseseznamem"/>
        <w:numPr>
          <w:ilvl w:val="0"/>
          <w:numId w:val="11"/>
        </w:numPr>
        <w:ind w:left="426" w:hanging="426"/>
        <w:jc w:val="both"/>
        <w:rPr>
          <w:sz w:val="22"/>
          <w:szCs w:val="22"/>
        </w:rPr>
      </w:pPr>
      <w:r w:rsidRPr="00003A0F">
        <w:rPr>
          <w:sz w:val="22"/>
          <w:szCs w:val="22"/>
        </w:rPr>
        <w:t>Povinnost vést</w:t>
      </w:r>
      <w:r w:rsidR="009659D5" w:rsidRPr="00003A0F">
        <w:rPr>
          <w:sz w:val="22"/>
          <w:szCs w:val="22"/>
        </w:rPr>
        <w:t xml:space="preserve"> stavební</w:t>
      </w:r>
      <w:r w:rsidRPr="00003A0F">
        <w:rPr>
          <w:sz w:val="22"/>
          <w:szCs w:val="22"/>
        </w:rPr>
        <w:t xml:space="preserve"> deník začíná dnem předání a převzetí místa provádění díla a končí </w:t>
      </w:r>
      <w:r w:rsidR="00A44996">
        <w:rPr>
          <w:sz w:val="22"/>
          <w:szCs w:val="22"/>
        </w:rPr>
        <w:t>Zhotovit</w:t>
      </w:r>
      <w:r w:rsidRPr="00003A0F">
        <w:rPr>
          <w:sz w:val="22"/>
          <w:szCs w:val="22"/>
        </w:rPr>
        <w:t xml:space="preserve">eli dnem </w:t>
      </w:r>
      <w:r w:rsidR="00681FAA" w:rsidRPr="00003A0F">
        <w:rPr>
          <w:sz w:val="22"/>
          <w:szCs w:val="22"/>
        </w:rPr>
        <w:t xml:space="preserve">předání díla nebo dnem </w:t>
      </w:r>
      <w:r w:rsidRPr="00003A0F">
        <w:rPr>
          <w:sz w:val="22"/>
          <w:szCs w:val="22"/>
        </w:rPr>
        <w:t>odstranění poslední vady dle zápisu o předání a převzetí díla.</w:t>
      </w:r>
    </w:p>
    <w:p w14:paraId="6EB0D085" w14:textId="77777777" w:rsidR="006E371D" w:rsidRPr="00003A0F" w:rsidRDefault="006E371D" w:rsidP="00C27A14">
      <w:pPr>
        <w:ind w:hanging="720"/>
        <w:jc w:val="both"/>
        <w:rPr>
          <w:sz w:val="22"/>
          <w:szCs w:val="22"/>
        </w:rPr>
      </w:pPr>
    </w:p>
    <w:p w14:paraId="103C613A" w14:textId="77777777" w:rsidR="007A09AA" w:rsidRPr="00003A0F" w:rsidRDefault="007A09AA" w:rsidP="00C27A14">
      <w:pPr>
        <w:pStyle w:val="Odstavecseseznamem"/>
        <w:numPr>
          <w:ilvl w:val="0"/>
          <w:numId w:val="11"/>
        </w:numPr>
        <w:ind w:left="426" w:hanging="426"/>
        <w:jc w:val="both"/>
        <w:rPr>
          <w:sz w:val="22"/>
          <w:szCs w:val="22"/>
        </w:rPr>
      </w:pPr>
      <w:r w:rsidRPr="00003A0F">
        <w:rPr>
          <w:sz w:val="22"/>
          <w:szCs w:val="22"/>
        </w:rPr>
        <w:t xml:space="preserve">Mimo </w:t>
      </w:r>
      <w:r w:rsidR="0079263E" w:rsidRPr="00003A0F">
        <w:rPr>
          <w:sz w:val="22"/>
          <w:szCs w:val="22"/>
        </w:rPr>
        <w:t>stavby</w:t>
      </w:r>
      <w:r w:rsidRPr="00003A0F">
        <w:rPr>
          <w:sz w:val="22"/>
          <w:szCs w:val="22"/>
        </w:rPr>
        <w:t>vedoucího může provádět potřebné záznamy v</w:t>
      </w:r>
      <w:r w:rsidR="008E1E99" w:rsidRPr="00003A0F">
        <w:rPr>
          <w:sz w:val="22"/>
          <w:szCs w:val="22"/>
        </w:rPr>
        <w:t>e stavebním</w:t>
      </w:r>
      <w:r w:rsidRPr="00003A0F">
        <w:rPr>
          <w:sz w:val="22"/>
          <w:szCs w:val="22"/>
        </w:rPr>
        <w:t xml:space="preserve"> deníku:</w:t>
      </w:r>
    </w:p>
    <w:p w14:paraId="776A988D" w14:textId="77777777" w:rsidR="007A09AA" w:rsidRPr="00003A0F" w:rsidRDefault="00004007" w:rsidP="007A09AA">
      <w:pPr>
        <w:pStyle w:val="Odstavecseseznamem"/>
        <w:numPr>
          <w:ilvl w:val="0"/>
          <w:numId w:val="2"/>
        </w:numPr>
        <w:jc w:val="both"/>
        <w:rPr>
          <w:sz w:val="22"/>
          <w:szCs w:val="22"/>
        </w:rPr>
      </w:pPr>
      <w:r w:rsidRPr="00003A0F">
        <w:rPr>
          <w:sz w:val="22"/>
          <w:szCs w:val="22"/>
        </w:rPr>
        <w:t>osoba</w:t>
      </w:r>
      <w:r w:rsidR="007A09AA" w:rsidRPr="00003A0F">
        <w:rPr>
          <w:sz w:val="22"/>
          <w:szCs w:val="22"/>
        </w:rPr>
        <w:t xml:space="preserve"> pověřen</w:t>
      </w:r>
      <w:r w:rsidRPr="00003A0F">
        <w:rPr>
          <w:sz w:val="22"/>
          <w:szCs w:val="22"/>
        </w:rPr>
        <w:t>á</w:t>
      </w:r>
      <w:r w:rsidR="007A09AA" w:rsidRPr="00003A0F">
        <w:rPr>
          <w:sz w:val="22"/>
          <w:szCs w:val="22"/>
        </w:rPr>
        <w:t xml:space="preserve"> výkonem autorského dozoru</w:t>
      </w:r>
      <w:r w:rsidRPr="00003A0F">
        <w:rPr>
          <w:sz w:val="22"/>
          <w:szCs w:val="22"/>
        </w:rPr>
        <w:t xml:space="preserve"> či výkonem technického dozoru investora</w:t>
      </w:r>
      <w:r w:rsidR="006E371D" w:rsidRPr="00003A0F">
        <w:rPr>
          <w:sz w:val="22"/>
          <w:szCs w:val="22"/>
        </w:rPr>
        <w:t xml:space="preserve"> a koordinátor BOZP</w:t>
      </w:r>
    </w:p>
    <w:p w14:paraId="4F6B590D" w14:textId="77777777" w:rsidR="007A09AA" w:rsidRPr="00003A0F" w:rsidRDefault="007A09AA" w:rsidP="007A09AA">
      <w:pPr>
        <w:pStyle w:val="Odstavecseseznamem"/>
        <w:numPr>
          <w:ilvl w:val="0"/>
          <w:numId w:val="2"/>
        </w:numPr>
        <w:jc w:val="both"/>
        <w:rPr>
          <w:sz w:val="22"/>
          <w:szCs w:val="22"/>
        </w:rPr>
      </w:pPr>
      <w:r w:rsidRPr="00003A0F">
        <w:rPr>
          <w:sz w:val="22"/>
          <w:szCs w:val="22"/>
        </w:rPr>
        <w:t>orgány státního stavebního dohledu,</w:t>
      </w:r>
    </w:p>
    <w:p w14:paraId="64441D10" w14:textId="77777777" w:rsidR="00A35E26" w:rsidRPr="00003A0F" w:rsidRDefault="007A09AA" w:rsidP="00A35E26">
      <w:pPr>
        <w:pStyle w:val="Odstavecseseznamem"/>
        <w:numPr>
          <w:ilvl w:val="0"/>
          <w:numId w:val="2"/>
        </w:numPr>
        <w:jc w:val="both"/>
        <w:rPr>
          <w:sz w:val="22"/>
          <w:szCs w:val="22"/>
        </w:rPr>
      </w:pPr>
      <w:r w:rsidRPr="00003A0F">
        <w:rPr>
          <w:sz w:val="22"/>
          <w:szCs w:val="22"/>
        </w:rPr>
        <w:t>příslušné orgány státní správy,</w:t>
      </w:r>
    </w:p>
    <w:p w14:paraId="241BEABF" w14:textId="177EED34" w:rsidR="007A09AA" w:rsidRPr="00003A0F" w:rsidRDefault="00004007" w:rsidP="007A09AA">
      <w:pPr>
        <w:pStyle w:val="Odstavecseseznamem"/>
        <w:numPr>
          <w:ilvl w:val="0"/>
          <w:numId w:val="2"/>
        </w:numPr>
        <w:jc w:val="both"/>
        <w:rPr>
          <w:sz w:val="22"/>
          <w:szCs w:val="22"/>
        </w:rPr>
      </w:pPr>
      <w:r w:rsidRPr="00003A0F">
        <w:rPr>
          <w:sz w:val="22"/>
          <w:szCs w:val="22"/>
        </w:rPr>
        <w:t xml:space="preserve">další </w:t>
      </w:r>
      <w:r w:rsidR="00003A0F" w:rsidRPr="00003A0F">
        <w:rPr>
          <w:sz w:val="22"/>
          <w:szCs w:val="22"/>
        </w:rPr>
        <w:t xml:space="preserve">písemně </w:t>
      </w:r>
      <w:r w:rsidR="007A09AA" w:rsidRPr="00003A0F">
        <w:rPr>
          <w:sz w:val="22"/>
          <w:szCs w:val="22"/>
        </w:rPr>
        <w:t xml:space="preserve">zmocnění zástupci </w:t>
      </w:r>
      <w:r w:rsidR="00A44996">
        <w:rPr>
          <w:sz w:val="22"/>
          <w:szCs w:val="22"/>
        </w:rPr>
        <w:t>Objednat</w:t>
      </w:r>
      <w:r w:rsidR="007A09AA" w:rsidRPr="00003A0F">
        <w:rPr>
          <w:sz w:val="22"/>
          <w:szCs w:val="22"/>
        </w:rPr>
        <w:t xml:space="preserve">ele a </w:t>
      </w:r>
      <w:r w:rsidR="00A44996">
        <w:rPr>
          <w:sz w:val="22"/>
          <w:szCs w:val="22"/>
        </w:rPr>
        <w:t>Zhotovit</w:t>
      </w:r>
      <w:r w:rsidR="007A09AA" w:rsidRPr="00003A0F">
        <w:rPr>
          <w:sz w:val="22"/>
          <w:szCs w:val="22"/>
        </w:rPr>
        <w:t>ele.</w:t>
      </w:r>
    </w:p>
    <w:p w14:paraId="5E09657F" w14:textId="77777777" w:rsidR="007A09AA" w:rsidRPr="00003A0F" w:rsidRDefault="007A09AA" w:rsidP="001031E4">
      <w:pPr>
        <w:jc w:val="both"/>
        <w:rPr>
          <w:sz w:val="22"/>
          <w:szCs w:val="22"/>
        </w:rPr>
      </w:pPr>
    </w:p>
    <w:p w14:paraId="29879740" w14:textId="5B82B9C3" w:rsidR="007A09AA" w:rsidRPr="00003A0F" w:rsidRDefault="007A09AA" w:rsidP="00C27A14">
      <w:pPr>
        <w:pStyle w:val="Odstavecseseznamem"/>
        <w:numPr>
          <w:ilvl w:val="0"/>
          <w:numId w:val="11"/>
        </w:numPr>
        <w:ind w:left="284" w:hanging="284"/>
        <w:jc w:val="both"/>
        <w:rPr>
          <w:sz w:val="22"/>
          <w:szCs w:val="22"/>
        </w:rPr>
      </w:pPr>
      <w:r w:rsidRPr="00003A0F">
        <w:rPr>
          <w:sz w:val="22"/>
          <w:szCs w:val="22"/>
        </w:rPr>
        <w:t xml:space="preserve">První a druhý průpis bude </w:t>
      </w:r>
      <w:r w:rsidR="00A44996">
        <w:rPr>
          <w:sz w:val="22"/>
          <w:szCs w:val="22"/>
        </w:rPr>
        <w:t>Zhotovit</w:t>
      </w:r>
      <w:r w:rsidRPr="00003A0F">
        <w:rPr>
          <w:sz w:val="22"/>
          <w:szCs w:val="22"/>
        </w:rPr>
        <w:t>el ukládat odděleně od originálu, aby byl k dispozici v případě zničení nebo ztráty originálu.</w:t>
      </w:r>
    </w:p>
    <w:p w14:paraId="51C22B1F" w14:textId="77777777" w:rsidR="00C10D60" w:rsidRPr="00003A0F" w:rsidRDefault="00C10D60" w:rsidP="001031E4">
      <w:pPr>
        <w:jc w:val="both"/>
        <w:rPr>
          <w:sz w:val="22"/>
          <w:szCs w:val="22"/>
        </w:rPr>
      </w:pPr>
    </w:p>
    <w:p w14:paraId="20FD18EF" w14:textId="16E4DC7F" w:rsidR="00C10D60" w:rsidRPr="00003A0F" w:rsidRDefault="00A44996" w:rsidP="004C2AA9">
      <w:pPr>
        <w:pStyle w:val="Odstavecseseznamem"/>
        <w:numPr>
          <w:ilvl w:val="0"/>
          <w:numId w:val="11"/>
        </w:numPr>
        <w:jc w:val="both"/>
        <w:rPr>
          <w:sz w:val="22"/>
          <w:szCs w:val="22"/>
        </w:rPr>
      </w:pPr>
      <w:r>
        <w:rPr>
          <w:sz w:val="22"/>
          <w:szCs w:val="22"/>
        </w:rPr>
        <w:t>Objednat</w:t>
      </w:r>
      <w:r w:rsidR="00C432A6" w:rsidRPr="00003A0F">
        <w:rPr>
          <w:sz w:val="22"/>
          <w:szCs w:val="22"/>
        </w:rPr>
        <w:t xml:space="preserve">el je kdykoli oprávněn kontrolovat způsob provádění díla </w:t>
      </w:r>
      <w:r>
        <w:rPr>
          <w:sz w:val="22"/>
          <w:szCs w:val="22"/>
        </w:rPr>
        <w:t>Zhotovit</w:t>
      </w:r>
      <w:r w:rsidR="00C432A6" w:rsidRPr="00003A0F">
        <w:rPr>
          <w:sz w:val="22"/>
          <w:szCs w:val="22"/>
        </w:rPr>
        <w:t>elem, a to i prostřednictvím technického dozoru investora</w:t>
      </w:r>
      <w:r w:rsidR="00D12B7F" w:rsidRPr="00003A0F">
        <w:rPr>
          <w:sz w:val="22"/>
          <w:szCs w:val="22"/>
        </w:rPr>
        <w:t>, koordinátora BOZP</w:t>
      </w:r>
      <w:r w:rsidR="00C432A6" w:rsidRPr="00003A0F">
        <w:rPr>
          <w:sz w:val="22"/>
          <w:szCs w:val="22"/>
        </w:rPr>
        <w:t xml:space="preserve"> a autorského dozoru. </w:t>
      </w:r>
      <w:r>
        <w:rPr>
          <w:sz w:val="22"/>
          <w:szCs w:val="22"/>
        </w:rPr>
        <w:t>Zhotovit</w:t>
      </w:r>
      <w:r w:rsidR="00C432A6" w:rsidRPr="00003A0F">
        <w:rPr>
          <w:sz w:val="22"/>
          <w:szCs w:val="22"/>
        </w:rPr>
        <w:t xml:space="preserve">el zajistí, aby k tomu pověření zástupci </w:t>
      </w:r>
      <w:r>
        <w:rPr>
          <w:sz w:val="22"/>
          <w:szCs w:val="22"/>
        </w:rPr>
        <w:t>Objednat</w:t>
      </w:r>
      <w:r w:rsidR="00C432A6" w:rsidRPr="00003A0F">
        <w:rPr>
          <w:sz w:val="22"/>
          <w:szCs w:val="22"/>
        </w:rPr>
        <w:t>ele měli přístup na staveniště kdykoli v pracovní době.</w:t>
      </w:r>
    </w:p>
    <w:p w14:paraId="28B2460B" w14:textId="77777777" w:rsidR="00C432A6" w:rsidRPr="00003A0F" w:rsidRDefault="00C432A6" w:rsidP="001031E4">
      <w:pPr>
        <w:jc w:val="both"/>
        <w:rPr>
          <w:sz w:val="22"/>
          <w:szCs w:val="22"/>
        </w:rPr>
      </w:pPr>
    </w:p>
    <w:p w14:paraId="1EBA1B7B" w14:textId="7F6B4789" w:rsidR="00CE31DD" w:rsidRPr="00CE31DD" w:rsidRDefault="00C432A6" w:rsidP="00CE31DD">
      <w:pPr>
        <w:pStyle w:val="Odstavecseseznamem"/>
        <w:numPr>
          <w:ilvl w:val="0"/>
          <w:numId w:val="11"/>
        </w:numPr>
        <w:jc w:val="both"/>
        <w:rPr>
          <w:sz w:val="22"/>
          <w:szCs w:val="22"/>
        </w:rPr>
      </w:pPr>
      <w:r w:rsidRPr="00003A0F">
        <w:rPr>
          <w:sz w:val="22"/>
          <w:szCs w:val="22"/>
        </w:rPr>
        <w:lastRenderedPageBreak/>
        <w:t xml:space="preserve">Zjistí-li </w:t>
      </w:r>
      <w:r w:rsidR="00A44996">
        <w:rPr>
          <w:sz w:val="22"/>
          <w:szCs w:val="22"/>
        </w:rPr>
        <w:t>Objednat</w:t>
      </w:r>
      <w:r w:rsidR="0079263E" w:rsidRPr="00003A0F">
        <w:rPr>
          <w:sz w:val="22"/>
          <w:szCs w:val="22"/>
        </w:rPr>
        <w:t>el</w:t>
      </w:r>
      <w:r w:rsidRPr="00003A0F">
        <w:rPr>
          <w:sz w:val="22"/>
          <w:szCs w:val="22"/>
        </w:rPr>
        <w:t xml:space="preserve">, že </w:t>
      </w:r>
      <w:r w:rsidR="00A44996">
        <w:rPr>
          <w:sz w:val="22"/>
          <w:szCs w:val="22"/>
        </w:rPr>
        <w:t>Zhotovit</w:t>
      </w:r>
      <w:r w:rsidRPr="00003A0F">
        <w:rPr>
          <w:sz w:val="22"/>
          <w:szCs w:val="22"/>
        </w:rPr>
        <w:t xml:space="preserve">el porušuje některou svou povinnost, je </w:t>
      </w:r>
      <w:r w:rsidR="0079263E" w:rsidRPr="00003A0F">
        <w:rPr>
          <w:sz w:val="22"/>
          <w:szCs w:val="22"/>
        </w:rPr>
        <w:t>oprávněn</w:t>
      </w:r>
      <w:r w:rsidRPr="00003A0F">
        <w:rPr>
          <w:sz w:val="22"/>
          <w:szCs w:val="22"/>
        </w:rPr>
        <w:t xml:space="preserve"> požadovat provedení nápravy, a to v </w:t>
      </w:r>
      <w:r w:rsidR="00A44996">
        <w:rPr>
          <w:sz w:val="22"/>
          <w:szCs w:val="22"/>
        </w:rPr>
        <w:t>Objednat</w:t>
      </w:r>
      <w:r w:rsidRPr="00003A0F">
        <w:rPr>
          <w:sz w:val="22"/>
          <w:szCs w:val="22"/>
        </w:rPr>
        <w:t>elem určené lhůtě</w:t>
      </w:r>
      <w:r w:rsidR="00CE31DD">
        <w:rPr>
          <w:sz w:val="22"/>
          <w:szCs w:val="22"/>
        </w:rPr>
        <w:t>.</w:t>
      </w:r>
    </w:p>
    <w:p w14:paraId="0257A4C6" w14:textId="77777777" w:rsidR="000332D0" w:rsidRDefault="000332D0" w:rsidP="00CE31DD">
      <w:pPr>
        <w:pStyle w:val="Odstavecseseznamem"/>
        <w:ind w:left="284"/>
        <w:jc w:val="center"/>
        <w:rPr>
          <w:b/>
          <w:sz w:val="22"/>
          <w:szCs w:val="22"/>
        </w:rPr>
      </w:pPr>
    </w:p>
    <w:p w14:paraId="55E7E288" w14:textId="35EA8E08" w:rsidR="00F9037C" w:rsidRPr="00CE31DD" w:rsidRDefault="00225C34" w:rsidP="00CE31DD">
      <w:pPr>
        <w:pStyle w:val="Odstavecseseznamem"/>
        <w:ind w:left="284"/>
        <w:jc w:val="center"/>
        <w:rPr>
          <w:sz w:val="22"/>
          <w:szCs w:val="22"/>
        </w:rPr>
      </w:pPr>
      <w:r w:rsidRPr="00CE31DD">
        <w:rPr>
          <w:b/>
          <w:sz w:val="22"/>
          <w:szCs w:val="22"/>
        </w:rPr>
        <w:t>X</w:t>
      </w:r>
      <w:r w:rsidR="00F9037C" w:rsidRPr="00CE31DD">
        <w:rPr>
          <w:b/>
          <w:sz w:val="22"/>
          <w:szCs w:val="22"/>
        </w:rPr>
        <w:t>III.</w:t>
      </w:r>
    </w:p>
    <w:p w14:paraId="3BEA4E21" w14:textId="77777777" w:rsidR="00143E9C" w:rsidRPr="00003A0F" w:rsidRDefault="00143E9C" w:rsidP="00033EE5">
      <w:pPr>
        <w:jc w:val="center"/>
        <w:rPr>
          <w:b/>
          <w:sz w:val="22"/>
          <w:szCs w:val="22"/>
        </w:rPr>
      </w:pPr>
    </w:p>
    <w:p w14:paraId="26C40FD9" w14:textId="77777777" w:rsidR="00462CC3" w:rsidRPr="00003A0F" w:rsidRDefault="00462CC3" w:rsidP="00033EE5">
      <w:pPr>
        <w:jc w:val="center"/>
        <w:rPr>
          <w:b/>
          <w:sz w:val="22"/>
          <w:szCs w:val="22"/>
        </w:rPr>
      </w:pPr>
      <w:r w:rsidRPr="00003A0F">
        <w:rPr>
          <w:b/>
          <w:sz w:val="22"/>
          <w:szCs w:val="22"/>
        </w:rPr>
        <w:t>O</w:t>
      </w:r>
      <w:r w:rsidR="00033EE5" w:rsidRPr="00003A0F">
        <w:rPr>
          <w:b/>
          <w:sz w:val="22"/>
          <w:szCs w:val="22"/>
        </w:rPr>
        <w:t xml:space="preserve"> </w:t>
      </w:r>
      <w:r w:rsidRPr="00003A0F">
        <w:rPr>
          <w:b/>
          <w:sz w:val="22"/>
          <w:szCs w:val="22"/>
        </w:rPr>
        <w:t>S</w:t>
      </w:r>
      <w:r w:rsidR="00033EE5" w:rsidRPr="00003A0F">
        <w:rPr>
          <w:b/>
          <w:sz w:val="22"/>
          <w:szCs w:val="22"/>
        </w:rPr>
        <w:t> </w:t>
      </w:r>
      <w:r w:rsidRPr="00003A0F">
        <w:rPr>
          <w:b/>
          <w:sz w:val="22"/>
          <w:szCs w:val="22"/>
        </w:rPr>
        <w:t>T</w:t>
      </w:r>
      <w:r w:rsidR="00033EE5" w:rsidRPr="00003A0F">
        <w:rPr>
          <w:b/>
          <w:sz w:val="22"/>
          <w:szCs w:val="22"/>
        </w:rPr>
        <w:t xml:space="preserve"> </w:t>
      </w:r>
      <w:r w:rsidRPr="00003A0F">
        <w:rPr>
          <w:b/>
          <w:sz w:val="22"/>
          <w:szCs w:val="22"/>
        </w:rPr>
        <w:t>A</w:t>
      </w:r>
      <w:r w:rsidR="00033EE5" w:rsidRPr="00003A0F">
        <w:rPr>
          <w:b/>
          <w:sz w:val="22"/>
          <w:szCs w:val="22"/>
        </w:rPr>
        <w:t xml:space="preserve"> </w:t>
      </w:r>
      <w:r w:rsidRPr="00003A0F">
        <w:rPr>
          <w:b/>
          <w:sz w:val="22"/>
          <w:szCs w:val="22"/>
        </w:rPr>
        <w:t>T</w:t>
      </w:r>
      <w:r w:rsidR="00033EE5" w:rsidRPr="00003A0F">
        <w:rPr>
          <w:b/>
          <w:sz w:val="22"/>
          <w:szCs w:val="22"/>
        </w:rPr>
        <w:t xml:space="preserve"> </w:t>
      </w:r>
      <w:r w:rsidRPr="00003A0F">
        <w:rPr>
          <w:b/>
          <w:sz w:val="22"/>
          <w:szCs w:val="22"/>
        </w:rPr>
        <w:t>N</w:t>
      </w:r>
      <w:r w:rsidR="00033EE5" w:rsidRPr="00003A0F">
        <w:rPr>
          <w:b/>
          <w:sz w:val="22"/>
          <w:szCs w:val="22"/>
        </w:rPr>
        <w:t xml:space="preserve"> </w:t>
      </w:r>
      <w:r w:rsidRPr="00003A0F">
        <w:rPr>
          <w:b/>
          <w:sz w:val="22"/>
          <w:szCs w:val="22"/>
        </w:rPr>
        <w:t xml:space="preserve">Í </w:t>
      </w:r>
      <w:r w:rsidR="009044F1" w:rsidRPr="00003A0F">
        <w:rPr>
          <w:b/>
          <w:sz w:val="22"/>
          <w:szCs w:val="22"/>
        </w:rPr>
        <w:t xml:space="preserve"> </w:t>
      </w:r>
      <w:r w:rsidR="00033EE5" w:rsidRPr="00003A0F">
        <w:rPr>
          <w:b/>
          <w:sz w:val="22"/>
          <w:szCs w:val="22"/>
        </w:rPr>
        <w:t xml:space="preserve"> </w:t>
      </w:r>
      <w:r w:rsidRPr="00003A0F">
        <w:rPr>
          <w:b/>
          <w:sz w:val="22"/>
          <w:szCs w:val="22"/>
        </w:rPr>
        <w:t>U</w:t>
      </w:r>
      <w:r w:rsidR="00033EE5" w:rsidRPr="00003A0F">
        <w:rPr>
          <w:b/>
          <w:sz w:val="22"/>
          <w:szCs w:val="22"/>
        </w:rPr>
        <w:t xml:space="preserve"> </w:t>
      </w:r>
      <w:r w:rsidRPr="00003A0F">
        <w:rPr>
          <w:b/>
          <w:sz w:val="22"/>
          <w:szCs w:val="22"/>
        </w:rPr>
        <w:t>J</w:t>
      </w:r>
      <w:r w:rsidR="00033EE5" w:rsidRPr="00003A0F">
        <w:rPr>
          <w:b/>
          <w:sz w:val="22"/>
          <w:szCs w:val="22"/>
        </w:rPr>
        <w:t xml:space="preserve"> </w:t>
      </w:r>
      <w:r w:rsidRPr="00003A0F">
        <w:rPr>
          <w:b/>
          <w:sz w:val="22"/>
          <w:szCs w:val="22"/>
        </w:rPr>
        <w:t>E</w:t>
      </w:r>
      <w:r w:rsidR="00033EE5" w:rsidRPr="00003A0F">
        <w:rPr>
          <w:b/>
          <w:sz w:val="22"/>
          <w:szCs w:val="22"/>
        </w:rPr>
        <w:t xml:space="preserve"> </w:t>
      </w:r>
      <w:r w:rsidRPr="00003A0F">
        <w:rPr>
          <w:b/>
          <w:sz w:val="22"/>
          <w:szCs w:val="22"/>
        </w:rPr>
        <w:t>D</w:t>
      </w:r>
      <w:r w:rsidR="00033EE5" w:rsidRPr="00003A0F">
        <w:rPr>
          <w:b/>
          <w:sz w:val="22"/>
          <w:szCs w:val="22"/>
        </w:rPr>
        <w:t xml:space="preserve"> </w:t>
      </w:r>
      <w:r w:rsidRPr="00003A0F">
        <w:rPr>
          <w:b/>
          <w:sz w:val="22"/>
          <w:szCs w:val="22"/>
        </w:rPr>
        <w:t>N</w:t>
      </w:r>
      <w:r w:rsidR="00033EE5" w:rsidRPr="00003A0F">
        <w:rPr>
          <w:b/>
          <w:sz w:val="22"/>
          <w:szCs w:val="22"/>
        </w:rPr>
        <w:t xml:space="preserve"> </w:t>
      </w:r>
      <w:r w:rsidRPr="00003A0F">
        <w:rPr>
          <w:b/>
          <w:sz w:val="22"/>
          <w:szCs w:val="22"/>
        </w:rPr>
        <w:t>Á</w:t>
      </w:r>
      <w:r w:rsidR="00033EE5" w:rsidRPr="00003A0F">
        <w:rPr>
          <w:b/>
          <w:sz w:val="22"/>
          <w:szCs w:val="22"/>
        </w:rPr>
        <w:t xml:space="preserve"> </w:t>
      </w:r>
      <w:r w:rsidRPr="00003A0F">
        <w:rPr>
          <w:b/>
          <w:sz w:val="22"/>
          <w:szCs w:val="22"/>
        </w:rPr>
        <w:t>N</w:t>
      </w:r>
      <w:r w:rsidR="00033EE5" w:rsidRPr="00003A0F">
        <w:rPr>
          <w:b/>
          <w:sz w:val="22"/>
          <w:szCs w:val="22"/>
        </w:rPr>
        <w:t xml:space="preserve"> </w:t>
      </w:r>
      <w:r w:rsidRPr="00003A0F">
        <w:rPr>
          <w:b/>
          <w:sz w:val="22"/>
          <w:szCs w:val="22"/>
        </w:rPr>
        <w:t>Í</w:t>
      </w:r>
    </w:p>
    <w:p w14:paraId="4AA0B2BA" w14:textId="77777777" w:rsidR="00462CC3" w:rsidRPr="00003A0F" w:rsidRDefault="00462CC3" w:rsidP="001031E4">
      <w:pPr>
        <w:jc w:val="both"/>
        <w:rPr>
          <w:sz w:val="22"/>
          <w:szCs w:val="22"/>
        </w:rPr>
      </w:pPr>
    </w:p>
    <w:p w14:paraId="11F55A92" w14:textId="4E6259B8" w:rsidR="006C62B9" w:rsidRPr="00003A0F" w:rsidRDefault="00A44996" w:rsidP="001031E4">
      <w:pPr>
        <w:pStyle w:val="Odstavecseseznamem"/>
        <w:numPr>
          <w:ilvl w:val="0"/>
          <w:numId w:val="12"/>
        </w:numPr>
        <w:jc w:val="both"/>
        <w:rPr>
          <w:sz w:val="22"/>
          <w:szCs w:val="22"/>
        </w:rPr>
      </w:pPr>
      <w:r>
        <w:rPr>
          <w:sz w:val="22"/>
          <w:szCs w:val="22"/>
        </w:rPr>
        <w:t>Zhotovit</w:t>
      </w:r>
      <w:r w:rsidR="0067524A" w:rsidRPr="00003A0F">
        <w:rPr>
          <w:sz w:val="22"/>
          <w:szCs w:val="22"/>
        </w:rPr>
        <w:t xml:space="preserve">el není bez předchozího písemného souhlasu </w:t>
      </w:r>
      <w:r>
        <w:rPr>
          <w:sz w:val="22"/>
          <w:szCs w:val="22"/>
        </w:rPr>
        <w:t>Objednat</w:t>
      </w:r>
      <w:r w:rsidR="0067524A" w:rsidRPr="00003A0F">
        <w:rPr>
          <w:sz w:val="22"/>
          <w:szCs w:val="22"/>
        </w:rPr>
        <w:t>ele oprávněn postoupit třetím osobám</w:t>
      </w:r>
      <w:r w:rsidR="00F9037C" w:rsidRPr="00003A0F">
        <w:rPr>
          <w:sz w:val="22"/>
          <w:szCs w:val="22"/>
        </w:rPr>
        <w:t xml:space="preserve"> či zastavit</w:t>
      </w:r>
      <w:r w:rsidR="0067524A" w:rsidRPr="00003A0F">
        <w:rPr>
          <w:sz w:val="22"/>
          <w:szCs w:val="22"/>
        </w:rPr>
        <w:t xml:space="preserve"> jakékoliv pohledávky, které mu vzniknou za </w:t>
      </w:r>
      <w:r>
        <w:rPr>
          <w:sz w:val="22"/>
          <w:szCs w:val="22"/>
        </w:rPr>
        <w:t>Objednat</w:t>
      </w:r>
      <w:r w:rsidR="0067524A" w:rsidRPr="00003A0F">
        <w:rPr>
          <w:sz w:val="22"/>
          <w:szCs w:val="22"/>
        </w:rPr>
        <w:t xml:space="preserve">elem na základě této </w:t>
      </w:r>
      <w:r>
        <w:rPr>
          <w:sz w:val="22"/>
          <w:szCs w:val="22"/>
        </w:rPr>
        <w:t>Smlouv</w:t>
      </w:r>
      <w:r w:rsidR="0067524A" w:rsidRPr="00003A0F">
        <w:rPr>
          <w:sz w:val="22"/>
          <w:szCs w:val="22"/>
        </w:rPr>
        <w:t>y.</w:t>
      </w:r>
    </w:p>
    <w:p w14:paraId="0CA05415" w14:textId="77777777" w:rsidR="00C432A6" w:rsidRPr="00003A0F" w:rsidRDefault="00C432A6" w:rsidP="001031E4">
      <w:pPr>
        <w:jc w:val="both"/>
        <w:rPr>
          <w:sz w:val="22"/>
          <w:szCs w:val="22"/>
        </w:rPr>
      </w:pPr>
    </w:p>
    <w:p w14:paraId="7DC65037" w14:textId="6AE333AC" w:rsidR="004244D4" w:rsidRPr="00003A0F" w:rsidRDefault="00A44996" w:rsidP="004244D4">
      <w:pPr>
        <w:pStyle w:val="Odstavecseseznamem"/>
        <w:numPr>
          <w:ilvl w:val="0"/>
          <w:numId w:val="12"/>
        </w:numPr>
        <w:jc w:val="both"/>
        <w:rPr>
          <w:sz w:val="22"/>
          <w:szCs w:val="22"/>
        </w:rPr>
      </w:pPr>
      <w:r>
        <w:rPr>
          <w:sz w:val="22"/>
          <w:szCs w:val="22"/>
        </w:rPr>
        <w:t>Zhotovit</w:t>
      </w:r>
      <w:r w:rsidR="004244D4" w:rsidRPr="00003A0F">
        <w:rPr>
          <w:sz w:val="22"/>
          <w:szCs w:val="22"/>
        </w:rPr>
        <w:t xml:space="preserve">el je povinen řídit se pokyny koordinátora BOZP. </w:t>
      </w:r>
      <w:r>
        <w:rPr>
          <w:sz w:val="22"/>
          <w:szCs w:val="22"/>
        </w:rPr>
        <w:t>Zhotovit</w:t>
      </w:r>
      <w:r w:rsidR="004244D4" w:rsidRPr="00003A0F">
        <w:rPr>
          <w:sz w:val="22"/>
          <w:szCs w:val="22"/>
        </w:rPr>
        <w:t xml:space="preserve">el v plné míře zajistí opatření k zajištění protipožární ochrany, ochrany zdraví a bezpečnosti práce oprávněných osob (zaměstnanci </w:t>
      </w:r>
      <w:r>
        <w:rPr>
          <w:sz w:val="22"/>
          <w:szCs w:val="22"/>
        </w:rPr>
        <w:t>Zhotovit</w:t>
      </w:r>
      <w:r w:rsidR="004244D4" w:rsidRPr="00003A0F">
        <w:rPr>
          <w:sz w:val="22"/>
          <w:szCs w:val="22"/>
        </w:rPr>
        <w:t xml:space="preserve">ele, </w:t>
      </w:r>
      <w:r>
        <w:rPr>
          <w:sz w:val="22"/>
          <w:szCs w:val="22"/>
        </w:rPr>
        <w:t>Objednat</w:t>
      </w:r>
      <w:r w:rsidR="004244D4" w:rsidRPr="00003A0F">
        <w:rPr>
          <w:sz w:val="22"/>
          <w:szCs w:val="22"/>
        </w:rPr>
        <w:t xml:space="preserve">ele, a projektanta pověřeného autorským dozorem) </w:t>
      </w:r>
      <w:r w:rsidR="002E053C" w:rsidRPr="00003A0F">
        <w:rPr>
          <w:sz w:val="22"/>
          <w:szCs w:val="22"/>
        </w:rPr>
        <w:t>na staveništi</w:t>
      </w:r>
      <w:r w:rsidR="004244D4" w:rsidRPr="00003A0F">
        <w:rPr>
          <w:sz w:val="22"/>
          <w:szCs w:val="22"/>
        </w:rPr>
        <w:t xml:space="preserve"> a zabezpečí vybavení svých pracovníků ochrannými pracovními pomůckami. </w:t>
      </w:r>
      <w:r>
        <w:rPr>
          <w:sz w:val="22"/>
          <w:szCs w:val="22"/>
        </w:rPr>
        <w:t>Zhotovit</w:t>
      </w:r>
      <w:r w:rsidR="004244D4" w:rsidRPr="00003A0F">
        <w:rPr>
          <w:sz w:val="22"/>
          <w:szCs w:val="22"/>
        </w:rPr>
        <w:t>el se zavazuje, že při provádění díla budou dodržena ustanovení zákona č. 309/2006 Sb., o bezpečnosti práce a ochraně zdraví</w:t>
      </w:r>
      <w:r w:rsidR="002E45DC" w:rsidRPr="00003A0F">
        <w:rPr>
          <w:color w:val="000000" w:themeColor="text1"/>
          <w:sz w:val="22"/>
          <w:szCs w:val="22"/>
        </w:rPr>
        <w:t>, v platném znění,</w:t>
      </w:r>
      <w:r w:rsidR="004244D4" w:rsidRPr="00003A0F">
        <w:rPr>
          <w:color w:val="000000" w:themeColor="text1"/>
          <w:sz w:val="22"/>
          <w:szCs w:val="22"/>
        </w:rPr>
        <w:t xml:space="preserve"> </w:t>
      </w:r>
      <w:r w:rsidR="004244D4" w:rsidRPr="00003A0F">
        <w:rPr>
          <w:sz w:val="22"/>
          <w:szCs w:val="22"/>
        </w:rPr>
        <w:t xml:space="preserve">včetně nařízení vlády č. 591/2006 Sb., na ochranu zdraví osob na staveništi. Oprávněné osoby (zaměstnanci </w:t>
      </w:r>
      <w:r>
        <w:rPr>
          <w:sz w:val="22"/>
          <w:szCs w:val="22"/>
        </w:rPr>
        <w:t>Zhotovit</w:t>
      </w:r>
      <w:r w:rsidR="004244D4" w:rsidRPr="00003A0F">
        <w:rPr>
          <w:sz w:val="22"/>
          <w:szCs w:val="22"/>
        </w:rPr>
        <w:t xml:space="preserve">ele, </w:t>
      </w:r>
      <w:r>
        <w:rPr>
          <w:sz w:val="22"/>
          <w:szCs w:val="22"/>
        </w:rPr>
        <w:t>Objednat</w:t>
      </w:r>
      <w:r w:rsidR="004244D4" w:rsidRPr="00003A0F">
        <w:rPr>
          <w:sz w:val="22"/>
          <w:szCs w:val="22"/>
        </w:rPr>
        <w:t xml:space="preserve">ele, a projektanta pověřeného autorským dozorem), které mají přístup na staveniště, musí respektovat veškerá opatření </w:t>
      </w:r>
      <w:r>
        <w:rPr>
          <w:sz w:val="22"/>
          <w:szCs w:val="22"/>
        </w:rPr>
        <w:t>Zhotovit</w:t>
      </w:r>
      <w:r w:rsidR="004244D4" w:rsidRPr="00003A0F">
        <w:rPr>
          <w:sz w:val="22"/>
          <w:szCs w:val="22"/>
        </w:rPr>
        <w:t xml:space="preserve">ele k zajištění protipožární ochrany, ochrany zdraví a bezpečnosti práce o kterých byly informovány. </w:t>
      </w:r>
      <w:r>
        <w:rPr>
          <w:sz w:val="22"/>
          <w:szCs w:val="22"/>
        </w:rPr>
        <w:t>Zhotovit</w:t>
      </w:r>
      <w:r w:rsidR="004244D4" w:rsidRPr="00003A0F">
        <w:rPr>
          <w:sz w:val="22"/>
          <w:szCs w:val="22"/>
        </w:rPr>
        <w:t xml:space="preserve">el je povinen zabezpečit </w:t>
      </w:r>
      <w:r w:rsidR="002E053C" w:rsidRPr="00003A0F">
        <w:rPr>
          <w:sz w:val="22"/>
          <w:szCs w:val="22"/>
        </w:rPr>
        <w:t>každou část staveniště</w:t>
      </w:r>
      <w:r w:rsidR="004244D4" w:rsidRPr="00003A0F">
        <w:rPr>
          <w:sz w:val="22"/>
          <w:szCs w:val="22"/>
        </w:rPr>
        <w:t xml:space="preserve"> tak, aby bylo zamezeno volnému pohybu třetích osob. </w:t>
      </w:r>
      <w:r>
        <w:rPr>
          <w:sz w:val="22"/>
          <w:szCs w:val="22"/>
        </w:rPr>
        <w:t>Zhotovit</w:t>
      </w:r>
      <w:r w:rsidR="004244D4" w:rsidRPr="00003A0F">
        <w:rPr>
          <w:sz w:val="22"/>
          <w:szCs w:val="22"/>
        </w:rPr>
        <w:t xml:space="preserve">el dále odpovídá za zajištění ochrany zdraví a bezpečnosti práce. V případě, že není určen koordinátor BOZP je </w:t>
      </w:r>
      <w:r>
        <w:rPr>
          <w:sz w:val="22"/>
          <w:szCs w:val="22"/>
        </w:rPr>
        <w:t>Zhotovit</w:t>
      </w:r>
      <w:r w:rsidR="004244D4" w:rsidRPr="00003A0F">
        <w:rPr>
          <w:sz w:val="22"/>
          <w:szCs w:val="22"/>
        </w:rPr>
        <w:t xml:space="preserve">el povinen zpracovat a aktualizovat plán BOZP dle podmínek platné legislativy. </w:t>
      </w:r>
      <w:r>
        <w:rPr>
          <w:sz w:val="22"/>
          <w:szCs w:val="22"/>
        </w:rPr>
        <w:t>Zhotovit</w:t>
      </w:r>
      <w:r w:rsidR="004244D4" w:rsidRPr="00003A0F">
        <w:rPr>
          <w:sz w:val="22"/>
          <w:szCs w:val="22"/>
        </w:rPr>
        <w:t xml:space="preserve">el je dále povinen neprodleně informovat </w:t>
      </w:r>
      <w:r>
        <w:rPr>
          <w:sz w:val="22"/>
          <w:szCs w:val="22"/>
        </w:rPr>
        <w:t>Objednat</w:t>
      </w:r>
      <w:r w:rsidR="004244D4" w:rsidRPr="00003A0F">
        <w:rPr>
          <w:sz w:val="22"/>
          <w:szCs w:val="22"/>
        </w:rPr>
        <w:t xml:space="preserve">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w:t>
      </w:r>
      <w:r>
        <w:rPr>
          <w:sz w:val="22"/>
          <w:szCs w:val="22"/>
        </w:rPr>
        <w:t>Objednat</w:t>
      </w:r>
      <w:r w:rsidR="004244D4" w:rsidRPr="00003A0F">
        <w:rPr>
          <w:sz w:val="22"/>
          <w:szCs w:val="22"/>
        </w:rPr>
        <w:t xml:space="preserve">eli. V případě zjištění, že </w:t>
      </w:r>
      <w:r>
        <w:rPr>
          <w:sz w:val="22"/>
          <w:szCs w:val="22"/>
        </w:rPr>
        <w:t>Zhotovit</w:t>
      </w:r>
      <w:r w:rsidR="004244D4" w:rsidRPr="00003A0F">
        <w:rPr>
          <w:sz w:val="22"/>
          <w:szCs w:val="22"/>
        </w:rPr>
        <w:t xml:space="preserve">el nezajistil opatření k zajištění ochrany zdraví a bezpečnosti práce je </w:t>
      </w:r>
      <w:r>
        <w:rPr>
          <w:sz w:val="22"/>
          <w:szCs w:val="22"/>
        </w:rPr>
        <w:t>Objednat</w:t>
      </w:r>
      <w:r w:rsidR="004244D4" w:rsidRPr="00003A0F">
        <w:rPr>
          <w:sz w:val="22"/>
          <w:szCs w:val="22"/>
        </w:rPr>
        <w:t xml:space="preserve">el oprávněn provádění díla pozastavit do doby, než bude zjednána náprava. Po tuto dobu nevzniká </w:t>
      </w:r>
      <w:r>
        <w:rPr>
          <w:sz w:val="22"/>
          <w:szCs w:val="22"/>
        </w:rPr>
        <w:t>Zhotovit</w:t>
      </w:r>
      <w:r w:rsidR="004244D4" w:rsidRPr="00003A0F">
        <w:rPr>
          <w:sz w:val="22"/>
          <w:szCs w:val="22"/>
        </w:rPr>
        <w:t xml:space="preserve">eli právo na prodloužení termínu </w:t>
      </w:r>
      <w:r w:rsidR="001415E6" w:rsidRPr="00003A0F">
        <w:rPr>
          <w:sz w:val="22"/>
          <w:szCs w:val="22"/>
        </w:rPr>
        <w:t>provedení</w:t>
      </w:r>
      <w:r w:rsidR="004244D4" w:rsidRPr="00003A0F">
        <w:rPr>
          <w:sz w:val="22"/>
          <w:szCs w:val="22"/>
        </w:rPr>
        <w:t xml:space="preserve"> díla.</w:t>
      </w:r>
    </w:p>
    <w:p w14:paraId="3C003CBA" w14:textId="77777777" w:rsidR="00033EE5" w:rsidRPr="00003A0F" w:rsidRDefault="00033EE5" w:rsidP="001031E4">
      <w:pPr>
        <w:jc w:val="both"/>
        <w:rPr>
          <w:sz w:val="22"/>
          <w:szCs w:val="22"/>
        </w:rPr>
      </w:pPr>
    </w:p>
    <w:p w14:paraId="70267107" w14:textId="76C361E0" w:rsidR="00AC0F05" w:rsidRPr="00003A0F" w:rsidRDefault="00AC0F05" w:rsidP="004C2AA9">
      <w:pPr>
        <w:pStyle w:val="Odstavecseseznamem"/>
        <w:numPr>
          <w:ilvl w:val="0"/>
          <w:numId w:val="12"/>
        </w:numPr>
        <w:jc w:val="both"/>
        <w:rPr>
          <w:sz w:val="22"/>
          <w:szCs w:val="22"/>
        </w:rPr>
      </w:pPr>
      <w:r w:rsidRPr="00003A0F">
        <w:rPr>
          <w:sz w:val="22"/>
          <w:szCs w:val="22"/>
        </w:rPr>
        <w:t xml:space="preserve">Obě smluvní strany mohou odstoupit od této </w:t>
      </w:r>
      <w:r w:rsidR="00A44996">
        <w:rPr>
          <w:sz w:val="22"/>
          <w:szCs w:val="22"/>
        </w:rPr>
        <w:t>Smlouv</w:t>
      </w:r>
      <w:r w:rsidRPr="00003A0F">
        <w:rPr>
          <w:sz w:val="22"/>
          <w:szCs w:val="22"/>
        </w:rPr>
        <w:t>y v případech podstatného porušení smluvních povinností dle § 2002 občanského zákoníku č. 89/2012 Sb</w:t>
      </w:r>
      <w:r w:rsidRPr="00003A0F">
        <w:rPr>
          <w:color w:val="000000" w:themeColor="text1"/>
          <w:sz w:val="22"/>
          <w:szCs w:val="22"/>
        </w:rPr>
        <w:t>.</w:t>
      </w:r>
      <w:r w:rsidR="0062659F" w:rsidRPr="00003A0F">
        <w:rPr>
          <w:color w:val="000000" w:themeColor="text1"/>
          <w:sz w:val="22"/>
          <w:szCs w:val="22"/>
        </w:rPr>
        <w:t>, v platném znění,</w:t>
      </w:r>
      <w:r w:rsidR="001F0C68" w:rsidRPr="00003A0F">
        <w:rPr>
          <w:color w:val="000000" w:themeColor="text1"/>
          <w:sz w:val="22"/>
          <w:szCs w:val="22"/>
        </w:rPr>
        <w:t xml:space="preserve"> </w:t>
      </w:r>
      <w:r w:rsidR="001F0C68" w:rsidRPr="00003A0F">
        <w:rPr>
          <w:sz w:val="22"/>
          <w:szCs w:val="22"/>
        </w:rPr>
        <w:t>druhou smluvní stranou.</w:t>
      </w:r>
      <w:r w:rsidRPr="00003A0F">
        <w:rPr>
          <w:sz w:val="22"/>
          <w:szCs w:val="22"/>
        </w:rPr>
        <w:t xml:space="preserve"> Za takové podstatné porušení smluvní povinnosti se považuje zejména:</w:t>
      </w:r>
    </w:p>
    <w:p w14:paraId="0DCB01FF" w14:textId="77777777" w:rsidR="00AC0F05" w:rsidRPr="00003A0F" w:rsidRDefault="00AC0F05" w:rsidP="00AC0F05">
      <w:pPr>
        <w:jc w:val="both"/>
        <w:rPr>
          <w:sz w:val="22"/>
          <w:szCs w:val="22"/>
        </w:rPr>
      </w:pPr>
      <w:r w:rsidRPr="00003A0F">
        <w:rPr>
          <w:sz w:val="22"/>
          <w:szCs w:val="22"/>
        </w:rPr>
        <w:t xml:space="preserve"> </w:t>
      </w:r>
    </w:p>
    <w:p w14:paraId="40184F34" w14:textId="039AA4FD" w:rsidR="00AC0F05" w:rsidRPr="00A20374" w:rsidRDefault="00AC0F05" w:rsidP="004C2AA9">
      <w:pPr>
        <w:pStyle w:val="Odstavecseseznamem"/>
        <w:numPr>
          <w:ilvl w:val="0"/>
          <w:numId w:val="13"/>
        </w:numPr>
        <w:jc w:val="both"/>
        <w:rPr>
          <w:sz w:val="22"/>
          <w:szCs w:val="22"/>
        </w:rPr>
      </w:pPr>
      <w:r w:rsidRPr="00003A0F">
        <w:rPr>
          <w:sz w:val="22"/>
          <w:szCs w:val="22"/>
        </w:rPr>
        <w:t>prodlení</w:t>
      </w:r>
      <w:r w:rsidR="004C2AA9" w:rsidRPr="00003A0F">
        <w:rPr>
          <w:sz w:val="22"/>
          <w:szCs w:val="22"/>
        </w:rPr>
        <w:t xml:space="preserve"> </w:t>
      </w:r>
      <w:r w:rsidR="00A44996">
        <w:rPr>
          <w:sz w:val="22"/>
          <w:szCs w:val="22"/>
        </w:rPr>
        <w:t>Zhotovit</w:t>
      </w:r>
      <w:r w:rsidR="004C2AA9" w:rsidRPr="00003A0F">
        <w:rPr>
          <w:sz w:val="22"/>
          <w:szCs w:val="22"/>
        </w:rPr>
        <w:t xml:space="preserve">ele s provedením díla </w:t>
      </w:r>
      <w:r w:rsidRPr="00003A0F">
        <w:rPr>
          <w:sz w:val="22"/>
          <w:szCs w:val="22"/>
        </w:rPr>
        <w:t xml:space="preserve">o více </w:t>
      </w:r>
      <w:r w:rsidRPr="00A20374">
        <w:rPr>
          <w:sz w:val="22"/>
          <w:szCs w:val="22"/>
        </w:rPr>
        <w:t xml:space="preserve">než </w:t>
      </w:r>
      <w:r w:rsidR="00A20374">
        <w:rPr>
          <w:sz w:val="22"/>
          <w:szCs w:val="22"/>
        </w:rPr>
        <w:t>30</w:t>
      </w:r>
      <w:r w:rsidRPr="00A20374">
        <w:rPr>
          <w:sz w:val="22"/>
          <w:szCs w:val="22"/>
        </w:rPr>
        <w:t xml:space="preserve"> </w:t>
      </w:r>
      <w:r w:rsidR="008A19C2" w:rsidRPr="00A20374">
        <w:rPr>
          <w:sz w:val="22"/>
          <w:szCs w:val="22"/>
        </w:rPr>
        <w:t xml:space="preserve">(slovy </w:t>
      </w:r>
      <w:r w:rsidR="00A20374">
        <w:rPr>
          <w:sz w:val="22"/>
          <w:szCs w:val="22"/>
        </w:rPr>
        <w:t>třicet</w:t>
      </w:r>
      <w:r w:rsidR="008A19C2" w:rsidRPr="00A20374">
        <w:rPr>
          <w:sz w:val="22"/>
          <w:szCs w:val="22"/>
        </w:rPr>
        <w:t xml:space="preserve">) </w:t>
      </w:r>
      <w:r w:rsidRPr="00A20374">
        <w:rPr>
          <w:sz w:val="22"/>
          <w:szCs w:val="22"/>
        </w:rPr>
        <w:t xml:space="preserve">dnů; </w:t>
      </w:r>
    </w:p>
    <w:p w14:paraId="7FA3673C" w14:textId="77777777" w:rsidR="00AC0F05" w:rsidRPr="00003A0F" w:rsidRDefault="00AC0F05" w:rsidP="00AC0F05">
      <w:pPr>
        <w:jc w:val="both"/>
        <w:rPr>
          <w:sz w:val="22"/>
          <w:szCs w:val="22"/>
        </w:rPr>
      </w:pPr>
    </w:p>
    <w:p w14:paraId="3ABC77D6" w14:textId="6DB9EF5E" w:rsidR="00AC0F05" w:rsidRPr="00003A0F" w:rsidRDefault="00AC0F05" w:rsidP="004C2AA9">
      <w:pPr>
        <w:pStyle w:val="Odstavecseseznamem"/>
        <w:numPr>
          <w:ilvl w:val="0"/>
          <w:numId w:val="13"/>
        </w:numPr>
        <w:jc w:val="both"/>
        <w:rPr>
          <w:sz w:val="22"/>
          <w:szCs w:val="22"/>
        </w:rPr>
      </w:pPr>
      <w:r w:rsidRPr="00003A0F">
        <w:rPr>
          <w:sz w:val="22"/>
          <w:szCs w:val="22"/>
        </w:rPr>
        <w:t xml:space="preserve">nekvalitní provádění prací, na které byl </w:t>
      </w:r>
      <w:r w:rsidR="00A44996">
        <w:rPr>
          <w:sz w:val="22"/>
          <w:szCs w:val="22"/>
        </w:rPr>
        <w:t>Zhotovit</w:t>
      </w:r>
      <w:r w:rsidRPr="00003A0F">
        <w:rPr>
          <w:sz w:val="22"/>
          <w:szCs w:val="22"/>
        </w:rPr>
        <w:t xml:space="preserve">el opakovaně </w:t>
      </w:r>
      <w:r w:rsidR="00A44996">
        <w:rPr>
          <w:sz w:val="22"/>
          <w:szCs w:val="22"/>
        </w:rPr>
        <w:t>Objednat</w:t>
      </w:r>
      <w:r w:rsidRPr="00003A0F">
        <w:rPr>
          <w:sz w:val="22"/>
          <w:szCs w:val="22"/>
        </w:rPr>
        <w:t>elem upozorněn zápisem ve stavebním deníku;</w:t>
      </w:r>
    </w:p>
    <w:p w14:paraId="6B4E1D23" w14:textId="77777777" w:rsidR="00AC0F05" w:rsidRPr="00003A0F" w:rsidRDefault="00AC0F05" w:rsidP="00AC0F05">
      <w:pPr>
        <w:jc w:val="both"/>
        <w:rPr>
          <w:sz w:val="22"/>
          <w:szCs w:val="22"/>
        </w:rPr>
      </w:pPr>
    </w:p>
    <w:p w14:paraId="2EC0C419" w14:textId="3129364F" w:rsidR="00033EE5" w:rsidRPr="00003A0F" w:rsidRDefault="00AC0F05" w:rsidP="004C2AA9">
      <w:pPr>
        <w:pStyle w:val="Odstavecseseznamem"/>
        <w:numPr>
          <w:ilvl w:val="0"/>
          <w:numId w:val="13"/>
        </w:numPr>
        <w:jc w:val="both"/>
        <w:rPr>
          <w:sz w:val="22"/>
          <w:szCs w:val="22"/>
        </w:rPr>
      </w:pPr>
      <w:r w:rsidRPr="00003A0F">
        <w:rPr>
          <w:sz w:val="22"/>
          <w:szCs w:val="22"/>
        </w:rPr>
        <w:t xml:space="preserve">prodlení </w:t>
      </w:r>
      <w:r w:rsidR="00A44996">
        <w:rPr>
          <w:sz w:val="22"/>
          <w:szCs w:val="22"/>
        </w:rPr>
        <w:t>Objednat</w:t>
      </w:r>
      <w:r w:rsidRPr="00003A0F">
        <w:rPr>
          <w:sz w:val="22"/>
          <w:szCs w:val="22"/>
        </w:rPr>
        <w:t xml:space="preserve">ele s </w:t>
      </w:r>
      <w:r w:rsidRPr="00CE31DD">
        <w:rPr>
          <w:sz w:val="22"/>
          <w:szCs w:val="22"/>
        </w:rPr>
        <w:t xml:space="preserve">úhradou </w:t>
      </w:r>
      <w:r w:rsidR="00423AB5" w:rsidRPr="00CE31DD">
        <w:rPr>
          <w:sz w:val="22"/>
          <w:szCs w:val="22"/>
        </w:rPr>
        <w:t xml:space="preserve">jednotlivé dílčí </w:t>
      </w:r>
      <w:r w:rsidR="00CE31DD" w:rsidRPr="00CE31DD">
        <w:rPr>
          <w:sz w:val="22"/>
          <w:szCs w:val="22"/>
        </w:rPr>
        <w:t xml:space="preserve">měsíční </w:t>
      </w:r>
      <w:r w:rsidR="00423AB5" w:rsidRPr="00CE31DD">
        <w:rPr>
          <w:sz w:val="22"/>
          <w:szCs w:val="22"/>
        </w:rPr>
        <w:t>splátky ceny</w:t>
      </w:r>
      <w:r w:rsidR="008A19C2" w:rsidRPr="00CE31DD">
        <w:rPr>
          <w:sz w:val="22"/>
          <w:szCs w:val="22"/>
        </w:rPr>
        <w:t xml:space="preserve"> </w:t>
      </w:r>
      <w:r w:rsidR="00423AB5" w:rsidRPr="00003A0F">
        <w:rPr>
          <w:sz w:val="22"/>
          <w:szCs w:val="22"/>
        </w:rPr>
        <w:t>díla</w:t>
      </w:r>
      <w:r w:rsidRPr="00003A0F">
        <w:rPr>
          <w:sz w:val="22"/>
          <w:szCs w:val="22"/>
        </w:rPr>
        <w:t xml:space="preserve"> </w:t>
      </w:r>
      <w:r w:rsidR="00423AB5" w:rsidRPr="00003A0F">
        <w:rPr>
          <w:sz w:val="22"/>
          <w:szCs w:val="22"/>
        </w:rPr>
        <w:t xml:space="preserve">dle řádně vystavené faktury </w:t>
      </w:r>
      <w:r w:rsidR="0062659F" w:rsidRPr="00003A0F">
        <w:rPr>
          <w:sz w:val="22"/>
          <w:szCs w:val="22"/>
        </w:rPr>
        <w:t>o více než 30</w:t>
      </w:r>
      <w:r w:rsidR="0030079C">
        <w:rPr>
          <w:sz w:val="22"/>
          <w:szCs w:val="22"/>
        </w:rPr>
        <w:t xml:space="preserve"> (slovy třicet)</w:t>
      </w:r>
      <w:r w:rsidR="0062659F" w:rsidRPr="00003A0F">
        <w:rPr>
          <w:sz w:val="22"/>
          <w:szCs w:val="22"/>
        </w:rPr>
        <w:t xml:space="preserve"> dnů</w:t>
      </w:r>
      <w:r w:rsidR="0030079C" w:rsidRPr="0030079C">
        <w:rPr>
          <w:sz w:val="22"/>
          <w:szCs w:val="22"/>
        </w:rPr>
        <w:t>.</w:t>
      </w:r>
    </w:p>
    <w:p w14:paraId="342FBAA4" w14:textId="77777777" w:rsidR="001F0C68" w:rsidRPr="00003A0F" w:rsidRDefault="001F0C68" w:rsidP="001F0C68">
      <w:pPr>
        <w:pStyle w:val="Odstavecseseznamem"/>
        <w:rPr>
          <w:sz w:val="22"/>
          <w:szCs w:val="22"/>
        </w:rPr>
      </w:pPr>
    </w:p>
    <w:p w14:paraId="7E9DC0D8" w14:textId="77777777" w:rsidR="00C871EC" w:rsidRPr="00003A0F" w:rsidRDefault="00C871EC" w:rsidP="00033EE5">
      <w:pPr>
        <w:jc w:val="center"/>
        <w:rPr>
          <w:b/>
          <w:sz w:val="22"/>
          <w:szCs w:val="22"/>
        </w:rPr>
      </w:pPr>
    </w:p>
    <w:p w14:paraId="04FC2ABD" w14:textId="77777777" w:rsidR="00F9037C" w:rsidRPr="00003A0F" w:rsidRDefault="00F9037C" w:rsidP="00033EE5">
      <w:pPr>
        <w:jc w:val="center"/>
        <w:rPr>
          <w:b/>
          <w:sz w:val="22"/>
          <w:szCs w:val="22"/>
        </w:rPr>
      </w:pPr>
      <w:r w:rsidRPr="00003A0F">
        <w:rPr>
          <w:b/>
          <w:sz w:val="22"/>
          <w:szCs w:val="22"/>
        </w:rPr>
        <w:t>XIV.</w:t>
      </w:r>
    </w:p>
    <w:p w14:paraId="59004955" w14:textId="77777777" w:rsidR="00143E9C" w:rsidRPr="00003A0F" w:rsidRDefault="00143E9C" w:rsidP="00033EE5">
      <w:pPr>
        <w:jc w:val="center"/>
        <w:rPr>
          <w:b/>
          <w:sz w:val="22"/>
          <w:szCs w:val="22"/>
        </w:rPr>
      </w:pPr>
    </w:p>
    <w:p w14:paraId="51D2A59B" w14:textId="44619753" w:rsidR="00E9139E" w:rsidRPr="00502E7F" w:rsidRDefault="00462CC3" w:rsidP="00502E7F">
      <w:pPr>
        <w:jc w:val="center"/>
        <w:rPr>
          <w:b/>
          <w:sz w:val="22"/>
          <w:szCs w:val="22"/>
        </w:rPr>
      </w:pPr>
      <w:r w:rsidRPr="00003A0F">
        <w:rPr>
          <w:b/>
          <w:sz w:val="22"/>
          <w:szCs w:val="22"/>
        </w:rPr>
        <w:t>Z</w:t>
      </w:r>
      <w:r w:rsidR="00033EE5" w:rsidRPr="00003A0F">
        <w:rPr>
          <w:b/>
          <w:sz w:val="22"/>
          <w:szCs w:val="22"/>
        </w:rPr>
        <w:t> </w:t>
      </w:r>
      <w:r w:rsidRPr="00003A0F">
        <w:rPr>
          <w:b/>
          <w:sz w:val="22"/>
          <w:szCs w:val="22"/>
        </w:rPr>
        <w:t>Á</w:t>
      </w:r>
      <w:r w:rsidR="00033EE5" w:rsidRPr="00003A0F">
        <w:rPr>
          <w:b/>
          <w:sz w:val="22"/>
          <w:szCs w:val="22"/>
        </w:rPr>
        <w:t xml:space="preserve"> </w:t>
      </w:r>
      <w:r w:rsidRPr="00003A0F">
        <w:rPr>
          <w:b/>
          <w:sz w:val="22"/>
          <w:szCs w:val="22"/>
        </w:rPr>
        <w:t>V</w:t>
      </w:r>
      <w:r w:rsidR="00033EE5" w:rsidRPr="00003A0F">
        <w:rPr>
          <w:b/>
          <w:sz w:val="22"/>
          <w:szCs w:val="22"/>
        </w:rPr>
        <w:t> </w:t>
      </w:r>
      <w:r w:rsidRPr="00003A0F">
        <w:rPr>
          <w:b/>
          <w:sz w:val="22"/>
          <w:szCs w:val="22"/>
        </w:rPr>
        <w:t>Ě</w:t>
      </w:r>
      <w:r w:rsidR="00033EE5" w:rsidRPr="00003A0F">
        <w:rPr>
          <w:b/>
          <w:sz w:val="22"/>
          <w:szCs w:val="22"/>
        </w:rPr>
        <w:t xml:space="preserve"> </w:t>
      </w:r>
      <w:r w:rsidRPr="00003A0F">
        <w:rPr>
          <w:b/>
          <w:sz w:val="22"/>
          <w:szCs w:val="22"/>
        </w:rPr>
        <w:t>R</w:t>
      </w:r>
      <w:r w:rsidR="00033EE5" w:rsidRPr="00003A0F">
        <w:rPr>
          <w:b/>
          <w:sz w:val="22"/>
          <w:szCs w:val="22"/>
        </w:rPr>
        <w:t xml:space="preserve"> </w:t>
      </w:r>
      <w:r w:rsidRPr="00003A0F">
        <w:rPr>
          <w:b/>
          <w:sz w:val="22"/>
          <w:szCs w:val="22"/>
        </w:rPr>
        <w:t>E</w:t>
      </w:r>
      <w:r w:rsidR="00033EE5" w:rsidRPr="00003A0F">
        <w:rPr>
          <w:b/>
          <w:sz w:val="22"/>
          <w:szCs w:val="22"/>
        </w:rPr>
        <w:t xml:space="preserve"> </w:t>
      </w:r>
      <w:r w:rsidRPr="00003A0F">
        <w:rPr>
          <w:b/>
          <w:sz w:val="22"/>
          <w:szCs w:val="22"/>
        </w:rPr>
        <w:t>Č</w:t>
      </w:r>
      <w:r w:rsidR="00033EE5" w:rsidRPr="00003A0F">
        <w:rPr>
          <w:b/>
          <w:sz w:val="22"/>
          <w:szCs w:val="22"/>
        </w:rPr>
        <w:t xml:space="preserve"> </w:t>
      </w:r>
      <w:r w:rsidRPr="00003A0F">
        <w:rPr>
          <w:b/>
          <w:sz w:val="22"/>
          <w:szCs w:val="22"/>
        </w:rPr>
        <w:t>N</w:t>
      </w:r>
      <w:r w:rsidR="00033EE5" w:rsidRPr="00003A0F">
        <w:rPr>
          <w:b/>
          <w:sz w:val="22"/>
          <w:szCs w:val="22"/>
        </w:rPr>
        <w:t xml:space="preserve"> </w:t>
      </w:r>
      <w:r w:rsidRPr="00003A0F">
        <w:rPr>
          <w:b/>
          <w:sz w:val="22"/>
          <w:szCs w:val="22"/>
        </w:rPr>
        <w:t xml:space="preserve">Á </w:t>
      </w:r>
      <w:r w:rsidR="00033EE5" w:rsidRPr="00003A0F">
        <w:rPr>
          <w:b/>
          <w:sz w:val="22"/>
          <w:szCs w:val="22"/>
        </w:rPr>
        <w:t xml:space="preserve"> </w:t>
      </w:r>
      <w:r w:rsidR="009044F1" w:rsidRPr="00003A0F">
        <w:rPr>
          <w:b/>
          <w:sz w:val="22"/>
          <w:szCs w:val="22"/>
        </w:rPr>
        <w:t xml:space="preserve"> </w:t>
      </w:r>
      <w:r w:rsidRPr="00003A0F">
        <w:rPr>
          <w:b/>
          <w:sz w:val="22"/>
          <w:szCs w:val="22"/>
        </w:rPr>
        <w:t>U</w:t>
      </w:r>
      <w:r w:rsidR="00033EE5" w:rsidRPr="00003A0F">
        <w:rPr>
          <w:b/>
          <w:sz w:val="22"/>
          <w:szCs w:val="22"/>
        </w:rPr>
        <w:t xml:space="preserve"> </w:t>
      </w:r>
      <w:r w:rsidRPr="00003A0F">
        <w:rPr>
          <w:b/>
          <w:sz w:val="22"/>
          <w:szCs w:val="22"/>
        </w:rPr>
        <w:t>J</w:t>
      </w:r>
      <w:r w:rsidR="00033EE5" w:rsidRPr="00003A0F">
        <w:rPr>
          <w:b/>
          <w:sz w:val="22"/>
          <w:szCs w:val="22"/>
        </w:rPr>
        <w:t xml:space="preserve"> </w:t>
      </w:r>
      <w:r w:rsidRPr="00003A0F">
        <w:rPr>
          <w:b/>
          <w:sz w:val="22"/>
          <w:szCs w:val="22"/>
        </w:rPr>
        <w:t>E</w:t>
      </w:r>
      <w:r w:rsidR="00033EE5" w:rsidRPr="00003A0F">
        <w:rPr>
          <w:b/>
          <w:sz w:val="22"/>
          <w:szCs w:val="22"/>
        </w:rPr>
        <w:t xml:space="preserve"> </w:t>
      </w:r>
      <w:r w:rsidRPr="00003A0F">
        <w:rPr>
          <w:b/>
          <w:sz w:val="22"/>
          <w:szCs w:val="22"/>
        </w:rPr>
        <w:t>D</w:t>
      </w:r>
      <w:r w:rsidR="00033EE5" w:rsidRPr="00003A0F">
        <w:rPr>
          <w:b/>
          <w:sz w:val="22"/>
          <w:szCs w:val="22"/>
        </w:rPr>
        <w:t xml:space="preserve"> </w:t>
      </w:r>
      <w:r w:rsidRPr="00003A0F">
        <w:rPr>
          <w:b/>
          <w:sz w:val="22"/>
          <w:szCs w:val="22"/>
        </w:rPr>
        <w:t>N</w:t>
      </w:r>
      <w:r w:rsidR="00033EE5" w:rsidRPr="00003A0F">
        <w:rPr>
          <w:b/>
          <w:sz w:val="22"/>
          <w:szCs w:val="22"/>
        </w:rPr>
        <w:t xml:space="preserve"> </w:t>
      </w:r>
      <w:r w:rsidRPr="00003A0F">
        <w:rPr>
          <w:b/>
          <w:sz w:val="22"/>
          <w:szCs w:val="22"/>
        </w:rPr>
        <w:t>Á</w:t>
      </w:r>
      <w:r w:rsidR="00033EE5" w:rsidRPr="00003A0F">
        <w:rPr>
          <w:b/>
          <w:sz w:val="22"/>
          <w:szCs w:val="22"/>
        </w:rPr>
        <w:t xml:space="preserve"> </w:t>
      </w:r>
      <w:r w:rsidRPr="00003A0F">
        <w:rPr>
          <w:b/>
          <w:sz w:val="22"/>
          <w:szCs w:val="22"/>
        </w:rPr>
        <w:t>N</w:t>
      </w:r>
      <w:r w:rsidR="00033EE5" w:rsidRPr="00003A0F">
        <w:rPr>
          <w:b/>
          <w:sz w:val="22"/>
          <w:szCs w:val="22"/>
        </w:rPr>
        <w:t xml:space="preserve"> </w:t>
      </w:r>
      <w:r w:rsidRPr="00003A0F">
        <w:rPr>
          <w:b/>
          <w:sz w:val="22"/>
          <w:szCs w:val="22"/>
        </w:rPr>
        <w:t>Í</w:t>
      </w:r>
    </w:p>
    <w:p w14:paraId="2E859E0C" w14:textId="77777777" w:rsidR="00E9139E" w:rsidRPr="00003A0F" w:rsidRDefault="00E9139E" w:rsidP="00E9139E">
      <w:pPr>
        <w:jc w:val="both"/>
        <w:rPr>
          <w:sz w:val="22"/>
          <w:szCs w:val="22"/>
        </w:rPr>
      </w:pPr>
    </w:p>
    <w:p w14:paraId="570D09CD" w14:textId="4B88173B" w:rsidR="00E9139E" w:rsidRPr="00003A0F" w:rsidRDefault="00E9139E" w:rsidP="004C2AA9">
      <w:pPr>
        <w:pStyle w:val="Odstavecseseznamem"/>
        <w:numPr>
          <w:ilvl w:val="0"/>
          <w:numId w:val="14"/>
        </w:numPr>
        <w:jc w:val="both"/>
        <w:rPr>
          <w:sz w:val="22"/>
          <w:szCs w:val="22"/>
        </w:rPr>
      </w:pPr>
      <w:r w:rsidRPr="00003A0F">
        <w:rPr>
          <w:sz w:val="22"/>
          <w:szCs w:val="22"/>
        </w:rPr>
        <w:t xml:space="preserve">Tuto </w:t>
      </w:r>
      <w:r w:rsidR="00A44996">
        <w:rPr>
          <w:sz w:val="22"/>
          <w:szCs w:val="22"/>
        </w:rPr>
        <w:t>Smlouv</w:t>
      </w:r>
      <w:r w:rsidRPr="00003A0F">
        <w:rPr>
          <w:sz w:val="22"/>
          <w:szCs w:val="22"/>
        </w:rPr>
        <w:t>u lze doplňovat nebo měnit pouze písemnými</w:t>
      </w:r>
      <w:r w:rsidR="0062659F" w:rsidRPr="00003A0F">
        <w:rPr>
          <w:color w:val="000000" w:themeColor="text1"/>
          <w:sz w:val="22"/>
          <w:szCs w:val="22"/>
        </w:rPr>
        <w:t>, vzestupně</w:t>
      </w:r>
      <w:r w:rsidRPr="00003A0F">
        <w:rPr>
          <w:color w:val="000000" w:themeColor="text1"/>
          <w:sz w:val="22"/>
          <w:szCs w:val="22"/>
        </w:rPr>
        <w:t xml:space="preserve"> </w:t>
      </w:r>
      <w:r w:rsidRPr="00003A0F">
        <w:rPr>
          <w:sz w:val="22"/>
          <w:szCs w:val="22"/>
        </w:rPr>
        <w:t>číslovanými dodatky podepsanými oprávněnými zástupci obou smluvních stran.</w:t>
      </w:r>
    </w:p>
    <w:p w14:paraId="2A3DD657" w14:textId="77777777" w:rsidR="00E9139E" w:rsidRPr="00003A0F" w:rsidRDefault="00E9139E" w:rsidP="00E9139E">
      <w:pPr>
        <w:jc w:val="both"/>
        <w:rPr>
          <w:sz w:val="22"/>
          <w:szCs w:val="22"/>
        </w:rPr>
      </w:pPr>
    </w:p>
    <w:p w14:paraId="22B8B508" w14:textId="0ECC6BD6" w:rsidR="00B7188D" w:rsidRDefault="00E9139E" w:rsidP="00502E7F">
      <w:pPr>
        <w:pStyle w:val="Odstavecseseznamem"/>
        <w:numPr>
          <w:ilvl w:val="0"/>
          <w:numId w:val="14"/>
        </w:numPr>
        <w:jc w:val="both"/>
        <w:rPr>
          <w:sz w:val="22"/>
          <w:szCs w:val="22"/>
        </w:rPr>
      </w:pPr>
      <w:r w:rsidRPr="00003A0F">
        <w:rPr>
          <w:sz w:val="22"/>
          <w:szCs w:val="22"/>
        </w:rPr>
        <w:lastRenderedPageBreak/>
        <w:t xml:space="preserve">V případech v této </w:t>
      </w:r>
      <w:r w:rsidR="00A44996">
        <w:rPr>
          <w:sz w:val="22"/>
          <w:szCs w:val="22"/>
        </w:rPr>
        <w:t>Smlouv</w:t>
      </w:r>
      <w:r w:rsidRPr="00003A0F">
        <w:rPr>
          <w:sz w:val="22"/>
          <w:szCs w:val="22"/>
        </w:rPr>
        <w:t xml:space="preserve">ě výslovně neupravených platí pro obě smluvní strany Všeobecné podmínky ke </w:t>
      </w:r>
      <w:r w:rsidR="00A44996">
        <w:rPr>
          <w:sz w:val="22"/>
          <w:szCs w:val="22"/>
        </w:rPr>
        <w:t>Smlouv</w:t>
      </w:r>
      <w:r w:rsidRPr="00003A0F">
        <w:rPr>
          <w:sz w:val="22"/>
          <w:szCs w:val="22"/>
        </w:rPr>
        <w:t>ám o zhotoven</w:t>
      </w:r>
      <w:r w:rsidR="0062659F" w:rsidRPr="00003A0F">
        <w:rPr>
          <w:sz w:val="22"/>
          <w:szCs w:val="22"/>
        </w:rPr>
        <w:t xml:space="preserve">í stavebních prací, které jsou </w:t>
      </w:r>
      <w:r w:rsidR="0062659F" w:rsidRPr="00003A0F">
        <w:rPr>
          <w:color w:val="000000" w:themeColor="text1"/>
          <w:sz w:val="22"/>
          <w:szCs w:val="22"/>
        </w:rPr>
        <w:t>P</w:t>
      </w:r>
      <w:r w:rsidRPr="00003A0F">
        <w:rPr>
          <w:sz w:val="22"/>
          <w:szCs w:val="22"/>
        </w:rPr>
        <w:t xml:space="preserve">řílohou č. 2 této </w:t>
      </w:r>
      <w:r w:rsidR="00A44996">
        <w:rPr>
          <w:sz w:val="22"/>
          <w:szCs w:val="22"/>
        </w:rPr>
        <w:t>Smlouv</w:t>
      </w:r>
      <w:r w:rsidRPr="00003A0F">
        <w:rPr>
          <w:sz w:val="22"/>
          <w:szCs w:val="22"/>
        </w:rPr>
        <w:t xml:space="preserve">y a její nedílnou součástí. V případě, kdy na daný případ nebude doléhat žádné ustanovení podmínek ani </w:t>
      </w:r>
      <w:r w:rsidR="00A44996">
        <w:rPr>
          <w:sz w:val="22"/>
          <w:szCs w:val="22"/>
        </w:rPr>
        <w:t>Smlouv</w:t>
      </w:r>
      <w:r w:rsidRPr="00003A0F">
        <w:rPr>
          <w:sz w:val="22"/>
          <w:szCs w:val="22"/>
        </w:rPr>
        <w:t xml:space="preserve">y, je právní vztah mezi stranami regulován příslušnými ustanoveními občanského zákoníku č. 89/2012 Sb. ve znění pozdějších předpisů. </w:t>
      </w:r>
    </w:p>
    <w:p w14:paraId="000713A5" w14:textId="77777777" w:rsidR="00502E7F" w:rsidRPr="00502E7F" w:rsidRDefault="00502E7F" w:rsidP="00502E7F">
      <w:pPr>
        <w:jc w:val="both"/>
        <w:rPr>
          <w:sz w:val="22"/>
          <w:szCs w:val="22"/>
        </w:rPr>
      </w:pPr>
    </w:p>
    <w:p w14:paraId="05A8DD88" w14:textId="44211809" w:rsidR="008B2791" w:rsidRPr="008A19C2" w:rsidRDefault="008B2791" w:rsidP="00B7188D">
      <w:pPr>
        <w:pStyle w:val="Odstavecseseznamem"/>
        <w:numPr>
          <w:ilvl w:val="0"/>
          <w:numId w:val="14"/>
        </w:numPr>
        <w:jc w:val="both"/>
        <w:rPr>
          <w:sz w:val="22"/>
          <w:szCs w:val="22"/>
        </w:rPr>
      </w:pPr>
      <w:r w:rsidRPr="008A19C2">
        <w:rPr>
          <w:sz w:val="22"/>
          <w:szCs w:val="22"/>
        </w:rPr>
        <w:t xml:space="preserve">Pro případ, že </w:t>
      </w:r>
      <w:r w:rsidR="00A44996" w:rsidRPr="008A19C2">
        <w:rPr>
          <w:sz w:val="22"/>
          <w:szCs w:val="22"/>
        </w:rPr>
        <w:t>Smlouv</w:t>
      </w:r>
      <w:r w:rsidRPr="008A19C2">
        <w:rPr>
          <w:sz w:val="22"/>
          <w:szCs w:val="22"/>
        </w:rPr>
        <w:t xml:space="preserve">a není uzavírána za přítomnosti obou smluvních stran, platí, že tato </w:t>
      </w:r>
      <w:r w:rsidR="00A44996" w:rsidRPr="008A19C2">
        <w:rPr>
          <w:sz w:val="22"/>
          <w:szCs w:val="22"/>
        </w:rPr>
        <w:t>Smlouv</w:t>
      </w:r>
      <w:r w:rsidRPr="008A19C2">
        <w:rPr>
          <w:sz w:val="22"/>
          <w:szCs w:val="22"/>
        </w:rPr>
        <w:t xml:space="preserve">a není uzavřena, pokud ji </w:t>
      </w:r>
      <w:r w:rsidR="00A44996" w:rsidRPr="008A19C2">
        <w:rPr>
          <w:sz w:val="22"/>
          <w:szCs w:val="22"/>
        </w:rPr>
        <w:t>Zhotovit</w:t>
      </w:r>
      <w:r w:rsidR="00F14AE2" w:rsidRPr="008A19C2">
        <w:rPr>
          <w:sz w:val="22"/>
          <w:szCs w:val="22"/>
        </w:rPr>
        <w:t>el</w:t>
      </w:r>
      <w:r w:rsidRPr="008A19C2">
        <w:rPr>
          <w:sz w:val="22"/>
          <w:szCs w:val="22"/>
        </w:rPr>
        <w:t xml:space="preserve"> či </w:t>
      </w:r>
      <w:r w:rsidR="008A19C2" w:rsidRPr="008A19C2">
        <w:rPr>
          <w:sz w:val="22"/>
          <w:szCs w:val="22"/>
        </w:rPr>
        <w:t>O</w:t>
      </w:r>
      <w:r w:rsidR="00F14AE2" w:rsidRPr="008A19C2">
        <w:rPr>
          <w:sz w:val="22"/>
          <w:szCs w:val="22"/>
        </w:rPr>
        <w:t>bj</w:t>
      </w:r>
      <w:r w:rsidR="008A19C2" w:rsidRPr="008A19C2">
        <w:rPr>
          <w:sz w:val="22"/>
          <w:szCs w:val="22"/>
        </w:rPr>
        <w:t>e</w:t>
      </w:r>
      <w:r w:rsidR="00F14AE2" w:rsidRPr="008A19C2">
        <w:rPr>
          <w:sz w:val="22"/>
          <w:szCs w:val="22"/>
        </w:rPr>
        <w:t>dnatel</w:t>
      </w:r>
      <w:r w:rsidRPr="008A19C2">
        <w:rPr>
          <w:sz w:val="22"/>
          <w:szCs w:val="22"/>
        </w:rPr>
        <w:t xml:space="preserve"> podepíší s jakoukoli změnou či odchylkou, byť nepodstatnou, ledaže druhá smluvní strana takovou změnu či odchylku následně písemně schválí.</w:t>
      </w:r>
    </w:p>
    <w:p w14:paraId="3A475737" w14:textId="77777777" w:rsidR="008B2791" w:rsidRDefault="008B2791" w:rsidP="008B2791">
      <w:pPr>
        <w:pStyle w:val="Odstavecseseznamem"/>
        <w:jc w:val="both"/>
        <w:rPr>
          <w:sz w:val="22"/>
          <w:szCs w:val="22"/>
        </w:rPr>
      </w:pPr>
    </w:p>
    <w:p w14:paraId="5DE9A448" w14:textId="30B7583C" w:rsidR="00E9139E" w:rsidRDefault="00E9139E" w:rsidP="004C2AA9">
      <w:pPr>
        <w:pStyle w:val="Odstavecseseznamem"/>
        <w:numPr>
          <w:ilvl w:val="0"/>
          <w:numId w:val="14"/>
        </w:numPr>
        <w:jc w:val="both"/>
        <w:rPr>
          <w:sz w:val="22"/>
          <w:szCs w:val="22"/>
        </w:rPr>
      </w:pPr>
      <w:r w:rsidRPr="00003A0F">
        <w:rPr>
          <w:sz w:val="22"/>
          <w:szCs w:val="22"/>
        </w:rPr>
        <w:t xml:space="preserve">Podepsáním této </w:t>
      </w:r>
      <w:r w:rsidR="00A44996">
        <w:rPr>
          <w:sz w:val="22"/>
          <w:szCs w:val="22"/>
        </w:rPr>
        <w:t>Smlouv</w:t>
      </w:r>
      <w:r w:rsidRPr="00003A0F">
        <w:rPr>
          <w:sz w:val="22"/>
          <w:szCs w:val="22"/>
        </w:rPr>
        <w:t xml:space="preserve">y smluvní strany výslovně souhlasí s tím, aby byl celý text této </w:t>
      </w:r>
      <w:r w:rsidR="00A44996">
        <w:rPr>
          <w:sz w:val="22"/>
          <w:szCs w:val="22"/>
        </w:rPr>
        <w:t>Smlouv</w:t>
      </w:r>
      <w:r w:rsidRPr="00003A0F">
        <w:rPr>
          <w:sz w:val="22"/>
          <w:szCs w:val="22"/>
        </w:rPr>
        <w:t xml:space="preserve">y, případně její obsah a veškeré skutečnosti v ní uvedené ze strany </w:t>
      </w:r>
      <w:r w:rsidR="008A19C2">
        <w:rPr>
          <w:sz w:val="22"/>
          <w:szCs w:val="22"/>
        </w:rPr>
        <w:t>m</w:t>
      </w:r>
      <w:r w:rsidRPr="00003A0F">
        <w:rPr>
          <w:sz w:val="22"/>
          <w:szCs w:val="22"/>
        </w:rPr>
        <w:t xml:space="preserve">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w:t>
      </w:r>
      <w:r w:rsidR="00A44996">
        <w:rPr>
          <w:sz w:val="22"/>
          <w:szCs w:val="22"/>
        </w:rPr>
        <w:t>Smlouv</w:t>
      </w:r>
      <w:r w:rsidRPr="00003A0F">
        <w:rPr>
          <w:sz w:val="22"/>
          <w:szCs w:val="22"/>
        </w:rPr>
        <w:t>ě nepovažují za obchodní tajemství ve smyslu § 504 zákona č. 89/2012 Sb., občanského zákoníku a udělují svolení k jejich užití a uveřejnění bez stanovení jakýchkoliv dalších podmínek.</w:t>
      </w:r>
    </w:p>
    <w:p w14:paraId="67504D0C" w14:textId="77777777" w:rsidR="0004204B" w:rsidRPr="0004204B" w:rsidRDefault="0004204B" w:rsidP="0004204B">
      <w:pPr>
        <w:pStyle w:val="Odstavecseseznamem"/>
        <w:rPr>
          <w:sz w:val="22"/>
          <w:szCs w:val="22"/>
        </w:rPr>
      </w:pPr>
    </w:p>
    <w:p w14:paraId="0EA8BEF9" w14:textId="430541DD" w:rsidR="0004204B" w:rsidRDefault="00A44996" w:rsidP="004C2AA9">
      <w:pPr>
        <w:pStyle w:val="Odstavecseseznamem"/>
        <w:numPr>
          <w:ilvl w:val="0"/>
          <w:numId w:val="14"/>
        </w:numPr>
        <w:jc w:val="both"/>
        <w:rPr>
          <w:sz w:val="22"/>
          <w:szCs w:val="22"/>
        </w:rPr>
      </w:pPr>
      <w:r>
        <w:rPr>
          <w:sz w:val="22"/>
          <w:szCs w:val="22"/>
        </w:rPr>
        <w:t>Smlouv</w:t>
      </w:r>
      <w:r w:rsidR="0004204B">
        <w:rPr>
          <w:sz w:val="22"/>
          <w:szCs w:val="22"/>
        </w:rPr>
        <w:t xml:space="preserve">a musí obsahovat informaci o transparentním účtu (v souladu s nařízením tajemníka k objednávkám a </w:t>
      </w:r>
      <w:r>
        <w:rPr>
          <w:sz w:val="22"/>
          <w:szCs w:val="22"/>
        </w:rPr>
        <w:t>Smlouv</w:t>
      </w:r>
      <w:r w:rsidR="0004204B">
        <w:rPr>
          <w:sz w:val="22"/>
          <w:szCs w:val="22"/>
        </w:rPr>
        <w:t xml:space="preserve">ám). Jedná se o výdajový účet č. 27-2000781379/0800, zveřejnění transakcí na tomto účtu nastane 1.6.2020 s textem: </w:t>
      </w:r>
    </w:p>
    <w:p w14:paraId="7AB3025D" w14:textId="77777777" w:rsidR="0004204B" w:rsidRPr="0004204B" w:rsidRDefault="0004204B" w:rsidP="0004204B">
      <w:pPr>
        <w:pStyle w:val="Odstavecseseznamem"/>
        <w:rPr>
          <w:sz w:val="22"/>
          <w:szCs w:val="22"/>
        </w:rPr>
      </w:pPr>
    </w:p>
    <w:p w14:paraId="4D09FE2F" w14:textId="77777777" w:rsidR="00502E7F" w:rsidRDefault="0004204B" w:rsidP="00502E7F">
      <w:pPr>
        <w:pStyle w:val="Odstavecseseznamem"/>
        <w:jc w:val="both"/>
        <w:rPr>
          <w:sz w:val="22"/>
          <w:szCs w:val="22"/>
        </w:rPr>
      </w:pPr>
      <w:r>
        <w:rPr>
          <w:sz w:val="22"/>
          <w:szCs w:val="22"/>
        </w:rPr>
        <w:t>„</w:t>
      </w:r>
      <w:r w:rsidR="00A44996">
        <w:rPr>
          <w:sz w:val="22"/>
          <w:szCs w:val="22"/>
        </w:rPr>
        <w:t>Zhotovit</w:t>
      </w:r>
      <w:r>
        <w:rPr>
          <w:sz w:val="22"/>
          <w:szCs w:val="22"/>
        </w:rPr>
        <w:t xml:space="preserve">el (dodavatel) bere na vědomí a výslovně souhlasí s tím, že jakákoliv platba uskutečněná na základě nebo v souvislosti s touto </w:t>
      </w:r>
      <w:r w:rsidR="00A44996">
        <w:rPr>
          <w:sz w:val="22"/>
          <w:szCs w:val="22"/>
        </w:rPr>
        <w:t>Smlouv</w:t>
      </w:r>
      <w:r w:rsidR="006739C9">
        <w:rPr>
          <w:sz w:val="22"/>
          <w:szCs w:val="22"/>
        </w:rPr>
        <w:t>ou, tj. vč. Popisu stran tra</w:t>
      </w:r>
      <w:r>
        <w:rPr>
          <w:sz w:val="22"/>
          <w:szCs w:val="22"/>
        </w:rPr>
        <w:t xml:space="preserve">nsakce, částky, variabilního a jiného symbolu, zprávy pro příjemce, data uskutečnění může proběhnout na transparentním účtu </w:t>
      </w:r>
      <w:r w:rsidR="00A44996">
        <w:rPr>
          <w:sz w:val="22"/>
          <w:szCs w:val="22"/>
        </w:rPr>
        <w:t>Objednat</w:t>
      </w:r>
      <w:r>
        <w:rPr>
          <w:sz w:val="22"/>
          <w:szCs w:val="22"/>
        </w:rPr>
        <w:t>ele, tedy může být zveřejněna prostřednictvím internetu.</w:t>
      </w:r>
    </w:p>
    <w:p w14:paraId="257EF10C" w14:textId="77777777" w:rsidR="00502E7F" w:rsidRDefault="00502E7F" w:rsidP="00502E7F">
      <w:pPr>
        <w:pStyle w:val="Odstavecseseznamem"/>
        <w:jc w:val="both"/>
        <w:rPr>
          <w:sz w:val="22"/>
          <w:szCs w:val="22"/>
        </w:rPr>
      </w:pPr>
    </w:p>
    <w:p w14:paraId="1F29E4CE" w14:textId="1D6C5C94" w:rsidR="00502E7F" w:rsidRDefault="00A44996" w:rsidP="00502E7F">
      <w:pPr>
        <w:pStyle w:val="Odstavecseseznamem"/>
        <w:numPr>
          <w:ilvl w:val="0"/>
          <w:numId w:val="14"/>
        </w:numPr>
        <w:spacing w:before="240"/>
        <w:jc w:val="both"/>
        <w:rPr>
          <w:sz w:val="22"/>
          <w:szCs w:val="22"/>
        </w:rPr>
      </w:pPr>
      <w:r w:rsidRPr="00502E7F">
        <w:rPr>
          <w:sz w:val="22"/>
          <w:szCs w:val="22"/>
        </w:rPr>
        <w:t>Smlouv</w:t>
      </w:r>
      <w:r w:rsidR="00E9139E" w:rsidRPr="00502E7F">
        <w:rPr>
          <w:sz w:val="22"/>
          <w:szCs w:val="22"/>
        </w:rPr>
        <w:t>a je vyhotovena v</w:t>
      </w:r>
      <w:r w:rsidR="008A19C2" w:rsidRPr="00502E7F">
        <w:rPr>
          <w:sz w:val="22"/>
          <w:szCs w:val="22"/>
        </w:rPr>
        <w:t> 4 (</w:t>
      </w:r>
      <w:r w:rsidR="00E9139E" w:rsidRPr="00502E7F">
        <w:rPr>
          <w:sz w:val="22"/>
          <w:szCs w:val="22"/>
        </w:rPr>
        <w:t>čtyřech</w:t>
      </w:r>
      <w:r w:rsidR="008A19C2" w:rsidRPr="00502E7F">
        <w:rPr>
          <w:sz w:val="22"/>
          <w:szCs w:val="22"/>
        </w:rPr>
        <w:t>)</w:t>
      </w:r>
      <w:r w:rsidR="00E9139E" w:rsidRPr="00502E7F">
        <w:rPr>
          <w:sz w:val="22"/>
          <w:szCs w:val="22"/>
        </w:rPr>
        <w:t xml:space="preserve"> stejnopisech</w:t>
      </w:r>
      <w:r w:rsidR="00E9139E" w:rsidRPr="00502E7F">
        <w:rPr>
          <w:color w:val="000000" w:themeColor="text1"/>
          <w:sz w:val="22"/>
          <w:szCs w:val="22"/>
        </w:rPr>
        <w:t>,</w:t>
      </w:r>
      <w:r w:rsidR="0062659F" w:rsidRPr="00502E7F">
        <w:rPr>
          <w:color w:val="000000" w:themeColor="text1"/>
          <w:sz w:val="22"/>
          <w:szCs w:val="22"/>
        </w:rPr>
        <w:t xml:space="preserve"> každý s platností originálu,</w:t>
      </w:r>
      <w:r w:rsidR="00E9139E" w:rsidRPr="00502E7F">
        <w:rPr>
          <w:color w:val="000000" w:themeColor="text1"/>
          <w:sz w:val="22"/>
          <w:szCs w:val="22"/>
        </w:rPr>
        <w:t xml:space="preserve"> </w:t>
      </w:r>
      <w:r w:rsidR="00E9139E" w:rsidRPr="00502E7F">
        <w:rPr>
          <w:sz w:val="22"/>
          <w:szCs w:val="22"/>
        </w:rPr>
        <w:t xml:space="preserve">z nichž </w:t>
      </w:r>
      <w:r w:rsidR="005C2335" w:rsidRPr="00502E7F">
        <w:rPr>
          <w:sz w:val="22"/>
          <w:szCs w:val="22"/>
        </w:rPr>
        <w:t xml:space="preserve">každá </w:t>
      </w:r>
      <w:r w:rsidR="004C6497" w:rsidRPr="00502E7F">
        <w:rPr>
          <w:sz w:val="22"/>
          <w:szCs w:val="22"/>
        </w:rPr>
        <w:t xml:space="preserve">smluvní </w:t>
      </w:r>
      <w:r w:rsidR="005C2335" w:rsidRPr="00502E7F">
        <w:rPr>
          <w:sz w:val="22"/>
          <w:szCs w:val="22"/>
        </w:rPr>
        <w:t xml:space="preserve">strana obdrží po </w:t>
      </w:r>
      <w:r w:rsidR="008A19C2" w:rsidRPr="00502E7F">
        <w:rPr>
          <w:sz w:val="22"/>
          <w:szCs w:val="22"/>
        </w:rPr>
        <w:t>2 (</w:t>
      </w:r>
      <w:r w:rsidR="005C2335" w:rsidRPr="00502E7F">
        <w:rPr>
          <w:sz w:val="22"/>
          <w:szCs w:val="22"/>
        </w:rPr>
        <w:t>dvou</w:t>
      </w:r>
      <w:r w:rsidR="008A19C2" w:rsidRPr="00502E7F">
        <w:rPr>
          <w:sz w:val="22"/>
          <w:szCs w:val="22"/>
        </w:rPr>
        <w:t>)</w:t>
      </w:r>
      <w:r w:rsidR="005C2335" w:rsidRPr="00502E7F">
        <w:rPr>
          <w:sz w:val="22"/>
          <w:szCs w:val="22"/>
        </w:rPr>
        <w:t xml:space="preserve"> </w:t>
      </w:r>
      <w:r w:rsidR="004C6497" w:rsidRPr="00502E7F">
        <w:rPr>
          <w:sz w:val="22"/>
          <w:szCs w:val="22"/>
        </w:rPr>
        <w:t>vyhotovení</w:t>
      </w:r>
      <w:r w:rsidR="005C2335" w:rsidRPr="00502E7F">
        <w:rPr>
          <w:sz w:val="22"/>
          <w:szCs w:val="22"/>
        </w:rPr>
        <w:t xml:space="preserve">. </w:t>
      </w:r>
      <w:r w:rsidR="00502E7F" w:rsidRPr="00003A0F">
        <w:rPr>
          <w:sz w:val="22"/>
          <w:szCs w:val="22"/>
        </w:rPr>
        <w:t xml:space="preserve">Tato </w:t>
      </w:r>
      <w:r w:rsidR="00502E7F">
        <w:rPr>
          <w:sz w:val="22"/>
          <w:szCs w:val="22"/>
        </w:rPr>
        <w:t>Smlouv</w:t>
      </w:r>
      <w:r w:rsidR="00502E7F" w:rsidRPr="00003A0F">
        <w:rPr>
          <w:sz w:val="22"/>
          <w:szCs w:val="22"/>
        </w:rPr>
        <w:t>a nabývá platnosti dnem jejího podpisu oprávněnými zástupci obou smluvních stran.</w:t>
      </w:r>
    </w:p>
    <w:p w14:paraId="7543808A" w14:textId="77777777" w:rsidR="00502E7F" w:rsidRDefault="00502E7F" w:rsidP="00502E7F">
      <w:pPr>
        <w:pStyle w:val="Odstavecseseznamem"/>
        <w:spacing w:before="240"/>
        <w:jc w:val="both"/>
        <w:rPr>
          <w:sz w:val="22"/>
          <w:szCs w:val="22"/>
        </w:rPr>
      </w:pPr>
    </w:p>
    <w:p w14:paraId="1D0A96A7" w14:textId="30A06120" w:rsidR="00502E7F" w:rsidRDefault="00A20374" w:rsidP="00502E7F">
      <w:pPr>
        <w:pStyle w:val="Odstavecseseznamem"/>
        <w:numPr>
          <w:ilvl w:val="0"/>
          <w:numId w:val="14"/>
        </w:numPr>
        <w:spacing w:before="240"/>
        <w:jc w:val="both"/>
        <w:rPr>
          <w:sz w:val="22"/>
          <w:szCs w:val="22"/>
        </w:rPr>
      </w:pPr>
      <w:r w:rsidRPr="00502E7F">
        <w:rPr>
          <w:sz w:val="22"/>
          <w:szCs w:val="22"/>
        </w:rPr>
        <w:t xml:space="preserve">Smluvní strany rovněž </w:t>
      </w:r>
      <w:r w:rsidR="00502E7F" w:rsidRPr="00502E7F">
        <w:rPr>
          <w:sz w:val="22"/>
          <w:szCs w:val="22"/>
        </w:rPr>
        <w:t xml:space="preserve">ujednávají, že tato Smlouva může být smluvními stranami podepsána elektronicky, a tím je platná dnem připojení platného uznávaného elektronického podpisu dle zákona č. 297/2016 Sb., o službách vytvářejících důvěru pro elektronické transakce, ve znění pozdějších předpisů, do této Smlouvy a všech jejích jednotlivých příloh, nejsou-li součástí jediného elektronického dokumentu (tj. všech samostatných souborů tvořících v souhrnu Smlouvu), oběma smluvními stranami. </w:t>
      </w:r>
    </w:p>
    <w:p w14:paraId="01302F0B" w14:textId="77777777" w:rsidR="00502E7F" w:rsidRPr="00502E7F" w:rsidRDefault="00502E7F" w:rsidP="00502E7F">
      <w:pPr>
        <w:pStyle w:val="Odstavecseseznamem"/>
        <w:rPr>
          <w:sz w:val="22"/>
          <w:szCs w:val="22"/>
        </w:rPr>
      </w:pPr>
    </w:p>
    <w:p w14:paraId="0B02B040" w14:textId="47F5AD2A" w:rsidR="00502E7F" w:rsidRPr="00502E7F" w:rsidRDefault="00502E7F" w:rsidP="00502E7F">
      <w:pPr>
        <w:pStyle w:val="Odstavecseseznamem"/>
        <w:numPr>
          <w:ilvl w:val="0"/>
          <w:numId w:val="14"/>
        </w:numPr>
        <w:spacing w:before="240"/>
        <w:jc w:val="both"/>
        <w:rPr>
          <w:sz w:val="22"/>
          <w:szCs w:val="22"/>
        </w:rPr>
      </w:pPr>
      <w:r w:rsidRPr="00502E7F">
        <w:rPr>
          <w:sz w:val="22"/>
          <w:szCs w:val="22"/>
        </w:rPr>
        <w:t xml:space="preserve">Tato </w:t>
      </w:r>
      <w:r w:rsidR="00CE31DD">
        <w:rPr>
          <w:sz w:val="22"/>
          <w:szCs w:val="22"/>
        </w:rPr>
        <w:t>S</w:t>
      </w:r>
      <w:r w:rsidRPr="00502E7F">
        <w:rPr>
          <w:sz w:val="22"/>
          <w:szCs w:val="22"/>
        </w:rPr>
        <w:t xml:space="preserve">mlouva nabývá účinnosti dnem zveřejnění </w:t>
      </w:r>
      <w:r w:rsidR="00CE31DD">
        <w:rPr>
          <w:sz w:val="22"/>
          <w:szCs w:val="22"/>
        </w:rPr>
        <w:t>S</w:t>
      </w:r>
      <w:r w:rsidRPr="00502E7F">
        <w:rPr>
          <w:sz w:val="22"/>
          <w:szCs w:val="22"/>
        </w:rPr>
        <w:t xml:space="preserve">mlouvy v registru smluv podle zákona č. 340/2015 Sb., o zvláštních podmínkách účinnosti některých smluv, uveřejňování těchto </w:t>
      </w:r>
      <w:r w:rsidR="00CE31DD">
        <w:rPr>
          <w:sz w:val="22"/>
          <w:szCs w:val="22"/>
        </w:rPr>
        <w:t>S</w:t>
      </w:r>
      <w:r w:rsidRPr="00502E7F">
        <w:rPr>
          <w:sz w:val="22"/>
          <w:szCs w:val="22"/>
        </w:rPr>
        <w:t>mluv a o registru smluv, ve znění pozdějších předpisů, přičemž smluvní strany výslovně sjednávají, že uveřejnění této Smlouvy v registru smluv zajistí Kupující</w:t>
      </w:r>
    </w:p>
    <w:p w14:paraId="43B00571" w14:textId="77777777" w:rsidR="00E9139E" w:rsidRPr="00502E7F" w:rsidRDefault="00E9139E" w:rsidP="00502E7F">
      <w:pPr>
        <w:pStyle w:val="Odstavecseseznamem"/>
        <w:jc w:val="both"/>
        <w:rPr>
          <w:sz w:val="22"/>
          <w:szCs w:val="22"/>
        </w:rPr>
      </w:pPr>
    </w:p>
    <w:p w14:paraId="52CD95EB" w14:textId="7562DA9A" w:rsidR="00E9139E" w:rsidRPr="00003A0F" w:rsidRDefault="00E9139E" w:rsidP="004C2AA9">
      <w:pPr>
        <w:pStyle w:val="Odstavecseseznamem"/>
        <w:numPr>
          <w:ilvl w:val="0"/>
          <w:numId w:val="14"/>
        </w:numPr>
        <w:jc w:val="both"/>
        <w:rPr>
          <w:sz w:val="22"/>
          <w:szCs w:val="22"/>
        </w:rPr>
      </w:pPr>
      <w:r w:rsidRPr="00003A0F">
        <w:rPr>
          <w:sz w:val="22"/>
          <w:szCs w:val="22"/>
        </w:rPr>
        <w:t>Nedílnou s</w:t>
      </w:r>
      <w:r w:rsidR="0062659F" w:rsidRPr="00003A0F">
        <w:rPr>
          <w:sz w:val="22"/>
          <w:szCs w:val="22"/>
        </w:rPr>
        <w:t xml:space="preserve">oučástí této </w:t>
      </w:r>
      <w:r w:rsidR="00A44996">
        <w:rPr>
          <w:sz w:val="22"/>
          <w:szCs w:val="22"/>
        </w:rPr>
        <w:t>Smlouv</w:t>
      </w:r>
      <w:r w:rsidR="0062659F" w:rsidRPr="00003A0F">
        <w:rPr>
          <w:sz w:val="22"/>
          <w:szCs w:val="22"/>
        </w:rPr>
        <w:t>y jsou tyto</w:t>
      </w:r>
      <w:r w:rsidR="0062659F" w:rsidRPr="00003A0F">
        <w:rPr>
          <w:color w:val="000000" w:themeColor="text1"/>
          <w:sz w:val="22"/>
          <w:szCs w:val="22"/>
        </w:rPr>
        <w:t xml:space="preserve"> P</w:t>
      </w:r>
      <w:r w:rsidRPr="00003A0F">
        <w:rPr>
          <w:color w:val="000000" w:themeColor="text1"/>
          <w:sz w:val="22"/>
          <w:szCs w:val="22"/>
        </w:rPr>
        <w:t>řílohy</w:t>
      </w:r>
      <w:r w:rsidRPr="00003A0F">
        <w:rPr>
          <w:sz w:val="22"/>
          <w:szCs w:val="22"/>
        </w:rPr>
        <w:t>:</w:t>
      </w:r>
    </w:p>
    <w:p w14:paraId="1467C8B0" w14:textId="77777777" w:rsidR="00E9139E" w:rsidRPr="00003A0F" w:rsidRDefault="00E9139E" w:rsidP="00E9139E">
      <w:pPr>
        <w:jc w:val="both"/>
        <w:rPr>
          <w:sz w:val="22"/>
          <w:szCs w:val="22"/>
        </w:rPr>
      </w:pPr>
    </w:p>
    <w:p w14:paraId="6C8AC24E" w14:textId="77777777" w:rsidR="00E9139E" w:rsidRPr="00003A0F" w:rsidRDefault="00E9139E" w:rsidP="004C2AA9">
      <w:pPr>
        <w:ind w:firstLine="708"/>
        <w:jc w:val="both"/>
        <w:rPr>
          <w:sz w:val="22"/>
          <w:szCs w:val="22"/>
        </w:rPr>
      </w:pPr>
      <w:r w:rsidRPr="00003A0F">
        <w:rPr>
          <w:sz w:val="22"/>
          <w:szCs w:val="22"/>
        </w:rPr>
        <w:t xml:space="preserve">Příloha č. 1 – </w:t>
      </w:r>
      <w:r w:rsidR="001558CE" w:rsidRPr="00003A0F">
        <w:rPr>
          <w:sz w:val="22"/>
          <w:szCs w:val="22"/>
        </w:rPr>
        <w:t xml:space="preserve"> </w:t>
      </w:r>
      <w:r w:rsidR="006D38A1" w:rsidRPr="00003A0F">
        <w:rPr>
          <w:sz w:val="22"/>
          <w:szCs w:val="22"/>
        </w:rPr>
        <w:t>Rozpočet díla</w:t>
      </w:r>
    </w:p>
    <w:p w14:paraId="224D1749" w14:textId="1E952777" w:rsidR="00E9139E" w:rsidRPr="00003A0F" w:rsidRDefault="001558CE" w:rsidP="004C2AA9">
      <w:pPr>
        <w:ind w:firstLine="708"/>
        <w:jc w:val="both"/>
        <w:rPr>
          <w:sz w:val="22"/>
          <w:szCs w:val="22"/>
        </w:rPr>
      </w:pPr>
      <w:r w:rsidRPr="00003A0F">
        <w:rPr>
          <w:sz w:val="22"/>
          <w:szCs w:val="22"/>
        </w:rPr>
        <w:t xml:space="preserve">Příloha č. 2 –  </w:t>
      </w:r>
      <w:r w:rsidR="00E9139E" w:rsidRPr="00003A0F">
        <w:rPr>
          <w:sz w:val="22"/>
          <w:szCs w:val="22"/>
        </w:rPr>
        <w:t xml:space="preserve">Všeobecné podmínky ke </w:t>
      </w:r>
      <w:r w:rsidR="00A44996">
        <w:rPr>
          <w:sz w:val="22"/>
          <w:szCs w:val="22"/>
        </w:rPr>
        <w:t>Smlouv</w:t>
      </w:r>
      <w:r w:rsidR="00E9139E" w:rsidRPr="00003A0F">
        <w:rPr>
          <w:sz w:val="22"/>
          <w:szCs w:val="22"/>
        </w:rPr>
        <w:t>ám o zhotovení stavebních prací</w:t>
      </w:r>
    </w:p>
    <w:p w14:paraId="02830332" w14:textId="77777777" w:rsidR="001558CE" w:rsidRPr="00003A0F" w:rsidRDefault="001558CE" w:rsidP="004C2AA9">
      <w:pPr>
        <w:ind w:firstLine="708"/>
        <w:jc w:val="both"/>
        <w:rPr>
          <w:sz w:val="22"/>
          <w:szCs w:val="22"/>
        </w:rPr>
      </w:pPr>
      <w:r w:rsidRPr="00003A0F">
        <w:rPr>
          <w:sz w:val="22"/>
          <w:szCs w:val="22"/>
        </w:rPr>
        <w:t xml:space="preserve">Příloha č. 3 </w:t>
      </w:r>
      <w:r w:rsidR="00EA39DF" w:rsidRPr="00003A0F">
        <w:rPr>
          <w:sz w:val="22"/>
          <w:szCs w:val="22"/>
        </w:rPr>
        <w:t xml:space="preserve">–  </w:t>
      </w:r>
      <w:r w:rsidRPr="00003A0F">
        <w:rPr>
          <w:sz w:val="22"/>
          <w:szCs w:val="22"/>
        </w:rPr>
        <w:t>Harmonogram prací</w:t>
      </w:r>
    </w:p>
    <w:p w14:paraId="771E4710" w14:textId="77777777" w:rsidR="00E9139E" w:rsidRPr="00003A0F" w:rsidRDefault="00E9139E" w:rsidP="00E9139E">
      <w:pPr>
        <w:jc w:val="both"/>
        <w:rPr>
          <w:sz w:val="22"/>
          <w:szCs w:val="22"/>
        </w:rPr>
      </w:pPr>
    </w:p>
    <w:p w14:paraId="5530E2B2" w14:textId="77777777" w:rsidR="00B10454" w:rsidRDefault="00E9139E" w:rsidP="00E9139E">
      <w:pPr>
        <w:jc w:val="both"/>
        <w:rPr>
          <w:sz w:val="22"/>
          <w:szCs w:val="22"/>
        </w:rPr>
      </w:pPr>
      <w:r w:rsidRPr="00003A0F">
        <w:rPr>
          <w:sz w:val="22"/>
          <w:szCs w:val="22"/>
        </w:rPr>
        <w:t xml:space="preserve">  </w:t>
      </w:r>
    </w:p>
    <w:p w14:paraId="67A3AC4E" w14:textId="77777777" w:rsidR="0030079C" w:rsidRDefault="0030079C" w:rsidP="00E9139E">
      <w:pPr>
        <w:jc w:val="both"/>
        <w:rPr>
          <w:sz w:val="22"/>
          <w:szCs w:val="22"/>
        </w:rPr>
      </w:pPr>
    </w:p>
    <w:p w14:paraId="6D50575B" w14:textId="77777777" w:rsidR="0030079C" w:rsidRDefault="0030079C" w:rsidP="00E9139E">
      <w:pPr>
        <w:jc w:val="both"/>
        <w:rPr>
          <w:sz w:val="22"/>
          <w:szCs w:val="22"/>
        </w:rPr>
      </w:pPr>
    </w:p>
    <w:p w14:paraId="5F992FF7" w14:textId="15154DA4" w:rsidR="00E9139E" w:rsidRPr="00003A0F" w:rsidRDefault="00E9139E" w:rsidP="00E9139E">
      <w:pPr>
        <w:jc w:val="both"/>
        <w:rPr>
          <w:sz w:val="22"/>
          <w:szCs w:val="22"/>
        </w:rPr>
      </w:pPr>
      <w:r w:rsidRPr="00003A0F">
        <w:rPr>
          <w:sz w:val="22"/>
          <w:szCs w:val="22"/>
        </w:rPr>
        <w:t>V</w:t>
      </w:r>
      <w:r w:rsidR="0062659F" w:rsidRPr="00003A0F">
        <w:rPr>
          <w:sz w:val="22"/>
          <w:szCs w:val="22"/>
        </w:rPr>
        <w:t> </w:t>
      </w:r>
      <w:r w:rsidRPr="00003A0F">
        <w:rPr>
          <w:sz w:val="22"/>
          <w:szCs w:val="22"/>
        </w:rPr>
        <w:t>Praze</w:t>
      </w:r>
      <w:r w:rsidR="0062659F" w:rsidRPr="00003A0F">
        <w:rPr>
          <w:sz w:val="22"/>
          <w:szCs w:val="22"/>
        </w:rPr>
        <w:t>,</w:t>
      </w:r>
      <w:r w:rsidRPr="00003A0F">
        <w:rPr>
          <w:sz w:val="22"/>
          <w:szCs w:val="22"/>
        </w:rPr>
        <w:t xml:space="preserve"> dne .....……….….…                                </w:t>
      </w:r>
      <w:r w:rsidRPr="00003A0F">
        <w:rPr>
          <w:sz w:val="22"/>
          <w:szCs w:val="22"/>
        </w:rPr>
        <w:tab/>
      </w:r>
      <w:r w:rsidRPr="00003A0F">
        <w:rPr>
          <w:sz w:val="22"/>
          <w:szCs w:val="22"/>
        </w:rPr>
        <w:tab/>
        <w:t xml:space="preserve">     V </w:t>
      </w:r>
      <w:r w:rsidR="00225C34" w:rsidRPr="00003A0F">
        <w:rPr>
          <w:sz w:val="22"/>
          <w:szCs w:val="22"/>
          <w:highlight w:val="yellow"/>
        </w:rPr>
        <w:t>……</w:t>
      </w:r>
      <w:r w:rsidRPr="00003A0F">
        <w:rPr>
          <w:sz w:val="22"/>
          <w:szCs w:val="22"/>
        </w:rPr>
        <w:t xml:space="preserve"> dne .………..……....                </w:t>
      </w:r>
    </w:p>
    <w:p w14:paraId="12D210F1" w14:textId="77777777" w:rsidR="00E9139E" w:rsidRPr="00003A0F" w:rsidRDefault="00E9139E" w:rsidP="00E9139E">
      <w:pPr>
        <w:jc w:val="both"/>
        <w:rPr>
          <w:sz w:val="22"/>
          <w:szCs w:val="22"/>
        </w:rPr>
      </w:pPr>
    </w:p>
    <w:p w14:paraId="629312BA" w14:textId="77777777" w:rsidR="00B10454" w:rsidRDefault="00B10454" w:rsidP="00E9139E">
      <w:pPr>
        <w:jc w:val="both"/>
        <w:rPr>
          <w:sz w:val="22"/>
          <w:szCs w:val="22"/>
        </w:rPr>
      </w:pPr>
    </w:p>
    <w:p w14:paraId="6FBE7B2C" w14:textId="77777777" w:rsidR="00B10454" w:rsidRPr="00003A0F" w:rsidRDefault="00B10454" w:rsidP="00E9139E">
      <w:pPr>
        <w:jc w:val="both"/>
        <w:rPr>
          <w:sz w:val="22"/>
          <w:szCs w:val="22"/>
        </w:rPr>
      </w:pPr>
    </w:p>
    <w:p w14:paraId="050F4898" w14:textId="77777777" w:rsidR="0030079C" w:rsidRDefault="0030079C" w:rsidP="00E9139E">
      <w:pPr>
        <w:jc w:val="both"/>
        <w:rPr>
          <w:sz w:val="22"/>
          <w:szCs w:val="22"/>
        </w:rPr>
      </w:pPr>
    </w:p>
    <w:p w14:paraId="33B03F73" w14:textId="77777777" w:rsidR="0030079C" w:rsidRDefault="0030079C" w:rsidP="00E9139E">
      <w:pPr>
        <w:jc w:val="both"/>
        <w:rPr>
          <w:sz w:val="22"/>
          <w:szCs w:val="22"/>
        </w:rPr>
      </w:pPr>
    </w:p>
    <w:p w14:paraId="207C3DED" w14:textId="77777777" w:rsidR="0030079C" w:rsidRDefault="0030079C" w:rsidP="00E9139E">
      <w:pPr>
        <w:jc w:val="both"/>
        <w:rPr>
          <w:sz w:val="22"/>
          <w:szCs w:val="22"/>
        </w:rPr>
      </w:pPr>
    </w:p>
    <w:p w14:paraId="6550EBF0" w14:textId="77777777" w:rsidR="0030079C" w:rsidRDefault="0030079C" w:rsidP="00E9139E">
      <w:pPr>
        <w:jc w:val="both"/>
        <w:rPr>
          <w:sz w:val="22"/>
          <w:szCs w:val="22"/>
        </w:rPr>
      </w:pPr>
    </w:p>
    <w:p w14:paraId="5CB44D3C" w14:textId="77777777" w:rsidR="0030079C" w:rsidRDefault="0030079C" w:rsidP="00E9139E">
      <w:pPr>
        <w:jc w:val="both"/>
        <w:rPr>
          <w:sz w:val="22"/>
          <w:szCs w:val="22"/>
        </w:rPr>
      </w:pPr>
    </w:p>
    <w:p w14:paraId="6956560B" w14:textId="3FA3A617" w:rsidR="00E9139E" w:rsidRPr="00003A0F" w:rsidRDefault="00E9139E" w:rsidP="00E9139E">
      <w:pPr>
        <w:jc w:val="both"/>
        <w:rPr>
          <w:sz w:val="22"/>
          <w:szCs w:val="22"/>
        </w:rPr>
      </w:pPr>
      <w:r w:rsidRPr="00003A0F">
        <w:rPr>
          <w:sz w:val="22"/>
          <w:szCs w:val="22"/>
        </w:rPr>
        <w:t xml:space="preserve">  ..............................................</w:t>
      </w:r>
      <w:r w:rsidR="008A19C2">
        <w:rPr>
          <w:sz w:val="22"/>
          <w:szCs w:val="22"/>
        </w:rPr>
        <w:t>......</w:t>
      </w:r>
      <w:r w:rsidR="00E97F1C">
        <w:rPr>
          <w:sz w:val="22"/>
          <w:szCs w:val="22"/>
        </w:rPr>
        <w:t>.....</w:t>
      </w:r>
      <w:r w:rsidRPr="00003A0F">
        <w:rPr>
          <w:sz w:val="22"/>
          <w:szCs w:val="22"/>
        </w:rPr>
        <w:t xml:space="preserve">                       </w:t>
      </w:r>
      <w:r w:rsidRPr="00003A0F">
        <w:rPr>
          <w:sz w:val="22"/>
          <w:szCs w:val="22"/>
        </w:rPr>
        <w:tab/>
      </w:r>
      <w:r w:rsidR="00E97F1C">
        <w:rPr>
          <w:sz w:val="22"/>
          <w:szCs w:val="22"/>
        </w:rPr>
        <w:tab/>
      </w:r>
      <w:r w:rsidRPr="00003A0F">
        <w:rPr>
          <w:sz w:val="22"/>
          <w:szCs w:val="22"/>
        </w:rPr>
        <w:t>..............................................</w:t>
      </w:r>
    </w:p>
    <w:p w14:paraId="09E266A0" w14:textId="5F4D428C" w:rsidR="00F16F39" w:rsidRDefault="0062659F" w:rsidP="00E9139E">
      <w:pPr>
        <w:jc w:val="both"/>
        <w:rPr>
          <w:color w:val="000000" w:themeColor="text1"/>
          <w:sz w:val="22"/>
          <w:szCs w:val="22"/>
        </w:rPr>
      </w:pPr>
      <w:r w:rsidRPr="00003A0F">
        <w:rPr>
          <w:color w:val="000000" w:themeColor="text1"/>
          <w:sz w:val="22"/>
          <w:szCs w:val="22"/>
        </w:rPr>
        <w:t xml:space="preserve">       </w:t>
      </w:r>
      <w:r w:rsidR="00E97F1C">
        <w:rPr>
          <w:color w:val="000000" w:themeColor="text1"/>
          <w:sz w:val="22"/>
          <w:szCs w:val="22"/>
        </w:rPr>
        <w:t xml:space="preserve">  </w:t>
      </w:r>
      <w:r w:rsidRPr="00003A0F">
        <w:rPr>
          <w:color w:val="000000" w:themeColor="text1"/>
          <w:sz w:val="22"/>
          <w:szCs w:val="22"/>
        </w:rPr>
        <w:t xml:space="preserve"> </w:t>
      </w:r>
      <w:r w:rsidR="00F16F39">
        <w:rPr>
          <w:color w:val="000000" w:themeColor="text1"/>
          <w:sz w:val="22"/>
          <w:szCs w:val="22"/>
        </w:rPr>
        <w:t xml:space="preserve">   </w:t>
      </w:r>
      <w:r w:rsidR="001E2154">
        <w:rPr>
          <w:color w:val="000000" w:themeColor="text1"/>
          <w:sz w:val="22"/>
          <w:szCs w:val="22"/>
        </w:rPr>
        <w:t>m</w:t>
      </w:r>
      <w:r w:rsidRPr="00003A0F">
        <w:rPr>
          <w:color w:val="000000" w:themeColor="text1"/>
          <w:sz w:val="22"/>
          <w:szCs w:val="22"/>
        </w:rPr>
        <w:t xml:space="preserve">ěstská část Praha </w:t>
      </w:r>
      <w:r w:rsidR="0030079C">
        <w:rPr>
          <w:color w:val="000000" w:themeColor="text1"/>
          <w:sz w:val="22"/>
          <w:szCs w:val="22"/>
        </w:rPr>
        <w:t>3</w:t>
      </w:r>
    </w:p>
    <w:p w14:paraId="1CA8693B" w14:textId="144DDB4A" w:rsidR="0062659F" w:rsidRPr="000332D0" w:rsidRDefault="0062659F" w:rsidP="00E9139E">
      <w:pPr>
        <w:jc w:val="both"/>
        <w:rPr>
          <w:color w:val="000000" w:themeColor="text1"/>
          <w:sz w:val="22"/>
          <w:szCs w:val="22"/>
        </w:rPr>
      </w:pPr>
      <w:r w:rsidRPr="00003A0F">
        <w:rPr>
          <w:color w:val="000000" w:themeColor="text1"/>
          <w:sz w:val="22"/>
          <w:szCs w:val="22"/>
        </w:rPr>
        <w:t xml:space="preserve"> v zastoupení</w:t>
      </w:r>
      <w:r w:rsidR="00E9139E" w:rsidRPr="00003A0F">
        <w:rPr>
          <w:sz w:val="22"/>
          <w:szCs w:val="22"/>
        </w:rPr>
        <w:t xml:space="preserve"> </w:t>
      </w:r>
      <w:r w:rsidR="0030079C">
        <w:rPr>
          <w:sz w:val="22"/>
          <w:szCs w:val="22"/>
        </w:rPr>
        <w:t>RNDr. Jan Materna, Ph.D.</w:t>
      </w:r>
      <w:r w:rsidR="00E9139E" w:rsidRPr="00003A0F">
        <w:rPr>
          <w:sz w:val="22"/>
          <w:szCs w:val="22"/>
        </w:rPr>
        <w:t xml:space="preserve">    </w:t>
      </w:r>
    </w:p>
    <w:p w14:paraId="03D9C62B" w14:textId="5637C58B" w:rsidR="00E9139E" w:rsidRPr="00003A0F" w:rsidRDefault="0062659F" w:rsidP="00E9139E">
      <w:pPr>
        <w:jc w:val="both"/>
        <w:rPr>
          <w:sz w:val="22"/>
          <w:szCs w:val="22"/>
        </w:rPr>
      </w:pPr>
      <w:r w:rsidRPr="00003A0F">
        <w:rPr>
          <w:sz w:val="22"/>
          <w:szCs w:val="22"/>
        </w:rPr>
        <w:t xml:space="preserve">             </w:t>
      </w:r>
      <w:r w:rsidR="00F16F39">
        <w:rPr>
          <w:sz w:val="22"/>
          <w:szCs w:val="22"/>
        </w:rPr>
        <w:t xml:space="preserve">    </w:t>
      </w:r>
      <w:r w:rsidRPr="00003A0F">
        <w:rPr>
          <w:sz w:val="22"/>
          <w:szCs w:val="22"/>
        </w:rPr>
        <w:t xml:space="preserve"> </w:t>
      </w:r>
      <w:r w:rsidR="00A44996">
        <w:rPr>
          <w:color w:val="000000" w:themeColor="text1"/>
          <w:sz w:val="22"/>
          <w:szCs w:val="22"/>
        </w:rPr>
        <w:t>Objednat</w:t>
      </w:r>
      <w:r w:rsidRPr="00003A0F">
        <w:rPr>
          <w:color w:val="000000" w:themeColor="text1"/>
          <w:sz w:val="22"/>
          <w:szCs w:val="22"/>
        </w:rPr>
        <w:t>el</w:t>
      </w:r>
      <w:r w:rsidR="00E9139E" w:rsidRPr="00003A0F">
        <w:rPr>
          <w:color w:val="000000" w:themeColor="text1"/>
          <w:sz w:val="22"/>
          <w:szCs w:val="22"/>
        </w:rPr>
        <w:t xml:space="preserve">   </w:t>
      </w:r>
      <w:r w:rsidR="00E9139E" w:rsidRPr="00003A0F">
        <w:rPr>
          <w:sz w:val="22"/>
          <w:szCs w:val="22"/>
        </w:rPr>
        <w:t xml:space="preserve">                     </w:t>
      </w:r>
      <w:r w:rsidR="00E9139E" w:rsidRPr="00003A0F">
        <w:rPr>
          <w:sz w:val="22"/>
          <w:szCs w:val="22"/>
        </w:rPr>
        <w:tab/>
      </w:r>
      <w:r w:rsidR="00E9139E" w:rsidRPr="00003A0F">
        <w:rPr>
          <w:sz w:val="22"/>
          <w:szCs w:val="22"/>
        </w:rPr>
        <w:tab/>
      </w:r>
      <w:r w:rsidR="00E9139E" w:rsidRPr="00003A0F">
        <w:rPr>
          <w:sz w:val="22"/>
          <w:szCs w:val="22"/>
        </w:rPr>
        <w:tab/>
      </w:r>
      <w:r w:rsidR="00E9139E" w:rsidRPr="00003A0F">
        <w:rPr>
          <w:sz w:val="22"/>
          <w:szCs w:val="22"/>
        </w:rPr>
        <w:tab/>
        <w:t xml:space="preserve">      </w:t>
      </w:r>
      <w:r w:rsidRPr="00003A0F">
        <w:rPr>
          <w:sz w:val="22"/>
          <w:szCs w:val="22"/>
        </w:rPr>
        <w:t xml:space="preserve">          </w:t>
      </w:r>
      <w:r w:rsidR="00E9139E" w:rsidRPr="00003A0F">
        <w:rPr>
          <w:sz w:val="22"/>
          <w:szCs w:val="22"/>
        </w:rPr>
        <w:t xml:space="preserve"> </w:t>
      </w:r>
      <w:r w:rsidR="00A44996" w:rsidRPr="00CE31DD">
        <w:rPr>
          <w:sz w:val="22"/>
          <w:szCs w:val="22"/>
          <w:highlight w:val="yellow"/>
        </w:rPr>
        <w:t>Zhotovit</w:t>
      </w:r>
      <w:r w:rsidR="00E9139E" w:rsidRPr="00CE31DD">
        <w:rPr>
          <w:sz w:val="22"/>
          <w:szCs w:val="22"/>
          <w:highlight w:val="yellow"/>
        </w:rPr>
        <w:t>el</w:t>
      </w:r>
    </w:p>
    <w:p w14:paraId="549408E8" w14:textId="77777777" w:rsidR="00E9139E" w:rsidRPr="00003A0F" w:rsidRDefault="00E9139E" w:rsidP="00E9139E">
      <w:pPr>
        <w:jc w:val="both"/>
        <w:rPr>
          <w:sz w:val="22"/>
          <w:szCs w:val="22"/>
        </w:rPr>
      </w:pPr>
    </w:p>
    <w:p w14:paraId="1F4897E6" w14:textId="77777777" w:rsidR="00841B5B" w:rsidRDefault="00841B5B" w:rsidP="007A124C">
      <w:pPr>
        <w:spacing w:line="256" w:lineRule="auto"/>
        <w:jc w:val="both"/>
        <w:rPr>
          <w:sz w:val="22"/>
          <w:szCs w:val="22"/>
        </w:rPr>
      </w:pPr>
    </w:p>
    <w:p w14:paraId="4DEF1CDA" w14:textId="77777777" w:rsidR="00841B5B" w:rsidRDefault="00841B5B" w:rsidP="007A124C">
      <w:pPr>
        <w:spacing w:line="256" w:lineRule="auto"/>
        <w:jc w:val="both"/>
        <w:rPr>
          <w:sz w:val="22"/>
          <w:szCs w:val="22"/>
        </w:rPr>
      </w:pPr>
    </w:p>
    <w:p w14:paraId="7F7B897E" w14:textId="77777777" w:rsidR="00A6545D" w:rsidRDefault="00A6545D" w:rsidP="007A124C">
      <w:pPr>
        <w:spacing w:line="256" w:lineRule="auto"/>
        <w:jc w:val="both"/>
        <w:rPr>
          <w:sz w:val="22"/>
          <w:szCs w:val="22"/>
        </w:rPr>
      </w:pPr>
    </w:p>
    <w:p w14:paraId="60641B68" w14:textId="77777777" w:rsidR="00E97F1C" w:rsidRDefault="00E97F1C" w:rsidP="007A124C">
      <w:pPr>
        <w:spacing w:line="256" w:lineRule="auto"/>
        <w:jc w:val="both"/>
        <w:rPr>
          <w:sz w:val="22"/>
          <w:szCs w:val="22"/>
        </w:rPr>
      </w:pPr>
    </w:p>
    <w:p w14:paraId="6AC2B12E" w14:textId="77777777" w:rsidR="00E97F1C" w:rsidRDefault="00E97F1C" w:rsidP="007A124C">
      <w:pPr>
        <w:spacing w:line="256" w:lineRule="auto"/>
        <w:jc w:val="both"/>
        <w:rPr>
          <w:sz w:val="22"/>
          <w:szCs w:val="22"/>
        </w:rPr>
      </w:pPr>
    </w:p>
    <w:p w14:paraId="4E268957" w14:textId="7B7C4DD4" w:rsidR="007A124C" w:rsidRPr="00003A0F" w:rsidRDefault="007A124C" w:rsidP="007A124C">
      <w:pPr>
        <w:spacing w:line="256" w:lineRule="auto"/>
        <w:jc w:val="both"/>
        <w:rPr>
          <w:sz w:val="22"/>
          <w:szCs w:val="22"/>
        </w:rPr>
      </w:pPr>
      <w:r w:rsidRPr="00003A0F">
        <w:rPr>
          <w:sz w:val="22"/>
          <w:szCs w:val="22"/>
        </w:rPr>
        <w:t xml:space="preserve">Doložka dle § 43 odst. 1 zákona č. 131/2000 Sb., o hlavním městě Praze, v platném znění, potvrzující splnění podmínek pro platnost právního jednání městské části Praha 3. Uzavření této </w:t>
      </w:r>
      <w:r w:rsidR="00A44996">
        <w:rPr>
          <w:sz w:val="22"/>
          <w:szCs w:val="22"/>
        </w:rPr>
        <w:t>Smlouv</w:t>
      </w:r>
      <w:r w:rsidRPr="00003A0F">
        <w:rPr>
          <w:sz w:val="22"/>
          <w:szCs w:val="22"/>
        </w:rPr>
        <w:t>y bylo schváleno rozhodnutím R</w:t>
      </w:r>
      <w:r w:rsidR="00841B5B">
        <w:rPr>
          <w:sz w:val="22"/>
          <w:szCs w:val="22"/>
        </w:rPr>
        <w:t>ady městské části</w:t>
      </w:r>
      <w:r w:rsidRPr="00003A0F">
        <w:rPr>
          <w:sz w:val="22"/>
          <w:szCs w:val="22"/>
        </w:rPr>
        <w:t xml:space="preserve"> Praha 3, a to usnesením</w:t>
      </w:r>
      <w:r w:rsidR="00841B5B">
        <w:rPr>
          <w:sz w:val="22"/>
          <w:szCs w:val="22"/>
        </w:rPr>
        <w:t xml:space="preserve"> č. _________,</w:t>
      </w:r>
      <w:r w:rsidRPr="00003A0F">
        <w:rPr>
          <w:sz w:val="22"/>
          <w:szCs w:val="22"/>
        </w:rPr>
        <w:t xml:space="preserve"> ze dne </w:t>
      </w:r>
      <w:r w:rsidR="00841B5B">
        <w:rPr>
          <w:sz w:val="22"/>
          <w:szCs w:val="22"/>
        </w:rPr>
        <w:t>_________</w:t>
      </w:r>
      <w:r w:rsidR="00841B5B" w:rsidRPr="00841B5B">
        <w:rPr>
          <w:sz w:val="22"/>
          <w:szCs w:val="22"/>
        </w:rPr>
        <w:t>_</w:t>
      </w:r>
      <w:r w:rsidRPr="00841B5B">
        <w:rPr>
          <w:sz w:val="22"/>
          <w:szCs w:val="22"/>
        </w:rPr>
        <w:t>.</w:t>
      </w:r>
      <w:r w:rsidRPr="00003A0F">
        <w:rPr>
          <w:sz w:val="22"/>
          <w:szCs w:val="22"/>
        </w:rPr>
        <w:t xml:space="preserve">   </w:t>
      </w:r>
    </w:p>
    <w:p w14:paraId="376FBF60" w14:textId="77777777" w:rsidR="00E9139E" w:rsidRDefault="00E9139E" w:rsidP="00E9139E">
      <w:pPr>
        <w:jc w:val="both"/>
        <w:rPr>
          <w:sz w:val="22"/>
          <w:szCs w:val="22"/>
        </w:rPr>
      </w:pPr>
    </w:p>
    <w:p w14:paraId="2355A276" w14:textId="77777777" w:rsidR="004C6497" w:rsidRDefault="004C6497" w:rsidP="00E9139E">
      <w:pPr>
        <w:jc w:val="both"/>
        <w:rPr>
          <w:sz w:val="22"/>
          <w:szCs w:val="22"/>
        </w:rPr>
      </w:pPr>
    </w:p>
    <w:p w14:paraId="069856CB" w14:textId="77777777" w:rsidR="00CE31DD" w:rsidRDefault="00CE31DD" w:rsidP="00E9139E">
      <w:pPr>
        <w:jc w:val="both"/>
        <w:rPr>
          <w:i/>
          <w:iCs/>
          <w:sz w:val="22"/>
          <w:szCs w:val="22"/>
        </w:rPr>
      </w:pPr>
    </w:p>
    <w:p w14:paraId="313C30D1" w14:textId="77777777" w:rsidR="00CE31DD" w:rsidRDefault="00CE31DD" w:rsidP="00E9139E">
      <w:pPr>
        <w:jc w:val="both"/>
        <w:rPr>
          <w:i/>
          <w:iCs/>
          <w:sz w:val="22"/>
          <w:szCs w:val="22"/>
        </w:rPr>
      </w:pPr>
    </w:p>
    <w:p w14:paraId="6FC265F3" w14:textId="77777777" w:rsidR="00CE31DD" w:rsidRDefault="00CE31DD" w:rsidP="00E9139E">
      <w:pPr>
        <w:jc w:val="both"/>
        <w:rPr>
          <w:i/>
          <w:iCs/>
          <w:sz w:val="22"/>
          <w:szCs w:val="22"/>
        </w:rPr>
      </w:pPr>
    </w:p>
    <w:p w14:paraId="6EB7B108" w14:textId="77777777" w:rsidR="00CE31DD" w:rsidRDefault="00CE31DD" w:rsidP="00E9139E">
      <w:pPr>
        <w:jc w:val="both"/>
        <w:rPr>
          <w:i/>
          <w:iCs/>
          <w:sz w:val="22"/>
          <w:szCs w:val="22"/>
        </w:rPr>
      </w:pPr>
    </w:p>
    <w:p w14:paraId="26115F94" w14:textId="77777777" w:rsidR="00CE31DD" w:rsidRDefault="00CE31DD" w:rsidP="00E9139E">
      <w:pPr>
        <w:jc w:val="both"/>
        <w:rPr>
          <w:i/>
          <w:iCs/>
          <w:sz w:val="22"/>
          <w:szCs w:val="22"/>
        </w:rPr>
      </w:pPr>
    </w:p>
    <w:p w14:paraId="3E7AF2D7" w14:textId="77777777" w:rsidR="00CE31DD" w:rsidRDefault="00CE31DD" w:rsidP="00E9139E">
      <w:pPr>
        <w:jc w:val="both"/>
        <w:rPr>
          <w:i/>
          <w:iCs/>
          <w:sz w:val="22"/>
          <w:szCs w:val="22"/>
        </w:rPr>
      </w:pPr>
    </w:p>
    <w:p w14:paraId="0A00BED8" w14:textId="77777777" w:rsidR="00CE31DD" w:rsidRDefault="00CE31DD" w:rsidP="00E9139E">
      <w:pPr>
        <w:jc w:val="both"/>
        <w:rPr>
          <w:i/>
          <w:iCs/>
          <w:sz w:val="22"/>
          <w:szCs w:val="22"/>
        </w:rPr>
      </w:pPr>
    </w:p>
    <w:p w14:paraId="52C39E2A" w14:textId="77777777" w:rsidR="00CE31DD" w:rsidRDefault="00CE31DD" w:rsidP="00E9139E">
      <w:pPr>
        <w:jc w:val="both"/>
        <w:rPr>
          <w:i/>
          <w:iCs/>
          <w:sz w:val="22"/>
          <w:szCs w:val="22"/>
        </w:rPr>
      </w:pPr>
    </w:p>
    <w:p w14:paraId="1349DE0A" w14:textId="77777777" w:rsidR="00CE31DD" w:rsidRDefault="00CE31DD" w:rsidP="00E9139E">
      <w:pPr>
        <w:jc w:val="both"/>
        <w:rPr>
          <w:i/>
          <w:iCs/>
          <w:sz w:val="22"/>
          <w:szCs w:val="22"/>
        </w:rPr>
      </w:pPr>
    </w:p>
    <w:p w14:paraId="5C4066DE" w14:textId="77777777" w:rsidR="00CE31DD" w:rsidRDefault="00CE31DD" w:rsidP="00E9139E">
      <w:pPr>
        <w:jc w:val="both"/>
        <w:rPr>
          <w:i/>
          <w:iCs/>
          <w:sz w:val="22"/>
          <w:szCs w:val="22"/>
        </w:rPr>
      </w:pPr>
    </w:p>
    <w:p w14:paraId="6785E554" w14:textId="77777777" w:rsidR="00CE31DD" w:rsidRDefault="00CE31DD" w:rsidP="00E9139E">
      <w:pPr>
        <w:jc w:val="both"/>
        <w:rPr>
          <w:i/>
          <w:iCs/>
          <w:sz w:val="22"/>
          <w:szCs w:val="22"/>
        </w:rPr>
      </w:pPr>
    </w:p>
    <w:p w14:paraId="3C2ED7EC" w14:textId="77777777" w:rsidR="00CE31DD" w:rsidRDefault="00CE31DD" w:rsidP="00E9139E">
      <w:pPr>
        <w:jc w:val="both"/>
        <w:rPr>
          <w:i/>
          <w:iCs/>
          <w:sz w:val="22"/>
          <w:szCs w:val="22"/>
        </w:rPr>
      </w:pPr>
    </w:p>
    <w:p w14:paraId="62278503" w14:textId="77777777" w:rsidR="00CE31DD" w:rsidRDefault="00CE31DD" w:rsidP="00E9139E">
      <w:pPr>
        <w:jc w:val="both"/>
        <w:rPr>
          <w:i/>
          <w:iCs/>
          <w:sz w:val="22"/>
          <w:szCs w:val="22"/>
        </w:rPr>
      </w:pPr>
    </w:p>
    <w:p w14:paraId="64FADD4C" w14:textId="77777777" w:rsidR="00CE31DD" w:rsidRDefault="00CE31DD" w:rsidP="00E9139E">
      <w:pPr>
        <w:jc w:val="both"/>
        <w:rPr>
          <w:i/>
          <w:iCs/>
          <w:sz w:val="22"/>
          <w:szCs w:val="22"/>
        </w:rPr>
      </w:pPr>
    </w:p>
    <w:p w14:paraId="724ABFB3" w14:textId="77777777" w:rsidR="00CE31DD" w:rsidRDefault="00CE31DD" w:rsidP="00E9139E">
      <w:pPr>
        <w:jc w:val="both"/>
        <w:rPr>
          <w:i/>
          <w:iCs/>
          <w:sz w:val="22"/>
          <w:szCs w:val="22"/>
        </w:rPr>
      </w:pPr>
    </w:p>
    <w:p w14:paraId="4AE37199" w14:textId="77777777" w:rsidR="00CE31DD" w:rsidRDefault="00CE31DD" w:rsidP="00E9139E">
      <w:pPr>
        <w:jc w:val="both"/>
        <w:rPr>
          <w:i/>
          <w:iCs/>
          <w:sz w:val="22"/>
          <w:szCs w:val="22"/>
        </w:rPr>
      </w:pPr>
    </w:p>
    <w:p w14:paraId="4EFA0A23" w14:textId="77777777" w:rsidR="00CE31DD" w:rsidRDefault="00CE31DD" w:rsidP="00E9139E">
      <w:pPr>
        <w:jc w:val="both"/>
        <w:rPr>
          <w:i/>
          <w:iCs/>
          <w:sz w:val="22"/>
          <w:szCs w:val="22"/>
        </w:rPr>
      </w:pPr>
    </w:p>
    <w:p w14:paraId="308B9BAF" w14:textId="77777777" w:rsidR="00CE31DD" w:rsidRDefault="00CE31DD" w:rsidP="00E9139E">
      <w:pPr>
        <w:jc w:val="both"/>
        <w:rPr>
          <w:i/>
          <w:iCs/>
          <w:sz w:val="22"/>
          <w:szCs w:val="22"/>
        </w:rPr>
      </w:pPr>
    </w:p>
    <w:p w14:paraId="170D06A0" w14:textId="77777777" w:rsidR="00CE31DD" w:rsidRDefault="00CE31DD" w:rsidP="00E9139E">
      <w:pPr>
        <w:jc w:val="both"/>
        <w:rPr>
          <w:i/>
          <w:iCs/>
          <w:sz w:val="22"/>
          <w:szCs w:val="22"/>
        </w:rPr>
      </w:pPr>
    </w:p>
    <w:p w14:paraId="1B7BA139" w14:textId="77777777" w:rsidR="00CE31DD" w:rsidRDefault="00CE31DD" w:rsidP="00E9139E">
      <w:pPr>
        <w:jc w:val="both"/>
        <w:rPr>
          <w:i/>
          <w:iCs/>
          <w:sz w:val="22"/>
          <w:szCs w:val="22"/>
        </w:rPr>
      </w:pPr>
    </w:p>
    <w:p w14:paraId="1135D407" w14:textId="77777777" w:rsidR="00CE31DD" w:rsidRDefault="00CE31DD" w:rsidP="00E9139E">
      <w:pPr>
        <w:jc w:val="both"/>
        <w:rPr>
          <w:i/>
          <w:iCs/>
          <w:sz w:val="22"/>
          <w:szCs w:val="22"/>
        </w:rPr>
      </w:pPr>
    </w:p>
    <w:p w14:paraId="65904E48" w14:textId="77777777" w:rsidR="00CE31DD" w:rsidRDefault="00CE31DD" w:rsidP="00E9139E">
      <w:pPr>
        <w:jc w:val="both"/>
        <w:rPr>
          <w:i/>
          <w:iCs/>
          <w:sz w:val="22"/>
          <w:szCs w:val="22"/>
        </w:rPr>
      </w:pPr>
    </w:p>
    <w:p w14:paraId="708DA9E8" w14:textId="77777777" w:rsidR="00CE31DD" w:rsidRDefault="00CE31DD" w:rsidP="00E9139E">
      <w:pPr>
        <w:jc w:val="both"/>
        <w:rPr>
          <w:i/>
          <w:iCs/>
          <w:sz w:val="22"/>
          <w:szCs w:val="22"/>
        </w:rPr>
      </w:pPr>
    </w:p>
    <w:p w14:paraId="1DD85413" w14:textId="77777777" w:rsidR="00CE31DD" w:rsidRDefault="00CE31DD" w:rsidP="00E9139E">
      <w:pPr>
        <w:jc w:val="both"/>
        <w:rPr>
          <w:i/>
          <w:iCs/>
          <w:sz w:val="22"/>
          <w:szCs w:val="22"/>
        </w:rPr>
      </w:pPr>
    </w:p>
    <w:p w14:paraId="0FA947F0" w14:textId="77777777" w:rsidR="00CE31DD" w:rsidRDefault="00CE31DD" w:rsidP="00E9139E">
      <w:pPr>
        <w:jc w:val="both"/>
        <w:rPr>
          <w:i/>
          <w:iCs/>
          <w:sz w:val="22"/>
          <w:szCs w:val="22"/>
        </w:rPr>
      </w:pPr>
    </w:p>
    <w:p w14:paraId="765D8A28" w14:textId="77777777" w:rsidR="00CE31DD" w:rsidRDefault="00CE31DD" w:rsidP="00E9139E">
      <w:pPr>
        <w:jc w:val="both"/>
        <w:rPr>
          <w:i/>
          <w:iCs/>
          <w:sz w:val="22"/>
          <w:szCs w:val="22"/>
        </w:rPr>
      </w:pPr>
    </w:p>
    <w:p w14:paraId="34593D9A" w14:textId="77777777" w:rsidR="00CE31DD" w:rsidRDefault="00CE31DD" w:rsidP="00E9139E">
      <w:pPr>
        <w:jc w:val="both"/>
        <w:rPr>
          <w:i/>
          <w:iCs/>
          <w:sz w:val="22"/>
          <w:szCs w:val="22"/>
        </w:rPr>
      </w:pPr>
    </w:p>
    <w:p w14:paraId="7F05650E" w14:textId="77777777" w:rsidR="00055A2B" w:rsidRDefault="004C6497" w:rsidP="00E9139E">
      <w:pPr>
        <w:jc w:val="both"/>
        <w:rPr>
          <w:i/>
          <w:iCs/>
          <w:sz w:val="22"/>
          <w:szCs w:val="22"/>
        </w:rPr>
      </w:pPr>
      <w:r w:rsidRPr="004C6497">
        <w:rPr>
          <w:i/>
          <w:iCs/>
          <w:sz w:val="22"/>
          <w:szCs w:val="22"/>
        </w:rPr>
        <w:t xml:space="preserve">Příloha č. 1 </w:t>
      </w:r>
    </w:p>
    <w:p w14:paraId="0CA3D62B" w14:textId="2AD9C272" w:rsidR="004C6497" w:rsidRPr="004C6497" w:rsidRDefault="004C6497" w:rsidP="00E9139E">
      <w:pPr>
        <w:jc w:val="both"/>
        <w:rPr>
          <w:i/>
          <w:iCs/>
          <w:sz w:val="22"/>
          <w:szCs w:val="22"/>
        </w:rPr>
      </w:pPr>
      <w:r w:rsidRPr="004C6497">
        <w:rPr>
          <w:i/>
          <w:iCs/>
          <w:sz w:val="22"/>
          <w:szCs w:val="22"/>
        </w:rPr>
        <w:t xml:space="preserve">Rozpočet díla </w:t>
      </w:r>
    </w:p>
    <w:p w14:paraId="0C2CBDB4" w14:textId="77777777" w:rsidR="004C6497" w:rsidRPr="004C6497" w:rsidRDefault="004C6497" w:rsidP="00E9139E">
      <w:pPr>
        <w:jc w:val="both"/>
        <w:rPr>
          <w:i/>
          <w:iCs/>
          <w:sz w:val="22"/>
          <w:szCs w:val="22"/>
        </w:rPr>
      </w:pPr>
    </w:p>
    <w:p w14:paraId="73CC2E35" w14:textId="77777777" w:rsidR="004C6497" w:rsidRDefault="004C6497" w:rsidP="00E9139E">
      <w:pPr>
        <w:jc w:val="both"/>
        <w:rPr>
          <w:i/>
          <w:iCs/>
          <w:sz w:val="22"/>
          <w:szCs w:val="22"/>
        </w:rPr>
      </w:pPr>
    </w:p>
    <w:p w14:paraId="58C6ED67" w14:textId="77777777" w:rsidR="00CE31DD" w:rsidRDefault="00CE31DD" w:rsidP="00E9139E">
      <w:pPr>
        <w:jc w:val="both"/>
        <w:rPr>
          <w:i/>
          <w:iCs/>
          <w:sz w:val="22"/>
          <w:szCs w:val="22"/>
        </w:rPr>
      </w:pPr>
    </w:p>
    <w:p w14:paraId="0EA0CA05" w14:textId="77777777" w:rsidR="00CE31DD" w:rsidRDefault="00CE31DD" w:rsidP="00E9139E">
      <w:pPr>
        <w:jc w:val="both"/>
        <w:rPr>
          <w:i/>
          <w:iCs/>
          <w:sz w:val="22"/>
          <w:szCs w:val="22"/>
        </w:rPr>
      </w:pPr>
    </w:p>
    <w:p w14:paraId="53DDE1E5" w14:textId="77777777" w:rsidR="00CE31DD" w:rsidRPr="004C6497" w:rsidRDefault="00CE31DD" w:rsidP="00E9139E">
      <w:pPr>
        <w:jc w:val="both"/>
        <w:rPr>
          <w:i/>
          <w:iCs/>
          <w:sz w:val="22"/>
          <w:szCs w:val="22"/>
        </w:rPr>
      </w:pPr>
    </w:p>
    <w:p w14:paraId="08C8E50D" w14:textId="77777777" w:rsidR="004C6497" w:rsidRPr="004C6497" w:rsidRDefault="004C6497" w:rsidP="00E9139E">
      <w:pPr>
        <w:jc w:val="both"/>
        <w:rPr>
          <w:i/>
          <w:iCs/>
          <w:sz w:val="22"/>
          <w:szCs w:val="22"/>
        </w:rPr>
      </w:pPr>
    </w:p>
    <w:p w14:paraId="378FD325" w14:textId="77777777" w:rsidR="00CE31DD" w:rsidRDefault="00CE31DD" w:rsidP="00E9139E">
      <w:pPr>
        <w:jc w:val="both"/>
        <w:rPr>
          <w:i/>
          <w:iCs/>
          <w:sz w:val="22"/>
          <w:szCs w:val="22"/>
        </w:rPr>
      </w:pPr>
    </w:p>
    <w:p w14:paraId="67EAF2A7" w14:textId="77777777" w:rsidR="00CE31DD" w:rsidRDefault="00CE31DD" w:rsidP="00E9139E">
      <w:pPr>
        <w:jc w:val="both"/>
        <w:rPr>
          <w:i/>
          <w:iCs/>
          <w:sz w:val="22"/>
          <w:szCs w:val="22"/>
        </w:rPr>
      </w:pPr>
    </w:p>
    <w:p w14:paraId="353E411E" w14:textId="77777777" w:rsidR="00CE31DD" w:rsidRDefault="00CE31DD" w:rsidP="00E9139E">
      <w:pPr>
        <w:jc w:val="both"/>
        <w:rPr>
          <w:i/>
          <w:iCs/>
          <w:sz w:val="22"/>
          <w:szCs w:val="22"/>
        </w:rPr>
      </w:pPr>
    </w:p>
    <w:p w14:paraId="462AA7EB" w14:textId="77777777" w:rsidR="00CE31DD" w:rsidRDefault="00CE31DD" w:rsidP="00E9139E">
      <w:pPr>
        <w:jc w:val="both"/>
        <w:rPr>
          <w:i/>
          <w:iCs/>
          <w:sz w:val="22"/>
          <w:szCs w:val="22"/>
        </w:rPr>
      </w:pPr>
    </w:p>
    <w:p w14:paraId="4CA26C3C" w14:textId="77777777" w:rsidR="00CE31DD" w:rsidRDefault="00CE31DD" w:rsidP="00E9139E">
      <w:pPr>
        <w:jc w:val="both"/>
        <w:rPr>
          <w:i/>
          <w:iCs/>
          <w:sz w:val="22"/>
          <w:szCs w:val="22"/>
        </w:rPr>
      </w:pPr>
    </w:p>
    <w:p w14:paraId="5BF306D9" w14:textId="77777777" w:rsidR="00CE31DD" w:rsidRDefault="00CE31DD" w:rsidP="00E9139E">
      <w:pPr>
        <w:jc w:val="both"/>
        <w:rPr>
          <w:i/>
          <w:iCs/>
          <w:sz w:val="22"/>
          <w:szCs w:val="22"/>
        </w:rPr>
      </w:pPr>
    </w:p>
    <w:p w14:paraId="4F042672" w14:textId="77777777" w:rsidR="00CE31DD" w:rsidRDefault="00CE31DD" w:rsidP="00E9139E">
      <w:pPr>
        <w:jc w:val="both"/>
        <w:rPr>
          <w:i/>
          <w:iCs/>
          <w:sz w:val="22"/>
          <w:szCs w:val="22"/>
        </w:rPr>
      </w:pPr>
    </w:p>
    <w:p w14:paraId="5E359074" w14:textId="77777777" w:rsidR="00CE31DD" w:rsidRDefault="00CE31DD" w:rsidP="00E9139E">
      <w:pPr>
        <w:jc w:val="both"/>
        <w:rPr>
          <w:i/>
          <w:iCs/>
          <w:sz w:val="22"/>
          <w:szCs w:val="22"/>
        </w:rPr>
      </w:pPr>
    </w:p>
    <w:p w14:paraId="64C3F410" w14:textId="77777777" w:rsidR="00CE31DD" w:rsidRDefault="00CE31DD" w:rsidP="00E9139E">
      <w:pPr>
        <w:jc w:val="both"/>
        <w:rPr>
          <w:i/>
          <w:iCs/>
          <w:sz w:val="22"/>
          <w:szCs w:val="22"/>
        </w:rPr>
      </w:pPr>
    </w:p>
    <w:p w14:paraId="08DD05C6" w14:textId="77777777" w:rsidR="00CE31DD" w:rsidRDefault="00CE31DD" w:rsidP="00E9139E">
      <w:pPr>
        <w:jc w:val="both"/>
        <w:rPr>
          <w:i/>
          <w:iCs/>
          <w:sz w:val="22"/>
          <w:szCs w:val="22"/>
        </w:rPr>
      </w:pPr>
    </w:p>
    <w:p w14:paraId="210E54DE" w14:textId="77777777" w:rsidR="00CE31DD" w:rsidRDefault="00CE31DD" w:rsidP="00E9139E">
      <w:pPr>
        <w:jc w:val="both"/>
        <w:rPr>
          <w:i/>
          <w:iCs/>
          <w:sz w:val="22"/>
          <w:szCs w:val="22"/>
        </w:rPr>
      </w:pPr>
    </w:p>
    <w:p w14:paraId="06ACB1B1" w14:textId="77777777" w:rsidR="00CE31DD" w:rsidRDefault="00CE31DD" w:rsidP="00E9139E">
      <w:pPr>
        <w:jc w:val="both"/>
        <w:rPr>
          <w:i/>
          <w:iCs/>
          <w:sz w:val="22"/>
          <w:szCs w:val="22"/>
        </w:rPr>
      </w:pPr>
    </w:p>
    <w:p w14:paraId="14F95F6B" w14:textId="77777777" w:rsidR="00CE31DD" w:rsidRDefault="00CE31DD" w:rsidP="00E9139E">
      <w:pPr>
        <w:jc w:val="both"/>
        <w:rPr>
          <w:i/>
          <w:iCs/>
          <w:sz w:val="22"/>
          <w:szCs w:val="22"/>
        </w:rPr>
      </w:pPr>
    </w:p>
    <w:p w14:paraId="2D4CC067" w14:textId="77777777" w:rsidR="00CE31DD" w:rsidRDefault="00CE31DD" w:rsidP="00E9139E">
      <w:pPr>
        <w:jc w:val="both"/>
        <w:rPr>
          <w:i/>
          <w:iCs/>
          <w:sz w:val="22"/>
          <w:szCs w:val="22"/>
        </w:rPr>
      </w:pPr>
    </w:p>
    <w:p w14:paraId="1D7EB0F8" w14:textId="77777777" w:rsidR="00CE31DD" w:rsidRDefault="00CE31DD" w:rsidP="00E9139E">
      <w:pPr>
        <w:jc w:val="both"/>
        <w:rPr>
          <w:i/>
          <w:iCs/>
          <w:sz w:val="22"/>
          <w:szCs w:val="22"/>
        </w:rPr>
      </w:pPr>
    </w:p>
    <w:p w14:paraId="64172477" w14:textId="77777777" w:rsidR="00CE31DD" w:rsidRDefault="00CE31DD" w:rsidP="00E9139E">
      <w:pPr>
        <w:jc w:val="both"/>
        <w:rPr>
          <w:i/>
          <w:iCs/>
          <w:sz w:val="22"/>
          <w:szCs w:val="22"/>
        </w:rPr>
      </w:pPr>
    </w:p>
    <w:p w14:paraId="1085DACF" w14:textId="77777777" w:rsidR="00CE31DD" w:rsidRDefault="00CE31DD" w:rsidP="00E9139E">
      <w:pPr>
        <w:jc w:val="both"/>
        <w:rPr>
          <w:i/>
          <w:iCs/>
          <w:sz w:val="22"/>
          <w:szCs w:val="22"/>
        </w:rPr>
      </w:pPr>
    </w:p>
    <w:p w14:paraId="6B371FED" w14:textId="77777777" w:rsidR="00CE31DD" w:rsidRDefault="00CE31DD" w:rsidP="00E9139E">
      <w:pPr>
        <w:jc w:val="both"/>
        <w:rPr>
          <w:i/>
          <w:iCs/>
          <w:sz w:val="22"/>
          <w:szCs w:val="22"/>
        </w:rPr>
      </w:pPr>
    </w:p>
    <w:p w14:paraId="3007ABE5" w14:textId="77777777" w:rsidR="00CE31DD" w:rsidRDefault="00CE31DD" w:rsidP="00E9139E">
      <w:pPr>
        <w:jc w:val="both"/>
        <w:rPr>
          <w:i/>
          <w:iCs/>
          <w:sz w:val="22"/>
          <w:szCs w:val="22"/>
        </w:rPr>
      </w:pPr>
    </w:p>
    <w:p w14:paraId="6CC629E2" w14:textId="77777777" w:rsidR="00CE31DD" w:rsidRDefault="00CE31DD" w:rsidP="00E9139E">
      <w:pPr>
        <w:jc w:val="both"/>
        <w:rPr>
          <w:i/>
          <w:iCs/>
          <w:sz w:val="22"/>
          <w:szCs w:val="22"/>
        </w:rPr>
      </w:pPr>
    </w:p>
    <w:p w14:paraId="36FD6667" w14:textId="77777777" w:rsidR="00CE31DD" w:rsidRDefault="00CE31DD" w:rsidP="00E9139E">
      <w:pPr>
        <w:jc w:val="both"/>
        <w:rPr>
          <w:i/>
          <w:iCs/>
          <w:sz w:val="22"/>
          <w:szCs w:val="22"/>
        </w:rPr>
      </w:pPr>
    </w:p>
    <w:p w14:paraId="00B304F5" w14:textId="77777777" w:rsidR="00CE31DD" w:rsidRDefault="00CE31DD" w:rsidP="00E9139E">
      <w:pPr>
        <w:jc w:val="both"/>
        <w:rPr>
          <w:i/>
          <w:iCs/>
          <w:sz w:val="22"/>
          <w:szCs w:val="22"/>
        </w:rPr>
      </w:pPr>
    </w:p>
    <w:p w14:paraId="0379500F" w14:textId="77777777" w:rsidR="00CE31DD" w:rsidRDefault="00CE31DD" w:rsidP="00E9139E">
      <w:pPr>
        <w:jc w:val="both"/>
        <w:rPr>
          <w:i/>
          <w:iCs/>
          <w:sz w:val="22"/>
          <w:szCs w:val="22"/>
        </w:rPr>
      </w:pPr>
    </w:p>
    <w:p w14:paraId="23D9B8C0" w14:textId="77777777" w:rsidR="00CE31DD" w:rsidRDefault="00CE31DD" w:rsidP="00E9139E">
      <w:pPr>
        <w:jc w:val="both"/>
        <w:rPr>
          <w:i/>
          <w:iCs/>
          <w:sz w:val="22"/>
          <w:szCs w:val="22"/>
        </w:rPr>
      </w:pPr>
    </w:p>
    <w:p w14:paraId="50E23652" w14:textId="77777777" w:rsidR="00CE31DD" w:rsidRDefault="00CE31DD" w:rsidP="00E9139E">
      <w:pPr>
        <w:jc w:val="both"/>
        <w:rPr>
          <w:i/>
          <w:iCs/>
          <w:sz w:val="22"/>
          <w:szCs w:val="22"/>
        </w:rPr>
      </w:pPr>
    </w:p>
    <w:p w14:paraId="7DA7FB80" w14:textId="77777777" w:rsidR="00CE31DD" w:rsidRDefault="00CE31DD" w:rsidP="00E9139E">
      <w:pPr>
        <w:jc w:val="both"/>
        <w:rPr>
          <w:i/>
          <w:iCs/>
          <w:sz w:val="22"/>
          <w:szCs w:val="22"/>
        </w:rPr>
      </w:pPr>
    </w:p>
    <w:p w14:paraId="2CEB6AA4" w14:textId="77777777" w:rsidR="00CE31DD" w:rsidRDefault="00CE31DD" w:rsidP="00E9139E">
      <w:pPr>
        <w:jc w:val="both"/>
        <w:rPr>
          <w:i/>
          <w:iCs/>
          <w:sz w:val="22"/>
          <w:szCs w:val="22"/>
        </w:rPr>
      </w:pPr>
    </w:p>
    <w:p w14:paraId="2D2F96BA" w14:textId="77777777" w:rsidR="00CE31DD" w:rsidRDefault="00CE31DD" w:rsidP="00E9139E">
      <w:pPr>
        <w:jc w:val="both"/>
        <w:rPr>
          <w:i/>
          <w:iCs/>
          <w:sz w:val="22"/>
          <w:szCs w:val="22"/>
        </w:rPr>
      </w:pPr>
    </w:p>
    <w:p w14:paraId="0842424C" w14:textId="77777777" w:rsidR="00CE31DD" w:rsidRDefault="00CE31DD" w:rsidP="00E9139E">
      <w:pPr>
        <w:jc w:val="both"/>
        <w:rPr>
          <w:i/>
          <w:iCs/>
          <w:sz w:val="22"/>
          <w:szCs w:val="22"/>
        </w:rPr>
      </w:pPr>
    </w:p>
    <w:p w14:paraId="2BD7A0B5" w14:textId="77777777" w:rsidR="00CE31DD" w:rsidRDefault="00CE31DD" w:rsidP="00E9139E">
      <w:pPr>
        <w:jc w:val="both"/>
        <w:rPr>
          <w:i/>
          <w:iCs/>
          <w:sz w:val="22"/>
          <w:szCs w:val="22"/>
        </w:rPr>
      </w:pPr>
    </w:p>
    <w:p w14:paraId="636DC083" w14:textId="77777777" w:rsidR="00CE31DD" w:rsidRDefault="00CE31DD" w:rsidP="00E9139E">
      <w:pPr>
        <w:jc w:val="both"/>
        <w:rPr>
          <w:i/>
          <w:iCs/>
          <w:sz w:val="22"/>
          <w:szCs w:val="22"/>
        </w:rPr>
      </w:pPr>
    </w:p>
    <w:p w14:paraId="22B85E5F" w14:textId="77777777" w:rsidR="00CE31DD" w:rsidRDefault="00CE31DD" w:rsidP="00E9139E">
      <w:pPr>
        <w:jc w:val="both"/>
        <w:rPr>
          <w:i/>
          <w:iCs/>
          <w:sz w:val="22"/>
          <w:szCs w:val="22"/>
        </w:rPr>
      </w:pPr>
    </w:p>
    <w:p w14:paraId="7A82A431" w14:textId="77777777" w:rsidR="00CE31DD" w:rsidRDefault="00CE31DD" w:rsidP="00E9139E">
      <w:pPr>
        <w:jc w:val="both"/>
        <w:rPr>
          <w:i/>
          <w:iCs/>
          <w:sz w:val="22"/>
          <w:szCs w:val="22"/>
        </w:rPr>
      </w:pPr>
    </w:p>
    <w:p w14:paraId="7707EA05" w14:textId="77777777" w:rsidR="00CE31DD" w:rsidRDefault="00CE31DD" w:rsidP="00E9139E">
      <w:pPr>
        <w:jc w:val="both"/>
        <w:rPr>
          <w:i/>
          <w:iCs/>
          <w:sz w:val="22"/>
          <w:szCs w:val="22"/>
        </w:rPr>
      </w:pPr>
    </w:p>
    <w:p w14:paraId="5B5184DD" w14:textId="77777777" w:rsidR="00CE31DD" w:rsidRDefault="00CE31DD" w:rsidP="00E9139E">
      <w:pPr>
        <w:jc w:val="both"/>
        <w:rPr>
          <w:i/>
          <w:iCs/>
          <w:sz w:val="22"/>
          <w:szCs w:val="22"/>
        </w:rPr>
      </w:pPr>
    </w:p>
    <w:p w14:paraId="2DA71B2A" w14:textId="77777777" w:rsidR="00CE31DD" w:rsidRDefault="00CE31DD" w:rsidP="00E9139E">
      <w:pPr>
        <w:jc w:val="both"/>
        <w:rPr>
          <w:i/>
          <w:iCs/>
          <w:sz w:val="22"/>
          <w:szCs w:val="22"/>
        </w:rPr>
      </w:pPr>
    </w:p>
    <w:p w14:paraId="2469D779" w14:textId="77777777" w:rsidR="00CE31DD" w:rsidRDefault="00CE31DD" w:rsidP="00E9139E">
      <w:pPr>
        <w:jc w:val="both"/>
        <w:rPr>
          <w:i/>
          <w:iCs/>
          <w:sz w:val="22"/>
          <w:szCs w:val="22"/>
        </w:rPr>
      </w:pPr>
    </w:p>
    <w:p w14:paraId="2E2DD3B4" w14:textId="77777777" w:rsidR="00CE31DD" w:rsidRDefault="00CE31DD" w:rsidP="00E9139E">
      <w:pPr>
        <w:jc w:val="both"/>
        <w:rPr>
          <w:i/>
          <w:iCs/>
          <w:sz w:val="22"/>
          <w:szCs w:val="22"/>
        </w:rPr>
      </w:pPr>
    </w:p>
    <w:p w14:paraId="627C1F51" w14:textId="77777777" w:rsidR="00CE31DD" w:rsidRDefault="00CE31DD" w:rsidP="00E9139E">
      <w:pPr>
        <w:jc w:val="both"/>
        <w:rPr>
          <w:i/>
          <w:iCs/>
          <w:sz w:val="22"/>
          <w:szCs w:val="22"/>
        </w:rPr>
      </w:pPr>
    </w:p>
    <w:p w14:paraId="4071FDFA" w14:textId="77777777" w:rsidR="00CE31DD" w:rsidRDefault="00CE31DD" w:rsidP="00E9139E">
      <w:pPr>
        <w:jc w:val="both"/>
        <w:rPr>
          <w:i/>
          <w:iCs/>
          <w:sz w:val="22"/>
          <w:szCs w:val="22"/>
        </w:rPr>
      </w:pPr>
    </w:p>
    <w:p w14:paraId="7A8443D2" w14:textId="77777777" w:rsidR="00CE31DD" w:rsidRDefault="00CE31DD" w:rsidP="00E9139E">
      <w:pPr>
        <w:jc w:val="both"/>
        <w:rPr>
          <w:i/>
          <w:iCs/>
          <w:sz w:val="22"/>
          <w:szCs w:val="22"/>
        </w:rPr>
      </w:pPr>
    </w:p>
    <w:p w14:paraId="659E0697" w14:textId="77777777" w:rsidR="00CE31DD" w:rsidRDefault="00CE31DD" w:rsidP="00E9139E">
      <w:pPr>
        <w:jc w:val="both"/>
        <w:rPr>
          <w:i/>
          <w:iCs/>
          <w:sz w:val="22"/>
          <w:szCs w:val="22"/>
        </w:rPr>
      </w:pPr>
    </w:p>
    <w:p w14:paraId="2D5070AB" w14:textId="77777777" w:rsidR="00CE31DD" w:rsidRDefault="00CE31DD" w:rsidP="00E9139E">
      <w:pPr>
        <w:jc w:val="both"/>
        <w:rPr>
          <w:i/>
          <w:iCs/>
          <w:sz w:val="22"/>
          <w:szCs w:val="22"/>
        </w:rPr>
      </w:pPr>
    </w:p>
    <w:p w14:paraId="31957B19" w14:textId="77777777" w:rsidR="00CE31DD" w:rsidRDefault="00CE31DD" w:rsidP="00E9139E">
      <w:pPr>
        <w:jc w:val="both"/>
        <w:rPr>
          <w:i/>
          <w:iCs/>
          <w:sz w:val="22"/>
          <w:szCs w:val="22"/>
        </w:rPr>
      </w:pPr>
    </w:p>
    <w:p w14:paraId="2D2B18F6" w14:textId="01FF1356" w:rsidR="004C6497" w:rsidRPr="004C6497" w:rsidRDefault="004C6497" w:rsidP="00E9139E">
      <w:pPr>
        <w:jc w:val="both"/>
        <w:rPr>
          <w:i/>
          <w:iCs/>
          <w:sz w:val="22"/>
          <w:szCs w:val="22"/>
        </w:rPr>
      </w:pPr>
      <w:r w:rsidRPr="004C6497">
        <w:rPr>
          <w:i/>
          <w:iCs/>
          <w:sz w:val="22"/>
          <w:szCs w:val="22"/>
        </w:rPr>
        <w:t xml:space="preserve">Příloha č. 2 </w:t>
      </w:r>
    </w:p>
    <w:p w14:paraId="703CFA9B" w14:textId="6E670D42" w:rsidR="004C6497" w:rsidRPr="004C6497" w:rsidRDefault="004C6497" w:rsidP="00E9139E">
      <w:pPr>
        <w:jc w:val="both"/>
        <w:rPr>
          <w:i/>
          <w:iCs/>
          <w:sz w:val="22"/>
          <w:szCs w:val="22"/>
        </w:rPr>
      </w:pPr>
      <w:r w:rsidRPr="004C6497">
        <w:rPr>
          <w:i/>
          <w:iCs/>
          <w:sz w:val="22"/>
          <w:szCs w:val="22"/>
        </w:rPr>
        <w:t>Všeobecné podmínky ke Smlouvám o zhotovení stavebních prací</w:t>
      </w:r>
    </w:p>
    <w:p w14:paraId="4C7A1995" w14:textId="77777777" w:rsidR="004C6497" w:rsidRPr="004C6497" w:rsidRDefault="004C6497" w:rsidP="00E9139E">
      <w:pPr>
        <w:jc w:val="both"/>
        <w:rPr>
          <w:i/>
          <w:iCs/>
          <w:sz w:val="22"/>
          <w:szCs w:val="22"/>
        </w:rPr>
      </w:pPr>
    </w:p>
    <w:p w14:paraId="4FA077ED" w14:textId="77777777" w:rsidR="004C6497" w:rsidRDefault="004C6497" w:rsidP="00E9139E">
      <w:pPr>
        <w:jc w:val="both"/>
        <w:rPr>
          <w:i/>
          <w:iCs/>
          <w:sz w:val="22"/>
          <w:szCs w:val="22"/>
        </w:rPr>
      </w:pPr>
    </w:p>
    <w:p w14:paraId="68492C7B" w14:textId="77777777" w:rsidR="004C6497" w:rsidRDefault="004C6497" w:rsidP="00E9139E">
      <w:pPr>
        <w:jc w:val="both"/>
        <w:rPr>
          <w:i/>
          <w:iCs/>
          <w:sz w:val="22"/>
          <w:szCs w:val="22"/>
        </w:rPr>
      </w:pPr>
    </w:p>
    <w:p w14:paraId="026F71E2" w14:textId="77777777" w:rsidR="00CE31DD" w:rsidRDefault="00CE31DD" w:rsidP="00E9139E">
      <w:pPr>
        <w:jc w:val="both"/>
        <w:rPr>
          <w:i/>
          <w:iCs/>
          <w:sz w:val="22"/>
          <w:szCs w:val="22"/>
        </w:rPr>
      </w:pPr>
    </w:p>
    <w:p w14:paraId="65C24270" w14:textId="77777777" w:rsidR="00CE31DD" w:rsidRDefault="00CE31DD" w:rsidP="00E9139E">
      <w:pPr>
        <w:jc w:val="both"/>
        <w:rPr>
          <w:i/>
          <w:iCs/>
          <w:sz w:val="22"/>
          <w:szCs w:val="22"/>
        </w:rPr>
      </w:pPr>
    </w:p>
    <w:p w14:paraId="72ACB72B" w14:textId="77777777" w:rsidR="00CE31DD" w:rsidRDefault="00CE31DD" w:rsidP="00E9139E">
      <w:pPr>
        <w:jc w:val="both"/>
        <w:rPr>
          <w:i/>
          <w:iCs/>
          <w:sz w:val="22"/>
          <w:szCs w:val="22"/>
        </w:rPr>
      </w:pPr>
    </w:p>
    <w:p w14:paraId="6A68846F" w14:textId="77777777" w:rsidR="00CE31DD" w:rsidRDefault="00CE31DD" w:rsidP="00E9139E">
      <w:pPr>
        <w:jc w:val="both"/>
        <w:rPr>
          <w:i/>
          <w:iCs/>
          <w:sz w:val="22"/>
          <w:szCs w:val="22"/>
        </w:rPr>
      </w:pPr>
    </w:p>
    <w:p w14:paraId="0935D018" w14:textId="77777777" w:rsidR="00CE31DD" w:rsidRDefault="00CE31DD" w:rsidP="00E9139E">
      <w:pPr>
        <w:jc w:val="both"/>
        <w:rPr>
          <w:i/>
          <w:iCs/>
          <w:sz w:val="22"/>
          <w:szCs w:val="22"/>
        </w:rPr>
      </w:pPr>
    </w:p>
    <w:p w14:paraId="014919A4" w14:textId="77777777" w:rsidR="00CE31DD" w:rsidRDefault="00CE31DD" w:rsidP="00E9139E">
      <w:pPr>
        <w:jc w:val="both"/>
        <w:rPr>
          <w:i/>
          <w:iCs/>
          <w:sz w:val="22"/>
          <w:szCs w:val="22"/>
        </w:rPr>
      </w:pPr>
    </w:p>
    <w:p w14:paraId="21EECBE6" w14:textId="77777777" w:rsidR="00CE31DD" w:rsidRDefault="00CE31DD" w:rsidP="00E9139E">
      <w:pPr>
        <w:jc w:val="both"/>
        <w:rPr>
          <w:i/>
          <w:iCs/>
          <w:sz w:val="22"/>
          <w:szCs w:val="22"/>
        </w:rPr>
      </w:pPr>
    </w:p>
    <w:p w14:paraId="6275F4FD" w14:textId="77777777" w:rsidR="00CE31DD" w:rsidRDefault="00CE31DD" w:rsidP="00E9139E">
      <w:pPr>
        <w:jc w:val="both"/>
        <w:rPr>
          <w:i/>
          <w:iCs/>
          <w:sz w:val="22"/>
          <w:szCs w:val="22"/>
        </w:rPr>
      </w:pPr>
    </w:p>
    <w:p w14:paraId="777AA954" w14:textId="77777777" w:rsidR="00CE31DD" w:rsidRDefault="00CE31DD" w:rsidP="00E9139E">
      <w:pPr>
        <w:jc w:val="both"/>
        <w:rPr>
          <w:i/>
          <w:iCs/>
          <w:sz w:val="22"/>
          <w:szCs w:val="22"/>
        </w:rPr>
      </w:pPr>
    </w:p>
    <w:p w14:paraId="35A609C3" w14:textId="77777777" w:rsidR="00CE31DD" w:rsidRDefault="00CE31DD" w:rsidP="00E9139E">
      <w:pPr>
        <w:jc w:val="both"/>
        <w:rPr>
          <w:i/>
          <w:iCs/>
          <w:sz w:val="22"/>
          <w:szCs w:val="22"/>
        </w:rPr>
      </w:pPr>
    </w:p>
    <w:p w14:paraId="23261F7F" w14:textId="77777777" w:rsidR="00CE31DD" w:rsidRDefault="00CE31DD" w:rsidP="00E9139E">
      <w:pPr>
        <w:jc w:val="both"/>
        <w:rPr>
          <w:i/>
          <w:iCs/>
          <w:sz w:val="22"/>
          <w:szCs w:val="22"/>
        </w:rPr>
      </w:pPr>
    </w:p>
    <w:p w14:paraId="0E12D29C" w14:textId="77777777" w:rsidR="00CE31DD" w:rsidRDefault="00CE31DD" w:rsidP="00E9139E">
      <w:pPr>
        <w:jc w:val="both"/>
        <w:rPr>
          <w:i/>
          <w:iCs/>
          <w:sz w:val="22"/>
          <w:szCs w:val="22"/>
        </w:rPr>
      </w:pPr>
    </w:p>
    <w:p w14:paraId="7404B1CF" w14:textId="77777777" w:rsidR="00CE31DD" w:rsidRDefault="00CE31DD" w:rsidP="00E9139E">
      <w:pPr>
        <w:jc w:val="both"/>
        <w:rPr>
          <w:i/>
          <w:iCs/>
          <w:sz w:val="22"/>
          <w:szCs w:val="22"/>
        </w:rPr>
      </w:pPr>
    </w:p>
    <w:p w14:paraId="1C5A2E87" w14:textId="77777777" w:rsidR="00CE31DD" w:rsidRDefault="00CE31DD" w:rsidP="00E9139E">
      <w:pPr>
        <w:jc w:val="both"/>
        <w:rPr>
          <w:i/>
          <w:iCs/>
          <w:sz w:val="22"/>
          <w:szCs w:val="22"/>
        </w:rPr>
      </w:pPr>
    </w:p>
    <w:p w14:paraId="06AD2043" w14:textId="77777777" w:rsidR="00CE31DD" w:rsidRDefault="00CE31DD" w:rsidP="00E9139E">
      <w:pPr>
        <w:jc w:val="both"/>
        <w:rPr>
          <w:i/>
          <w:iCs/>
          <w:sz w:val="22"/>
          <w:szCs w:val="22"/>
        </w:rPr>
      </w:pPr>
    </w:p>
    <w:p w14:paraId="4127AB4E" w14:textId="77777777" w:rsidR="00CE31DD" w:rsidRDefault="00CE31DD" w:rsidP="00E9139E">
      <w:pPr>
        <w:jc w:val="both"/>
        <w:rPr>
          <w:i/>
          <w:iCs/>
          <w:sz w:val="22"/>
          <w:szCs w:val="22"/>
        </w:rPr>
      </w:pPr>
    </w:p>
    <w:p w14:paraId="1D5F7AB6" w14:textId="77777777" w:rsidR="00CE31DD" w:rsidRDefault="00CE31DD" w:rsidP="00E9139E">
      <w:pPr>
        <w:jc w:val="both"/>
        <w:rPr>
          <w:i/>
          <w:iCs/>
          <w:sz w:val="22"/>
          <w:szCs w:val="22"/>
        </w:rPr>
      </w:pPr>
    </w:p>
    <w:p w14:paraId="7EC3E88E" w14:textId="77777777" w:rsidR="00CE31DD" w:rsidRDefault="00CE31DD" w:rsidP="00E9139E">
      <w:pPr>
        <w:jc w:val="both"/>
        <w:rPr>
          <w:i/>
          <w:iCs/>
          <w:sz w:val="22"/>
          <w:szCs w:val="22"/>
        </w:rPr>
      </w:pPr>
    </w:p>
    <w:p w14:paraId="4D5F1FDB" w14:textId="77777777" w:rsidR="00CE31DD" w:rsidRDefault="00CE31DD" w:rsidP="00E9139E">
      <w:pPr>
        <w:jc w:val="both"/>
        <w:rPr>
          <w:i/>
          <w:iCs/>
          <w:sz w:val="22"/>
          <w:szCs w:val="22"/>
        </w:rPr>
      </w:pPr>
    </w:p>
    <w:p w14:paraId="5DE6A25F" w14:textId="77777777" w:rsidR="00CE31DD" w:rsidRDefault="00CE31DD" w:rsidP="00E9139E">
      <w:pPr>
        <w:jc w:val="both"/>
        <w:rPr>
          <w:i/>
          <w:iCs/>
          <w:sz w:val="22"/>
          <w:szCs w:val="22"/>
        </w:rPr>
      </w:pPr>
    </w:p>
    <w:p w14:paraId="57435A19" w14:textId="77777777" w:rsidR="00CE31DD" w:rsidRDefault="00CE31DD" w:rsidP="00E9139E">
      <w:pPr>
        <w:jc w:val="both"/>
        <w:rPr>
          <w:i/>
          <w:iCs/>
          <w:sz w:val="22"/>
          <w:szCs w:val="22"/>
        </w:rPr>
      </w:pPr>
    </w:p>
    <w:p w14:paraId="4CAA73EB" w14:textId="77777777" w:rsidR="00CE31DD" w:rsidRDefault="00CE31DD" w:rsidP="00E9139E">
      <w:pPr>
        <w:jc w:val="both"/>
        <w:rPr>
          <w:i/>
          <w:iCs/>
          <w:sz w:val="22"/>
          <w:szCs w:val="22"/>
        </w:rPr>
      </w:pPr>
    </w:p>
    <w:p w14:paraId="76A68070" w14:textId="77777777" w:rsidR="00CE31DD" w:rsidRDefault="00CE31DD" w:rsidP="00E9139E">
      <w:pPr>
        <w:jc w:val="both"/>
        <w:rPr>
          <w:i/>
          <w:iCs/>
          <w:sz w:val="22"/>
          <w:szCs w:val="22"/>
        </w:rPr>
      </w:pPr>
    </w:p>
    <w:p w14:paraId="7436383B" w14:textId="77777777" w:rsidR="00CE31DD" w:rsidRDefault="00CE31DD" w:rsidP="00E9139E">
      <w:pPr>
        <w:jc w:val="both"/>
        <w:rPr>
          <w:i/>
          <w:iCs/>
          <w:sz w:val="22"/>
          <w:szCs w:val="22"/>
        </w:rPr>
      </w:pPr>
    </w:p>
    <w:p w14:paraId="3B087312" w14:textId="77777777" w:rsidR="00CE31DD" w:rsidRDefault="00CE31DD" w:rsidP="00E9139E">
      <w:pPr>
        <w:jc w:val="both"/>
        <w:rPr>
          <w:i/>
          <w:iCs/>
          <w:sz w:val="22"/>
          <w:szCs w:val="22"/>
        </w:rPr>
      </w:pPr>
    </w:p>
    <w:p w14:paraId="202CB7C5" w14:textId="77777777" w:rsidR="00CE31DD" w:rsidRDefault="00CE31DD" w:rsidP="00E9139E">
      <w:pPr>
        <w:jc w:val="both"/>
        <w:rPr>
          <w:i/>
          <w:iCs/>
          <w:sz w:val="22"/>
          <w:szCs w:val="22"/>
        </w:rPr>
      </w:pPr>
    </w:p>
    <w:p w14:paraId="0DE3B23B" w14:textId="77777777" w:rsidR="00CE31DD" w:rsidRDefault="00CE31DD" w:rsidP="00E9139E">
      <w:pPr>
        <w:jc w:val="both"/>
        <w:rPr>
          <w:i/>
          <w:iCs/>
          <w:sz w:val="22"/>
          <w:szCs w:val="22"/>
        </w:rPr>
      </w:pPr>
    </w:p>
    <w:p w14:paraId="758A167C" w14:textId="77777777" w:rsidR="00CE31DD" w:rsidRDefault="00CE31DD" w:rsidP="00E9139E">
      <w:pPr>
        <w:jc w:val="both"/>
        <w:rPr>
          <w:i/>
          <w:iCs/>
          <w:sz w:val="22"/>
          <w:szCs w:val="22"/>
        </w:rPr>
      </w:pPr>
    </w:p>
    <w:p w14:paraId="4A59DB61" w14:textId="77777777" w:rsidR="00CE31DD" w:rsidRDefault="00CE31DD" w:rsidP="00E9139E">
      <w:pPr>
        <w:jc w:val="both"/>
        <w:rPr>
          <w:i/>
          <w:iCs/>
          <w:sz w:val="22"/>
          <w:szCs w:val="22"/>
        </w:rPr>
      </w:pPr>
    </w:p>
    <w:p w14:paraId="1EC5F3E6" w14:textId="77777777" w:rsidR="00CE31DD" w:rsidRDefault="00CE31DD" w:rsidP="00E9139E">
      <w:pPr>
        <w:jc w:val="both"/>
        <w:rPr>
          <w:i/>
          <w:iCs/>
          <w:sz w:val="22"/>
          <w:szCs w:val="22"/>
        </w:rPr>
      </w:pPr>
    </w:p>
    <w:p w14:paraId="1A8CFEBB" w14:textId="77777777" w:rsidR="00CE31DD" w:rsidRDefault="00CE31DD" w:rsidP="00E9139E">
      <w:pPr>
        <w:jc w:val="both"/>
        <w:rPr>
          <w:i/>
          <w:iCs/>
          <w:sz w:val="22"/>
          <w:szCs w:val="22"/>
        </w:rPr>
      </w:pPr>
    </w:p>
    <w:p w14:paraId="77FBA0C7" w14:textId="77777777" w:rsidR="00CE31DD" w:rsidRDefault="00CE31DD" w:rsidP="00E9139E">
      <w:pPr>
        <w:jc w:val="both"/>
        <w:rPr>
          <w:i/>
          <w:iCs/>
          <w:sz w:val="22"/>
          <w:szCs w:val="22"/>
        </w:rPr>
      </w:pPr>
    </w:p>
    <w:p w14:paraId="2CA219DF" w14:textId="77777777" w:rsidR="00CE31DD" w:rsidRDefault="00CE31DD" w:rsidP="00E9139E">
      <w:pPr>
        <w:jc w:val="both"/>
        <w:rPr>
          <w:i/>
          <w:iCs/>
          <w:sz w:val="22"/>
          <w:szCs w:val="22"/>
        </w:rPr>
      </w:pPr>
    </w:p>
    <w:p w14:paraId="348A5781" w14:textId="77777777" w:rsidR="00CE31DD" w:rsidRDefault="00CE31DD" w:rsidP="00E9139E">
      <w:pPr>
        <w:jc w:val="both"/>
        <w:rPr>
          <w:i/>
          <w:iCs/>
          <w:sz w:val="22"/>
          <w:szCs w:val="22"/>
        </w:rPr>
      </w:pPr>
    </w:p>
    <w:p w14:paraId="043321DB" w14:textId="77777777" w:rsidR="00CE31DD" w:rsidRDefault="00CE31DD" w:rsidP="00E9139E">
      <w:pPr>
        <w:jc w:val="both"/>
        <w:rPr>
          <w:i/>
          <w:iCs/>
          <w:sz w:val="22"/>
          <w:szCs w:val="22"/>
        </w:rPr>
      </w:pPr>
    </w:p>
    <w:p w14:paraId="68D42E0C" w14:textId="77777777" w:rsidR="00CE31DD" w:rsidRDefault="00CE31DD" w:rsidP="00E9139E">
      <w:pPr>
        <w:jc w:val="both"/>
        <w:rPr>
          <w:i/>
          <w:iCs/>
          <w:sz w:val="22"/>
          <w:szCs w:val="22"/>
        </w:rPr>
      </w:pPr>
    </w:p>
    <w:p w14:paraId="683341AA" w14:textId="77777777" w:rsidR="00CE31DD" w:rsidRDefault="00CE31DD" w:rsidP="00E9139E">
      <w:pPr>
        <w:jc w:val="both"/>
        <w:rPr>
          <w:i/>
          <w:iCs/>
          <w:sz w:val="22"/>
          <w:szCs w:val="22"/>
        </w:rPr>
      </w:pPr>
    </w:p>
    <w:p w14:paraId="50D335C7" w14:textId="77777777" w:rsidR="00CE31DD" w:rsidRDefault="00CE31DD" w:rsidP="00E9139E">
      <w:pPr>
        <w:jc w:val="both"/>
        <w:rPr>
          <w:i/>
          <w:iCs/>
          <w:sz w:val="22"/>
          <w:szCs w:val="22"/>
        </w:rPr>
      </w:pPr>
    </w:p>
    <w:p w14:paraId="3D102E89" w14:textId="77777777" w:rsidR="00CE31DD" w:rsidRDefault="00CE31DD" w:rsidP="00E9139E">
      <w:pPr>
        <w:jc w:val="both"/>
        <w:rPr>
          <w:i/>
          <w:iCs/>
          <w:sz w:val="22"/>
          <w:szCs w:val="22"/>
        </w:rPr>
      </w:pPr>
    </w:p>
    <w:p w14:paraId="1DBC8B38" w14:textId="77777777" w:rsidR="00CE31DD" w:rsidRDefault="00CE31DD" w:rsidP="00E9139E">
      <w:pPr>
        <w:jc w:val="both"/>
        <w:rPr>
          <w:i/>
          <w:iCs/>
          <w:sz w:val="22"/>
          <w:szCs w:val="22"/>
        </w:rPr>
      </w:pPr>
    </w:p>
    <w:p w14:paraId="588532CF" w14:textId="77777777" w:rsidR="00CE31DD" w:rsidRDefault="00CE31DD" w:rsidP="00E9139E">
      <w:pPr>
        <w:jc w:val="both"/>
        <w:rPr>
          <w:i/>
          <w:iCs/>
          <w:sz w:val="22"/>
          <w:szCs w:val="22"/>
        </w:rPr>
      </w:pPr>
    </w:p>
    <w:p w14:paraId="20A8010A" w14:textId="77777777" w:rsidR="00CE31DD" w:rsidRDefault="00CE31DD" w:rsidP="00E9139E">
      <w:pPr>
        <w:jc w:val="both"/>
        <w:rPr>
          <w:i/>
          <w:iCs/>
          <w:sz w:val="22"/>
          <w:szCs w:val="22"/>
        </w:rPr>
      </w:pPr>
    </w:p>
    <w:p w14:paraId="7BA437F6" w14:textId="77777777" w:rsidR="00CE31DD" w:rsidRDefault="00CE31DD" w:rsidP="00E9139E">
      <w:pPr>
        <w:jc w:val="both"/>
        <w:rPr>
          <w:i/>
          <w:iCs/>
          <w:sz w:val="22"/>
          <w:szCs w:val="22"/>
        </w:rPr>
      </w:pPr>
    </w:p>
    <w:p w14:paraId="3E0AFA07" w14:textId="77777777" w:rsidR="00CE31DD" w:rsidRDefault="00CE31DD" w:rsidP="00E9139E">
      <w:pPr>
        <w:jc w:val="both"/>
        <w:rPr>
          <w:i/>
          <w:iCs/>
          <w:sz w:val="22"/>
          <w:szCs w:val="22"/>
        </w:rPr>
      </w:pPr>
    </w:p>
    <w:p w14:paraId="573CF09C" w14:textId="77777777" w:rsidR="00CE31DD" w:rsidRDefault="00CE31DD" w:rsidP="00E9139E">
      <w:pPr>
        <w:jc w:val="both"/>
        <w:rPr>
          <w:i/>
          <w:iCs/>
          <w:sz w:val="22"/>
          <w:szCs w:val="22"/>
        </w:rPr>
      </w:pPr>
    </w:p>
    <w:p w14:paraId="62BA6319" w14:textId="77777777" w:rsidR="00CE31DD" w:rsidRDefault="00CE31DD" w:rsidP="00E9139E">
      <w:pPr>
        <w:jc w:val="both"/>
        <w:rPr>
          <w:i/>
          <w:iCs/>
          <w:sz w:val="22"/>
          <w:szCs w:val="22"/>
        </w:rPr>
      </w:pPr>
    </w:p>
    <w:p w14:paraId="65FC2276" w14:textId="77777777" w:rsidR="00CE31DD" w:rsidRDefault="00CE31DD" w:rsidP="00E9139E">
      <w:pPr>
        <w:jc w:val="both"/>
        <w:rPr>
          <w:i/>
          <w:iCs/>
          <w:sz w:val="22"/>
          <w:szCs w:val="22"/>
        </w:rPr>
      </w:pPr>
    </w:p>
    <w:p w14:paraId="06397570" w14:textId="2378A26E" w:rsidR="004C6497" w:rsidRPr="004C6497" w:rsidRDefault="004C6497" w:rsidP="00E9139E">
      <w:pPr>
        <w:jc w:val="both"/>
        <w:rPr>
          <w:i/>
          <w:iCs/>
          <w:sz w:val="22"/>
          <w:szCs w:val="22"/>
        </w:rPr>
      </w:pPr>
      <w:r w:rsidRPr="004C6497">
        <w:rPr>
          <w:i/>
          <w:iCs/>
          <w:sz w:val="22"/>
          <w:szCs w:val="22"/>
        </w:rPr>
        <w:t>Příloha č. 3</w:t>
      </w:r>
    </w:p>
    <w:p w14:paraId="5AB07860" w14:textId="36466EA9" w:rsidR="004C6497" w:rsidRPr="004C6497" w:rsidRDefault="004C6497" w:rsidP="00E9139E">
      <w:pPr>
        <w:jc w:val="both"/>
        <w:rPr>
          <w:i/>
          <w:iCs/>
          <w:sz w:val="22"/>
          <w:szCs w:val="22"/>
        </w:rPr>
      </w:pPr>
      <w:r w:rsidRPr="004C6497">
        <w:rPr>
          <w:i/>
          <w:iCs/>
          <w:sz w:val="22"/>
          <w:szCs w:val="22"/>
        </w:rPr>
        <w:t>Harmonogram stavebních prací</w:t>
      </w:r>
    </w:p>
    <w:sectPr w:rsidR="004C6497" w:rsidRPr="004C6497" w:rsidSect="00CE31DD">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9FE7" w14:textId="77777777" w:rsidR="00453C5C" w:rsidRDefault="00453C5C" w:rsidP="007A124C">
      <w:r>
        <w:separator/>
      </w:r>
    </w:p>
  </w:endnote>
  <w:endnote w:type="continuationSeparator" w:id="0">
    <w:p w14:paraId="2930F3F8" w14:textId="77777777" w:rsidR="00453C5C" w:rsidRDefault="00453C5C" w:rsidP="007A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98FD" w14:textId="77777777" w:rsidR="00453C5C" w:rsidRDefault="00453C5C" w:rsidP="007A124C">
      <w:r>
        <w:separator/>
      </w:r>
    </w:p>
  </w:footnote>
  <w:footnote w:type="continuationSeparator" w:id="0">
    <w:p w14:paraId="0586F621" w14:textId="77777777" w:rsidR="00453C5C" w:rsidRDefault="00453C5C" w:rsidP="007A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A7E5" w14:textId="18F52855" w:rsidR="001913A1" w:rsidRDefault="001913A1" w:rsidP="00CE31DD">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7455"/>
      </w:tabs>
      <w:spacing w:line="264" w:lineRule="auto"/>
    </w:pPr>
    <w:bookmarkStart w:id="2" w:name="_Hlk149300045"/>
    <w:r w:rsidRPr="00833668">
      <w:rPr>
        <w:i/>
        <w:iCs/>
        <w:noProof/>
      </w:rPr>
      <w:drawing>
        <wp:anchor distT="0" distB="0" distL="114300" distR="114300" simplePos="0" relativeHeight="251659264" behindDoc="1" locked="0" layoutInCell="1" allowOverlap="1" wp14:anchorId="566698ED" wp14:editId="178F3198">
          <wp:simplePos x="0" y="0"/>
          <wp:positionH relativeFrom="margin">
            <wp:posOffset>4178300</wp:posOffset>
          </wp:positionH>
          <wp:positionV relativeFrom="page">
            <wp:align>top</wp:align>
          </wp:positionV>
          <wp:extent cx="1743075" cy="977985"/>
          <wp:effectExtent l="0" t="0" r="0" b="0"/>
          <wp:wrapNone/>
          <wp:docPr id="2053991402" name="Obrázek 2053991402"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23597" name="Obrázek 1998623597" descr="Obsah obrázku Písmo, Grafika, logo, text&#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97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B349C" w14:textId="77777777" w:rsidR="001913A1" w:rsidRDefault="001913A1" w:rsidP="00CE31DD">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7455"/>
      </w:tabs>
      <w:spacing w:line="264" w:lineRule="auto"/>
    </w:pPr>
  </w:p>
  <w:p w14:paraId="27130E7C" w14:textId="77777777" w:rsidR="001913A1" w:rsidRDefault="001913A1" w:rsidP="001913A1">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7455"/>
      </w:tabs>
      <w:spacing w:line="264" w:lineRule="auto"/>
    </w:pPr>
  </w:p>
  <w:p w14:paraId="5C43F47B" w14:textId="05339620" w:rsidR="00A44996" w:rsidRPr="00A44996" w:rsidRDefault="00A44996" w:rsidP="001913A1">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7455"/>
      </w:tabs>
      <w:spacing w:line="264" w:lineRule="auto"/>
    </w:pPr>
    <w:r w:rsidRPr="00A44996">
      <w:t>SARA Pražačka se školní jídelnou, Praha 3, Za Žižkovskou vozovnou 19/2716 – výstavba skateparku</w:t>
    </w:r>
  </w:p>
  <w:bookmarkEnd w:id="2"/>
  <w:p w14:paraId="33EA3DDB" w14:textId="6B6E655D" w:rsidR="00A44996" w:rsidRDefault="00A44996">
    <w:pPr>
      <w:pStyle w:val="Zhlav"/>
    </w:pPr>
    <w:r w:rsidRPr="00A44996">
      <w:t xml:space="preserve">Příloha č. </w:t>
    </w:r>
    <w:r w:rsidR="001B34F5">
      <w:t>3</w:t>
    </w:r>
    <w:r w:rsidRPr="00A44996">
      <w:t xml:space="preserve"> ZD</w:t>
    </w:r>
    <w:r w:rsidR="008A19C2">
      <w:t xml:space="preserve"> – Záva</w:t>
    </w:r>
    <w:r w:rsidR="001B34F5">
      <w:t>zný</w:t>
    </w:r>
    <w:r w:rsidR="008A19C2">
      <w:t xml:space="preserve"> návrh Smlouvy o dílo</w:t>
    </w:r>
  </w:p>
  <w:p w14:paraId="2FBFB848" w14:textId="4FD53820" w:rsidR="00A44996" w:rsidRDefault="00A449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CF9"/>
    <w:multiLevelType w:val="hybridMultilevel"/>
    <w:tmpl w:val="1B98EE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5C72C8"/>
    <w:multiLevelType w:val="hybridMultilevel"/>
    <w:tmpl w:val="9790140E"/>
    <w:lvl w:ilvl="0" w:tplc="C05E66E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E1A8B"/>
    <w:multiLevelType w:val="hybridMultilevel"/>
    <w:tmpl w:val="05CCD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7466F"/>
    <w:multiLevelType w:val="hybridMultilevel"/>
    <w:tmpl w:val="982C5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DF5461"/>
    <w:multiLevelType w:val="hybridMultilevel"/>
    <w:tmpl w:val="767005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4A5A9F"/>
    <w:multiLevelType w:val="hybridMultilevel"/>
    <w:tmpl w:val="F47611DC"/>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5E5D2A"/>
    <w:multiLevelType w:val="hybridMultilevel"/>
    <w:tmpl w:val="AD24C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436D7"/>
    <w:multiLevelType w:val="hybridMultilevel"/>
    <w:tmpl w:val="32E4C9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4B11B1E"/>
    <w:multiLevelType w:val="hybridMultilevel"/>
    <w:tmpl w:val="EFC4F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F61D6"/>
    <w:multiLevelType w:val="hybridMultilevel"/>
    <w:tmpl w:val="71506BB8"/>
    <w:lvl w:ilvl="0" w:tplc="34748E6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410615"/>
    <w:multiLevelType w:val="hybridMultilevel"/>
    <w:tmpl w:val="11C4E606"/>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1074FA"/>
    <w:multiLevelType w:val="multilevel"/>
    <w:tmpl w:val="77428CA2"/>
    <w:lvl w:ilvl="0">
      <w:start w:val="1"/>
      <w:numFmt w:val="upperRoman"/>
      <w:lvlText w:val="%1."/>
      <w:lvlJc w:val="left"/>
      <w:pPr>
        <w:ind w:left="1080" w:hanging="720"/>
      </w:pPr>
      <w:rPr>
        <w:rFonts w:cs="Times New Roman" w:hint="default"/>
      </w:rPr>
    </w:lvl>
    <w:lvl w:ilvl="1">
      <w:start w:val="12"/>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5365878"/>
    <w:multiLevelType w:val="hybridMultilevel"/>
    <w:tmpl w:val="8C005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5" w15:restartNumberingAfterBreak="0">
    <w:nsid w:val="4BD442EA"/>
    <w:multiLevelType w:val="hybridMultilevel"/>
    <w:tmpl w:val="E684F6B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344A19"/>
    <w:multiLevelType w:val="hybridMultilevel"/>
    <w:tmpl w:val="1D72E0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58929D0"/>
    <w:multiLevelType w:val="hybridMultilevel"/>
    <w:tmpl w:val="2CF069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6E63CC"/>
    <w:multiLevelType w:val="hybridMultilevel"/>
    <w:tmpl w:val="B06001D0"/>
    <w:lvl w:ilvl="0" w:tplc="4B04303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3C2A53"/>
    <w:multiLevelType w:val="hybridMultilevel"/>
    <w:tmpl w:val="F3F495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7CB132F"/>
    <w:multiLevelType w:val="hybridMultilevel"/>
    <w:tmpl w:val="935CB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501AC4"/>
    <w:multiLevelType w:val="hybridMultilevel"/>
    <w:tmpl w:val="03A29B96"/>
    <w:lvl w:ilvl="0" w:tplc="6396DC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C641AB"/>
    <w:multiLevelType w:val="hybridMultilevel"/>
    <w:tmpl w:val="587280D8"/>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BC40C5"/>
    <w:multiLevelType w:val="hybridMultilevel"/>
    <w:tmpl w:val="82D0ED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AC12198"/>
    <w:multiLevelType w:val="hybridMultilevel"/>
    <w:tmpl w:val="C7163A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CC3F87"/>
    <w:multiLevelType w:val="hybridMultilevel"/>
    <w:tmpl w:val="C700E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9375420">
    <w:abstractNumId w:val="10"/>
  </w:num>
  <w:num w:numId="2" w16cid:durableId="1178346879">
    <w:abstractNumId w:val="22"/>
  </w:num>
  <w:num w:numId="3" w16cid:durableId="1032801016">
    <w:abstractNumId w:val="4"/>
  </w:num>
  <w:num w:numId="4" w16cid:durableId="57284547">
    <w:abstractNumId w:val="1"/>
  </w:num>
  <w:num w:numId="5" w16cid:durableId="247814323">
    <w:abstractNumId w:val="16"/>
  </w:num>
  <w:num w:numId="6" w16cid:durableId="1633557217">
    <w:abstractNumId w:val="9"/>
  </w:num>
  <w:num w:numId="7" w16cid:durableId="389424068">
    <w:abstractNumId w:val="5"/>
  </w:num>
  <w:num w:numId="8" w16cid:durableId="947278146">
    <w:abstractNumId w:val="7"/>
  </w:num>
  <w:num w:numId="9" w16cid:durableId="1410423166">
    <w:abstractNumId w:val="20"/>
  </w:num>
  <w:num w:numId="10" w16cid:durableId="167869504">
    <w:abstractNumId w:val="13"/>
  </w:num>
  <w:num w:numId="11" w16cid:durableId="785008810">
    <w:abstractNumId w:val="3"/>
  </w:num>
  <w:num w:numId="12" w16cid:durableId="1303929323">
    <w:abstractNumId w:val="2"/>
  </w:num>
  <w:num w:numId="13" w16cid:durableId="455873393">
    <w:abstractNumId w:val="24"/>
  </w:num>
  <w:num w:numId="14" w16cid:durableId="2131435160">
    <w:abstractNumId w:val="25"/>
  </w:num>
  <w:num w:numId="15" w16cid:durableId="579020212">
    <w:abstractNumId w:val="19"/>
  </w:num>
  <w:num w:numId="16" w16cid:durableId="262689467">
    <w:abstractNumId w:val="6"/>
  </w:num>
  <w:num w:numId="17" w16cid:durableId="1166213393">
    <w:abstractNumId w:val="11"/>
  </w:num>
  <w:num w:numId="18" w16cid:durableId="1948656548">
    <w:abstractNumId w:val="8"/>
  </w:num>
  <w:num w:numId="19" w16cid:durableId="794984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6243918">
    <w:abstractNumId w:val="18"/>
  </w:num>
  <w:num w:numId="21" w16cid:durableId="494031211">
    <w:abstractNumId w:val="17"/>
  </w:num>
  <w:num w:numId="22" w16cid:durableId="1988045818">
    <w:abstractNumId w:val="15"/>
  </w:num>
  <w:num w:numId="23" w16cid:durableId="2074038761">
    <w:abstractNumId w:val="12"/>
  </w:num>
  <w:num w:numId="24" w16cid:durableId="498930717">
    <w:abstractNumId w:val="14"/>
  </w:num>
  <w:num w:numId="25" w16cid:durableId="1306204651">
    <w:abstractNumId w:val="0"/>
  </w:num>
  <w:num w:numId="26" w16cid:durableId="8986355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B0"/>
    <w:rsid w:val="00001781"/>
    <w:rsid w:val="00003A0F"/>
    <w:rsid w:val="00004007"/>
    <w:rsid w:val="00020768"/>
    <w:rsid w:val="000332D0"/>
    <w:rsid w:val="00033EE5"/>
    <w:rsid w:val="0004204B"/>
    <w:rsid w:val="0004303B"/>
    <w:rsid w:val="00055A2B"/>
    <w:rsid w:val="00066C7C"/>
    <w:rsid w:val="000D50AC"/>
    <w:rsid w:val="000D5EE1"/>
    <w:rsid w:val="000D6928"/>
    <w:rsid w:val="000F2AE0"/>
    <w:rsid w:val="001031E4"/>
    <w:rsid w:val="001111AC"/>
    <w:rsid w:val="001114D5"/>
    <w:rsid w:val="001263AB"/>
    <w:rsid w:val="0013098E"/>
    <w:rsid w:val="001415E6"/>
    <w:rsid w:val="00143E9C"/>
    <w:rsid w:val="00144251"/>
    <w:rsid w:val="001558CE"/>
    <w:rsid w:val="00161795"/>
    <w:rsid w:val="00175486"/>
    <w:rsid w:val="0017740A"/>
    <w:rsid w:val="00182F16"/>
    <w:rsid w:val="00184299"/>
    <w:rsid w:val="001913A1"/>
    <w:rsid w:val="001A1E8B"/>
    <w:rsid w:val="001A1F21"/>
    <w:rsid w:val="001A3330"/>
    <w:rsid w:val="001B015C"/>
    <w:rsid w:val="001B14FB"/>
    <w:rsid w:val="001B34F5"/>
    <w:rsid w:val="001D3491"/>
    <w:rsid w:val="001D53C9"/>
    <w:rsid w:val="001D7401"/>
    <w:rsid w:val="001E2154"/>
    <w:rsid w:val="001E7FD9"/>
    <w:rsid w:val="001F0C68"/>
    <w:rsid w:val="00204AFD"/>
    <w:rsid w:val="00224526"/>
    <w:rsid w:val="00225C34"/>
    <w:rsid w:val="00250D0B"/>
    <w:rsid w:val="00254BDD"/>
    <w:rsid w:val="00257645"/>
    <w:rsid w:val="00270BF5"/>
    <w:rsid w:val="002754E6"/>
    <w:rsid w:val="0029238F"/>
    <w:rsid w:val="00293668"/>
    <w:rsid w:val="002961C5"/>
    <w:rsid w:val="002A0146"/>
    <w:rsid w:val="002A52C2"/>
    <w:rsid w:val="002C687D"/>
    <w:rsid w:val="002D1CA6"/>
    <w:rsid w:val="002E053C"/>
    <w:rsid w:val="002E45DC"/>
    <w:rsid w:val="002F0318"/>
    <w:rsid w:val="002F5D68"/>
    <w:rsid w:val="0030079C"/>
    <w:rsid w:val="0031079A"/>
    <w:rsid w:val="003117F2"/>
    <w:rsid w:val="00313458"/>
    <w:rsid w:val="00334367"/>
    <w:rsid w:val="00336E13"/>
    <w:rsid w:val="00370AD3"/>
    <w:rsid w:val="003A6B6B"/>
    <w:rsid w:val="003B133B"/>
    <w:rsid w:val="003B400B"/>
    <w:rsid w:val="003C0310"/>
    <w:rsid w:val="003C0540"/>
    <w:rsid w:val="003C29AA"/>
    <w:rsid w:val="003D22B5"/>
    <w:rsid w:val="00411D96"/>
    <w:rsid w:val="00423540"/>
    <w:rsid w:val="00423AB5"/>
    <w:rsid w:val="004244D4"/>
    <w:rsid w:val="004266F4"/>
    <w:rsid w:val="00440873"/>
    <w:rsid w:val="00440B26"/>
    <w:rsid w:val="004536E3"/>
    <w:rsid w:val="00453C5C"/>
    <w:rsid w:val="004547D0"/>
    <w:rsid w:val="00455C09"/>
    <w:rsid w:val="00462CC3"/>
    <w:rsid w:val="00475656"/>
    <w:rsid w:val="00483957"/>
    <w:rsid w:val="00490338"/>
    <w:rsid w:val="00495D87"/>
    <w:rsid w:val="004C2AA9"/>
    <w:rsid w:val="004C56AF"/>
    <w:rsid w:val="004C6497"/>
    <w:rsid w:val="004D115E"/>
    <w:rsid w:val="004E3132"/>
    <w:rsid w:val="004F4EED"/>
    <w:rsid w:val="00501128"/>
    <w:rsid w:val="00502E7F"/>
    <w:rsid w:val="00530848"/>
    <w:rsid w:val="00544643"/>
    <w:rsid w:val="0054721B"/>
    <w:rsid w:val="005A3E4F"/>
    <w:rsid w:val="005C2335"/>
    <w:rsid w:val="005D2878"/>
    <w:rsid w:val="005E6AC2"/>
    <w:rsid w:val="005E76F2"/>
    <w:rsid w:val="005F2EE3"/>
    <w:rsid w:val="0061078C"/>
    <w:rsid w:val="006211E0"/>
    <w:rsid w:val="0062659F"/>
    <w:rsid w:val="00633B72"/>
    <w:rsid w:val="006450DC"/>
    <w:rsid w:val="006451C8"/>
    <w:rsid w:val="00646BA5"/>
    <w:rsid w:val="0065381C"/>
    <w:rsid w:val="00661201"/>
    <w:rsid w:val="00666C17"/>
    <w:rsid w:val="006739C9"/>
    <w:rsid w:val="0067524A"/>
    <w:rsid w:val="00676299"/>
    <w:rsid w:val="00681FAA"/>
    <w:rsid w:val="00691196"/>
    <w:rsid w:val="006A3022"/>
    <w:rsid w:val="006A43AC"/>
    <w:rsid w:val="006A762D"/>
    <w:rsid w:val="006B406B"/>
    <w:rsid w:val="006C62B9"/>
    <w:rsid w:val="006C70A9"/>
    <w:rsid w:val="006D2FA4"/>
    <w:rsid w:val="006D38A1"/>
    <w:rsid w:val="006D6D1D"/>
    <w:rsid w:val="006E371D"/>
    <w:rsid w:val="006F5031"/>
    <w:rsid w:val="00705A8A"/>
    <w:rsid w:val="00720B86"/>
    <w:rsid w:val="007453DD"/>
    <w:rsid w:val="007858C7"/>
    <w:rsid w:val="0079263E"/>
    <w:rsid w:val="007A09AA"/>
    <w:rsid w:val="007A124C"/>
    <w:rsid w:val="007B2313"/>
    <w:rsid w:val="007B4CA9"/>
    <w:rsid w:val="007C097D"/>
    <w:rsid w:val="007D78DA"/>
    <w:rsid w:val="007E59F6"/>
    <w:rsid w:val="007E6EB0"/>
    <w:rsid w:val="007F2DEB"/>
    <w:rsid w:val="0080136D"/>
    <w:rsid w:val="00803D9E"/>
    <w:rsid w:val="0080748B"/>
    <w:rsid w:val="00812D87"/>
    <w:rsid w:val="00815594"/>
    <w:rsid w:val="00821E65"/>
    <w:rsid w:val="00821E93"/>
    <w:rsid w:val="00825A84"/>
    <w:rsid w:val="00841B5B"/>
    <w:rsid w:val="0084611C"/>
    <w:rsid w:val="008468BB"/>
    <w:rsid w:val="0086633A"/>
    <w:rsid w:val="00872FEB"/>
    <w:rsid w:val="008842FF"/>
    <w:rsid w:val="00892EFD"/>
    <w:rsid w:val="008A19C2"/>
    <w:rsid w:val="008A6DF7"/>
    <w:rsid w:val="008B2791"/>
    <w:rsid w:val="008E1E99"/>
    <w:rsid w:val="008F5CCC"/>
    <w:rsid w:val="009044F1"/>
    <w:rsid w:val="00925B7F"/>
    <w:rsid w:val="00927397"/>
    <w:rsid w:val="00942FAD"/>
    <w:rsid w:val="009457FC"/>
    <w:rsid w:val="009472B9"/>
    <w:rsid w:val="00953D79"/>
    <w:rsid w:val="009659D5"/>
    <w:rsid w:val="00966935"/>
    <w:rsid w:val="0097192F"/>
    <w:rsid w:val="00981241"/>
    <w:rsid w:val="009A0391"/>
    <w:rsid w:val="009A3A7A"/>
    <w:rsid w:val="009B4422"/>
    <w:rsid w:val="009B609D"/>
    <w:rsid w:val="009C0D77"/>
    <w:rsid w:val="009C4DDD"/>
    <w:rsid w:val="009D4120"/>
    <w:rsid w:val="009D4BAF"/>
    <w:rsid w:val="009D4E18"/>
    <w:rsid w:val="009D5107"/>
    <w:rsid w:val="009F5020"/>
    <w:rsid w:val="00A05FC1"/>
    <w:rsid w:val="00A20374"/>
    <w:rsid w:val="00A35E26"/>
    <w:rsid w:val="00A40410"/>
    <w:rsid w:val="00A448B2"/>
    <w:rsid w:val="00A44996"/>
    <w:rsid w:val="00A50612"/>
    <w:rsid w:val="00A53489"/>
    <w:rsid w:val="00A6538C"/>
    <w:rsid w:val="00A6545D"/>
    <w:rsid w:val="00A728AA"/>
    <w:rsid w:val="00A73D52"/>
    <w:rsid w:val="00A87CE6"/>
    <w:rsid w:val="00AB7009"/>
    <w:rsid w:val="00AC0F05"/>
    <w:rsid w:val="00AC5B66"/>
    <w:rsid w:val="00AD758F"/>
    <w:rsid w:val="00AE0A28"/>
    <w:rsid w:val="00AF3A6B"/>
    <w:rsid w:val="00B03F0E"/>
    <w:rsid w:val="00B05BE2"/>
    <w:rsid w:val="00B079F1"/>
    <w:rsid w:val="00B10454"/>
    <w:rsid w:val="00B24C7C"/>
    <w:rsid w:val="00B37F45"/>
    <w:rsid w:val="00B662C6"/>
    <w:rsid w:val="00B67B2A"/>
    <w:rsid w:val="00B7188D"/>
    <w:rsid w:val="00B848B7"/>
    <w:rsid w:val="00B84BF0"/>
    <w:rsid w:val="00B935D7"/>
    <w:rsid w:val="00BA3FAD"/>
    <w:rsid w:val="00BB0E01"/>
    <w:rsid w:val="00BC18A6"/>
    <w:rsid w:val="00BC76F4"/>
    <w:rsid w:val="00BC7E9C"/>
    <w:rsid w:val="00BD317F"/>
    <w:rsid w:val="00BD5EAE"/>
    <w:rsid w:val="00BE2EB3"/>
    <w:rsid w:val="00BF737D"/>
    <w:rsid w:val="00C049FB"/>
    <w:rsid w:val="00C10D60"/>
    <w:rsid w:val="00C2574E"/>
    <w:rsid w:val="00C27A14"/>
    <w:rsid w:val="00C30DA2"/>
    <w:rsid w:val="00C432A6"/>
    <w:rsid w:val="00C5320F"/>
    <w:rsid w:val="00C72B93"/>
    <w:rsid w:val="00C8643A"/>
    <w:rsid w:val="00C871EC"/>
    <w:rsid w:val="00C94A9B"/>
    <w:rsid w:val="00CB5025"/>
    <w:rsid w:val="00CC6EE4"/>
    <w:rsid w:val="00CE31DD"/>
    <w:rsid w:val="00D01C74"/>
    <w:rsid w:val="00D033EB"/>
    <w:rsid w:val="00D12B7F"/>
    <w:rsid w:val="00D303CB"/>
    <w:rsid w:val="00D31B01"/>
    <w:rsid w:val="00D33EAC"/>
    <w:rsid w:val="00D45387"/>
    <w:rsid w:val="00D45AB9"/>
    <w:rsid w:val="00D52071"/>
    <w:rsid w:val="00D84E6E"/>
    <w:rsid w:val="00DB579E"/>
    <w:rsid w:val="00DC0CDA"/>
    <w:rsid w:val="00DC7103"/>
    <w:rsid w:val="00DD7F8A"/>
    <w:rsid w:val="00DE5C79"/>
    <w:rsid w:val="00DF0DE4"/>
    <w:rsid w:val="00DF3898"/>
    <w:rsid w:val="00E076A2"/>
    <w:rsid w:val="00E10099"/>
    <w:rsid w:val="00E26148"/>
    <w:rsid w:val="00E53532"/>
    <w:rsid w:val="00E71E5A"/>
    <w:rsid w:val="00E9139E"/>
    <w:rsid w:val="00E9391C"/>
    <w:rsid w:val="00E97F1C"/>
    <w:rsid w:val="00EA39DF"/>
    <w:rsid w:val="00EA759B"/>
    <w:rsid w:val="00EB0B2E"/>
    <w:rsid w:val="00EB634F"/>
    <w:rsid w:val="00EE6AE9"/>
    <w:rsid w:val="00F06889"/>
    <w:rsid w:val="00F122B5"/>
    <w:rsid w:val="00F14A87"/>
    <w:rsid w:val="00F14AE2"/>
    <w:rsid w:val="00F16F39"/>
    <w:rsid w:val="00F25666"/>
    <w:rsid w:val="00F3672D"/>
    <w:rsid w:val="00F50743"/>
    <w:rsid w:val="00F61AAA"/>
    <w:rsid w:val="00F805D1"/>
    <w:rsid w:val="00F81A1B"/>
    <w:rsid w:val="00F82DBF"/>
    <w:rsid w:val="00F84510"/>
    <w:rsid w:val="00F9037C"/>
    <w:rsid w:val="00FA7BA0"/>
    <w:rsid w:val="00FB518E"/>
    <w:rsid w:val="00FB52D8"/>
    <w:rsid w:val="00FC6CAC"/>
    <w:rsid w:val="00FD2160"/>
    <w:rsid w:val="00FE03D7"/>
    <w:rsid w:val="00FE1B81"/>
    <w:rsid w:val="00FF7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B81"/>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E1B81"/>
    <w:pPr>
      <w:keepNext/>
      <w:jc w:val="center"/>
      <w:outlineLvl w:val="0"/>
    </w:pPr>
    <w:rPr>
      <w:b/>
      <w:sz w:val="24"/>
    </w:rPr>
  </w:style>
  <w:style w:type="paragraph" w:styleId="Nadpis2">
    <w:name w:val="heading 2"/>
    <w:basedOn w:val="Normln"/>
    <w:next w:val="Normln"/>
    <w:link w:val="Nadpis2Char"/>
    <w:qFormat/>
    <w:rsid w:val="00FE1B81"/>
    <w:pPr>
      <w:keepNext/>
      <w:outlineLvl w:val="1"/>
    </w:pPr>
    <w:rPr>
      <w:b/>
      <w:sz w:val="24"/>
    </w:rPr>
  </w:style>
  <w:style w:type="paragraph" w:styleId="Nadpis3">
    <w:name w:val="heading 3"/>
    <w:basedOn w:val="Normln"/>
    <w:next w:val="Normln"/>
    <w:link w:val="Nadpis3Char"/>
    <w:qFormat/>
    <w:rsid w:val="00FE1B81"/>
    <w:pPr>
      <w:keepNext/>
      <w:ind w:left="1416" w:firstLine="708"/>
      <w:outlineLvl w:val="2"/>
    </w:pPr>
    <w:rPr>
      <w:sz w:val="24"/>
    </w:rPr>
  </w:style>
  <w:style w:type="paragraph" w:styleId="Nadpis5">
    <w:name w:val="heading 5"/>
    <w:basedOn w:val="Normln"/>
    <w:next w:val="Normln"/>
    <w:link w:val="Nadpis5Char"/>
    <w:uiPriority w:val="9"/>
    <w:unhideWhenUsed/>
    <w:qFormat/>
    <w:rsid w:val="0044087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1B81"/>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E1B81"/>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FE1B81"/>
    <w:rPr>
      <w:rFonts w:ascii="Times New Roman" w:eastAsia="Times New Roman" w:hAnsi="Times New Roman" w:cs="Times New Roman"/>
      <w:sz w:val="24"/>
      <w:szCs w:val="20"/>
      <w:lang w:eastAsia="cs-CZ"/>
    </w:rPr>
  </w:style>
  <w:style w:type="paragraph" w:styleId="Zkladntext">
    <w:name w:val="Body Text"/>
    <w:basedOn w:val="Normln"/>
    <w:link w:val="ZkladntextChar"/>
    <w:rsid w:val="00FE1B81"/>
    <w:rPr>
      <w:b/>
      <w:sz w:val="24"/>
    </w:rPr>
  </w:style>
  <w:style w:type="character" w:customStyle="1" w:styleId="ZkladntextChar">
    <w:name w:val="Základní text Char"/>
    <w:basedOn w:val="Standardnpsmoodstavce"/>
    <w:link w:val="Zkladntext"/>
    <w:rsid w:val="00FE1B81"/>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EA759B"/>
    <w:pPr>
      <w:ind w:left="720"/>
      <w:contextualSpacing/>
    </w:pPr>
  </w:style>
  <w:style w:type="character" w:styleId="Odkaznakoment">
    <w:name w:val="annotation reference"/>
    <w:basedOn w:val="Standardnpsmoodstavce"/>
    <w:uiPriority w:val="99"/>
    <w:semiHidden/>
    <w:unhideWhenUsed/>
    <w:rsid w:val="003C0310"/>
    <w:rPr>
      <w:sz w:val="16"/>
      <w:szCs w:val="16"/>
    </w:rPr>
  </w:style>
  <w:style w:type="paragraph" w:styleId="Textkomente">
    <w:name w:val="annotation text"/>
    <w:basedOn w:val="Normln"/>
    <w:link w:val="TextkomenteChar"/>
    <w:uiPriority w:val="99"/>
    <w:semiHidden/>
    <w:unhideWhenUsed/>
    <w:rsid w:val="003C0310"/>
  </w:style>
  <w:style w:type="character" w:customStyle="1" w:styleId="TextkomenteChar">
    <w:name w:val="Text komentáře Char"/>
    <w:basedOn w:val="Standardnpsmoodstavce"/>
    <w:link w:val="Textkomente"/>
    <w:uiPriority w:val="99"/>
    <w:semiHidden/>
    <w:rsid w:val="003C031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0310"/>
    <w:rPr>
      <w:b/>
      <w:bCs/>
    </w:rPr>
  </w:style>
  <w:style w:type="character" w:customStyle="1" w:styleId="PedmtkomenteChar">
    <w:name w:val="Předmět komentáře Char"/>
    <w:basedOn w:val="TextkomenteChar"/>
    <w:link w:val="Pedmtkomente"/>
    <w:uiPriority w:val="99"/>
    <w:semiHidden/>
    <w:rsid w:val="003C031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C0310"/>
    <w:rPr>
      <w:rFonts w:ascii="Tahoma" w:hAnsi="Tahoma" w:cs="Tahoma"/>
      <w:sz w:val="16"/>
      <w:szCs w:val="16"/>
    </w:rPr>
  </w:style>
  <w:style w:type="character" w:customStyle="1" w:styleId="TextbublinyChar">
    <w:name w:val="Text bubliny Char"/>
    <w:basedOn w:val="Standardnpsmoodstavce"/>
    <w:link w:val="Textbubliny"/>
    <w:uiPriority w:val="99"/>
    <w:semiHidden/>
    <w:rsid w:val="003C0310"/>
    <w:rPr>
      <w:rFonts w:ascii="Tahoma" w:eastAsia="Times New Roman" w:hAnsi="Tahoma" w:cs="Tahoma"/>
      <w:sz w:val="16"/>
      <w:szCs w:val="16"/>
      <w:lang w:eastAsia="cs-CZ"/>
    </w:rPr>
  </w:style>
  <w:style w:type="paragraph" w:styleId="Zhlav">
    <w:name w:val="header"/>
    <w:basedOn w:val="Normln"/>
    <w:link w:val="ZhlavChar"/>
    <w:uiPriority w:val="99"/>
    <w:unhideWhenUsed/>
    <w:rsid w:val="007A124C"/>
    <w:pPr>
      <w:tabs>
        <w:tab w:val="center" w:pos="4536"/>
        <w:tab w:val="right" w:pos="9072"/>
      </w:tabs>
    </w:pPr>
  </w:style>
  <w:style w:type="character" w:customStyle="1" w:styleId="ZhlavChar">
    <w:name w:val="Záhlaví Char"/>
    <w:basedOn w:val="Standardnpsmoodstavce"/>
    <w:link w:val="Zhlav"/>
    <w:uiPriority w:val="99"/>
    <w:rsid w:val="007A124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A124C"/>
    <w:pPr>
      <w:tabs>
        <w:tab w:val="center" w:pos="4536"/>
        <w:tab w:val="right" w:pos="9072"/>
      </w:tabs>
    </w:pPr>
  </w:style>
  <w:style w:type="character" w:customStyle="1" w:styleId="ZpatChar">
    <w:name w:val="Zápatí Char"/>
    <w:basedOn w:val="Standardnpsmoodstavce"/>
    <w:link w:val="Zpat"/>
    <w:uiPriority w:val="99"/>
    <w:rsid w:val="007A124C"/>
    <w:rPr>
      <w:rFonts w:ascii="Times New Roman" w:eastAsia="Times New Roman" w:hAnsi="Times New Roman" w:cs="Times New Roman"/>
      <w:sz w:val="20"/>
      <w:szCs w:val="20"/>
      <w:lang w:eastAsia="cs-CZ"/>
    </w:rPr>
  </w:style>
  <w:style w:type="paragraph" w:styleId="Revize">
    <w:name w:val="Revision"/>
    <w:hidden/>
    <w:uiPriority w:val="99"/>
    <w:semiHidden/>
    <w:rsid w:val="002F5D68"/>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A44996"/>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
    <w:rsid w:val="00440873"/>
    <w:rPr>
      <w:rFonts w:asciiTheme="majorHAnsi" w:eastAsiaTheme="majorEastAsia" w:hAnsiTheme="majorHAnsi" w:cstheme="majorBidi"/>
      <w:color w:val="365F91" w:themeColor="accent1" w:themeShade="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10870">
      <w:bodyDiv w:val="1"/>
      <w:marLeft w:val="0"/>
      <w:marRight w:val="0"/>
      <w:marTop w:val="0"/>
      <w:marBottom w:val="0"/>
      <w:divBdr>
        <w:top w:val="none" w:sz="0" w:space="0" w:color="auto"/>
        <w:left w:val="none" w:sz="0" w:space="0" w:color="auto"/>
        <w:bottom w:val="none" w:sz="0" w:space="0" w:color="auto"/>
        <w:right w:val="none" w:sz="0" w:space="0" w:color="auto"/>
      </w:divBdr>
    </w:div>
    <w:div w:id="1412697341">
      <w:bodyDiv w:val="1"/>
      <w:marLeft w:val="0"/>
      <w:marRight w:val="0"/>
      <w:marTop w:val="0"/>
      <w:marBottom w:val="0"/>
      <w:divBdr>
        <w:top w:val="none" w:sz="0" w:space="0" w:color="auto"/>
        <w:left w:val="none" w:sz="0" w:space="0" w:color="auto"/>
        <w:bottom w:val="none" w:sz="0" w:space="0" w:color="auto"/>
        <w:right w:val="none" w:sz="0" w:space="0" w:color="auto"/>
      </w:divBdr>
    </w:div>
    <w:div w:id="200266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3653</Words>
  <Characters>21554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2023-11-07T14:51:00Z</dcterms:created>
  <dcterms:modified xsi:type="dcterms:W3CDTF">2023-11-08T20:36:00Z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2023-10-27T10:01:37Z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4df74391-da8f-4a26-a971-afd9f7ddd057</vt:lpwstr>
  </property>
  <property fmtid="{D5CDD505-2E9C-101B-9397-08002B2CF9AE}" pid="8" name="MSIP_Label_41ab47b9-8587-4cea-9f3e-42a91d1b73ad_ContentBits">
    <vt:lpwstr>0</vt:lpwstr>
  </property>
</Properties>
</file>