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4ADE82" w14:textId="77777777" w:rsidR="00E01B07" w:rsidRPr="00853C63" w:rsidRDefault="00E01B07">
      <w:pPr>
        <w:rPr>
          <w:rFonts w:ascii="Cambria" w:hAnsi="Cambria"/>
        </w:rPr>
      </w:pPr>
    </w:p>
    <w:p w14:paraId="024ADE83" w14:textId="77777777" w:rsidR="00E01B07" w:rsidRPr="00853C63" w:rsidRDefault="0066764D">
      <w:pPr>
        <w:rPr>
          <w:rFonts w:ascii="Cambria" w:hAnsi="Cambria"/>
        </w:rPr>
      </w:pPr>
      <w:r w:rsidRPr="00853C63">
        <w:rPr>
          <w:rFonts w:ascii="Cambria" w:hAnsi="Cambria"/>
          <w:noProof/>
        </w:rPr>
        <mc:AlternateContent>
          <mc:Choice Requires="wps">
            <w:drawing>
              <wp:anchor distT="0" distB="0" distL="0" distR="89535" simplePos="0" relativeHeight="251657216" behindDoc="0" locked="0" layoutInCell="1" allowOverlap="1" wp14:anchorId="024ADEFE" wp14:editId="024ADEFF">
                <wp:simplePos x="0" y="0"/>
                <wp:positionH relativeFrom="margin">
                  <wp:posOffset>-68580</wp:posOffset>
                </wp:positionH>
                <wp:positionV relativeFrom="paragraph">
                  <wp:posOffset>-49530</wp:posOffset>
                </wp:positionV>
                <wp:extent cx="6320155" cy="207645"/>
                <wp:effectExtent l="7620" t="7620" r="6350" b="3810"/>
                <wp:wrapSquare wrapText="bothSides"/>
                <wp:docPr id="1387747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07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7685"/>
                            </w:tblGrid>
                            <w:tr w:rsidR="00E01B07" w14:paraId="024ADF0D" w14:textId="77777777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2269" w:type="dxa"/>
                                  <w:shd w:val="clear" w:color="auto" w:fill="auto"/>
                                </w:tcPr>
                                <w:p w14:paraId="024ADF09" w14:textId="77777777" w:rsidR="00E01B07" w:rsidRDefault="00E01B07">
                                  <w:pPr>
                                    <w:pStyle w:val="Styl3"/>
                                    <w:snapToGrid w:val="0"/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7685" w:type="dxa"/>
                                  <w:shd w:val="clear" w:color="auto" w:fill="auto"/>
                                </w:tcPr>
                                <w:p w14:paraId="024ADF0A" w14:textId="77777777" w:rsidR="00E01B07" w:rsidRDefault="00E01B07">
                                  <w:pPr>
                                    <w:pStyle w:val="Styl3"/>
                                    <w:spacing w:before="0" w:after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auto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Krycí list</w:t>
                                  </w:r>
                                </w:p>
                                <w:p w14:paraId="024ADF0B" w14:textId="77777777" w:rsidR="002A01EE" w:rsidRPr="002A01EE" w:rsidRDefault="002A01EE" w:rsidP="002A01EE">
                                  <w:pPr>
                                    <w:keepNext/>
                                    <w:keepLines/>
                                    <w:spacing w:line="276" w:lineRule="auto"/>
                                    <w:contextualSpacing/>
                                    <w:jc w:val="center"/>
                                    <w:outlineLvl w:val="0"/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color w:val="1F3864"/>
                                      <w:sz w:val="28"/>
                                      <w:szCs w:val="28"/>
                                      <w:lang w:val="x-none"/>
                                    </w:rPr>
                                  </w:pPr>
                                  <w:bookmarkStart w:id="0" w:name="_Hlk7355725"/>
                                  <w:bookmarkStart w:id="1" w:name="_Toc7356447"/>
                                  <w:bookmarkStart w:id="2" w:name="_Hlk504654469"/>
                                  <w:r w:rsidRPr="002A01EE">
                                    <w:rPr>
                                      <w:rFonts w:ascii="Cambria" w:hAnsi="Cambria"/>
                                      <w:b/>
                                      <w:i/>
                                      <w:color w:val="1F3864"/>
                                      <w:sz w:val="36"/>
                                      <w:szCs w:val="36"/>
                                    </w:rPr>
                                    <w:t xml:space="preserve">PD a IČ - </w:t>
                                  </w:r>
                                  <w:bookmarkStart w:id="3" w:name="_Hlk7346590"/>
                                  <w:r w:rsidRPr="002A01EE">
                                    <w:rPr>
                                      <w:rFonts w:ascii="Cambria" w:hAnsi="Cambria"/>
                                      <w:b/>
                                      <w:i/>
                                      <w:color w:val="1F3864"/>
                                      <w:sz w:val="36"/>
                                      <w:szCs w:val="36"/>
                                    </w:rPr>
                                    <w:t>Stavební úpravy, změna v užívání stavby čp. 968 Klecany na Denní stacionář a dětskou skupinu</w:t>
                                  </w:r>
                                  <w:bookmarkEnd w:id="0"/>
                                  <w:bookmarkEnd w:id="1"/>
                                  <w:bookmarkEnd w:id="3"/>
                                </w:p>
                                <w:bookmarkEnd w:id="2"/>
                                <w:p w14:paraId="024ADF0C" w14:textId="77777777" w:rsidR="002A01EE" w:rsidRDefault="002A01EE">
                                  <w:pPr>
                                    <w:pStyle w:val="Styl3"/>
                                    <w:spacing w:before="0" w:after="0"/>
                                  </w:pPr>
                                </w:p>
                              </w:tc>
                            </w:tr>
                          </w:tbl>
                          <w:p w14:paraId="024ADF0E" w14:textId="77777777" w:rsidR="00E01B07" w:rsidRDefault="00E01B0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AD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-3.9pt;width:497.65pt;height:16.35pt;z-index:25165721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9"/>
                        <w:gridCol w:w="7685"/>
                      </w:tblGrid>
                      <w:tr w:rsidR="00E01B07" w14:paraId="024ADF0D" w14:textId="77777777">
                        <w:trPr>
                          <w:trHeight w:hRule="exact" w:val="328"/>
                        </w:trPr>
                        <w:tc>
                          <w:tcPr>
                            <w:tcW w:w="2269" w:type="dxa"/>
                            <w:shd w:val="clear" w:color="auto" w:fill="auto"/>
                          </w:tcPr>
                          <w:p w14:paraId="024ADF09" w14:textId="77777777" w:rsidR="00E01B07" w:rsidRDefault="00E01B07">
                            <w:pPr>
                              <w:pStyle w:val="Styl3"/>
                              <w:snapToGrid w:val="0"/>
                              <w:spacing w:before="0" w:after="0"/>
                            </w:pPr>
                          </w:p>
                        </w:tc>
                        <w:tc>
                          <w:tcPr>
                            <w:tcW w:w="7685" w:type="dxa"/>
                            <w:shd w:val="clear" w:color="auto" w:fill="auto"/>
                          </w:tcPr>
                          <w:p w14:paraId="024ADF0A" w14:textId="77777777" w:rsidR="00E01B07" w:rsidRDefault="00E01B07">
                            <w:pPr>
                              <w:pStyle w:val="Styl3"/>
                              <w:spacing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</w:rPr>
                              <w:t xml:space="preserve">                             </w:t>
                            </w:r>
                            <w:r>
                              <w:rPr>
                                <w:color w:val="auto"/>
                              </w:rPr>
                              <w:t>Krycí list</w:t>
                            </w:r>
                          </w:p>
                          <w:p w14:paraId="024ADF0B" w14:textId="77777777" w:rsidR="002A01EE" w:rsidRPr="002A01EE" w:rsidRDefault="002A01EE" w:rsidP="002A01EE">
                            <w:pPr>
                              <w:keepNext/>
                              <w:keepLines/>
                              <w:spacing w:line="276" w:lineRule="auto"/>
                              <w:contextualSpacing/>
                              <w:jc w:val="center"/>
                              <w:outlineLvl w:val="0"/>
                              <w:rPr>
                                <w:rFonts w:ascii="Cambria" w:hAnsi="Cambria" w:cs="Times New Roman"/>
                                <w:b/>
                                <w:bCs/>
                                <w:color w:val="1F3864"/>
                                <w:sz w:val="28"/>
                                <w:szCs w:val="28"/>
                                <w:lang w:val="x-none"/>
                              </w:rPr>
                            </w:pPr>
                            <w:bookmarkStart w:id="4" w:name="_Hlk7355725"/>
                            <w:bookmarkStart w:id="5" w:name="_Toc7356447"/>
                            <w:bookmarkStart w:id="6" w:name="_Hlk504654469"/>
                            <w:r w:rsidRPr="002A01EE">
                              <w:rPr>
                                <w:rFonts w:ascii="Cambria" w:hAnsi="Cambria"/>
                                <w:b/>
                                <w:i/>
                                <w:color w:val="1F3864"/>
                                <w:sz w:val="36"/>
                                <w:szCs w:val="36"/>
                              </w:rPr>
                              <w:t xml:space="preserve">PD a IČ - </w:t>
                            </w:r>
                            <w:bookmarkStart w:id="7" w:name="_Hlk7346590"/>
                            <w:r w:rsidRPr="002A01EE">
                              <w:rPr>
                                <w:rFonts w:ascii="Cambria" w:hAnsi="Cambria"/>
                                <w:b/>
                                <w:i/>
                                <w:color w:val="1F3864"/>
                                <w:sz w:val="36"/>
                                <w:szCs w:val="36"/>
                              </w:rPr>
                              <w:t>Stavební úpravy, změna v užívání stavby čp. 968 Klecany na Denní stacionář a dětskou skupinu</w:t>
                            </w:r>
                            <w:bookmarkEnd w:id="4"/>
                            <w:bookmarkEnd w:id="5"/>
                            <w:bookmarkEnd w:id="7"/>
                          </w:p>
                          <w:bookmarkEnd w:id="6"/>
                          <w:p w14:paraId="024ADF0C" w14:textId="77777777" w:rsidR="002A01EE" w:rsidRDefault="002A01EE">
                            <w:pPr>
                              <w:pStyle w:val="Styl3"/>
                              <w:spacing w:before="0" w:after="0"/>
                            </w:pPr>
                          </w:p>
                        </w:tc>
                      </w:tr>
                    </w:tbl>
                    <w:p w14:paraId="024ADF0E" w14:textId="77777777" w:rsidR="00E01B07" w:rsidRDefault="00E01B0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ADE84" w14:textId="5EBCF3C6" w:rsidR="002A01EE" w:rsidRPr="00853C63" w:rsidRDefault="001D67A5" w:rsidP="002A01EE">
      <w:pPr>
        <w:keepNext/>
        <w:keepLines/>
        <w:spacing w:line="276" w:lineRule="auto"/>
        <w:contextualSpacing/>
        <w:jc w:val="center"/>
        <w:outlineLvl w:val="0"/>
        <w:rPr>
          <w:rFonts w:ascii="Cambria" w:hAnsi="Cambria" w:cs="Times New Roman"/>
          <w:b/>
          <w:bCs/>
          <w:color w:val="1F3864"/>
          <w:sz w:val="28"/>
          <w:szCs w:val="28"/>
          <w:lang w:val="x-none"/>
        </w:rPr>
      </w:pPr>
      <w:r w:rsidRPr="001D67A5">
        <w:rPr>
          <w:rFonts w:ascii="Cambria" w:hAnsi="Cambria"/>
          <w:b/>
          <w:bCs/>
          <w:i/>
          <w:color w:val="1F3864"/>
          <w:sz w:val="36"/>
          <w:szCs w:val="36"/>
        </w:rPr>
        <w:t>PROJEKTOVÁ DOKUMENTACE – NÁSTAVBA NOVÝCH UČEBEN ZŠ ZRUČ NAD SÁZAVOU</w:t>
      </w:r>
    </w:p>
    <w:p w14:paraId="024ADE85" w14:textId="5609B3DA" w:rsidR="00E01B07" w:rsidRPr="00853C63" w:rsidRDefault="00E01B07">
      <w:pPr>
        <w:spacing w:before="240" w:after="240"/>
        <w:rPr>
          <w:rFonts w:ascii="Cambria" w:hAnsi="Cambria"/>
          <w:b/>
          <w:bCs/>
          <w:i/>
        </w:rPr>
      </w:pPr>
      <w:r w:rsidRPr="00853C63">
        <w:rPr>
          <w:rFonts w:ascii="Cambria" w:hAnsi="Cambria"/>
          <w:b/>
          <w:i/>
        </w:rPr>
        <w:t xml:space="preserve">Veřejný zadavatel: </w:t>
      </w:r>
      <w:r w:rsidRPr="00853C63">
        <w:rPr>
          <w:rFonts w:ascii="Cambria" w:hAnsi="Cambria"/>
          <w:b/>
          <w:i/>
        </w:rPr>
        <w:tab/>
      </w:r>
      <w:r w:rsidRPr="00853C63">
        <w:rPr>
          <w:rFonts w:ascii="Cambria" w:hAnsi="Cambria"/>
          <w:b/>
          <w:i/>
        </w:rPr>
        <w:tab/>
      </w:r>
      <w:r w:rsidRPr="00853C63">
        <w:rPr>
          <w:rFonts w:ascii="Cambria" w:hAnsi="Cambria"/>
          <w:b/>
          <w:i/>
        </w:rPr>
        <w:tab/>
      </w:r>
      <w:r w:rsidR="001D67A5">
        <w:rPr>
          <w:rFonts w:ascii="Cambria" w:hAnsi="Cambria"/>
          <w:b/>
          <w:bCs/>
          <w:i/>
        </w:rPr>
        <w:t>město Zruč nad Sázavou</w:t>
      </w:r>
    </w:p>
    <w:p w14:paraId="024ADE86" w14:textId="77777777" w:rsidR="00E01B07" w:rsidRPr="00853C63" w:rsidRDefault="00E01B07" w:rsidP="002A01EE">
      <w:pPr>
        <w:spacing w:line="480" w:lineRule="auto"/>
        <w:contextualSpacing/>
        <w:rPr>
          <w:rFonts w:ascii="Cambria" w:hAnsi="Cambria"/>
          <w:bCs/>
          <w:i/>
        </w:rPr>
      </w:pPr>
      <w:r w:rsidRPr="00853C63">
        <w:rPr>
          <w:rFonts w:ascii="Cambria" w:hAnsi="Cambria"/>
          <w:b/>
          <w:bCs/>
          <w:i/>
        </w:rPr>
        <w:t>Účastník</w:t>
      </w:r>
      <w:r w:rsidRPr="00853C63">
        <w:rPr>
          <w:rFonts w:ascii="Cambria" w:hAnsi="Cambria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33"/>
        <w:gridCol w:w="856"/>
        <w:gridCol w:w="1937"/>
        <w:gridCol w:w="735"/>
        <w:gridCol w:w="157"/>
        <w:gridCol w:w="368"/>
        <w:gridCol w:w="1333"/>
        <w:gridCol w:w="6"/>
        <w:gridCol w:w="3381"/>
      </w:tblGrid>
      <w:tr w:rsidR="00E01B07" w:rsidRPr="00853C63" w14:paraId="024ADE89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87" w14:textId="77777777" w:rsidR="00E01B07" w:rsidRPr="00853C63" w:rsidRDefault="00E01B07" w:rsidP="002A01EE">
            <w:pPr>
              <w:contextualSpacing/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Název: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88" w14:textId="77777777" w:rsidR="00E01B07" w:rsidRPr="00853C63" w:rsidRDefault="00E01B07" w:rsidP="002A01EE">
            <w:pPr>
              <w:snapToGrid w:val="0"/>
              <w:contextualSpacing/>
              <w:rPr>
                <w:rFonts w:ascii="Cambria" w:hAnsi="Cambria"/>
              </w:rPr>
            </w:pPr>
          </w:p>
        </w:tc>
      </w:tr>
      <w:tr w:rsidR="00E01B07" w:rsidRPr="00853C63" w14:paraId="024ADE8C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8A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Právní forma: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8B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91" w14:textId="77777777" w:rsidTr="00853C63">
        <w:trPr>
          <w:trHeight w:hRule="exact" w:val="567"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8D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IČ:</w:t>
            </w: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8E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8F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 xml:space="preserve">DIČ: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90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94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92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Sídlo/místo podnikání: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93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97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95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Stát: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96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9A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98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Oprávněný zástupce uchazeče:</w:t>
            </w:r>
            <w:r w:rsidRPr="00853C63">
              <w:rPr>
                <w:rFonts w:ascii="Cambria" w:hAnsi="Cambria"/>
                <w:bCs/>
                <w:i/>
              </w:rPr>
              <w:tab/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99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9D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9B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Kontaktní osoba oprávněná jednat za uchazeče: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9C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A0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9E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tel.: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9F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A3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A1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e-mail: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A2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A6" w14:textId="77777777" w:rsidTr="00853C63">
        <w:trPr>
          <w:trHeight w:hRule="exact" w:val="567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A4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doručovací adresa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A5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AB" w14:textId="77777777" w:rsidTr="00853C63">
        <w:trPr>
          <w:trHeight w:hRule="exact" w:val="56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A7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A8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A9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</w:rPr>
              <w:t>číslo datové schránky: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AA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B0" w14:textId="77777777" w:rsidTr="00853C63">
        <w:trPr>
          <w:trHeight w:hRule="exact" w:val="56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AC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  <w:i/>
              </w:rPr>
              <w:t>číslo účtu: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EAD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AE" w14:textId="77777777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Cs/>
              </w:rPr>
              <w:t>název banky: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DEAF" w14:textId="77777777" w:rsidR="00E01B07" w:rsidRPr="00853C63" w:rsidRDefault="00E01B07">
            <w:pPr>
              <w:snapToGrid w:val="0"/>
              <w:rPr>
                <w:rFonts w:ascii="Cambria" w:hAnsi="Cambria"/>
              </w:rPr>
            </w:pPr>
          </w:p>
        </w:tc>
      </w:tr>
      <w:tr w:rsidR="00E01B07" w:rsidRPr="00853C63" w14:paraId="024ADEB2" w14:textId="77777777" w:rsidTr="00853C63">
        <w:trPr>
          <w:trHeight w:hRule="exact" w:val="567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DEB1" w14:textId="77777777" w:rsidR="00E01B07" w:rsidRPr="00853C63" w:rsidRDefault="00E01B07">
            <w:pPr>
              <w:keepNext/>
              <w:spacing w:after="60"/>
              <w:rPr>
                <w:rFonts w:ascii="Cambria" w:hAnsi="Cambria"/>
                <w:color w:val="1F3864"/>
              </w:rPr>
            </w:pPr>
            <w:r w:rsidRPr="00853C63">
              <w:rPr>
                <w:rFonts w:ascii="Cambria" w:hAnsi="Cambria"/>
                <w:b/>
                <w:bCs/>
                <w:iCs/>
                <w:color w:val="1F3864"/>
                <w:sz w:val="28"/>
                <w:szCs w:val="28"/>
              </w:rPr>
              <w:t>Výše nabídkové ceny</w:t>
            </w:r>
            <w:r w:rsidR="003C71BC" w:rsidRPr="00853C63">
              <w:rPr>
                <w:rFonts w:ascii="Cambria" w:hAnsi="Cambria"/>
                <w:b/>
                <w:bCs/>
                <w:iCs/>
                <w:color w:val="1F3864"/>
                <w:sz w:val="28"/>
                <w:szCs w:val="28"/>
              </w:rPr>
              <w:t xml:space="preserve"> </w:t>
            </w:r>
          </w:p>
        </w:tc>
      </w:tr>
      <w:tr w:rsidR="00E01B07" w:rsidRPr="00853C63" w14:paraId="024ADEB5" w14:textId="77777777" w:rsidTr="00853C63">
        <w:trPr>
          <w:trHeight w:hRule="exact" w:val="567"/>
        </w:trPr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DEB3" w14:textId="6B84E71C" w:rsidR="00E01B07" w:rsidRPr="00853C63" w:rsidRDefault="00E01B07">
            <w:pPr>
              <w:rPr>
                <w:rFonts w:ascii="Cambria" w:hAnsi="Cambria"/>
              </w:rPr>
            </w:pPr>
            <w:r w:rsidRPr="00853C63">
              <w:rPr>
                <w:rFonts w:ascii="Cambria" w:hAnsi="Cambria"/>
                <w:b/>
              </w:rPr>
              <w:t xml:space="preserve">Cena </w:t>
            </w:r>
            <w:r w:rsidR="003C71BC" w:rsidRPr="00853C63">
              <w:rPr>
                <w:rFonts w:ascii="Cambria" w:hAnsi="Cambria"/>
                <w:b/>
              </w:rPr>
              <w:t>v Kč bez DPH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4ADEB4" w14:textId="77777777" w:rsidR="00E01B07" w:rsidRPr="00853C63" w:rsidRDefault="00E01B07">
            <w:pPr>
              <w:snapToGrid w:val="0"/>
              <w:rPr>
                <w:rFonts w:ascii="Cambria" w:hAnsi="Cambria"/>
                <w:color w:val="FFFFCC"/>
              </w:rPr>
            </w:pPr>
          </w:p>
        </w:tc>
      </w:tr>
    </w:tbl>
    <w:p w14:paraId="024ADEB6" w14:textId="77777777" w:rsidR="00EC3321" w:rsidRPr="00853C63" w:rsidRDefault="00EC3321" w:rsidP="001F0D41">
      <w:pPr>
        <w:rPr>
          <w:rFonts w:ascii="Cambria" w:hAnsi="Cambria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4"/>
        <w:gridCol w:w="2492"/>
      </w:tblGrid>
      <w:tr w:rsidR="009D2622" w:rsidRPr="00853C63" w14:paraId="024ADEB9" w14:textId="77777777" w:rsidTr="00647483">
        <w:trPr>
          <w:trHeight w:val="362"/>
          <w:jc w:val="center"/>
        </w:trPr>
        <w:tc>
          <w:tcPr>
            <w:tcW w:w="3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ADEB7" w14:textId="4FB8DEAA" w:rsidR="009D2622" w:rsidRPr="00853C63" w:rsidRDefault="00C16D1E" w:rsidP="00853C63">
            <w:pPr>
              <w:suppressAutoHyphens w:val="0"/>
              <w:jc w:val="both"/>
              <w:rPr>
                <w:rFonts w:ascii="Cambria" w:eastAsia="Arial" w:hAnsi="Cambria" w:cs="Arial"/>
                <w:color w:val="00000A"/>
                <w:sz w:val="20"/>
                <w:szCs w:val="20"/>
              </w:rPr>
            </w:pPr>
            <w:r w:rsidRPr="00C16D1E">
              <w:rPr>
                <w:rFonts w:ascii="Cambria" w:eastAsia="Arial" w:hAnsi="Cambria" w:cs="Arial"/>
                <w:bCs/>
                <w:color w:val="00000A"/>
                <w:sz w:val="20"/>
                <w:szCs w:val="20"/>
              </w:rPr>
              <w:t>Příprava zakázky – průzkumné práce a podklady včetně zaměření stavby</w:t>
            </w:r>
          </w:p>
        </w:tc>
        <w:tc>
          <w:tcPr>
            <w:tcW w:w="1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024ADEB8" w14:textId="77777777" w:rsidR="009D2622" w:rsidRPr="00853C63" w:rsidRDefault="0088340F" w:rsidP="00853C63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3C6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  <w:t>Kč bez DPH</w:t>
            </w:r>
          </w:p>
        </w:tc>
      </w:tr>
      <w:tr w:rsidR="00853C63" w:rsidRPr="00853C63" w14:paraId="024ADEBC" w14:textId="77777777" w:rsidTr="00647483">
        <w:trPr>
          <w:trHeight w:val="362"/>
          <w:jc w:val="center"/>
        </w:trPr>
        <w:tc>
          <w:tcPr>
            <w:tcW w:w="3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ADEBA" w14:textId="71A0E8D0" w:rsidR="00853C63" w:rsidRPr="00853C63" w:rsidRDefault="00AA26CA" w:rsidP="00853C63">
            <w:pPr>
              <w:suppressAutoHyphens w:val="0"/>
              <w:jc w:val="both"/>
              <w:rPr>
                <w:rFonts w:ascii="Cambria" w:hAnsi="Cambria"/>
                <w:color w:val="00000A"/>
                <w:sz w:val="22"/>
                <w:szCs w:val="22"/>
                <w:lang w:eastAsia="cs-CZ"/>
              </w:rPr>
            </w:pPr>
            <w:r w:rsidRPr="00AA26CA">
              <w:rPr>
                <w:rFonts w:ascii="Cambria" w:eastAsia="Arial" w:hAnsi="Cambria" w:cs="Arial"/>
                <w:bCs/>
                <w:color w:val="00000A"/>
                <w:sz w:val="20"/>
                <w:szCs w:val="20"/>
                <w:lang w:val="x-none"/>
              </w:rPr>
              <w:t>PD pro vydání rozhodnutí o povolení stavby – projektová dokumentace pro povolení stavby</w:t>
            </w:r>
          </w:p>
        </w:tc>
        <w:tc>
          <w:tcPr>
            <w:tcW w:w="1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24ADEBB" w14:textId="77777777" w:rsidR="00853C63" w:rsidRPr="00853C63" w:rsidRDefault="00853C63" w:rsidP="00853C63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3C6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  <w:t xml:space="preserve"> Kč bez DPH</w:t>
            </w:r>
          </w:p>
        </w:tc>
      </w:tr>
      <w:tr w:rsidR="00853C63" w:rsidRPr="00853C63" w14:paraId="024ADEC0" w14:textId="77777777" w:rsidTr="00647483">
        <w:trPr>
          <w:trHeight w:val="397"/>
          <w:jc w:val="center"/>
        </w:trPr>
        <w:tc>
          <w:tcPr>
            <w:tcW w:w="3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ADEBE" w14:textId="33EADCBF" w:rsidR="00853C63" w:rsidRPr="00853C63" w:rsidRDefault="00AA26CA" w:rsidP="00853C63">
            <w:pPr>
              <w:suppressAutoHyphens w:val="0"/>
              <w:jc w:val="both"/>
              <w:rPr>
                <w:rFonts w:ascii="Cambria" w:hAnsi="Cambria"/>
                <w:color w:val="00000A"/>
                <w:sz w:val="22"/>
                <w:szCs w:val="22"/>
                <w:lang w:eastAsia="cs-CZ"/>
              </w:rPr>
            </w:pPr>
            <w:r w:rsidRPr="00AA26CA">
              <w:rPr>
                <w:rFonts w:ascii="Cambria" w:eastAsia="Arial" w:hAnsi="Cambria" w:cs="Arial"/>
                <w:bCs/>
                <w:color w:val="00000A"/>
                <w:sz w:val="20"/>
                <w:szCs w:val="20"/>
              </w:rPr>
              <w:t>Výkon inženýrské činnosti za účelem vydání povolení stavby, včetně obstarání potřebných stanovisek a zajištění potřebných povolení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24ADEBF" w14:textId="77777777" w:rsidR="00853C63" w:rsidRPr="00853C63" w:rsidRDefault="00853C63" w:rsidP="00853C63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3C6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  <w:t xml:space="preserve"> Kč bez DPH</w:t>
            </w:r>
          </w:p>
        </w:tc>
      </w:tr>
      <w:tr w:rsidR="00F1030D" w:rsidRPr="00853C63" w14:paraId="024ADEC3" w14:textId="77777777" w:rsidTr="00647483">
        <w:trPr>
          <w:trHeight w:val="397"/>
          <w:jc w:val="center"/>
        </w:trPr>
        <w:tc>
          <w:tcPr>
            <w:tcW w:w="3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ADEC1" w14:textId="77777777" w:rsidR="00F1030D" w:rsidRPr="00F1030D" w:rsidRDefault="00505A6C" w:rsidP="00853C63">
            <w:pPr>
              <w:suppressAutoHyphens w:val="0"/>
              <w:jc w:val="both"/>
              <w:rPr>
                <w:rFonts w:ascii="Cambria" w:eastAsia="Arial" w:hAnsi="Cambria" w:cs="Arial"/>
                <w:bCs/>
                <w:color w:val="00000A"/>
                <w:sz w:val="20"/>
                <w:szCs w:val="20"/>
              </w:rPr>
            </w:pPr>
            <w:r w:rsidRPr="00505A6C">
              <w:rPr>
                <w:rFonts w:ascii="Cambria" w:eastAsia="Arial" w:hAnsi="Cambria" w:cs="Arial"/>
                <w:bCs/>
                <w:color w:val="00000A"/>
                <w:sz w:val="20"/>
                <w:szCs w:val="20"/>
                <w:lang w:val="x-none"/>
              </w:rPr>
              <w:t>PD pro provedení stavby a výběr dodavatele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024ADEC2" w14:textId="77777777" w:rsidR="00F1030D" w:rsidRPr="00853C63" w:rsidRDefault="00F1030D" w:rsidP="00853C63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3C6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  <w:t>Kč bez DPH</w:t>
            </w:r>
          </w:p>
        </w:tc>
      </w:tr>
      <w:tr w:rsidR="00853C63" w:rsidRPr="00853C63" w14:paraId="024ADEC7" w14:textId="77777777" w:rsidTr="00647483">
        <w:trPr>
          <w:trHeight w:val="472"/>
          <w:jc w:val="center"/>
        </w:trPr>
        <w:tc>
          <w:tcPr>
            <w:tcW w:w="3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ADEC4" w14:textId="77777777" w:rsidR="00505A6C" w:rsidRDefault="00505A6C" w:rsidP="00853C63">
            <w:pPr>
              <w:suppressAutoHyphens w:val="0"/>
              <w:jc w:val="both"/>
              <w:rPr>
                <w:rFonts w:ascii="Cambria" w:eastAsia="Arial" w:hAnsi="Cambria" w:cs="Arial"/>
                <w:color w:val="00000A"/>
                <w:sz w:val="20"/>
                <w:szCs w:val="20"/>
              </w:rPr>
            </w:pPr>
            <w:r w:rsidRPr="00505A6C">
              <w:rPr>
                <w:rFonts w:ascii="Cambria" w:eastAsia="Arial" w:hAnsi="Cambria" w:cs="Arial"/>
                <w:color w:val="00000A"/>
                <w:sz w:val="20"/>
                <w:szCs w:val="20"/>
              </w:rPr>
              <w:t>Soupis prací, dodávek a služeb, včetně vypracování oceněného výkazu výměr</w:t>
            </w:r>
          </w:p>
          <w:p w14:paraId="024ADEC5" w14:textId="77777777" w:rsidR="00853C63" w:rsidRPr="00853C63" w:rsidRDefault="00505A6C" w:rsidP="00853C63">
            <w:pPr>
              <w:suppressAutoHyphens w:val="0"/>
              <w:jc w:val="both"/>
              <w:rPr>
                <w:rFonts w:ascii="Cambria" w:hAnsi="Cambria"/>
                <w:color w:val="00000A"/>
                <w:sz w:val="22"/>
                <w:szCs w:val="22"/>
                <w:lang w:eastAsia="cs-CZ"/>
              </w:rPr>
            </w:pPr>
            <w:r w:rsidRPr="00505A6C">
              <w:rPr>
                <w:rFonts w:ascii="Cambria" w:eastAsia="Arial" w:hAnsi="Cambria" w:cs="Arial"/>
                <w:color w:val="00000A"/>
                <w:sz w:val="20"/>
                <w:szCs w:val="20"/>
              </w:rPr>
              <w:t>+ neoceněné verze pro zadání související zakázky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24ADEC6" w14:textId="77777777" w:rsidR="00853C63" w:rsidRPr="00853C63" w:rsidRDefault="00853C63" w:rsidP="00853C63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3C6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  <w:t xml:space="preserve"> Kč bez DPH</w:t>
            </w:r>
          </w:p>
        </w:tc>
      </w:tr>
      <w:tr w:rsidR="00F1030D" w:rsidRPr="00853C63" w14:paraId="024ADECA" w14:textId="77777777" w:rsidTr="00647483">
        <w:trPr>
          <w:trHeight w:val="410"/>
          <w:jc w:val="center"/>
        </w:trPr>
        <w:tc>
          <w:tcPr>
            <w:tcW w:w="3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ADEC8" w14:textId="77777777" w:rsidR="00F1030D" w:rsidRPr="00853C63" w:rsidRDefault="00505A6C" w:rsidP="00853C63">
            <w:pPr>
              <w:suppressAutoHyphens w:val="0"/>
              <w:jc w:val="both"/>
              <w:rPr>
                <w:rFonts w:ascii="Cambria" w:eastAsia="Arial" w:hAnsi="Cambria" w:cs="Arial"/>
                <w:color w:val="00000A"/>
                <w:sz w:val="20"/>
                <w:szCs w:val="20"/>
              </w:rPr>
            </w:pPr>
            <w:r w:rsidRPr="00505A6C">
              <w:rPr>
                <w:rFonts w:ascii="Cambria" w:eastAsia="Arial" w:hAnsi="Cambria" w:cs="Arial"/>
                <w:bCs/>
                <w:color w:val="00000A"/>
                <w:sz w:val="20"/>
                <w:szCs w:val="20"/>
              </w:rPr>
              <w:t>Spolupráce při výběru dodavatele stavby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024ADEC9" w14:textId="77777777" w:rsidR="00F1030D" w:rsidRPr="00853C63" w:rsidRDefault="00822C64" w:rsidP="00853C63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3C6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cs-CZ"/>
              </w:rPr>
              <w:t>Kč bez DPH</w:t>
            </w:r>
          </w:p>
        </w:tc>
      </w:tr>
      <w:tr w:rsidR="0088340F" w:rsidRPr="00853C63" w14:paraId="024ADED4" w14:textId="77777777" w:rsidTr="00647483">
        <w:trPr>
          <w:trHeight w:val="48"/>
          <w:jc w:val="center"/>
        </w:trPr>
        <w:tc>
          <w:tcPr>
            <w:tcW w:w="3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ADECF" w14:textId="4B58EAD0" w:rsidR="0088340F" w:rsidRPr="00F73CDA" w:rsidRDefault="0088340F" w:rsidP="0088340F">
            <w:pPr>
              <w:suppressAutoHyphens w:val="0"/>
              <w:rPr>
                <w:rFonts w:ascii="Cambria" w:hAnsi="Cambria"/>
                <w:color w:val="00000A"/>
                <w:sz w:val="20"/>
                <w:szCs w:val="20"/>
                <w:lang w:eastAsia="cs-CZ"/>
              </w:rPr>
            </w:pPr>
            <w:r w:rsidRPr="00F73CDA">
              <w:rPr>
                <w:rFonts w:ascii="Cambria" w:hAnsi="Cambria"/>
                <w:color w:val="00000A"/>
                <w:sz w:val="20"/>
                <w:szCs w:val="20"/>
                <w:lang w:eastAsia="cs-CZ"/>
              </w:rPr>
              <w:t>Spolupráce při výběru dodavatele stavby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24ADED0" w14:textId="77777777" w:rsidR="0088340F" w:rsidRPr="0088340F" w:rsidRDefault="0088340F" w:rsidP="0088340F">
            <w:pPr>
              <w:suppressAutoHyphens w:val="0"/>
              <w:jc w:val="right"/>
              <w:rPr>
                <w:rFonts w:ascii="Cambria" w:hAnsi="Cambria"/>
                <w:color w:val="000000"/>
                <w:sz w:val="20"/>
                <w:szCs w:val="20"/>
                <w:lang w:eastAsia="cs-CZ"/>
              </w:rPr>
            </w:pPr>
            <w:r w:rsidRPr="0088340F">
              <w:rPr>
                <w:rFonts w:ascii="Cambria" w:hAnsi="Cambria"/>
                <w:color w:val="000000"/>
                <w:sz w:val="20"/>
                <w:szCs w:val="20"/>
                <w:lang w:eastAsia="cs-CZ"/>
              </w:rPr>
              <w:t>…….,- Kč za 1 hodinu výkonu činnosti</w:t>
            </w:r>
          </w:p>
          <w:p w14:paraId="024ADED1" w14:textId="1A33ABF7" w:rsidR="0088340F" w:rsidRPr="0088340F" w:rsidRDefault="0088340F" w:rsidP="0088340F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40F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cs-CZ"/>
              </w:rPr>
              <w:t xml:space="preserve"> x 24 h = nabídková cena k hodnocení</w:t>
            </w:r>
          </w:p>
          <w:p w14:paraId="024ADED2" w14:textId="77777777" w:rsidR="0088340F" w:rsidRPr="0088340F" w:rsidRDefault="0088340F" w:rsidP="0088340F">
            <w:pPr>
              <w:suppressAutoHyphens w:val="0"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40F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24ADED3" w14:textId="77777777" w:rsidR="0088340F" w:rsidRPr="0088340F" w:rsidRDefault="0088340F" w:rsidP="0088340F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40F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cs-CZ"/>
              </w:rPr>
              <w:t xml:space="preserve">…………..… Kč bez DPH  </w:t>
            </w:r>
          </w:p>
        </w:tc>
      </w:tr>
    </w:tbl>
    <w:p w14:paraId="024ADEFD" w14:textId="77777777" w:rsidR="00EC3321" w:rsidRPr="00853C63" w:rsidRDefault="0066764D" w:rsidP="001F0D41">
      <w:pPr>
        <w:rPr>
          <w:rFonts w:ascii="Cambria" w:hAnsi="Cambria"/>
        </w:rPr>
      </w:pPr>
      <w:r w:rsidRPr="00853C63">
        <w:rPr>
          <w:rFonts w:ascii="Cambria" w:hAnsi="Cambria"/>
          <w:noProof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024ADF00" wp14:editId="024ADF01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019165" cy="8895080"/>
                <wp:effectExtent l="635" t="0" r="0" b="1270"/>
                <wp:wrapSquare wrapText="bothSides"/>
                <wp:docPr id="21024253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8895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80"/>
                            </w:tblGrid>
                            <w:tr w:rsidR="00E01B07" w14:paraId="024ADF2D" w14:textId="77777777">
                              <w:trPr>
                                <w:trHeight w:val="4080"/>
                              </w:trPr>
                              <w:tc>
                                <w:tcPr>
                                  <w:tcW w:w="9480" w:type="dxa"/>
                                  <w:shd w:val="clear" w:color="auto" w:fill="auto"/>
                                </w:tcPr>
                                <w:p w14:paraId="024ADF0F" w14:textId="77777777" w:rsidR="00E01B07" w:rsidRDefault="00E01B07">
                                  <w:pPr>
                                    <w:spacing w:after="24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Prohlášení dodavatele:</w:t>
                                  </w:r>
                                </w:p>
                                <w:p w14:paraId="024ADF10" w14:textId="77777777" w:rsidR="00E01B07" w:rsidRDefault="00E01B07">
                                  <w:pPr>
                                    <w:ind w:left="217"/>
                                  </w:pPr>
                                  <w:r>
                                    <w:t>Dodavatel (účastník) ..………………………………………………………………………………………..</w:t>
                                  </w:r>
                                </w:p>
                                <w:p w14:paraId="024ADF11" w14:textId="77777777" w:rsidR="00E01B07" w:rsidRDefault="00E01B07">
                                  <w:pPr>
                                    <w:ind w:left="217"/>
                                  </w:pPr>
                                </w:p>
                                <w:p w14:paraId="024ADF12" w14:textId="77777777" w:rsidR="00E01B07" w:rsidRDefault="00E01B07">
                                  <w:pPr>
                                    <w:ind w:left="217"/>
                                    <w:jc w:val="both"/>
                                  </w:pPr>
                                  <w:r>
                                    <w:t>se sídlem/místem podnikání ……………………………………………………………………………..</w:t>
                                  </w:r>
                                </w:p>
                                <w:p w14:paraId="024ADF13" w14:textId="77777777" w:rsidR="00E01B07" w:rsidRDefault="00E01B07">
                                  <w:pPr>
                                    <w:ind w:left="217"/>
                                    <w:jc w:val="both"/>
                                  </w:pPr>
                                </w:p>
                                <w:p w14:paraId="024ADF14" w14:textId="77777777" w:rsidR="00E01B07" w:rsidRDefault="00E01B07">
                                  <w:pPr>
                                    <w:ind w:left="217"/>
                                    <w:jc w:val="both"/>
                                  </w:pPr>
                                  <w:r>
                                    <w:t xml:space="preserve">IČ …………………………………………., zastoupený ...…………………………………………………., </w:t>
                                  </w:r>
                                </w:p>
                                <w:p w14:paraId="024ADF15" w14:textId="77777777" w:rsidR="00E01B07" w:rsidRDefault="00E01B07">
                                  <w:pPr>
                                    <w:ind w:left="217"/>
                                    <w:jc w:val="both"/>
                                  </w:pPr>
                                </w:p>
                                <w:p w14:paraId="024ADF16" w14:textId="130AEF61" w:rsidR="00E01B07" w:rsidRDefault="00E01B07">
                                  <w:pPr>
                                    <w:ind w:left="217"/>
                                    <w:jc w:val="both"/>
                                  </w:pPr>
                                  <w:r>
                                    <w:t xml:space="preserve">prohlašuje, že všechny údaje uvedené v jeho nabídce na veřejnou zakázku </w:t>
                                  </w:r>
                                  <w:r w:rsidR="00EF5052" w:rsidRPr="00EF5052">
                                    <w:rPr>
                                      <w:bCs/>
                                      <w:i/>
                                    </w:rPr>
                                    <w:t>PROJEKTOVÁ DOKUMENTACE – NÁSTAVBA NOVÝCH UČEBEN ZŠ ZRUČ NAD SÁZAVOU</w:t>
                                  </w:r>
                                  <w:r w:rsidR="00505A6C" w:rsidRPr="00505A6C">
                                    <w:rPr>
                                      <w:bCs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t>jsou pravdivé.</w:t>
                                  </w:r>
                                </w:p>
                                <w:p w14:paraId="024ADF17" w14:textId="77777777" w:rsidR="00E01B07" w:rsidRDefault="00E01B07">
                                  <w:pPr>
                                    <w:ind w:left="217"/>
                                    <w:jc w:val="both"/>
                                  </w:pPr>
                                  <w:r>
                                    <w:t>Dále dodavatel prohlašuje, že:</w:t>
                                  </w:r>
                                </w:p>
                                <w:p w14:paraId="024ADF18" w14:textId="77777777" w:rsidR="00E01B07" w:rsidRDefault="00E01B0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</w:pPr>
                                  <w:r>
                                    <w:t>si před podáním nabídky vyjasnil všechny potřebné technické údaje</w:t>
                                  </w:r>
                                  <w:r>
                                    <w:rPr>
                                      <w:b/>
                                    </w:rPr>
                                    <w:t>,</w:t>
                                  </w:r>
                                  <w:r>
                                    <w:t xml:space="preserve"> které jednoznačně vymezují předmět této veřejné zakázky,</w:t>
                                  </w:r>
                                </w:p>
                                <w:p w14:paraId="024ADF19" w14:textId="77777777" w:rsidR="00E01B07" w:rsidRDefault="00E01B0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</w:pPr>
                                  <w:r>
                                    <w:t>se před podáním nabídky podrobně seznámil se všemi zadávacími podmínkami, že těmto podmínkám porozuměl, že je v plném rozsahu a bez výhrad přijímá,</w:t>
                                  </w:r>
                                </w:p>
                                <w:p w14:paraId="024ADF1A" w14:textId="77777777" w:rsidR="00E01B07" w:rsidRDefault="00E01B0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</w:pPr>
                                  <w:r>
                                    <w:t>splňuje veškeré požadované zadávací podmínky,</w:t>
                                  </w:r>
                                </w:p>
                                <w:p w14:paraId="024ADF1B" w14:textId="77777777" w:rsidR="00E01B07" w:rsidRDefault="00E01B0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</w:pPr>
                                  <w:r>
                                    <w:t>splňuje základní a</w:t>
                                  </w:r>
                                  <w:r w:rsidR="008C4837">
                                    <w:t xml:space="preserve"> </w:t>
                                  </w:r>
                                  <w:r>
                                    <w:t>profesní způsobilost</w:t>
                                  </w:r>
                                  <w:r w:rsidR="008C4837">
                                    <w:t>, technickou kvalifikaci</w:t>
                                  </w:r>
                                  <w:r>
                                    <w:t>.</w:t>
                                  </w:r>
                                </w:p>
                                <w:p w14:paraId="024ADF1C" w14:textId="77777777" w:rsidR="00F353A6" w:rsidRPr="00F353A6" w:rsidRDefault="00F353A6" w:rsidP="00F353A6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</w:pPr>
                                  <w:r w:rsidRPr="00F353A6">
                                    <w:t>bude-li s ním uzavřena smlouva na veřejnou zakázku, zajistí po celou dobu plnění veřejné zakázky</w:t>
                                  </w:r>
                                </w:p>
                                <w:p w14:paraId="024ADF1D" w14:textId="77777777" w:rsidR="00F353A6" w:rsidRPr="00F353A6" w:rsidRDefault="00F353A6" w:rsidP="00F353A6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</w:pPr>
                                  <w:r w:rsidRPr="00F353A6">
                            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                            </w:r>
                                </w:p>
                                <w:p w14:paraId="024ADF1E" w14:textId="77777777" w:rsidR="00F353A6" w:rsidRPr="00F353A6" w:rsidRDefault="00F353A6" w:rsidP="00F353A6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</w:pPr>
                                  <w:bookmarkStart w:id="8" w:name="_Hlk113188709"/>
                                  <w:r w:rsidRPr="00F353A6">
                                    <w:t>řádné a včasné plnění finančních závazků svým poddodavatelům, kdy za řádné a včasné plnění se považuje plné uhrazení poddodavatelem vystavených faktur za plnění poskytnutá k plnění veřejné zakázky, a to vždy do 10 pracovních dnů od obdržení platby ze strany zadavatele za konkrétní plnění.</w:t>
                                  </w:r>
                                  <w:bookmarkEnd w:id="8"/>
                                </w:p>
                                <w:p w14:paraId="024ADF1F" w14:textId="77777777" w:rsidR="00E01B07" w:rsidRDefault="00E01B07">
                                  <w:pPr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  <w:r>
                                    <w:t>Toto prohlášení dodavatel činí na základě své jasné, srozumitelné, svobodné a omylu prosté vůle a je si vědom všech následků plynoucích z uvedení nepravdivých údajů.</w:t>
                                  </w:r>
                                </w:p>
                                <w:p w14:paraId="024ADF20" w14:textId="77777777" w:rsidR="00E01B07" w:rsidRDefault="00E01B07">
                                  <w:pPr>
                                    <w:ind w:left="217"/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024ADF21" w14:textId="77777777" w:rsidR="00E01B07" w:rsidRDefault="00E01B07">
                                  <w:pPr>
                                    <w:ind w:left="217"/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024ADF22" w14:textId="77777777" w:rsidR="00E01B07" w:rsidRDefault="00E01B07">
                                  <w:r>
                                    <w:t>V ……………………................... dne................</w:t>
                                  </w:r>
                                </w:p>
                                <w:p w14:paraId="024ADF23" w14:textId="77777777" w:rsidR="00E01B07" w:rsidRDefault="00E01B07"/>
                                <w:p w14:paraId="024ADF24" w14:textId="77777777" w:rsidR="00E01B07" w:rsidRDefault="00E01B07"/>
                                <w:p w14:paraId="024ADF25" w14:textId="77777777" w:rsidR="00E01B07" w:rsidRDefault="00E01B07">
                                  <w:r>
                                    <w:rPr>
                                      <w:rFonts w:eastAsia="Calibri"/>
                                    </w:rPr>
                                    <w:t>…………………………………………</w:t>
                                  </w:r>
                                  <w:r>
                                    <w:t>..….……</w:t>
                                  </w:r>
                                </w:p>
                                <w:p w14:paraId="024ADF26" w14:textId="77777777" w:rsidR="00E01B07" w:rsidRDefault="00E01B07">
                                  <w:pPr>
                                    <w:rPr>
                                      <w:rFonts w:eastAsia="Calibri"/>
                                    </w:rPr>
                                  </w:pPr>
                                  <w:r>
                                    <w:t>podpis a razítko oprávněné osoby jednat jménem/za společnost dodavatele</w:t>
                                  </w:r>
                                </w:p>
                                <w:p w14:paraId="024ADF27" w14:textId="77777777" w:rsidR="00E01B07" w:rsidRDefault="00E01B07">
                                  <w:r>
                                    <w:rPr>
                                      <w:rFonts w:eastAsia="Calibri"/>
                                    </w:rPr>
                                    <w:t>…………………………………………</w:t>
                                  </w:r>
                                  <w:r>
                                    <w:t>..….……</w:t>
                                  </w:r>
                                </w:p>
                                <w:p w14:paraId="024ADF28" w14:textId="77777777" w:rsidR="00E01B07" w:rsidRDefault="00E01B07">
                                  <w:r>
                                    <w:t>jméno, příjmení a funkce oprávněné osoby</w:t>
                                  </w:r>
                                </w:p>
                                <w:p w14:paraId="024ADF29" w14:textId="77777777" w:rsidR="00581795" w:rsidRDefault="00581795"/>
                                <w:p w14:paraId="024ADF2A" w14:textId="77777777" w:rsidR="00581795" w:rsidRDefault="00581795"/>
                                <w:p w14:paraId="024ADF2B" w14:textId="77777777" w:rsidR="00581795" w:rsidRDefault="00581795"/>
                                <w:p w14:paraId="024ADF2C" w14:textId="77777777" w:rsidR="00E01B07" w:rsidRDefault="00E01B07"/>
                              </w:tc>
                            </w:tr>
                          </w:tbl>
                          <w:p w14:paraId="024ADF2E" w14:textId="77777777" w:rsidR="00E01B07" w:rsidRDefault="00E01B0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DF00" id="Text Box 3" o:spid="_x0000_s1027" type="#_x0000_t202" style="position:absolute;margin-left:0;margin-top:13.5pt;width:473.95pt;height:700.4pt;z-index:25165824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80"/>
                      </w:tblGrid>
                      <w:tr w:rsidR="00E01B07" w14:paraId="024ADF2D" w14:textId="77777777">
                        <w:trPr>
                          <w:trHeight w:val="4080"/>
                        </w:trPr>
                        <w:tc>
                          <w:tcPr>
                            <w:tcW w:w="9480" w:type="dxa"/>
                            <w:shd w:val="clear" w:color="auto" w:fill="auto"/>
                          </w:tcPr>
                          <w:p w14:paraId="024ADF0F" w14:textId="77777777" w:rsidR="00E01B07" w:rsidRDefault="00E01B07">
                            <w:pPr>
                              <w:spacing w:after="24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Prohlášení dodavatele:</w:t>
                            </w:r>
                          </w:p>
                          <w:p w14:paraId="024ADF10" w14:textId="77777777" w:rsidR="00E01B07" w:rsidRDefault="00E01B07">
                            <w:pPr>
                              <w:ind w:left="217"/>
                            </w:pPr>
                            <w:r>
                              <w:t>Dodavatel (účastník) ..………………………………………………………………………………………..</w:t>
                            </w:r>
                          </w:p>
                          <w:p w14:paraId="024ADF11" w14:textId="77777777" w:rsidR="00E01B07" w:rsidRDefault="00E01B07">
                            <w:pPr>
                              <w:ind w:left="217"/>
                            </w:pPr>
                          </w:p>
                          <w:p w14:paraId="024ADF12" w14:textId="77777777" w:rsidR="00E01B07" w:rsidRDefault="00E01B07">
                            <w:pPr>
                              <w:ind w:left="217"/>
                              <w:jc w:val="both"/>
                            </w:pPr>
                            <w:r>
                              <w:t>se sídlem/místem podnikání ……………………………………………………………………………..</w:t>
                            </w:r>
                          </w:p>
                          <w:p w14:paraId="024ADF13" w14:textId="77777777" w:rsidR="00E01B07" w:rsidRDefault="00E01B07">
                            <w:pPr>
                              <w:ind w:left="217"/>
                              <w:jc w:val="both"/>
                            </w:pPr>
                          </w:p>
                          <w:p w14:paraId="024ADF14" w14:textId="77777777" w:rsidR="00E01B07" w:rsidRDefault="00E01B07">
                            <w:pPr>
                              <w:ind w:left="217"/>
                              <w:jc w:val="both"/>
                            </w:pPr>
                            <w:r>
                              <w:t xml:space="preserve">IČ …………………………………………., zastoupený ...…………………………………………………., </w:t>
                            </w:r>
                          </w:p>
                          <w:p w14:paraId="024ADF15" w14:textId="77777777" w:rsidR="00E01B07" w:rsidRDefault="00E01B07">
                            <w:pPr>
                              <w:ind w:left="217"/>
                              <w:jc w:val="both"/>
                            </w:pPr>
                          </w:p>
                          <w:p w14:paraId="024ADF16" w14:textId="130AEF61" w:rsidR="00E01B07" w:rsidRDefault="00E01B07">
                            <w:pPr>
                              <w:ind w:left="217"/>
                              <w:jc w:val="both"/>
                            </w:pPr>
                            <w:r>
                              <w:t xml:space="preserve">prohlašuje, že všechny údaje uvedené v jeho nabídce na veřejnou zakázku </w:t>
                            </w:r>
                            <w:r w:rsidR="00EF5052" w:rsidRPr="00EF5052">
                              <w:rPr>
                                <w:bCs/>
                                <w:i/>
                              </w:rPr>
                              <w:t>PROJEKTOVÁ DOKUMENTACE – NÁSTAVBA NOVÝCH UČEBEN ZŠ ZRUČ NAD SÁZAVOU</w:t>
                            </w:r>
                            <w:r w:rsidR="00505A6C" w:rsidRPr="00505A6C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t>jsou pravdivé.</w:t>
                            </w:r>
                          </w:p>
                          <w:p w14:paraId="024ADF17" w14:textId="77777777" w:rsidR="00E01B07" w:rsidRDefault="00E01B07">
                            <w:pPr>
                              <w:ind w:left="217"/>
                              <w:jc w:val="both"/>
                            </w:pPr>
                            <w:r>
                              <w:t>Dále dodavatel prohlašuje, že:</w:t>
                            </w:r>
                          </w:p>
                          <w:p w14:paraId="024ADF18" w14:textId="77777777" w:rsidR="00E01B07" w:rsidRDefault="00E01B0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si před podáním nabídky vyjasnil všechny potřebné technické údaje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které jednoznačně vymezují předmět této veřejné zakázky,</w:t>
                            </w:r>
                          </w:p>
                          <w:p w14:paraId="024ADF19" w14:textId="77777777" w:rsidR="00E01B07" w:rsidRDefault="00E01B0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se před podáním nabídky podrobně seznámil se všemi zadávacími podmínkami, že těmto podmínkám porozuměl, že je v plném rozsahu a bez výhrad přijímá,</w:t>
                            </w:r>
                          </w:p>
                          <w:p w14:paraId="024ADF1A" w14:textId="77777777" w:rsidR="00E01B07" w:rsidRDefault="00E01B0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splňuje veškeré požadované zadávací podmínky,</w:t>
                            </w:r>
                          </w:p>
                          <w:p w14:paraId="024ADF1B" w14:textId="77777777" w:rsidR="00E01B07" w:rsidRDefault="00E01B0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splňuje základní a</w:t>
                            </w:r>
                            <w:r w:rsidR="008C4837">
                              <w:t xml:space="preserve"> </w:t>
                            </w:r>
                            <w:r>
                              <w:t>profesní způsobilost</w:t>
                            </w:r>
                            <w:r w:rsidR="008C4837">
                              <w:t>, technickou kvalifikaci</w:t>
                            </w:r>
                            <w:r>
                              <w:t>.</w:t>
                            </w:r>
                          </w:p>
                          <w:p w14:paraId="024ADF1C" w14:textId="77777777" w:rsidR="00F353A6" w:rsidRPr="00F353A6" w:rsidRDefault="00F353A6" w:rsidP="00F353A6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F353A6">
                              <w:t>bude-li s ním uzavřena smlouva na veřejnou zakázku, zajistí po celou dobu plnění veřejné zakázky</w:t>
                            </w:r>
                          </w:p>
                          <w:p w14:paraId="024ADF1D" w14:textId="77777777" w:rsidR="00F353A6" w:rsidRPr="00F353A6" w:rsidRDefault="00F353A6" w:rsidP="00F353A6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F353A6">
                      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                      </w:r>
                          </w:p>
                          <w:p w14:paraId="024ADF1E" w14:textId="77777777" w:rsidR="00F353A6" w:rsidRPr="00F353A6" w:rsidRDefault="00F353A6" w:rsidP="00F353A6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bookmarkStart w:id="9" w:name="_Hlk113188709"/>
                            <w:r w:rsidRPr="00F353A6">
                              <w:t>řádné a včasné plnění finančních závazků svým poddodavatelům, kdy za řádné a včasné plnění se považuje plné uhrazení poddodavatelem vystavených faktur za plnění poskytnutá k plnění veřejné zakázky, a to vždy do 10 pracovních dnů od obdržení platby ze strany zadavatele za konkrétní plnění.</w:t>
                            </w:r>
                            <w:bookmarkEnd w:id="9"/>
                          </w:p>
                          <w:p w14:paraId="024ADF1F" w14:textId="77777777" w:rsidR="00E01B07" w:rsidRDefault="00E01B07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>Toto prohlášení dodavatel činí na základě své jasné, srozumitelné, svobodné a omylu prosté vůle a je si vědom všech následků plynoucích z uvedení nepravdivých údajů.</w:t>
                            </w:r>
                          </w:p>
                          <w:p w14:paraId="024ADF20" w14:textId="77777777" w:rsidR="00E01B07" w:rsidRDefault="00E01B07">
                            <w:pPr>
                              <w:ind w:left="217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024ADF21" w14:textId="77777777" w:rsidR="00E01B07" w:rsidRDefault="00E01B07">
                            <w:pPr>
                              <w:ind w:left="217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024ADF22" w14:textId="77777777" w:rsidR="00E01B07" w:rsidRDefault="00E01B07">
                            <w:r>
                              <w:t>V ……………………................... dne................</w:t>
                            </w:r>
                          </w:p>
                          <w:p w14:paraId="024ADF23" w14:textId="77777777" w:rsidR="00E01B07" w:rsidRDefault="00E01B07"/>
                          <w:p w14:paraId="024ADF24" w14:textId="77777777" w:rsidR="00E01B07" w:rsidRDefault="00E01B07"/>
                          <w:p w14:paraId="024ADF25" w14:textId="77777777" w:rsidR="00E01B07" w:rsidRDefault="00E01B07">
                            <w:r>
                              <w:rPr>
                                <w:rFonts w:eastAsia="Calibri"/>
                              </w:rPr>
                              <w:t>…………………………………………</w:t>
                            </w:r>
                            <w:r>
                              <w:t>..….……</w:t>
                            </w:r>
                          </w:p>
                          <w:p w14:paraId="024ADF26" w14:textId="77777777" w:rsidR="00E01B07" w:rsidRDefault="00E01B07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t>podpis a razítko oprávněné osoby jednat jménem/za společnost dodavatele</w:t>
                            </w:r>
                          </w:p>
                          <w:p w14:paraId="024ADF27" w14:textId="77777777" w:rsidR="00E01B07" w:rsidRDefault="00E01B07">
                            <w:r>
                              <w:rPr>
                                <w:rFonts w:eastAsia="Calibri"/>
                              </w:rPr>
                              <w:t>…………………………………………</w:t>
                            </w:r>
                            <w:r>
                              <w:t>..….……</w:t>
                            </w:r>
                          </w:p>
                          <w:p w14:paraId="024ADF28" w14:textId="77777777" w:rsidR="00E01B07" w:rsidRDefault="00E01B07">
                            <w:r>
                              <w:t>jméno, příjmení a funkce oprávněné osoby</w:t>
                            </w:r>
                          </w:p>
                          <w:p w14:paraId="024ADF29" w14:textId="77777777" w:rsidR="00581795" w:rsidRDefault="00581795"/>
                          <w:p w14:paraId="024ADF2A" w14:textId="77777777" w:rsidR="00581795" w:rsidRDefault="00581795"/>
                          <w:p w14:paraId="024ADF2B" w14:textId="77777777" w:rsidR="00581795" w:rsidRDefault="00581795"/>
                          <w:p w14:paraId="024ADF2C" w14:textId="77777777" w:rsidR="00E01B07" w:rsidRDefault="00E01B07"/>
                        </w:tc>
                      </w:tr>
                    </w:tbl>
                    <w:p w14:paraId="024ADF2E" w14:textId="77777777" w:rsidR="00E01B07" w:rsidRDefault="00E01B0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C3321" w:rsidRPr="00853C63" w:rsidSect="002A01EE">
      <w:footerReference w:type="default" r:id="rId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DF04" w14:textId="77777777" w:rsidR="00707AF5" w:rsidRDefault="00707AF5">
      <w:r>
        <w:separator/>
      </w:r>
    </w:p>
  </w:endnote>
  <w:endnote w:type="continuationSeparator" w:id="0">
    <w:p w14:paraId="024ADF05" w14:textId="77777777" w:rsidR="00707AF5" w:rsidRDefault="0070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DF06" w14:textId="0105B211" w:rsidR="00E01B07" w:rsidRDefault="00EF5052">
    <w:pPr>
      <w:pStyle w:val="Zpat"/>
      <w:rPr>
        <w:sz w:val="20"/>
        <w:szCs w:val="20"/>
      </w:rPr>
    </w:pPr>
    <w:r w:rsidRPr="00EF5052">
      <w:rPr>
        <w:b/>
        <w:bCs/>
        <w:i/>
        <w:color w:val="7F7F7F"/>
        <w:sz w:val="20"/>
        <w:szCs w:val="20"/>
      </w:rPr>
      <w:t>PROJEKTOVÁ DOKUMENTACE – NÁSTAVBA NOVÝCH UČEBEN ZŠ ZRUČ NAD SÁZAVOU</w:t>
    </w:r>
    <w:r w:rsidR="00E01B07">
      <w:rPr>
        <w:b/>
        <w:color w:val="7F7F7F"/>
        <w:sz w:val="20"/>
        <w:szCs w:val="20"/>
      </w:rPr>
      <w:tab/>
    </w:r>
    <w:r w:rsidR="00E01B07">
      <w:rPr>
        <w:b/>
        <w:color w:val="7F7F7F"/>
        <w:sz w:val="20"/>
        <w:szCs w:val="20"/>
      </w:rPr>
      <w:tab/>
    </w:r>
    <w:r w:rsidR="00E01B07">
      <w:rPr>
        <w:b/>
        <w:color w:val="7F7F7F"/>
        <w:sz w:val="20"/>
        <w:szCs w:val="20"/>
      </w:rPr>
      <w:tab/>
    </w:r>
    <w:r w:rsidR="00E01B07">
      <w:rPr>
        <w:b/>
        <w:color w:val="7F7F7F"/>
        <w:sz w:val="20"/>
        <w:szCs w:val="20"/>
      </w:rPr>
      <w:tab/>
    </w:r>
    <w:r w:rsidR="00E01B07">
      <w:rPr>
        <w:b/>
        <w:color w:val="7F7F7F"/>
        <w:sz w:val="20"/>
        <w:szCs w:val="20"/>
      </w:rPr>
      <w:tab/>
    </w:r>
    <w:r w:rsidR="00E01B07">
      <w:rPr>
        <w:b/>
        <w:color w:val="7F7F7F"/>
        <w:sz w:val="20"/>
        <w:szCs w:val="20"/>
      </w:rPr>
      <w:tab/>
    </w:r>
    <w:r w:rsidR="00E01B07">
      <w:rPr>
        <w:b/>
        <w:color w:val="7F7F7F"/>
        <w:sz w:val="20"/>
        <w:szCs w:val="20"/>
      </w:rPr>
      <w:tab/>
    </w:r>
  </w:p>
  <w:p w14:paraId="024ADF07" w14:textId="77777777" w:rsidR="00E01B07" w:rsidRDefault="00E01B07">
    <w:pPr>
      <w:pStyle w:val="Zpat"/>
      <w:jc w:val="center"/>
      <w:rPr>
        <w:b/>
        <w:color w:val="7F7F7F"/>
        <w:sz w:val="20"/>
        <w:szCs w:val="22"/>
      </w:rPr>
    </w:pPr>
    <w:r>
      <w:rPr>
        <w:sz w:val="20"/>
        <w:szCs w:val="20"/>
      </w:rPr>
      <w:t xml:space="preserve">Stránka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 w:rsidR="00BE5B51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 ARABIC </w:instrText>
    </w:r>
    <w:r>
      <w:rPr>
        <w:b/>
        <w:sz w:val="20"/>
        <w:szCs w:val="20"/>
      </w:rPr>
      <w:fldChar w:fldCharType="separate"/>
    </w:r>
    <w:r w:rsidR="00BE5B51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</w:p>
  <w:p w14:paraId="024ADF08" w14:textId="77777777" w:rsidR="00E01B07" w:rsidRDefault="00E01B07">
    <w:pPr>
      <w:pStyle w:val="Zpat"/>
      <w:rPr>
        <w:b/>
        <w:color w:val="7F7F7F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DF02" w14:textId="77777777" w:rsidR="00707AF5" w:rsidRDefault="00707AF5">
      <w:r>
        <w:separator/>
      </w:r>
    </w:p>
  </w:footnote>
  <w:footnote w:type="continuationSeparator" w:id="0">
    <w:p w14:paraId="024ADF03" w14:textId="77777777" w:rsidR="00707AF5" w:rsidRDefault="0070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6"/>
    <w:lvl w:ilvl="0">
      <w:start w:val="1"/>
      <w:numFmt w:val="decimal"/>
      <w:pStyle w:val="Styl2"/>
      <w:lvlText w:val="12.2.%1"/>
      <w:lvlJc w:val="right"/>
      <w:pPr>
        <w:tabs>
          <w:tab w:val="num" w:pos="0"/>
        </w:tabs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74"/>
    <w:lvl w:ilvl="0">
      <w:numFmt w:val="bullet"/>
      <w:lvlText w:val="-"/>
      <w:lvlJc w:val="left"/>
      <w:pPr>
        <w:tabs>
          <w:tab w:val="num" w:pos="0"/>
        </w:tabs>
        <w:ind w:left="577" w:hanging="360"/>
      </w:pPr>
      <w:rPr>
        <w:rFonts w:ascii="Calibri" w:hAnsi="Calibri" w:cs="Calibri" w:hint="default"/>
      </w:rPr>
    </w:lvl>
  </w:abstractNum>
  <w:abstractNum w:abstractNumId="4" w15:restartNumberingAfterBreak="0">
    <w:nsid w:val="54267E19"/>
    <w:multiLevelType w:val="hybridMultilevel"/>
    <w:tmpl w:val="A1BA0AEE"/>
    <w:lvl w:ilvl="0" w:tplc="628C10BC">
      <w:start w:val="1"/>
      <w:numFmt w:val="bullet"/>
      <w:lvlText w:val=""/>
      <w:lvlJc w:val="righ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 w16cid:durableId="1440838539">
    <w:abstractNumId w:val="0"/>
  </w:num>
  <w:num w:numId="2" w16cid:durableId="1969702786">
    <w:abstractNumId w:val="1"/>
  </w:num>
  <w:num w:numId="3" w16cid:durableId="318577552">
    <w:abstractNumId w:val="2"/>
  </w:num>
  <w:num w:numId="4" w16cid:durableId="635061914">
    <w:abstractNumId w:val="3"/>
  </w:num>
  <w:num w:numId="5" w16cid:durableId="863134024">
    <w:abstractNumId w:val="5"/>
  </w:num>
  <w:num w:numId="6" w16cid:durableId="1176461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95"/>
    <w:rsid w:val="00043AFB"/>
    <w:rsid w:val="000940D9"/>
    <w:rsid w:val="001027C4"/>
    <w:rsid w:val="001175DE"/>
    <w:rsid w:val="001221D9"/>
    <w:rsid w:val="001242AA"/>
    <w:rsid w:val="0013715B"/>
    <w:rsid w:val="0017225D"/>
    <w:rsid w:val="001A6AC5"/>
    <w:rsid w:val="001D2C61"/>
    <w:rsid w:val="001D67A5"/>
    <w:rsid w:val="001F0D41"/>
    <w:rsid w:val="00203B6E"/>
    <w:rsid w:val="00217C79"/>
    <w:rsid w:val="00241108"/>
    <w:rsid w:val="00295461"/>
    <w:rsid w:val="002A01EE"/>
    <w:rsid w:val="002D077F"/>
    <w:rsid w:val="003002D0"/>
    <w:rsid w:val="00306C72"/>
    <w:rsid w:val="00380444"/>
    <w:rsid w:val="003A2B7B"/>
    <w:rsid w:val="003B21E4"/>
    <w:rsid w:val="003C4882"/>
    <w:rsid w:val="003C71BC"/>
    <w:rsid w:val="003F3530"/>
    <w:rsid w:val="0040008B"/>
    <w:rsid w:val="00425474"/>
    <w:rsid w:val="004656F9"/>
    <w:rsid w:val="004D0E6C"/>
    <w:rsid w:val="004E1020"/>
    <w:rsid w:val="00505A6C"/>
    <w:rsid w:val="005274BA"/>
    <w:rsid w:val="00581795"/>
    <w:rsid w:val="0061040E"/>
    <w:rsid w:val="006225E0"/>
    <w:rsid w:val="00647483"/>
    <w:rsid w:val="00664DE1"/>
    <w:rsid w:val="0066764D"/>
    <w:rsid w:val="006A0B09"/>
    <w:rsid w:val="006A71FE"/>
    <w:rsid w:val="006B108A"/>
    <w:rsid w:val="00707AF5"/>
    <w:rsid w:val="00715062"/>
    <w:rsid w:val="0074008C"/>
    <w:rsid w:val="00745E74"/>
    <w:rsid w:val="00770EBC"/>
    <w:rsid w:val="00796E8F"/>
    <w:rsid w:val="007E03EC"/>
    <w:rsid w:val="007E6FA5"/>
    <w:rsid w:val="0080372C"/>
    <w:rsid w:val="00822C64"/>
    <w:rsid w:val="00853C63"/>
    <w:rsid w:val="0088340F"/>
    <w:rsid w:val="008C4837"/>
    <w:rsid w:val="008E55CA"/>
    <w:rsid w:val="009164A3"/>
    <w:rsid w:val="009853CC"/>
    <w:rsid w:val="00995613"/>
    <w:rsid w:val="009C16A0"/>
    <w:rsid w:val="009D2622"/>
    <w:rsid w:val="00A03112"/>
    <w:rsid w:val="00A13B08"/>
    <w:rsid w:val="00A47817"/>
    <w:rsid w:val="00A95033"/>
    <w:rsid w:val="00AA26CA"/>
    <w:rsid w:val="00AA798A"/>
    <w:rsid w:val="00B16CAE"/>
    <w:rsid w:val="00B767A9"/>
    <w:rsid w:val="00BA47E2"/>
    <w:rsid w:val="00BA57D1"/>
    <w:rsid w:val="00BB7233"/>
    <w:rsid w:val="00BE5B51"/>
    <w:rsid w:val="00BF2314"/>
    <w:rsid w:val="00C06E58"/>
    <w:rsid w:val="00C16D1E"/>
    <w:rsid w:val="00C64342"/>
    <w:rsid w:val="00C70B71"/>
    <w:rsid w:val="00D12242"/>
    <w:rsid w:val="00D9143D"/>
    <w:rsid w:val="00DC2AAC"/>
    <w:rsid w:val="00E01B07"/>
    <w:rsid w:val="00E41817"/>
    <w:rsid w:val="00EA7B2C"/>
    <w:rsid w:val="00EB45A4"/>
    <w:rsid w:val="00EC3321"/>
    <w:rsid w:val="00EE07C7"/>
    <w:rsid w:val="00EF5052"/>
    <w:rsid w:val="00F1030D"/>
    <w:rsid w:val="00F353A6"/>
    <w:rsid w:val="00F73CDA"/>
    <w:rsid w:val="00F77653"/>
    <w:rsid w:val="00FE3928"/>
    <w:rsid w:val="00FE66F8"/>
    <w:rsid w:val="00FF0BD4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4ADE82"/>
  <w15:chartTrackingRefBased/>
  <w15:docId w15:val="{D3843F57-D191-47CB-9424-34B24BD3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Calibri" w:hAnsi="Calibri" w:cs="Symbol"/>
    </w:rPr>
  </w:style>
  <w:style w:type="character" w:customStyle="1" w:styleId="WW8Num7z0">
    <w:name w:val="WW8Num7z0"/>
    <w:rPr>
      <w:rFonts w:ascii="Calibri" w:hAnsi="Calibri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Calibri" w:hAnsi="Calibri" w:cs="Symbol" w:hint="default"/>
      <w:b w:val="0"/>
      <w:color w:val="auto"/>
    </w:rPr>
  </w:style>
  <w:style w:type="character" w:customStyle="1" w:styleId="WW8Num11z0">
    <w:name w:val="WW8Num11z0"/>
    <w:rPr>
      <w:rFonts w:ascii="Calibri" w:hAnsi="Calibri" w:cs="Symbol" w:hint="default"/>
      <w:b w:val="0"/>
      <w:color w:val="auto"/>
      <w:sz w:val="24"/>
      <w:szCs w:val="2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Calibri" w:hAnsi="Calibri" w:cs="Calibri"/>
      <w:b w:val="0"/>
      <w:i w:val="0"/>
      <w:sz w:val="24"/>
    </w:rPr>
  </w:style>
  <w:style w:type="character" w:customStyle="1" w:styleId="WW8Num16z0">
    <w:name w:val="WW8Num16z0"/>
    <w:rPr>
      <w:rFonts w:ascii="Calibri" w:hAnsi="Calibri" w:cs="Calibri" w:hint="default"/>
    </w:rPr>
  </w:style>
  <w:style w:type="character" w:customStyle="1" w:styleId="WW8Num17z0">
    <w:name w:val="WW8Num17z0"/>
  </w:style>
  <w:style w:type="character" w:customStyle="1" w:styleId="WW8Num18z0">
    <w:name w:val="WW8Num18z0"/>
    <w:rPr>
      <w:b w:val="0"/>
      <w:bCs w:val="0"/>
      <w:i w:val="0"/>
      <w:iCs w:val="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</w:style>
  <w:style w:type="character" w:customStyle="1" w:styleId="WW8Num24z0">
    <w:name w:val="WW8Num24z0"/>
    <w:rPr>
      <w:color w:val="auto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alibri" w:hAnsi="Calibri" w:cs="Calibri"/>
      <w:b w:val="0"/>
      <w:i w:val="0"/>
      <w:sz w:val="24"/>
    </w:rPr>
  </w:style>
  <w:style w:type="character" w:customStyle="1" w:styleId="WW8Num27z0">
    <w:name w:val="WW8Num27z0"/>
    <w:rPr>
      <w:rFonts w:ascii="Calibri" w:hAnsi="Calibri" w:cs="Calibri"/>
      <w:b w:val="0"/>
      <w:i w:val="0"/>
      <w:sz w:val="24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0z0">
    <w:name w:val="WW8Num30z0"/>
    <w:rPr>
      <w:rFonts w:ascii="Calibri" w:hAnsi="Calibri" w:cs="Calibri" w:hint="default"/>
      <w:b w:val="0"/>
      <w:i w:val="0"/>
      <w:sz w:val="24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Calibri" w:hAnsi="Calibri" w:cs="Calibri"/>
      <w:b/>
      <w:i w:val="0"/>
      <w:color w:val="92D050"/>
      <w:sz w:val="24"/>
    </w:rPr>
  </w:style>
  <w:style w:type="character" w:customStyle="1" w:styleId="WW8Num33z0">
    <w:name w:val="WW8Num33z0"/>
    <w:rPr>
      <w:rFonts w:ascii="Calibri" w:hAnsi="Calibri" w:cs="Calibri"/>
    </w:rPr>
  </w:style>
  <w:style w:type="character" w:customStyle="1" w:styleId="WW8Num34z0">
    <w:name w:val="WW8Num34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  <w:rPr>
      <w:rFonts w:hint="default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Calibri" w:hAnsi="Calibri" w:cs="Calibri" w:hint="default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Calibri" w:hAnsi="Calibri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F94945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color w:val="auto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hAnsi="Calibri" w:cs="Calibri"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hAnsi="Calibri" w:cs="Calibri" w:hint="default"/>
      <w:b w:val="0"/>
      <w:i w:val="0"/>
      <w:sz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hAnsi="Calibri" w:cs="Calibri" w:hint="default"/>
      <w:b/>
      <w:bCs w:val="0"/>
      <w:i w:val="0"/>
      <w:iCs w:val="0"/>
      <w:caps w:val="0"/>
      <w:smallCaps w:val="0"/>
      <w:strike w:val="0"/>
      <w:dstrike w:val="0"/>
      <w:vanish w:val="0"/>
      <w:color w:val="FF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hint="default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hint="default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  <w:rPr>
      <w:rFonts w:hint="defaul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alibri" w:hAnsi="Calibri" w:cs="Calibri" w:hint="defaul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Symbol" w:hAnsi="Symbol" w:cs="Symbol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2">
    <w:name w:val="WW8Num67z2"/>
    <w:rPr>
      <w:rFonts w:ascii="Wingdings" w:hAnsi="Wingdings" w:cs="Wingdings" w:hint="default"/>
    </w:rPr>
  </w:style>
  <w:style w:type="character" w:customStyle="1" w:styleId="WW8Num68z0">
    <w:name w:val="WW8Num68z0"/>
    <w:rPr>
      <w:rFonts w:ascii="Calibri" w:hAnsi="Calibri" w:cs="Calibri"/>
      <w:b w:val="0"/>
      <w:i w:val="0"/>
      <w:sz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Calibri" w:hAnsi="Calibri" w:cs="Calibri"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Calibri" w:hAnsi="Calibri" w:cs="Symbol" w:hint="default"/>
      <w:sz w:val="24"/>
      <w:szCs w:val="2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Symbol" w:hAnsi="Symbol" w:cs="Symbol" w:hint="default"/>
    </w:rPr>
  </w:style>
  <w:style w:type="character" w:customStyle="1" w:styleId="WW8Num72z1">
    <w:name w:val="WW8Num72z1"/>
    <w:rPr>
      <w:rFonts w:ascii="Courier New" w:hAnsi="Courier New" w:cs="Courier New" w:hint="default"/>
    </w:rPr>
  </w:style>
  <w:style w:type="character" w:customStyle="1" w:styleId="WW8Num72z2">
    <w:name w:val="WW8Num72z2"/>
    <w:rPr>
      <w:rFonts w:ascii="Wingdings" w:hAnsi="Wingdings" w:cs="Wingdings" w:hint="default"/>
    </w:rPr>
  </w:style>
  <w:style w:type="character" w:customStyle="1" w:styleId="WW8Num73z0">
    <w:name w:val="WW8Num73z0"/>
    <w:rPr>
      <w:rFonts w:hint="default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ascii="Calibri" w:eastAsia="Times New Roman" w:hAnsi="Calibri" w:cs="Calibri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Calibri" w:hAnsi="Calibri" w:cs="Calibri" w:hint="default"/>
      <w:b w:val="0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Symbol" w:hAnsi="Symbol" w:cs="Symbol" w:hint="default"/>
    </w:rPr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WW8Num79z0">
    <w:name w:val="WW8Num79z0"/>
    <w:rPr>
      <w:b w:val="0"/>
      <w:color w:val="auto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Calibri" w:hAnsi="Calibri" w:cs="Calibri" w:hint="default"/>
      <w:b w:val="0"/>
      <w:bCs w:val="0"/>
      <w:i w:val="0"/>
      <w:iCs w:val="0"/>
      <w:sz w:val="24"/>
      <w:szCs w:val="24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Calibri" w:hAnsi="Calibri" w:cs="Calibri" w:hint="default"/>
      <w:b w:val="0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alibri" w:hAnsi="Calibri" w:cs="Calibri" w:hint="default"/>
      <w:b w:val="0"/>
      <w:bCs w:val="0"/>
      <w:i w:val="0"/>
      <w:iCs w:val="0"/>
      <w:sz w:val="24"/>
      <w:szCs w:val="24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rFonts w:hint="default"/>
      <w:b/>
      <w:bCs w:val="0"/>
      <w:i w:val="0"/>
      <w:iCs w:val="0"/>
      <w:sz w:val="24"/>
      <w:szCs w:val="24"/>
    </w:rPr>
  </w:style>
  <w:style w:type="character" w:customStyle="1" w:styleId="WW8Num85z0">
    <w:name w:val="WW8Num85z0"/>
    <w:rPr>
      <w:rFonts w:ascii="Calibri" w:hAnsi="Calibri" w:cs="Calibri" w:hint="default"/>
      <w:b w:val="0"/>
    </w:rPr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  <w:rPr>
      <w:rFonts w:hint="default"/>
    </w:rPr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hint="default"/>
      <w:b w:val="0"/>
      <w:i w:val="0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b w:val="0"/>
      <w:color w:val="auto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Calibri" w:hAnsi="Calibri" w:cs="Calibri" w:hint="default"/>
      <w:b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hint="default"/>
      <w:b w:val="0"/>
    </w:rPr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Standardnpsmoodstavce4">
    <w:name w:val="Standardní písmo odstavce4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Standardnpsmoodstavce3">
    <w:name w:val="Standardní písmo odstavce3"/>
  </w:style>
  <w:style w:type="character" w:customStyle="1" w:styleId="Nadpis1Char1">
    <w:name w:val="Nadpis 1 Char1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Pr>
      <w:rFonts w:ascii="Calibri" w:hAnsi="Calibri" w:cs="Calibri"/>
      <w:b/>
      <w:bCs/>
    </w:rPr>
  </w:style>
  <w:style w:type="character" w:customStyle="1" w:styleId="Nadpis7Char1">
    <w:name w:val="Nadpis 7 Char1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Pr>
      <w:rFonts w:ascii="Cambria" w:hAnsi="Cambria" w:cs="Cambria"/>
    </w:rPr>
  </w:style>
  <w:style w:type="character" w:customStyle="1" w:styleId="Standardnpsmoodstavce2">
    <w:name w:val="Standardní písmo odstavce2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MartinaChar">
    <w:name w:val="Martina Char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Pr>
      <w:b/>
      <w:bCs/>
      <w:sz w:val="28"/>
      <w:szCs w:val="28"/>
    </w:rPr>
  </w:style>
  <w:style w:type="character" w:customStyle="1" w:styleId="Nadpis5Char">
    <w:name w:val="Nadpis 5 Char"/>
    <w:rPr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Nadpis8Char">
    <w:name w:val="Nadpis 8 Char"/>
    <w:rPr>
      <w:i/>
      <w:iCs/>
      <w:sz w:val="24"/>
      <w:szCs w:val="24"/>
    </w:rPr>
  </w:style>
  <w:style w:type="character" w:customStyle="1" w:styleId="Nadpis9Char">
    <w:name w:val="Nadpis 9 Char"/>
    <w:rPr>
      <w:rFonts w:ascii="Cambria" w:hAnsi="Cambria" w:cs="Cambria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Pr>
      <w:i/>
      <w:iCs/>
      <w:sz w:val="24"/>
      <w:szCs w:val="24"/>
    </w:rPr>
  </w:style>
  <w:style w:type="character" w:customStyle="1" w:styleId="CitaceintenzivnChar">
    <w:name w:val="Citace – intenzivní Char"/>
    <w:rPr>
      <w:b/>
      <w:bCs/>
      <w:i/>
      <w:iCs/>
      <w:sz w:val="24"/>
      <w:szCs w:val="24"/>
    </w:rPr>
  </w:style>
  <w:style w:type="character" w:styleId="Zdraznnjemn">
    <w:name w:val="Subtle Emphasis"/>
    <w:qFormat/>
    <w:rPr>
      <w:i/>
      <w:iCs/>
      <w:color w:val="auto"/>
    </w:rPr>
  </w:style>
  <w:style w:type="character" w:styleId="Zdraznnintenzivn">
    <w:name w:val="Intense Emphasis"/>
    <w:qFormat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bCs/>
      <w:sz w:val="24"/>
      <w:szCs w:val="24"/>
      <w:u w:val="single"/>
    </w:rPr>
  </w:style>
  <w:style w:type="character" w:styleId="Nzevknihy">
    <w:name w:val="Book Title"/>
    <w:qFormat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zevpolozky1">
    <w:name w:val="nazev_polozky1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kladntextChar1">
    <w:name w:val="Základní text Char1"/>
    <w:rPr>
      <w:rFonts w:ascii="Calibri" w:hAnsi="Calibri" w:cs="Calibri"/>
      <w:sz w:val="24"/>
      <w:szCs w:val="24"/>
    </w:rPr>
  </w:style>
  <w:style w:type="character" w:customStyle="1" w:styleId="NzevChar1">
    <w:name w:val="Název Char1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Pr>
      <w:rFonts w:ascii="Cambria" w:hAnsi="Cambria" w:cs="Cambria"/>
      <w:sz w:val="24"/>
      <w:szCs w:val="24"/>
    </w:rPr>
  </w:style>
  <w:style w:type="character" w:customStyle="1" w:styleId="CitaceChar1">
    <w:name w:val="Citace Char1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Pr>
      <w:rFonts w:ascii="Calibri" w:hAnsi="Calibri" w:cs="Calibri"/>
      <w:sz w:val="24"/>
      <w:szCs w:val="24"/>
    </w:rPr>
  </w:style>
  <w:style w:type="character" w:customStyle="1" w:styleId="ZpatChar1">
    <w:name w:val="Zápatí Char1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Pr>
      <w:sz w:val="2"/>
      <w:szCs w:val="2"/>
    </w:rPr>
  </w:style>
  <w:style w:type="character" w:customStyle="1" w:styleId="Zkladntext2Char">
    <w:name w:val="Základní text 2 Char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Pr>
      <w:rFonts w:ascii="Calibri" w:hAnsi="Calibri" w:cs="Calibri"/>
      <w:b/>
      <w:bCs/>
      <w:sz w:val="20"/>
      <w:szCs w:val="20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Calibri" w:hAnsi="Calibri" w:cs="Calibri"/>
    </w:rPr>
  </w:style>
  <w:style w:type="character" w:customStyle="1" w:styleId="MPzelenChar">
    <w:name w:val="MŽP zelená Char"/>
    <w:rPr>
      <w:rFonts w:ascii="Calibri" w:hAnsi="Calibri" w:cs="Calibri"/>
      <w:b/>
      <w:bCs/>
      <w:color w:val="7BC143"/>
      <w:sz w:val="24"/>
      <w:szCs w:val="24"/>
    </w:rPr>
  </w:style>
  <w:style w:type="character" w:customStyle="1" w:styleId="highlight">
    <w:name w:val="highlight"/>
    <w:basedOn w:val="Standardnpsmoodstavce4"/>
  </w:style>
  <w:style w:type="character" w:customStyle="1" w:styleId="NormlnohranienChar">
    <w:name w:val="Normální ohraničení Char"/>
    <w:rPr>
      <w:rFonts w:ascii="Calibri" w:hAnsi="Calibri" w:cs="Calibri"/>
      <w:b/>
      <w:bCs/>
      <w:smallCaps/>
      <w:color w:val="7BC143"/>
      <w:sz w:val="28"/>
      <w:szCs w:val="24"/>
      <w:shd w:val="clear" w:color="auto" w:fill="F2F2F2"/>
    </w:rPr>
  </w:style>
  <w:style w:type="character" w:customStyle="1" w:styleId="MPernohranienChar">
    <w:name w:val="MŽP černá ohraničená Char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</w:rPr>
  </w:style>
  <w:style w:type="character" w:customStyle="1" w:styleId="eslLpaChar">
    <w:name w:val="Česlá Lípa Char"/>
    <w:basedOn w:val="MPernohranienChar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</w:rPr>
  </w:style>
  <w:style w:type="character" w:customStyle="1" w:styleId="eskLpaChar">
    <w:name w:val="Česká Lípa Char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</w:rPr>
  </w:style>
  <w:style w:type="character" w:styleId="slostrnky">
    <w:name w:val="page number"/>
    <w:basedOn w:val="Standardnpsmoodstavce4"/>
  </w:style>
  <w:style w:type="character" w:customStyle="1" w:styleId="RozvrendokumentuChar">
    <w:name w:val="Rozvržení dokumentu Char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Pr>
      <w:b/>
      <w:bCs/>
    </w:rPr>
  </w:style>
  <w:style w:type="character" w:customStyle="1" w:styleId="okbasic21">
    <w:name w:val="okbasic21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4"/>
  </w:style>
  <w:style w:type="character" w:customStyle="1" w:styleId="mw-headline">
    <w:name w:val="mw-headline"/>
    <w:basedOn w:val="Standardnpsmoodstavce4"/>
  </w:style>
  <w:style w:type="character" w:customStyle="1" w:styleId="editsection">
    <w:name w:val="editsection"/>
    <w:basedOn w:val="Standardnpsmoodstavce4"/>
  </w:style>
  <w:style w:type="character" w:customStyle="1" w:styleId="TextpoznpodarouChar">
    <w:name w:val="Text pozn. pod čarou Char"/>
    <w:basedOn w:val="Standardnpsmoodstavce4"/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eskLpaI">
    <w:name w:val="Česká Lípa I"/>
    <w:basedOn w:val="Normln"/>
    <w:pPr>
      <w:spacing w:after="120"/>
      <w:jc w:val="both"/>
    </w:pPr>
    <w:rPr>
      <w:b/>
      <w:color w:val="F94945"/>
    </w:rPr>
  </w:style>
  <w:style w:type="paragraph" w:customStyle="1" w:styleId="eskLpaI0">
    <w:name w:val="Česká Lípa I."/>
    <w:basedOn w:val="eskLpaI"/>
  </w:style>
  <w:style w:type="paragraph" w:customStyle="1" w:styleId="Stylmj">
    <w:name w:val="Stylmůj"/>
    <w:basedOn w:val="Normln"/>
    <w:next w:val="eskLpaI0"/>
  </w:style>
  <w:style w:type="paragraph" w:customStyle="1" w:styleId="Martina">
    <w:name w:val="Martina"/>
    <w:basedOn w:val="Normln"/>
    <w:next w:val="eskLpaI0"/>
    <w:rPr>
      <w:sz w:val="28"/>
      <w:szCs w:val="28"/>
    </w:r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Citace">
    <w:name w:val="Citace"/>
    <w:basedOn w:val="Normln"/>
    <w:next w:val="Normln"/>
    <w:qFormat/>
    <w:rPr>
      <w:i/>
      <w:iCs/>
    </w:rPr>
  </w:style>
  <w:style w:type="paragraph" w:customStyle="1" w:styleId="Citaceintenzivn">
    <w:name w:val="Citace – intenzivní"/>
    <w:basedOn w:val="Normln"/>
    <w:next w:val="Normln"/>
    <w:qFormat/>
    <w:pPr>
      <w:ind w:left="720" w:right="720"/>
    </w:pPr>
    <w:rPr>
      <w:b/>
      <w:bCs/>
      <w:i/>
      <w:iCs/>
    </w:rPr>
  </w:style>
  <w:style w:type="paragraph" w:styleId="Hlavikaobsahu">
    <w:name w:val="toa heading"/>
    <w:basedOn w:val="Nadpis1"/>
    <w:next w:val="Normln"/>
    <w:pPr>
      <w:numPr>
        <w:numId w:val="0"/>
      </w:numPr>
    </w:pPr>
  </w:style>
  <w:style w:type="paragraph" w:styleId="Adresanaoblku">
    <w:name w:val="envelope address"/>
    <w:basedOn w:val="Normln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pPr>
      <w:spacing w:before="280" w:after="280"/>
    </w:pPr>
  </w:style>
  <w:style w:type="paragraph" w:styleId="z-Zatekformule">
    <w:name w:val="HTML Top of Form"/>
    <w:basedOn w:val="Normln"/>
    <w:next w:val="Normln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</w:style>
  <w:style w:type="paragraph" w:styleId="Zpat">
    <w:name w:val="footer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Arial" w:hAnsi="Calibri" w:cs="Calibri"/>
      <w:sz w:val="24"/>
      <w:szCs w:val="24"/>
      <w:lang w:eastAsia="zh-CN"/>
    </w:rPr>
  </w:style>
  <w:style w:type="paragraph" w:customStyle="1" w:styleId="Textkomente2">
    <w:name w:val="Text komentáře2"/>
    <w:basedOn w:val="Normln"/>
    <w:rPr>
      <w:rFonts w:cs="Times New Roman"/>
      <w:sz w:val="20"/>
      <w:szCs w:val="20"/>
      <w:lang w:val="x-none"/>
    </w:rPr>
  </w:style>
  <w:style w:type="paragraph" w:customStyle="1" w:styleId="slovanseznam1">
    <w:name w:val="Číslovaný seznam1"/>
    <w:basedOn w:val="Normln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pPr>
      <w:shd w:val="clear" w:color="auto" w:fill="F2F2F2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rPr>
      <w:rFonts w:cs="Times New Roman"/>
      <w:b/>
      <w:bCs/>
      <w:color w:val="7BC143"/>
      <w:lang w:val="x-none"/>
    </w:rPr>
  </w:style>
  <w:style w:type="paragraph" w:customStyle="1" w:styleId="MPernohranien">
    <w:name w:val="MŽP černá ohraničená"/>
    <w:basedOn w:val="Normlnohranien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</w:style>
  <w:style w:type="paragraph" w:customStyle="1" w:styleId="eskLpa">
    <w:name w:val="Česká Lípa"/>
    <w:basedOn w:val="MPernohranien"/>
    <w:pPr>
      <w:shd w:val="clear" w:color="auto" w:fill="FB8885"/>
    </w:pPr>
  </w:style>
  <w:style w:type="paragraph" w:customStyle="1" w:styleId="Martinazkladn">
    <w:name w:val="Martina základní"/>
    <w:basedOn w:val="Normln"/>
    <w:pPr>
      <w:jc w:val="both"/>
    </w:pPr>
  </w:style>
  <w:style w:type="paragraph" w:customStyle="1" w:styleId="Styl1">
    <w:name w:val="Styl1"/>
    <w:basedOn w:val="eskLpaI0"/>
    <w:pPr>
      <w:ind w:left="720"/>
    </w:pPr>
  </w:style>
  <w:style w:type="paragraph" w:customStyle="1" w:styleId="eskLpaodstavec">
    <w:name w:val="Česká Lípa odstavec"/>
    <w:basedOn w:val="Styl1"/>
  </w:style>
  <w:style w:type="paragraph" w:styleId="Bezmezer">
    <w:name w:val="No Spacing"/>
    <w:basedOn w:val="Normln"/>
    <w:qFormat/>
  </w:style>
  <w:style w:type="paragraph" w:styleId="Obsah1">
    <w:name w:val="toc 1"/>
    <w:basedOn w:val="Normln"/>
    <w:next w:val="Normln"/>
    <w:pPr>
      <w:suppressAutoHyphens w:val="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Obsah2">
    <w:name w:val="toc 2"/>
    <w:basedOn w:val="Normln"/>
    <w:next w:val="Normln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</w:rPr>
  </w:style>
  <w:style w:type="paragraph" w:styleId="Obsah3">
    <w:name w:val="toc 3"/>
    <w:basedOn w:val="Normln"/>
    <w:next w:val="Normln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</w:rPr>
  </w:style>
  <w:style w:type="paragraph" w:styleId="Obsah4">
    <w:name w:val="toc 4"/>
    <w:basedOn w:val="Normln"/>
    <w:next w:val="Normln"/>
    <w:pPr>
      <w:suppressAutoHyphens w:val="0"/>
      <w:ind w:left="720"/>
    </w:pPr>
    <w:rPr>
      <w:rFonts w:ascii="Times New Roman" w:hAnsi="Times New Roman" w:cs="Times New Roman"/>
      <w:sz w:val="18"/>
      <w:szCs w:val="18"/>
    </w:rPr>
  </w:style>
  <w:style w:type="paragraph" w:styleId="Obsah5">
    <w:name w:val="toc 5"/>
    <w:basedOn w:val="Normln"/>
    <w:next w:val="Normln"/>
    <w:pPr>
      <w:suppressAutoHyphens w:val="0"/>
      <w:ind w:left="960"/>
    </w:pPr>
    <w:rPr>
      <w:rFonts w:ascii="Times New Roman" w:hAnsi="Times New Roman" w:cs="Times New Roman"/>
      <w:sz w:val="18"/>
      <w:szCs w:val="18"/>
    </w:rPr>
  </w:style>
  <w:style w:type="paragraph" w:styleId="Obsah6">
    <w:name w:val="toc 6"/>
    <w:basedOn w:val="Normln"/>
    <w:next w:val="Normln"/>
    <w:pPr>
      <w:suppressAutoHyphens w:val="0"/>
      <w:ind w:left="1200"/>
    </w:pPr>
    <w:rPr>
      <w:rFonts w:ascii="Times New Roman" w:hAnsi="Times New Roman" w:cs="Times New Roman"/>
      <w:sz w:val="18"/>
      <w:szCs w:val="18"/>
    </w:rPr>
  </w:style>
  <w:style w:type="paragraph" w:styleId="Obsah7">
    <w:name w:val="toc 7"/>
    <w:basedOn w:val="Normln"/>
    <w:next w:val="Normln"/>
    <w:pPr>
      <w:suppressAutoHyphens w:val="0"/>
      <w:ind w:left="1440"/>
    </w:pPr>
    <w:rPr>
      <w:rFonts w:ascii="Times New Roman" w:hAnsi="Times New Roman" w:cs="Times New Roman"/>
      <w:sz w:val="18"/>
      <w:szCs w:val="18"/>
    </w:rPr>
  </w:style>
  <w:style w:type="paragraph" w:styleId="Obsah8">
    <w:name w:val="toc 8"/>
    <w:basedOn w:val="Normln"/>
    <w:next w:val="Normln"/>
    <w:pPr>
      <w:suppressAutoHyphens w:val="0"/>
      <w:ind w:left="1680"/>
    </w:pPr>
    <w:rPr>
      <w:rFonts w:ascii="Times New Roman" w:hAnsi="Times New Roman" w:cs="Times New Roman"/>
      <w:sz w:val="18"/>
      <w:szCs w:val="18"/>
    </w:rPr>
  </w:style>
  <w:style w:type="paragraph" w:styleId="Obsah9">
    <w:name w:val="toc 9"/>
    <w:basedOn w:val="Normln"/>
    <w:next w:val="Normln"/>
    <w:pPr>
      <w:suppressAutoHyphens w:val="0"/>
      <w:ind w:left="1920"/>
    </w:pPr>
    <w:rPr>
      <w:rFonts w:ascii="Times New Roman" w:hAnsi="Times New Roman" w:cs="Times New Roman"/>
      <w:sz w:val="18"/>
      <w:szCs w:val="18"/>
    </w:rPr>
  </w:style>
  <w:style w:type="paragraph" w:customStyle="1" w:styleId="Rozvrendokumentu1">
    <w:name w:val="Rozvržení dokumentu1"/>
    <w:basedOn w:val="Normln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/>
    </w:rPr>
  </w:style>
  <w:style w:type="paragraph" w:styleId="Textpoznpodarou">
    <w:name w:val="footnote text"/>
    <w:basedOn w:val="Normln"/>
    <w:pPr>
      <w:suppressAutoHyphens w:val="0"/>
    </w:pPr>
    <w:rPr>
      <w:rFonts w:ascii="Times New Roman" w:hAnsi="Times New Roman" w:cs="Times New Roman"/>
      <w:sz w:val="20"/>
      <w:szCs w:val="20"/>
    </w:rPr>
  </w:style>
  <w:style w:type="paragraph" w:customStyle="1" w:styleId="eskLpanadpis">
    <w:name w:val="Česká Lípa nadpis"/>
    <w:basedOn w:val="Nadpis1"/>
    <w:pPr>
      <w:numPr>
        <w:numId w:val="0"/>
      </w:numPr>
      <w:shd w:val="clear" w:color="auto" w:fill="82EACA"/>
      <w:ind w:left="432" w:hanging="432"/>
    </w:pPr>
    <w:rPr>
      <w:rFonts w:ascii="Calibri" w:hAnsi="Calibri" w:cs="Calibri"/>
    </w:rPr>
  </w:style>
  <w:style w:type="paragraph" w:customStyle="1" w:styleId="Styl2">
    <w:name w:val="Styl2"/>
    <w:basedOn w:val="Nadpis2"/>
    <w:pPr>
      <w:numPr>
        <w:ilvl w:val="0"/>
        <w:numId w:val="3"/>
      </w:numPr>
    </w:pPr>
    <w:rPr>
      <w:rFonts w:ascii="Calibri" w:hAnsi="Calibri" w:cs="Calibri"/>
      <w:color w:val="82EACA"/>
    </w:rPr>
  </w:style>
  <w:style w:type="paragraph" w:customStyle="1" w:styleId="Styl3">
    <w:name w:val="Styl3"/>
    <w:basedOn w:val="Styl2"/>
    <w:pPr>
      <w:numPr>
        <w:numId w:val="0"/>
      </w:numPr>
    </w:pPr>
  </w:style>
  <w:style w:type="paragraph" w:customStyle="1" w:styleId="Styl4">
    <w:name w:val="Styl4"/>
    <w:basedOn w:val="Normln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pPr>
      <w:suppressAutoHyphens w:val="0"/>
      <w:spacing w:before="60" w:after="20"/>
    </w:pPr>
    <w:rPr>
      <w:rFonts w:ascii="Arial" w:hAnsi="Arial" w:cs="Times New Roman"/>
      <w:sz w:val="16"/>
      <w:szCs w:val="20"/>
    </w:rPr>
  </w:style>
  <w:style w:type="paragraph" w:customStyle="1" w:styleId="OO">
    <w:name w:val="ÚOOÚ"/>
    <w:basedOn w:val="Normln"/>
    <w:pPr>
      <w:shd w:val="clear" w:color="auto" w:fill="FFE181"/>
      <w:spacing w:line="360" w:lineRule="auto"/>
      <w:jc w:val="center"/>
    </w:pPr>
    <w:rPr>
      <w:rFonts w:ascii="Cambria" w:hAnsi="Cambria" w:cs="Cambria"/>
      <w:b/>
      <w:sz w:val="32"/>
      <w:szCs w:val="3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OO1">
    <w:name w:val="ÚOOÚ 1"/>
    <w:basedOn w:val="Nadpis1"/>
    <w:qFormat/>
    <w:pPr>
      <w:keepLines/>
      <w:numPr>
        <w:numId w:val="0"/>
      </w:numPr>
      <w:shd w:val="clear" w:color="auto" w:fill="FFE181"/>
      <w:spacing w:before="0" w:after="0"/>
      <w:jc w:val="both"/>
    </w:pPr>
    <w:rPr>
      <w:rFonts w:cs="Times New Roman"/>
      <w:sz w:val="28"/>
      <w:szCs w:val="28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Martina Zábranská Vrátná</cp:lastModifiedBy>
  <cp:revision>17</cp:revision>
  <cp:lastPrinted>2019-07-19T03:22:00Z</cp:lastPrinted>
  <dcterms:created xsi:type="dcterms:W3CDTF">2024-10-17T18:18:00Z</dcterms:created>
  <dcterms:modified xsi:type="dcterms:W3CDTF">2025-05-04T06:39:00Z</dcterms:modified>
</cp:coreProperties>
</file>