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61D" w:rsidRPr="005524A4" w:rsidRDefault="0020761D" w:rsidP="0020761D">
      <w:pPr>
        <w:pStyle w:val="Nadpis1"/>
        <w:numPr>
          <w:ilvl w:val="0"/>
          <w:numId w:val="0"/>
        </w:numPr>
        <w:spacing w:before="0" w:after="0"/>
        <w:rPr>
          <w:rFonts w:ascii="Times New Roman" w:hAnsi="Times New Roman" w:cs="Times New Roman"/>
          <w:sz w:val="28"/>
          <w:szCs w:val="28"/>
        </w:rPr>
      </w:pPr>
      <w:r w:rsidRPr="005524A4">
        <w:rPr>
          <w:rFonts w:ascii="Times New Roman" w:hAnsi="Times New Roman" w:cs="Times New Roman"/>
          <w:sz w:val="28"/>
          <w:szCs w:val="28"/>
        </w:rPr>
        <w:t xml:space="preserve">Návrh smlouvy o dílo </w:t>
      </w:r>
    </w:p>
    <w:p w:rsidR="0020761D" w:rsidRPr="005524A4" w:rsidRDefault="0020761D" w:rsidP="0020761D">
      <w:pPr>
        <w:jc w:val="center"/>
        <w:rPr>
          <w:rFonts w:ascii="Times New Roman" w:hAnsi="Times New Roman"/>
        </w:rPr>
      </w:pPr>
    </w:p>
    <w:p w:rsidR="0020761D" w:rsidRPr="005524A4" w:rsidRDefault="0020761D" w:rsidP="0020761D">
      <w:pPr>
        <w:jc w:val="center"/>
        <w:rPr>
          <w:rFonts w:ascii="Times New Roman" w:hAnsi="Times New Roman"/>
        </w:rPr>
      </w:pPr>
      <w:r w:rsidRPr="005524A4">
        <w:rPr>
          <w:rFonts w:ascii="Times New Roman" w:hAnsi="Times New Roman"/>
        </w:rPr>
        <w:t>Na realizaci veřejné zakázky malého rozsahu s názvem:</w:t>
      </w:r>
    </w:p>
    <w:p w:rsidR="0020761D" w:rsidRPr="005524A4" w:rsidRDefault="0020761D" w:rsidP="0020761D">
      <w:pPr>
        <w:jc w:val="center"/>
        <w:rPr>
          <w:rFonts w:ascii="Times New Roman" w:hAnsi="Times New Roman"/>
          <w:b/>
        </w:rPr>
      </w:pPr>
      <w:r w:rsidRPr="005524A4">
        <w:rPr>
          <w:rFonts w:ascii="Times New Roman" w:hAnsi="Times New Roman"/>
          <w:b/>
        </w:rPr>
        <w:t>„</w:t>
      </w:r>
      <w:r w:rsidR="000B79C6">
        <w:rPr>
          <w:rFonts w:ascii="Times New Roman" w:hAnsi="Times New Roman"/>
          <w:b/>
        </w:rPr>
        <w:t>KOMUNIKACE K BYTOVÉ ZÁSTAVBĚ V OBCI KOSOVA HORA</w:t>
      </w:r>
      <w:r w:rsidRPr="005524A4">
        <w:rPr>
          <w:rFonts w:ascii="Times New Roman" w:hAnsi="Times New Roman"/>
          <w:b/>
        </w:rPr>
        <w:t>“</w:t>
      </w:r>
    </w:p>
    <w:p w:rsidR="0020761D" w:rsidRPr="005524A4" w:rsidRDefault="0020761D" w:rsidP="0020761D">
      <w:pPr>
        <w:jc w:val="center"/>
        <w:rPr>
          <w:rFonts w:ascii="Times New Roman" w:hAnsi="Times New Roman"/>
        </w:rPr>
      </w:pPr>
    </w:p>
    <w:p w:rsidR="0020761D" w:rsidRPr="005524A4" w:rsidRDefault="0020761D" w:rsidP="0020761D">
      <w:pPr>
        <w:pStyle w:val="Nadpis1"/>
        <w:numPr>
          <w:ilvl w:val="0"/>
          <w:numId w:val="0"/>
        </w:numPr>
        <w:spacing w:before="0" w:after="0"/>
        <w:rPr>
          <w:rFonts w:ascii="Times New Roman" w:hAnsi="Times New Roman" w:cs="Times New Roman"/>
          <w:b w:val="0"/>
          <w:sz w:val="20"/>
          <w:szCs w:val="20"/>
        </w:rPr>
      </w:pPr>
    </w:p>
    <w:p w:rsidR="0020761D" w:rsidRPr="0084595E" w:rsidRDefault="0020761D" w:rsidP="0020761D">
      <w:pPr>
        <w:pStyle w:val="Nadpis1"/>
        <w:numPr>
          <w:ilvl w:val="0"/>
          <w:numId w:val="0"/>
        </w:numPr>
        <w:spacing w:before="0" w:after="0"/>
        <w:rPr>
          <w:rFonts w:ascii="Times New Roman" w:hAnsi="Times New Roman" w:cs="Times New Roman"/>
          <w:sz w:val="22"/>
          <w:szCs w:val="22"/>
        </w:rPr>
      </w:pPr>
      <w:r w:rsidRPr="0084595E">
        <w:rPr>
          <w:rFonts w:ascii="Times New Roman" w:hAnsi="Times New Roman" w:cs="Times New Roman"/>
          <w:sz w:val="22"/>
          <w:szCs w:val="22"/>
        </w:rPr>
        <w:t xml:space="preserve">Článek I. </w:t>
      </w:r>
    </w:p>
    <w:p w:rsidR="0020761D" w:rsidRPr="0084595E" w:rsidRDefault="0020761D" w:rsidP="0020761D">
      <w:pPr>
        <w:pStyle w:val="Nadpis1"/>
        <w:numPr>
          <w:ilvl w:val="0"/>
          <w:numId w:val="0"/>
        </w:numPr>
        <w:spacing w:before="0" w:after="0"/>
        <w:rPr>
          <w:rFonts w:ascii="Times New Roman" w:hAnsi="Times New Roman" w:cs="Times New Roman"/>
          <w:sz w:val="22"/>
          <w:szCs w:val="22"/>
        </w:rPr>
      </w:pPr>
      <w:r w:rsidRPr="0084595E">
        <w:rPr>
          <w:rFonts w:ascii="Times New Roman" w:hAnsi="Times New Roman" w:cs="Times New Roman"/>
          <w:sz w:val="22"/>
          <w:szCs w:val="22"/>
        </w:rPr>
        <w:t>Smluvní strany</w:t>
      </w:r>
    </w:p>
    <w:p w:rsidR="0020761D" w:rsidRPr="0084595E" w:rsidRDefault="0020761D" w:rsidP="0020761D">
      <w:pPr>
        <w:rPr>
          <w:rFonts w:ascii="Times New Roman" w:hAnsi="Times New Roman"/>
          <w:szCs w:val="22"/>
        </w:rPr>
      </w:pPr>
    </w:p>
    <w:p w:rsidR="0020761D" w:rsidRPr="0084595E" w:rsidRDefault="0020761D" w:rsidP="0020761D">
      <w:pPr>
        <w:rPr>
          <w:rFonts w:ascii="Times New Roman" w:hAnsi="Times New Roman"/>
          <w:szCs w:val="22"/>
        </w:rPr>
      </w:pPr>
    </w:p>
    <w:p w:rsidR="0020761D" w:rsidRPr="0084595E" w:rsidRDefault="000B79C6" w:rsidP="0020761D">
      <w:pPr>
        <w:rPr>
          <w:rFonts w:ascii="Times New Roman" w:hAnsi="Times New Roman"/>
          <w:b/>
          <w:szCs w:val="22"/>
        </w:rPr>
      </w:pPr>
      <w:r>
        <w:rPr>
          <w:rFonts w:ascii="Times New Roman" w:hAnsi="Times New Roman"/>
          <w:b/>
          <w:szCs w:val="22"/>
        </w:rPr>
        <w:t>Obec Kosova Hora</w:t>
      </w:r>
    </w:p>
    <w:p w:rsidR="0020761D" w:rsidRPr="0084595E" w:rsidRDefault="0020761D" w:rsidP="0020761D">
      <w:pPr>
        <w:rPr>
          <w:rFonts w:ascii="Times New Roman" w:hAnsi="Times New Roman"/>
          <w:szCs w:val="22"/>
        </w:rPr>
      </w:pPr>
      <w:r w:rsidRPr="0084595E">
        <w:rPr>
          <w:rFonts w:ascii="Times New Roman" w:hAnsi="Times New Roman"/>
          <w:szCs w:val="22"/>
        </w:rPr>
        <w:t>se sídlem:</w:t>
      </w:r>
      <w:r w:rsidRPr="0084595E">
        <w:rPr>
          <w:rFonts w:ascii="Times New Roman" w:hAnsi="Times New Roman"/>
          <w:szCs w:val="22"/>
        </w:rPr>
        <w:tab/>
        <w:t xml:space="preserve"> </w:t>
      </w:r>
      <w:r w:rsidRPr="0084595E">
        <w:rPr>
          <w:rFonts w:ascii="Times New Roman" w:hAnsi="Times New Roman"/>
          <w:szCs w:val="22"/>
        </w:rPr>
        <w:tab/>
      </w:r>
      <w:r w:rsidR="000B79C6">
        <w:rPr>
          <w:rFonts w:ascii="Times New Roman" w:hAnsi="Times New Roman"/>
          <w:szCs w:val="22"/>
        </w:rPr>
        <w:t>Kosova Hora 45, Kosova Hora, 262 91</w:t>
      </w:r>
    </w:p>
    <w:p w:rsidR="0020761D" w:rsidRPr="0084595E" w:rsidRDefault="0020761D" w:rsidP="0020761D">
      <w:pPr>
        <w:rPr>
          <w:rFonts w:ascii="Times New Roman" w:hAnsi="Times New Roman"/>
          <w:szCs w:val="22"/>
        </w:rPr>
      </w:pPr>
      <w:r w:rsidRPr="0084595E">
        <w:rPr>
          <w:rFonts w:ascii="Times New Roman" w:hAnsi="Times New Roman"/>
          <w:szCs w:val="22"/>
        </w:rPr>
        <w:t>zastoupen starostou:</w:t>
      </w:r>
      <w:r w:rsidRPr="0084595E">
        <w:rPr>
          <w:rFonts w:ascii="Times New Roman" w:hAnsi="Times New Roman"/>
          <w:szCs w:val="22"/>
        </w:rPr>
        <w:tab/>
      </w:r>
      <w:r w:rsidR="000B79C6">
        <w:rPr>
          <w:rFonts w:ascii="Times New Roman" w:hAnsi="Times New Roman"/>
          <w:szCs w:val="22"/>
        </w:rPr>
        <w:t xml:space="preserve">Martin </w:t>
      </w:r>
      <w:proofErr w:type="spellStart"/>
      <w:r w:rsidR="000B79C6">
        <w:rPr>
          <w:rFonts w:ascii="Times New Roman" w:hAnsi="Times New Roman"/>
          <w:szCs w:val="22"/>
        </w:rPr>
        <w:t>Krameš</w:t>
      </w:r>
      <w:proofErr w:type="spellEnd"/>
    </w:p>
    <w:p w:rsidR="0020761D" w:rsidRPr="0084595E" w:rsidRDefault="002D699A" w:rsidP="0020761D">
      <w:pPr>
        <w:rPr>
          <w:rFonts w:ascii="Times New Roman" w:hAnsi="Times New Roman"/>
          <w:szCs w:val="22"/>
        </w:rPr>
      </w:pPr>
      <w:r w:rsidRPr="0084595E">
        <w:rPr>
          <w:rFonts w:ascii="Times New Roman" w:hAnsi="Times New Roman"/>
          <w:szCs w:val="22"/>
        </w:rPr>
        <w:t xml:space="preserve">IČ: </w:t>
      </w:r>
      <w:r w:rsidRPr="0084595E">
        <w:rPr>
          <w:rFonts w:ascii="Times New Roman" w:hAnsi="Times New Roman"/>
          <w:szCs w:val="22"/>
        </w:rPr>
        <w:tab/>
      </w:r>
      <w:r w:rsidRPr="0084595E">
        <w:rPr>
          <w:rFonts w:ascii="Times New Roman" w:hAnsi="Times New Roman"/>
          <w:szCs w:val="22"/>
        </w:rPr>
        <w:tab/>
      </w:r>
      <w:r w:rsidRPr="0084595E">
        <w:rPr>
          <w:rFonts w:ascii="Times New Roman" w:hAnsi="Times New Roman"/>
          <w:szCs w:val="22"/>
        </w:rPr>
        <w:tab/>
        <w:t>00</w:t>
      </w:r>
      <w:r w:rsidR="005F5670">
        <w:rPr>
          <w:rFonts w:ascii="Times New Roman" w:hAnsi="Times New Roman"/>
          <w:szCs w:val="22"/>
        </w:rPr>
        <w:t>2</w:t>
      </w:r>
      <w:r w:rsidR="000B79C6">
        <w:rPr>
          <w:rFonts w:ascii="Times New Roman" w:hAnsi="Times New Roman"/>
          <w:szCs w:val="22"/>
        </w:rPr>
        <w:t>42471</w:t>
      </w:r>
    </w:p>
    <w:p w:rsidR="0020761D" w:rsidRPr="005F5670" w:rsidRDefault="0020761D" w:rsidP="0020761D">
      <w:pPr>
        <w:rPr>
          <w:rFonts w:ascii="Times New Roman" w:hAnsi="Times New Roman"/>
          <w:szCs w:val="22"/>
        </w:rPr>
      </w:pPr>
      <w:r w:rsidRPr="0084595E">
        <w:rPr>
          <w:rFonts w:ascii="Times New Roman" w:hAnsi="Times New Roman"/>
          <w:szCs w:val="22"/>
        </w:rPr>
        <w:t>bankovní spojení:</w:t>
      </w:r>
      <w:r w:rsidRPr="0084595E">
        <w:rPr>
          <w:rFonts w:ascii="Times New Roman" w:hAnsi="Times New Roman"/>
          <w:szCs w:val="22"/>
        </w:rPr>
        <w:tab/>
      </w:r>
      <w:r w:rsidR="000B79C6" w:rsidRPr="005F5670">
        <w:rPr>
          <w:rFonts w:ascii="Times New Roman" w:hAnsi="Times New Roman"/>
          <w:szCs w:val="22"/>
        </w:rPr>
        <w:t>Komerční banka Příbram</w:t>
      </w:r>
    </w:p>
    <w:p w:rsidR="0020761D" w:rsidRPr="0084595E" w:rsidRDefault="0020761D" w:rsidP="0020761D">
      <w:pPr>
        <w:rPr>
          <w:rFonts w:ascii="Times New Roman" w:hAnsi="Times New Roman"/>
          <w:szCs w:val="22"/>
        </w:rPr>
      </w:pPr>
      <w:r w:rsidRPr="005F5670">
        <w:rPr>
          <w:rFonts w:ascii="Times New Roman" w:hAnsi="Times New Roman"/>
          <w:szCs w:val="22"/>
        </w:rPr>
        <w:t>číslo účtu:</w:t>
      </w:r>
      <w:r w:rsidRPr="005F5670">
        <w:rPr>
          <w:rFonts w:ascii="Times New Roman" w:hAnsi="Times New Roman"/>
          <w:szCs w:val="22"/>
        </w:rPr>
        <w:tab/>
      </w:r>
      <w:r w:rsidRPr="005F5670">
        <w:rPr>
          <w:rFonts w:ascii="Times New Roman" w:hAnsi="Times New Roman"/>
          <w:szCs w:val="22"/>
        </w:rPr>
        <w:tab/>
      </w:r>
      <w:r w:rsidR="005F5670" w:rsidRPr="005F5670">
        <w:rPr>
          <w:rFonts w:ascii="Times New Roman" w:hAnsi="Times New Roman"/>
          <w:szCs w:val="22"/>
        </w:rPr>
        <w:t>3121211</w:t>
      </w:r>
      <w:r w:rsidR="000B79C6" w:rsidRPr="005F5670">
        <w:rPr>
          <w:rFonts w:ascii="Times New Roman" w:hAnsi="Times New Roman"/>
          <w:szCs w:val="22"/>
        </w:rPr>
        <w:t>/</w:t>
      </w:r>
      <w:r w:rsidR="005F5670" w:rsidRPr="005F5670">
        <w:rPr>
          <w:rFonts w:ascii="Times New Roman" w:hAnsi="Times New Roman"/>
          <w:szCs w:val="22"/>
        </w:rPr>
        <w:t>0100</w:t>
      </w:r>
    </w:p>
    <w:p w:rsidR="0020761D" w:rsidRPr="0084595E" w:rsidRDefault="0020761D" w:rsidP="0020761D">
      <w:pPr>
        <w:rPr>
          <w:rFonts w:ascii="Times New Roman" w:hAnsi="Times New Roman"/>
          <w:szCs w:val="22"/>
        </w:rPr>
      </w:pPr>
      <w:r w:rsidRPr="0084595E">
        <w:rPr>
          <w:rFonts w:ascii="Times New Roman" w:hAnsi="Times New Roman"/>
          <w:szCs w:val="22"/>
        </w:rPr>
        <w:t xml:space="preserve">vedením díla a jejím převzetím je pověřen: </w:t>
      </w:r>
      <w:r w:rsidR="000B79C6">
        <w:rPr>
          <w:rFonts w:ascii="Times New Roman" w:hAnsi="Times New Roman"/>
          <w:szCs w:val="22"/>
        </w:rPr>
        <w:t xml:space="preserve">Martin </w:t>
      </w:r>
      <w:proofErr w:type="spellStart"/>
      <w:r w:rsidR="000B79C6">
        <w:rPr>
          <w:rFonts w:ascii="Times New Roman" w:hAnsi="Times New Roman"/>
          <w:szCs w:val="22"/>
        </w:rPr>
        <w:t>Krameš</w:t>
      </w:r>
      <w:proofErr w:type="spellEnd"/>
    </w:p>
    <w:p w:rsidR="0020761D" w:rsidRPr="0084595E" w:rsidRDefault="0020761D" w:rsidP="0020761D">
      <w:pPr>
        <w:rPr>
          <w:rFonts w:ascii="Times New Roman" w:hAnsi="Times New Roman"/>
          <w:szCs w:val="22"/>
        </w:rPr>
      </w:pPr>
      <w:r w:rsidRPr="0084595E">
        <w:rPr>
          <w:rFonts w:ascii="Times New Roman" w:hAnsi="Times New Roman"/>
          <w:szCs w:val="22"/>
        </w:rPr>
        <w:t>(dále jen „objednatel“)</w:t>
      </w:r>
    </w:p>
    <w:p w:rsidR="0020761D" w:rsidRPr="0084595E" w:rsidRDefault="0020761D" w:rsidP="0020761D">
      <w:pPr>
        <w:rPr>
          <w:rFonts w:ascii="Times New Roman" w:hAnsi="Times New Roman"/>
          <w:szCs w:val="22"/>
        </w:rPr>
      </w:pPr>
    </w:p>
    <w:p w:rsidR="0020761D" w:rsidRPr="0084595E" w:rsidRDefault="0020761D" w:rsidP="0020761D">
      <w:pPr>
        <w:rPr>
          <w:rFonts w:ascii="Times New Roman" w:hAnsi="Times New Roman"/>
          <w:szCs w:val="22"/>
        </w:rPr>
      </w:pPr>
      <w:r w:rsidRPr="0084595E">
        <w:rPr>
          <w:rFonts w:ascii="Times New Roman" w:hAnsi="Times New Roman"/>
          <w:szCs w:val="22"/>
        </w:rPr>
        <w:t>a</w:t>
      </w:r>
    </w:p>
    <w:p w:rsidR="0020761D" w:rsidRPr="0084595E" w:rsidRDefault="0020761D" w:rsidP="0020761D">
      <w:pPr>
        <w:rPr>
          <w:rFonts w:ascii="Times New Roman" w:hAnsi="Times New Roman"/>
          <w:szCs w:val="22"/>
        </w:rPr>
      </w:pPr>
    </w:p>
    <w:p w:rsidR="0020761D" w:rsidRPr="005F5670" w:rsidRDefault="0020761D" w:rsidP="0020761D">
      <w:pPr>
        <w:rPr>
          <w:rFonts w:ascii="Times New Roman" w:hAnsi="Times New Roman"/>
          <w:b/>
          <w:szCs w:val="22"/>
          <w:highlight w:val="yellow"/>
        </w:rPr>
      </w:pP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84595E">
        <w:rPr>
          <w:rFonts w:ascii="Times New Roman" w:hAnsi="Times New Roman"/>
          <w:b/>
          <w:szCs w:val="22"/>
        </w:rPr>
        <w:softHyphen/>
      </w:r>
      <w:r w:rsidRPr="005F5670">
        <w:rPr>
          <w:rFonts w:ascii="Times New Roman" w:hAnsi="Times New Roman"/>
          <w:b/>
          <w:szCs w:val="22"/>
          <w:highlight w:val="yellow"/>
        </w:rPr>
        <w:t>_____________________________</w:t>
      </w:r>
    </w:p>
    <w:p w:rsidR="0020761D" w:rsidRPr="005F5670" w:rsidRDefault="0020761D" w:rsidP="0020761D">
      <w:pPr>
        <w:rPr>
          <w:rFonts w:ascii="Times New Roman" w:hAnsi="Times New Roman"/>
          <w:szCs w:val="22"/>
          <w:highlight w:val="yellow"/>
        </w:rPr>
      </w:pPr>
    </w:p>
    <w:p w:rsidR="0020761D" w:rsidRPr="005F5670" w:rsidRDefault="0020761D" w:rsidP="0020761D">
      <w:pPr>
        <w:rPr>
          <w:rFonts w:ascii="Times New Roman" w:hAnsi="Times New Roman"/>
          <w:szCs w:val="22"/>
          <w:highlight w:val="yellow"/>
        </w:rPr>
      </w:pPr>
      <w:r w:rsidRPr="005F5670">
        <w:rPr>
          <w:rFonts w:ascii="Times New Roman" w:hAnsi="Times New Roman"/>
          <w:szCs w:val="22"/>
          <w:highlight w:val="yellow"/>
        </w:rPr>
        <w:t xml:space="preserve">se sídlem: </w:t>
      </w:r>
      <w:r w:rsidRPr="005F5670">
        <w:rPr>
          <w:rFonts w:ascii="Times New Roman" w:hAnsi="Times New Roman"/>
          <w:szCs w:val="22"/>
          <w:highlight w:val="yellow"/>
        </w:rPr>
        <w:tab/>
      </w:r>
      <w:r w:rsidRPr="005F5670">
        <w:rPr>
          <w:rFonts w:ascii="Times New Roman" w:hAnsi="Times New Roman"/>
          <w:szCs w:val="22"/>
          <w:highlight w:val="yellow"/>
        </w:rPr>
        <w:tab/>
      </w:r>
      <w:r w:rsidRPr="005F5670">
        <w:rPr>
          <w:rFonts w:ascii="Times New Roman" w:hAnsi="Times New Roman"/>
          <w:szCs w:val="22"/>
          <w:highlight w:val="yellow"/>
        </w:rPr>
        <w:tab/>
      </w:r>
      <w:r w:rsidRPr="005F5670">
        <w:rPr>
          <w:rFonts w:ascii="Times New Roman" w:hAnsi="Times New Roman"/>
          <w:szCs w:val="22"/>
          <w:highlight w:val="yellow"/>
        </w:rPr>
        <w:tab/>
        <w:t>………………………………………………….</w:t>
      </w:r>
      <w:r w:rsidRPr="005F5670">
        <w:rPr>
          <w:rFonts w:ascii="Times New Roman" w:hAnsi="Times New Roman"/>
          <w:szCs w:val="22"/>
          <w:highlight w:val="yellow"/>
        </w:rPr>
        <w:tab/>
        <w:t xml:space="preserve"> </w:t>
      </w:r>
    </w:p>
    <w:p w:rsidR="0020761D" w:rsidRPr="005F5670" w:rsidRDefault="0020761D" w:rsidP="0020761D">
      <w:pPr>
        <w:rPr>
          <w:rFonts w:ascii="Times New Roman" w:hAnsi="Times New Roman"/>
          <w:szCs w:val="22"/>
          <w:highlight w:val="yellow"/>
        </w:rPr>
      </w:pPr>
      <w:r w:rsidRPr="005F5670">
        <w:rPr>
          <w:rFonts w:ascii="Times New Roman" w:hAnsi="Times New Roman"/>
          <w:szCs w:val="22"/>
          <w:highlight w:val="yellow"/>
        </w:rPr>
        <w:t>zastoupen jednatelem:</w:t>
      </w:r>
      <w:r w:rsidRPr="005F5670">
        <w:rPr>
          <w:rFonts w:ascii="Times New Roman" w:hAnsi="Times New Roman"/>
          <w:szCs w:val="22"/>
          <w:highlight w:val="yellow"/>
        </w:rPr>
        <w:tab/>
      </w:r>
      <w:r w:rsidRPr="005F5670">
        <w:rPr>
          <w:rFonts w:ascii="Times New Roman" w:hAnsi="Times New Roman"/>
          <w:szCs w:val="22"/>
          <w:highlight w:val="yellow"/>
        </w:rPr>
        <w:tab/>
      </w:r>
      <w:r w:rsidR="0084595E" w:rsidRPr="005F5670">
        <w:rPr>
          <w:rFonts w:ascii="Times New Roman" w:hAnsi="Times New Roman"/>
          <w:szCs w:val="22"/>
          <w:highlight w:val="yellow"/>
        </w:rPr>
        <w:tab/>
      </w:r>
      <w:r w:rsidRPr="005F5670">
        <w:rPr>
          <w:rFonts w:ascii="Times New Roman" w:hAnsi="Times New Roman"/>
          <w:szCs w:val="22"/>
          <w:highlight w:val="yellow"/>
        </w:rPr>
        <w:t>…………………………………</w:t>
      </w:r>
    </w:p>
    <w:p w:rsidR="0020761D" w:rsidRPr="005F5670" w:rsidRDefault="0020761D" w:rsidP="0020761D">
      <w:pPr>
        <w:rPr>
          <w:rFonts w:ascii="Times New Roman" w:hAnsi="Times New Roman"/>
          <w:szCs w:val="22"/>
          <w:highlight w:val="yellow"/>
        </w:rPr>
      </w:pPr>
      <w:r w:rsidRPr="005F5670">
        <w:rPr>
          <w:rFonts w:ascii="Times New Roman" w:hAnsi="Times New Roman"/>
          <w:szCs w:val="22"/>
          <w:highlight w:val="yellow"/>
        </w:rPr>
        <w:t xml:space="preserve">IČ: </w:t>
      </w:r>
      <w:r w:rsidRPr="005F5670">
        <w:rPr>
          <w:rFonts w:ascii="Times New Roman" w:hAnsi="Times New Roman"/>
          <w:szCs w:val="22"/>
          <w:highlight w:val="yellow"/>
        </w:rPr>
        <w:tab/>
      </w:r>
      <w:r w:rsidRPr="005F5670">
        <w:rPr>
          <w:rFonts w:ascii="Times New Roman" w:hAnsi="Times New Roman"/>
          <w:szCs w:val="22"/>
          <w:highlight w:val="yellow"/>
        </w:rPr>
        <w:tab/>
      </w:r>
      <w:r w:rsidRPr="005F5670">
        <w:rPr>
          <w:rFonts w:ascii="Times New Roman" w:hAnsi="Times New Roman"/>
          <w:szCs w:val="22"/>
          <w:highlight w:val="yellow"/>
        </w:rPr>
        <w:tab/>
      </w:r>
      <w:r w:rsidRPr="005F5670">
        <w:rPr>
          <w:rFonts w:ascii="Times New Roman" w:hAnsi="Times New Roman"/>
          <w:szCs w:val="22"/>
          <w:highlight w:val="yellow"/>
        </w:rPr>
        <w:tab/>
      </w:r>
      <w:r w:rsidRPr="005F5670">
        <w:rPr>
          <w:rFonts w:ascii="Times New Roman" w:hAnsi="Times New Roman"/>
          <w:szCs w:val="22"/>
          <w:highlight w:val="yellow"/>
        </w:rPr>
        <w:tab/>
        <w:t xml:space="preserve">………………… </w:t>
      </w:r>
    </w:p>
    <w:p w:rsidR="0020761D" w:rsidRPr="005F5670" w:rsidRDefault="0020761D" w:rsidP="0020761D">
      <w:pPr>
        <w:rPr>
          <w:rFonts w:ascii="Times New Roman" w:hAnsi="Times New Roman"/>
          <w:szCs w:val="22"/>
          <w:highlight w:val="yellow"/>
        </w:rPr>
      </w:pPr>
      <w:r w:rsidRPr="005F5670">
        <w:rPr>
          <w:rFonts w:ascii="Times New Roman" w:hAnsi="Times New Roman"/>
          <w:szCs w:val="22"/>
          <w:highlight w:val="yellow"/>
        </w:rPr>
        <w:t xml:space="preserve">DIČ: </w:t>
      </w:r>
      <w:r w:rsidRPr="005F5670">
        <w:rPr>
          <w:rFonts w:ascii="Times New Roman" w:hAnsi="Times New Roman"/>
          <w:szCs w:val="22"/>
          <w:highlight w:val="yellow"/>
        </w:rPr>
        <w:tab/>
      </w:r>
      <w:r w:rsidRPr="005F5670">
        <w:rPr>
          <w:rFonts w:ascii="Times New Roman" w:hAnsi="Times New Roman"/>
          <w:szCs w:val="22"/>
          <w:highlight w:val="yellow"/>
        </w:rPr>
        <w:tab/>
      </w:r>
      <w:r w:rsidRPr="005F5670">
        <w:rPr>
          <w:rFonts w:ascii="Times New Roman" w:hAnsi="Times New Roman"/>
          <w:szCs w:val="22"/>
          <w:highlight w:val="yellow"/>
        </w:rPr>
        <w:tab/>
      </w:r>
      <w:r w:rsidRPr="005F5670">
        <w:rPr>
          <w:rFonts w:ascii="Times New Roman" w:hAnsi="Times New Roman"/>
          <w:szCs w:val="22"/>
          <w:highlight w:val="yellow"/>
        </w:rPr>
        <w:tab/>
      </w:r>
      <w:r w:rsidRPr="005F5670">
        <w:rPr>
          <w:rFonts w:ascii="Times New Roman" w:hAnsi="Times New Roman"/>
          <w:szCs w:val="22"/>
          <w:highlight w:val="yellow"/>
        </w:rPr>
        <w:tab/>
        <w:t>…………………</w:t>
      </w:r>
    </w:p>
    <w:p w:rsidR="0020761D" w:rsidRPr="005F5670" w:rsidRDefault="0020761D" w:rsidP="0020761D">
      <w:pPr>
        <w:ind w:left="1701" w:hanging="1701"/>
        <w:rPr>
          <w:rFonts w:ascii="Times New Roman" w:hAnsi="Times New Roman"/>
          <w:szCs w:val="22"/>
          <w:highlight w:val="yellow"/>
        </w:rPr>
      </w:pPr>
      <w:r w:rsidRPr="005F5670">
        <w:rPr>
          <w:rFonts w:ascii="Times New Roman" w:hAnsi="Times New Roman"/>
          <w:szCs w:val="22"/>
          <w:highlight w:val="yellow"/>
        </w:rPr>
        <w:t>zapsána v obchodním rejstříku:</w:t>
      </w:r>
      <w:r w:rsidR="0084595E" w:rsidRPr="005F5670">
        <w:rPr>
          <w:rFonts w:ascii="Times New Roman" w:hAnsi="Times New Roman"/>
          <w:szCs w:val="22"/>
          <w:highlight w:val="yellow"/>
        </w:rPr>
        <w:tab/>
      </w:r>
      <w:r w:rsidRPr="005F5670">
        <w:rPr>
          <w:rFonts w:ascii="Times New Roman" w:hAnsi="Times New Roman"/>
          <w:szCs w:val="22"/>
          <w:highlight w:val="yellow"/>
        </w:rPr>
        <w:t xml:space="preserve"> </w:t>
      </w:r>
      <w:r w:rsidRPr="005F5670">
        <w:rPr>
          <w:rFonts w:ascii="Times New Roman" w:hAnsi="Times New Roman"/>
          <w:szCs w:val="22"/>
          <w:highlight w:val="yellow"/>
        </w:rPr>
        <w:tab/>
      </w:r>
      <w:r w:rsidRPr="005F5670">
        <w:rPr>
          <w:rFonts w:ascii="Times New Roman" w:hAnsi="Times New Roman"/>
          <w:color w:val="000000"/>
          <w:szCs w:val="22"/>
          <w:highlight w:val="yellow"/>
        </w:rPr>
        <w:t>…………………………………………………</w:t>
      </w:r>
    </w:p>
    <w:p w:rsidR="0020761D" w:rsidRPr="005F5670" w:rsidRDefault="0020761D" w:rsidP="0020761D">
      <w:pPr>
        <w:rPr>
          <w:rFonts w:ascii="Times New Roman" w:hAnsi="Times New Roman"/>
          <w:szCs w:val="22"/>
          <w:highlight w:val="yellow"/>
        </w:rPr>
      </w:pPr>
      <w:r w:rsidRPr="005F5670">
        <w:rPr>
          <w:rFonts w:ascii="Times New Roman" w:hAnsi="Times New Roman"/>
          <w:szCs w:val="22"/>
          <w:highlight w:val="yellow"/>
        </w:rPr>
        <w:t>bankovní spojení:</w:t>
      </w:r>
      <w:r w:rsidRPr="005F5670">
        <w:rPr>
          <w:rFonts w:ascii="Times New Roman" w:hAnsi="Times New Roman"/>
          <w:szCs w:val="22"/>
          <w:highlight w:val="yellow"/>
        </w:rPr>
        <w:tab/>
      </w:r>
      <w:r w:rsidRPr="005F5670">
        <w:rPr>
          <w:rFonts w:ascii="Times New Roman" w:hAnsi="Times New Roman"/>
          <w:szCs w:val="22"/>
          <w:highlight w:val="yellow"/>
        </w:rPr>
        <w:tab/>
      </w:r>
      <w:r w:rsidRPr="005F5670">
        <w:rPr>
          <w:rFonts w:ascii="Times New Roman" w:hAnsi="Times New Roman"/>
          <w:szCs w:val="22"/>
          <w:highlight w:val="yellow"/>
        </w:rPr>
        <w:tab/>
        <w:t>……………………………….</w:t>
      </w:r>
    </w:p>
    <w:p w:rsidR="0020761D" w:rsidRPr="005F5670" w:rsidRDefault="0020761D" w:rsidP="0020761D">
      <w:pPr>
        <w:rPr>
          <w:rFonts w:ascii="Times New Roman" w:hAnsi="Times New Roman"/>
          <w:szCs w:val="22"/>
          <w:highlight w:val="yellow"/>
        </w:rPr>
      </w:pPr>
      <w:r w:rsidRPr="005F5670">
        <w:rPr>
          <w:rFonts w:ascii="Times New Roman" w:hAnsi="Times New Roman"/>
          <w:szCs w:val="22"/>
          <w:highlight w:val="yellow"/>
        </w:rPr>
        <w:t xml:space="preserve">číslo účtu: </w:t>
      </w:r>
      <w:r w:rsidRPr="005F5670">
        <w:rPr>
          <w:rFonts w:ascii="Times New Roman" w:hAnsi="Times New Roman"/>
          <w:szCs w:val="22"/>
          <w:highlight w:val="yellow"/>
        </w:rPr>
        <w:tab/>
      </w:r>
      <w:r w:rsidRPr="005F5670">
        <w:rPr>
          <w:rFonts w:ascii="Times New Roman" w:hAnsi="Times New Roman"/>
          <w:szCs w:val="22"/>
          <w:highlight w:val="yellow"/>
        </w:rPr>
        <w:tab/>
      </w:r>
      <w:r w:rsidRPr="005F5670">
        <w:rPr>
          <w:rFonts w:ascii="Times New Roman" w:hAnsi="Times New Roman"/>
          <w:szCs w:val="22"/>
          <w:highlight w:val="yellow"/>
        </w:rPr>
        <w:tab/>
      </w:r>
      <w:r w:rsidRPr="005F5670">
        <w:rPr>
          <w:rFonts w:ascii="Times New Roman" w:hAnsi="Times New Roman"/>
          <w:szCs w:val="22"/>
          <w:highlight w:val="yellow"/>
        </w:rPr>
        <w:tab/>
        <w:t>…………………………</w:t>
      </w:r>
      <w:proofErr w:type="gramStart"/>
      <w:r w:rsidRPr="005F5670">
        <w:rPr>
          <w:rFonts w:ascii="Times New Roman" w:hAnsi="Times New Roman"/>
          <w:szCs w:val="22"/>
          <w:highlight w:val="yellow"/>
        </w:rPr>
        <w:t>…….</w:t>
      </w:r>
      <w:proofErr w:type="gramEnd"/>
      <w:r w:rsidRPr="005F5670">
        <w:rPr>
          <w:rFonts w:ascii="Times New Roman" w:hAnsi="Times New Roman"/>
          <w:szCs w:val="22"/>
          <w:highlight w:val="yellow"/>
        </w:rPr>
        <w:t>.</w:t>
      </w:r>
    </w:p>
    <w:p w:rsidR="0020761D" w:rsidRPr="0084595E" w:rsidRDefault="0020761D" w:rsidP="0020761D">
      <w:pPr>
        <w:rPr>
          <w:rFonts w:ascii="Times New Roman" w:hAnsi="Times New Roman"/>
          <w:szCs w:val="22"/>
        </w:rPr>
      </w:pPr>
      <w:r w:rsidRPr="005F5670">
        <w:rPr>
          <w:rFonts w:ascii="Times New Roman" w:hAnsi="Times New Roman"/>
          <w:szCs w:val="22"/>
          <w:highlight w:val="yellow"/>
        </w:rPr>
        <w:t>vedením díla je pověřen:</w:t>
      </w:r>
      <w:r w:rsidRPr="005F5670">
        <w:rPr>
          <w:rFonts w:ascii="Times New Roman" w:hAnsi="Times New Roman"/>
          <w:szCs w:val="22"/>
          <w:highlight w:val="yellow"/>
        </w:rPr>
        <w:tab/>
      </w:r>
      <w:r w:rsidRPr="005F5670">
        <w:rPr>
          <w:rFonts w:ascii="Times New Roman" w:hAnsi="Times New Roman"/>
          <w:szCs w:val="22"/>
          <w:highlight w:val="yellow"/>
        </w:rPr>
        <w:tab/>
        <w:t>……………………………</w:t>
      </w:r>
    </w:p>
    <w:p w:rsidR="0020761D" w:rsidRPr="0084595E" w:rsidRDefault="0020761D" w:rsidP="0020761D">
      <w:pPr>
        <w:rPr>
          <w:rFonts w:ascii="Times New Roman" w:hAnsi="Times New Roman"/>
          <w:szCs w:val="22"/>
        </w:rPr>
      </w:pPr>
      <w:r w:rsidRPr="0084595E">
        <w:rPr>
          <w:rFonts w:ascii="Times New Roman" w:hAnsi="Times New Roman"/>
          <w:szCs w:val="22"/>
        </w:rPr>
        <w:t>(dále jen „zhotovitel“)</w:t>
      </w:r>
    </w:p>
    <w:p w:rsidR="0020761D" w:rsidRPr="0084595E" w:rsidRDefault="0020761D" w:rsidP="0020761D">
      <w:pPr>
        <w:jc w:val="center"/>
        <w:rPr>
          <w:rFonts w:ascii="Times New Roman" w:hAnsi="Times New Roman"/>
          <w:szCs w:val="22"/>
        </w:rPr>
      </w:pPr>
    </w:p>
    <w:p w:rsidR="0020761D" w:rsidRPr="0084595E" w:rsidRDefault="0020761D" w:rsidP="0084595E">
      <w:pPr>
        <w:jc w:val="center"/>
        <w:rPr>
          <w:rFonts w:ascii="Times New Roman" w:hAnsi="Times New Roman"/>
          <w:szCs w:val="22"/>
        </w:rPr>
      </w:pPr>
      <w:r w:rsidRPr="0084595E">
        <w:rPr>
          <w:rFonts w:ascii="Times New Roman" w:hAnsi="Times New Roman"/>
          <w:szCs w:val="22"/>
        </w:rPr>
        <w:t>uzavírají dle ustanovení § 1724 a násl., dále pak podle § 2586 a násl., zákona č. 89/2012 Sb., občanský zákoník, (dále jen „občanský zákoník“) tuto smlouvu o dílo:</w:t>
      </w:r>
    </w:p>
    <w:p w:rsidR="00F26250" w:rsidRPr="0084595E" w:rsidRDefault="00F26250" w:rsidP="0020761D">
      <w:pPr>
        <w:jc w:val="center"/>
        <w:rPr>
          <w:rFonts w:ascii="Times New Roman" w:hAnsi="Times New Roman"/>
          <w:szCs w:val="22"/>
        </w:rPr>
      </w:pPr>
    </w:p>
    <w:p w:rsidR="0020761D" w:rsidRPr="0084595E" w:rsidRDefault="0020761D" w:rsidP="0020761D">
      <w:pPr>
        <w:spacing w:after="120"/>
        <w:jc w:val="center"/>
        <w:rPr>
          <w:rFonts w:ascii="Times New Roman" w:hAnsi="Times New Roman"/>
          <w:b/>
          <w:szCs w:val="22"/>
        </w:rPr>
      </w:pPr>
      <w:r w:rsidRPr="0084595E">
        <w:rPr>
          <w:rFonts w:ascii="Times New Roman" w:hAnsi="Times New Roman"/>
          <w:b/>
          <w:szCs w:val="22"/>
        </w:rPr>
        <w:t>Úvodní ustanovení a pojmy</w:t>
      </w:r>
    </w:p>
    <w:p w:rsidR="0020761D" w:rsidRPr="0084595E" w:rsidRDefault="0020761D" w:rsidP="0020761D">
      <w:pPr>
        <w:spacing w:after="120"/>
        <w:jc w:val="both"/>
        <w:rPr>
          <w:rFonts w:ascii="Times New Roman" w:hAnsi="Times New Roman"/>
          <w:szCs w:val="22"/>
        </w:rPr>
      </w:pPr>
      <w:r w:rsidRPr="0084595E">
        <w:rPr>
          <w:rFonts w:ascii="Times New Roman" w:hAnsi="Times New Roman"/>
          <w:szCs w:val="22"/>
        </w:rPr>
        <w:t>Tato smlouva o dílo (dále: „smlouva“) vychází a je plně v souladu se zadávacími podmínkami, zadávací dokumentací a nabídkou vybraného dodavatele ve výběrovém řízení vedeném mimo režim zákona č.134/2016 Sb., o zadávání veřejných zakázek (dále: „zákon“) k plnění předmětu této veřejné zakázky, jež předcházelo uzavření této smlouvy (dále: „výběrové řízení“). Zadavatel je ekvivalentním pojmem pro objednatele díla po uzavření této smlouvy. Vybraný dodavatel je ekvivalentním pojmem pro zhotovitele díla po uzavření této smlouvy. Položkovým rozpočtem je zhotovitelem oceněný soupis stavebních prací</w:t>
      </w:r>
      <w:r w:rsidR="00BA1B67">
        <w:rPr>
          <w:rFonts w:ascii="Times New Roman" w:hAnsi="Times New Roman"/>
          <w:szCs w:val="22"/>
        </w:rPr>
        <w:t>,</w:t>
      </w:r>
      <w:r w:rsidRPr="0084595E">
        <w:rPr>
          <w:rFonts w:ascii="Times New Roman" w:hAnsi="Times New Roman"/>
          <w:szCs w:val="22"/>
        </w:rPr>
        <w:t xml:space="preserve"> dodávek a služeb, v němž jsou zhotovitelem uvedeny jednotkové ceny u všech položek stavebních prací</w:t>
      </w:r>
      <w:r w:rsidR="00BA1B67">
        <w:rPr>
          <w:rFonts w:ascii="Times New Roman" w:hAnsi="Times New Roman"/>
          <w:szCs w:val="22"/>
        </w:rPr>
        <w:t>,</w:t>
      </w:r>
      <w:r w:rsidRPr="0084595E">
        <w:rPr>
          <w:rFonts w:ascii="Times New Roman" w:hAnsi="Times New Roman"/>
          <w:szCs w:val="22"/>
        </w:rPr>
        <w:t xml:space="preserve"> dodávek a služeb a jejich celkové ceny pro zadavatelem vymezené množství. Předmět plnění zakázky je totožný a plně odpovídá vymezení předmětu díla. Podmínky platné pro plnění zakázky jsou totožné a plně odpovídají podmínkám pro plnění předmětu díla. </w:t>
      </w:r>
    </w:p>
    <w:p w:rsidR="0020761D" w:rsidRPr="0084595E" w:rsidRDefault="0020761D" w:rsidP="0020761D">
      <w:pPr>
        <w:spacing w:after="120"/>
        <w:jc w:val="both"/>
        <w:rPr>
          <w:rFonts w:ascii="Times New Roman" w:hAnsi="Times New Roman"/>
          <w:b/>
          <w:szCs w:val="22"/>
        </w:rPr>
      </w:pPr>
      <w:r w:rsidRPr="0084595E">
        <w:rPr>
          <w:rFonts w:ascii="Times New Roman" w:hAnsi="Times New Roman"/>
          <w:b/>
          <w:szCs w:val="22"/>
        </w:rPr>
        <w:t xml:space="preserve">Kromě ustanovení obsažených v této smlouvě je zhotovitel při plnění předmětu díla vázán zadávacími podmínkami a nabídkou vybraného dodavatele z výběrového řízení, které předcházelo uzavření této smlouvy. </w:t>
      </w:r>
    </w:p>
    <w:p w:rsidR="0020761D" w:rsidRPr="0084595E" w:rsidRDefault="0020761D" w:rsidP="0020761D">
      <w:pPr>
        <w:pStyle w:val="Zkladntext"/>
        <w:numPr>
          <w:ilvl w:val="0"/>
          <w:numId w:val="0"/>
        </w:numPr>
        <w:spacing w:before="0"/>
        <w:jc w:val="center"/>
        <w:rPr>
          <w:rFonts w:ascii="Times New Roman" w:hAnsi="Times New Roman"/>
          <w:b/>
          <w:szCs w:val="22"/>
        </w:rPr>
      </w:pPr>
    </w:p>
    <w:p w:rsidR="0020761D" w:rsidRPr="0084595E" w:rsidRDefault="0020761D" w:rsidP="0020761D">
      <w:pPr>
        <w:pStyle w:val="Zkladntext"/>
        <w:numPr>
          <w:ilvl w:val="0"/>
          <w:numId w:val="0"/>
        </w:numPr>
        <w:spacing w:before="0"/>
        <w:jc w:val="center"/>
        <w:rPr>
          <w:rFonts w:ascii="Times New Roman" w:hAnsi="Times New Roman"/>
          <w:b/>
          <w:szCs w:val="22"/>
        </w:rPr>
      </w:pPr>
      <w:r w:rsidRPr="0084595E">
        <w:rPr>
          <w:rFonts w:ascii="Times New Roman" w:hAnsi="Times New Roman"/>
          <w:b/>
          <w:szCs w:val="22"/>
        </w:rPr>
        <w:lastRenderedPageBreak/>
        <w:t>Článek I</w:t>
      </w:r>
      <w:bookmarkStart w:id="0" w:name="_Toc520713847"/>
      <w:bookmarkStart w:id="1" w:name="_Toc520713984"/>
      <w:bookmarkStart w:id="2" w:name="_Ref520789303"/>
      <w:bookmarkStart w:id="3" w:name="_Ref520792366"/>
      <w:bookmarkStart w:id="4" w:name="_Toc521387044"/>
      <w:r w:rsidRPr="0084595E">
        <w:rPr>
          <w:rFonts w:ascii="Times New Roman" w:hAnsi="Times New Roman"/>
          <w:b/>
          <w:szCs w:val="22"/>
        </w:rPr>
        <w:t>.</w:t>
      </w:r>
    </w:p>
    <w:p w:rsidR="0020761D" w:rsidRPr="0084595E" w:rsidRDefault="0020761D" w:rsidP="0020761D">
      <w:pPr>
        <w:pStyle w:val="Zkladntext"/>
        <w:numPr>
          <w:ilvl w:val="0"/>
          <w:numId w:val="0"/>
        </w:numPr>
        <w:spacing w:before="0"/>
        <w:ind w:left="360" w:hanging="360"/>
        <w:jc w:val="center"/>
        <w:rPr>
          <w:rFonts w:ascii="Times New Roman" w:hAnsi="Times New Roman"/>
          <w:b/>
          <w:szCs w:val="22"/>
        </w:rPr>
      </w:pPr>
      <w:r w:rsidRPr="0084595E">
        <w:rPr>
          <w:rFonts w:ascii="Times New Roman" w:hAnsi="Times New Roman"/>
          <w:b/>
          <w:szCs w:val="22"/>
        </w:rPr>
        <w:t xml:space="preserve"> Předmět </w:t>
      </w:r>
      <w:bookmarkEnd w:id="0"/>
      <w:bookmarkEnd w:id="1"/>
      <w:bookmarkEnd w:id="2"/>
      <w:bookmarkEnd w:id="3"/>
      <w:bookmarkEnd w:id="4"/>
      <w:r w:rsidRPr="0084595E">
        <w:rPr>
          <w:rFonts w:ascii="Times New Roman" w:hAnsi="Times New Roman"/>
          <w:b/>
          <w:szCs w:val="22"/>
        </w:rPr>
        <w:t>díla</w:t>
      </w:r>
    </w:p>
    <w:p w:rsidR="0020761D" w:rsidRPr="0084595E" w:rsidRDefault="0020761D" w:rsidP="0020761D">
      <w:pPr>
        <w:pStyle w:val="Zkladntext"/>
        <w:numPr>
          <w:ilvl w:val="3"/>
          <w:numId w:val="12"/>
        </w:numPr>
        <w:spacing w:before="0"/>
        <w:ind w:left="357" w:hanging="357"/>
        <w:rPr>
          <w:rFonts w:ascii="Times New Roman" w:hAnsi="Times New Roman"/>
          <w:bCs/>
          <w:iCs/>
          <w:szCs w:val="22"/>
        </w:rPr>
      </w:pPr>
      <w:r w:rsidRPr="0084595E">
        <w:rPr>
          <w:rFonts w:ascii="Times New Roman" w:hAnsi="Times New Roman"/>
          <w:szCs w:val="22"/>
        </w:rPr>
        <w:t xml:space="preserve">Předmětem smlouvy je provedení stavebních prací v rámci </w:t>
      </w:r>
      <w:r w:rsidR="00BD39E1">
        <w:rPr>
          <w:rFonts w:ascii="Times New Roman" w:hAnsi="Times New Roman"/>
          <w:szCs w:val="22"/>
        </w:rPr>
        <w:t>akce:</w:t>
      </w:r>
      <w:r w:rsidRPr="0084595E">
        <w:rPr>
          <w:rFonts w:ascii="Times New Roman" w:hAnsi="Times New Roman"/>
          <w:szCs w:val="22"/>
        </w:rPr>
        <w:t xml:space="preserve"> </w:t>
      </w:r>
      <w:r w:rsidRPr="0084595E">
        <w:rPr>
          <w:rFonts w:ascii="Times New Roman" w:hAnsi="Times New Roman"/>
          <w:b/>
          <w:szCs w:val="22"/>
        </w:rPr>
        <w:t>„</w:t>
      </w:r>
      <w:r w:rsidR="000B79C6">
        <w:rPr>
          <w:rFonts w:ascii="Times New Roman" w:hAnsi="Times New Roman"/>
          <w:b/>
          <w:szCs w:val="22"/>
        </w:rPr>
        <w:t>Komunikace k bytové zástavbě v obci Kosova Hora</w:t>
      </w:r>
      <w:r w:rsidRPr="0084595E">
        <w:rPr>
          <w:rFonts w:ascii="Times New Roman" w:hAnsi="Times New Roman"/>
          <w:b/>
          <w:szCs w:val="22"/>
        </w:rPr>
        <w:t>“</w:t>
      </w:r>
      <w:r w:rsidRPr="0084595E">
        <w:rPr>
          <w:rFonts w:ascii="Times New Roman" w:hAnsi="Times New Roman"/>
          <w:color w:val="0000FF"/>
          <w:szCs w:val="22"/>
        </w:rPr>
        <w:t xml:space="preserve"> </w:t>
      </w:r>
      <w:r w:rsidRPr="0084595E">
        <w:rPr>
          <w:rFonts w:ascii="Times New Roman" w:hAnsi="Times New Roman"/>
          <w:szCs w:val="22"/>
        </w:rPr>
        <w:t>přesně, jak je pop</w:t>
      </w:r>
      <w:r w:rsidR="000B4371">
        <w:rPr>
          <w:rFonts w:ascii="Times New Roman" w:hAnsi="Times New Roman"/>
          <w:szCs w:val="22"/>
        </w:rPr>
        <w:t>sáno v této smlouvě, zejména v</w:t>
      </w:r>
      <w:r w:rsidR="00CB3703">
        <w:rPr>
          <w:rFonts w:ascii="Times New Roman" w:hAnsi="Times New Roman"/>
          <w:szCs w:val="22"/>
        </w:rPr>
        <w:t> </w:t>
      </w:r>
      <w:r w:rsidR="000B4371">
        <w:rPr>
          <w:rFonts w:ascii="Times New Roman" w:hAnsi="Times New Roman"/>
          <w:szCs w:val="22"/>
        </w:rPr>
        <w:t>P</w:t>
      </w:r>
      <w:r w:rsidR="00CB3703">
        <w:rPr>
          <w:rFonts w:ascii="Times New Roman" w:hAnsi="Times New Roman"/>
          <w:szCs w:val="22"/>
        </w:rPr>
        <w:t xml:space="preserve">oložkovém rozpočtu s výkazem výměr, </w:t>
      </w:r>
      <w:r w:rsidRPr="0084595E">
        <w:rPr>
          <w:rFonts w:ascii="Times New Roman" w:hAnsi="Times New Roman"/>
          <w:szCs w:val="22"/>
        </w:rPr>
        <w:t>označen</w:t>
      </w:r>
      <w:r w:rsidR="005C256D">
        <w:rPr>
          <w:rFonts w:ascii="Times New Roman" w:hAnsi="Times New Roman"/>
          <w:szCs w:val="22"/>
        </w:rPr>
        <w:t>ý</w:t>
      </w:r>
      <w:r w:rsidRPr="0084595E">
        <w:rPr>
          <w:rFonts w:ascii="Times New Roman" w:hAnsi="Times New Roman"/>
          <w:szCs w:val="22"/>
        </w:rPr>
        <w:t xml:space="preserve"> jako </w:t>
      </w:r>
      <w:r w:rsidR="000B4371" w:rsidRPr="000B4371">
        <w:rPr>
          <w:rFonts w:ascii="Times New Roman" w:hAnsi="Times New Roman"/>
          <w:bCs/>
          <w:iCs/>
          <w:szCs w:val="22"/>
        </w:rPr>
        <w:t xml:space="preserve">Příloha č. </w:t>
      </w:r>
      <w:r w:rsidR="00CB3703">
        <w:rPr>
          <w:rFonts w:ascii="Times New Roman" w:hAnsi="Times New Roman"/>
          <w:bCs/>
          <w:iCs/>
          <w:szCs w:val="22"/>
        </w:rPr>
        <w:t>4</w:t>
      </w:r>
      <w:r w:rsidR="000B79C6">
        <w:rPr>
          <w:rFonts w:ascii="Times New Roman" w:hAnsi="Times New Roman"/>
          <w:bCs/>
          <w:iCs/>
          <w:szCs w:val="22"/>
        </w:rPr>
        <w:t>, v projektové dokumentaci jako Příloha č. 6</w:t>
      </w:r>
      <w:r w:rsidRPr="000B4371">
        <w:rPr>
          <w:rFonts w:ascii="Times New Roman" w:hAnsi="Times New Roman"/>
          <w:bCs/>
          <w:iCs/>
          <w:szCs w:val="22"/>
        </w:rPr>
        <w:t xml:space="preserve"> Výzvy a zadávací dokumentace,</w:t>
      </w:r>
      <w:r w:rsidRPr="0084595E">
        <w:rPr>
          <w:rFonts w:ascii="Times New Roman" w:hAnsi="Times New Roman"/>
          <w:bCs/>
          <w:iCs/>
          <w:szCs w:val="22"/>
        </w:rPr>
        <w:t xml:space="preserve"> </w:t>
      </w:r>
      <w:r w:rsidRPr="0084595E">
        <w:rPr>
          <w:rFonts w:ascii="Times New Roman" w:hAnsi="Times New Roman"/>
          <w:szCs w:val="22"/>
        </w:rPr>
        <w:t xml:space="preserve">a nabídce zhotovitele. Objednatel se zavazuje při provedení díla poskytnout součinnost, řádně provedené dílo převzít a za provedené dílo zhotoviteli uhradit smluvní cenu za podmínek a v termínu smlouvou sjednaných. Místo plnění </w:t>
      </w:r>
      <w:r w:rsidR="00CB3703">
        <w:rPr>
          <w:rFonts w:ascii="Times New Roman" w:hAnsi="Times New Roman"/>
          <w:szCs w:val="22"/>
        </w:rPr>
        <w:t>je veřejně přístupné prostranství, uliční prostory a veřejné komunikace</w:t>
      </w:r>
      <w:r w:rsidR="00C51115">
        <w:rPr>
          <w:rFonts w:ascii="Times New Roman" w:hAnsi="Times New Roman"/>
          <w:szCs w:val="22"/>
        </w:rPr>
        <w:t>,</w:t>
      </w:r>
      <w:r w:rsidR="00CB3703">
        <w:rPr>
          <w:rFonts w:ascii="Times New Roman" w:hAnsi="Times New Roman"/>
          <w:szCs w:val="22"/>
        </w:rPr>
        <w:t xml:space="preserve"> v</w:t>
      </w:r>
      <w:r w:rsidR="000B79C6">
        <w:rPr>
          <w:rFonts w:ascii="Times New Roman" w:hAnsi="Times New Roman"/>
          <w:szCs w:val="22"/>
        </w:rPr>
        <w:t> ulici Hejná Hora a jejím přilehlém okolí</w:t>
      </w:r>
      <w:r w:rsidR="00CB3703">
        <w:rPr>
          <w:rFonts w:ascii="Times New Roman" w:hAnsi="Times New Roman"/>
          <w:szCs w:val="22"/>
        </w:rPr>
        <w:t>,</w:t>
      </w:r>
      <w:r w:rsidR="00C51115">
        <w:rPr>
          <w:rFonts w:ascii="Times New Roman" w:hAnsi="Times New Roman"/>
          <w:szCs w:val="22"/>
        </w:rPr>
        <w:t xml:space="preserve"> kter</w:t>
      </w:r>
      <w:r w:rsidR="00CB3703">
        <w:rPr>
          <w:rFonts w:ascii="Times New Roman" w:hAnsi="Times New Roman"/>
          <w:szCs w:val="22"/>
        </w:rPr>
        <w:t>é</w:t>
      </w:r>
      <w:r w:rsidR="00C51115">
        <w:rPr>
          <w:rFonts w:ascii="Times New Roman" w:hAnsi="Times New Roman"/>
          <w:szCs w:val="22"/>
        </w:rPr>
        <w:t xml:space="preserve"> se nachází </w:t>
      </w:r>
      <w:r w:rsidR="00CB3703">
        <w:rPr>
          <w:rFonts w:ascii="Times New Roman" w:hAnsi="Times New Roman"/>
          <w:szCs w:val="22"/>
        </w:rPr>
        <w:t xml:space="preserve">v </w:t>
      </w:r>
      <w:proofErr w:type="spellStart"/>
      <w:r w:rsidR="00C51115">
        <w:rPr>
          <w:rFonts w:ascii="Times New Roman" w:hAnsi="Times New Roman"/>
          <w:szCs w:val="22"/>
        </w:rPr>
        <w:t>k.ú</w:t>
      </w:r>
      <w:proofErr w:type="spellEnd"/>
      <w:r w:rsidR="00C51115">
        <w:rPr>
          <w:rFonts w:ascii="Times New Roman" w:hAnsi="Times New Roman"/>
          <w:szCs w:val="22"/>
        </w:rPr>
        <w:t xml:space="preserve">. </w:t>
      </w:r>
      <w:r w:rsidR="000B79C6">
        <w:rPr>
          <w:rFonts w:ascii="Times New Roman" w:hAnsi="Times New Roman"/>
          <w:szCs w:val="22"/>
        </w:rPr>
        <w:t>Kosova Hora.</w:t>
      </w:r>
    </w:p>
    <w:p w:rsidR="0020761D" w:rsidRPr="0084595E" w:rsidRDefault="0020761D" w:rsidP="0020761D">
      <w:pPr>
        <w:pStyle w:val="Zkladntext"/>
        <w:numPr>
          <w:ilvl w:val="3"/>
          <w:numId w:val="12"/>
        </w:numPr>
        <w:spacing w:before="0"/>
        <w:rPr>
          <w:rFonts w:ascii="Times New Roman" w:hAnsi="Times New Roman"/>
          <w:bCs/>
          <w:iCs/>
          <w:szCs w:val="22"/>
        </w:rPr>
      </w:pPr>
      <w:r w:rsidRPr="0084595E">
        <w:rPr>
          <w:rFonts w:ascii="Times New Roman" w:hAnsi="Times New Roman"/>
          <w:szCs w:val="22"/>
        </w:rPr>
        <w:t xml:space="preserve">Zhotovitel se zavazuje provést pro objednatele dílo svým jménem, bez vad a nedodělků, </w:t>
      </w:r>
      <w:r w:rsidR="005C256D">
        <w:rPr>
          <w:rFonts w:ascii="Times New Roman" w:hAnsi="Times New Roman"/>
          <w:szCs w:val="22"/>
        </w:rPr>
        <w:br/>
      </w:r>
      <w:r w:rsidRPr="0084595E">
        <w:rPr>
          <w:rFonts w:ascii="Times New Roman" w:hAnsi="Times New Roman"/>
          <w:szCs w:val="22"/>
        </w:rPr>
        <w:t xml:space="preserve">ve smluveném termínu, na své náklady a nebezpečí </w:t>
      </w:r>
      <w:r w:rsidR="00CB3703">
        <w:rPr>
          <w:rFonts w:ascii="Times New Roman" w:hAnsi="Times New Roman"/>
          <w:szCs w:val="22"/>
        </w:rPr>
        <w:t>soulad s předloženým výkazem výměr</w:t>
      </w:r>
      <w:r w:rsidRPr="0084595E">
        <w:rPr>
          <w:rFonts w:ascii="Times New Roman" w:hAnsi="Times New Roman"/>
          <w:szCs w:val="22"/>
        </w:rPr>
        <w:t>.</w:t>
      </w:r>
    </w:p>
    <w:p w:rsidR="0020761D" w:rsidRPr="0084595E" w:rsidRDefault="0020761D" w:rsidP="0020761D">
      <w:pPr>
        <w:pStyle w:val="Zkladntext"/>
        <w:numPr>
          <w:ilvl w:val="3"/>
          <w:numId w:val="12"/>
        </w:numPr>
        <w:spacing w:before="0"/>
        <w:rPr>
          <w:rFonts w:ascii="Times New Roman" w:hAnsi="Times New Roman"/>
          <w:szCs w:val="22"/>
        </w:rPr>
      </w:pPr>
      <w:r w:rsidRPr="0084595E">
        <w:rPr>
          <w:rFonts w:ascii="Times New Roman" w:hAnsi="Times New Roman"/>
          <w:szCs w:val="22"/>
        </w:rPr>
        <w:t>Zhotovitel se zavazuje provést dílo v souladu s technickými a právními předpisy platnými v České republice v době provedení díla.</w:t>
      </w:r>
    </w:p>
    <w:p w:rsidR="0020761D" w:rsidRPr="0084595E" w:rsidRDefault="0020761D" w:rsidP="0020761D">
      <w:pPr>
        <w:pStyle w:val="Zkladntext"/>
        <w:numPr>
          <w:ilvl w:val="3"/>
          <w:numId w:val="12"/>
        </w:numPr>
        <w:spacing w:before="0"/>
        <w:rPr>
          <w:rFonts w:ascii="Times New Roman" w:hAnsi="Times New Roman"/>
          <w:szCs w:val="22"/>
        </w:rPr>
      </w:pPr>
      <w:r w:rsidRPr="0084595E">
        <w:rPr>
          <w:rFonts w:ascii="Times New Roman" w:hAnsi="Times New Roman"/>
          <w:szCs w:val="22"/>
        </w:rPr>
        <w:t>Zhotovitel prohlašuje, že prozkoumal místní podmínky na staveništi a že práce mohou být dokončeny způsobem a v termínu stanovenými smlouvou.</w:t>
      </w:r>
    </w:p>
    <w:p w:rsidR="0020761D" w:rsidRPr="0084595E" w:rsidRDefault="0020761D" w:rsidP="0020761D">
      <w:pPr>
        <w:pStyle w:val="Zkladntext"/>
        <w:numPr>
          <w:ilvl w:val="3"/>
          <w:numId w:val="12"/>
        </w:numPr>
        <w:spacing w:before="0"/>
        <w:rPr>
          <w:rFonts w:ascii="Times New Roman" w:hAnsi="Times New Roman"/>
          <w:szCs w:val="22"/>
        </w:rPr>
      </w:pPr>
      <w:r w:rsidRPr="0084595E">
        <w:rPr>
          <w:rFonts w:ascii="Times New Roman" w:hAnsi="Times New Roman"/>
          <w:szCs w:val="22"/>
        </w:rPr>
        <w:t>Objednatel je oprávněn změnit rozsah díla. Zhotovitel se zavazuje souhlasit s jakýmikoliv úpravami v předmětu smlouvy učiněnými objednatelem, tj. omezením či rozšířením předmětu smlouvy, dle konkrétních požadavků objednatele, a to i v průběhu zhotovování díla. Tyto vícepráce, případně méněpráce budou oběma smluvními stranami sjednány písemnými změnami smlouvy. Pokud taková změna předmětu plnění bude mít vliv na termín plnění, jsou smluvní strany povinny sjednat v příslušné změně smlouvy i změnu termínu plnění.</w:t>
      </w:r>
    </w:p>
    <w:p w:rsidR="0020761D" w:rsidRPr="0084595E" w:rsidRDefault="0020761D" w:rsidP="0020761D">
      <w:pPr>
        <w:pStyle w:val="Zkladntext"/>
        <w:numPr>
          <w:ilvl w:val="3"/>
          <w:numId w:val="12"/>
        </w:numPr>
        <w:spacing w:before="0"/>
        <w:rPr>
          <w:rFonts w:ascii="Times New Roman" w:hAnsi="Times New Roman"/>
          <w:szCs w:val="22"/>
        </w:rPr>
      </w:pPr>
      <w:r w:rsidRPr="0084595E">
        <w:rPr>
          <w:rFonts w:ascii="Times New Roman" w:hAnsi="Times New Roman"/>
          <w:szCs w:val="22"/>
        </w:rPr>
        <w:t>Zhotovitel se zavazuje průběžně provádět veškeré potřebné zkoušky, měření a atesty k prokázání kvalitativních parametrů předmětu díla</w:t>
      </w:r>
      <w:r w:rsidR="005C256D">
        <w:rPr>
          <w:rFonts w:ascii="Times New Roman" w:hAnsi="Times New Roman"/>
          <w:szCs w:val="22"/>
        </w:rPr>
        <w:t>, včetně geodetického zaměření.</w:t>
      </w:r>
    </w:p>
    <w:p w:rsidR="0020761D" w:rsidRPr="0084595E" w:rsidRDefault="0020761D" w:rsidP="0020761D">
      <w:pPr>
        <w:pStyle w:val="Zkladntext"/>
        <w:numPr>
          <w:ilvl w:val="0"/>
          <w:numId w:val="0"/>
        </w:numPr>
        <w:spacing w:before="0"/>
        <w:ind w:left="360"/>
        <w:rPr>
          <w:rFonts w:ascii="Times New Roman" w:hAnsi="Times New Roman"/>
          <w:szCs w:val="22"/>
        </w:rPr>
      </w:pP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bookmarkStart w:id="5" w:name="_Toc520713848"/>
      <w:bookmarkStart w:id="6" w:name="_Toc520713985"/>
      <w:bookmarkStart w:id="7" w:name="_Ref520784587"/>
      <w:bookmarkStart w:id="8" w:name="_Ref520865615"/>
      <w:bookmarkStart w:id="9" w:name="_Ref521213227"/>
      <w:bookmarkStart w:id="10" w:name="_Ref521218429"/>
      <w:bookmarkStart w:id="11" w:name="_Ref521244383"/>
      <w:bookmarkStart w:id="12" w:name="_Toc521387046"/>
      <w:r w:rsidRPr="0084595E">
        <w:rPr>
          <w:rFonts w:ascii="Times New Roman" w:hAnsi="Times New Roman" w:cs="Times New Roman"/>
          <w:sz w:val="22"/>
          <w:szCs w:val="22"/>
        </w:rPr>
        <w:t>Článek II.</w:t>
      </w: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 xml:space="preserve"> Místo a doba plnění</w:t>
      </w:r>
      <w:bookmarkEnd w:id="5"/>
      <w:bookmarkEnd w:id="6"/>
      <w:bookmarkEnd w:id="7"/>
      <w:bookmarkEnd w:id="8"/>
      <w:bookmarkEnd w:id="9"/>
      <w:bookmarkEnd w:id="10"/>
      <w:bookmarkEnd w:id="11"/>
      <w:bookmarkEnd w:id="12"/>
    </w:p>
    <w:p w:rsidR="0020761D" w:rsidRPr="005E5543" w:rsidRDefault="004155AC" w:rsidP="0020761D">
      <w:pPr>
        <w:pStyle w:val="Zkladntext"/>
        <w:numPr>
          <w:ilvl w:val="0"/>
          <w:numId w:val="13"/>
        </w:numPr>
        <w:spacing w:before="0"/>
        <w:rPr>
          <w:rFonts w:ascii="Times New Roman" w:hAnsi="Times New Roman"/>
          <w:szCs w:val="22"/>
        </w:rPr>
      </w:pPr>
      <w:r w:rsidRPr="0084595E">
        <w:rPr>
          <w:rFonts w:ascii="Times New Roman" w:hAnsi="Times New Roman"/>
          <w:szCs w:val="22"/>
        </w:rPr>
        <w:t xml:space="preserve">Místem plnění je </w:t>
      </w:r>
      <w:r w:rsidR="00CB3703">
        <w:rPr>
          <w:rFonts w:ascii="Times New Roman" w:hAnsi="Times New Roman"/>
          <w:szCs w:val="22"/>
        </w:rPr>
        <w:t>veřejné prostranství</w:t>
      </w:r>
      <w:r w:rsidR="005E5543">
        <w:rPr>
          <w:rFonts w:ascii="Times New Roman" w:hAnsi="Times New Roman"/>
          <w:szCs w:val="22"/>
        </w:rPr>
        <w:t xml:space="preserve"> v</w:t>
      </w:r>
      <w:r w:rsidR="00625CC2">
        <w:rPr>
          <w:rFonts w:ascii="Times New Roman" w:hAnsi="Times New Roman"/>
          <w:szCs w:val="22"/>
        </w:rPr>
        <w:t xml:space="preserve"> </w:t>
      </w:r>
      <w:r w:rsidR="00CB3703">
        <w:rPr>
          <w:rFonts w:ascii="Times New Roman" w:hAnsi="Times New Roman"/>
          <w:szCs w:val="22"/>
        </w:rPr>
        <w:t xml:space="preserve">ulici </w:t>
      </w:r>
      <w:r w:rsidR="000B79C6">
        <w:rPr>
          <w:rFonts w:ascii="Times New Roman" w:hAnsi="Times New Roman"/>
          <w:szCs w:val="22"/>
        </w:rPr>
        <w:t>Hejná Hora a jejím přilehlém okolí</w:t>
      </w:r>
      <w:r w:rsidR="00CB3703">
        <w:rPr>
          <w:rFonts w:ascii="Times New Roman" w:hAnsi="Times New Roman"/>
          <w:szCs w:val="22"/>
        </w:rPr>
        <w:t>,</w:t>
      </w:r>
      <w:r w:rsidR="00C51115">
        <w:rPr>
          <w:rFonts w:ascii="Times New Roman" w:hAnsi="Times New Roman"/>
          <w:szCs w:val="22"/>
        </w:rPr>
        <w:t xml:space="preserve"> </w:t>
      </w:r>
      <w:proofErr w:type="spellStart"/>
      <w:r w:rsidR="00C51115">
        <w:rPr>
          <w:rFonts w:ascii="Times New Roman" w:hAnsi="Times New Roman"/>
          <w:szCs w:val="22"/>
        </w:rPr>
        <w:t>k.ú</w:t>
      </w:r>
      <w:proofErr w:type="spellEnd"/>
      <w:r w:rsidR="00C51115">
        <w:rPr>
          <w:rFonts w:ascii="Times New Roman" w:hAnsi="Times New Roman"/>
          <w:szCs w:val="22"/>
        </w:rPr>
        <w:t xml:space="preserve">. </w:t>
      </w:r>
      <w:r w:rsidR="000B79C6">
        <w:rPr>
          <w:rFonts w:ascii="Times New Roman" w:hAnsi="Times New Roman"/>
          <w:szCs w:val="22"/>
        </w:rPr>
        <w:t xml:space="preserve">Kosova </w:t>
      </w:r>
      <w:r w:rsidR="000B79C6" w:rsidRPr="005E5543">
        <w:rPr>
          <w:rFonts w:ascii="Times New Roman" w:hAnsi="Times New Roman"/>
          <w:szCs w:val="22"/>
        </w:rPr>
        <w:t>Hora.</w:t>
      </w:r>
      <w:r w:rsidR="005F5670" w:rsidRPr="005E5543">
        <w:rPr>
          <w:rFonts w:ascii="Times New Roman" w:hAnsi="Times New Roman"/>
          <w:szCs w:val="22"/>
        </w:rPr>
        <w:t xml:space="preserve"> Pozemky </w:t>
      </w:r>
      <w:proofErr w:type="spellStart"/>
      <w:r w:rsidR="005F5670" w:rsidRPr="005E5543">
        <w:rPr>
          <w:rFonts w:ascii="Times New Roman" w:hAnsi="Times New Roman"/>
          <w:szCs w:val="22"/>
        </w:rPr>
        <w:t>parc</w:t>
      </w:r>
      <w:proofErr w:type="spellEnd"/>
      <w:r w:rsidR="005F5670" w:rsidRPr="005E5543">
        <w:rPr>
          <w:rFonts w:ascii="Times New Roman" w:hAnsi="Times New Roman"/>
          <w:szCs w:val="22"/>
        </w:rPr>
        <w:t>. č.: 1082/</w:t>
      </w:r>
      <w:r w:rsidR="005E5543" w:rsidRPr="005E5543">
        <w:rPr>
          <w:rFonts w:ascii="Times New Roman" w:hAnsi="Times New Roman"/>
          <w:szCs w:val="22"/>
        </w:rPr>
        <w:t>85, 1064/3, 1082/56, 1082/57, 1082/69, 1082/70, 1082/82, 1082/78.</w:t>
      </w:r>
    </w:p>
    <w:p w:rsidR="0020761D" w:rsidRPr="0084595E" w:rsidRDefault="0020761D" w:rsidP="0020761D">
      <w:pPr>
        <w:pStyle w:val="Zkladntext"/>
        <w:numPr>
          <w:ilvl w:val="0"/>
          <w:numId w:val="13"/>
        </w:numPr>
        <w:spacing w:before="0"/>
        <w:rPr>
          <w:rFonts w:ascii="Times New Roman" w:hAnsi="Times New Roman"/>
          <w:szCs w:val="22"/>
        </w:rPr>
      </w:pPr>
      <w:r w:rsidRPr="0084595E">
        <w:rPr>
          <w:rFonts w:ascii="Times New Roman" w:hAnsi="Times New Roman"/>
          <w:szCs w:val="22"/>
        </w:rPr>
        <w:t>Zhotovitel se zavazuje provést dílo v těchto termínech</w:t>
      </w:r>
    </w:p>
    <w:p w:rsidR="0020761D" w:rsidRPr="005E5543" w:rsidRDefault="0020761D" w:rsidP="002F1B44">
      <w:pPr>
        <w:pStyle w:val="Bezmezer"/>
        <w:numPr>
          <w:ilvl w:val="0"/>
          <w:numId w:val="32"/>
        </w:numPr>
        <w:jc w:val="both"/>
        <w:rPr>
          <w:rFonts w:ascii="Times New Roman" w:hAnsi="Times New Roman"/>
        </w:rPr>
      </w:pPr>
      <w:bookmarkStart w:id="13" w:name="_Ref83693220"/>
      <w:r w:rsidRPr="002F1B44">
        <w:rPr>
          <w:rFonts w:ascii="Times New Roman" w:hAnsi="Times New Roman"/>
        </w:rPr>
        <w:t xml:space="preserve">Termín převzetí staveniště: </w:t>
      </w:r>
      <w:r w:rsidRPr="002F1B44">
        <w:rPr>
          <w:rFonts w:ascii="Times New Roman" w:hAnsi="Times New Roman"/>
        </w:rPr>
        <w:tab/>
      </w:r>
      <w:r w:rsidR="002F1B44">
        <w:rPr>
          <w:rFonts w:ascii="Times New Roman" w:hAnsi="Times New Roman"/>
        </w:rPr>
        <w:tab/>
      </w:r>
      <w:r w:rsidR="002F1B44">
        <w:rPr>
          <w:rFonts w:ascii="Times New Roman" w:hAnsi="Times New Roman"/>
        </w:rPr>
        <w:tab/>
      </w:r>
      <w:bookmarkEnd w:id="13"/>
      <w:r w:rsidR="0096244D" w:rsidRPr="005E5543">
        <w:rPr>
          <w:rFonts w:ascii="Times New Roman" w:hAnsi="Times New Roman"/>
        </w:rPr>
        <w:t>na základě výzvy objednatele</w:t>
      </w:r>
    </w:p>
    <w:p w:rsidR="00581684" w:rsidRPr="005E5543" w:rsidRDefault="0020761D" w:rsidP="00C51115">
      <w:pPr>
        <w:pStyle w:val="Bezmezer"/>
        <w:numPr>
          <w:ilvl w:val="0"/>
          <w:numId w:val="32"/>
        </w:numPr>
        <w:jc w:val="both"/>
        <w:rPr>
          <w:rFonts w:ascii="Times New Roman" w:hAnsi="Times New Roman"/>
        </w:rPr>
      </w:pPr>
      <w:r w:rsidRPr="005E5543">
        <w:rPr>
          <w:rFonts w:ascii="Times New Roman" w:hAnsi="Times New Roman"/>
        </w:rPr>
        <w:t xml:space="preserve">Termín dokončení a předání: </w:t>
      </w:r>
      <w:r w:rsidRPr="005E5543">
        <w:rPr>
          <w:rFonts w:ascii="Times New Roman" w:hAnsi="Times New Roman"/>
        </w:rPr>
        <w:tab/>
      </w:r>
      <w:bookmarkStart w:id="14" w:name="_Ref83693741"/>
      <w:r w:rsidR="002F1B44" w:rsidRPr="005E5543">
        <w:rPr>
          <w:rFonts w:ascii="Times New Roman" w:hAnsi="Times New Roman"/>
        </w:rPr>
        <w:tab/>
      </w:r>
      <w:r w:rsidR="002F1B44" w:rsidRPr="005E5543">
        <w:rPr>
          <w:rFonts w:ascii="Times New Roman" w:hAnsi="Times New Roman"/>
        </w:rPr>
        <w:tab/>
      </w:r>
      <w:r w:rsidR="00C51115" w:rsidRPr="005E5543">
        <w:rPr>
          <w:rFonts w:ascii="Times New Roman" w:hAnsi="Times New Roman"/>
        </w:rPr>
        <w:t xml:space="preserve">do </w:t>
      </w:r>
      <w:r w:rsidR="00A6180B" w:rsidRPr="005E5543">
        <w:rPr>
          <w:rFonts w:ascii="Times New Roman" w:hAnsi="Times New Roman"/>
        </w:rPr>
        <w:t>3</w:t>
      </w:r>
      <w:r w:rsidR="005E5543" w:rsidRPr="005E5543">
        <w:rPr>
          <w:rFonts w:ascii="Times New Roman" w:hAnsi="Times New Roman"/>
        </w:rPr>
        <w:t>0</w:t>
      </w:r>
      <w:r w:rsidR="00A6180B" w:rsidRPr="005E5543">
        <w:rPr>
          <w:rFonts w:ascii="Times New Roman" w:hAnsi="Times New Roman"/>
        </w:rPr>
        <w:t>.</w:t>
      </w:r>
      <w:r w:rsidR="00D5615B" w:rsidRPr="005E5543">
        <w:rPr>
          <w:rFonts w:ascii="Times New Roman" w:hAnsi="Times New Roman"/>
        </w:rPr>
        <w:t>0</w:t>
      </w:r>
      <w:r w:rsidR="005E5543" w:rsidRPr="005E5543">
        <w:rPr>
          <w:rFonts w:ascii="Times New Roman" w:hAnsi="Times New Roman"/>
        </w:rPr>
        <w:t>9</w:t>
      </w:r>
      <w:r w:rsidR="00D5615B" w:rsidRPr="005E5543">
        <w:rPr>
          <w:rFonts w:ascii="Times New Roman" w:hAnsi="Times New Roman"/>
        </w:rPr>
        <w:t>.2019</w:t>
      </w:r>
    </w:p>
    <w:p w:rsidR="0020761D" w:rsidRPr="005E5543" w:rsidRDefault="0020761D" w:rsidP="002F1B44">
      <w:pPr>
        <w:pStyle w:val="Bezmezer"/>
        <w:numPr>
          <w:ilvl w:val="0"/>
          <w:numId w:val="32"/>
        </w:numPr>
        <w:jc w:val="both"/>
        <w:rPr>
          <w:rFonts w:ascii="Times New Roman" w:hAnsi="Times New Roman"/>
        </w:rPr>
      </w:pPr>
      <w:r w:rsidRPr="005E5543">
        <w:rPr>
          <w:rFonts w:ascii="Times New Roman" w:hAnsi="Times New Roman"/>
        </w:rPr>
        <w:t xml:space="preserve">Termín odstranění zařízení staveniště: </w:t>
      </w:r>
      <w:r w:rsidRPr="005E5543">
        <w:rPr>
          <w:rFonts w:ascii="Times New Roman" w:hAnsi="Times New Roman"/>
        </w:rPr>
        <w:tab/>
      </w:r>
      <w:r w:rsidR="002F1B44" w:rsidRPr="005E5543">
        <w:rPr>
          <w:rFonts w:ascii="Times New Roman" w:hAnsi="Times New Roman"/>
        </w:rPr>
        <w:tab/>
      </w:r>
      <w:r w:rsidR="00581684" w:rsidRPr="005E5543">
        <w:rPr>
          <w:rFonts w:ascii="Times New Roman" w:hAnsi="Times New Roman"/>
        </w:rPr>
        <w:t xml:space="preserve">nejdéle do </w:t>
      </w:r>
      <w:r w:rsidR="00C51115" w:rsidRPr="005E5543">
        <w:rPr>
          <w:rFonts w:ascii="Times New Roman" w:hAnsi="Times New Roman"/>
        </w:rPr>
        <w:t>3</w:t>
      </w:r>
      <w:r w:rsidR="005E5543" w:rsidRPr="005E5543">
        <w:rPr>
          <w:rFonts w:ascii="Times New Roman" w:hAnsi="Times New Roman"/>
        </w:rPr>
        <w:t>0</w:t>
      </w:r>
      <w:r w:rsidR="00A6180B" w:rsidRPr="005E5543">
        <w:rPr>
          <w:rFonts w:ascii="Times New Roman" w:hAnsi="Times New Roman"/>
        </w:rPr>
        <w:t>.</w:t>
      </w:r>
      <w:bookmarkEnd w:id="14"/>
      <w:r w:rsidR="00D5615B" w:rsidRPr="005E5543">
        <w:rPr>
          <w:rFonts w:ascii="Times New Roman" w:hAnsi="Times New Roman"/>
        </w:rPr>
        <w:t>0</w:t>
      </w:r>
      <w:r w:rsidR="005E5543" w:rsidRPr="005E5543">
        <w:rPr>
          <w:rFonts w:ascii="Times New Roman" w:hAnsi="Times New Roman"/>
        </w:rPr>
        <w:t>9</w:t>
      </w:r>
      <w:r w:rsidR="00D5615B" w:rsidRPr="005E5543">
        <w:rPr>
          <w:rFonts w:ascii="Times New Roman" w:hAnsi="Times New Roman"/>
        </w:rPr>
        <w:t>.2019</w:t>
      </w:r>
    </w:p>
    <w:p w:rsidR="0020761D" w:rsidRPr="0084595E" w:rsidRDefault="0020761D" w:rsidP="0020761D">
      <w:pPr>
        <w:pStyle w:val="Zkladntext-prvnodsazen"/>
        <w:numPr>
          <w:ilvl w:val="0"/>
          <w:numId w:val="0"/>
        </w:numPr>
        <w:tabs>
          <w:tab w:val="left" w:pos="5580"/>
        </w:tabs>
        <w:spacing w:after="120"/>
        <w:ind w:left="720" w:hanging="360"/>
        <w:rPr>
          <w:rFonts w:ascii="Times New Roman" w:hAnsi="Times New Roman"/>
          <w:szCs w:val="22"/>
        </w:rPr>
      </w:pPr>
    </w:p>
    <w:p w:rsidR="0020761D" w:rsidRPr="0084595E" w:rsidRDefault="0020761D" w:rsidP="0020761D">
      <w:pPr>
        <w:pStyle w:val="Zkladntext-prvnodsazen"/>
        <w:numPr>
          <w:ilvl w:val="0"/>
          <w:numId w:val="0"/>
        </w:numPr>
        <w:spacing w:after="120" w:line="240" w:lineRule="auto"/>
        <w:ind w:left="567"/>
        <w:rPr>
          <w:rFonts w:ascii="Times New Roman" w:hAnsi="Times New Roman"/>
          <w:szCs w:val="22"/>
        </w:rPr>
      </w:pPr>
      <w:r w:rsidRPr="0084595E">
        <w:rPr>
          <w:rFonts w:ascii="Times New Roman" w:hAnsi="Times New Roman"/>
          <w:szCs w:val="22"/>
        </w:rPr>
        <w:t>V případě, že nebude možné zaháji</w:t>
      </w:r>
      <w:r w:rsidR="00F26250" w:rsidRPr="0084595E">
        <w:rPr>
          <w:rFonts w:ascii="Times New Roman" w:hAnsi="Times New Roman"/>
          <w:szCs w:val="22"/>
        </w:rPr>
        <w:t>t práce v termínu dle odstavce 2</w:t>
      </w:r>
      <w:r w:rsidRPr="0084595E">
        <w:rPr>
          <w:rFonts w:ascii="Times New Roman" w:hAnsi="Times New Roman"/>
          <w:szCs w:val="22"/>
        </w:rPr>
        <w:t xml:space="preserve"> z důvodů na straně objednatele, je zhotovitel povinen zahájit práce do 5 dnů ode dne, kdy mu byla možnost zahájení provádění díla prokazatelně oznámena. </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lastRenderedPageBreak/>
        <w:t>Zhotovitel je oprávněn přerušit provádění díla v případě, že zjistí při provádění díla skryté překážky znemožňující provedení díla sjednaným způsobem.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postupu provedení díla, a to o dobu pozastavení provádění díla. Zhotovitel je v takovém případě povinen přepracovat v tomto smyslu časový harmonogram postupu provedení díla.</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Během přerušení provádění díla je zhotovitel povinen zajistit ochranu a bezpečnost pozastaveného díla proti zničení, ztrátě nebo poškození, jakož i skladování věcí opatřených k provádění díla.</w:t>
      </w:r>
    </w:p>
    <w:p w:rsidR="0020761D" w:rsidRPr="0084595E" w:rsidRDefault="0020761D" w:rsidP="0020761D">
      <w:pPr>
        <w:pStyle w:val="Zkladntext"/>
        <w:numPr>
          <w:ilvl w:val="0"/>
          <w:numId w:val="11"/>
        </w:numPr>
        <w:spacing w:before="0"/>
        <w:rPr>
          <w:rFonts w:ascii="Times New Roman" w:hAnsi="Times New Roman"/>
          <w:bCs/>
          <w:iCs/>
          <w:szCs w:val="22"/>
        </w:rPr>
      </w:pPr>
      <w:r w:rsidRPr="0084595E">
        <w:rPr>
          <w:rFonts w:ascii="Times New Roman" w:hAnsi="Times New Roman"/>
          <w:szCs w:val="22"/>
        </w:rPr>
        <w:t>Zhotovitel se zavazuje bezodkladně informovat objednatele o veškerých okolnostech, které mohou mít vliv na termín provedení díla.</w:t>
      </w:r>
    </w:p>
    <w:p w:rsidR="0020761D" w:rsidRPr="0084595E" w:rsidRDefault="0020761D" w:rsidP="0020761D">
      <w:pPr>
        <w:pStyle w:val="Zkladntext"/>
        <w:numPr>
          <w:ilvl w:val="0"/>
          <w:numId w:val="0"/>
        </w:numPr>
        <w:spacing w:before="0"/>
        <w:ind w:left="180"/>
        <w:rPr>
          <w:rFonts w:ascii="Times New Roman" w:hAnsi="Times New Roman"/>
          <w:szCs w:val="22"/>
        </w:rPr>
      </w:pP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 xml:space="preserve">Článek </w:t>
      </w:r>
      <w:r w:rsidR="005C256D">
        <w:rPr>
          <w:rFonts w:ascii="Times New Roman" w:hAnsi="Times New Roman" w:cs="Times New Roman"/>
          <w:sz w:val="22"/>
          <w:szCs w:val="22"/>
        </w:rPr>
        <w:t>III</w:t>
      </w:r>
      <w:r w:rsidRPr="0084595E">
        <w:rPr>
          <w:rFonts w:ascii="Times New Roman" w:hAnsi="Times New Roman" w:cs="Times New Roman"/>
          <w:sz w:val="22"/>
          <w:szCs w:val="22"/>
        </w:rPr>
        <w:t>.</w:t>
      </w: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 xml:space="preserve">Cena </w:t>
      </w:r>
      <w:r w:rsidR="004155AC" w:rsidRPr="0084595E">
        <w:rPr>
          <w:rFonts w:ascii="Times New Roman" w:hAnsi="Times New Roman" w:cs="Times New Roman"/>
          <w:sz w:val="22"/>
          <w:szCs w:val="22"/>
        </w:rPr>
        <w:t>za dílo</w:t>
      </w:r>
    </w:p>
    <w:p w:rsidR="0020761D" w:rsidRPr="0084595E" w:rsidRDefault="0020761D" w:rsidP="0020761D">
      <w:pPr>
        <w:pStyle w:val="Zkladntext"/>
        <w:numPr>
          <w:ilvl w:val="0"/>
          <w:numId w:val="8"/>
        </w:numPr>
        <w:spacing w:before="0"/>
        <w:rPr>
          <w:rFonts w:ascii="Times New Roman" w:hAnsi="Times New Roman"/>
          <w:szCs w:val="22"/>
        </w:rPr>
      </w:pPr>
      <w:bookmarkStart w:id="15" w:name="_Ref520698049"/>
      <w:r w:rsidRPr="0084595E">
        <w:rPr>
          <w:rFonts w:ascii="Times New Roman" w:hAnsi="Times New Roman"/>
          <w:szCs w:val="22"/>
        </w:rPr>
        <w:t xml:space="preserve">Objednatel se za níže uvedených podmínek zavazuje uhradit zhotoviteli celkovou smluvní cenu za řádné provedení díla ve výši </w:t>
      </w:r>
      <w:r w:rsidRPr="005E5543">
        <w:rPr>
          <w:rFonts w:ascii="Times New Roman" w:hAnsi="Times New Roman"/>
          <w:b/>
          <w:szCs w:val="22"/>
          <w:highlight w:val="yellow"/>
        </w:rPr>
        <w:t>……………………Kč včetně DPH</w:t>
      </w:r>
      <w:r w:rsidRPr="005E5543">
        <w:rPr>
          <w:rFonts w:ascii="Times New Roman" w:hAnsi="Times New Roman"/>
          <w:szCs w:val="22"/>
          <w:highlight w:val="yellow"/>
        </w:rPr>
        <w:t>.</w:t>
      </w:r>
      <w:bookmarkEnd w:id="15"/>
      <w:r w:rsidRPr="0084595E">
        <w:rPr>
          <w:rFonts w:ascii="Times New Roman" w:hAnsi="Times New Roman"/>
          <w:szCs w:val="22"/>
        </w:rPr>
        <w:t xml:space="preserve"> </w:t>
      </w:r>
      <w:bookmarkStart w:id="16" w:name="_Ref520866357"/>
    </w:p>
    <w:p w:rsidR="00F26250" w:rsidRPr="0084595E" w:rsidRDefault="0020761D" w:rsidP="00F26250">
      <w:pPr>
        <w:pStyle w:val="Zkladntext"/>
        <w:numPr>
          <w:ilvl w:val="0"/>
          <w:numId w:val="8"/>
        </w:numPr>
        <w:spacing w:before="0"/>
        <w:rPr>
          <w:rFonts w:ascii="Times New Roman" w:hAnsi="Times New Roman"/>
          <w:szCs w:val="22"/>
        </w:rPr>
      </w:pPr>
      <w:r w:rsidRPr="0084595E">
        <w:rPr>
          <w:rFonts w:ascii="Times New Roman" w:hAnsi="Times New Roman"/>
          <w:szCs w:val="22"/>
        </w:rPr>
        <w:t>DPH bude účtována dle platných právních předpisů. Celková smluvní cena uvedená v odstavci 1 zahrnuje daň z přidané hodnoty (dále jen „DPH“)</w:t>
      </w:r>
      <w:bookmarkEnd w:id="16"/>
      <w:r w:rsidR="00F26250" w:rsidRPr="0084595E">
        <w:rPr>
          <w:rFonts w:ascii="Times New Roman" w:hAnsi="Times New Roman"/>
          <w:szCs w:val="22"/>
        </w:rPr>
        <w:t xml:space="preserve">. </w:t>
      </w:r>
      <w:r w:rsidRPr="0084595E">
        <w:rPr>
          <w:rFonts w:ascii="Times New Roman" w:hAnsi="Times New Roman"/>
          <w:szCs w:val="22"/>
        </w:rPr>
        <w:t xml:space="preserve">DPH </w:t>
      </w:r>
      <w:r w:rsidR="00F26250" w:rsidRPr="0084595E">
        <w:rPr>
          <w:rFonts w:ascii="Times New Roman" w:hAnsi="Times New Roman"/>
          <w:szCs w:val="22"/>
        </w:rPr>
        <w:t xml:space="preserve">bude účtováno </w:t>
      </w:r>
      <w:r w:rsidRPr="0084595E">
        <w:rPr>
          <w:rFonts w:ascii="Times New Roman" w:hAnsi="Times New Roman"/>
          <w:szCs w:val="22"/>
        </w:rPr>
        <w:t>v základní sazbě 21 % ze základu</w:t>
      </w:r>
      <w:r w:rsidR="00F26250" w:rsidRPr="0084595E">
        <w:rPr>
          <w:rFonts w:ascii="Times New Roman" w:hAnsi="Times New Roman"/>
          <w:szCs w:val="22"/>
        </w:rPr>
        <w:t>.</w:t>
      </w:r>
    </w:p>
    <w:p w:rsidR="0020761D" w:rsidRPr="005E5543" w:rsidRDefault="00F26250" w:rsidP="002F1B44">
      <w:pPr>
        <w:pStyle w:val="Bezmezer"/>
        <w:numPr>
          <w:ilvl w:val="0"/>
          <w:numId w:val="33"/>
        </w:numPr>
        <w:rPr>
          <w:rFonts w:ascii="Times New Roman" w:hAnsi="Times New Roman"/>
          <w:highlight w:val="yellow"/>
        </w:rPr>
      </w:pPr>
      <w:r w:rsidRPr="005E5543">
        <w:rPr>
          <w:rFonts w:ascii="Times New Roman" w:hAnsi="Times New Roman"/>
          <w:highlight w:val="yellow"/>
        </w:rPr>
        <w:t xml:space="preserve">Cena bez </w:t>
      </w:r>
      <w:r w:rsidR="0020761D" w:rsidRPr="005E5543">
        <w:rPr>
          <w:rFonts w:ascii="Times New Roman" w:hAnsi="Times New Roman"/>
          <w:highlight w:val="yellow"/>
        </w:rPr>
        <w:t>DPH celkem ve výši ………</w:t>
      </w:r>
      <w:proofErr w:type="gramStart"/>
      <w:r w:rsidR="0020761D" w:rsidRPr="005E5543">
        <w:rPr>
          <w:rFonts w:ascii="Times New Roman" w:hAnsi="Times New Roman"/>
          <w:highlight w:val="yellow"/>
        </w:rPr>
        <w:t>…….</w:t>
      </w:r>
      <w:proofErr w:type="gramEnd"/>
      <w:r w:rsidR="0020761D" w:rsidRPr="005E5543">
        <w:rPr>
          <w:rFonts w:ascii="Times New Roman" w:hAnsi="Times New Roman"/>
          <w:highlight w:val="yellow"/>
        </w:rPr>
        <w:t>. Kč.</w:t>
      </w:r>
    </w:p>
    <w:p w:rsidR="00F26250" w:rsidRPr="005E5543" w:rsidRDefault="00F26250" w:rsidP="002F1B44">
      <w:pPr>
        <w:pStyle w:val="Bezmezer"/>
        <w:numPr>
          <w:ilvl w:val="0"/>
          <w:numId w:val="33"/>
        </w:numPr>
        <w:rPr>
          <w:rFonts w:ascii="Times New Roman" w:hAnsi="Times New Roman"/>
          <w:highlight w:val="yellow"/>
        </w:rPr>
      </w:pPr>
      <w:r w:rsidRPr="005E5543">
        <w:rPr>
          <w:rFonts w:ascii="Times New Roman" w:hAnsi="Times New Roman"/>
          <w:highlight w:val="yellow"/>
        </w:rPr>
        <w:t>DPH (21%) celkem činí ………………. Kč.</w:t>
      </w:r>
    </w:p>
    <w:p w:rsidR="00F26250" w:rsidRPr="005E5543" w:rsidRDefault="00F26250" w:rsidP="002F1B44">
      <w:pPr>
        <w:pStyle w:val="Bezmezer"/>
        <w:numPr>
          <w:ilvl w:val="0"/>
          <w:numId w:val="33"/>
        </w:numPr>
        <w:rPr>
          <w:rFonts w:ascii="Times New Roman" w:hAnsi="Times New Roman"/>
          <w:highlight w:val="yellow"/>
        </w:rPr>
      </w:pPr>
      <w:r w:rsidRPr="005E5543">
        <w:rPr>
          <w:rFonts w:ascii="Times New Roman" w:hAnsi="Times New Roman"/>
          <w:highlight w:val="yellow"/>
        </w:rPr>
        <w:t>Celková cena včetně DPH činí …………</w:t>
      </w:r>
      <w:r w:rsidR="0084595E" w:rsidRPr="005E5543">
        <w:rPr>
          <w:rFonts w:ascii="Times New Roman" w:hAnsi="Times New Roman"/>
          <w:highlight w:val="yellow"/>
        </w:rPr>
        <w:t xml:space="preserve"> Kč, (shodná s odst. </w:t>
      </w:r>
      <w:r w:rsidR="00D32060" w:rsidRPr="005E5543">
        <w:rPr>
          <w:rFonts w:ascii="Times New Roman" w:hAnsi="Times New Roman"/>
          <w:highlight w:val="yellow"/>
        </w:rPr>
        <w:t>1).</w:t>
      </w:r>
    </w:p>
    <w:p w:rsidR="00D23E96" w:rsidRPr="002F1B44" w:rsidRDefault="00D23E96" w:rsidP="00D23E96">
      <w:pPr>
        <w:pStyle w:val="Bezmezer"/>
        <w:ind w:left="720"/>
        <w:rPr>
          <w:rFonts w:ascii="Times New Roman" w:hAnsi="Times New Roman"/>
        </w:rPr>
      </w:pP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Celková smluvní cena díla je stanovena oceněním dle oceněného </w:t>
      </w:r>
      <w:r w:rsidRPr="004A6160">
        <w:rPr>
          <w:rFonts w:ascii="Times New Roman" w:hAnsi="Times New Roman"/>
          <w:szCs w:val="22"/>
        </w:rPr>
        <w:t>Položkového rozpočtu</w:t>
      </w:r>
      <w:r w:rsidR="004A6160" w:rsidRPr="004A6160">
        <w:rPr>
          <w:rFonts w:ascii="Times New Roman" w:hAnsi="Times New Roman"/>
          <w:szCs w:val="22"/>
        </w:rPr>
        <w:t xml:space="preserve"> s výkazem výměr</w:t>
      </w:r>
      <w:r w:rsidRPr="004A6160">
        <w:rPr>
          <w:rFonts w:ascii="Times New Roman" w:hAnsi="Times New Roman"/>
          <w:szCs w:val="22"/>
        </w:rPr>
        <w:t xml:space="preserve"> (Příloha č.4) </w:t>
      </w:r>
      <w:r w:rsidRPr="004A6160">
        <w:rPr>
          <w:rFonts w:ascii="Times New Roman" w:hAnsi="Times New Roman"/>
          <w:bCs/>
          <w:iCs/>
          <w:szCs w:val="22"/>
        </w:rPr>
        <w:t>Výzvy a zadávací dokumentace.</w:t>
      </w:r>
      <w:r w:rsidRPr="0084595E">
        <w:rPr>
          <w:rFonts w:ascii="Times New Roman" w:hAnsi="Times New Roman"/>
          <w:szCs w:val="22"/>
        </w:rPr>
        <w:t xml:space="preserve"> Celková smluvní cena díla zahrnuje veškeré výdaje potřebné pro realizaci zakázky.</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Celková smluvní cena za dílo obsahuje zejména:</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na úplné, kvalitní a provozuschopné provedení díla,</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na dodávku, uskladnění, správu, zabudování, montáž a zprovoznění veškerých dílů, součástí, celků a materiálů nezbytných k provedení díla,</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na dopravu, stavbu, skladování, montáž a správu veškerých technických zařízení a mechanismů nezbytných k provedení díla,</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běžné i mimořádné provozní náklady zhotovitele nezbytné k provedení díla,</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na obnovu a rekultivaci stavbou dotčených ploch,</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 xml:space="preserve">veškeré náklady na technická i organizační opatření, která bude muset zhotovitel provést, aby splnil svůj závazek </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na dopravu a ubytování pracovníků zhotovitele,</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na zábory veřejného prostranství mimo vlastní pozemek stavby pro účely zřízení zařízení staveniště nezbytného k provedení díla,</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které vyplynou ze zvláštností provedení díla nezbytných k provedení díla,</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na pochůzky po úřadech a schvalovací řízení, které nese zhotovitel,</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na provedení veškerých příslušných a normami či vyhláškami stanovených zkoušek materiálů a dílů včetně předávacích zkoušek,</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spojené s celní manipulací a náklady na proclení,</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lastRenderedPageBreak/>
        <w:t>veškeré náklady na běžné i mimořádné pojištění odpovědnosti zhotovitele a pojištění díla,</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daně a poplatky spojené s provedením díla,</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na provedení nutných, potřebných či úřady stanovených opatření nezbytných k provedení díla,</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 xml:space="preserve">veškeré náklady na ochranu vlastního i svěřeného majetku v místě plnění tohoto díla, </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na zřízení, provoz a odstranění staveniště,</w:t>
      </w:r>
    </w:p>
    <w:p w:rsidR="0020761D" w:rsidRPr="0084595E" w:rsidRDefault="0020761D" w:rsidP="0084595E">
      <w:pPr>
        <w:pStyle w:val="Bezmezer"/>
        <w:numPr>
          <w:ilvl w:val="0"/>
          <w:numId w:val="22"/>
        </w:numPr>
        <w:jc w:val="both"/>
        <w:rPr>
          <w:rFonts w:ascii="Times New Roman" w:hAnsi="Times New Roman"/>
        </w:rPr>
      </w:pPr>
      <w:r w:rsidRPr="0084595E">
        <w:rPr>
          <w:rFonts w:ascii="Times New Roman" w:hAnsi="Times New Roman"/>
        </w:rPr>
        <w:t>veškeré náklady za zřízení, provoz, likvidaci deponií a mezideponií pro uložení stavebního materiálu a veškerých zemin atd.</w:t>
      </w:r>
    </w:p>
    <w:p w:rsidR="0020761D" w:rsidRPr="0084595E" w:rsidRDefault="0020761D" w:rsidP="0020761D">
      <w:pPr>
        <w:pStyle w:val="Zkladntext"/>
        <w:numPr>
          <w:ilvl w:val="0"/>
          <w:numId w:val="11"/>
        </w:numPr>
        <w:rPr>
          <w:rFonts w:ascii="Times New Roman" w:hAnsi="Times New Roman"/>
          <w:szCs w:val="22"/>
        </w:rPr>
      </w:pPr>
      <w:r w:rsidRPr="0084595E">
        <w:rPr>
          <w:rFonts w:ascii="Times New Roman" w:hAnsi="Times New Roman"/>
          <w:szCs w:val="22"/>
        </w:rPr>
        <w:t>V případě, že některé práce nejsou slovně vyjádřeny textem některé z položek výkazu výměr, jsou věcně a finančně obsaženy v ostatních položkách.</w:t>
      </w:r>
    </w:p>
    <w:p w:rsidR="0020761D" w:rsidRPr="0084595E" w:rsidRDefault="0020761D" w:rsidP="00456B8D">
      <w:pPr>
        <w:pStyle w:val="Zkladntext"/>
        <w:numPr>
          <w:ilvl w:val="0"/>
          <w:numId w:val="11"/>
        </w:numPr>
        <w:rPr>
          <w:rFonts w:ascii="Times New Roman" w:hAnsi="Times New Roman"/>
          <w:szCs w:val="22"/>
        </w:rPr>
      </w:pPr>
      <w:r w:rsidRPr="0084595E">
        <w:rPr>
          <w:rFonts w:ascii="Times New Roman" w:hAnsi="Times New Roman"/>
          <w:szCs w:val="22"/>
        </w:rPr>
        <w:t>Přílohou č. 1 této Smlouvy bude Položkový rozpočet, s rozepsanou sestavenou cenou, zahrnující veškeré náklady.</w:t>
      </w:r>
    </w:p>
    <w:p w:rsidR="0020761D" w:rsidRPr="0084595E" w:rsidRDefault="0020761D" w:rsidP="0020761D">
      <w:pPr>
        <w:pStyle w:val="Nadpis1"/>
        <w:numPr>
          <w:ilvl w:val="0"/>
          <w:numId w:val="0"/>
        </w:numPr>
        <w:spacing w:before="0" w:after="120"/>
        <w:ind w:left="539"/>
        <w:rPr>
          <w:rFonts w:ascii="Times New Roman" w:hAnsi="Times New Roman" w:cs="Times New Roman"/>
          <w:b w:val="0"/>
          <w:sz w:val="22"/>
          <w:szCs w:val="22"/>
        </w:rPr>
      </w:pPr>
      <w:r w:rsidRPr="0084595E">
        <w:rPr>
          <w:rFonts w:ascii="Times New Roman" w:hAnsi="Times New Roman" w:cs="Times New Roman"/>
          <w:b w:val="0"/>
          <w:sz w:val="22"/>
          <w:szCs w:val="22"/>
        </w:rPr>
        <w:t xml:space="preserve"> </w:t>
      </w:r>
    </w:p>
    <w:p w:rsidR="0020761D" w:rsidRPr="0084595E" w:rsidRDefault="0020761D" w:rsidP="0020761D">
      <w:pPr>
        <w:pStyle w:val="Nadpis1"/>
        <w:numPr>
          <w:ilvl w:val="0"/>
          <w:numId w:val="0"/>
        </w:numPr>
        <w:spacing w:before="0" w:after="120"/>
        <w:ind w:left="539"/>
        <w:rPr>
          <w:rFonts w:ascii="Times New Roman" w:hAnsi="Times New Roman" w:cs="Times New Roman"/>
          <w:sz w:val="22"/>
          <w:szCs w:val="22"/>
        </w:rPr>
      </w:pPr>
      <w:r w:rsidRPr="0084595E">
        <w:rPr>
          <w:rFonts w:ascii="Times New Roman" w:hAnsi="Times New Roman" w:cs="Times New Roman"/>
          <w:b w:val="0"/>
          <w:sz w:val="22"/>
          <w:szCs w:val="22"/>
        </w:rPr>
        <w:t xml:space="preserve"> </w:t>
      </w:r>
      <w:bookmarkStart w:id="17" w:name="_Ref520699405"/>
      <w:bookmarkStart w:id="18" w:name="_Toc520713852"/>
      <w:bookmarkStart w:id="19" w:name="_Toc520713989"/>
      <w:bookmarkStart w:id="20" w:name="_Toc521387050"/>
      <w:r w:rsidRPr="0084595E">
        <w:rPr>
          <w:rFonts w:ascii="Times New Roman" w:hAnsi="Times New Roman" w:cs="Times New Roman"/>
          <w:sz w:val="22"/>
          <w:szCs w:val="22"/>
        </w:rPr>
        <w:t xml:space="preserve">Článek </w:t>
      </w:r>
      <w:r w:rsidR="00533FE5">
        <w:rPr>
          <w:rFonts w:ascii="Times New Roman" w:hAnsi="Times New Roman" w:cs="Times New Roman"/>
          <w:sz w:val="22"/>
          <w:szCs w:val="22"/>
        </w:rPr>
        <w:t>I</w:t>
      </w:r>
      <w:r w:rsidRPr="0084595E">
        <w:rPr>
          <w:rFonts w:ascii="Times New Roman" w:hAnsi="Times New Roman" w:cs="Times New Roman"/>
          <w:sz w:val="22"/>
          <w:szCs w:val="22"/>
        </w:rPr>
        <w:t>V.</w:t>
      </w:r>
    </w:p>
    <w:p w:rsidR="0020761D" w:rsidRPr="0084595E" w:rsidRDefault="0020761D" w:rsidP="0020761D">
      <w:pPr>
        <w:pStyle w:val="Nadpis1"/>
        <w:numPr>
          <w:ilvl w:val="0"/>
          <w:numId w:val="0"/>
        </w:numPr>
        <w:spacing w:before="0" w:after="120"/>
        <w:ind w:left="539"/>
        <w:rPr>
          <w:rFonts w:ascii="Times New Roman" w:hAnsi="Times New Roman" w:cs="Times New Roman"/>
          <w:sz w:val="22"/>
          <w:szCs w:val="22"/>
        </w:rPr>
      </w:pPr>
      <w:r w:rsidRPr="0084595E">
        <w:rPr>
          <w:rFonts w:ascii="Times New Roman" w:hAnsi="Times New Roman" w:cs="Times New Roman"/>
          <w:sz w:val="22"/>
          <w:szCs w:val="22"/>
        </w:rPr>
        <w:t xml:space="preserve"> Změna smluvní ceny díla</w:t>
      </w:r>
      <w:bookmarkEnd w:id="17"/>
      <w:bookmarkEnd w:id="18"/>
      <w:bookmarkEnd w:id="19"/>
      <w:bookmarkEnd w:id="20"/>
    </w:p>
    <w:p w:rsidR="0020761D" w:rsidRPr="0084595E" w:rsidRDefault="0020761D" w:rsidP="0020761D">
      <w:pPr>
        <w:pStyle w:val="Zkladntext"/>
        <w:numPr>
          <w:ilvl w:val="0"/>
          <w:numId w:val="0"/>
        </w:numPr>
        <w:tabs>
          <w:tab w:val="num" w:pos="2160"/>
        </w:tabs>
        <w:spacing w:before="0"/>
        <w:ind w:left="360" w:hanging="360"/>
        <w:rPr>
          <w:rFonts w:ascii="Times New Roman" w:hAnsi="Times New Roman"/>
          <w:szCs w:val="22"/>
        </w:rPr>
      </w:pPr>
      <w:r w:rsidRPr="0084595E">
        <w:rPr>
          <w:rFonts w:ascii="Times New Roman" w:hAnsi="Times New Roman"/>
          <w:szCs w:val="22"/>
        </w:rPr>
        <w:t>1.</w:t>
      </w:r>
      <w:r w:rsidRPr="0084595E">
        <w:rPr>
          <w:rFonts w:ascii="Times New Roman" w:hAnsi="Times New Roman"/>
          <w:szCs w:val="22"/>
        </w:rPr>
        <w:tab/>
        <w:t xml:space="preserve">Smluvní cena nebude měněna v souvislosti s inflací české koruny, hodnotou kursu české koruny vůči zahraničním měnám či jinými faktory s vlivem na měnový kurs a stabilitu měny. </w:t>
      </w:r>
    </w:p>
    <w:p w:rsidR="0020761D" w:rsidRPr="0084595E" w:rsidRDefault="0020761D" w:rsidP="0020761D">
      <w:pPr>
        <w:pStyle w:val="Zkladntext"/>
        <w:numPr>
          <w:ilvl w:val="0"/>
          <w:numId w:val="0"/>
        </w:numPr>
        <w:tabs>
          <w:tab w:val="left" w:pos="0"/>
        </w:tabs>
        <w:spacing w:before="0"/>
        <w:ind w:left="360" w:hanging="349"/>
        <w:rPr>
          <w:rFonts w:ascii="Times New Roman" w:hAnsi="Times New Roman"/>
          <w:szCs w:val="22"/>
        </w:rPr>
      </w:pPr>
      <w:r w:rsidRPr="0084595E">
        <w:rPr>
          <w:rFonts w:ascii="Times New Roman" w:hAnsi="Times New Roman"/>
          <w:szCs w:val="22"/>
        </w:rPr>
        <w:t>2.</w:t>
      </w:r>
      <w:r w:rsidRPr="0084595E">
        <w:rPr>
          <w:rFonts w:ascii="Times New Roman" w:hAnsi="Times New Roman"/>
          <w:szCs w:val="22"/>
        </w:rPr>
        <w:tab/>
        <w:t>Celková smluvní cena bude vždy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p>
    <w:p w:rsidR="0020761D" w:rsidRPr="0084595E" w:rsidRDefault="0020761D" w:rsidP="0020761D">
      <w:pPr>
        <w:pStyle w:val="Zkladntext"/>
        <w:numPr>
          <w:ilvl w:val="0"/>
          <w:numId w:val="0"/>
        </w:numPr>
        <w:tabs>
          <w:tab w:val="left" w:pos="0"/>
        </w:tabs>
        <w:spacing w:before="0"/>
        <w:ind w:left="360" w:hanging="349"/>
        <w:rPr>
          <w:rFonts w:ascii="Times New Roman" w:hAnsi="Times New Roman"/>
          <w:szCs w:val="22"/>
        </w:rPr>
      </w:pPr>
      <w:r w:rsidRPr="0084595E">
        <w:rPr>
          <w:rFonts w:ascii="Times New Roman" w:hAnsi="Times New Roman"/>
          <w:szCs w:val="22"/>
        </w:rPr>
        <w:t>3.</w:t>
      </w:r>
      <w:r w:rsidRPr="0084595E">
        <w:rPr>
          <w:rFonts w:ascii="Times New Roman" w:hAnsi="Times New Roman"/>
          <w:szCs w:val="22"/>
        </w:rPr>
        <w:tab/>
        <w:t>Celková smluvní cena bude vždy upravena započtením veškerých nákladů na provedení těch částí díla, které objednatel nařídil formou víceprací provádět nad rámec množství nebo kvality uvedené v položkovém rozpočtu</w:t>
      </w:r>
      <w:r w:rsidR="00533FE5">
        <w:rPr>
          <w:rFonts w:ascii="Times New Roman" w:hAnsi="Times New Roman"/>
          <w:szCs w:val="22"/>
        </w:rPr>
        <w:t xml:space="preserve"> s výkazem výměr</w:t>
      </w:r>
      <w:r w:rsidRPr="0084595E">
        <w:rPr>
          <w:rFonts w:ascii="Times New Roman" w:hAnsi="Times New Roman"/>
          <w:szCs w:val="22"/>
        </w:rPr>
        <w:t>. Náklady na vícepráce budou účtovány podle veškerých odpovídajících jednotkových cen položek a nákladů dle položkového rozpočtu nebo smlouvy. Oceňování případných víceprací, u kterých nelze využít jednotkových cen položkového rozpočtu bude provedeno dle jednotkových cen Katalogu popisů a směrných cen stavebních prací ÚRS Praha, a.s.</w:t>
      </w:r>
    </w:p>
    <w:p w:rsidR="0020761D" w:rsidRPr="0084595E" w:rsidRDefault="0020761D" w:rsidP="00C51115">
      <w:pPr>
        <w:pStyle w:val="Zkladntext"/>
        <w:numPr>
          <w:ilvl w:val="0"/>
          <w:numId w:val="0"/>
        </w:numPr>
        <w:tabs>
          <w:tab w:val="left" w:pos="0"/>
        </w:tabs>
        <w:spacing w:before="0"/>
        <w:ind w:left="363" w:hanging="352"/>
        <w:rPr>
          <w:rFonts w:ascii="Times New Roman" w:hAnsi="Times New Roman"/>
          <w:szCs w:val="22"/>
        </w:rPr>
      </w:pPr>
      <w:r w:rsidRPr="0084595E">
        <w:rPr>
          <w:rFonts w:ascii="Times New Roman" w:hAnsi="Times New Roman"/>
          <w:szCs w:val="22"/>
        </w:rPr>
        <w:t>4.  Ocenění provedení těch částí díla, které objednatel nařídil formou méněprací neprovádět a ocenění provedení těch částí díla, které objednatel nařídil formou víceprací provádět nad rámec množství nebo kvality uvedené v</w:t>
      </w:r>
      <w:r w:rsidR="00533FE5">
        <w:rPr>
          <w:rFonts w:ascii="Times New Roman" w:hAnsi="Times New Roman"/>
          <w:szCs w:val="22"/>
        </w:rPr>
        <w:t xml:space="preserve"> </w:t>
      </w:r>
      <w:r w:rsidRPr="0084595E">
        <w:rPr>
          <w:rFonts w:ascii="Times New Roman" w:hAnsi="Times New Roman"/>
          <w:szCs w:val="22"/>
        </w:rPr>
        <w:t>položkovém rozpočtu</w:t>
      </w:r>
      <w:r w:rsidR="00533FE5">
        <w:rPr>
          <w:rFonts w:ascii="Times New Roman" w:hAnsi="Times New Roman"/>
          <w:szCs w:val="22"/>
        </w:rPr>
        <w:t xml:space="preserve"> s výkazem výměr</w:t>
      </w:r>
      <w:r w:rsidRPr="0084595E">
        <w:rPr>
          <w:rFonts w:ascii="Times New Roman" w:hAnsi="Times New Roman"/>
          <w:szCs w:val="22"/>
        </w:rPr>
        <w:t xml:space="preserve"> je zhotovitel povinen vykázat ve formuláři víceprací nebo méněprací. Zhotovitel je oprávněn zahájit provádění víceprací až po potvrzení dodatku smlouvy objednatelem. Pokud zhotovitel provede vícepráce před jeho schválením objednatelem, má objednatel právo přikázat zhotoviteli odstranění takových víceprací na náklad zhotovitele.</w:t>
      </w:r>
    </w:p>
    <w:p w:rsidR="0020761D" w:rsidRPr="0084595E" w:rsidRDefault="0020761D" w:rsidP="0020761D">
      <w:pPr>
        <w:pStyle w:val="Nadpis1"/>
        <w:numPr>
          <w:ilvl w:val="0"/>
          <w:numId w:val="0"/>
        </w:numPr>
        <w:spacing w:before="0" w:after="120"/>
        <w:ind w:left="720" w:hanging="180"/>
        <w:rPr>
          <w:rFonts w:ascii="Times New Roman" w:hAnsi="Times New Roman" w:cs="Times New Roman"/>
          <w:sz w:val="22"/>
          <w:szCs w:val="22"/>
        </w:rPr>
      </w:pPr>
      <w:bookmarkStart w:id="21" w:name="_Toc520713853"/>
      <w:bookmarkStart w:id="22" w:name="_Toc520713990"/>
      <w:bookmarkStart w:id="23" w:name="_Toc521387051"/>
      <w:r w:rsidRPr="0084595E">
        <w:rPr>
          <w:rFonts w:ascii="Times New Roman" w:hAnsi="Times New Roman" w:cs="Times New Roman"/>
          <w:sz w:val="22"/>
          <w:szCs w:val="22"/>
        </w:rPr>
        <w:t>Článek V.</w:t>
      </w:r>
    </w:p>
    <w:p w:rsidR="0020761D" w:rsidRPr="0084595E" w:rsidRDefault="0020761D" w:rsidP="0020761D">
      <w:pPr>
        <w:pStyle w:val="Nadpis1"/>
        <w:numPr>
          <w:ilvl w:val="0"/>
          <w:numId w:val="0"/>
        </w:numPr>
        <w:spacing w:before="0" w:after="120"/>
        <w:ind w:left="720" w:hanging="180"/>
        <w:rPr>
          <w:rFonts w:ascii="Times New Roman" w:hAnsi="Times New Roman" w:cs="Times New Roman"/>
          <w:sz w:val="22"/>
          <w:szCs w:val="22"/>
        </w:rPr>
      </w:pPr>
      <w:r w:rsidRPr="0084595E">
        <w:rPr>
          <w:rFonts w:ascii="Times New Roman" w:hAnsi="Times New Roman" w:cs="Times New Roman"/>
          <w:sz w:val="22"/>
          <w:szCs w:val="22"/>
        </w:rPr>
        <w:t xml:space="preserve">  Platební podmínky</w:t>
      </w:r>
      <w:bookmarkEnd w:id="21"/>
      <w:bookmarkEnd w:id="22"/>
      <w:bookmarkEnd w:id="23"/>
    </w:p>
    <w:p w:rsidR="0020761D" w:rsidRPr="0084595E" w:rsidRDefault="0020761D" w:rsidP="0020761D">
      <w:pPr>
        <w:pStyle w:val="Zkladntext"/>
        <w:spacing w:before="0"/>
        <w:rPr>
          <w:rFonts w:ascii="Times New Roman" w:hAnsi="Times New Roman"/>
          <w:szCs w:val="22"/>
        </w:rPr>
      </w:pPr>
      <w:r w:rsidRPr="0084595E">
        <w:rPr>
          <w:rFonts w:ascii="Times New Roman" w:hAnsi="Times New Roman"/>
          <w:szCs w:val="22"/>
        </w:rPr>
        <w:t>Objednatel se zavazuje uhradit zhotoviteli celkovou smluvní cenu, a to dílčím způsobem dle skutečného post</w:t>
      </w:r>
      <w:r w:rsidR="00982650" w:rsidRPr="0084595E">
        <w:rPr>
          <w:rFonts w:ascii="Times New Roman" w:hAnsi="Times New Roman"/>
          <w:szCs w:val="22"/>
        </w:rPr>
        <w:t>upu provedení díla zhotovitelem, výhradně v CZK (korunách českých</w:t>
      </w:r>
      <w:r w:rsidR="00856E8C" w:rsidRPr="0084595E">
        <w:rPr>
          <w:rFonts w:ascii="Times New Roman" w:hAnsi="Times New Roman"/>
          <w:szCs w:val="22"/>
        </w:rPr>
        <w:t>) a rovněž veškeré cenové údaje budou v této měně.</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Zhotovitel předloží nejpozději do 10 kalendářních dnů od uplynutí příslušného měsíce zjišťovací protokol, obsahující výčet veškerých v příslušném měsíci skutečně provedených prací na provedení díla, eventuálně i soupis víceprací a méněprací. Objednatel se zavazuje schválit zjišťovací protokol do 5 kalendářních dnů od jeho převzetí nebo si vyžádat ve stejné lhůtě </w:t>
      </w:r>
      <w:r w:rsidRPr="0084595E">
        <w:rPr>
          <w:rFonts w:ascii="Times New Roman" w:hAnsi="Times New Roman"/>
          <w:szCs w:val="22"/>
        </w:rPr>
        <w:lastRenderedPageBreak/>
        <w:t xml:space="preserve">doplnění nebo zdůvodnění pochybných či vadných částí zjišťovacího protokolu. Po doplnění nebo zdůvodnění pochybných či vadných částí zjišťovacího protokolu zhotovitelem začíná běžet nová </w:t>
      </w:r>
      <w:proofErr w:type="gramStart"/>
      <w:r w:rsidRPr="0084595E">
        <w:rPr>
          <w:rFonts w:ascii="Times New Roman" w:hAnsi="Times New Roman"/>
          <w:szCs w:val="22"/>
        </w:rPr>
        <w:t>5 denní</w:t>
      </w:r>
      <w:proofErr w:type="gramEnd"/>
      <w:r w:rsidRPr="0084595E">
        <w:rPr>
          <w:rFonts w:ascii="Times New Roman" w:hAnsi="Times New Roman"/>
          <w:szCs w:val="22"/>
        </w:rPr>
        <w:t xml:space="preserve"> lhůta pro schválení zjišťovacího protokolu.</w:t>
      </w:r>
    </w:p>
    <w:p w:rsidR="0020761D" w:rsidRPr="005E5543" w:rsidRDefault="0020761D" w:rsidP="0020761D">
      <w:pPr>
        <w:pStyle w:val="Zkladntext"/>
        <w:numPr>
          <w:ilvl w:val="0"/>
          <w:numId w:val="11"/>
        </w:numPr>
        <w:spacing w:before="0"/>
        <w:rPr>
          <w:rFonts w:ascii="Times New Roman" w:hAnsi="Times New Roman"/>
          <w:szCs w:val="22"/>
        </w:rPr>
      </w:pPr>
      <w:r w:rsidRPr="005E5543">
        <w:rPr>
          <w:rFonts w:ascii="Times New Roman" w:hAnsi="Times New Roman"/>
          <w:szCs w:val="22"/>
        </w:rPr>
        <w:t>Úhrada bude prováděna na základě faktur – daňových dokladů vystavených zhotovitelem za kalendářní měsíc zpětně. Právo vystavit fakturu – daňový doklad vznikne zhotoviteli po schválení zjišťovacího protokolu objednatelem.</w:t>
      </w:r>
      <w:r w:rsidR="004A6160" w:rsidRPr="005E5543">
        <w:rPr>
          <w:rFonts w:ascii="Times New Roman" w:hAnsi="Times New Roman"/>
          <w:szCs w:val="22"/>
        </w:rPr>
        <w:t xml:space="preserve"> Předpokládaná lhůta pro realizaci stavebních prací j</w:t>
      </w:r>
      <w:r w:rsidR="00C51115" w:rsidRPr="005E5543">
        <w:rPr>
          <w:rFonts w:ascii="Times New Roman" w:hAnsi="Times New Roman"/>
          <w:szCs w:val="22"/>
        </w:rPr>
        <w:t>sou 3 měsíce</w:t>
      </w:r>
      <w:r w:rsidR="004A6160" w:rsidRPr="005E5543">
        <w:rPr>
          <w:rFonts w:ascii="Times New Roman" w:hAnsi="Times New Roman"/>
          <w:szCs w:val="22"/>
        </w:rPr>
        <w:t xml:space="preserve">, z čehož vyplývá, že zhotovitel díla vystaví </w:t>
      </w:r>
      <w:r w:rsidR="00C51115" w:rsidRPr="005E5543">
        <w:rPr>
          <w:rFonts w:ascii="Times New Roman" w:hAnsi="Times New Roman"/>
          <w:szCs w:val="22"/>
        </w:rPr>
        <w:t>tři</w:t>
      </w:r>
      <w:r w:rsidR="004A6160" w:rsidRPr="005E5543">
        <w:rPr>
          <w:rFonts w:ascii="Times New Roman" w:hAnsi="Times New Roman"/>
          <w:szCs w:val="22"/>
        </w:rPr>
        <w:t xml:space="preserve"> faktury.</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Úhrada díla bude provedena </w:t>
      </w:r>
      <w:r w:rsidR="004A6160">
        <w:rPr>
          <w:rFonts w:ascii="Times New Roman" w:hAnsi="Times New Roman"/>
          <w:szCs w:val="22"/>
        </w:rPr>
        <w:t>na základě předložených</w:t>
      </w:r>
      <w:r w:rsidR="00C51115">
        <w:rPr>
          <w:rFonts w:ascii="Times New Roman" w:hAnsi="Times New Roman"/>
          <w:szCs w:val="22"/>
        </w:rPr>
        <w:t xml:space="preserve"> tří</w:t>
      </w:r>
      <w:r w:rsidR="004A6160">
        <w:rPr>
          <w:rFonts w:ascii="Times New Roman" w:hAnsi="Times New Roman"/>
          <w:szCs w:val="22"/>
        </w:rPr>
        <w:t xml:space="preserve"> faktur. Zbývající cena</w:t>
      </w:r>
      <w:r w:rsidRPr="0084595E">
        <w:rPr>
          <w:rFonts w:ascii="Times New Roman" w:hAnsi="Times New Roman"/>
          <w:szCs w:val="22"/>
        </w:rPr>
        <w:t xml:space="preserve"> díla</w:t>
      </w:r>
      <w:r w:rsidR="004A6160">
        <w:rPr>
          <w:rFonts w:ascii="Times New Roman" w:hAnsi="Times New Roman"/>
          <w:szCs w:val="22"/>
        </w:rPr>
        <w:t xml:space="preserve">, po úhradě faktury </w:t>
      </w:r>
      <w:r w:rsidR="00C51115">
        <w:rPr>
          <w:rFonts w:ascii="Times New Roman" w:hAnsi="Times New Roman"/>
          <w:szCs w:val="22"/>
        </w:rPr>
        <w:t>druhé,</w:t>
      </w:r>
      <w:r w:rsidR="004A6160">
        <w:rPr>
          <w:rFonts w:ascii="Times New Roman" w:hAnsi="Times New Roman"/>
          <w:szCs w:val="22"/>
        </w:rPr>
        <w:t xml:space="preserve"> bude uhrazena</w:t>
      </w:r>
      <w:r w:rsidR="00F26250" w:rsidRPr="0084595E">
        <w:rPr>
          <w:rFonts w:ascii="Times New Roman" w:hAnsi="Times New Roman"/>
          <w:szCs w:val="22"/>
        </w:rPr>
        <w:t xml:space="preserve"> po </w:t>
      </w:r>
      <w:r w:rsidR="004A6160">
        <w:rPr>
          <w:rFonts w:ascii="Times New Roman" w:hAnsi="Times New Roman"/>
          <w:szCs w:val="22"/>
        </w:rPr>
        <w:t xml:space="preserve">vystavení </w:t>
      </w:r>
      <w:r w:rsidR="00C51115">
        <w:rPr>
          <w:rFonts w:ascii="Times New Roman" w:hAnsi="Times New Roman"/>
          <w:szCs w:val="22"/>
        </w:rPr>
        <w:t>třetí</w:t>
      </w:r>
      <w:r w:rsidR="004A6160">
        <w:rPr>
          <w:rFonts w:ascii="Times New Roman" w:hAnsi="Times New Roman"/>
          <w:szCs w:val="22"/>
        </w:rPr>
        <w:t xml:space="preserve"> faktury a po kompletním </w:t>
      </w:r>
      <w:r w:rsidR="0084595E">
        <w:rPr>
          <w:rFonts w:ascii="Times New Roman" w:hAnsi="Times New Roman"/>
          <w:szCs w:val="22"/>
        </w:rPr>
        <w:t>protokolárním předání díla</w:t>
      </w:r>
      <w:r w:rsidR="00D84745" w:rsidRPr="0084595E">
        <w:rPr>
          <w:rFonts w:ascii="Times New Roman" w:hAnsi="Times New Roman"/>
          <w:szCs w:val="22"/>
        </w:rPr>
        <w:t xml:space="preserve"> bez vad a nedodělků.</w:t>
      </w:r>
    </w:p>
    <w:p w:rsidR="0020761D" w:rsidRPr="0084595E" w:rsidRDefault="00856E8C" w:rsidP="0020761D">
      <w:pPr>
        <w:pStyle w:val="Zkladntext"/>
        <w:numPr>
          <w:ilvl w:val="0"/>
          <w:numId w:val="11"/>
        </w:numPr>
        <w:spacing w:before="0"/>
        <w:rPr>
          <w:rFonts w:ascii="Times New Roman" w:hAnsi="Times New Roman"/>
          <w:szCs w:val="22"/>
        </w:rPr>
      </w:pPr>
      <w:r w:rsidRPr="0084595E">
        <w:rPr>
          <w:rFonts w:ascii="Times New Roman" w:hAnsi="Times New Roman"/>
          <w:szCs w:val="22"/>
        </w:rPr>
        <w:t>Splatnost faktur bude minimálně</w:t>
      </w:r>
      <w:r w:rsidR="0020761D" w:rsidRPr="0084595E">
        <w:rPr>
          <w:rFonts w:ascii="Times New Roman" w:hAnsi="Times New Roman"/>
          <w:szCs w:val="22"/>
        </w:rPr>
        <w:t xml:space="preserve"> 30 dní. </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Vícepráce provedené zhotovitelem bez písemného souhlasu objednatele nebudou zhotoviteli uhrazeny a zhotovitel se zavazuje na výzvu objednatele takové části díla odstranit vyjma případů, kdy objednatel provedení takových víceprací dodatečně písemně schválí.</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Faktura bude obsahovat veškeré nároky zhotovitele s tím, že budou samostatně odděleny platby za práce sjednané dle této smlouva a za případné vícepráce. </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V případě, že faktura vystavená zhotovitelem nebude obsahovat náležitosti řádného daňového dokladu n</w:t>
      </w:r>
      <w:r w:rsidR="00D32060" w:rsidRPr="0084595E">
        <w:rPr>
          <w:rFonts w:ascii="Times New Roman" w:hAnsi="Times New Roman"/>
          <w:szCs w:val="22"/>
        </w:rPr>
        <w:t>ebo náležitosti uvedené v bodě 10</w:t>
      </w:r>
      <w:r w:rsidRPr="0084595E">
        <w:rPr>
          <w:rFonts w:ascii="Times New Roman" w:hAnsi="Times New Roman"/>
          <w:szCs w:val="22"/>
        </w:rPr>
        <w:t xml:space="preserve"> tohoto článku, popř. je bude obsahovat neúplně nebo nesprávně, je objednatel oprávněn vrátit fakturu zpět do 10 kalendářních dnů po jejím obdržení zhotoviteli k doplnění. Nový termín splatnosti běží ode dne doručení opravené faktury objednateli.</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Objednatel výslovně upozorňuje zhotovitele, že není plátcem DPH.</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Faktura zhotovitele musí formou a obsahem odpovídat zákonu o účetnictví a zákonu o dani z přidané hodnoty a musí obsahovat minimálně následující:</w:t>
      </w:r>
    </w:p>
    <w:p w:rsidR="0020761D" w:rsidRPr="0084595E" w:rsidRDefault="0020761D" w:rsidP="0020761D">
      <w:pPr>
        <w:pStyle w:val="Zkladntext-prvnodsazen"/>
        <w:numPr>
          <w:ilvl w:val="1"/>
          <w:numId w:val="11"/>
        </w:numPr>
        <w:rPr>
          <w:rFonts w:ascii="Times New Roman" w:hAnsi="Times New Roman"/>
          <w:szCs w:val="22"/>
        </w:rPr>
      </w:pPr>
      <w:r w:rsidRPr="0084595E">
        <w:rPr>
          <w:rFonts w:ascii="Times New Roman" w:hAnsi="Times New Roman"/>
          <w:szCs w:val="22"/>
        </w:rPr>
        <w:t>označení daňového dokladu a jeho pořadové číslo,</w:t>
      </w:r>
    </w:p>
    <w:p w:rsidR="0020761D" w:rsidRPr="0084595E" w:rsidRDefault="0020761D" w:rsidP="0020761D">
      <w:pPr>
        <w:pStyle w:val="Zkladntext-prvnodsazen"/>
        <w:numPr>
          <w:ilvl w:val="1"/>
          <w:numId w:val="11"/>
        </w:numPr>
        <w:rPr>
          <w:rFonts w:ascii="Times New Roman" w:hAnsi="Times New Roman"/>
          <w:szCs w:val="22"/>
        </w:rPr>
      </w:pPr>
      <w:r w:rsidRPr="0084595E">
        <w:rPr>
          <w:rFonts w:ascii="Times New Roman" w:hAnsi="Times New Roman"/>
          <w:szCs w:val="22"/>
        </w:rPr>
        <w:t xml:space="preserve">identifikační údaje </w:t>
      </w:r>
      <w:r w:rsidR="00533FE5">
        <w:rPr>
          <w:rFonts w:ascii="Times New Roman" w:hAnsi="Times New Roman"/>
          <w:szCs w:val="22"/>
        </w:rPr>
        <w:t>objednatele</w:t>
      </w:r>
      <w:r w:rsidRPr="0084595E">
        <w:rPr>
          <w:rFonts w:ascii="Times New Roman" w:hAnsi="Times New Roman"/>
          <w:szCs w:val="22"/>
        </w:rPr>
        <w:t>,</w:t>
      </w:r>
    </w:p>
    <w:p w:rsidR="0020761D" w:rsidRPr="0084595E" w:rsidRDefault="0020761D" w:rsidP="0020761D">
      <w:pPr>
        <w:pStyle w:val="Zkladntext-prvnodsazen"/>
        <w:numPr>
          <w:ilvl w:val="1"/>
          <w:numId w:val="11"/>
        </w:numPr>
        <w:rPr>
          <w:rFonts w:ascii="Times New Roman" w:hAnsi="Times New Roman"/>
          <w:szCs w:val="22"/>
        </w:rPr>
      </w:pPr>
      <w:r w:rsidRPr="0084595E">
        <w:rPr>
          <w:rFonts w:ascii="Times New Roman" w:hAnsi="Times New Roman"/>
          <w:szCs w:val="22"/>
        </w:rPr>
        <w:t>identifikační údaje zhotovitele,</w:t>
      </w:r>
    </w:p>
    <w:p w:rsidR="0020761D" w:rsidRPr="0084595E" w:rsidRDefault="0020761D" w:rsidP="0020761D">
      <w:pPr>
        <w:pStyle w:val="Zkladntext-prvnodsazen"/>
        <w:numPr>
          <w:ilvl w:val="1"/>
          <w:numId w:val="11"/>
        </w:numPr>
        <w:rPr>
          <w:rFonts w:ascii="Times New Roman" w:hAnsi="Times New Roman"/>
          <w:szCs w:val="22"/>
        </w:rPr>
      </w:pPr>
      <w:r w:rsidRPr="0084595E">
        <w:rPr>
          <w:rFonts w:ascii="Times New Roman" w:hAnsi="Times New Roman"/>
          <w:szCs w:val="22"/>
        </w:rPr>
        <w:t>označení banky a číslo účtu, na který má být úhrada provedena,</w:t>
      </w:r>
    </w:p>
    <w:p w:rsidR="0020761D" w:rsidRPr="0084595E" w:rsidRDefault="00F26250" w:rsidP="0020761D">
      <w:pPr>
        <w:pStyle w:val="Zkladntext-prvnodsazen"/>
        <w:numPr>
          <w:ilvl w:val="1"/>
          <w:numId w:val="11"/>
        </w:numPr>
        <w:rPr>
          <w:rFonts w:ascii="Times New Roman" w:hAnsi="Times New Roman"/>
          <w:szCs w:val="22"/>
        </w:rPr>
      </w:pPr>
      <w:r w:rsidRPr="0084595E">
        <w:rPr>
          <w:rFonts w:ascii="Times New Roman" w:hAnsi="Times New Roman"/>
          <w:szCs w:val="22"/>
        </w:rPr>
        <w:t>popis plnění – název stavby: „</w:t>
      </w:r>
      <w:r w:rsidR="000B79C6">
        <w:rPr>
          <w:rFonts w:ascii="Times New Roman" w:hAnsi="Times New Roman"/>
          <w:szCs w:val="22"/>
        </w:rPr>
        <w:t>Komunikace k bytové zástavbě v obci Kosova Hora</w:t>
      </w:r>
      <w:r w:rsidR="00C51115">
        <w:rPr>
          <w:rFonts w:ascii="Times New Roman" w:hAnsi="Times New Roman"/>
          <w:szCs w:val="22"/>
        </w:rPr>
        <w:t>“</w:t>
      </w:r>
    </w:p>
    <w:p w:rsidR="0020761D" w:rsidRPr="0084595E" w:rsidRDefault="0020761D" w:rsidP="0020761D">
      <w:pPr>
        <w:pStyle w:val="Zkladntext-prvnodsazen"/>
        <w:numPr>
          <w:ilvl w:val="1"/>
          <w:numId w:val="11"/>
        </w:numPr>
        <w:rPr>
          <w:rFonts w:ascii="Times New Roman" w:hAnsi="Times New Roman"/>
          <w:szCs w:val="22"/>
        </w:rPr>
      </w:pPr>
      <w:r w:rsidRPr="0084595E">
        <w:rPr>
          <w:rFonts w:ascii="Times New Roman" w:hAnsi="Times New Roman"/>
          <w:szCs w:val="22"/>
        </w:rPr>
        <w:t>datum vystavení a odeslání faktury,</w:t>
      </w:r>
    </w:p>
    <w:p w:rsidR="0020761D" w:rsidRPr="0084595E" w:rsidRDefault="0020761D" w:rsidP="0020761D">
      <w:pPr>
        <w:pStyle w:val="Zkladntext-prvnodsazen"/>
        <w:numPr>
          <w:ilvl w:val="1"/>
          <w:numId w:val="11"/>
        </w:numPr>
        <w:rPr>
          <w:rFonts w:ascii="Times New Roman" w:hAnsi="Times New Roman"/>
          <w:szCs w:val="22"/>
        </w:rPr>
      </w:pPr>
      <w:r w:rsidRPr="0084595E">
        <w:rPr>
          <w:rFonts w:ascii="Times New Roman" w:hAnsi="Times New Roman"/>
          <w:szCs w:val="22"/>
        </w:rPr>
        <w:t>datum uskutečnění zdanitelného plnění,</w:t>
      </w:r>
    </w:p>
    <w:p w:rsidR="0020761D" w:rsidRPr="0084595E" w:rsidRDefault="0020761D" w:rsidP="0020761D">
      <w:pPr>
        <w:pStyle w:val="Zkladntext-prvnodsazen"/>
        <w:numPr>
          <w:ilvl w:val="1"/>
          <w:numId w:val="11"/>
        </w:numPr>
        <w:rPr>
          <w:rFonts w:ascii="Times New Roman" w:hAnsi="Times New Roman"/>
          <w:szCs w:val="22"/>
        </w:rPr>
      </w:pPr>
      <w:r w:rsidRPr="0084595E">
        <w:rPr>
          <w:rFonts w:ascii="Times New Roman" w:hAnsi="Times New Roman"/>
          <w:szCs w:val="22"/>
        </w:rPr>
        <w:t>datum splatnosti,</w:t>
      </w:r>
    </w:p>
    <w:p w:rsidR="0020761D" w:rsidRPr="0084595E" w:rsidRDefault="0020761D" w:rsidP="0020761D">
      <w:pPr>
        <w:pStyle w:val="Zkladntext-prvnodsazen"/>
        <w:numPr>
          <w:ilvl w:val="1"/>
          <w:numId w:val="11"/>
        </w:numPr>
        <w:rPr>
          <w:rFonts w:ascii="Times New Roman" w:hAnsi="Times New Roman"/>
          <w:szCs w:val="22"/>
        </w:rPr>
      </w:pPr>
      <w:r w:rsidRPr="0084595E">
        <w:rPr>
          <w:rFonts w:ascii="Times New Roman" w:hAnsi="Times New Roman"/>
          <w:szCs w:val="22"/>
        </w:rPr>
        <w:t>výše částky bez DPH, výše a sazba DPH, výše částky vč. DPH,</w:t>
      </w:r>
    </w:p>
    <w:p w:rsidR="0020761D" w:rsidRPr="0084595E" w:rsidRDefault="0020761D" w:rsidP="0020761D">
      <w:pPr>
        <w:pStyle w:val="Zkladntext-prvnodsazen"/>
        <w:numPr>
          <w:ilvl w:val="1"/>
          <w:numId w:val="11"/>
        </w:numPr>
        <w:rPr>
          <w:rFonts w:ascii="Times New Roman" w:hAnsi="Times New Roman"/>
          <w:szCs w:val="22"/>
        </w:rPr>
      </w:pPr>
      <w:r w:rsidRPr="0084595E">
        <w:rPr>
          <w:rFonts w:ascii="Times New Roman" w:hAnsi="Times New Roman"/>
          <w:szCs w:val="22"/>
        </w:rPr>
        <w:t>podpis,</w:t>
      </w:r>
    </w:p>
    <w:p w:rsidR="0020761D" w:rsidRPr="0084595E" w:rsidRDefault="0020761D" w:rsidP="0020761D">
      <w:pPr>
        <w:pStyle w:val="Zkladntext-prvnodsazen"/>
        <w:numPr>
          <w:ilvl w:val="1"/>
          <w:numId w:val="11"/>
        </w:numPr>
        <w:spacing w:after="120"/>
        <w:rPr>
          <w:rFonts w:ascii="Times New Roman" w:hAnsi="Times New Roman"/>
          <w:szCs w:val="22"/>
        </w:rPr>
      </w:pPr>
      <w:r w:rsidRPr="0084595E">
        <w:rPr>
          <w:rFonts w:ascii="Times New Roman" w:hAnsi="Times New Roman"/>
          <w:szCs w:val="22"/>
        </w:rPr>
        <w:t>přílohou k faktuře mu</w:t>
      </w:r>
      <w:r w:rsidR="0065449C">
        <w:rPr>
          <w:rFonts w:ascii="Times New Roman" w:hAnsi="Times New Roman"/>
          <w:szCs w:val="22"/>
        </w:rPr>
        <w:t>sí být soupis provedených prací, potvrzený TDI.</w:t>
      </w:r>
    </w:p>
    <w:p w:rsidR="0020761D" w:rsidRPr="0084595E" w:rsidRDefault="0020761D" w:rsidP="0020761D">
      <w:pPr>
        <w:pStyle w:val="Nadpis1"/>
        <w:numPr>
          <w:ilvl w:val="0"/>
          <w:numId w:val="0"/>
        </w:numPr>
        <w:spacing w:before="0" w:after="120" w:line="280" w:lineRule="exact"/>
        <w:rPr>
          <w:rFonts w:ascii="Times New Roman" w:hAnsi="Times New Roman" w:cs="Times New Roman"/>
          <w:sz w:val="22"/>
          <w:szCs w:val="22"/>
        </w:rPr>
      </w:pPr>
      <w:bookmarkStart w:id="24" w:name="_Toc520713849"/>
      <w:bookmarkStart w:id="25" w:name="_Toc520713986"/>
      <w:bookmarkStart w:id="26" w:name="_Toc521387047"/>
    </w:p>
    <w:p w:rsidR="0020761D" w:rsidRPr="0084595E" w:rsidRDefault="0020761D" w:rsidP="0020761D">
      <w:pPr>
        <w:pStyle w:val="Nadpis1"/>
        <w:numPr>
          <w:ilvl w:val="0"/>
          <w:numId w:val="0"/>
        </w:numPr>
        <w:spacing w:before="0" w:after="120" w:line="280" w:lineRule="exact"/>
        <w:rPr>
          <w:rFonts w:ascii="Times New Roman" w:hAnsi="Times New Roman" w:cs="Times New Roman"/>
          <w:sz w:val="22"/>
          <w:szCs w:val="22"/>
        </w:rPr>
      </w:pPr>
      <w:r w:rsidRPr="0084595E">
        <w:rPr>
          <w:rFonts w:ascii="Times New Roman" w:hAnsi="Times New Roman" w:cs="Times New Roman"/>
          <w:sz w:val="22"/>
          <w:szCs w:val="22"/>
        </w:rPr>
        <w:t>Článek VI.</w:t>
      </w:r>
    </w:p>
    <w:p w:rsidR="0020761D" w:rsidRPr="0084595E" w:rsidRDefault="0020761D" w:rsidP="0020761D">
      <w:pPr>
        <w:pStyle w:val="Nadpis1"/>
        <w:numPr>
          <w:ilvl w:val="0"/>
          <w:numId w:val="0"/>
        </w:numPr>
        <w:spacing w:before="0" w:after="120" w:line="280" w:lineRule="exact"/>
        <w:rPr>
          <w:rFonts w:ascii="Times New Roman" w:hAnsi="Times New Roman" w:cs="Times New Roman"/>
          <w:sz w:val="22"/>
          <w:szCs w:val="22"/>
        </w:rPr>
      </w:pPr>
      <w:r w:rsidRPr="0084595E">
        <w:rPr>
          <w:rFonts w:ascii="Times New Roman" w:hAnsi="Times New Roman" w:cs="Times New Roman"/>
          <w:sz w:val="22"/>
          <w:szCs w:val="22"/>
        </w:rPr>
        <w:t xml:space="preserve"> Povinnosti zhotovitele</w:t>
      </w:r>
    </w:p>
    <w:p w:rsidR="00AC2E4D" w:rsidRPr="0084595E" w:rsidRDefault="0020761D" w:rsidP="00AC2E4D">
      <w:pPr>
        <w:pStyle w:val="Zkladntext"/>
        <w:numPr>
          <w:ilvl w:val="0"/>
          <w:numId w:val="21"/>
        </w:numPr>
        <w:rPr>
          <w:rFonts w:ascii="Times New Roman" w:hAnsi="Times New Roman"/>
          <w:szCs w:val="22"/>
        </w:rPr>
      </w:pPr>
      <w:r w:rsidRPr="0084595E">
        <w:rPr>
          <w:rFonts w:ascii="Times New Roman" w:hAnsi="Times New Roman"/>
          <w:szCs w:val="22"/>
        </w:rPr>
        <w:t>Zhotovitel je povinen uchovávat po dobu 10 let od ukončení realizace díla doklady související s realizací díla. Lhůta dle předcházející věty začíná běžet od 1. ledna následujícího kalendářního roku po předání díla.</w:t>
      </w:r>
      <w:r w:rsidR="00AC2E4D" w:rsidRPr="0084595E">
        <w:rPr>
          <w:rFonts w:ascii="Times New Roman" w:hAnsi="Times New Roman"/>
          <w:szCs w:val="22"/>
        </w:rPr>
        <w:t xml:space="preserve"> Zhotovitel je povinen minimálně do konce roku 20</w:t>
      </w:r>
      <w:r w:rsidR="005E5543">
        <w:rPr>
          <w:rFonts w:ascii="Times New Roman" w:hAnsi="Times New Roman"/>
          <w:szCs w:val="22"/>
        </w:rPr>
        <w:t>30</w:t>
      </w:r>
      <w:r w:rsidR="00AC2E4D" w:rsidRPr="0084595E">
        <w:rPr>
          <w:rFonts w:ascii="Times New Roman" w:hAnsi="Times New Roman"/>
          <w:szCs w:val="22"/>
        </w:rPr>
        <w:t xml:space="preserve"> poskytovat požadované informace a dokumentaci související s realizací u zaměstnancům nebo </w:t>
      </w:r>
      <w:r w:rsidR="00AC2E4D" w:rsidRPr="0084595E">
        <w:rPr>
          <w:rFonts w:ascii="Times New Roman" w:hAnsi="Times New Roman"/>
          <w:szCs w:val="22"/>
        </w:rPr>
        <w:lastRenderedPageBreak/>
        <w:t>zmocněncům pověřených orgánů (</w:t>
      </w:r>
      <w:r w:rsidR="008711D3">
        <w:rPr>
          <w:rFonts w:ascii="Times New Roman" w:hAnsi="Times New Roman"/>
          <w:szCs w:val="22"/>
        </w:rPr>
        <w:t>Středo</w:t>
      </w:r>
      <w:r w:rsidR="000D64B2">
        <w:rPr>
          <w:rFonts w:ascii="Times New Roman" w:hAnsi="Times New Roman"/>
          <w:szCs w:val="22"/>
        </w:rPr>
        <w:t xml:space="preserve">českého kraje, </w:t>
      </w:r>
      <w:r w:rsidR="00AC2E4D" w:rsidRPr="0084595E">
        <w:rPr>
          <w:rFonts w:ascii="Times New Roman" w:hAnsi="Times New Roman"/>
          <w:szCs w:val="22"/>
        </w:rPr>
        <w:t>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0761D" w:rsidRPr="0084595E" w:rsidRDefault="0020761D" w:rsidP="00AC2E4D">
      <w:pPr>
        <w:pStyle w:val="Zkladntext"/>
        <w:numPr>
          <w:ilvl w:val="0"/>
          <w:numId w:val="21"/>
        </w:numPr>
        <w:rPr>
          <w:rFonts w:ascii="Times New Roman" w:hAnsi="Times New Roman"/>
          <w:szCs w:val="22"/>
        </w:rPr>
      </w:pPr>
      <w:r w:rsidRPr="0084595E">
        <w:rPr>
          <w:rFonts w:ascii="Times New Roman" w:hAnsi="Times New Roman"/>
          <w:szCs w:val="22"/>
        </w:rPr>
        <w:t xml:space="preserve">Zhotovitel bere na vědomí, že se podpisem této smlouvy </w:t>
      </w:r>
      <w:r w:rsidR="00AC2E4D" w:rsidRPr="0084595E">
        <w:rPr>
          <w:rFonts w:ascii="Times New Roman" w:hAnsi="Times New Roman"/>
          <w:szCs w:val="22"/>
        </w:rPr>
        <w:t>je povinen dodržet a postupovat</w:t>
      </w:r>
      <w:r w:rsidRPr="0084595E">
        <w:rPr>
          <w:rFonts w:ascii="Times New Roman" w:hAnsi="Times New Roman"/>
          <w:szCs w:val="22"/>
        </w:rPr>
        <w:t xml:space="preserve"> v souladu s ustanovením zákona č. 320/2001 Sb., o finanční kontrole</w:t>
      </w:r>
      <w:r w:rsidR="00AC2E4D" w:rsidRPr="0084595E">
        <w:rPr>
          <w:rFonts w:ascii="Times New Roman" w:hAnsi="Times New Roman"/>
          <w:szCs w:val="22"/>
        </w:rPr>
        <w:t xml:space="preserve"> ve veřejné správě a o změně některých zákonů (zákon o finanční kontrole)</w:t>
      </w:r>
      <w:r w:rsidRPr="0084595E">
        <w:rPr>
          <w:rFonts w:ascii="Times New Roman" w:hAnsi="Times New Roman"/>
          <w:szCs w:val="22"/>
        </w:rPr>
        <w:t>, ve znění pozdějších předpisů osobou povinnou spolupůsobit při výkonu finanční kontroly prováděné v souvislosti s úhradou zboží nebo služeb z veřejných výdajů nebo z veřejné finanční podpory a zavazuje se k plnění veškerých povinností z tohoto vyplývajících.</w:t>
      </w:r>
      <w:r w:rsidR="00AC2E4D" w:rsidRPr="0084595E">
        <w:rPr>
          <w:rFonts w:ascii="Times New Roman" w:hAnsi="Times New Roman"/>
          <w:szCs w:val="22"/>
        </w:rPr>
        <w:t xml:space="preserve"> Zhotovitel je zejména povinen umožnit výkon veřejnosprávní kontroly a poskytnout veškerou potřebnou součinnost poskytovateli a všem příslušným orgánům při výkonu jejich kontrolních oprávnění. Zhotovitel je povinen postupovat dle pokynů objednatele tak, aby nebyly porušeny podmínky a pravidla poskytnutí dotace.</w:t>
      </w:r>
    </w:p>
    <w:p w:rsidR="0020761D" w:rsidRPr="0084595E" w:rsidRDefault="0020761D" w:rsidP="00AC2E4D">
      <w:pPr>
        <w:pStyle w:val="Zkladntext"/>
        <w:numPr>
          <w:ilvl w:val="0"/>
          <w:numId w:val="21"/>
        </w:numPr>
        <w:rPr>
          <w:rFonts w:ascii="Times New Roman" w:hAnsi="Times New Roman"/>
          <w:szCs w:val="22"/>
        </w:rPr>
      </w:pPr>
      <w:r w:rsidRPr="0084595E">
        <w:rPr>
          <w:rFonts w:ascii="Times New Roman" w:hAnsi="Times New Roman"/>
          <w:szCs w:val="22"/>
        </w:rPr>
        <w:t>Zhotovitel bere na vědomí, že se stává osobou povinnou podrobit se výkonu kontroly a osobou povinnou v řízeních prováděných v souvislosti s veřejnou f</w:t>
      </w:r>
      <w:r w:rsidR="00235E57" w:rsidRPr="0084595E">
        <w:rPr>
          <w:rFonts w:ascii="Times New Roman" w:hAnsi="Times New Roman"/>
          <w:szCs w:val="22"/>
        </w:rPr>
        <w:t xml:space="preserve">inanční kontrolou podle </w:t>
      </w:r>
      <w:proofErr w:type="gramStart"/>
      <w:r w:rsidR="00235E57" w:rsidRPr="0084595E">
        <w:rPr>
          <w:rFonts w:ascii="Times New Roman" w:hAnsi="Times New Roman"/>
          <w:szCs w:val="22"/>
        </w:rPr>
        <w:t xml:space="preserve">zákona  </w:t>
      </w:r>
      <w:r w:rsidRPr="0084595E">
        <w:rPr>
          <w:rFonts w:ascii="Times New Roman" w:hAnsi="Times New Roman"/>
          <w:szCs w:val="22"/>
        </w:rPr>
        <w:t>č.</w:t>
      </w:r>
      <w:proofErr w:type="gramEnd"/>
      <w:r w:rsidRPr="0084595E">
        <w:rPr>
          <w:rFonts w:ascii="Times New Roman" w:hAnsi="Times New Roman"/>
          <w:szCs w:val="22"/>
        </w:rPr>
        <w:t xml:space="preserve"> 280/2009 Sb., daňový řád, ve znění pozdějších předpisů. Zhotovitel dále bere na vědomí, že totéž platí i pro jeho subdodavatele, a zavazuje se veškeré své subdodavatele o uvedené skutečnosti informovat. </w:t>
      </w:r>
    </w:p>
    <w:p w:rsidR="0020761D" w:rsidRPr="0084595E" w:rsidRDefault="0020761D" w:rsidP="00AC2E4D">
      <w:pPr>
        <w:pStyle w:val="Odstavecseseznamem"/>
        <w:numPr>
          <w:ilvl w:val="0"/>
          <w:numId w:val="21"/>
        </w:numPr>
        <w:spacing w:after="120" w:line="280" w:lineRule="exact"/>
        <w:jc w:val="both"/>
        <w:rPr>
          <w:rFonts w:ascii="Times New Roman" w:hAnsi="Times New Roman"/>
          <w:szCs w:val="22"/>
        </w:rPr>
      </w:pPr>
      <w:r w:rsidRPr="0084595E">
        <w:rPr>
          <w:rFonts w:ascii="Times New Roman" w:hAnsi="Times New Roman"/>
          <w:szCs w:val="22"/>
        </w:rPr>
        <w:t>Zhotovitel je povinen vést účetnictví v souladu s předpisy ČR.</w:t>
      </w:r>
    </w:p>
    <w:p w:rsidR="00D32060" w:rsidRPr="0084595E" w:rsidRDefault="00D32060" w:rsidP="00D32060">
      <w:pPr>
        <w:pStyle w:val="Odstavecseseznamem"/>
        <w:spacing w:after="120" w:line="280" w:lineRule="exact"/>
        <w:jc w:val="both"/>
        <w:rPr>
          <w:rFonts w:ascii="Times New Roman" w:hAnsi="Times New Roman"/>
          <w:szCs w:val="22"/>
        </w:rPr>
      </w:pPr>
    </w:p>
    <w:p w:rsidR="005E5543" w:rsidRPr="005E5543" w:rsidRDefault="0020761D" w:rsidP="005E5543">
      <w:pPr>
        <w:pStyle w:val="Odstavecseseznamem"/>
        <w:numPr>
          <w:ilvl w:val="0"/>
          <w:numId w:val="21"/>
        </w:numPr>
        <w:spacing w:after="120" w:line="280" w:lineRule="exact"/>
        <w:jc w:val="both"/>
        <w:rPr>
          <w:rFonts w:ascii="Times New Roman" w:hAnsi="Times New Roman"/>
          <w:szCs w:val="22"/>
        </w:rPr>
      </w:pPr>
      <w:r w:rsidRPr="0084595E">
        <w:rPr>
          <w:rFonts w:ascii="Times New Roman" w:hAnsi="Times New Roman"/>
          <w:szCs w:val="22"/>
        </w:rPr>
        <w:t>Zhotovitel souhlasí s využíváním údajů v informačních systémech pro účely administrace prostředků z národních zdrojů. Zhotovitel dále souhlasí se zveřejňováním údajů podle zákona č. 106/1999 Sb., o svobodném přístupu k informacím, ve znění pozdějších předpisů, a zákona č. 101/2000 Sb., o ochraně osobních údajů, ve znění pozdějších předpisů.</w:t>
      </w:r>
    </w:p>
    <w:p w:rsidR="0020761D" w:rsidRPr="0084595E" w:rsidRDefault="0020761D" w:rsidP="00AC2E4D">
      <w:pPr>
        <w:pStyle w:val="Odstavecseseznamem"/>
        <w:numPr>
          <w:ilvl w:val="0"/>
          <w:numId w:val="21"/>
        </w:numPr>
        <w:spacing w:after="120" w:line="280" w:lineRule="exact"/>
        <w:jc w:val="both"/>
        <w:rPr>
          <w:rFonts w:ascii="Times New Roman" w:hAnsi="Times New Roman"/>
          <w:szCs w:val="22"/>
        </w:rPr>
      </w:pPr>
      <w:r w:rsidRPr="0084595E">
        <w:rPr>
          <w:rFonts w:ascii="Times New Roman" w:hAnsi="Times New Roman"/>
          <w:szCs w:val="22"/>
        </w:rPr>
        <w:t>Zhotovitel je povinen poskytovat objednateli na jeho vyžádání jakékoliv dokumenty potřebné pro monitoring realizace díla.</w:t>
      </w:r>
    </w:p>
    <w:p w:rsidR="00D23E96" w:rsidRPr="004A6160" w:rsidRDefault="00093753" w:rsidP="004A6160">
      <w:pPr>
        <w:pStyle w:val="Zkladntext"/>
        <w:numPr>
          <w:ilvl w:val="0"/>
          <w:numId w:val="21"/>
        </w:numPr>
        <w:spacing w:before="0"/>
        <w:rPr>
          <w:rFonts w:ascii="Times New Roman" w:hAnsi="Times New Roman"/>
          <w:szCs w:val="22"/>
        </w:rPr>
      </w:pPr>
      <w:r w:rsidRPr="0084595E">
        <w:rPr>
          <w:rFonts w:ascii="Times New Roman" w:hAnsi="Times New Roman"/>
          <w:szCs w:val="22"/>
        </w:rPr>
        <w:t>T</w:t>
      </w:r>
      <w:r w:rsidR="00AC2E4D" w:rsidRPr="0084595E">
        <w:rPr>
          <w:rFonts w:ascii="Times New Roman" w:hAnsi="Times New Roman"/>
          <w:szCs w:val="22"/>
        </w:rPr>
        <w:t>ato veřejná zakázka malého rozsahu na stavební práce – předmět díla</w:t>
      </w:r>
      <w:r w:rsidRPr="0084595E">
        <w:rPr>
          <w:rFonts w:ascii="Times New Roman" w:hAnsi="Times New Roman"/>
          <w:szCs w:val="22"/>
        </w:rPr>
        <w:t>,</w:t>
      </w:r>
      <w:r w:rsidR="00AC2E4D" w:rsidRPr="0084595E">
        <w:rPr>
          <w:rFonts w:ascii="Times New Roman" w:hAnsi="Times New Roman"/>
          <w:szCs w:val="22"/>
        </w:rPr>
        <w:t xml:space="preserve"> bude v jejím průběhu spolufinancován z</w:t>
      </w:r>
      <w:r w:rsidR="00CB2A66">
        <w:rPr>
          <w:rFonts w:ascii="Times New Roman" w:hAnsi="Times New Roman"/>
          <w:szCs w:val="22"/>
        </w:rPr>
        <w:t xml:space="preserve"> krajského </w:t>
      </w:r>
      <w:r w:rsidRPr="0084595E">
        <w:rPr>
          <w:rFonts w:ascii="Times New Roman" w:hAnsi="Times New Roman"/>
          <w:szCs w:val="22"/>
        </w:rPr>
        <w:t xml:space="preserve">rozpočtu </w:t>
      </w:r>
      <w:r w:rsidR="00AC2E4D" w:rsidRPr="0084595E">
        <w:rPr>
          <w:rFonts w:ascii="Times New Roman" w:hAnsi="Times New Roman"/>
          <w:szCs w:val="22"/>
        </w:rPr>
        <w:t xml:space="preserve">prostřednictvím dotačního </w:t>
      </w:r>
      <w:r w:rsidR="00CB2A66">
        <w:rPr>
          <w:rFonts w:ascii="Times New Roman" w:hAnsi="Times New Roman"/>
          <w:szCs w:val="22"/>
        </w:rPr>
        <w:t>P</w:t>
      </w:r>
      <w:r w:rsidR="00AC2E4D" w:rsidRPr="0084595E">
        <w:rPr>
          <w:rFonts w:ascii="Times New Roman" w:hAnsi="Times New Roman"/>
          <w:szCs w:val="22"/>
        </w:rPr>
        <w:t xml:space="preserve">rogramu </w:t>
      </w:r>
      <w:r w:rsidR="00CB2A66">
        <w:rPr>
          <w:rFonts w:ascii="Times New Roman" w:hAnsi="Times New Roman"/>
          <w:szCs w:val="22"/>
        </w:rPr>
        <w:t>2017-2020</w:t>
      </w:r>
      <w:r w:rsidRPr="0084595E">
        <w:rPr>
          <w:rFonts w:ascii="Times New Roman" w:hAnsi="Times New Roman"/>
          <w:szCs w:val="22"/>
        </w:rPr>
        <w:t xml:space="preserve"> </w:t>
      </w:r>
      <w:r w:rsidR="00CB2A66">
        <w:rPr>
          <w:rFonts w:ascii="Times New Roman" w:hAnsi="Times New Roman"/>
          <w:szCs w:val="22"/>
        </w:rPr>
        <w:t>pro poskytování dotací z rozpočtu Středočeského kraje ze Středočeského Fondu obnovy venkova s</w:t>
      </w:r>
      <w:r w:rsidR="00AC2E4D" w:rsidRPr="0084595E">
        <w:rPr>
          <w:rFonts w:ascii="Times New Roman" w:hAnsi="Times New Roman"/>
          <w:szCs w:val="22"/>
        </w:rPr>
        <w:t> těmito identifikačními údaji projektu:</w:t>
      </w:r>
    </w:p>
    <w:p w:rsidR="00AC2E4D" w:rsidRPr="00D23E96" w:rsidRDefault="00AC2E4D" w:rsidP="00D23E96">
      <w:pPr>
        <w:pStyle w:val="Bezmezer"/>
        <w:ind w:firstLine="708"/>
        <w:rPr>
          <w:rFonts w:ascii="Times New Roman" w:hAnsi="Times New Roman"/>
        </w:rPr>
      </w:pPr>
      <w:r w:rsidRPr="00D23E96">
        <w:rPr>
          <w:rFonts w:ascii="Times New Roman" w:hAnsi="Times New Roman"/>
          <w:b/>
        </w:rPr>
        <w:t>Název projektu:</w:t>
      </w:r>
      <w:r w:rsidRPr="00D23E96">
        <w:rPr>
          <w:rFonts w:ascii="Times New Roman" w:hAnsi="Times New Roman"/>
        </w:rPr>
        <w:t xml:space="preserve"> </w:t>
      </w:r>
      <w:r w:rsidR="00281493">
        <w:rPr>
          <w:rFonts w:ascii="Times New Roman" w:hAnsi="Times New Roman"/>
        </w:rPr>
        <w:t>Komunikace k bytové zástavbě v obci Kosova Hora</w:t>
      </w:r>
    </w:p>
    <w:p w:rsidR="00093753" w:rsidRPr="00D23E96" w:rsidRDefault="00AC2E4D" w:rsidP="00D23E96">
      <w:pPr>
        <w:pStyle w:val="Bezmezer"/>
        <w:ind w:left="708"/>
        <w:rPr>
          <w:rFonts w:ascii="Times New Roman" w:hAnsi="Times New Roman"/>
        </w:rPr>
      </w:pPr>
      <w:r w:rsidRPr="00D23E96">
        <w:rPr>
          <w:rFonts w:ascii="Times New Roman" w:hAnsi="Times New Roman"/>
          <w:b/>
        </w:rPr>
        <w:t>Název programu:</w:t>
      </w:r>
      <w:r w:rsidR="00093753" w:rsidRPr="00D23E96">
        <w:rPr>
          <w:rFonts w:ascii="Times New Roman" w:hAnsi="Times New Roman"/>
        </w:rPr>
        <w:t xml:space="preserve"> </w:t>
      </w:r>
      <w:r w:rsidR="00CB2A66">
        <w:rPr>
          <w:rFonts w:ascii="Times New Roman" w:hAnsi="Times New Roman"/>
        </w:rPr>
        <w:t>Fond obnovy venkova</w:t>
      </w:r>
    </w:p>
    <w:p w:rsidR="00AC2E4D" w:rsidRPr="00D23E96" w:rsidRDefault="00CB2A66" w:rsidP="00D23E96">
      <w:pPr>
        <w:pStyle w:val="Bezmezer"/>
        <w:ind w:firstLine="708"/>
        <w:rPr>
          <w:rFonts w:ascii="Times New Roman" w:hAnsi="Times New Roman"/>
        </w:rPr>
      </w:pPr>
      <w:r>
        <w:rPr>
          <w:rFonts w:ascii="Times New Roman" w:hAnsi="Times New Roman"/>
          <w:b/>
        </w:rPr>
        <w:t>Tematické zadání</w:t>
      </w:r>
      <w:r w:rsidR="00093753" w:rsidRPr="00D23E96">
        <w:rPr>
          <w:rFonts w:ascii="Times New Roman" w:hAnsi="Times New Roman"/>
          <w:b/>
        </w:rPr>
        <w:t>:</w:t>
      </w:r>
      <w:r w:rsidR="00093753" w:rsidRPr="00D23E96">
        <w:rPr>
          <w:rFonts w:ascii="Times New Roman" w:hAnsi="Times New Roman"/>
        </w:rPr>
        <w:t xml:space="preserve"> </w:t>
      </w:r>
      <w:r>
        <w:rPr>
          <w:rFonts w:ascii="Times New Roman" w:hAnsi="Times New Roman"/>
        </w:rPr>
        <w:t>Obnova venkova</w:t>
      </w:r>
    </w:p>
    <w:p w:rsidR="00D23E96" w:rsidRDefault="00CB2A66" w:rsidP="00CB2A66">
      <w:pPr>
        <w:pStyle w:val="Bezmezer"/>
        <w:ind w:firstLine="708"/>
        <w:rPr>
          <w:rFonts w:ascii="Times New Roman" w:hAnsi="Times New Roman"/>
        </w:rPr>
      </w:pPr>
      <w:r>
        <w:rPr>
          <w:rFonts w:ascii="Times New Roman" w:hAnsi="Times New Roman"/>
          <w:b/>
        </w:rPr>
        <w:t>Oblast podpory</w:t>
      </w:r>
      <w:r w:rsidR="00093753" w:rsidRPr="00D23E96">
        <w:rPr>
          <w:rFonts w:ascii="Times New Roman" w:hAnsi="Times New Roman"/>
          <w:b/>
        </w:rPr>
        <w:t>:</w:t>
      </w:r>
      <w:r w:rsidR="00093753" w:rsidRPr="00D23E96">
        <w:rPr>
          <w:rFonts w:ascii="Times New Roman" w:hAnsi="Times New Roman"/>
        </w:rPr>
        <w:t xml:space="preserve"> </w:t>
      </w:r>
      <w:r w:rsidR="008711D3">
        <w:rPr>
          <w:rFonts w:ascii="Times New Roman" w:hAnsi="Times New Roman"/>
        </w:rPr>
        <w:t>Dopravní infrastruktura</w:t>
      </w:r>
    </w:p>
    <w:p w:rsidR="008711D3" w:rsidRPr="00D23E96" w:rsidRDefault="008711D3" w:rsidP="00CB2A66">
      <w:pPr>
        <w:pStyle w:val="Bezmezer"/>
        <w:ind w:firstLine="708"/>
        <w:rPr>
          <w:rFonts w:ascii="Times New Roman" w:hAnsi="Times New Roman"/>
        </w:rPr>
      </w:pPr>
    </w:p>
    <w:p w:rsidR="00AC2E4D" w:rsidRDefault="00AC2E4D" w:rsidP="00AC2E4D">
      <w:pPr>
        <w:pStyle w:val="Odstavecseseznamem"/>
        <w:numPr>
          <w:ilvl w:val="0"/>
          <w:numId w:val="21"/>
        </w:numPr>
        <w:spacing w:after="120"/>
        <w:jc w:val="both"/>
        <w:rPr>
          <w:rFonts w:ascii="Times New Roman" w:hAnsi="Times New Roman"/>
          <w:szCs w:val="22"/>
        </w:rPr>
      </w:pPr>
      <w:r w:rsidRPr="0084595E">
        <w:rPr>
          <w:rFonts w:ascii="Times New Roman" w:hAnsi="Times New Roman"/>
          <w:szCs w:val="22"/>
        </w:rPr>
        <w:t>Zhotovitel je dále povinen postupovat dle pokynů objednatele tak, aby nebyly porušeny podmínky a pravidla poskytnutí dotace. Zhotovitel je povinen poskytnout dle pokynů objednatele takovou součinnost, aby objednatel jakožto příjemce dotace mohl splnit pro něho plynoucí povinnost na uchování veškeré dokumentace (tj. doklady a dokumenty) související s předmětem smlouvy o poskytnutí dotace, včetně účetnictví, po dobu určenou právními předpisy ČR nebo EU, způsobem daným Pravidly příslušného programu a relevantními právními předpisy ČR a EU, zejména zákonem č. 563/1991 Sb., o účetnictví, ve znění pozdějších předpisů, a zákonem č. 499/2004 Sb., o archivnictví a spisové službě a o změně některých zákonů, ve znění pozdějších předpisů. Zhotovitel je povinen uchovávat veškerou dokumentaci související s realizací projektu včetně účetních dokladů minimálně do konce roku 20</w:t>
      </w:r>
      <w:r w:rsidR="005E5543">
        <w:rPr>
          <w:rFonts w:ascii="Times New Roman" w:hAnsi="Times New Roman"/>
          <w:szCs w:val="22"/>
        </w:rPr>
        <w:t>30</w:t>
      </w:r>
      <w:r w:rsidRPr="0084595E">
        <w:rPr>
          <w:rFonts w:ascii="Times New Roman" w:hAnsi="Times New Roman"/>
          <w:szCs w:val="22"/>
        </w:rPr>
        <w:t xml:space="preserve">. Pokud </w:t>
      </w:r>
      <w:r w:rsidRPr="0084595E">
        <w:rPr>
          <w:rFonts w:ascii="Times New Roman" w:hAnsi="Times New Roman"/>
          <w:szCs w:val="22"/>
        </w:rPr>
        <w:lastRenderedPageBreak/>
        <w:t>je v českých právních předpisech stanovena lhůta delší, musí ji žadatel/příjemce použít. Každá faktura musí být označena názvem projektu.</w:t>
      </w:r>
    </w:p>
    <w:p w:rsidR="000D64B2" w:rsidRDefault="000D64B2" w:rsidP="000D64B2">
      <w:pPr>
        <w:pStyle w:val="Odstavecseseznamem"/>
        <w:spacing w:after="120"/>
        <w:jc w:val="both"/>
        <w:rPr>
          <w:rFonts w:ascii="Times New Roman" w:hAnsi="Times New Roman"/>
          <w:szCs w:val="22"/>
        </w:rPr>
      </w:pPr>
    </w:p>
    <w:p w:rsidR="00AC2E4D" w:rsidRPr="0084595E" w:rsidRDefault="00AC2E4D" w:rsidP="00093753">
      <w:pPr>
        <w:pStyle w:val="Odstavecseseznamem"/>
        <w:numPr>
          <w:ilvl w:val="0"/>
          <w:numId w:val="21"/>
        </w:numPr>
        <w:spacing w:after="120"/>
        <w:jc w:val="both"/>
        <w:rPr>
          <w:rFonts w:ascii="Times New Roman" w:hAnsi="Times New Roman"/>
          <w:szCs w:val="22"/>
        </w:rPr>
      </w:pPr>
      <w:r w:rsidRPr="0084595E">
        <w:rPr>
          <w:rFonts w:ascii="Times New Roman" w:hAnsi="Times New Roman"/>
          <w:szCs w:val="22"/>
        </w:rPr>
        <w:t>Zhotovitel odpovídá za škody, které objednateli vzniknou nesplněním jeho povinností shora.</w:t>
      </w:r>
    </w:p>
    <w:p w:rsidR="00093753" w:rsidRDefault="00093753" w:rsidP="00093753">
      <w:pPr>
        <w:pStyle w:val="Odstavecseseznamem"/>
        <w:spacing w:after="120"/>
        <w:jc w:val="both"/>
        <w:rPr>
          <w:rFonts w:ascii="Times New Roman" w:hAnsi="Times New Roman"/>
          <w:szCs w:val="22"/>
        </w:rPr>
      </w:pPr>
    </w:p>
    <w:p w:rsidR="00D23E96" w:rsidRPr="0084595E" w:rsidRDefault="00D23E96" w:rsidP="00093753">
      <w:pPr>
        <w:pStyle w:val="Odstavecseseznamem"/>
        <w:spacing w:after="120"/>
        <w:jc w:val="both"/>
        <w:rPr>
          <w:rFonts w:ascii="Times New Roman" w:hAnsi="Times New Roman"/>
          <w:szCs w:val="22"/>
        </w:rPr>
      </w:pPr>
    </w:p>
    <w:p w:rsidR="0020761D" w:rsidRPr="0084595E" w:rsidRDefault="0020761D" w:rsidP="0020761D">
      <w:pPr>
        <w:pStyle w:val="Nadpis1"/>
        <w:numPr>
          <w:ilvl w:val="0"/>
          <w:numId w:val="0"/>
        </w:numPr>
        <w:spacing w:before="0" w:after="120"/>
        <w:rPr>
          <w:rFonts w:ascii="Times New Roman" w:hAnsi="Times New Roman" w:cs="Times New Roman"/>
          <w:sz w:val="22"/>
          <w:szCs w:val="22"/>
        </w:rPr>
      </w:pPr>
      <w:r w:rsidRPr="0084595E">
        <w:rPr>
          <w:rFonts w:ascii="Times New Roman" w:hAnsi="Times New Roman" w:cs="Times New Roman"/>
          <w:sz w:val="22"/>
          <w:szCs w:val="22"/>
        </w:rPr>
        <w:t>Článek VII.</w:t>
      </w:r>
    </w:p>
    <w:p w:rsidR="0020761D" w:rsidRPr="0084595E" w:rsidRDefault="0020761D" w:rsidP="0020761D">
      <w:pPr>
        <w:pStyle w:val="Nadpis1"/>
        <w:numPr>
          <w:ilvl w:val="0"/>
          <w:numId w:val="0"/>
        </w:numPr>
        <w:spacing w:before="0" w:after="120"/>
        <w:rPr>
          <w:rFonts w:ascii="Times New Roman" w:hAnsi="Times New Roman" w:cs="Times New Roman"/>
          <w:sz w:val="22"/>
          <w:szCs w:val="22"/>
        </w:rPr>
      </w:pPr>
      <w:r w:rsidRPr="0084595E">
        <w:rPr>
          <w:rFonts w:ascii="Times New Roman" w:hAnsi="Times New Roman" w:cs="Times New Roman"/>
          <w:sz w:val="22"/>
          <w:szCs w:val="22"/>
        </w:rPr>
        <w:t xml:space="preserve"> Staveniště</w:t>
      </w:r>
      <w:bookmarkEnd w:id="24"/>
      <w:bookmarkEnd w:id="25"/>
      <w:bookmarkEnd w:id="26"/>
    </w:p>
    <w:p w:rsidR="0020761D" w:rsidRPr="0084595E" w:rsidRDefault="0020761D" w:rsidP="0020761D">
      <w:pPr>
        <w:pStyle w:val="Zkladntext"/>
        <w:numPr>
          <w:ilvl w:val="0"/>
          <w:numId w:val="7"/>
        </w:numPr>
        <w:spacing w:before="0"/>
        <w:rPr>
          <w:rFonts w:ascii="Times New Roman" w:hAnsi="Times New Roman"/>
          <w:szCs w:val="22"/>
        </w:rPr>
      </w:pPr>
      <w:r w:rsidRPr="0084595E">
        <w:rPr>
          <w:rFonts w:ascii="Times New Roman" w:hAnsi="Times New Roman"/>
          <w:szCs w:val="22"/>
        </w:rPr>
        <w:t>Objednatel se zavazuje předat zhotoviteli staveniště prosté veškerých právních i faktických vad a prosté práv třetích osob v</w:t>
      </w:r>
      <w:r w:rsidR="00093753" w:rsidRPr="0084595E">
        <w:rPr>
          <w:rFonts w:ascii="Times New Roman" w:hAnsi="Times New Roman"/>
          <w:szCs w:val="22"/>
        </w:rPr>
        <w:t> termínu dle článku II. odst. 2</w:t>
      </w:r>
      <w:r w:rsidRPr="0084595E">
        <w:rPr>
          <w:rFonts w:ascii="Times New Roman" w:hAnsi="Times New Roman"/>
          <w:szCs w:val="22"/>
        </w:rPr>
        <w:t>, písm. a). O předání staveniště bude zhotovitelem vyhotoven zápis, ve kterém bude zhotovitelem potvrzeno převzetí staveniště. Hranice předaného obvodu staveniště jsou pro zhotovitele závazná.</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Zápis o předání a převzetí staveniště musí obsahovat zejména tyto údaje:</w:t>
      </w:r>
    </w:p>
    <w:p w:rsidR="0020761D" w:rsidRPr="00D23E96" w:rsidRDefault="0020761D" w:rsidP="00D23E96">
      <w:pPr>
        <w:pStyle w:val="Bezmezer"/>
        <w:numPr>
          <w:ilvl w:val="0"/>
          <w:numId w:val="34"/>
        </w:numPr>
        <w:rPr>
          <w:rFonts w:ascii="Times New Roman" w:hAnsi="Times New Roman"/>
        </w:rPr>
      </w:pPr>
      <w:r w:rsidRPr="00D23E96">
        <w:rPr>
          <w:rFonts w:ascii="Times New Roman" w:hAnsi="Times New Roman"/>
        </w:rPr>
        <w:t xml:space="preserve">vymezení prostoru stavby, včetně určení přístupových cest a vstupů na stavbu, </w:t>
      </w:r>
    </w:p>
    <w:p w:rsidR="0020761D" w:rsidRDefault="0020761D" w:rsidP="00D23E96">
      <w:pPr>
        <w:pStyle w:val="Bezmezer"/>
        <w:numPr>
          <w:ilvl w:val="0"/>
          <w:numId w:val="34"/>
        </w:numPr>
        <w:rPr>
          <w:rFonts w:ascii="Times New Roman" w:hAnsi="Times New Roman"/>
        </w:rPr>
      </w:pPr>
      <w:r w:rsidRPr="00D23E96">
        <w:rPr>
          <w:rFonts w:ascii="Times New Roman" w:hAnsi="Times New Roman"/>
        </w:rPr>
        <w:t>určení prostoru pro odstavení strojů a uložení zařízení použitých při provedení stavebních prací.</w:t>
      </w:r>
    </w:p>
    <w:p w:rsidR="00D23E96" w:rsidRPr="00D23E96" w:rsidRDefault="00D23E96" w:rsidP="00D23E96">
      <w:pPr>
        <w:pStyle w:val="Bezmezer"/>
        <w:ind w:left="720"/>
        <w:rPr>
          <w:rFonts w:ascii="Times New Roman" w:hAnsi="Times New Roman"/>
        </w:rPr>
      </w:pP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Zhotovitel zajistí na vlastní náklady veškeré zařízení staveniště, nezbytné pro provedení díla, včetně zajištění dodávek potřebné energie. </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Nepřekračovat povolené hranice hluku o sobotách, nedělích a svátcích po celý den, ve všední den od 19:00 hodin do 7:00 hodin.</w:t>
      </w:r>
    </w:p>
    <w:p w:rsidR="0020761D" w:rsidRPr="0084595E" w:rsidRDefault="0020761D" w:rsidP="0020761D">
      <w:pPr>
        <w:pStyle w:val="Zkladntext"/>
        <w:numPr>
          <w:ilvl w:val="0"/>
          <w:numId w:val="11"/>
        </w:numPr>
        <w:rPr>
          <w:rFonts w:ascii="Times New Roman" w:hAnsi="Times New Roman"/>
          <w:szCs w:val="22"/>
        </w:rPr>
      </w:pPr>
      <w:r w:rsidRPr="0084595E">
        <w:rPr>
          <w:rFonts w:ascii="Times New Roman" w:hAnsi="Times New Roman"/>
          <w:szCs w:val="22"/>
        </w:rPr>
        <w:t>Zhotovitel odpovídá v průběhu provedení díla za pořádek a čistotu na staveništi. Je povinen na své náklady</w:t>
      </w:r>
      <w:r w:rsidRPr="0084595E">
        <w:rPr>
          <w:rFonts w:ascii="Times New Roman" w:hAnsi="Times New Roman"/>
          <w:b/>
          <w:szCs w:val="22"/>
        </w:rPr>
        <w:t xml:space="preserve"> </w:t>
      </w:r>
      <w:r w:rsidRPr="0084595E">
        <w:rPr>
          <w:rFonts w:ascii="Times New Roman" w:hAnsi="Times New Roman"/>
          <w:szCs w:val="22"/>
        </w:rPr>
        <w:t>průběžně odstraňovat veškerá znečištění a poškození přilehlého prostoru, ke kterým dojde provozem zhotovitele. Zhotovitel odpovídá za to, že na staveniště nebudou mít přístup neoprávněné osoby.</w:t>
      </w:r>
    </w:p>
    <w:p w:rsidR="0020761D" w:rsidRPr="00A3451E" w:rsidRDefault="0020761D" w:rsidP="000D64B2">
      <w:pPr>
        <w:pStyle w:val="Zkladntext"/>
        <w:numPr>
          <w:ilvl w:val="0"/>
          <w:numId w:val="11"/>
        </w:numPr>
        <w:rPr>
          <w:rFonts w:ascii="Times New Roman" w:hAnsi="Times New Roman"/>
          <w:szCs w:val="22"/>
        </w:rPr>
      </w:pPr>
      <w:r w:rsidRPr="0084595E">
        <w:rPr>
          <w:rFonts w:ascii="Times New Roman" w:hAnsi="Times New Roman"/>
          <w:szCs w:val="22"/>
        </w:rPr>
        <w:t xml:space="preserve">Zhotovitel se zavazuje vyklidit a uvést do náležitého stavu staveniště, </w:t>
      </w:r>
      <w:r w:rsidRPr="0084595E">
        <w:rPr>
          <w:rFonts w:ascii="Times New Roman" w:hAnsi="Times New Roman"/>
          <w:bCs/>
          <w:iCs/>
          <w:szCs w:val="22"/>
        </w:rPr>
        <w:t>tedy odstranit zařízení staveništ</w:t>
      </w:r>
      <w:r w:rsidR="00093753" w:rsidRPr="0084595E">
        <w:rPr>
          <w:rFonts w:ascii="Times New Roman" w:hAnsi="Times New Roman"/>
          <w:bCs/>
          <w:iCs/>
          <w:szCs w:val="22"/>
        </w:rPr>
        <w:t>ě v termínu dle čl. II. odst. 2</w:t>
      </w:r>
      <w:r w:rsidR="00F2580A" w:rsidRPr="0084595E">
        <w:rPr>
          <w:rFonts w:ascii="Times New Roman" w:hAnsi="Times New Roman"/>
          <w:bCs/>
          <w:iCs/>
          <w:szCs w:val="22"/>
        </w:rPr>
        <w:t xml:space="preserve"> písm. c</w:t>
      </w:r>
      <w:r w:rsidRPr="0084595E">
        <w:rPr>
          <w:rFonts w:ascii="Times New Roman" w:hAnsi="Times New Roman"/>
          <w:bCs/>
          <w:iCs/>
          <w:szCs w:val="22"/>
        </w:rPr>
        <w:t>).</w:t>
      </w:r>
      <w:bookmarkStart w:id="27" w:name="_Toc520713850"/>
      <w:bookmarkStart w:id="28" w:name="_Toc520713987"/>
      <w:bookmarkStart w:id="29" w:name="_Ref520788804"/>
      <w:bookmarkStart w:id="30" w:name="_Ref520866308"/>
      <w:bookmarkStart w:id="31" w:name="_Ref520866408"/>
      <w:bookmarkStart w:id="32" w:name="_Ref520866788"/>
      <w:bookmarkStart w:id="33" w:name="_Ref521214725"/>
      <w:bookmarkStart w:id="34" w:name="_Ref521214749"/>
      <w:bookmarkStart w:id="35" w:name="_Toc521387048"/>
    </w:p>
    <w:p w:rsidR="00A3451E" w:rsidRPr="000D64B2" w:rsidRDefault="00A3451E" w:rsidP="00A3451E">
      <w:pPr>
        <w:pStyle w:val="Zkladntext"/>
        <w:numPr>
          <w:ilvl w:val="0"/>
          <w:numId w:val="0"/>
        </w:numPr>
        <w:ind w:left="540"/>
        <w:rPr>
          <w:rFonts w:ascii="Times New Roman" w:hAnsi="Times New Roman"/>
          <w:szCs w:val="22"/>
        </w:rPr>
      </w:pPr>
    </w:p>
    <w:p w:rsidR="0020761D" w:rsidRPr="0084595E" w:rsidRDefault="0020761D" w:rsidP="0020761D">
      <w:pPr>
        <w:pStyle w:val="Nadpis1"/>
        <w:numPr>
          <w:ilvl w:val="0"/>
          <w:numId w:val="0"/>
        </w:numPr>
        <w:spacing w:before="0" w:after="120"/>
        <w:ind w:left="720" w:hanging="180"/>
        <w:rPr>
          <w:rFonts w:ascii="Times New Roman" w:hAnsi="Times New Roman" w:cs="Times New Roman"/>
          <w:sz w:val="22"/>
          <w:szCs w:val="22"/>
        </w:rPr>
      </w:pPr>
      <w:bookmarkStart w:id="36" w:name="_Toc520713851"/>
      <w:bookmarkStart w:id="37" w:name="_Toc520713988"/>
      <w:bookmarkStart w:id="38" w:name="_Ref520867404"/>
      <w:bookmarkStart w:id="39" w:name="_Toc521387049"/>
      <w:bookmarkEnd w:id="27"/>
      <w:bookmarkEnd w:id="28"/>
      <w:bookmarkEnd w:id="29"/>
      <w:bookmarkEnd w:id="30"/>
      <w:bookmarkEnd w:id="31"/>
      <w:bookmarkEnd w:id="32"/>
      <w:bookmarkEnd w:id="33"/>
      <w:bookmarkEnd w:id="34"/>
      <w:bookmarkEnd w:id="35"/>
      <w:r w:rsidRPr="0084595E">
        <w:rPr>
          <w:rFonts w:ascii="Times New Roman" w:hAnsi="Times New Roman" w:cs="Times New Roman"/>
          <w:sz w:val="22"/>
          <w:szCs w:val="22"/>
        </w:rPr>
        <w:t xml:space="preserve"> </w:t>
      </w:r>
      <w:bookmarkStart w:id="40" w:name="_Toc520713854"/>
      <w:bookmarkStart w:id="41" w:name="_Toc520713991"/>
      <w:bookmarkStart w:id="42" w:name="_Ref520788407"/>
      <w:bookmarkStart w:id="43" w:name="_Ref521296561"/>
      <w:bookmarkStart w:id="44" w:name="_Toc521387052"/>
      <w:bookmarkEnd w:id="36"/>
      <w:bookmarkEnd w:id="37"/>
      <w:bookmarkEnd w:id="38"/>
      <w:bookmarkEnd w:id="39"/>
      <w:r w:rsidRPr="0084595E">
        <w:rPr>
          <w:rFonts w:ascii="Times New Roman" w:hAnsi="Times New Roman" w:cs="Times New Roman"/>
          <w:sz w:val="22"/>
          <w:szCs w:val="22"/>
        </w:rPr>
        <w:t xml:space="preserve">Článek </w:t>
      </w:r>
      <w:r w:rsidR="00A3451E">
        <w:rPr>
          <w:rFonts w:ascii="Times New Roman" w:hAnsi="Times New Roman" w:cs="Times New Roman"/>
          <w:sz w:val="22"/>
          <w:szCs w:val="22"/>
        </w:rPr>
        <w:t>VIII</w:t>
      </w:r>
      <w:r w:rsidRPr="0084595E">
        <w:rPr>
          <w:rFonts w:ascii="Times New Roman" w:hAnsi="Times New Roman" w:cs="Times New Roman"/>
          <w:sz w:val="22"/>
          <w:szCs w:val="22"/>
        </w:rPr>
        <w:t xml:space="preserve">. </w:t>
      </w:r>
    </w:p>
    <w:p w:rsidR="0020761D" w:rsidRPr="0084595E" w:rsidRDefault="0020761D" w:rsidP="0020761D">
      <w:pPr>
        <w:pStyle w:val="Nadpis1"/>
        <w:numPr>
          <w:ilvl w:val="0"/>
          <w:numId w:val="0"/>
        </w:numPr>
        <w:spacing w:before="0" w:after="120"/>
        <w:ind w:left="720" w:hanging="180"/>
        <w:rPr>
          <w:rFonts w:ascii="Times New Roman" w:hAnsi="Times New Roman" w:cs="Times New Roman"/>
          <w:sz w:val="22"/>
          <w:szCs w:val="22"/>
        </w:rPr>
      </w:pPr>
      <w:r w:rsidRPr="0084595E">
        <w:rPr>
          <w:rFonts w:ascii="Times New Roman" w:hAnsi="Times New Roman" w:cs="Times New Roman"/>
          <w:sz w:val="22"/>
          <w:szCs w:val="22"/>
        </w:rPr>
        <w:t>Záruka za dílo</w:t>
      </w:r>
      <w:bookmarkEnd w:id="40"/>
      <w:bookmarkEnd w:id="41"/>
      <w:bookmarkEnd w:id="42"/>
      <w:bookmarkEnd w:id="43"/>
      <w:bookmarkEnd w:id="44"/>
    </w:p>
    <w:p w:rsidR="0020761D" w:rsidRPr="0084595E" w:rsidRDefault="0020761D" w:rsidP="0020761D">
      <w:pPr>
        <w:pStyle w:val="Zkladntext"/>
        <w:numPr>
          <w:ilvl w:val="0"/>
          <w:numId w:val="2"/>
        </w:numPr>
        <w:spacing w:before="0"/>
        <w:rPr>
          <w:rFonts w:ascii="Times New Roman" w:hAnsi="Times New Roman"/>
          <w:bCs/>
          <w:iCs/>
          <w:szCs w:val="22"/>
        </w:rPr>
      </w:pPr>
      <w:bookmarkStart w:id="45" w:name="_Ref520701229"/>
      <w:r w:rsidRPr="0084595E">
        <w:rPr>
          <w:rFonts w:ascii="Times New Roman" w:hAnsi="Times New Roman"/>
          <w:szCs w:val="22"/>
        </w:rPr>
        <w:t>Zhotovitel odpovídá za vady díla, které se vyskytnou při provádění díla, při převzetí díla objednatelem a po převzetí díla objednatelem v záručních lhůtách. Tyto vady je zhotovitel povinen v souladu s níže uvedenými podmínkami bezplatně odstranit. Práva z odpovědnosti za vady díla musí být uplatněna u zhotovitele v záruční době 60 měsíců na dílo.</w:t>
      </w:r>
      <w:bookmarkEnd w:id="45"/>
    </w:p>
    <w:p w:rsidR="0020761D" w:rsidRPr="0084595E" w:rsidRDefault="0020761D" w:rsidP="0020761D">
      <w:pPr>
        <w:pStyle w:val="Zkladntext"/>
        <w:numPr>
          <w:ilvl w:val="0"/>
          <w:numId w:val="2"/>
        </w:numPr>
        <w:spacing w:before="0"/>
        <w:rPr>
          <w:rFonts w:ascii="Times New Roman" w:hAnsi="Times New Roman"/>
          <w:bCs/>
          <w:iCs/>
          <w:szCs w:val="22"/>
        </w:rPr>
      </w:pPr>
      <w:r w:rsidRPr="0084595E">
        <w:rPr>
          <w:rFonts w:ascii="Times New Roman" w:hAnsi="Times New Roman"/>
          <w:bCs/>
          <w:iCs/>
          <w:szCs w:val="22"/>
        </w:rPr>
        <w:t xml:space="preserve">Zhotovitel je povinen zajistit v České republice záruční a pozáruční servis. </w:t>
      </w:r>
    </w:p>
    <w:p w:rsidR="0020761D" w:rsidRPr="0084595E" w:rsidRDefault="0020761D" w:rsidP="0020761D">
      <w:pPr>
        <w:pStyle w:val="Zkladntext"/>
        <w:numPr>
          <w:ilvl w:val="0"/>
          <w:numId w:val="2"/>
        </w:numPr>
        <w:spacing w:before="0"/>
        <w:rPr>
          <w:rFonts w:ascii="Times New Roman" w:hAnsi="Times New Roman"/>
          <w:szCs w:val="22"/>
        </w:rPr>
      </w:pPr>
      <w:r w:rsidRPr="0084595E">
        <w:rPr>
          <w:rFonts w:ascii="Times New Roman" w:hAnsi="Times New Roman"/>
          <w:szCs w:val="22"/>
        </w:rPr>
        <w:t>Záruční doba počíná plynout dnem následujícím po formálním převzetí díla objednatelem doloženém podepsaným předávacím protokolem.</w:t>
      </w:r>
    </w:p>
    <w:p w:rsidR="0020761D" w:rsidRPr="0084595E" w:rsidRDefault="0020761D" w:rsidP="0020761D">
      <w:pPr>
        <w:pStyle w:val="Zkladntext"/>
        <w:numPr>
          <w:ilvl w:val="0"/>
          <w:numId w:val="2"/>
        </w:numPr>
        <w:spacing w:before="0"/>
        <w:rPr>
          <w:rFonts w:ascii="Times New Roman" w:hAnsi="Times New Roman"/>
          <w:szCs w:val="22"/>
        </w:rPr>
      </w:pPr>
      <w:r w:rsidRPr="0084595E">
        <w:rPr>
          <w:rFonts w:ascii="Times New Roman" w:hAnsi="Times New Roman"/>
          <w:szCs w:val="22"/>
        </w:rPr>
        <w:t>Zhotovitel neodpovídá za vady, které byly po převzetí díla způsobeny objednatelem nebo zásahem vyšší moci nebo třetími osobami.</w:t>
      </w:r>
    </w:p>
    <w:p w:rsidR="0020761D" w:rsidRPr="0084595E" w:rsidRDefault="0020761D" w:rsidP="0020761D">
      <w:pPr>
        <w:pStyle w:val="Zkladntext"/>
        <w:numPr>
          <w:ilvl w:val="0"/>
          <w:numId w:val="2"/>
        </w:numPr>
        <w:spacing w:before="0"/>
        <w:rPr>
          <w:rFonts w:ascii="Times New Roman" w:hAnsi="Times New Roman"/>
          <w:szCs w:val="22"/>
        </w:rPr>
      </w:pPr>
      <w:r w:rsidRPr="0084595E">
        <w:rPr>
          <w:rFonts w:ascii="Times New Roman" w:hAnsi="Times New Roman"/>
          <w:szCs w:val="22"/>
        </w:rPr>
        <w:t>Objednatel se zavazuje uplatnit nárok na odstranění vady u zhotovitele písemně bezodkladně, nejpozději však do 30 kalendářních dnů poté, co závadu zjistil.</w:t>
      </w:r>
    </w:p>
    <w:p w:rsidR="0020761D" w:rsidRPr="0084595E" w:rsidRDefault="0020761D" w:rsidP="0020761D">
      <w:pPr>
        <w:pStyle w:val="Zkladntext"/>
        <w:numPr>
          <w:ilvl w:val="0"/>
          <w:numId w:val="2"/>
        </w:numPr>
        <w:rPr>
          <w:rFonts w:ascii="Times New Roman" w:hAnsi="Times New Roman"/>
          <w:szCs w:val="22"/>
        </w:rPr>
      </w:pPr>
      <w:r w:rsidRPr="0084595E">
        <w:rPr>
          <w:rFonts w:ascii="Times New Roman" w:hAnsi="Times New Roman"/>
          <w:szCs w:val="22"/>
        </w:rPr>
        <w:lastRenderedPageBreak/>
        <w:t>Zhotovitel je povinen po uplatnění nároku na odstranění vady objednavatelem zajistit řešení odstraňování nahlášené vady do tří pracovních dnů, tak aby závada byla odstraněna do sedmi pracovních dnů, pokud nebude dohodnuto jinak.</w:t>
      </w:r>
    </w:p>
    <w:p w:rsidR="0020761D" w:rsidRPr="0084595E" w:rsidRDefault="0020761D" w:rsidP="0020761D">
      <w:pPr>
        <w:pStyle w:val="Zkladntext"/>
        <w:numPr>
          <w:ilvl w:val="0"/>
          <w:numId w:val="0"/>
        </w:numPr>
        <w:ind w:left="567"/>
        <w:rPr>
          <w:rFonts w:ascii="Times New Roman" w:hAnsi="Times New Roman"/>
          <w:szCs w:val="22"/>
        </w:rPr>
      </w:pP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bookmarkStart w:id="46" w:name="_Toc520713857"/>
      <w:bookmarkStart w:id="47" w:name="_Toc520713994"/>
      <w:bookmarkStart w:id="48" w:name="_Ref520788721"/>
      <w:bookmarkStart w:id="49" w:name="_Toc521387055"/>
      <w:r w:rsidRPr="0084595E">
        <w:rPr>
          <w:rFonts w:ascii="Times New Roman" w:hAnsi="Times New Roman" w:cs="Times New Roman"/>
          <w:sz w:val="22"/>
          <w:szCs w:val="22"/>
        </w:rPr>
        <w:t xml:space="preserve">Článek </w:t>
      </w:r>
      <w:r w:rsidR="00A3451E">
        <w:rPr>
          <w:rFonts w:ascii="Times New Roman" w:hAnsi="Times New Roman" w:cs="Times New Roman"/>
          <w:sz w:val="22"/>
          <w:szCs w:val="22"/>
        </w:rPr>
        <w:t>IX</w:t>
      </w:r>
      <w:r w:rsidRPr="0084595E">
        <w:rPr>
          <w:rFonts w:ascii="Times New Roman" w:hAnsi="Times New Roman" w:cs="Times New Roman"/>
          <w:sz w:val="22"/>
          <w:szCs w:val="22"/>
        </w:rPr>
        <w:t xml:space="preserve">. </w:t>
      </w: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Způsob provedení díla</w:t>
      </w:r>
      <w:bookmarkEnd w:id="46"/>
      <w:bookmarkEnd w:id="47"/>
      <w:bookmarkEnd w:id="48"/>
      <w:bookmarkEnd w:id="49"/>
    </w:p>
    <w:p w:rsidR="0020761D" w:rsidRPr="0084595E" w:rsidRDefault="0020761D" w:rsidP="0020761D">
      <w:pPr>
        <w:pStyle w:val="Zkladntext"/>
        <w:numPr>
          <w:ilvl w:val="0"/>
          <w:numId w:val="9"/>
        </w:numPr>
        <w:spacing w:before="0"/>
        <w:rPr>
          <w:rFonts w:ascii="Times New Roman" w:hAnsi="Times New Roman"/>
          <w:szCs w:val="22"/>
        </w:rPr>
      </w:pPr>
      <w:r w:rsidRPr="0084595E">
        <w:rPr>
          <w:rFonts w:ascii="Times New Roman" w:hAnsi="Times New Roman"/>
          <w:szCs w:val="22"/>
        </w:rPr>
        <w:t>Zhotovitel se zavazuje provádět dílo s vynaložením odborné péče, přičemž je povinen zejména:</w:t>
      </w:r>
    </w:p>
    <w:p w:rsidR="0020761D" w:rsidRPr="0065449C" w:rsidRDefault="0020761D" w:rsidP="0065449C">
      <w:pPr>
        <w:pStyle w:val="Bezmezer"/>
        <w:numPr>
          <w:ilvl w:val="0"/>
          <w:numId w:val="23"/>
        </w:numPr>
        <w:jc w:val="both"/>
        <w:rPr>
          <w:rFonts w:ascii="Times New Roman" w:hAnsi="Times New Roman"/>
        </w:rPr>
      </w:pPr>
      <w:r w:rsidRPr="0065449C">
        <w:rPr>
          <w:rFonts w:ascii="Times New Roman" w:hAnsi="Times New Roman"/>
        </w:rPr>
        <w:t>zajistit veškeré pracovní síly, vybavení a materiál potřebné k provedení díla řádným způsobem,</w:t>
      </w:r>
    </w:p>
    <w:p w:rsidR="0020761D" w:rsidRPr="0065449C" w:rsidRDefault="0020761D" w:rsidP="0065449C">
      <w:pPr>
        <w:pStyle w:val="Bezmezer"/>
        <w:numPr>
          <w:ilvl w:val="0"/>
          <w:numId w:val="23"/>
        </w:numPr>
        <w:jc w:val="both"/>
        <w:rPr>
          <w:rFonts w:ascii="Times New Roman" w:hAnsi="Times New Roman"/>
        </w:rPr>
      </w:pPr>
      <w:r w:rsidRPr="0065449C">
        <w:rPr>
          <w:rFonts w:ascii="Times New Roman" w:hAnsi="Times New Roman"/>
        </w:rPr>
        <w:t xml:space="preserve">zajistit kvalitní řízení a dohled nad provedením díla, nezbytnou kontrolu prováděných prací (nezávisle na kontrole prováděné objednatelem), </w:t>
      </w:r>
    </w:p>
    <w:p w:rsidR="0020761D" w:rsidRPr="0065449C" w:rsidRDefault="0020761D" w:rsidP="0065449C">
      <w:pPr>
        <w:pStyle w:val="Bezmezer"/>
        <w:numPr>
          <w:ilvl w:val="0"/>
          <w:numId w:val="23"/>
        </w:numPr>
        <w:jc w:val="both"/>
        <w:rPr>
          <w:rFonts w:ascii="Times New Roman" w:hAnsi="Times New Roman"/>
        </w:rPr>
      </w:pPr>
      <w:r w:rsidRPr="0065449C">
        <w:rPr>
          <w:rFonts w:ascii="Times New Roman" w:hAnsi="Times New Roman"/>
        </w:rPr>
        <w:t>omezit provádění díla na místo provádění díla (staveniště) a nedomáhat se vstupu na jakékoli pozemky, instalace nebo infrastruktury, které nejsou součástí staveniště, bez získání svolení příslušného vlastníka nebo uživatele,</w:t>
      </w:r>
    </w:p>
    <w:p w:rsidR="0020761D" w:rsidRPr="0065449C" w:rsidRDefault="0020761D" w:rsidP="0065449C">
      <w:pPr>
        <w:pStyle w:val="Bezmezer"/>
        <w:numPr>
          <w:ilvl w:val="0"/>
          <w:numId w:val="23"/>
        </w:numPr>
        <w:jc w:val="both"/>
        <w:rPr>
          <w:rFonts w:ascii="Times New Roman" w:hAnsi="Times New Roman"/>
        </w:rPr>
      </w:pPr>
      <w:r w:rsidRPr="0065449C">
        <w:rPr>
          <w:rFonts w:ascii="Times New Roman" w:hAnsi="Times New Roman"/>
        </w:rPr>
        <w:t>dodržovat obecně závazné právní předpisy, nařízení orgánů veřejné správy, závazné i doporučené technické normy, podklady a podmínky uvedené v této smlouvě a veškeré pokyny objednatele,</w:t>
      </w:r>
    </w:p>
    <w:p w:rsidR="0020761D" w:rsidRPr="0065449C" w:rsidRDefault="0020761D" w:rsidP="0065449C">
      <w:pPr>
        <w:pStyle w:val="Bezmezer"/>
        <w:numPr>
          <w:ilvl w:val="0"/>
          <w:numId w:val="23"/>
        </w:numPr>
        <w:jc w:val="both"/>
        <w:rPr>
          <w:rFonts w:ascii="Times New Roman" w:hAnsi="Times New Roman"/>
        </w:rPr>
      </w:pPr>
      <w:r w:rsidRPr="0065449C">
        <w:rPr>
          <w:rFonts w:ascii="Times New Roman" w:hAnsi="Times New Roman"/>
        </w:rPr>
        <w:t>chránit objednatele před vznikem škod v důsledku porušení právních či jiných předpisů a v případě jejich vzniku tyto škody uhradit na vlastní náklady,</w:t>
      </w:r>
    </w:p>
    <w:p w:rsidR="0020761D" w:rsidRPr="0065449C" w:rsidRDefault="0020761D" w:rsidP="0065449C">
      <w:pPr>
        <w:pStyle w:val="Bezmezer"/>
        <w:numPr>
          <w:ilvl w:val="0"/>
          <w:numId w:val="23"/>
        </w:numPr>
        <w:jc w:val="both"/>
        <w:rPr>
          <w:rFonts w:ascii="Times New Roman" w:hAnsi="Times New Roman"/>
        </w:rPr>
      </w:pPr>
      <w:r w:rsidRPr="0065449C">
        <w:rPr>
          <w:rFonts w:ascii="Times New Roman" w:hAnsi="Times New Roman"/>
        </w:rPr>
        <w:t>získat jakákoli povolení či schválení, nutná pro provedení díla, včetně nezbytných dokumentů pro budoucí přezkoumání a případných změn stavebního</w:t>
      </w:r>
      <w:r w:rsidR="006829D7" w:rsidRPr="0065449C">
        <w:rPr>
          <w:rFonts w:ascii="Times New Roman" w:hAnsi="Times New Roman"/>
        </w:rPr>
        <w:t xml:space="preserve"> povolení, a to na svůj náklad,</w:t>
      </w:r>
    </w:p>
    <w:p w:rsidR="0020761D" w:rsidRDefault="0020761D" w:rsidP="0065449C">
      <w:pPr>
        <w:pStyle w:val="Bezmezer"/>
        <w:numPr>
          <w:ilvl w:val="0"/>
          <w:numId w:val="23"/>
        </w:numPr>
        <w:jc w:val="both"/>
        <w:rPr>
          <w:rFonts w:ascii="Times New Roman" w:hAnsi="Times New Roman"/>
        </w:rPr>
      </w:pPr>
      <w:r w:rsidRPr="0065449C">
        <w:rPr>
          <w:rFonts w:ascii="Times New Roman" w:hAnsi="Times New Roman"/>
        </w:rPr>
        <w:t xml:space="preserve">upozornit písemně objednatele na nesoulad mezi zadávacími podklady a právními či jinými předpisy v případě, že takový nesoulad kdykoli </w:t>
      </w:r>
      <w:r w:rsidR="0065449C">
        <w:rPr>
          <w:rFonts w:ascii="Times New Roman" w:hAnsi="Times New Roman"/>
        </w:rPr>
        <w:t>v průběhu provedení díla zjistí.</w:t>
      </w:r>
    </w:p>
    <w:p w:rsidR="0065449C" w:rsidRPr="0065449C" w:rsidRDefault="0065449C" w:rsidP="0065449C">
      <w:pPr>
        <w:pStyle w:val="Bezmezer"/>
        <w:ind w:left="720"/>
        <w:jc w:val="both"/>
        <w:rPr>
          <w:rFonts w:ascii="Times New Roman" w:hAnsi="Times New Roman"/>
        </w:rPr>
      </w:pP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Vybrané činnosti ve výstavbě je zhotovitel povinen vykonávat osobami, které jsou k tomu oprávněny, mají průkaz zvláštní způsobilosti, případně jsou k těmto činnostem autorizovány podle zvláštních předpisů.</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Při provedení díla nesmějí být bez písemného souhlasu objednatele učiněny změny oproti schválen</w:t>
      </w:r>
      <w:r w:rsidR="00A3451E">
        <w:rPr>
          <w:rFonts w:ascii="Times New Roman" w:hAnsi="Times New Roman"/>
          <w:szCs w:val="22"/>
        </w:rPr>
        <w:t>ému položkovému rozpočtu s výkazem výměr</w:t>
      </w:r>
      <w:r w:rsidRPr="0084595E">
        <w:rPr>
          <w:rFonts w:ascii="Times New Roman" w:hAnsi="Times New Roman"/>
          <w:szCs w:val="22"/>
        </w:rPr>
        <w:t>, a to ani, pokud jde o materiály a technologie. Pokud se v průběhu provedení díla přestanou některé materiály či technologie vyrábět, případně se prokáže jejich škodlivost na lidské zdraví, navrhne zhotovitel objednateli písemně použití jiných materiálů nebo technologií, přičemž uvede důsledek jejich použití na výši ceny díla. Užití nově navržených materiálů či technologií je podmíněno uzavřením příslušné změny smlouvy.</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Zhotovitel není oprávněn bez souhlasu objednatele nakládat s věcmi demontovanými v souvislosti s prováděním díla, při nakládání s těmito věcmi se řídí pokyny objednatele.</w:t>
      </w:r>
    </w:p>
    <w:p w:rsidR="0020761D" w:rsidRPr="0084595E" w:rsidRDefault="0020761D" w:rsidP="0020761D">
      <w:pPr>
        <w:pStyle w:val="Zkladntext"/>
        <w:numPr>
          <w:ilvl w:val="0"/>
          <w:numId w:val="11"/>
        </w:numPr>
        <w:spacing w:before="0"/>
        <w:rPr>
          <w:rFonts w:ascii="Times New Roman" w:hAnsi="Times New Roman"/>
          <w:szCs w:val="22"/>
        </w:rPr>
      </w:pPr>
      <w:bookmarkStart w:id="50" w:name="_Ref520788752"/>
      <w:r w:rsidRPr="0084595E">
        <w:rPr>
          <w:rFonts w:ascii="Times New Roman" w:hAnsi="Times New Roman"/>
          <w:szCs w:val="22"/>
        </w:rPr>
        <w:t>Zhotovitel se zavazuje při provedení díla udržovat v maximální možné míře pořádek a čistotu na místě provedení i na místech, která mohou být provedením díla dotčena (vč. přístupových komunikací). Zhotovitel nese plnou odpovědnost za porušení platných právních předpisů v oblasti ochrany životního prostředí. Zhotovitel se zavazuje svým jménem a na svůj náklad zajistit odstranění nečistot, jakož i likvidaci odpadů vznikajících při provedení díla v souladu se zákonem č. 185/2001 Sb., o odpadech, ve znění pozdějších předpisů a prováděcími předpisy. Zhotovitel se zavazuje vést veškerou evidenci dokladů požadovanou příslušnými předpisy.</w:t>
      </w:r>
      <w:bookmarkEnd w:id="50"/>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Zhotovitel odpovídá za dodržování ochrany přírody v souladu se zákonem č. 114/1992 Sb., o ochraně krajiny a přírody, ve znění pozdějších předpisů a za to, že při provedení díla nepoškodí dřeviny, případně jiné porosty v místě provedení díla, případně v místech provedením díla dotčených.</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lastRenderedPageBreak/>
        <w:t>Zhotovitel se zavazuje počínat si při provádění díla tak, aby nebyla ohrožena ochrana umělecky či historicky cenných prvků, a to i v případě, že během provedení díla zhotovitel na takové prvky neočekávaně narazí; v takovém případě je o této skutečnosti povinen bezodkladně písemně vyrozumět objednatele.</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Zhotovitel se zavazuje zabezpečit opatření ke střežení staveniště a zabezpečení místa provedení díla proti vstupu neoprávněných osob. </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Zhotovitel odpovídá podle příslušných ustanovení zákona č. 89/2012 Sb., občanský zákoník, ve znění pozdějších předpisů, i za škodu způsobenou okolnostmi, které mají původ v povaze věcí (zařízení), jichž bylo při provedení díla užito.</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Případný postih ze strany státních orgánů a organizací za nedodržení obecně závazných právních předpisů v souvislosti s provedením díla je vždy plně k tíži a na vrub zhotovitele, nezávisle na tom, která osoba podílející se na provedení díla zavdala k postihu příčinu.</w:t>
      </w:r>
    </w:p>
    <w:p w:rsidR="00856E8C" w:rsidRPr="0084595E" w:rsidRDefault="00856E8C" w:rsidP="0020761D">
      <w:pPr>
        <w:pStyle w:val="Zkladntext"/>
        <w:numPr>
          <w:ilvl w:val="0"/>
          <w:numId w:val="0"/>
        </w:numPr>
        <w:spacing w:before="0"/>
        <w:ind w:left="180"/>
        <w:rPr>
          <w:rFonts w:ascii="Times New Roman" w:hAnsi="Times New Roman"/>
          <w:szCs w:val="22"/>
        </w:rPr>
      </w:pPr>
    </w:p>
    <w:p w:rsidR="0020761D" w:rsidRPr="0084595E" w:rsidRDefault="0020761D" w:rsidP="0020761D">
      <w:pPr>
        <w:pStyle w:val="Zkladntext"/>
        <w:numPr>
          <w:ilvl w:val="0"/>
          <w:numId w:val="0"/>
        </w:numPr>
        <w:spacing w:before="0"/>
        <w:ind w:left="360" w:hanging="360"/>
        <w:jc w:val="center"/>
        <w:rPr>
          <w:rFonts w:ascii="Times New Roman" w:hAnsi="Times New Roman"/>
          <w:b/>
          <w:szCs w:val="22"/>
        </w:rPr>
      </w:pPr>
      <w:r w:rsidRPr="0084595E">
        <w:rPr>
          <w:rFonts w:ascii="Times New Roman" w:hAnsi="Times New Roman"/>
          <w:b/>
          <w:szCs w:val="22"/>
        </w:rPr>
        <w:t xml:space="preserve">Článek </w:t>
      </w:r>
      <w:r w:rsidR="00A3451E">
        <w:rPr>
          <w:rFonts w:ascii="Times New Roman" w:hAnsi="Times New Roman"/>
          <w:b/>
          <w:szCs w:val="22"/>
        </w:rPr>
        <w:t>I</w:t>
      </w:r>
      <w:r w:rsidRPr="0084595E">
        <w:rPr>
          <w:rFonts w:ascii="Times New Roman" w:hAnsi="Times New Roman"/>
          <w:b/>
          <w:szCs w:val="22"/>
        </w:rPr>
        <w:t>X a).</w:t>
      </w:r>
    </w:p>
    <w:p w:rsidR="0020761D" w:rsidRPr="0084595E" w:rsidRDefault="0020761D" w:rsidP="0020761D">
      <w:pPr>
        <w:pStyle w:val="Zkladntext"/>
        <w:numPr>
          <w:ilvl w:val="0"/>
          <w:numId w:val="0"/>
        </w:numPr>
        <w:spacing w:before="0"/>
        <w:ind w:left="360" w:hanging="360"/>
        <w:jc w:val="center"/>
        <w:rPr>
          <w:rFonts w:ascii="Times New Roman" w:hAnsi="Times New Roman"/>
          <w:b/>
          <w:szCs w:val="22"/>
        </w:rPr>
      </w:pPr>
      <w:r w:rsidRPr="0084595E">
        <w:rPr>
          <w:rFonts w:ascii="Times New Roman" w:hAnsi="Times New Roman"/>
          <w:b/>
          <w:szCs w:val="22"/>
        </w:rPr>
        <w:t>Způsob provedení díla – povinnosti objednatele</w:t>
      </w:r>
    </w:p>
    <w:p w:rsidR="0020761D" w:rsidRPr="0084595E" w:rsidRDefault="0020761D" w:rsidP="0020761D">
      <w:pPr>
        <w:pStyle w:val="Zkladntext"/>
        <w:numPr>
          <w:ilvl w:val="6"/>
          <w:numId w:val="11"/>
        </w:numPr>
        <w:tabs>
          <w:tab w:val="clear" w:pos="2520"/>
          <w:tab w:val="num" w:pos="0"/>
        </w:tabs>
        <w:spacing w:before="0"/>
        <w:ind w:left="360"/>
        <w:rPr>
          <w:rFonts w:ascii="Times New Roman" w:hAnsi="Times New Roman"/>
          <w:szCs w:val="22"/>
        </w:rPr>
      </w:pPr>
      <w:r w:rsidRPr="0084595E">
        <w:rPr>
          <w:rFonts w:ascii="Times New Roman" w:hAnsi="Times New Roman"/>
          <w:szCs w:val="22"/>
        </w:rPr>
        <w:t>Objednatel je povinen poskytnout zhotoviteli potřebnou součinnost při přípravě a realizaci díla.</w:t>
      </w:r>
    </w:p>
    <w:p w:rsidR="0020761D" w:rsidRPr="0084595E" w:rsidRDefault="0020761D" w:rsidP="005524A4">
      <w:pPr>
        <w:pStyle w:val="Zkladntext"/>
        <w:numPr>
          <w:ilvl w:val="6"/>
          <w:numId w:val="11"/>
        </w:numPr>
        <w:tabs>
          <w:tab w:val="clear" w:pos="2520"/>
        </w:tabs>
        <w:spacing w:before="0"/>
        <w:ind w:left="360"/>
        <w:rPr>
          <w:rFonts w:ascii="Times New Roman" w:hAnsi="Times New Roman"/>
          <w:szCs w:val="22"/>
        </w:rPr>
      </w:pPr>
      <w:r w:rsidRPr="0084595E">
        <w:rPr>
          <w:rFonts w:ascii="Times New Roman" w:hAnsi="Times New Roman"/>
          <w:szCs w:val="22"/>
        </w:rPr>
        <w:t>Objednatel je povinen předat zhotoviteli veškerou dokladovou část k provedení dí</w:t>
      </w:r>
      <w:r w:rsidR="00235E57" w:rsidRPr="0084595E">
        <w:rPr>
          <w:rFonts w:ascii="Times New Roman" w:hAnsi="Times New Roman"/>
          <w:szCs w:val="22"/>
        </w:rPr>
        <w:t>la, včetně potřebných povolení.</w:t>
      </w:r>
      <w:bookmarkStart w:id="51" w:name="_Toc521387057"/>
      <w:bookmarkStart w:id="52" w:name="_Toc520713859"/>
      <w:bookmarkStart w:id="53" w:name="_Toc520713996"/>
      <w:bookmarkStart w:id="54" w:name="_Ref520789100"/>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 xml:space="preserve">Článek X. </w:t>
      </w: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 xml:space="preserve">Technický dozor </w:t>
      </w:r>
      <w:bookmarkEnd w:id="51"/>
      <w:r w:rsidRPr="0084595E">
        <w:rPr>
          <w:rFonts w:ascii="Times New Roman" w:hAnsi="Times New Roman" w:cs="Times New Roman"/>
          <w:sz w:val="22"/>
          <w:szCs w:val="22"/>
        </w:rPr>
        <w:t>objednatele</w:t>
      </w:r>
    </w:p>
    <w:p w:rsidR="0020761D" w:rsidRPr="0084595E" w:rsidRDefault="0020761D" w:rsidP="0020761D">
      <w:pPr>
        <w:pStyle w:val="Zkladntext"/>
        <w:numPr>
          <w:ilvl w:val="0"/>
          <w:numId w:val="10"/>
        </w:numPr>
        <w:spacing w:before="0"/>
        <w:rPr>
          <w:rFonts w:ascii="Times New Roman" w:hAnsi="Times New Roman"/>
          <w:szCs w:val="22"/>
        </w:rPr>
      </w:pPr>
      <w:r w:rsidRPr="0084595E">
        <w:rPr>
          <w:rFonts w:ascii="Times New Roman" w:hAnsi="Times New Roman"/>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úkonům v rámci plné moci, udělené mu objednatelem.</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Pokud zhotovitel nesouhlasí s jakýmkoliv rozhodnutím osoby pověřené výkonem technického dozoru, může se svými námitkami obrátit přímo na objednatele, který rozhodnutí bud' potvrdí, změní či zruší.</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Technický dozor objednatele není oprávněn zasahovat do provádění díla přímými příkazy pracovníkům zhotovitele, podzhotovitelům a jejich pracovníkům. Technický dozor objednatele je však oprávněn dát pokyn k přerušení provedení díla, pokud:</w:t>
      </w:r>
    </w:p>
    <w:p w:rsidR="0020761D" w:rsidRPr="0065449C" w:rsidRDefault="0020761D" w:rsidP="0065449C">
      <w:pPr>
        <w:pStyle w:val="Bezmezer"/>
        <w:numPr>
          <w:ilvl w:val="0"/>
          <w:numId w:val="24"/>
        </w:numPr>
        <w:jc w:val="both"/>
        <w:rPr>
          <w:rFonts w:ascii="Times New Roman" w:hAnsi="Times New Roman"/>
        </w:rPr>
      </w:pPr>
      <w:r w:rsidRPr="0065449C">
        <w:rPr>
          <w:rFonts w:ascii="Times New Roman" w:hAnsi="Times New Roman"/>
        </w:rPr>
        <w:t>odpovědný zástupce zhotovitele není dosažitelný,</w:t>
      </w:r>
    </w:p>
    <w:p w:rsidR="0020761D" w:rsidRPr="0065449C" w:rsidRDefault="0020761D" w:rsidP="0065449C">
      <w:pPr>
        <w:pStyle w:val="Bezmezer"/>
        <w:numPr>
          <w:ilvl w:val="0"/>
          <w:numId w:val="24"/>
        </w:numPr>
        <w:jc w:val="both"/>
        <w:rPr>
          <w:rFonts w:ascii="Times New Roman" w:hAnsi="Times New Roman"/>
        </w:rPr>
      </w:pPr>
      <w:r w:rsidRPr="0065449C">
        <w:rPr>
          <w:rFonts w:ascii="Times New Roman" w:hAnsi="Times New Roman"/>
        </w:rPr>
        <w:t>je ohrožena bezpečnost prováděného díla,</w:t>
      </w:r>
    </w:p>
    <w:p w:rsidR="0020761D" w:rsidRPr="0065449C" w:rsidRDefault="0020761D" w:rsidP="0065449C">
      <w:pPr>
        <w:pStyle w:val="Bezmezer"/>
        <w:numPr>
          <w:ilvl w:val="0"/>
          <w:numId w:val="24"/>
        </w:numPr>
        <w:jc w:val="both"/>
        <w:rPr>
          <w:rFonts w:ascii="Times New Roman" w:hAnsi="Times New Roman"/>
        </w:rPr>
      </w:pPr>
      <w:r w:rsidRPr="0065449C">
        <w:rPr>
          <w:rFonts w:ascii="Times New Roman" w:hAnsi="Times New Roman"/>
        </w:rPr>
        <w:t>je ohroženo zdraví nebo život osob podílejících se na provedení díla, případně jiných osob,</w:t>
      </w:r>
    </w:p>
    <w:p w:rsidR="0020761D" w:rsidRDefault="0020761D" w:rsidP="0065449C">
      <w:pPr>
        <w:pStyle w:val="Bezmezer"/>
        <w:numPr>
          <w:ilvl w:val="0"/>
          <w:numId w:val="24"/>
        </w:numPr>
        <w:jc w:val="both"/>
        <w:rPr>
          <w:rFonts w:ascii="Times New Roman" w:hAnsi="Times New Roman"/>
        </w:rPr>
      </w:pPr>
      <w:r w:rsidRPr="0065449C">
        <w:rPr>
          <w:rFonts w:ascii="Times New Roman" w:hAnsi="Times New Roman"/>
        </w:rPr>
        <w:t>hrozí nebezpečí vzniku větší škody ve smyslu vymezení tohoto pojmu v § 89 odst. 11 zákona č. 140/1961 Sb., trestní zákon, ve znění pozdějších předpisů.</w:t>
      </w:r>
    </w:p>
    <w:p w:rsidR="0065449C" w:rsidRPr="0065449C" w:rsidRDefault="0065449C" w:rsidP="0065449C">
      <w:pPr>
        <w:pStyle w:val="Bezmezer"/>
        <w:ind w:left="720"/>
        <w:jc w:val="both"/>
        <w:rPr>
          <w:rFonts w:ascii="Times New Roman" w:hAnsi="Times New Roman"/>
        </w:rPr>
      </w:pP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Na nedostatky zjištěné v průběhu provedení díla upozorní technický dozor objednatele zápisem ve stavebním deníku a nedostatky budou projednány v rámci nejbližšího kontrolního dne.</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Pokyny vydávané technickým dozorem budou v písemné formě s tou výjimkou, že technický dozor může být v nutném případě nucen vydat pokyny ústně a zhotovitel je povinen takovéto pokyny ak</w:t>
      </w:r>
      <w:r w:rsidR="00856E8C" w:rsidRPr="0084595E">
        <w:rPr>
          <w:rFonts w:ascii="Times New Roman" w:hAnsi="Times New Roman"/>
          <w:szCs w:val="22"/>
        </w:rPr>
        <w:t xml:space="preserve">ceptovat. Ústní pokyny pozbývají </w:t>
      </w:r>
      <w:r w:rsidRPr="0084595E">
        <w:rPr>
          <w:rFonts w:ascii="Times New Roman" w:hAnsi="Times New Roman"/>
          <w:szCs w:val="22"/>
        </w:rPr>
        <w:t>platnosti, pokud technický dozor objednatele nedoplní bez zbytečného odkladu písemně, čímž se rozumí:</w:t>
      </w:r>
    </w:p>
    <w:p w:rsidR="0020761D" w:rsidRPr="0084595E" w:rsidRDefault="0020761D" w:rsidP="0020761D">
      <w:pPr>
        <w:pStyle w:val="Zkladntext-prvnodsazen"/>
        <w:numPr>
          <w:ilvl w:val="1"/>
          <w:numId w:val="16"/>
        </w:numPr>
        <w:spacing w:after="120"/>
        <w:ind w:left="709"/>
        <w:rPr>
          <w:rFonts w:ascii="Times New Roman" w:hAnsi="Times New Roman"/>
          <w:szCs w:val="22"/>
        </w:rPr>
      </w:pPr>
      <w:r w:rsidRPr="0084595E">
        <w:rPr>
          <w:rFonts w:ascii="Times New Roman" w:hAnsi="Times New Roman"/>
          <w:szCs w:val="22"/>
        </w:rPr>
        <w:lastRenderedPageBreak/>
        <w:t>je-li ústní pokyn vydán v době přítomnosti technického dozoru na stavbě, nejpozději ve stejný den zápisem do stavebního deníku,</w:t>
      </w:r>
    </w:p>
    <w:p w:rsidR="0020761D" w:rsidRPr="0084595E" w:rsidRDefault="0020761D" w:rsidP="0020761D">
      <w:pPr>
        <w:pStyle w:val="Zkladntext-prvnodsazen"/>
        <w:numPr>
          <w:ilvl w:val="1"/>
          <w:numId w:val="16"/>
        </w:numPr>
        <w:spacing w:after="120"/>
        <w:ind w:left="709"/>
        <w:rPr>
          <w:rFonts w:ascii="Times New Roman" w:hAnsi="Times New Roman"/>
          <w:szCs w:val="22"/>
        </w:rPr>
      </w:pPr>
      <w:r w:rsidRPr="0084595E">
        <w:rPr>
          <w:rFonts w:ascii="Times New Roman" w:hAnsi="Times New Roman"/>
          <w:szCs w:val="22"/>
        </w:rPr>
        <w:t>je-li ústní pokyn vydán v době nepřítomnosti technického dozoru na stavbě, nejpozději následující pracovní den, a provádí-li zhotovitel podle této smlouvy práce 7 dní v týdnu, pak nejbližší kalendářní den (bez ohledu na to, že nemusí být dnem pracovním) zápisem do stavebního deníku, faxovou zprávou nebo doručením písemné zprávy.</w:t>
      </w:r>
    </w:p>
    <w:p w:rsidR="0020761D" w:rsidRPr="0084595E" w:rsidRDefault="0020761D" w:rsidP="0020761D">
      <w:pPr>
        <w:pStyle w:val="Zkladntext-prvnodsazen"/>
        <w:numPr>
          <w:ilvl w:val="0"/>
          <w:numId w:val="0"/>
        </w:numPr>
        <w:spacing w:after="120"/>
        <w:ind w:left="1276"/>
        <w:rPr>
          <w:rFonts w:ascii="Times New Roman" w:hAnsi="Times New Roman"/>
          <w:szCs w:val="22"/>
        </w:rPr>
      </w:pPr>
    </w:p>
    <w:p w:rsidR="0020761D" w:rsidRPr="0084595E" w:rsidRDefault="0020761D" w:rsidP="0020761D">
      <w:pPr>
        <w:pStyle w:val="Nadpis1"/>
        <w:numPr>
          <w:ilvl w:val="0"/>
          <w:numId w:val="0"/>
        </w:numPr>
        <w:spacing w:before="0" w:after="120"/>
        <w:ind w:left="720" w:hanging="180"/>
        <w:rPr>
          <w:rFonts w:ascii="Times New Roman" w:hAnsi="Times New Roman" w:cs="Times New Roman"/>
          <w:sz w:val="22"/>
          <w:szCs w:val="22"/>
        </w:rPr>
      </w:pPr>
      <w:bookmarkStart w:id="55" w:name="_Toc521387058"/>
      <w:r w:rsidRPr="0084595E">
        <w:rPr>
          <w:rFonts w:ascii="Times New Roman" w:hAnsi="Times New Roman" w:cs="Times New Roman"/>
          <w:sz w:val="22"/>
          <w:szCs w:val="22"/>
        </w:rPr>
        <w:t>Článek XI.</w:t>
      </w:r>
    </w:p>
    <w:p w:rsidR="0020761D" w:rsidRPr="0084595E" w:rsidRDefault="0020761D" w:rsidP="0020761D">
      <w:pPr>
        <w:pStyle w:val="Nadpis1"/>
        <w:numPr>
          <w:ilvl w:val="0"/>
          <w:numId w:val="0"/>
        </w:numPr>
        <w:spacing w:before="0" w:after="120"/>
        <w:ind w:left="720" w:hanging="180"/>
        <w:rPr>
          <w:rFonts w:ascii="Times New Roman" w:hAnsi="Times New Roman" w:cs="Times New Roman"/>
          <w:sz w:val="22"/>
          <w:szCs w:val="22"/>
        </w:rPr>
      </w:pPr>
      <w:r w:rsidRPr="0084595E">
        <w:rPr>
          <w:rFonts w:ascii="Times New Roman" w:hAnsi="Times New Roman" w:cs="Times New Roman"/>
          <w:sz w:val="22"/>
          <w:szCs w:val="22"/>
        </w:rPr>
        <w:t xml:space="preserve">  Kontrola provedení díla</w:t>
      </w:r>
      <w:bookmarkEnd w:id="52"/>
      <w:bookmarkEnd w:id="53"/>
      <w:bookmarkEnd w:id="54"/>
      <w:bookmarkEnd w:id="55"/>
    </w:p>
    <w:p w:rsidR="0020761D" w:rsidRPr="0084595E" w:rsidRDefault="0020761D" w:rsidP="0020761D">
      <w:pPr>
        <w:pStyle w:val="Zkladntext"/>
        <w:numPr>
          <w:ilvl w:val="0"/>
          <w:numId w:val="0"/>
        </w:numPr>
        <w:spacing w:before="0"/>
        <w:ind w:left="360" w:hanging="360"/>
        <w:rPr>
          <w:rFonts w:ascii="Times New Roman" w:hAnsi="Times New Roman"/>
          <w:szCs w:val="22"/>
        </w:rPr>
      </w:pPr>
      <w:r w:rsidRPr="0084595E">
        <w:rPr>
          <w:rFonts w:ascii="Times New Roman" w:hAnsi="Times New Roman"/>
          <w:szCs w:val="22"/>
        </w:rPr>
        <w:t>1.</w:t>
      </w:r>
      <w:r w:rsidRPr="0084595E">
        <w:rPr>
          <w:rFonts w:ascii="Times New Roman" w:hAnsi="Times New Roman"/>
          <w:szCs w:val="22"/>
        </w:rPr>
        <w:tab/>
        <w:t xml:space="preserve">Objednatel je navíc oprávněn kontrolovat provedení díla, a to kdykoli v průběhu jeho provedení.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w:t>
      </w:r>
    </w:p>
    <w:p w:rsidR="0020761D" w:rsidRPr="0084595E" w:rsidRDefault="0020761D" w:rsidP="0020761D">
      <w:pPr>
        <w:pStyle w:val="Zkladntext"/>
        <w:numPr>
          <w:ilvl w:val="0"/>
          <w:numId w:val="0"/>
        </w:numPr>
        <w:spacing w:before="0"/>
        <w:ind w:left="360" w:hanging="360"/>
        <w:rPr>
          <w:rFonts w:ascii="Times New Roman" w:hAnsi="Times New Roman"/>
          <w:szCs w:val="22"/>
        </w:rPr>
      </w:pPr>
      <w:r w:rsidRPr="0084595E">
        <w:rPr>
          <w:rFonts w:ascii="Times New Roman" w:hAnsi="Times New Roman"/>
          <w:szCs w:val="22"/>
        </w:rPr>
        <w:t>2.</w:t>
      </w:r>
      <w:r w:rsidRPr="0084595E">
        <w:rPr>
          <w:rFonts w:ascii="Times New Roman" w:hAnsi="Times New Roman"/>
          <w:szCs w:val="22"/>
        </w:rPr>
        <w:tab/>
        <w:t xml:space="preserve">Objednatel sleduje průběh provedení díla, zejména jsou-li práce prováděny podle </w:t>
      </w:r>
      <w:r w:rsidR="00390FCA">
        <w:rPr>
          <w:rFonts w:ascii="Times New Roman" w:hAnsi="Times New Roman"/>
          <w:szCs w:val="22"/>
        </w:rPr>
        <w:t>položkového rozpočtu s výkazem výměr</w:t>
      </w:r>
      <w:r w:rsidRPr="0084595E">
        <w:rPr>
          <w:rFonts w:ascii="Times New Roman" w:hAnsi="Times New Roman"/>
          <w:szCs w:val="22"/>
        </w:rPr>
        <w:t xml:space="preserve"> a dalších podkladů, smluvních podmínek, technických norem a dalších předpisů. </w:t>
      </w:r>
    </w:p>
    <w:p w:rsidR="0020761D" w:rsidRPr="0084595E" w:rsidRDefault="0020761D" w:rsidP="0020761D">
      <w:pPr>
        <w:pStyle w:val="Zkladntext"/>
        <w:numPr>
          <w:ilvl w:val="0"/>
          <w:numId w:val="0"/>
        </w:numPr>
        <w:spacing w:before="0"/>
        <w:ind w:left="360" w:hanging="360"/>
        <w:rPr>
          <w:rFonts w:ascii="Times New Roman" w:hAnsi="Times New Roman"/>
          <w:szCs w:val="22"/>
        </w:rPr>
      </w:pPr>
      <w:r w:rsidRPr="0084595E">
        <w:rPr>
          <w:rFonts w:ascii="Times New Roman" w:hAnsi="Times New Roman"/>
          <w:szCs w:val="22"/>
        </w:rPr>
        <w:t>3.</w:t>
      </w:r>
      <w:r w:rsidRPr="0084595E">
        <w:rPr>
          <w:rFonts w:ascii="Times New Roman" w:hAnsi="Times New Roman"/>
          <w:szCs w:val="22"/>
        </w:rPr>
        <w:tab/>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rsidR="0020761D" w:rsidRPr="0084595E" w:rsidRDefault="0020761D" w:rsidP="0020761D">
      <w:pPr>
        <w:pStyle w:val="Zkladntext"/>
        <w:numPr>
          <w:ilvl w:val="0"/>
          <w:numId w:val="0"/>
        </w:numPr>
        <w:spacing w:before="0"/>
        <w:ind w:left="360" w:hanging="360"/>
        <w:rPr>
          <w:rFonts w:ascii="Times New Roman" w:hAnsi="Times New Roman"/>
          <w:szCs w:val="22"/>
        </w:rPr>
      </w:pPr>
      <w:r w:rsidRPr="0084595E">
        <w:rPr>
          <w:rFonts w:ascii="Times New Roman" w:hAnsi="Times New Roman"/>
          <w:szCs w:val="22"/>
        </w:rPr>
        <w:t>4.</w:t>
      </w:r>
      <w:r w:rsidRPr="0084595E">
        <w:rPr>
          <w:rFonts w:ascii="Times New Roman" w:hAnsi="Times New Roman"/>
          <w:szCs w:val="22"/>
        </w:rPr>
        <w:tab/>
        <w:t xml:space="preserve">V případě, že se objednatel přes výzvu zhotovitele nedostaví do 3 pracovních dnů od 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 </w:t>
      </w:r>
    </w:p>
    <w:p w:rsidR="0020761D" w:rsidRPr="0084595E" w:rsidRDefault="0020761D" w:rsidP="0020761D">
      <w:pPr>
        <w:pStyle w:val="Zkladntext"/>
        <w:numPr>
          <w:ilvl w:val="0"/>
          <w:numId w:val="0"/>
        </w:numPr>
        <w:spacing w:before="0"/>
        <w:ind w:left="360" w:hanging="360"/>
        <w:rPr>
          <w:rFonts w:ascii="Times New Roman" w:hAnsi="Times New Roman"/>
          <w:szCs w:val="22"/>
        </w:rPr>
      </w:pPr>
      <w:r w:rsidRPr="0084595E">
        <w:rPr>
          <w:rFonts w:ascii="Times New Roman" w:hAnsi="Times New Roman"/>
          <w:szCs w:val="22"/>
        </w:rPr>
        <w:t>5.</w:t>
      </w:r>
      <w:r w:rsidRPr="0084595E">
        <w:rPr>
          <w:rFonts w:ascii="Times New Roman" w:hAnsi="Times New Roman"/>
          <w:szCs w:val="22"/>
        </w:rPr>
        <w:tab/>
        <w:t>O kontrole zakrývaných částí díla se učiní záznam ve stavebním deníku, který musí obsahovat souhlas objednatele se zakrytím předmětných částí díla. V případě, že se objednatel přes výzvu zhotovitele nedostavil ke kontrole, uvede se tato skutečnost do záznamu ve stavebním deníku místo souhlasu objednatele.</w:t>
      </w:r>
    </w:p>
    <w:p w:rsidR="0020761D" w:rsidRPr="0084595E" w:rsidRDefault="0020761D" w:rsidP="0020761D">
      <w:pPr>
        <w:pStyle w:val="Zkladntext"/>
        <w:numPr>
          <w:ilvl w:val="0"/>
          <w:numId w:val="0"/>
        </w:numPr>
        <w:spacing w:before="0"/>
        <w:ind w:left="360" w:hanging="360"/>
        <w:rPr>
          <w:rFonts w:ascii="Times New Roman" w:hAnsi="Times New Roman"/>
          <w:szCs w:val="22"/>
        </w:rPr>
      </w:pP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bookmarkStart w:id="56" w:name="_Toc520713860"/>
      <w:bookmarkStart w:id="57" w:name="_Toc520713997"/>
      <w:bookmarkStart w:id="58" w:name="_Toc521387059"/>
      <w:r w:rsidRPr="0084595E">
        <w:rPr>
          <w:rFonts w:ascii="Times New Roman" w:hAnsi="Times New Roman" w:cs="Times New Roman"/>
          <w:b w:val="0"/>
          <w:sz w:val="22"/>
          <w:szCs w:val="22"/>
        </w:rPr>
        <w:t xml:space="preserve"> </w:t>
      </w:r>
      <w:r w:rsidRPr="0084595E">
        <w:rPr>
          <w:rFonts w:ascii="Times New Roman" w:hAnsi="Times New Roman" w:cs="Times New Roman"/>
          <w:sz w:val="22"/>
          <w:szCs w:val="22"/>
        </w:rPr>
        <w:t xml:space="preserve">Článek XII. </w:t>
      </w: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Předání a převzetí díla</w:t>
      </w:r>
      <w:bookmarkEnd w:id="56"/>
      <w:bookmarkEnd w:id="57"/>
      <w:bookmarkEnd w:id="58"/>
    </w:p>
    <w:p w:rsidR="0020761D" w:rsidRPr="0084595E" w:rsidRDefault="0020761D" w:rsidP="0020761D">
      <w:pPr>
        <w:pStyle w:val="Zkladntext"/>
        <w:numPr>
          <w:ilvl w:val="0"/>
          <w:numId w:val="3"/>
        </w:numPr>
        <w:spacing w:before="0"/>
        <w:rPr>
          <w:rFonts w:ascii="Times New Roman" w:hAnsi="Times New Roman"/>
          <w:szCs w:val="22"/>
        </w:rPr>
      </w:pPr>
      <w:r w:rsidRPr="0084595E">
        <w:rPr>
          <w:rFonts w:ascii="Times New Roman" w:hAnsi="Times New Roman"/>
          <w:szCs w:val="22"/>
        </w:rPr>
        <w:t xml:space="preserve">Zhotovitel splní svou povinnost provést dílo jeho řádným dokončením a předáním díla objednateli v místě provedení díla. Po dokončení díla se zhotovitel zavazuje objednatele písemně vyzvat k převzetí díla. </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Objednatel je povinen na výzvu zhotovitele řádně dokončené dílo převzít. Řádným dokončením díla se rozumí: </w:t>
      </w:r>
    </w:p>
    <w:p w:rsidR="0020761D" w:rsidRPr="0065449C" w:rsidRDefault="0020761D" w:rsidP="0065449C">
      <w:pPr>
        <w:pStyle w:val="Bezmezer"/>
        <w:numPr>
          <w:ilvl w:val="0"/>
          <w:numId w:val="25"/>
        </w:numPr>
        <w:jc w:val="both"/>
        <w:rPr>
          <w:rFonts w:ascii="Times New Roman" w:hAnsi="Times New Roman"/>
        </w:rPr>
      </w:pPr>
      <w:r w:rsidRPr="0065449C">
        <w:rPr>
          <w:rFonts w:ascii="Times New Roman" w:hAnsi="Times New Roman"/>
        </w:rPr>
        <w:t>provedení kompletního díla bez vad a nedodělků – ověřuje se prohlídkou na místě provedení díla včetně prověření funkčnosti díla,</w:t>
      </w:r>
    </w:p>
    <w:p w:rsidR="0020761D" w:rsidRDefault="0020761D" w:rsidP="0065449C">
      <w:pPr>
        <w:pStyle w:val="Bezmezer"/>
        <w:numPr>
          <w:ilvl w:val="0"/>
          <w:numId w:val="25"/>
        </w:numPr>
        <w:jc w:val="both"/>
        <w:rPr>
          <w:rFonts w:ascii="Times New Roman" w:hAnsi="Times New Roman"/>
        </w:rPr>
      </w:pPr>
      <w:r w:rsidRPr="0065449C">
        <w:rPr>
          <w:rFonts w:ascii="Times New Roman" w:hAnsi="Times New Roman"/>
        </w:rPr>
        <w:t xml:space="preserve">předání kompletní požadované dokumentace ověřuje se kontrolou rozsahu a obsahu předávané dokumentace. </w:t>
      </w:r>
    </w:p>
    <w:p w:rsidR="0065449C" w:rsidRPr="0065449C" w:rsidRDefault="0065449C" w:rsidP="0065449C">
      <w:pPr>
        <w:pStyle w:val="Bezmezer"/>
        <w:ind w:left="720"/>
        <w:jc w:val="both"/>
        <w:rPr>
          <w:rFonts w:ascii="Times New Roman" w:hAnsi="Times New Roman"/>
        </w:rPr>
      </w:pP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lastRenderedPageBreak/>
        <w:t xml:space="preserve">Předáním a převzetím díla přechází na objednatele nebezpečí škody na díle, jež do této doby nesl zhotovitel. </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K přejímacímu řízení je zhotovitel povinen předložit:</w:t>
      </w:r>
    </w:p>
    <w:p w:rsidR="0020761D" w:rsidRPr="0065449C" w:rsidRDefault="0020761D" w:rsidP="0065449C">
      <w:pPr>
        <w:pStyle w:val="Bezmezer"/>
        <w:numPr>
          <w:ilvl w:val="0"/>
          <w:numId w:val="26"/>
        </w:numPr>
        <w:jc w:val="both"/>
        <w:rPr>
          <w:rFonts w:ascii="Times New Roman" w:hAnsi="Times New Roman"/>
        </w:rPr>
      </w:pPr>
      <w:r w:rsidRPr="0065449C">
        <w:rPr>
          <w:rFonts w:ascii="Times New Roman" w:hAnsi="Times New Roman"/>
        </w:rPr>
        <w:t xml:space="preserve">zápisy a osvědčení o provedených zkouškách použitých materiálů a veškerých zkouškách předepsaných </w:t>
      </w:r>
      <w:r w:rsidR="00390FCA">
        <w:rPr>
          <w:rFonts w:ascii="Times New Roman" w:hAnsi="Times New Roman"/>
        </w:rPr>
        <w:t>položkovým rozpočtem s výkazem výměr</w:t>
      </w:r>
      <w:r w:rsidRPr="0065449C">
        <w:rPr>
          <w:rFonts w:ascii="Times New Roman" w:hAnsi="Times New Roman"/>
        </w:rPr>
        <w:t>, příslušnými předpisy, normami, případně touto smlouvou,</w:t>
      </w:r>
    </w:p>
    <w:p w:rsidR="0020761D" w:rsidRPr="0065449C" w:rsidRDefault="0020761D" w:rsidP="0065449C">
      <w:pPr>
        <w:pStyle w:val="Bezmezer"/>
        <w:numPr>
          <w:ilvl w:val="0"/>
          <w:numId w:val="26"/>
        </w:numPr>
        <w:jc w:val="both"/>
        <w:rPr>
          <w:rFonts w:ascii="Times New Roman" w:hAnsi="Times New Roman"/>
        </w:rPr>
      </w:pPr>
      <w:r w:rsidRPr="0065449C">
        <w:rPr>
          <w:rFonts w:ascii="Times New Roman" w:hAnsi="Times New Roman"/>
        </w:rPr>
        <w:t>zkušební protokoly o zkouškách prováděných zhotovitelem a jeho partnery,</w:t>
      </w:r>
    </w:p>
    <w:p w:rsidR="0020761D" w:rsidRPr="0065449C" w:rsidRDefault="0020761D" w:rsidP="0065449C">
      <w:pPr>
        <w:pStyle w:val="Bezmezer"/>
        <w:numPr>
          <w:ilvl w:val="0"/>
          <w:numId w:val="26"/>
        </w:numPr>
        <w:jc w:val="both"/>
        <w:rPr>
          <w:rFonts w:ascii="Times New Roman" w:hAnsi="Times New Roman"/>
        </w:rPr>
      </w:pPr>
      <w:r w:rsidRPr="0065449C">
        <w:rPr>
          <w:rFonts w:ascii="Times New Roman" w:hAnsi="Times New Roman"/>
        </w:rPr>
        <w:t>zápisy o prověření prací a dodávek zakrytých v průběhu provedení díla,</w:t>
      </w:r>
    </w:p>
    <w:p w:rsidR="0020761D" w:rsidRPr="0065449C" w:rsidRDefault="0020761D" w:rsidP="0065449C">
      <w:pPr>
        <w:pStyle w:val="Bezmezer"/>
        <w:numPr>
          <w:ilvl w:val="0"/>
          <w:numId w:val="26"/>
        </w:numPr>
        <w:jc w:val="both"/>
        <w:rPr>
          <w:rFonts w:ascii="Times New Roman" w:hAnsi="Times New Roman"/>
        </w:rPr>
      </w:pPr>
      <w:r w:rsidRPr="0065449C">
        <w:rPr>
          <w:rFonts w:ascii="Times New Roman" w:hAnsi="Times New Roman"/>
        </w:rPr>
        <w:t>deník změn oproti schválen</w:t>
      </w:r>
      <w:r w:rsidR="00A3451E">
        <w:rPr>
          <w:rFonts w:ascii="Times New Roman" w:hAnsi="Times New Roman"/>
        </w:rPr>
        <w:t>ému položkovému rozpočtu s výkazem výměr</w:t>
      </w:r>
      <w:r w:rsidRPr="0065449C">
        <w:rPr>
          <w:rFonts w:ascii="Times New Roman" w:hAnsi="Times New Roman"/>
        </w:rPr>
        <w:t>,</w:t>
      </w:r>
    </w:p>
    <w:p w:rsidR="0020761D" w:rsidRPr="0065449C" w:rsidRDefault="0020761D" w:rsidP="0065449C">
      <w:pPr>
        <w:pStyle w:val="Bezmezer"/>
        <w:numPr>
          <w:ilvl w:val="0"/>
          <w:numId w:val="26"/>
        </w:numPr>
        <w:jc w:val="both"/>
        <w:rPr>
          <w:rFonts w:ascii="Times New Roman" w:hAnsi="Times New Roman"/>
        </w:rPr>
      </w:pPr>
      <w:r w:rsidRPr="0065449C">
        <w:rPr>
          <w:rFonts w:ascii="Times New Roman" w:hAnsi="Times New Roman"/>
        </w:rPr>
        <w:t>stavební deníky,</w:t>
      </w:r>
    </w:p>
    <w:p w:rsidR="0020761D" w:rsidRDefault="0020761D" w:rsidP="0065449C">
      <w:pPr>
        <w:pStyle w:val="Bezmezer"/>
        <w:numPr>
          <w:ilvl w:val="0"/>
          <w:numId w:val="26"/>
        </w:numPr>
        <w:jc w:val="both"/>
        <w:rPr>
          <w:rFonts w:ascii="Times New Roman" w:hAnsi="Times New Roman"/>
        </w:rPr>
      </w:pPr>
      <w:r w:rsidRPr="0065449C">
        <w:rPr>
          <w:rFonts w:ascii="Times New Roman" w:hAnsi="Times New Roman"/>
        </w:rPr>
        <w:t>doklady vydané v souladu se zákonem č. 22/1997 Sb., o technických požadavcích na výrobky, ve znění pozdějších předpisů.</w:t>
      </w:r>
    </w:p>
    <w:p w:rsidR="0065449C" w:rsidRPr="0065449C" w:rsidRDefault="0065449C" w:rsidP="0065449C">
      <w:pPr>
        <w:pStyle w:val="Bezmezer"/>
        <w:ind w:left="720"/>
        <w:jc w:val="both"/>
        <w:rPr>
          <w:rFonts w:ascii="Times New Roman" w:hAnsi="Times New Roman"/>
        </w:rPr>
      </w:pP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Objednatel je oprávněn předávané dílo nepřevzít, pokud:</w:t>
      </w:r>
    </w:p>
    <w:p w:rsidR="0020761D" w:rsidRPr="0065449C" w:rsidRDefault="0020761D" w:rsidP="0065449C">
      <w:pPr>
        <w:pStyle w:val="Bezmezer"/>
        <w:numPr>
          <w:ilvl w:val="0"/>
          <w:numId w:val="27"/>
        </w:numPr>
        <w:jc w:val="both"/>
        <w:rPr>
          <w:rFonts w:ascii="Times New Roman" w:hAnsi="Times New Roman"/>
        </w:rPr>
      </w:pPr>
      <w:r w:rsidRPr="0065449C">
        <w:rPr>
          <w:rFonts w:ascii="Times New Roman" w:hAnsi="Times New Roman"/>
        </w:rPr>
        <w:t>vykazuje vady a nedodělky, na které je povinen objednatel zhotovitele v průběhu přejímacího řízení upozornit; tohoto práva nelze využít, pokud vady jsou způsobeny nevhodnými pokyny objednatele, na nichž objednatel navzdory upozornění zhotovitele trval,</w:t>
      </w:r>
    </w:p>
    <w:p w:rsidR="00C7526D" w:rsidRPr="004A6160" w:rsidRDefault="0020761D" w:rsidP="004A6160">
      <w:pPr>
        <w:pStyle w:val="Bezmezer"/>
        <w:numPr>
          <w:ilvl w:val="0"/>
          <w:numId w:val="27"/>
        </w:numPr>
        <w:jc w:val="both"/>
        <w:rPr>
          <w:rFonts w:ascii="Times New Roman" w:hAnsi="Times New Roman"/>
        </w:rPr>
      </w:pPr>
      <w:r w:rsidRPr="0065449C">
        <w:rPr>
          <w:rFonts w:ascii="Times New Roman" w:hAnsi="Times New Roman"/>
        </w:rPr>
        <w:t>zhotovitel nepředá dokumentaci stanovenou v odstavci 5. nebo některý doklad, jež má být její součástí.</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V případě sporu o to, zda předávané dílo vykazuje vady a nedodělky, se má za to, že tomu tak je, a to až do doby, než se prokáže opak; důkazní břemeno nese v takovém případě zhotovitel.</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O předání a převzetí předávaného díla se pořídí protokol o předání a převzetí díla (dále jen „protokol“), který musí obsahovat alespoň:</w:t>
      </w:r>
    </w:p>
    <w:p w:rsidR="0020761D" w:rsidRPr="00080815" w:rsidRDefault="0020761D" w:rsidP="00080815">
      <w:pPr>
        <w:pStyle w:val="Bezmezer"/>
        <w:numPr>
          <w:ilvl w:val="0"/>
          <w:numId w:val="28"/>
        </w:numPr>
        <w:jc w:val="both"/>
        <w:rPr>
          <w:rFonts w:ascii="Times New Roman" w:hAnsi="Times New Roman"/>
        </w:rPr>
      </w:pPr>
      <w:r w:rsidRPr="00080815">
        <w:rPr>
          <w:rFonts w:ascii="Times New Roman" w:hAnsi="Times New Roman"/>
        </w:rPr>
        <w:t>popis předávaného díla,</w:t>
      </w:r>
    </w:p>
    <w:p w:rsidR="0020761D" w:rsidRPr="00080815" w:rsidRDefault="0020761D" w:rsidP="00080815">
      <w:pPr>
        <w:pStyle w:val="Bezmezer"/>
        <w:numPr>
          <w:ilvl w:val="0"/>
          <w:numId w:val="28"/>
        </w:numPr>
        <w:jc w:val="both"/>
        <w:rPr>
          <w:rFonts w:ascii="Times New Roman" w:hAnsi="Times New Roman"/>
        </w:rPr>
      </w:pPr>
      <w:r w:rsidRPr="00080815">
        <w:rPr>
          <w:rFonts w:ascii="Times New Roman" w:hAnsi="Times New Roman"/>
        </w:rPr>
        <w:t>zhodnocení kvality předávaného díla,</w:t>
      </w:r>
    </w:p>
    <w:p w:rsidR="0020761D" w:rsidRPr="00080815" w:rsidRDefault="0020761D" w:rsidP="00080815">
      <w:pPr>
        <w:pStyle w:val="Bezmezer"/>
        <w:numPr>
          <w:ilvl w:val="0"/>
          <w:numId w:val="28"/>
        </w:numPr>
        <w:jc w:val="both"/>
        <w:rPr>
          <w:rFonts w:ascii="Times New Roman" w:hAnsi="Times New Roman"/>
        </w:rPr>
      </w:pPr>
      <w:r w:rsidRPr="00080815">
        <w:rPr>
          <w:rFonts w:ascii="Times New Roman" w:hAnsi="Times New Roman"/>
        </w:rPr>
        <w:t>soupis vad a nedodělků, pokud je předávané dílo vykazuje,</w:t>
      </w:r>
    </w:p>
    <w:p w:rsidR="0020761D" w:rsidRPr="00080815" w:rsidRDefault="0020761D" w:rsidP="00080815">
      <w:pPr>
        <w:pStyle w:val="Bezmezer"/>
        <w:numPr>
          <w:ilvl w:val="0"/>
          <w:numId w:val="28"/>
        </w:numPr>
        <w:jc w:val="both"/>
        <w:rPr>
          <w:rFonts w:ascii="Times New Roman" w:hAnsi="Times New Roman"/>
        </w:rPr>
      </w:pPr>
      <w:r w:rsidRPr="00080815">
        <w:rPr>
          <w:rFonts w:ascii="Times New Roman" w:hAnsi="Times New Roman"/>
        </w:rPr>
        <w:t>způsob odstranění případných vad a nedodělků,</w:t>
      </w:r>
    </w:p>
    <w:p w:rsidR="0020761D" w:rsidRPr="00080815" w:rsidRDefault="0020761D" w:rsidP="00080815">
      <w:pPr>
        <w:pStyle w:val="Bezmezer"/>
        <w:numPr>
          <w:ilvl w:val="0"/>
          <w:numId w:val="28"/>
        </w:numPr>
        <w:jc w:val="both"/>
        <w:rPr>
          <w:rFonts w:ascii="Times New Roman" w:hAnsi="Times New Roman"/>
        </w:rPr>
      </w:pPr>
      <w:r w:rsidRPr="00080815">
        <w:rPr>
          <w:rFonts w:ascii="Times New Roman" w:hAnsi="Times New Roman"/>
        </w:rPr>
        <w:t>lhůta k odstranění případných vad a nedodělků,</w:t>
      </w:r>
    </w:p>
    <w:p w:rsidR="0020761D" w:rsidRPr="00080815" w:rsidRDefault="0020761D" w:rsidP="00080815">
      <w:pPr>
        <w:pStyle w:val="Bezmezer"/>
        <w:numPr>
          <w:ilvl w:val="0"/>
          <w:numId w:val="28"/>
        </w:numPr>
        <w:jc w:val="both"/>
        <w:rPr>
          <w:rFonts w:ascii="Times New Roman" w:hAnsi="Times New Roman"/>
        </w:rPr>
      </w:pPr>
      <w:r w:rsidRPr="00080815">
        <w:rPr>
          <w:rFonts w:ascii="Times New Roman" w:hAnsi="Times New Roman"/>
        </w:rPr>
        <w:t>výsledek přejímacího řízení,</w:t>
      </w:r>
    </w:p>
    <w:p w:rsidR="0020761D" w:rsidRDefault="0020761D" w:rsidP="00080815">
      <w:pPr>
        <w:pStyle w:val="Bezmezer"/>
        <w:numPr>
          <w:ilvl w:val="0"/>
          <w:numId w:val="28"/>
        </w:numPr>
        <w:jc w:val="both"/>
        <w:rPr>
          <w:rFonts w:ascii="Times New Roman" w:hAnsi="Times New Roman"/>
        </w:rPr>
      </w:pPr>
      <w:r w:rsidRPr="00080815">
        <w:rPr>
          <w:rFonts w:ascii="Times New Roman" w:hAnsi="Times New Roman"/>
        </w:rPr>
        <w:t xml:space="preserve">podpisy zástupců obou smluvních stran, kteří předání a převzetí díla provedli. </w:t>
      </w:r>
    </w:p>
    <w:p w:rsidR="00080815" w:rsidRPr="00080815" w:rsidRDefault="00080815" w:rsidP="00080815">
      <w:pPr>
        <w:pStyle w:val="Bezmezer"/>
        <w:ind w:left="720"/>
        <w:jc w:val="both"/>
        <w:rPr>
          <w:rFonts w:ascii="Times New Roman" w:hAnsi="Times New Roman"/>
        </w:rPr>
      </w:pP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K vyhotovení protokolu je povinen zhotovitel, kopie protokolu musí být zaslána všem zúčastněným zástupcům obou smluvních stran.</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lastRenderedPageBreak/>
        <w:t>V případě, že objednatel oprávněně nepřevzal předávané dílo ani v opakovaném přejímacím řízení, opakuje se příští přejímací řízení v plném rozsahu.</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 Kterákoli ze stran je oprávněna předložit spor ke konečnému rozhodnutí soudu.</w:t>
      </w:r>
    </w:p>
    <w:p w:rsidR="0020761D" w:rsidRPr="0084595E" w:rsidRDefault="0020761D" w:rsidP="0020761D">
      <w:pPr>
        <w:pStyle w:val="Zkladntext"/>
        <w:numPr>
          <w:ilvl w:val="0"/>
          <w:numId w:val="0"/>
        </w:numPr>
        <w:spacing w:before="0"/>
        <w:ind w:left="540"/>
        <w:rPr>
          <w:rFonts w:ascii="Times New Roman" w:hAnsi="Times New Roman"/>
          <w:szCs w:val="22"/>
        </w:rPr>
      </w:pP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bookmarkStart w:id="59" w:name="_Ref520712490"/>
      <w:bookmarkStart w:id="60" w:name="_Toc520713861"/>
      <w:bookmarkStart w:id="61" w:name="_Toc520713998"/>
      <w:bookmarkStart w:id="62" w:name="_Toc521387060"/>
      <w:r w:rsidRPr="0084595E">
        <w:rPr>
          <w:rFonts w:ascii="Times New Roman" w:hAnsi="Times New Roman" w:cs="Times New Roman"/>
          <w:sz w:val="22"/>
          <w:szCs w:val="22"/>
        </w:rPr>
        <w:t>Článek XI</w:t>
      </w:r>
      <w:r w:rsidR="00A3451E">
        <w:rPr>
          <w:rFonts w:ascii="Times New Roman" w:hAnsi="Times New Roman" w:cs="Times New Roman"/>
          <w:sz w:val="22"/>
          <w:szCs w:val="22"/>
        </w:rPr>
        <w:t>II</w:t>
      </w:r>
      <w:r w:rsidRPr="0084595E">
        <w:rPr>
          <w:rFonts w:ascii="Times New Roman" w:hAnsi="Times New Roman" w:cs="Times New Roman"/>
          <w:sz w:val="22"/>
          <w:szCs w:val="22"/>
        </w:rPr>
        <w:t>.</w:t>
      </w: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 xml:space="preserve">  Smluvní </w:t>
      </w:r>
      <w:bookmarkEnd w:id="59"/>
      <w:bookmarkEnd w:id="60"/>
      <w:bookmarkEnd w:id="61"/>
      <w:bookmarkEnd w:id="62"/>
      <w:r w:rsidRPr="0084595E">
        <w:rPr>
          <w:rFonts w:ascii="Times New Roman" w:hAnsi="Times New Roman" w:cs="Times New Roman"/>
          <w:sz w:val="22"/>
          <w:szCs w:val="22"/>
        </w:rPr>
        <w:t>slevy z díla</w:t>
      </w:r>
    </w:p>
    <w:p w:rsidR="0020761D" w:rsidRPr="0084595E" w:rsidRDefault="0020761D" w:rsidP="0020761D">
      <w:pPr>
        <w:pStyle w:val="Zkladntext"/>
        <w:numPr>
          <w:ilvl w:val="0"/>
          <w:numId w:val="4"/>
        </w:numPr>
        <w:spacing w:before="0"/>
        <w:rPr>
          <w:rFonts w:ascii="Times New Roman" w:hAnsi="Times New Roman"/>
          <w:szCs w:val="22"/>
        </w:rPr>
      </w:pPr>
      <w:r w:rsidRPr="0084595E">
        <w:rPr>
          <w:rFonts w:ascii="Times New Roman" w:hAnsi="Times New Roman"/>
          <w:szCs w:val="22"/>
        </w:rPr>
        <w:t>Objednatel je oprávněn požadovat na zhotoviteli slevu z ceny z díla v případě prodlení zhotovitele:</w:t>
      </w:r>
    </w:p>
    <w:p w:rsidR="0020761D" w:rsidRPr="00080815" w:rsidRDefault="0020761D" w:rsidP="00080815">
      <w:pPr>
        <w:pStyle w:val="Bezmezer"/>
        <w:numPr>
          <w:ilvl w:val="0"/>
          <w:numId w:val="29"/>
        </w:numPr>
        <w:jc w:val="both"/>
        <w:rPr>
          <w:rFonts w:ascii="Times New Roman" w:hAnsi="Times New Roman"/>
        </w:rPr>
      </w:pPr>
      <w:r w:rsidRPr="00080815">
        <w:rPr>
          <w:rFonts w:ascii="Times New Roman" w:hAnsi="Times New Roman"/>
        </w:rPr>
        <w:t xml:space="preserve">s termínem dokončení díla </w:t>
      </w:r>
    </w:p>
    <w:p w:rsidR="0020761D" w:rsidRPr="00080815" w:rsidRDefault="0020761D" w:rsidP="00080815">
      <w:pPr>
        <w:pStyle w:val="Bezmezer"/>
        <w:numPr>
          <w:ilvl w:val="0"/>
          <w:numId w:val="29"/>
        </w:numPr>
        <w:jc w:val="both"/>
        <w:rPr>
          <w:rFonts w:ascii="Times New Roman" w:hAnsi="Times New Roman"/>
        </w:rPr>
      </w:pPr>
      <w:r w:rsidRPr="00080815">
        <w:rPr>
          <w:rFonts w:ascii="Times New Roman" w:hAnsi="Times New Roman"/>
        </w:rPr>
        <w:t>s odstraněním staveniště,</w:t>
      </w:r>
    </w:p>
    <w:p w:rsidR="0020761D" w:rsidRDefault="0020761D" w:rsidP="00080815">
      <w:pPr>
        <w:pStyle w:val="Bezmezer"/>
        <w:numPr>
          <w:ilvl w:val="0"/>
          <w:numId w:val="29"/>
        </w:numPr>
        <w:jc w:val="both"/>
        <w:rPr>
          <w:rFonts w:ascii="Times New Roman" w:hAnsi="Times New Roman"/>
        </w:rPr>
      </w:pPr>
      <w:r w:rsidRPr="00080815">
        <w:rPr>
          <w:rFonts w:ascii="Times New Roman" w:hAnsi="Times New Roman"/>
        </w:rPr>
        <w:t>s odstraněním vad a nedodělků oproti lhůtám, jež byly objednatelem stanoveny v prot</w:t>
      </w:r>
      <w:r w:rsidR="00080815" w:rsidRPr="00080815">
        <w:rPr>
          <w:rFonts w:ascii="Times New Roman" w:hAnsi="Times New Roman"/>
        </w:rPr>
        <w:t>okolu o předání a převzetí díla.</w:t>
      </w:r>
    </w:p>
    <w:p w:rsidR="00080815" w:rsidRPr="00080815" w:rsidRDefault="00080815" w:rsidP="00080815">
      <w:pPr>
        <w:pStyle w:val="Bezmezer"/>
        <w:ind w:left="720"/>
        <w:jc w:val="both"/>
        <w:rPr>
          <w:rFonts w:ascii="Times New Roman" w:hAnsi="Times New Roman"/>
        </w:rPr>
      </w:pPr>
    </w:p>
    <w:p w:rsidR="0020761D" w:rsidRPr="0084595E" w:rsidRDefault="0020761D" w:rsidP="0020761D">
      <w:pPr>
        <w:pStyle w:val="Zkladntext"/>
        <w:numPr>
          <w:ilvl w:val="0"/>
          <w:numId w:val="11"/>
        </w:numPr>
        <w:spacing w:before="0"/>
        <w:rPr>
          <w:rFonts w:ascii="Times New Roman" w:hAnsi="Times New Roman"/>
          <w:szCs w:val="22"/>
        </w:rPr>
      </w:pPr>
      <w:bookmarkStart w:id="63" w:name="_Ref521389409"/>
      <w:r w:rsidRPr="0084595E">
        <w:rPr>
          <w:rFonts w:ascii="Times New Roman" w:hAnsi="Times New Roman"/>
          <w:szCs w:val="22"/>
        </w:rPr>
        <w:t>Výše smluvní slevy z díla při prodlení zhotovitele podle odstavce 1 písm. a) činí 1 % z ceny díla za každý započatý týden prodlení, podle písm. b) a c) činí 10 000,- Kč</w:t>
      </w:r>
      <w:r w:rsidR="00080815">
        <w:rPr>
          <w:rFonts w:ascii="Times New Roman" w:hAnsi="Times New Roman"/>
          <w:szCs w:val="22"/>
        </w:rPr>
        <w:t>.</w:t>
      </w:r>
      <w:r w:rsidRPr="0084595E">
        <w:rPr>
          <w:rFonts w:ascii="Times New Roman" w:hAnsi="Times New Roman"/>
          <w:szCs w:val="22"/>
        </w:rPr>
        <w:t xml:space="preserve"> </w:t>
      </w:r>
      <w:bookmarkEnd w:id="63"/>
      <w:r w:rsidRPr="0084595E">
        <w:rPr>
          <w:rFonts w:ascii="Times New Roman" w:hAnsi="Times New Roman"/>
          <w:szCs w:val="22"/>
        </w:rPr>
        <w:t xml:space="preserve"> </w:t>
      </w:r>
    </w:p>
    <w:p w:rsidR="0020761D" w:rsidRPr="00D23E96" w:rsidRDefault="0020761D" w:rsidP="00D23E96">
      <w:pPr>
        <w:pStyle w:val="Zkladntext"/>
        <w:numPr>
          <w:ilvl w:val="0"/>
          <w:numId w:val="11"/>
        </w:numPr>
        <w:spacing w:before="0"/>
        <w:rPr>
          <w:rFonts w:ascii="Times New Roman" w:hAnsi="Times New Roman"/>
          <w:szCs w:val="22"/>
        </w:rPr>
      </w:pPr>
      <w:r w:rsidRPr="0084595E">
        <w:rPr>
          <w:rFonts w:ascii="Times New Roman" w:hAnsi="Times New Roman"/>
          <w:szCs w:val="22"/>
        </w:rPr>
        <w:t>Vyúčtováním smluvní slevy z ceny díla není dotčeno právo poškozené smluvní strany domáhat se náhrady škody, jež jí prokazatelně vznikla porušením smluvní povinnosti, které se smluvní pokuta týká.</w:t>
      </w: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bookmarkStart w:id="64" w:name="_Toc520713867"/>
      <w:bookmarkStart w:id="65" w:name="_Toc520714004"/>
      <w:bookmarkStart w:id="66" w:name="_Ref520788160"/>
      <w:bookmarkStart w:id="67" w:name="_Toc521387066"/>
      <w:r w:rsidRPr="0084595E">
        <w:rPr>
          <w:rFonts w:ascii="Times New Roman" w:hAnsi="Times New Roman" w:cs="Times New Roman"/>
          <w:sz w:val="22"/>
          <w:szCs w:val="22"/>
        </w:rPr>
        <w:t>Článek X</w:t>
      </w:r>
      <w:r w:rsidR="00A3451E">
        <w:rPr>
          <w:rFonts w:ascii="Times New Roman" w:hAnsi="Times New Roman" w:cs="Times New Roman"/>
          <w:sz w:val="22"/>
          <w:szCs w:val="22"/>
        </w:rPr>
        <w:t>I</w:t>
      </w:r>
      <w:r w:rsidRPr="0084595E">
        <w:rPr>
          <w:rFonts w:ascii="Times New Roman" w:hAnsi="Times New Roman" w:cs="Times New Roman"/>
          <w:sz w:val="22"/>
          <w:szCs w:val="22"/>
        </w:rPr>
        <w:t>V.</w:t>
      </w: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 xml:space="preserve">  Odstoupení od smlouvy</w:t>
      </w:r>
      <w:bookmarkEnd w:id="64"/>
      <w:bookmarkEnd w:id="65"/>
      <w:bookmarkEnd w:id="66"/>
      <w:bookmarkEnd w:id="67"/>
    </w:p>
    <w:p w:rsidR="0020761D" w:rsidRPr="0084595E" w:rsidRDefault="0020761D" w:rsidP="0020761D">
      <w:pPr>
        <w:pStyle w:val="Zkladntext"/>
        <w:numPr>
          <w:ilvl w:val="0"/>
          <w:numId w:val="5"/>
        </w:numPr>
        <w:spacing w:before="0"/>
        <w:rPr>
          <w:rFonts w:ascii="Times New Roman" w:hAnsi="Times New Roman"/>
          <w:szCs w:val="22"/>
        </w:rPr>
      </w:pPr>
      <w:r w:rsidRPr="0084595E">
        <w:rPr>
          <w:rFonts w:ascii="Times New Roman" w:hAnsi="Times New Roman"/>
          <w:szCs w:val="22"/>
        </w:rPr>
        <w:t>Objednatel je oprávněn písemně odstoupit od smlouvy, pokud zhotovitel:</w:t>
      </w:r>
    </w:p>
    <w:p w:rsidR="0020761D" w:rsidRPr="00080815" w:rsidRDefault="0020761D" w:rsidP="00080815">
      <w:pPr>
        <w:pStyle w:val="Bezmezer"/>
        <w:numPr>
          <w:ilvl w:val="0"/>
          <w:numId w:val="30"/>
        </w:numPr>
        <w:jc w:val="both"/>
        <w:rPr>
          <w:rFonts w:ascii="Times New Roman" w:hAnsi="Times New Roman"/>
        </w:rPr>
      </w:pPr>
      <w:r w:rsidRPr="00080815">
        <w:rPr>
          <w:rFonts w:ascii="Times New Roman" w:hAnsi="Times New Roman"/>
        </w:rPr>
        <w:t xml:space="preserve">nezahájí z důvodů na straně zhotovitele provedení díla do 14 dnů od termínu zahájení díla nebo termínu předání staveniště, podle toho, který termín nastane později, </w:t>
      </w:r>
    </w:p>
    <w:p w:rsidR="0020761D" w:rsidRPr="00080815" w:rsidRDefault="0020761D" w:rsidP="00080815">
      <w:pPr>
        <w:pStyle w:val="Bezmezer"/>
        <w:numPr>
          <w:ilvl w:val="0"/>
          <w:numId w:val="30"/>
        </w:numPr>
        <w:jc w:val="both"/>
        <w:rPr>
          <w:rFonts w:ascii="Times New Roman" w:hAnsi="Times New Roman"/>
        </w:rPr>
      </w:pPr>
      <w:r w:rsidRPr="00080815">
        <w:rPr>
          <w:rFonts w:ascii="Times New Roman" w:hAnsi="Times New Roman"/>
        </w:rPr>
        <w:t>neodstraní v průběhu provedení díla vady zjištěné objednatelem a uvedené v zápisu z kontrolního dne, a to ani v dodatečné lhůtě stanovené písemně objednatelem</w:t>
      </w:r>
      <w:r w:rsidR="005F6552">
        <w:rPr>
          <w:rFonts w:ascii="Times New Roman" w:hAnsi="Times New Roman"/>
        </w:rPr>
        <w:t>.</w:t>
      </w:r>
      <w:r w:rsidRPr="00080815">
        <w:rPr>
          <w:rFonts w:ascii="Times New Roman" w:hAnsi="Times New Roman"/>
        </w:rPr>
        <w:t xml:space="preserve"> </w:t>
      </w:r>
    </w:p>
    <w:p w:rsidR="0020761D" w:rsidRPr="0044391C" w:rsidRDefault="005F6552" w:rsidP="0020761D">
      <w:pPr>
        <w:pStyle w:val="Bezmezer"/>
        <w:numPr>
          <w:ilvl w:val="0"/>
          <w:numId w:val="11"/>
        </w:numPr>
        <w:jc w:val="both"/>
        <w:rPr>
          <w:rFonts w:ascii="Times New Roman" w:hAnsi="Times New Roman"/>
          <w:szCs w:val="22"/>
        </w:rPr>
      </w:pPr>
      <w:r>
        <w:rPr>
          <w:rFonts w:ascii="Times New Roman" w:hAnsi="Times New Roman"/>
        </w:rPr>
        <w:t>P</w:t>
      </w:r>
      <w:bookmarkStart w:id="68" w:name="_GoBack"/>
      <w:bookmarkEnd w:id="68"/>
      <w:r w:rsidR="0020761D" w:rsidRPr="0044391C">
        <w:rPr>
          <w:rFonts w:ascii="Times New Roman" w:hAnsi="Times New Roman"/>
        </w:rPr>
        <w:t>řes písemné upozornění objednatele provádí dílo s nedostatečnou odbornou péčí, v rozporu s</w:t>
      </w:r>
      <w:r w:rsidR="00390FCA" w:rsidRPr="0044391C">
        <w:rPr>
          <w:rFonts w:ascii="Times New Roman" w:hAnsi="Times New Roman"/>
        </w:rPr>
        <w:t> položkovým rozpočtem a výkazem výměr</w:t>
      </w:r>
      <w:r w:rsidR="0020761D" w:rsidRPr="0044391C">
        <w:rPr>
          <w:rFonts w:ascii="Times New Roman" w:hAnsi="Times New Roman"/>
        </w:rPr>
        <w:t>, platnými technickými normami, obecně závaznými právními předpisy, případně pokyny objednatele.</w:t>
      </w:r>
      <w:r w:rsidR="0020761D" w:rsidRPr="0044391C">
        <w:rPr>
          <w:rFonts w:ascii="Times New Roman" w:hAnsi="Times New Roman"/>
          <w:szCs w:val="22"/>
        </w:rPr>
        <w:t xml:space="preserve"> případě, že objednatel odstoupí od smlouvy z důvodů uvedených v odstavci 1, je zhotovitel povinen neprodleně předat objednateli nedokončené dílo a místo provedení díla.</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V případě, že objednatel odstoupí od smlouvy z důvodů uvedených v odstavci 1,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Zhotovitel je oprávněn písemně odstoupit od smlouvy, pokud je objednatel v prodlení s úhradou splatné části ceny za dílo, po dobu delší než 90 dnů.</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Každá ze smluvních stran je oprávněna písemně odstoupit od smlouvy, pokud: </w:t>
      </w:r>
    </w:p>
    <w:p w:rsidR="0020761D" w:rsidRPr="00080815" w:rsidRDefault="0020761D" w:rsidP="00080815">
      <w:pPr>
        <w:pStyle w:val="Bezmezer"/>
        <w:numPr>
          <w:ilvl w:val="0"/>
          <w:numId w:val="31"/>
        </w:numPr>
        <w:jc w:val="both"/>
        <w:rPr>
          <w:rFonts w:ascii="Times New Roman" w:hAnsi="Times New Roman"/>
        </w:rPr>
      </w:pPr>
      <w:r w:rsidRPr="00080815">
        <w:rPr>
          <w:rFonts w:ascii="Times New Roman" w:hAnsi="Times New Roman"/>
        </w:rPr>
        <w:t>na majetek druhé smluvní strany byl prohlášen konkurs nebo povoleno vyrovnání,</w:t>
      </w:r>
    </w:p>
    <w:p w:rsidR="0020761D" w:rsidRPr="00080815" w:rsidRDefault="0020761D" w:rsidP="00080815">
      <w:pPr>
        <w:pStyle w:val="Bezmezer"/>
        <w:numPr>
          <w:ilvl w:val="0"/>
          <w:numId w:val="31"/>
        </w:numPr>
        <w:jc w:val="both"/>
        <w:rPr>
          <w:rFonts w:ascii="Times New Roman" w:hAnsi="Times New Roman"/>
        </w:rPr>
      </w:pPr>
      <w:r w:rsidRPr="00080815">
        <w:rPr>
          <w:rFonts w:ascii="Times New Roman" w:hAnsi="Times New Roman"/>
        </w:rPr>
        <w:t>návrh na prohlášení konkursu byl zamítnut pro nedostatek majetku druhé smluvní strany,</w:t>
      </w:r>
    </w:p>
    <w:p w:rsidR="0020761D" w:rsidRPr="00080815" w:rsidRDefault="0020761D" w:rsidP="00080815">
      <w:pPr>
        <w:pStyle w:val="Bezmezer"/>
        <w:numPr>
          <w:ilvl w:val="0"/>
          <w:numId w:val="31"/>
        </w:numPr>
        <w:jc w:val="both"/>
        <w:rPr>
          <w:rFonts w:ascii="Times New Roman" w:hAnsi="Times New Roman"/>
        </w:rPr>
      </w:pPr>
      <w:r w:rsidRPr="00080815">
        <w:rPr>
          <w:rFonts w:ascii="Times New Roman" w:hAnsi="Times New Roman"/>
        </w:rPr>
        <w:t>druhá smluvní strana vstoupí do likvidace,</w:t>
      </w:r>
    </w:p>
    <w:p w:rsidR="0020761D" w:rsidRDefault="0020761D" w:rsidP="00080815">
      <w:pPr>
        <w:pStyle w:val="Bezmezer"/>
        <w:numPr>
          <w:ilvl w:val="0"/>
          <w:numId w:val="31"/>
        </w:numPr>
        <w:jc w:val="both"/>
        <w:rPr>
          <w:rFonts w:ascii="Times New Roman" w:hAnsi="Times New Roman"/>
        </w:rPr>
      </w:pPr>
      <w:r w:rsidRPr="00080815">
        <w:rPr>
          <w:rFonts w:ascii="Times New Roman" w:hAnsi="Times New Roman"/>
        </w:rPr>
        <w:lastRenderedPageBreak/>
        <w:t>nastane vyšší moc, kdy dojde k okolnostem, které nemohou smluvní strany ovlivnit a které zcela a na dobu delší než 90 dnů znemožní některé ze smluvních stran plnit své závazky ze smlouvy.</w:t>
      </w:r>
    </w:p>
    <w:p w:rsidR="00080815" w:rsidRPr="00080815" w:rsidRDefault="00080815" w:rsidP="00080815">
      <w:pPr>
        <w:pStyle w:val="Bezmezer"/>
        <w:ind w:left="720"/>
        <w:jc w:val="both"/>
        <w:rPr>
          <w:rFonts w:ascii="Times New Roman" w:hAnsi="Times New Roman"/>
        </w:rPr>
      </w:pP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Vznik skutečností uvedených v odstavci 5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V případě odstoupení některé ze smluvních stran od smlouvy,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společně určeným soudním znalcem. Smluvní strany se zavazují přijmout tento posudek jako konečný ke stanovení finanční hodnoty díla. Neshodnou-li se strany na určení soudního znalce, je kterákoliv ze stran oprávněna předložit spor ke konečnému rozhodnutí soudu.</w:t>
      </w:r>
    </w:p>
    <w:p w:rsidR="0020761D" w:rsidRPr="0084595E" w:rsidRDefault="0020761D" w:rsidP="0020761D">
      <w:pPr>
        <w:pStyle w:val="Zkladntext"/>
        <w:numPr>
          <w:ilvl w:val="0"/>
          <w:numId w:val="11"/>
        </w:numPr>
        <w:spacing w:before="0"/>
        <w:rPr>
          <w:rFonts w:ascii="Times New Roman" w:hAnsi="Times New Roman"/>
          <w:szCs w:val="22"/>
        </w:rPr>
      </w:pPr>
      <w:r w:rsidRPr="0084595E">
        <w:rPr>
          <w:rFonts w:ascii="Times New Roman" w:hAnsi="Times New Roman"/>
          <w:szCs w:val="22"/>
        </w:rPr>
        <w:t xml:space="preserve">Vzájemné pohledávky smluvních stran vzniklé ke dni odstoupení od smlouvy podle odstavců 4 a 5 se vypořádají vzájemným zápočtem, přičemž tento zápočet provede objednatel. </w:t>
      </w:r>
    </w:p>
    <w:p w:rsidR="00AC2E4D" w:rsidRDefault="0020761D" w:rsidP="00D23E96">
      <w:pPr>
        <w:pStyle w:val="Zkladntext"/>
        <w:numPr>
          <w:ilvl w:val="0"/>
          <w:numId w:val="11"/>
        </w:numPr>
        <w:spacing w:before="0"/>
        <w:rPr>
          <w:rFonts w:ascii="Times New Roman" w:hAnsi="Times New Roman"/>
          <w:szCs w:val="22"/>
        </w:rPr>
      </w:pPr>
      <w:r w:rsidRPr="0084595E">
        <w:rPr>
          <w:rFonts w:ascii="Times New Roman" w:hAnsi="Times New Roman"/>
          <w:szCs w:val="22"/>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bookmarkStart w:id="69" w:name="_Toc520713870"/>
      <w:bookmarkStart w:id="70" w:name="_Toc520714007"/>
      <w:bookmarkStart w:id="71" w:name="_Toc521387069"/>
    </w:p>
    <w:p w:rsidR="004A6160" w:rsidRPr="00D23E96" w:rsidRDefault="004A6160" w:rsidP="004A6160">
      <w:pPr>
        <w:pStyle w:val="Zkladntext"/>
        <w:numPr>
          <w:ilvl w:val="0"/>
          <w:numId w:val="0"/>
        </w:numPr>
        <w:spacing w:before="0"/>
        <w:ind w:left="540"/>
        <w:rPr>
          <w:rFonts w:ascii="Times New Roman" w:hAnsi="Times New Roman"/>
          <w:szCs w:val="22"/>
        </w:rPr>
      </w:pPr>
    </w:p>
    <w:p w:rsidR="0020761D" w:rsidRPr="0084595E" w:rsidRDefault="0020761D" w:rsidP="00AC2E4D">
      <w:pPr>
        <w:pStyle w:val="Nadpis1"/>
        <w:numPr>
          <w:ilvl w:val="0"/>
          <w:numId w:val="0"/>
        </w:numPr>
        <w:spacing w:before="0" w:after="120"/>
        <w:rPr>
          <w:rFonts w:ascii="Times New Roman" w:hAnsi="Times New Roman" w:cs="Times New Roman"/>
          <w:sz w:val="22"/>
          <w:szCs w:val="22"/>
        </w:rPr>
      </w:pPr>
      <w:r w:rsidRPr="0084595E">
        <w:rPr>
          <w:rFonts w:ascii="Times New Roman" w:hAnsi="Times New Roman" w:cs="Times New Roman"/>
          <w:sz w:val="22"/>
          <w:szCs w:val="22"/>
        </w:rPr>
        <w:t>Článek XV.</w:t>
      </w:r>
    </w:p>
    <w:p w:rsidR="0020761D" w:rsidRPr="0084595E" w:rsidRDefault="0020761D" w:rsidP="00D23E96">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Účinnost smlouvy</w:t>
      </w:r>
      <w:bookmarkEnd w:id="69"/>
      <w:bookmarkEnd w:id="70"/>
      <w:bookmarkEnd w:id="71"/>
    </w:p>
    <w:p w:rsidR="00D23E96" w:rsidRPr="000D64B2" w:rsidRDefault="0020761D" w:rsidP="000D64B2">
      <w:pPr>
        <w:pStyle w:val="Zkladntext"/>
        <w:numPr>
          <w:ilvl w:val="0"/>
          <w:numId w:val="6"/>
        </w:numPr>
        <w:spacing w:before="0"/>
        <w:rPr>
          <w:rFonts w:ascii="Times New Roman" w:hAnsi="Times New Roman"/>
          <w:szCs w:val="22"/>
        </w:rPr>
      </w:pPr>
      <w:r w:rsidRPr="0084595E">
        <w:rPr>
          <w:rFonts w:ascii="Times New Roman" w:hAnsi="Times New Roman"/>
          <w:szCs w:val="22"/>
        </w:rPr>
        <w:t>Smlouva nabývá platnosti a účinnosti dnem podpisu smluvní stranou, která ji podepíše jako druhá.</w:t>
      </w:r>
    </w:p>
    <w:p w:rsidR="004A6160" w:rsidRPr="0084595E" w:rsidRDefault="004A6160" w:rsidP="004A6160">
      <w:pPr>
        <w:pStyle w:val="Zkladntext"/>
        <w:numPr>
          <w:ilvl w:val="0"/>
          <w:numId w:val="0"/>
        </w:numPr>
        <w:spacing w:before="0"/>
        <w:rPr>
          <w:rFonts w:ascii="Times New Roman" w:hAnsi="Times New Roman"/>
          <w:szCs w:val="22"/>
        </w:rPr>
      </w:pPr>
    </w:p>
    <w:p w:rsidR="0020761D" w:rsidRPr="0084595E" w:rsidRDefault="0020761D" w:rsidP="0020761D">
      <w:pPr>
        <w:pStyle w:val="Zkladntext"/>
        <w:numPr>
          <w:ilvl w:val="0"/>
          <w:numId w:val="0"/>
        </w:numPr>
        <w:spacing w:before="0"/>
        <w:jc w:val="center"/>
        <w:rPr>
          <w:rFonts w:ascii="Times New Roman" w:hAnsi="Times New Roman"/>
          <w:b/>
          <w:szCs w:val="22"/>
        </w:rPr>
      </w:pPr>
      <w:r w:rsidRPr="0084595E">
        <w:rPr>
          <w:rFonts w:ascii="Times New Roman" w:hAnsi="Times New Roman"/>
          <w:b/>
          <w:szCs w:val="22"/>
        </w:rPr>
        <w:t>Článek XVI.</w:t>
      </w:r>
    </w:p>
    <w:p w:rsidR="0020761D" w:rsidRPr="0084595E" w:rsidRDefault="0020761D" w:rsidP="0020761D">
      <w:pPr>
        <w:pStyle w:val="Zkladntext"/>
        <w:numPr>
          <w:ilvl w:val="0"/>
          <w:numId w:val="0"/>
        </w:numPr>
        <w:spacing w:before="0"/>
        <w:jc w:val="center"/>
        <w:rPr>
          <w:rFonts w:ascii="Times New Roman" w:hAnsi="Times New Roman"/>
          <w:b/>
          <w:szCs w:val="22"/>
        </w:rPr>
      </w:pPr>
      <w:r w:rsidRPr="0084595E">
        <w:rPr>
          <w:rFonts w:ascii="Times New Roman" w:hAnsi="Times New Roman"/>
          <w:b/>
          <w:szCs w:val="22"/>
        </w:rPr>
        <w:t xml:space="preserve">  Postoupení smlouvy</w:t>
      </w:r>
    </w:p>
    <w:p w:rsidR="0020761D" w:rsidRPr="0084595E" w:rsidRDefault="0020761D" w:rsidP="0020761D">
      <w:pPr>
        <w:pStyle w:val="Zkladntext"/>
        <w:numPr>
          <w:ilvl w:val="6"/>
          <w:numId w:val="6"/>
        </w:numPr>
        <w:tabs>
          <w:tab w:val="clear" w:pos="2520"/>
        </w:tabs>
        <w:spacing w:before="0"/>
        <w:ind w:left="567"/>
        <w:rPr>
          <w:rFonts w:ascii="Times New Roman" w:hAnsi="Times New Roman"/>
          <w:szCs w:val="22"/>
        </w:rPr>
      </w:pPr>
      <w:r w:rsidRPr="0084595E">
        <w:rPr>
          <w:rFonts w:ascii="Times New Roman" w:hAnsi="Times New Roman"/>
          <w:szCs w:val="22"/>
        </w:rPr>
        <w:t>Zhotovitel není oprávněn postoupit práva, povinnosti a závazky z této smlouvy třetí osobě nebo jiným osobám bez předchozího p</w:t>
      </w:r>
      <w:bookmarkStart w:id="72" w:name="_Toc520713871"/>
      <w:bookmarkStart w:id="73" w:name="_Toc520714008"/>
      <w:bookmarkStart w:id="74" w:name="_Toc521387072"/>
      <w:r w:rsidRPr="0084595E">
        <w:rPr>
          <w:rFonts w:ascii="Times New Roman" w:hAnsi="Times New Roman"/>
          <w:szCs w:val="22"/>
        </w:rPr>
        <w:t xml:space="preserve">ísemného souhlasu objednatele. </w:t>
      </w:r>
    </w:p>
    <w:p w:rsidR="0020761D" w:rsidRPr="0084595E" w:rsidRDefault="0020761D" w:rsidP="0020761D">
      <w:pPr>
        <w:pStyle w:val="Zkladntext"/>
        <w:numPr>
          <w:ilvl w:val="3"/>
          <w:numId w:val="14"/>
        </w:numPr>
        <w:tabs>
          <w:tab w:val="clear" w:pos="2880"/>
        </w:tabs>
        <w:spacing w:before="0"/>
        <w:ind w:left="567"/>
        <w:rPr>
          <w:rFonts w:ascii="Times New Roman" w:hAnsi="Times New Roman"/>
          <w:szCs w:val="22"/>
        </w:rPr>
      </w:pPr>
      <w:r w:rsidRPr="0084595E">
        <w:rPr>
          <w:rFonts w:ascii="Times New Roman" w:hAnsi="Times New Roman"/>
          <w:szCs w:val="22"/>
        </w:rPr>
        <w:t xml:space="preserve">Objednatel je oprávněn postoupit práva, povinnosti a závazky z této smlouvy třetí osobě.  </w:t>
      </w:r>
    </w:p>
    <w:p w:rsidR="00D23E96" w:rsidRPr="0084595E" w:rsidRDefault="00D23E96" w:rsidP="00D23E96">
      <w:pPr>
        <w:pStyle w:val="Zkladntext"/>
        <w:numPr>
          <w:ilvl w:val="0"/>
          <w:numId w:val="0"/>
        </w:numPr>
        <w:spacing w:before="0"/>
        <w:rPr>
          <w:rFonts w:ascii="Times New Roman" w:hAnsi="Times New Roman"/>
          <w:szCs w:val="22"/>
        </w:rPr>
      </w:pP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Článek XVII.</w:t>
      </w:r>
    </w:p>
    <w:p w:rsidR="0020761D" w:rsidRPr="0084595E" w:rsidRDefault="0020761D" w:rsidP="0020761D">
      <w:pPr>
        <w:pStyle w:val="Nadpis1"/>
        <w:numPr>
          <w:ilvl w:val="0"/>
          <w:numId w:val="0"/>
        </w:numPr>
        <w:spacing w:before="0" w:after="120"/>
        <w:ind w:left="540"/>
        <w:rPr>
          <w:rFonts w:ascii="Times New Roman" w:hAnsi="Times New Roman" w:cs="Times New Roman"/>
          <w:sz w:val="22"/>
          <w:szCs w:val="22"/>
        </w:rPr>
      </w:pPr>
      <w:r w:rsidRPr="0084595E">
        <w:rPr>
          <w:rFonts w:ascii="Times New Roman" w:hAnsi="Times New Roman" w:cs="Times New Roman"/>
          <w:sz w:val="22"/>
          <w:szCs w:val="22"/>
        </w:rPr>
        <w:t xml:space="preserve">  Závěrečná ustanovení</w:t>
      </w:r>
      <w:bookmarkEnd w:id="72"/>
      <w:bookmarkEnd w:id="73"/>
      <w:bookmarkEnd w:id="74"/>
    </w:p>
    <w:p w:rsidR="0020761D" w:rsidRPr="0084595E" w:rsidRDefault="0020761D" w:rsidP="0020761D">
      <w:pPr>
        <w:pStyle w:val="Zkladntext"/>
        <w:numPr>
          <w:ilvl w:val="0"/>
          <w:numId w:val="17"/>
        </w:numPr>
        <w:spacing w:before="0"/>
        <w:rPr>
          <w:rFonts w:ascii="Times New Roman" w:hAnsi="Times New Roman"/>
          <w:szCs w:val="22"/>
        </w:rPr>
      </w:pPr>
      <w:r w:rsidRPr="0084595E">
        <w:rPr>
          <w:rFonts w:ascii="Times New Roman" w:hAnsi="Times New Roman"/>
          <w:szCs w:val="22"/>
        </w:rPr>
        <w:t xml:space="preserve">Smlouva se řídí právním řádem České republiky. Vztahy mezi stranami se řídí </w:t>
      </w:r>
      <w:r w:rsidR="00235E57" w:rsidRPr="0084595E">
        <w:rPr>
          <w:rFonts w:ascii="Times New Roman" w:hAnsi="Times New Roman"/>
          <w:szCs w:val="22"/>
        </w:rPr>
        <w:t>občanským</w:t>
      </w:r>
      <w:r w:rsidRPr="0084595E">
        <w:rPr>
          <w:rFonts w:ascii="Times New Roman" w:hAnsi="Times New Roman"/>
          <w:szCs w:val="22"/>
        </w:rPr>
        <w:t xml:space="preserve"> zákoníkem, pokud smlouva nestanoví jinak.</w:t>
      </w:r>
    </w:p>
    <w:p w:rsidR="0020761D" w:rsidRPr="0084595E" w:rsidRDefault="0020761D" w:rsidP="0020761D">
      <w:pPr>
        <w:pStyle w:val="Zkladntext"/>
        <w:numPr>
          <w:ilvl w:val="0"/>
          <w:numId w:val="17"/>
        </w:numPr>
        <w:spacing w:before="0"/>
        <w:rPr>
          <w:rFonts w:ascii="Times New Roman" w:hAnsi="Times New Roman"/>
          <w:szCs w:val="22"/>
        </w:rPr>
      </w:pPr>
      <w:r w:rsidRPr="0084595E">
        <w:rPr>
          <w:rFonts w:ascii="Times New Roman" w:hAnsi="Times New Roman"/>
          <w:szCs w:val="22"/>
        </w:rPr>
        <w:t>Smlouva se uzavírá na dobu určitou 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smluvní pokuty.</w:t>
      </w:r>
    </w:p>
    <w:p w:rsidR="0020761D" w:rsidRPr="0084595E" w:rsidRDefault="0020761D" w:rsidP="0020761D">
      <w:pPr>
        <w:pStyle w:val="Zkladntext"/>
        <w:numPr>
          <w:ilvl w:val="0"/>
          <w:numId w:val="17"/>
        </w:numPr>
        <w:spacing w:before="0"/>
        <w:rPr>
          <w:rFonts w:ascii="Times New Roman" w:hAnsi="Times New Roman"/>
          <w:szCs w:val="22"/>
        </w:rPr>
      </w:pPr>
      <w:r w:rsidRPr="0084595E">
        <w:rPr>
          <w:rFonts w:ascii="Times New Roman" w:hAnsi="Times New Roman"/>
          <w:szCs w:val="22"/>
        </w:rPr>
        <w:lastRenderedPageBreak/>
        <w:t xml:space="preserve">Smlouvu lze měnit písemně formou číslovaných změn podepsaných oběma smluvními stranami. Smluvní strany se zavazují vyjádřit se písemně k návrhu změny smlouvy předloženého druhou stranou, a to nejpozději do 15 dnů od doručení tohoto návrhu. </w:t>
      </w:r>
    </w:p>
    <w:p w:rsidR="0020761D" w:rsidRPr="0084595E" w:rsidRDefault="0020761D" w:rsidP="0020761D">
      <w:pPr>
        <w:pStyle w:val="Zkladntext"/>
        <w:numPr>
          <w:ilvl w:val="0"/>
          <w:numId w:val="17"/>
        </w:numPr>
        <w:spacing w:before="0"/>
        <w:rPr>
          <w:rFonts w:ascii="Times New Roman" w:hAnsi="Times New Roman"/>
          <w:szCs w:val="22"/>
        </w:rPr>
      </w:pPr>
      <w:r w:rsidRPr="0084595E">
        <w:rPr>
          <w:rFonts w:ascii="Times New Roman" w:hAnsi="Times New Roman"/>
          <w:szCs w:val="22"/>
        </w:rPr>
        <w:t xml:space="preserve">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84595E">
        <w:rPr>
          <w:rFonts w:ascii="Times New Roman" w:hAnsi="Times New Roman"/>
          <w:szCs w:val="22"/>
        </w:rPr>
        <w:t>jakoby</w:t>
      </w:r>
      <w:proofErr w:type="gramEnd"/>
      <w:r w:rsidRPr="0084595E">
        <w:rPr>
          <w:rFonts w:ascii="Times New Roman" w:hAnsi="Times New Roman"/>
          <w:szCs w:val="22"/>
        </w:rPr>
        <w:t xml:space="preserve"> kolizní ustanovení nikdy neobsahovala a vztah smluvních stran se bude v této záležitosti řídit obecně závaznými právními předpisy, pokud se smluvní strany nedohodnou na znění nového ustanovení, jež by nahradilo kolizní ustanovení.</w:t>
      </w:r>
    </w:p>
    <w:p w:rsidR="0020761D" w:rsidRPr="0084595E" w:rsidRDefault="0020761D" w:rsidP="0020761D">
      <w:pPr>
        <w:pStyle w:val="Zkladntext"/>
        <w:numPr>
          <w:ilvl w:val="0"/>
          <w:numId w:val="17"/>
        </w:numPr>
        <w:spacing w:before="0"/>
        <w:rPr>
          <w:rFonts w:ascii="Times New Roman" w:hAnsi="Times New Roman"/>
          <w:szCs w:val="22"/>
        </w:rPr>
      </w:pPr>
      <w:r w:rsidRPr="0084595E">
        <w:rPr>
          <w:rFonts w:ascii="Times New Roman" w:hAnsi="Times New Roman"/>
          <w:szCs w:val="22"/>
        </w:rPr>
        <w:t>Zhotovitel se zavazuje nevydávat bez předchozího písemného souhlasu objednatele žádná stanoviska, komentáře či oznámení pro sdělovací prostředky nebo jiné veřejné distributory a zpracovatele informací.</w:t>
      </w:r>
    </w:p>
    <w:p w:rsidR="0020761D" w:rsidRPr="0084595E" w:rsidRDefault="0020761D" w:rsidP="0020761D">
      <w:pPr>
        <w:pStyle w:val="Zkladntext"/>
        <w:numPr>
          <w:ilvl w:val="0"/>
          <w:numId w:val="17"/>
        </w:numPr>
        <w:spacing w:before="0"/>
        <w:rPr>
          <w:rFonts w:ascii="Times New Roman" w:hAnsi="Times New Roman"/>
          <w:szCs w:val="22"/>
        </w:rPr>
      </w:pPr>
      <w:r w:rsidRPr="0084595E">
        <w:rPr>
          <w:rFonts w:ascii="Times New Roman" w:hAnsi="Times New Roman"/>
          <w:szCs w:val="22"/>
        </w:rPr>
        <w:t>Ve věcech, ve kterých se zhotovitel touto smlouvou zavazuje poskytnout odškodnění objednateli, se objednatel zavazuje informovat zhotovitele bez zbytečného odkladu o všech okolnostech, které mohou být pro vznik takovéto povinnosti podstatné. Zejména že nastala událost, která může způsobit, že objednatel vůči zhotoviteli vznese nárok na odškodnění, nebo že třetí osoba vznesla vůči objednateli nárok, který zadává nebo může zadat objednateli nárok na odškodnění od zhotovitele. Objednatel se zasadí, aby v</w:t>
      </w:r>
      <w:r w:rsidR="00BC56FC">
        <w:rPr>
          <w:rFonts w:ascii="Times New Roman" w:hAnsi="Times New Roman"/>
          <w:szCs w:val="22"/>
        </w:rPr>
        <w:t xml:space="preserve"> </w:t>
      </w:r>
      <w:r w:rsidRPr="0084595E">
        <w:rPr>
          <w:rFonts w:ascii="Times New Roman" w:hAnsi="Times New Roman"/>
          <w:szCs w:val="22"/>
        </w:rPr>
        <w:t>soudních a správních řízeních, ve kterých se rozhoduje o nároku, jenž se později může stát předmětem odškodnění podle této smlouvy, mohl zhotovitel vystupovat jako účastník řízení, případně vedlejší účastník řízení a nebude-li to možné, objednatel přijme důkazní materiály nabídnuté zhotovitelem, pokusí se uplatnit odůvodněné námitky proti nároku vznesené zhotovitelem.</w:t>
      </w:r>
    </w:p>
    <w:p w:rsidR="006F0039" w:rsidRPr="0084595E" w:rsidRDefault="0020761D" w:rsidP="006F0039">
      <w:pPr>
        <w:pStyle w:val="Zkladntext"/>
        <w:numPr>
          <w:ilvl w:val="0"/>
          <w:numId w:val="17"/>
        </w:numPr>
        <w:spacing w:before="0"/>
        <w:rPr>
          <w:rFonts w:ascii="Times New Roman" w:hAnsi="Times New Roman"/>
          <w:szCs w:val="22"/>
        </w:rPr>
      </w:pPr>
      <w:r w:rsidRPr="0084595E">
        <w:rPr>
          <w:rFonts w:ascii="Times New Roman" w:hAnsi="Times New Roman"/>
          <w:szCs w:val="22"/>
        </w:rPr>
        <w:t>Smlouva je vyhotovena v 4 vyhotoveních, přičemž objednatel obdrží 2 vyhotovení a zhotovitel 2 vyhotovení.</w:t>
      </w:r>
      <w:r w:rsidR="006F0039" w:rsidRPr="0084595E">
        <w:rPr>
          <w:rFonts w:ascii="Times New Roman" w:hAnsi="Times New Roman"/>
          <w:szCs w:val="22"/>
        </w:rPr>
        <w:t xml:space="preserve"> Tato smlouva má </w:t>
      </w:r>
      <w:r w:rsidR="00080815">
        <w:rPr>
          <w:rFonts w:ascii="Times New Roman" w:hAnsi="Times New Roman"/>
          <w:szCs w:val="22"/>
        </w:rPr>
        <w:t>1</w:t>
      </w:r>
      <w:r w:rsidR="00082ACD">
        <w:rPr>
          <w:rFonts w:ascii="Times New Roman" w:hAnsi="Times New Roman"/>
          <w:szCs w:val="22"/>
        </w:rPr>
        <w:t>4</w:t>
      </w:r>
      <w:r w:rsidR="006F0039" w:rsidRPr="0084595E">
        <w:rPr>
          <w:rFonts w:ascii="Times New Roman" w:hAnsi="Times New Roman"/>
          <w:szCs w:val="22"/>
        </w:rPr>
        <w:t xml:space="preserve"> stran.</w:t>
      </w:r>
    </w:p>
    <w:p w:rsidR="006F0039" w:rsidRPr="0084595E" w:rsidRDefault="006F0039" w:rsidP="006F0039">
      <w:pPr>
        <w:pStyle w:val="Zkladntext"/>
        <w:numPr>
          <w:ilvl w:val="0"/>
          <w:numId w:val="17"/>
        </w:numPr>
        <w:spacing w:before="0"/>
        <w:rPr>
          <w:rFonts w:ascii="Times New Roman" w:hAnsi="Times New Roman"/>
          <w:szCs w:val="22"/>
        </w:rPr>
      </w:pPr>
      <w:r w:rsidRPr="0084595E">
        <w:rPr>
          <w:rFonts w:ascii="Times New Roman" w:hAnsi="Times New Roman"/>
          <w:szCs w:val="22"/>
        </w:rPr>
        <w:t>Smlouvu lze měnit pouze písemnými dodatky v listinné formě podepsanými statutárními či zplnomocněnými zástupci obou smluvních stran. Ostatní vztahy smluvních stran v této smlouvě výslovně neupravené se řídí Občanským zákoníkem.</w:t>
      </w:r>
    </w:p>
    <w:p w:rsidR="0020761D" w:rsidRPr="0084595E" w:rsidRDefault="0020761D" w:rsidP="0020761D">
      <w:pPr>
        <w:pStyle w:val="Zkladntext"/>
        <w:numPr>
          <w:ilvl w:val="0"/>
          <w:numId w:val="17"/>
        </w:numPr>
        <w:spacing w:before="0"/>
        <w:rPr>
          <w:rFonts w:ascii="Times New Roman" w:hAnsi="Times New Roman"/>
          <w:szCs w:val="22"/>
        </w:rPr>
      </w:pPr>
      <w:r w:rsidRPr="0084595E">
        <w:rPr>
          <w:rFonts w:ascii="Times New Roman" w:hAnsi="Times New Roman"/>
          <w:szCs w:val="22"/>
        </w:rPr>
        <w:t>Smluvní strany prohlašují, že je jim znám celý obsah smlouvy a že ji uzavřely na základě své svobodné a vážné vůle; na důkaz této skutečnosti připojují své podpisy.</w:t>
      </w:r>
    </w:p>
    <w:p w:rsidR="00F30B07" w:rsidRDefault="00F30B07" w:rsidP="0020761D">
      <w:pPr>
        <w:pStyle w:val="Zkladntext"/>
        <w:numPr>
          <w:ilvl w:val="0"/>
          <w:numId w:val="0"/>
        </w:numPr>
        <w:tabs>
          <w:tab w:val="right" w:pos="9072"/>
        </w:tabs>
        <w:spacing w:before="0"/>
        <w:rPr>
          <w:rFonts w:ascii="Times New Roman" w:hAnsi="Times New Roman"/>
          <w:b/>
          <w:szCs w:val="22"/>
        </w:rPr>
      </w:pPr>
    </w:p>
    <w:p w:rsidR="0020761D" w:rsidRPr="00082ACD" w:rsidRDefault="0020761D" w:rsidP="0020761D">
      <w:pPr>
        <w:pStyle w:val="Zkladntext"/>
        <w:numPr>
          <w:ilvl w:val="0"/>
          <w:numId w:val="0"/>
        </w:numPr>
        <w:tabs>
          <w:tab w:val="right" w:pos="9072"/>
        </w:tabs>
        <w:spacing w:before="0"/>
        <w:rPr>
          <w:rFonts w:ascii="Times New Roman" w:hAnsi="Times New Roman"/>
          <w:b/>
          <w:szCs w:val="22"/>
        </w:rPr>
      </w:pPr>
      <w:r w:rsidRPr="00082ACD">
        <w:rPr>
          <w:rFonts w:ascii="Times New Roman" w:hAnsi="Times New Roman"/>
          <w:b/>
          <w:szCs w:val="22"/>
        </w:rPr>
        <w:t xml:space="preserve">Smlouva byla schválena </w:t>
      </w:r>
      <w:r w:rsidR="00281493">
        <w:rPr>
          <w:rFonts w:ascii="Times New Roman" w:hAnsi="Times New Roman"/>
          <w:b/>
          <w:szCs w:val="22"/>
        </w:rPr>
        <w:t>zastupitelstvem obce Kosova Hora</w:t>
      </w:r>
      <w:r w:rsidRPr="00082ACD">
        <w:rPr>
          <w:rFonts w:ascii="Times New Roman" w:hAnsi="Times New Roman"/>
          <w:b/>
          <w:szCs w:val="22"/>
        </w:rPr>
        <w:t xml:space="preserve"> dne</w:t>
      </w:r>
      <w:proofErr w:type="gramStart"/>
      <w:r w:rsidRPr="00082ACD">
        <w:rPr>
          <w:rFonts w:ascii="Times New Roman" w:hAnsi="Times New Roman"/>
          <w:b/>
          <w:szCs w:val="22"/>
        </w:rPr>
        <w:t xml:space="preserve"> </w:t>
      </w:r>
      <w:r w:rsidR="00080815" w:rsidRPr="00082ACD">
        <w:rPr>
          <w:rFonts w:ascii="Times New Roman" w:hAnsi="Times New Roman"/>
          <w:b/>
          <w:szCs w:val="22"/>
        </w:rPr>
        <w:t>….</w:t>
      </w:r>
      <w:proofErr w:type="gramEnd"/>
      <w:r w:rsidR="006F0039" w:rsidRPr="00082ACD">
        <w:rPr>
          <w:rFonts w:ascii="Times New Roman" w:hAnsi="Times New Roman"/>
          <w:b/>
          <w:szCs w:val="22"/>
        </w:rPr>
        <w:t>……………</w:t>
      </w:r>
      <w:r w:rsidR="00080815" w:rsidRPr="00082ACD">
        <w:rPr>
          <w:rFonts w:ascii="Times New Roman" w:hAnsi="Times New Roman"/>
          <w:b/>
          <w:szCs w:val="22"/>
        </w:rPr>
        <w:t>…..</w:t>
      </w:r>
      <w:r w:rsidRPr="00082ACD">
        <w:rPr>
          <w:rFonts w:ascii="Times New Roman" w:hAnsi="Times New Roman"/>
          <w:b/>
          <w:szCs w:val="22"/>
        </w:rPr>
        <w:t xml:space="preserve"> 201</w:t>
      </w:r>
      <w:r w:rsidR="008711D3" w:rsidRPr="00082ACD">
        <w:rPr>
          <w:rFonts w:ascii="Times New Roman" w:hAnsi="Times New Roman"/>
          <w:b/>
          <w:szCs w:val="22"/>
        </w:rPr>
        <w:t>8</w:t>
      </w:r>
      <w:r w:rsidRPr="00082ACD">
        <w:rPr>
          <w:rFonts w:ascii="Times New Roman" w:hAnsi="Times New Roman"/>
          <w:b/>
          <w:szCs w:val="22"/>
        </w:rPr>
        <w:t xml:space="preserve"> usnesením č. …………………</w:t>
      </w:r>
      <w:proofErr w:type="gramStart"/>
      <w:r w:rsidRPr="00082ACD">
        <w:rPr>
          <w:rFonts w:ascii="Times New Roman" w:hAnsi="Times New Roman"/>
          <w:b/>
          <w:szCs w:val="22"/>
        </w:rPr>
        <w:t>… .</w:t>
      </w:r>
      <w:proofErr w:type="gramEnd"/>
    </w:p>
    <w:p w:rsidR="00F30B07" w:rsidRDefault="00F30B07" w:rsidP="00082ACD">
      <w:pPr>
        <w:pStyle w:val="Zkladntext"/>
        <w:numPr>
          <w:ilvl w:val="0"/>
          <w:numId w:val="0"/>
        </w:numPr>
        <w:tabs>
          <w:tab w:val="right" w:pos="9072"/>
        </w:tabs>
        <w:spacing w:before="0"/>
        <w:rPr>
          <w:rFonts w:ascii="Times New Roman" w:hAnsi="Times New Roman"/>
          <w:szCs w:val="22"/>
        </w:rPr>
      </w:pPr>
    </w:p>
    <w:p w:rsidR="00080815" w:rsidRDefault="0020761D" w:rsidP="00082ACD">
      <w:pPr>
        <w:pStyle w:val="Zkladntext"/>
        <w:numPr>
          <w:ilvl w:val="0"/>
          <w:numId w:val="0"/>
        </w:numPr>
        <w:tabs>
          <w:tab w:val="right" w:pos="9072"/>
        </w:tabs>
        <w:spacing w:before="0"/>
        <w:rPr>
          <w:rFonts w:ascii="Times New Roman" w:hAnsi="Times New Roman"/>
          <w:szCs w:val="22"/>
        </w:rPr>
      </w:pPr>
      <w:r w:rsidRPr="0084595E">
        <w:rPr>
          <w:rFonts w:ascii="Times New Roman" w:hAnsi="Times New Roman"/>
          <w:szCs w:val="22"/>
        </w:rPr>
        <w:t>V</w:t>
      </w:r>
      <w:r w:rsidR="00281493">
        <w:rPr>
          <w:rFonts w:ascii="Times New Roman" w:hAnsi="Times New Roman"/>
          <w:szCs w:val="22"/>
        </w:rPr>
        <w:t xml:space="preserve"> Kosově Hoře </w:t>
      </w:r>
      <w:r w:rsidRPr="0084595E">
        <w:rPr>
          <w:rFonts w:ascii="Times New Roman" w:hAnsi="Times New Roman"/>
          <w:szCs w:val="22"/>
        </w:rPr>
        <w:t xml:space="preserve">dne .....................                  </w:t>
      </w:r>
      <w:r w:rsidRPr="0084595E">
        <w:rPr>
          <w:rFonts w:ascii="Times New Roman" w:hAnsi="Times New Roman"/>
          <w:szCs w:val="22"/>
        </w:rPr>
        <w:tab/>
      </w:r>
    </w:p>
    <w:p w:rsidR="00D23E96" w:rsidRDefault="00D23E96" w:rsidP="005524A4">
      <w:pPr>
        <w:pStyle w:val="Zkladntext"/>
        <w:numPr>
          <w:ilvl w:val="0"/>
          <w:numId w:val="0"/>
        </w:numPr>
        <w:spacing w:before="0" w:after="60"/>
        <w:rPr>
          <w:rFonts w:ascii="Times New Roman" w:hAnsi="Times New Roman"/>
          <w:szCs w:val="22"/>
        </w:rPr>
      </w:pPr>
    </w:p>
    <w:p w:rsidR="00F30B07" w:rsidRDefault="00F30B07" w:rsidP="005524A4">
      <w:pPr>
        <w:pStyle w:val="Zkladntext"/>
        <w:numPr>
          <w:ilvl w:val="0"/>
          <w:numId w:val="0"/>
        </w:numPr>
        <w:spacing w:before="0" w:after="60"/>
        <w:rPr>
          <w:rFonts w:ascii="Times New Roman" w:hAnsi="Times New Roman"/>
          <w:szCs w:val="22"/>
        </w:rPr>
      </w:pPr>
    </w:p>
    <w:p w:rsidR="00F30B07" w:rsidRPr="0084595E" w:rsidRDefault="00F30B07" w:rsidP="005524A4">
      <w:pPr>
        <w:pStyle w:val="Zkladntext"/>
        <w:numPr>
          <w:ilvl w:val="0"/>
          <w:numId w:val="0"/>
        </w:numPr>
        <w:spacing w:before="0" w:after="60"/>
        <w:rPr>
          <w:rFonts w:ascii="Times New Roman" w:hAnsi="Times New Roman"/>
          <w:szCs w:val="22"/>
        </w:rPr>
      </w:pPr>
    </w:p>
    <w:p w:rsidR="0020761D" w:rsidRPr="0084595E" w:rsidRDefault="0020761D" w:rsidP="0020761D">
      <w:pPr>
        <w:pStyle w:val="Zkladntext"/>
        <w:numPr>
          <w:ilvl w:val="0"/>
          <w:numId w:val="0"/>
        </w:numPr>
        <w:spacing w:before="0" w:after="60"/>
        <w:ind w:left="357" w:hanging="357"/>
        <w:rPr>
          <w:rFonts w:ascii="Times New Roman" w:hAnsi="Times New Roman"/>
          <w:szCs w:val="22"/>
        </w:rPr>
      </w:pPr>
      <w:r w:rsidRPr="0084595E">
        <w:rPr>
          <w:rFonts w:ascii="Times New Roman" w:hAnsi="Times New Roman"/>
          <w:szCs w:val="22"/>
        </w:rPr>
        <w:t xml:space="preserve">......................................................                                  </w:t>
      </w:r>
      <w:r w:rsidR="006F0039" w:rsidRPr="0084595E">
        <w:rPr>
          <w:rFonts w:ascii="Times New Roman" w:hAnsi="Times New Roman"/>
          <w:szCs w:val="22"/>
        </w:rPr>
        <w:t xml:space="preserve">               </w:t>
      </w:r>
      <w:r w:rsidRPr="0084595E">
        <w:rPr>
          <w:rFonts w:ascii="Times New Roman" w:hAnsi="Times New Roman"/>
          <w:szCs w:val="22"/>
        </w:rPr>
        <w:t>....................................................</w:t>
      </w:r>
    </w:p>
    <w:p w:rsidR="0020761D" w:rsidRPr="00082ACD" w:rsidRDefault="00B779E9" w:rsidP="00082ACD">
      <w:pPr>
        <w:pStyle w:val="Bezmezer"/>
        <w:rPr>
          <w:rFonts w:ascii="Times New Roman" w:hAnsi="Times New Roman"/>
          <w:sz w:val="20"/>
          <w:szCs w:val="20"/>
        </w:rPr>
      </w:pPr>
      <w:r w:rsidRPr="00082ACD">
        <w:rPr>
          <w:rFonts w:ascii="Times New Roman" w:hAnsi="Times New Roman"/>
        </w:rPr>
        <w:t xml:space="preserve">        </w:t>
      </w:r>
      <w:r w:rsidRPr="00082ACD">
        <w:rPr>
          <w:rFonts w:ascii="Times New Roman" w:hAnsi="Times New Roman"/>
          <w:sz w:val="20"/>
          <w:szCs w:val="20"/>
        </w:rPr>
        <w:t xml:space="preserve"> </w:t>
      </w:r>
      <w:r w:rsidR="00281493">
        <w:rPr>
          <w:rFonts w:ascii="Times New Roman" w:hAnsi="Times New Roman"/>
          <w:sz w:val="20"/>
          <w:szCs w:val="20"/>
        </w:rPr>
        <w:t xml:space="preserve">      Martin </w:t>
      </w:r>
      <w:proofErr w:type="spellStart"/>
      <w:r w:rsidR="00281493">
        <w:rPr>
          <w:rFonts w:ascii="Times New Roman" w:hAnsi="Times New Roman"/>
          <w:sz w:val="20"/>
          <w:szCs w:val="20"/>
        </w:rPr>
        <w:t>Krameš</w:t>
      </w:r>
      <w:proofErr w:type="spellEnd"/>
      <w:r w:rsidR="0020761D" w:rsidRPr="00082ACD">
        <w:rPr>
          <w:rFonts w:ascii="Times New Roman" w:hAnsi="Times New Roman"/>
          <w:sz w:val="20"/>
          <w:szCs w:val="20"/>
        </w:rPr>
        <w:t xml:space="preserve">                                                                    </w:t>
      </w:r>
      <w:r w:rsidR="00082ACD">
        <w:rPr>
          <w:rFonts w:ascii="Times New Roman" w:hAnsi="Times New Roman"/>
          <w:sz w:val="20"/>
          <w:szCs w:val="20"/>
        </w:rPr>
        <w:t xml:space="preserve">              </w:t>
      </w:r>
      <w:r w:rsidR="0020761D" w:rsidRPr="00082ACD">
        <w:rPr>
          <w:rFonts w:ascii="Times New Roman" w:hAnsi="Times New Roman"/>
          <w:sz w:val="20"/>
          <w:szCs w:val="20"/>
        </w:rPr>
        <w:t xml:space="preserve"> </w:t>
      </w:r>
      <w:r w:rsidR="00281493">
        <w:rPr>
          <w:rFonts w:ascii="Times New Roman" w:hAnsi="Times New Roman"/>
          <w:sz w:val="20"/>
          <w:szCs w:val="20"/>
        </w:rPr>
        <w:t xml:space="preserve">         </w:t>
      </w:r>
      <w:r w:rsidR="0020761D" w:rsidRPr="00082ACD">
        <w:rPr>
          <w:rFonts w:ascii="Times New Roman" w:hAnsi="Times New Roman"/>
          <w:sz w:val="20"/>
          <w:szCs w:val="20"/>
        </w:rPr>
        <w:t>za zhotovitele</w:t>
      </w:r>
    </w:p>
    <w:p w:rsidR="0020761D" w:rsidRPr="00082ACD" w:rsidRDefault="0020761D" w:rsidP="00082ACD">
      <w:pPr>
        <w:pStyle w:val="Bezmezer"/>
        <w:rPr>
          <w:rFonts w:ascii="Times New Roman" w:hAnsi="Times New Roman"/>
          <w:sz w:val="20"/>
          <w:szCs w:val="20"/>
        </w:rPr>
      </w:pPr>
      <w:r w:rsidRPr="00082ACD">
        <w:rPr>
          <w:rFonts w:ascii="Times New Roman" w:hAnsi="Times New Roman"/>
          <w:sz w:val="20"/>
          <w:szCs w:val="20"/>
        </w:rPr>
        <w:t xml:space="preserve">      </w:t>
      </w:r>
      <w:r w:rsidR="00080815" w:rsidRPr="00082ACD">
        <w:rPr>
          <w:rFonts w:ascii="Times New Roman" w:hAnsi="Times New Roman"/>
          <w:sz w:val="20"/>
          <w:szCs w:val="20"/>
        </w:rPr>
        <w:t xml:space="preserve"> </w:t>
      </w:r>
      <w:r w:rsidRPr="00082ACD">
        <w:rPr>
          <w:rFonts w:ascii="Times New Roman" w:hAnsi="Times New Roman"/>
          <w:sz w:val="20"/>
          <w:szCs w:val="20"/>
        </w:rPr>
        <w:t xml:space="preserve">starosta </w:t>
      </w:r>
      <w:r w:rsidR="00281493">
        <w:rPr>
          <w:rFonts w:ascii="Times New Roman" w:hAnsi="Times New Roman"/>
          <w:sz w:val="20"/>
          <w:szCs w:val="20"/>
        </w:rPr>
        <w:t>obce Kosova Hora</w:t>
      </w:r>
      <w:r w:rsidRPr="00082ACD">
        <w:rPr>
          <w:rFonts w:ascii="Times New Roman" w:hAnsi="Times New Roman"/>
          <w:sz w:val="20"/>
          <w:szCs w:val="20"/>
        </w:rPr>
        <w:t xml:space="preserve">                                               </w:t>
      </w:r>
    </w:p>
    <w:p w:rsidR="0020761D" w:rsidRPr="00082ACD" w:rsidRDefault="00080815" w:rsidP="00082ACD">
      <w:pPr>
        <w:pStyle w:val="Bezmezer"/>
        <w:rPr>
          <w:rFonts w:ascii="Times New Roman" w:hAnsi="Times New Roman"/>
          <w:sz w:val="20"/>
          <w:szCs w:val="20"/>
        </w:rPr>
      </w:pPr>
      <w:r w:rsidRPr="00082ACD">
        <w:rPr>
          <w:rFonts w:ascii="Times New Roman" w:hAnsi="Times New Roman"/>
          <w:sz w:val="20"/>
          <w:szCs w:val="20"/>
        </w:rPr>
        <w:t xml:space="preserve">            </w:t>
      </w:r>
      <w:r w:rsidR="00082ACD">
        <w:rPr>
          <w:rFonts w:ascii="Times New Roman" w:hAnsi="Times New Roman"/>
          <w:sz w:val="20"/>
          <w:szCs w:val="20"/>
        </w:rPr>
        <w:t xml:space="preserve">   </w:t>
      </w:r>
      <w:r w:rsidR="0020761D" w:rsidRPr="00082ACD">
        <w:rPr>
          <w:rFonts w:ascii="Times New Roman" w:hAnsi="Times New Roman"/>
          <w:sz w:val="20"/>
          <w:szCs w:val="20"/>
        </w:rPr>
        <w:t xml:space="preserve">za objednatele                                                           </w:t>
      </w:r>
    </w:p>
    <w:sectPr w:rsidR="0020761D" w:rsidRPr="00082A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554" w:rsidRDefault="00917554" w:rsidP="0020761D">
      <w:r>
        <w:separator/>
      </w:r>
    </w:p>
  </w:endnote>
  <w:endnote w:type="continuationSeparator" w:id="0">
    <w:p w:rsidR="00917554" w:rsidRDefault="00917554" w:rsidP="0020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703" w:rsidRPr="005C117B" w:rsidRDefault="00CB3703" w:rsidP="0020761D">
    <w:pPr>
      <w:pStyle w:val="Zpat"/>
      <w:jc w:val="center"/>
      <w:rPr>
        <w:rFonts w:ascii="Times New Roman" w:hAnsi="Times New Roman"/>
        <w:sz w:val="18"/>
        <w:szCs w:val="18"/>
      </w:rPr>
    </w:pPr>
    <w:r w:rsidRPr="005C117B">
      <w:rPr>
        <w:rFonts w:ascii="Times New Roman" w:hAnsi="Times New Roman"/>
        <w:sz w:val="16"/>
      </w:rPr>
      <w:t>S</w:t>
    </w:r>
    <w:r w:rsidRPr="005C117B">
      <w:rPr>
        <w:rFonts w:ascii="Times New Roman" w:hAnsi="Times New Roman"/>
        <w:sz w:val="18"/>
        <w:szCs w:val="18"/>
      </w:rPr>
      <w:t xml:space="preserve">trana </w:t>
    </w:r>
    <w:r w:rsidRPr="005C117B">
      <w:rPr>
        <w:rStyle w:val="slostrnky"/>
        <w:rFonts w:ascii="Times New Roman" w:hAnsi="Times New Roman"/>
        <w:sz w:val="18"/>
        <w:szCs w:val="18"/>
      </w:rPr>
      <w:fldChar w:fldCharType="begin"/>
    </w:r>
    <w:r w:rsidRPr="005C117B">
      <w:rPr>
        <w:rStyle w:val="slostrnky"/>
        <w:rFonts w:ascii="Times New Roman" w:hAnsi="Times New Roman"/>
        <w:sz w:val="18"/>
        <w:szCs w:val="18"/>
      </w:rPr>
      <w:instrText xml:space="preserve"> PAGE </w:instrText>
    </w:r>
    <w:r w:rsidRPr="005C117B">
      <w:rPr>
        <w:rStyle w:val="slostrnky"/>
        <w:rFonts w:ascii="Times New Roman" w:hAnsi="Times New Roman"/>
        <w:sz w:val="18"/>
        <w:szCs w:val="18"/>
      </w:rPr>
      <w:fldChar w:fldCharType="separate"/>
    </w:r>
    <w:r w:rsidR="0096244D">
      <w:rPr>
        <w:rStyle w:val="slostrnky"/>
        <w:rFonts w:ascii="Times New Roman" w:hAnsi="Times New Roman"/>
        <w:noProof/>
        <w:sz w:val="18"/>
        <w:szCs w:val="18"/>
      </w:rPr>
      <w:t>14</w:t>
    </w:r>
    <w:r w:rsidRPr="005C117B">
      <w:rPr>
        <w:rStyle w:val="slostrnky"/>
        <w:rFonts w:ascii="Times New Roman" w:hAnsi="Times New Roman"/>
        <w:sz w:val="18"/>
        <w:szCs w:val="18"/>
      </w:rPr>
      <w:fldChar w:fldCharType="end"/>
    </w:r>
    <w:r w:rsidRPr="005C117B">
      <w:rPr>
        <w:rStyle w:val="slostrnky"/>
        <w:rFonts w:ascii="Times New Roman" w:hAnsi="Times New Roman"/>
        <w:sz w:val="18"/>
        <w:szCs w:val="18"/>
      </w:rPr>
      <w:t xml:space="preserve"> z </w:t>
    </w:r>
    <w:r w:rsidRPr="005C117B">
      <w:rPr>
        <w:rStyle w:val="slostrnky"/>
        <w:rFonts w:ascii="Times New Roman" w:hAnsi="Times New Roman"/>
        <w:sz w:val="18"/>
        <w:szCs w:val="18"/>
      </w:rPr>
      <w:fldChar w:fldCharType="begin"/>
    </w:r>
    <w:r w:rsidRPr="005C117B">
      <w:rPr>
        <w:rStyle w:val="slostrnky"/>
        <w:rFonts w:ascii="Times New Roman" w:hAnsi="Times New Roman"/>
        <w:sz w:val="18"/>
        <w:szCs w:val="18"/>
      </w:rPr>
      <w:instrText xml:space="preserve"> NUMPAGES </w:instrText>
    </w:r>
    <w:r w:rsidRPr="005C117B">
      <w:rPr>
        <w:rStyle w:val="slostrnky"/>
        <w:rFonts w:ascii="Times New Roman" w:hAnsi="Times New Roman"/>
        <w:sz w:val="18"/>
        <w:szCs w:val="18"/>
      </w:rPr>
      <w:fldChar w:fldCharType="separate"/>
    </w:r>
    <w:r w:rsidR="0096244D">
      <w:rPr>
        <w:rStyle w:val="slostrnky"/>
        <w:rFonts w:ascii="Times New Roman" w:hAnsi="Times New Roman"/>
        <w:noProof/>
        <w:sz w:val="18"/>
        <w:szCs w:val="18"/>
      </w:rPr>
      <w:t>14</w:t>
    </w:r>
    <w:r w:rsidRPr="005C117B">
      <w:rPr>
        <w:rStyle w:val="slostrnky"/>
        <w:rFonts w:ascii="Times New Roman" w:hAnsi="Times New Roman"/>
        <w:sz w:val="18"/>
        <w:szCs w:val="18"/>
      </w:rPr>
      <w:fldChar w:fldCharType="end"/>
    </w:r>
    <w:bookmarkStart w:id="75" w:name="_Ref520792394"/>
    <w:bookmarkEnd w:id="75"/>
  </w:p>
  <w:p w:rsidR="00CB3703" w:rsidRDefault="00CB37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554" w:rsidRDefault="00917554" w:rsidP="0020761D">
      <w:r>
        <w:separator/>
      </w:r>
    </w:p>
  </w:footnote>
  <w:footnote w:type="continuationSeparator" w:id="0">
    <w:p w:rsidR="00917554" w:rsidRDefault="00917554" w:rsidP="0020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703" w:rsidRPr="00CB3703" w:rsidRDefault="000B79C6" w:rsidP="00CB3703">
    <w:pPr>
      <w:pStyle w:val="Zhlav"/>
      <w:tabs>
        <w:tab w:val="clear" w:pos="4536"/>
        <w:tab w:val="clear" w:pos="9072"/>
      </w:tabs>
      <w:rPr>
        <w:rFonts w:ascii="Times New Roman" w:hAnsi="Times New Roman"/>
        <w:b/>
        <w:sz w:val="14"/>
        <w:szCs w:val="14"/>
      </w:rPr>
    </w:pPr>
    <w:r>
      <w:rPr>
        <w:noProof/>
      </w:rPr>
      <w:drawing>
        <wp:inline distT="0" distB="0" distL="0" distR="0" wp14:anchorId="1177DB98" wp14:editId="3E301F93">
          <wp:extent cx="272180" cy="311150"/>
          <wp:effectExtent l="0" t="0" r="0" b="0"/>
          <wp:docPr id="2" name="Obrázek 2" descr="VÃ½sledek obrÃ¡zku pro kosova hora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Ã½sledek obrÃ¡zku pro kosova hora 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66" cy="323366"/>
                  </a:xfrm>
                  <a:prstGeom prst="rect">
                    <a:avLst/>
                  </a:prstGeom>
                  <a:noFill/>
                  <a:ln>
                    <a:noFill/>
                  </a:ln>
                </pic:spPr>
              </pic:pic>
            </a:graphicData>
          </a:graphic>
        </wp:inline>
      </w:drawing>
    </w:r>
    <w:r w:rsidR="00CB3703" w:rsidRPr="00CB3703">
      <w:rPr>
        <w:rFonts w:ascii="Times New Roman" w:hAnsi="Times New Roman"/>
        <w:b/>
        <w:sz w:val="14"/>
        <w:szCs w:val="14"/>
      </w:rPr>
      <w:t>Příloha č. 3 Výzvy a zadávací dokumentace</w:t>
    </w:r>
  </w:p>
  <w:p w:rsidR="00CB3703" w:rsidRPr="00CB3703" w:rsidRDefault="00CB3703" w:rsidP="00CB3703">
    <w:pPr>
      <w:pStyle w:val="Zhlav"/>
      <w:rPr>
        <w:rFonts w:ascii="Times New Roman" w:hAnsi="Times New Roman"/>
        <w:b/>
        <w:sz w:val="18"/>
        <w:szCs w:val="18"/>
      </w:rPr>
    </w:pPr>
    <w:r>
      <w:rPr>
        <w:rFonts w:ascii="Times New Roman" w:hAnsi="Times New Roman"/>
        <w:b/>
        <w:szCs w:val="22"/>
      </w:rPr>
      <w:tab/>
    </w:r>
    <w:r w:rsidR="000B79C6">
      <w:rPr>
        <w:rFonts w:ascii="Times New Roman" w:hAnsi="Times New Roman"/>
        <w:b/>
        <w:sz w:val="18"/>
        <w:szCs w:val="18"/>
      </w:rPr>
      <w:t>Obec Kosova Hora</w:t>
    </w:r>
    <w:r w:rsidRPr="00CB3703">
      <w:rPr>
        <w:rFonts w:ascii="Times New Roman" w:hAnsi="Times New Roman"/>
        <w:b/>
        <w:sz w:val="18"/>
        <w:szCs w:val="18"/>
      </w:rPr>
      <w:tab/>
    </w:r>
  </w:p>
  <w:p w:rsidR="00CB3703" w:rsidRPr="00CB3703" w:rsidRDefault="000B79C6" w:rsidP="00CB3703">
    <w:pPr>
      <w:pStyle w:val="Zhlav"/>
      <w:spacing w:after="240"/>
      <w:jc w:val="center"/>
      <w:rPr>
        <w:rFonts w:ascii="Times New Roman" w:hAnsi="Times New Roman"/>
        <w:sz w:val="18"/>
        <w:szCs w:val="18"/>
      </w:rPr>
    </w:pPr>
    <w:r>
      <w:rPr>
        <w:rFonts w:ascii="Times New Roman" w:hAnsi="Times New Roman"/>
        <w:sz w:val="18"/>
        <w:szCs w:val="18"/>
      </w:rPr>
      <w:t>Kosova Hora 45, Kosova Hora, 262 91, okres Příbram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7064"/>
    <w:multiLevelType w:val="hybridMultilevel"/>
    <w:tmpl w:val="FCBC6F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96226F"/>
    <w:multiLevelType w:val="hybridMultilevel"/>
    <w:tmpl w:val="6680D702"/>
    <w:lvl w:ilvl="0" w:tplc="0405000F">
      <w:start w:val="1"/>
      <w:numFmt w:val="decimal"/>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A6601"/>
    <w:multiLevelType w:val="hybridMultilevel"/>
    <w:tmpl w:val="03844D9C"/>
    <w:lvl w:ilvl="0" w:tplc="FFFFFFFF">
      <w:start w:val="1"/>
      <w:numFmt w:val="upperRoman"/>
      <w:pStyle w:val="Nadpis1"/>
      <w:lvlText w:val="%1."/>
      <w:lvlJc w:val="right"/>
      <w:pPr>
        <w:tabs>
          <w:tab w:val="num" w:pos="2160"/>
        </w:tabs>
        <w:ind w:left="216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A5542F04">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6A4C89"/>
    <w:multiLevelType w:val="hybridMultilevel"/>
    <w:tmpl w:val="B7A001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B01484"/>
    <w:multiLevelType w:val="hybridMultilevel"/>
    <w:tmpl w:val="7E46CE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42293F"/>
    <w:multiLevelType w:val="hybridMultilevel"/>
    <w:tmpl w:val="236403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C16B7A"/>
    <w:multiLevelType w:val="hybridMultilevel"/>
    <w:tmpl w:val="FFD2B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2B0E13"/>
    <w:multiLevelType w:val="hybridMultilevel"/>
    <w:tmpl w:val="372626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09459C"/>
    <w:multiLevelType w:val="multilevel"/>
    <w:tmpl w:val="FD16D50E"/>
    <w:lvl w:ilvl="0">
      <w:start w:val="1"/>
      <w:numFmt w:val="decimal"/>
      <w:pStyle w:val="Zkladntext"/>
      <w:lvlText w:val="%1."/>
      <w:lvlJc w:val="left"/>
      <w:pPr>
        <w:tabs>
          <w:tab w:val="num" w:pos="540"/>
        </w:tabs>
        <w:ind w:left="540" w:hanging="360"/>
      </w:pPr>
      <w:rPr>
        <w:rFonts w:hint="default"/>
        <w:sz w:val="20"/>
        <w:szCs w:val="20"/>
      </w:rPr>
    </w:lvl>
    <w:lvl w:ilvl="1">
      <w:start w:val="1"/>
      <w:numFmt w:val="lowerLetter"/>
      <w:pStyle w:val="Zkladntext-prvnodsazen"/>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9DC432F"/>
    <w:multiLevelType w:val="hybridMultilevel"/>
    <w:tmpl w:val="45BCBC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1145DD"/>
    <w:multiLevelType w:val="hybridMultilevel"/>
    <w:tmpl w:val="043E1C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7C387D"/>
    <w:multiLevelType w:val="hybridMultilevel"/>
    <w:tmpl w:val="9C062A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FC025B"/>
    <w:multiLevelType w:val="hybridMultilevel"/>
    <w:tmpl w:val="0E1C9A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126EC4"/>
    <w:multiLevelType w:val="hybridMultilevel"/>
    <w:tmpl w:val="5BF2B488"/>
    <w:lvl w:ilvl="0" w:tplc="FFFFFFFF">
      <w:start w:val="1"/>
      <w:numFmt w:val="lowerLetter"/>
      <w:lvlText w:val="%1)"/>
      <w:lvlJc w:val="left"/>
      <w:pPr>
        <w:tabs>
          <w:tab w:val="num" w:pos="720"/>
        </w:tabs>
        <w:ind w:left="720" w:hanging="360"/>
      </w:pPr>
      <w:rPr>
        <w:rFonts w:hint="default"/>
      </w:rPr>
    </w:lvl>
    <w:lvl w:ilvl="1" w:tplc="C0F29A48">
      <w:start w:val="8"/>
      <w:numFmt w:val="decimal"/>
      <w:lvlText w:val="%2."/>
      <w:lvlJc w:val="left"/>
      <w:pPr>
        <w:tabs>
          <w:tab w:val="num" w:pos="1440"/>
        </w:tabs>
        <w:ind w:left="1440" w:hanging="360"/>
      </w:pPr>
      <w:rPr>
        <w:rFonts w:hint="default"/>
      </w:rPr>
    </w:lvl>
    <w:lvl w:ilvl="2" w:tplc="95A2D4AC">
      <w:start w:val="26"/>
      <w:numFmt w:val="upperRoman"/>
      <w:lvlText w:val="%3."/>
      <w:lvlJc w:val="left"/>
      <w:pPr>
        <w:tabs>
          <w:tab w:val="num" w:pos="2790"/>
        </w:tabs>
        <w:ind w:left="2790" w:hanging="810"/>
      </w:pPr>
      <w:rPr>
        <w:rFonts w:hint="default"/>
      </w:rPr>
    </w:lvl>
    <w:lvl w:ilvl="3" w:tplc="45620C58">
      <w:start w:val="2"/>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2C16271"/>
    <w:multiLevelType w:val="hybridMultilevel"/>
    <w:tmpl w:val="AB86E8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D26ADE"/>
    <w:multiLevelType w:val="hybridMultilevel"/>
    <w:tmpl w:val="1C8A5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C012A2"/>
    <w:multiLevelType w:val="hybridMultilevel"/>
    <w:tmpl w:val="130ADF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D53597"/>
    <w:multiLevelType w:val="hybridMultilevel"/>
    <w:tmpl w:val="4B382B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9623FD"/>
    <w:multiLevelType w:val="hybridMultilevel"/>
    <w:tmpl w:val="C0CCF21C"/>
    <w:lvl w:ilvl="0" w:tplc="04050017">
      <w:start w:val="1"/>
      <w:numFmt w:val="lowerLetter"/>
      <w:lvlText w:val="%1)"/>
      <w:lvlJc w:val="left"/>
      <w:pPr>
        <w:ind w:left="1080" w:hanging="360"/>
      </w:pPr>
    </w:lvl>
    <w:lvl w:ilvl="1" w:tplc="B56A1462">
      <w:start w:val="1"/>
      <w:numFmt w:val="lowerLetter"/>
      <w:lvlText w:val="%2)"/>
      <w:lvlJc w:val="left"/>
      <w:pPr>
        <w:ind w:left="927" w:hanging="360"/>
      </w:pPr>
      <w:rPr>
        <w:rFonts w:ascii="Times New Roman" w:eastAsia="Times New Roman" w:hAnsi="Times New Roman" w:cs="Times New Roman"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E7E6C65"/>
    <w:multiLevelType w:val="hybridMultilevel"/>
    <w:tmpl w:val="69F44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5"/>
  </w:num>
  <w:num w:numId="16">
    <w:abstractNumId w:val="18"/>
  </w:num>
  <w:num w:numId="17">
    <w:abstractNumId w:val="1"/>
  </w:num>
  <w:num w:numId="18">
    <w:abstractNumId w:val="8"/>
    <w:lvlOverride w:ilvl="0">
      <w:startOverride w:val="3"/>
    </w:lvlOverride>
  </w:num>
  <w:num w:numId="19">
    <w:abstractNumId w:val="8"/>
    <w:lvlOverride w:ilvl="0">
      <w:startOverride w:val="3"/>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
  </w:num>
  <w:num w:numId="23">
    <w:abstractNumId w:val="19"/>
  </w:num>
  <w:num w:numId="24">
    <w:abstractNumId w:val="16"/>
  </w:num>
  <w:num w:numId="25">
    <w:abstractNumId w:val="17"/>
  </w:num>
  <w:num w:numId="26">
    <w:abstractNumId w:val="6"/>
  </w:num>
  <w:num w:numId="27">
    <w:abstractNumId w:val="3"/>
  </w:num>
  <w:num w:numId="28">
    <w:abstractNumId w:val="10"/>
  </w:num>
  <w:num w:numId="29">
    <w:abstractNumId w:val="9"/>
  </w:num>
  <w:num w:numId="30">
    <w:abstractNumId w:val="15"/>
  </w:num>
  <w:num w:numId="31">
    <w:abstractNumId w:val="12"/>
  </w:num>
  <w:num w:numId="32">
    <w:abstractNumId w:val="14"/>
  </w:num>
  <w:num w:numId="33">
    <w:abstractNumId w:val="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1D"/>
    <w:rsid w:val="000628A9"/>
    <w:rsid w:val="00080815"/>
    <w:rsid w:val="00082ACD"/>
    <w:rsid w:val="00093753"/>
    <w:rsid w:val="000B4371"/>
    <w:rsid w:val="000B79C6"/>
    <w:rsid w:val="000D64B2"/>
    <w:rsid w:val="00125EF1"/>
    <w:rsid w:val="0020761D"/>
    <w:rsid w:val="00235E57"/>
    <w:rsid w:val="00281493"/>
    <w:rsid w:val="002D5372"/>
    <w:rsid w:val="002D699A"/>
    <w:rsid w:val="002F1B44"/>
    <w:rsid w:val="00315387"/>
    <w:rsid w:val="0034040D"/>
    <w:rsid w:val="003464D1"/>
    <w:rsid w:val="00390FCA"/>
    <w:rsid w:val="004155AC"/>
    <w:rsid w:val="00430161"/>
    <w:rsid w:val="00432AFC"/>
    <w:rsid w:val="0044391C"/>
    <w:rsid w:val="0045168E"/>
    <w:rsid w:val="00456B8D"/>
    <w:rsid w:val="004A6160"/>
    <w:rsid w:val="004E60BD"/>
    <w:rsid w:val="00533FE5"/>
    <w:rsid w:val="005524A4"/>
    <w:rsid w:val="005607FE"/>
    <w:rsid w:val="00581684"/>
    <w:rsid w:val="005C256D"/>
    <w:rsid w:val="005E5543"/>
    <w:rsid w:val="005F5670"/>
    <w:rsid w:val="005F6552"/>
    <w:rsid w:val="00625CC2"/>
    <w:rsid w:val="0065449C"/>
    <w:rsid w:val="006829D7"/>
    <w:rsid w:val="006F0039"/>
    <w:rsid w:val="0084595E"/>
    <w:rsid w:val="00856E8C"/>
    <w:rsid w:val="008711D3"/>
    <w:rsid w:val="00886893"/>
    <w:rsid w:val="00893FBF"/>
    <w:rsid w:val="0091268F"/>
    <w:rsid w:val="00917554"/>
    <w:rsid w:val="009274E6"/>
    <w:rsid w:val="0096244D"/>
    <w:rsid w:val="0097618A"/>
    <w:rsid w:val="00982650"/>
    <w:rsid w:val="009C7A47"/>
    <w:rsid w:val="00A3451E"/>
    <w:rsid w:val="00A6180B"/>
    <w:rsid w:val="00A87F97"/>
    <w:rsid w:val="00AC2E4D"/>
    <w:rsid w:val="00B020A1"/>
    <w:rsid w:val="00B12482"/>
    <w:rsid w:val="00B14302"/>
    <w:rsid w:val="00B23686"/>
    <w:rsid w:val="00B76752"/>
    <w:rsid w:val="00B779E9"/>
    <w:rsid w:val="00BA1B67"/>
    <w:rsid w:val="00BC56FC"/>
    <w:rsid w:val="00BD39E1"/>
    <w:rsid w:val="00C51115"/>
    <w:rsid w:val="00C7526D"/>
    <w:rsid w:val="00CB2A66"/>
    <w:rsid w:val="00CB3703"/>
    <w:rsid w:val="00D23E96"/>
    <w:rsid w:val="00D32060"/>
    <w:rsid w:val="00D5615B"/>
    <w:rsid w:val="00D84745"/>
    <w:rsid w:val="00D9436E"/>
    <w:rsid w:val="00DA2816"/>
    <w:rsid w:val="00DE7154"/>
    <w:rsid w:val="00EB738A"/>
    <w:rsid w:val="00F2580A"/>
    <w:rsid w:val="00F26250"/>
    <w:rsid w:val="00F30B07"/>
    <w:rsid w:val="00F752E8"/>
    <w:rsid w:val="00F959D0"/>
    <w:rsid w:val="00FE6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8B7"/>
  <w15:chartTrackingRefBased/>
  <w15:docId w15:val="{1D3CC86E-A308-42E5-B4BE-25F9D7A6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0761D"/>
    <w:pPr>
      <w:spacing w:after="0" w:line="240" w:lineRule="auto"/>
    </w:pPr>
    <w:rPr>
      <w:rFonts w:ascii="Arial" w:eastAsia="Times New Roman" w:hAnsi="Arial" w:cs="Times New Roman"/>
      <w:szCs w:val="24"/>
      <w:lang w:eastAsia="cs-CZ"/>
    </w:rPr>
  </w:style>
  <w:style w:type="paragraph" w:styleId="Nadpis1">
    <w:name w:val="heading 1"/>
    <w:basedOn w:val="Normln"/>
    <w:next w:val="Normln"/>
    <w:link w:val="Nadpis1Char"/>
    <w:qFormat/>
    <w:rsid w:val="0020761D"/>
    <w:pPr>
      <w:keepNext/>
      <w:numPr>
        <w:numId w:val="12"/>
      </w:numPr>
      <w:spacing w:before="960" w:after="360"/>
      <w:jc w:val="center"/>
      <w:outlineLvl w:val="0"/>
    </w:pPr>
    <w:rPr>
      <w:rFonts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761D"/>
    <w:pPr>
      <w:tabs>
        <w:tab w:val="center" w:pos="4536"/>
        <w:tab w:val="right" w:pos="9072"/>
      </w:tabs>
    </w:pPr>
  </w:style>
  <w:style w:type="character" w:customStyle="1" w:styleId="ZhlavChar">
    <w:name w:val="Záhlaví Char"/>
    <w:basedOn w:val="Standardnpsmoodstavce"/>
    <w:link w:val="Zhlav"/>
    <w:uiPriority w:val="99"/>
    <w:rsid w:val="0020761D"/>
  </w:style>
  <w:style w:type="paragraph" w:styleId="Zpat">
    <w:name w:val="footer"/>
    <w:basedOn w:val="Normln"/>
    <w:link w:val="ZpatChar"/>
    <w:unhideWhenUsed/>
    <w:rsid w:val="0020761D"/>
    <w:pPr>
      <w:tabs>
        <w:tab w:val="center" w:pos="4536"/>
        <w:tab w:val="right" w:pos="9072"/>
      </w:tabs>
    </w:pPr>
  </w:style>
  <w:style w:type="character" w:customStyle="1" w:styleId="ZpatChar">
    <w:name w:val="Zápatí Char"/>
    <w:basedOn w:val="Standardnpsmoodstavce"/>
    <w:link w:val="Zpat"/>
    <w:uiPriority w:val="99"/>
    <w:rsid w:val="0020761D"/>
  </w:style>
  <w:style w:type="character" w:styleId="slostrnky">
    <w:name w:val="page number"/>
    <w:basedOn w:val="Standardnpsmoodstavce"/>
    <w:rsid w:val="0020761D"/>
  </w:style>
  <w:style w:type="character" w:customStyle="1" w:styleId="Nadpis1Char">
    <w:name w:val="Nadpis 1 Char"/>
    <w:basedOn w:val="Standardnpsmoodstavce"/>
    <w:link w:val="Nadpis1"/>
    <w:rsid w:val="0020761D"/>
    <w:rPr>
      <w:rFonts w:ascii="Arial" w:eastAsia="Times New Roman" w:hAnsi="Arial" w:cs="Arial"/>
      <w:b/>
      <w:bCs/>
      <w:kern w:val="32"/>
      <w:sz w:val="32"/>
      <w:szCs w:val="32"/>
      <w:lang w:eastAsia="cs-CZ"/>
    </w:rPr>
  </w:style>
  <w:style w:type="paragraph" w:styleId="Zkladntext">
    <w:name w:val="Body Text"/>
    <w:basedOn w:val="Normln"/>
    <w:link w:val="ZkladntextChar"/>
    <w:rsid w:val="0020761D"/>
    <w:pPr>
      <w:numPr>
        <w:numId w:val="1"/>
      </w:numPr>
      <w:spacing w:before="120" w:after="120" w:line="280" w:lineRule="exact"/>
      <w:jc w:val="both"/>
    </w:pPr>
  </w:style>
  <w:style w:type="character" w:customStyle="1" w:styleId="ZkladntextChar">
    <w:name w:val="Základní text Char"/>
    <w:basedOn w:val="Standardnpsmoodstavce"/>
    <w:link w:val="Zkladntext"/>
    <w:rsid w:val="0020761D"/>
    <w:rPr>
      <w:rFonts w:ascii="Arial" w:eastAsia="Times New Roman" w:hAnsi="Arial" w:cs="Times New Roman"/>
      <w:szCs w:val="24"/>
      <w:lang w:eastAsia="cs-CZ"/>
    </w:rPr>
  </w:style>
  <w:style w:type="paragraph" w:styleId="Zkladntext-prvnodsazen">
    <w:name w:val="Body Text First Indent"/>
    <w:basedOn w:val="Zkladntext"/>
    <w:link w:val="Zkladntext-prvnodsazenChar"/>
    <w:rsid w:val="0020761D"/>
    <w:pPr>
      <w:numPr>
        <w:ilvl w:val="1"/>
      </w:numPr>
      <w:spacing w:before="0" w:after="0"/>
    </w:pPr>
  </w:style>
  <w:style w:type="character" w:customStyle="1" w:styleId="Zkladntext-prvnodsazenChar">
    <w:name w:val="Základní text - první odsazený Char"/>
    <w:basedOn w:val="ZkladntextChar"/>
    <w:link w:val="Zkladntext-prvnodsazen"/>
    <w:rsid w:val="0020761D"/>
    <w:rPr>
      <w:rFonts w:ascii="Arial" w:eastAsia="Times New Roman" w:hAnsi="Arial" w:cs="Times New Roman"/>
      <w:szCs w:val="24"/>
      <w:lang w:eastAsia="cs-CZ"/>
    </w:rPr>
  </w:style>
  <w:style w:type="paragraph" w:styleId="Odstavecseseznamem">
    <w:name w:val="List Paragraph"/>
    <w:basedOn w:val="Normln"/>
    <w:uiPriority w:val="34"/>
    <w:qFormat/>
    <w:rsid w:val="00AC2E4D"/>
    <w:pPr>
      <w:ind w:left="720"/>
      <w:contextualSpacing/>
    </w:pPr>
  </w:style>
  <w:style w:type="paragraph" w:styleId="Bezmezer">
    <w:name w:val="No Spacing"/>
    <w:uiPriority w:val="1"/>
    <w:qFormat/>
    <w:rsid w:val="0084595E"/>
    <w:pPr>
      <w:spacing w:after="0" w:line="240" w:lineRule="auto"/>
    </w:pPr>
    <w:rPr>
      <w:rFonts w:ascii="Arial" w:eastAsia="Times New Roman" w:hAnsi="Arial" w:cs="Times New Roman"/>
      <w:szCs w:val="24"/>
      <w:lang w:eastAsia="cs-CZ"/>
    </w:rPr>
  </w:style>
  <w:style w:type="paragraph" w:styleId="Textbubliny">
    <w:name w:val="Balloon Text"/>
    <w:basedOn w:val="Normln"/>
    <w:link w:val="TextbublinyChar"/>
    <w:uiPriority w:val="99"/>
    <w:semiHidden/>
    <w:unhideWhenUsed/>
    <w:rsid w:val="00EB738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738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79F4F-024E-4550-8E61-29D7220B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14</Pages>
  <Words>5839</Words>
  <Characters>34455</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Veronika Kalicovová</dc:creator>
  <cp:keywords/>
  <dc:description/>
  <cp:lastModifiedBy>Veronika Kalicovová</cp:lastModifiedBy>
  <cp:revision>40</cp:revision>
  <cp:lastPrinted>2018-02-22T09:22:00Z</cp:lastPrinted>
  <dcterms:created xsi:type="dcterms:W3CDTF">2017-06-12T07:46:00Z</dcterms:created>
  <dcterms:modified xsi:type="dcterms:W3CDTF">2018-05-17T12:58:00Z</dcterms:modified>
</cp:coreProperties>
</file>