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7D6D86">
        <w:rPr>
          <w:rFonts w:ascii="Century Gothic" w:hAnsi="Century Gothic"/>
          <w:b/>
        </w:rPr>
        <w:t>1063</w:t>
      </w:r>
      <w:r>
        <w:rPr>
          <w:rFonts w:ascii="Century Gothic" w:hAnsi="Century Gothic"/>
          <w:b/>
        </w:rPr>
        <w:t>/201</w:t>
      </w:r>
      <w:r w:rsidR="007D6D86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D6278F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bookmarkStart w:id="0" w:name="_GoBack"/>
            <w:r w:rsidR="00AF4557" w:rsidRPr="00AF4557">
              <w:rPr>
                <w:rFonts w:asciiTheme="minorHAnsi" w:hAnsiTheme="minorHAnsi" w:cs="Arial"/>
                <w:b/>
                <w:sz w:val="22"/>
                <w:szCs w:val="22"/>
              </w:rPr>
              <w:t>Stavební úpravy BD čp. 379, předělání bytu</w:t>
            </w:r>
            <w:r w:rsidR="00D6278F">
              <w:rPr>
                <w:rFonts w:asciiTheme="minorHAnsi" w:hAnsiTheme="minorHAnsi" w:cs="Arial"/>
                <w:b/>
                <w:sz w:val="22"/>
                <w:szCs w:val="22"/>
              </w:rPr>
              <w:t xml:space="preserve"> č. 29</w:t>
            </w:r>
            <w:r w:rsidR="00AF4557" w:rsidRPr="00AF4557">
              <w:rPr>
                <w:rFonts w:asciiTheme="minorHAnsi" w:hAnsiTheme="minorHAnsi" w:cs="Arial"/>
                <w:b/>
                <w:sz w:val="22"/>
                <w:szCs w:val="22"/>
              </w:rPr>
              <w:t xml:space="preserve"> z 2+1 na 2x 1+kk</w:t>
            </w:r>
            <w:bookmarkEnd w:id="0"/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38675C"/>
    <w:rsid w:val="00411AAA"/>
    <w:rsid w:val="0046050C"/>
    <w:rsid w:val="005A047B"/>
    <w:rsid w:val="0060060E"/>
    <w:rsid w:val="007D6D86"/>
    <w:rsid w:val="00827584"/>
    <w:rsid w:val="009A102C"/>
    <w:rsid w:val="00A04DBB"/>
    <w:rsid w:val="00AF4557"/>
    <w:rsid w:val="00B0285F"/>
    <w:rsid w:val="00BE2EF6"/>
    <w:rsid w:val="00C476CF"/>
    <w:rsid w:val="00D01550"/>
    <w:rsid w:val="00D6278F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9F74"/>
  <w15:docId w15:val="{3A11134E-0A4E-4BAA-A139-1ABEF894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2016-04-19T12:02:00Z</dcterms:created>
  <dcterms:modified xsi:type="dcterms:W3CDTF">2016-04-19T12:02:00Z</dcterms:modified>
</cp:coreProperties>
</file>