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AFFE0" w14:textId="77777777" w:rsidR="0024166D" w:rsidRPr="00D72851" w:rsidRDefault="0024166D" w:rsidP="0024166D">
      <w:pPr>
        <w:pStyle w:val="Zkladntextodsazen"/>
        <w:jc w:val="center"/>
        <w:rPr>
          <w:rFonts w:asciiTheme="minorHAnsi" w:hAnsiTheme="minorHAnsi" w:cs="Arial"/>
          <w:b/>
          <w:sz w:val="22"/>
          <w:szCs w:val="22"/>
        </w:rPr>
      </w:pPr>
      <w:r w:rsidRPr="00D72851">
        <w:rPr>
          <w:rFonts w:asciiTheme="minorHAnsi" w:hAnsiTheme="minorHAnsi"/>
          <w:b/>
          <w:sz w:val="22"/>
          <w:szCs w:val="22"/>
        </w:rPr>
        <w:t>Čestné prohlášení o splnění základní a profesní způsobilosti dle § 53 odst. 4 zákona č. 134/2016 Sb., o zadávání veřejných zakázek, v platném a účinném znění</w:t>
      </w:r>
    </w:p>
    <w:p w14:paraId="1816ED6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29E1E4C" w14:textId="5438BF1B" w:rsidR="0024166D" w:rsidRPr="00D72851" w:rsidRDefault="00442B4E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Veřejná zakázka č. 12</w:t>
      </w:r>
      <w:r w:rsidR="00DF7CB1">
        <w:rPr>
          <w:rFonts w:asciiTheme="minorHAnsi" w:hAnsiTheme="minorHAnsi" w:cs="Arial"/>
          <w:sz w:val="22"/>
          <w:szCs w:val="22"/>
        </w:rPr>
        <w:t>4072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s názvem</w:t>
      </w:r>
    </w:p>
    <w:p w14:paraId="46FD24F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7AC363DC" w14:textId="77777777" w:rsidR="00DF7CB1" w:rsidRPr="00EA1ED8" w:rsidRDefault="00DF7CB1" w:rsidP="00DF7CB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r>
        <w:rPr>
          <w:rFonts w:asciiTheme="minorHAnsi" w:eastAsia="Arial" w:hAnsiTheme="minorHAnsi"/>
          <w:b/>
          <w:sz w:val="26"/>
          <w:u w:val="single"/>
          <w:lang w:val="cs-CZ"/>
        </w:rPr>
        <w:t>Užitkové vozidlo sedmimístné do 3,5 t</w:t>
      </w:r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14:paraId="450E8EFB" w14:textId="77777777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5A9008FA" w14:textId="77777777"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62B537D5" w14:textId="635740EC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</w:t>
      </w:r>
      <w:r w:rsidR="004729DB">
        <w:rPr>
          <w:rFonts w:asciiTheme="minorHAnsi" w:hAnsiTheme="minorHAnsi"/>
          <w:sz w:val="22"/>
          <w:szCs w:val="22"/>
          <w:lang w:val="cs-CZ"/>
        </w:rPr>
        <w:t>po</w:t>
      </w:r>
      <w:r w:rsidR="00821CA2">
        <w:rPr>
          <w:rFonts w:asciiTheme="minorHAnsi" w:hAnsiTheme="minorHAnsi"/>
          <w:sz w:val="22"/>
          <w:szCs w:val="22"/>
          <w:lang w:val="cs-CZ"/>
        </w:rPr>
        <w:t>d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limitním režimu formou </w:t>
      </w:r>
      <w:r w:rsidR="004729DB">
        <w:rPr>
          <w:rFonts w:asciiTheme="minorHAnsi" w:hAnsiTheme="minorHAnsi"/>
          <w:sz w:val="22"/>
          <w:szCs w:val="22"/>
          <w:lang w:val="cs-CZ"/>
        </w:rPr>
        <w:t>zjednodušeného podlimitního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řízení dle § 5</w:t>
      </w:r>
      <w:r w:rsidR="004729DB">
        <w:rPr>
          <w:rFonts w:asciiTheme="minorHAnsi" w:hAnsiTheme="minorHAnsi"/>
          <w:sz w:val="22"/>
          <w:szCs w:val="22"/>
          <w:lang w:val="cs-CZ"/>
        </w:rPr>
        <w:t>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14:paraId="5D2BDE7D" w14:textId="77777777"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14:paraId="770341C4" w14:textId="77777777"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2FEECA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…………………………..…</w:t>
      </w:r>
    </w:p>
    <w:p w14:paraId="18CA4EB0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2439855D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14:paraId="4DBE08F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0E69DC52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14:paraId="0E35F64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4736D0D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……………………..</w:t>
      </w:r>
    </w:p>
    <w:p w14:paraId="1CF7E03E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6C626D35" w14:textId="77777777"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……………………………….. funkce:…………………………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14:paraId="17047D6C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24C52C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14:paraId="650F8AA1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20463E7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 xml:space="preserve">tímto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který</w:t>
      </w:r>
      <w:r w:rsidR="00505ED5">
        <w:t>:</w:t>
      </w:r>
    </w:p>
    <w:p w14:paraId="41D85937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23E36CF9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66D845B3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14:paraId="11F6DB8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14:paraId="46510C1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14:paraId="2E4A52E2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45A713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CB6C910" w14:textId="77777777"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1B4C428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57A20FF6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14:paraId="7F4B2A0E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01994530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14:paraId="6FFFFDB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AB4D63B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>a dále čestně prohlašuje</w:t>
      </w:r>
      <w:r w:rsidR="00C319E0" w:rsidRPr="00D72851">
        <w:rPr>
          <w:rFonts w:eastAsia="Times New Roman"/>
          <w:iCs/>
          <w:lang w:eastAsia="cs-CZ"/>
        </w:rPr>
        <w:t>me (prohlašuji)</w:t>
      </w:r>
      <w:r w:rsidRPr="00D72851">
        <w:rPr>
          <w:rFonts w:eastAsia="Times New Roman"/>
          <w:iCs/>
          <w:lang w:eastAsia="cs-CZ"/>
        </w:rPr>
        <w:t xml:space="preserve">, že </w:t>
      </w:r>
      <w:r w:rsidRPr="0066181F">
        <w:rPr>
          <w:rFonts w:eastAsia="Times New Roman"/>
          <w:lang w:eastAsia="cs-CZ"/>
        </w:rPr>
        <w:t>splňuje</w:t>
      </w:r>
      <w:r w:rsidR="00621374" w:rsidRPr="0066181F">
        <w:rPr>
          <w:rFonts w:eastAsia="Times New Roman"/>
          <w:lang w:eastAsia="cs-CZ"/>
        </w:rPr>
        <w:t>me (splňuji)</w:t>
      </w:r>
      <w:r w:rsidRPr="0066181F">
        <w:rPr>
          <w:rFonts w:eastAsia="Times New Roman"/>
          <w:lang w:eastAsia="cs-CZ"/>
        </w:rPr>
        <w:t xml:space="preserve"> </w:t>
      </w:r>
      <w:r w:rsidRPr="0066181F">
        <w:rPr>
          <w:rFonts w:eastAsia="Times New Roman"/>
          <w:b/>
          <w:lang w:eastAsia="cs-CZ"/>
        </w:rPr>
        <w:t>profesní způsobilost</w:t>
      </w:r>
      <w:r w:rsidRPr="0066181F">
        <w:rPr>
          <w:rFonts w:eastAsia="Times New Roman"/>
          <w:lang w:eastAsia="cs-CZ"/>
        </w:rPr>
        <w:t xml:space="preserve"> 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="00C319E0" w:rsidRPr="0066181F">
        <w:rPr>
          <w:rFonts w:eastAsia="Times New Roman"/>
          <w:lang w:eastAsia="cs-CZ"/>
        </w:rPr>
        <w:t>.</w:t>
      </w:r>
      <w:r w:rsidRPr="0066181F">
        <w:rPr>
          <w:rFonts w:eastAsia="Times New Roman"/>
          <w:lang w:eastAsia="cs-CZ"/>
        </w:rPr>
        <w:t xml:space="preserve"> </w:t>
      </w:r>
    </w:p>
    <w:p w14:paraId="168B73C5" w14:textId="77777777"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EE51A57" w14:textId="77777777"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36306A47" w14:textId="77777777"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A69E434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14:paraId="4B64AADB" w14:textId="77777777" w:rsidR="0024166D" w:rsidRDefault="0024166D" w:rsidP="0024166D">
      <w:pPr>
        <w:jc w:val="both"/>
      </w:pPr>
      <w:r w:rsidRPr="00D72851">
        <w:t>V ……………………………… dne ……………………..</w:t>
      </w:r>
    </w:p>
    <w:p w14:paraId="6FFB7915" w14:textId="77777777" w:rsidR="00446081" w:rsidRDefault="00446081" w:rsidP="0024166D">
      <w:pPr>
        <w:jc w:val="both"/>
      </w:pPr>
    </w:p>
    <w:p w14:paraId="7D83CFAF" w14:textId="77777777" w:rsidR="00DF7CB1" w:rsidRDefault="00DF7CB1" w:rsidP="0024166D">
      <w:pPr>
        <w:jc w:val="both"/>
        <w:rPr>
          <w:bCs/>
          <w:iCs/>
        </w:rPr>
      </w:pPr>
    </w:p>
    <w:p w14:paraId="0BECBA52" w14:textId="01824453"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14:paraId="13B48A3F" w14:textId="77777777"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14:paraId="10285E0B" w14:textId="77777777"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14:paraId="77AC8696" w14:textId="77777777"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14:paraId="30B42A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AC9439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631E41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308656E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427F85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C6EF11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72467EF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AB40E7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89BF8D9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2A65BDA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31E647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000A112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32FDB6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DFFAF51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64F59BF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D6CBE33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3F77A0"/>
    <w:rsid w:val="00442B4E"/>
    <w:rsid w:val="00446081"/>
    <w:rsid w:val="004729DB"/>
    <w:rsid w:val="00505ED5"/>
    <w:rsid w:val="005A45F8"/>
    <w:rsid w:val="00621374"/>
    <w:rsid w:val="006535F6"/>
    <w:rsid w:val="0066181F"/>
    <w:rsid w:val="007146CE"/>
    <w:rsid w:val="007C0314"/>
    <w:rsid w:val="00821CA2"/>
    <w:rsid w:val="0089706A"/>
    <w:rsid w:val="00901128"/>
    <w:rsid w:val="0090510C"/>
    <w:rsid w:val="009E163C"/>
    <w:rsid w:val="00A02E7B"/>
    <w:rsid w:val="00B96493"/>
    <w:rsid w:val="00C319E0"/>
    <w:rsid w:val="00C84CDE"/>
    <w:rsid w:val="00C902D2"/>
    <w:rsid w:val="00D72851"/>
    <w:rsid w:val="00DF7CB1"/>
    <w:rsid w:val="00EE1F27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0C8F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430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Zuzana Jindrová</cp:lastModifiedBy>
  <cp:revision>32</cp:revision>
  <cp:lastPrinted>2017-01-18T07:17:00Z</cp:lastPrinted>
  <dcterms:created xsi:type="dcterms:W3CDTF">2017-01-02T13:08:00Z</dcterms:created>
  <dcterms:modified xsi:type="dcterms:W3CDTF">2024-06-14T10:15:00Z</dcterms:modified>
</cp:coreProperties>
</file>