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031E6719"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5A10E2">
        <w:rPr>
          <w:rFonts w:cstheme="minorHAnsi"/>
          <w:b/>
          <w:color w:val="000000"/>
        </w:rPr>
        <w:t>3</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636 00 Brno - Líšeň</w:t>
      </w:r>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77777777"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proofErr w:type="gramStart"/>
      <w:r>
        <w:rPr>
          <w:rFonts w:cstheme="minorHAnsi"/>
          <w:b/>
          <w:color w:val="000000"/>
        </w:rPr>
        <w:t>…….</w:t>
      </w:r>
      <w:proofErr w:type="gramEnd"/>
      <w:r>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proofErr w:type="gramEnd"/>
      <w:r>
        <w:rPr>
          <w:rFonts w:cstheme="minorHAnsi"/>
          <w:color w:val="000000"/>
        </w:rPr>
        <w:t>.</w:t>
      </w:r>
    </w:p>
    <w:p w14:paraId="460995B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proofErr w:type="gramEnd"/>
      <w:r>
        <w:rPr>
          <w:rFonts w:cstheme="minorHAnsi"/>
          <w:color w:val="000000"/>
        </w:rPr>
        <w:t>.</w:t>
      </w:r>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5F4D6ABA"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7C2923" w:rsidRPr="007C2923">
        <w:rPr>
          <w:rFonts w:asciiTheme="minorHAnsi" w:hAnsiTheme="minorHAnsi" w:cstheme="minorHAnsi"/>
          <w:b/>
          <w:bCs/>
          <w:color w:val="000000"/>
          <w:sz w:val="22"/>
          <w:szCs w:val="22"/>
          <w:lang w:val="cs-CZ"/>
        </w:rPr>
        <w:t>VR-RVO-04-23- Mikrováhy pro 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w:t>
      </w:r>
      <w:proofErr w:type="gramStart"/>
      <w:r>
        <w:rPr>
          <w:rFonts w:asciiTheme="minorHAnsi" w:hAnsiTheme="minorHAnsi" w:cstheme="minorHAnsi"/>
          <w:color w:val="000000"/>
          <w:sz w:val="22"/>
          <w:szCs w:val="22"/>
        </w:rPr>
        <w:t>tvoří</w:t>
      </w:r>
      <w:proofErr w:type="gramEnd"/>
      <w:r>
        <w:rPr>
          <w:rFonts w:asciiTheme="minorHAnsi" w:hAnsiTheme="minorHAnsi" w:cstheme="minorHAnsi"/>
          <w:color w:val="000000"/>
          <w:sz w:val="22"/>
          <w:szCs w:val="22"/>
        </w:rPr>
        <w:t xml:space="preserve">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6EEAAAE7" w14:textId="386B5A52" w:rsidR="0023135A" w:rsidRPr="0023135A" w:rsidRDefault="002D6D34" w:rsidP="0023135A">
      <w:pPr>
        <w:pStyle w:val="Bezmezer"/>
        <w:numPr>
          <w:ilvl w:val="0"/>
          <w:numId w:val="1"/>
        </w:numPr>
        <w:ind w:left="0" w:hanging="426"/>
        <w:jc w:val="both"/>
      </w:pPr>
      <w:r w:rsidRPr="00DB56C9">
        <w:rPr>
          <w:rFonts w:cstheme="minorHAnsi"/>
        </w:rPr>
        <w:t>Účelem této smlouvy je vymezení práv a povinností smluvních stran při dodávce</w:t>
      </w:r>
      <w:r w:rsidR="0023135A" w:rsidRPr="0023135A">
        <w:t xml:space="preserve"> instalac</w:t>
      </w:r>
      <w:r w:rsidR="0023135A">
        <w:t>i</w:t>
      </w:r>
      <w:r w:rsidR="0023135A" w:rsidRPr="0023135A">
        <w:t xml:space="preserve"> a zprovoznění </w:t>
      </w:r>
      <w:r w:rsidR="007C2923">
        <w:t>mikro</w:t>
      </w:r>
      <w:r w:rsidR="0023135A" w:rsidRPr="0023135A">
        <w:t>vah.</w:t>
      </w:r>
    </w:p>
    <w:p w14:paraId="7B61650C" w14:textId="6B09B6E8" w:rsidR="00C70534" w:rsidRPr="00DB56C9" w:rsidRDefault="0023135A" w:rsidP="0023135A">
      <w:pPr>
        <w:pStyle w:val="Bezmezer"/>
        <w:numPr>
          <w:ilvl w:val="0"/>
          <w:numId w:val="1"/>
        </w:numPr>
        <w:ind w:left="0" w:hanging="426"/>
        <w:jc w:val="both"/>
        <w:rPr>
          <w:rFonts w:cstheme="minorHAnsi"/>
        </w:rPr>
      </w:pPr>
      <w:r w:rsidRPr="0023135A">
        <w:t>Požadována je možnost vážení různých typů vzorků</w:t>
      </w:r>
      <w:r w:rsidR="007C2923">
        <w:t xml:space="preserve">. </w:t>
      </w:r>
      <w:r w:rsidR="007C2923" w:rsidRPr="00EC445A">
        <w:rPr>
          <w:rFonts w:cs="Arial"/>
        </w:rPr>
        <w:t xml:space="preserve">Váhy </w:t>
      </w:r>
      <w:proofErr w:type="gramStart"/>
      <w:r w:rsidR="007C2923" w:rsidRPr="00EC445A">
        <w:rPr>
          <w:rFonts w:cs="Arial"/>
        </w:rPr>
        <w:t>slouží</w:t>
      </w:r>
      <w:proofErr w:type="gramEnd"/>
      <w:r w:rsidR="007C2923" w:rsidRPr="00EC445A">
        <w:rPr>
          <w:rFonts w:cs="Arial"/>
        </w:rPr>
        <w:t xml:space="preserve"> k přesnému vážení vzorků o velmi malé hmotnosti s vysokou přesností</w:t>
      </w:r>
      <w:r w:rsidR="00A929D3">
        <w:rPr>
          <w:rFonts w:cs="Arial"/>
        </w:rPr>
        <w:t>,</w:t>
      </w:r>
      <w:r w:rsidR="007C2923" w:rsidRPr="00EC445A">
        <w:rPr>
          <w:rFonts w:cs="Arial"/>
        </w:rPr>
        <w:t xml:space="preserve"> </w:t>
      </w:r>
      <w:r w:rsidR="00A929D3">
        <w:rPr>
          <w:rFonts w:cs="Arial"/>
        </w:rPr>
        <w:t>v</w:t>
      </w:r>
      <w:r w:rsidR="007C2923" w:rsidRPr="00EC445A">
        <w:rPr>
          <w:rFonts w:cs="Arial"/>
        </w:rPr>
        <w:t xml:space="preserve">yužití pro gravimetrické metody </w:t>
      </w:r>
      <w:r w:rsidR="00A929D3">
        <w:rPr>
          <w:rFonts w:cs="Arial"/>
        </w:rPr>
        <w:t xml:space="preserve">ke </w:t>
      </w:r>
      <w:r w:rsidR="007C2923" w:rsidRPr="00EC445A">
        <w:rPr>
          <w:rFonts w:cs="Arial"/>
        </w:rPr>
        <w:t>stanovení aerosolových částic v ovzduší a dále pro navažování malých množství chemikálií pro laboratorní analýzy</w:t>
      </w:r>
      <w:r w:rsidR="00DB56C9" w:rsidRPr="00DB56C9">
        <w:rPr>
          <w:rFonts w:cstheme="minorHAnsi"/>
        </w:rPr>
        <w:t xml:space="preserve">. </w:t>
      </w:r>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 xml:space="preserve">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w:t>
      </w:r>
      <w:r>
        <w:rPr>
          <w:rFonts w:cstheme="minorHAnsi"/>
        </w:rPr>
        <w:lastRenderedPageBreak/>
        <w:t>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 Předmět smlouvy</w:t>
      </w:r>
    </w:p>
    <w:p w14:paraId="6DDA49AA" w14:textId="1CA85AE2" w:rsidR="002D6D34" w:rsidRPr="0023135A" w:rsidRDefault="00814907" w:rsidP="00AC2E7A">
      <w:pPr>
        <w:pStyle w:val="Bezmezer"/>
        <w:numPr>
          <w:ilvl w:val="0"/>
          <w:numId w:val="2"/>
        </w:numPr>
        <w:ind w:left="0" w:hanging="426"/>
        <w:jc w:val="both"/>
        <w:rPr>
          <w:rFonts w:cstheme="minorHAnsi"/>
        </w:rPr>
      </w:pPr>
      <w:r w:rsidRPr="00190183">
        <w:rPr>
          <w:rStyle w:val="ui-provider"/>
        </w:rPr>
        <w:t xml:space="preserve">Předmětem plnění veřejné zakázky je dodávka, instalace a zprovoznění </w:t>
      </w:r>
      <w:r w:rsidR="007C2923">
        <w:t>mikrov</w:t>
      </w:r>
      <w:r w:rsidR="0023135A" w:rsidRPr="0023135A">
        <w:t>ah.</w:t>
      </w:r>
      <w:r w:rsidR="0023135A">
        <w:t xml:space="preserve"> </w:t>
      </w:r>
      <w:r w:rsidR="0023135A" w:rsidRPr="0023135A">
        <w:t>Požadována je možnost vážení různých typů vzorků</w:t>
      </w:r>
      <w:r w:rsidR="007C2923">
        <w:t xml:space="preserve">. </w:t>
      </w:r>
      <w:r w:rsidR="007C2923" w:rsidRPr="00EC445A">
        <w:rPr>
          <w:rFonts w:cs="Arial"/>
        </w:rPr>
        <w:t xml:space="preserve">Váhy </w:t>
      </w:r>
      <w:proofErr w:type="gramStart"/>
      <w:r w:rsidR="007C2923" w:rsidRPr="00EC445A">
        <w:rPr>
          <w:rFonts w:cs="Arial"/>
        </w:rPr>
        <w:t>slouží</w:t>
      </w:r>
      <w:proofErr w:type="gramEnd"/>
      <w:r w:rsidR="007C2923" w:rsidRPr="00EC445A">
        <w:rPr>
          <w:rFonts w:cs="Arial"/>
        </w:rPr>
        <w:t xml:space="preserve"> k přesnému vážení vzorků o velmi malé hmotnosti s vysokou přesností</w:t>
      </w:r>
      <w:r w:rsidR="00A75533">
        <w:rPr>
          <w:rFonts w:cs="Arial"/>
        </w:rPr>
        <w:t>, v</w:t>
      </w:r>
      <w:r w:rsidR="007C2923" w:rsidRPr="00EC445A">
        <w:rPr>
          <w:rFonts w:cs="Arial"/>
        </w:rPr>
        <w:t xml:space="preserve">yužití pro gravimetrické metody </w:t>
      </w:r>
      <w:r w:rsidR="00A75533">
        <w:rPr>
          <w:rFonts w:cs="Arial"/>
        </w:rPr>
        <w:t xml:space="preserve">ke </w:t>
      </w:r>
      <w:r w:rsidR="007C2923" w:rsidRPr="00EC445A">
        <w:rPr>
          <w:rFonts w:cs="Arial"/>
        </w:rPr>
        <w:t>stanovení aerosolových částic v ovzduší a dále pro navažování malých množství chemikálií pro laboratorní analýzy</w:t>
      </w:r>
      <w:r w:rsidR="0023135A" w:rsidRPr="0023135A">
        <w:t>.</w:t>
      </w:r>
      <w:r w:rsidR="0023135A">
        <w:t xml:space="preserve"> </w:t>
      </w:r>
      <w:r w:rsidR="002D6D34" w:rsidRPr="0023135A">
        <w:rPr>
          <w:rFonts w:cstheme="minorHAnsi"/>
        </w:rPr>
        <w:t>Předmětem smlouvy je</w:t>
      </w:r>
      <w:r w:rsidRPr="0023135A">
        <w:rPr>
          <w:rFonts w:cstheme="minorHAnsi"/>
        </w:rPr>
        <w:t xml:space="preserve"> tedy</w:t>
      </w:r>
      <w:r w:rsidR="002D6D34" w:rsidRPr="0023135A">
        <w:rPr>
          <w:rFonts w:cstheme="minorHAnsi"/>
        </w:rPr>
        <w:t xml:space="preserve">: prodej a koupě </w:t>
      </w:r>
      <w:r w:rsidRPr="0023135A">
        <w:rPr>
          <w:rFonts w:cstheme="minorHAnsi"/>
        </w:rPr>
        <w:t>1</w:t>
      </w:r>
      <w:r w:rsidR="002D6D34" w:rsidRPr="0023135A">
        <w:rPr>
          <w:rFonts w:cstheme="minorHAnsi"/>
        </w:rPr>
        <w:t xml:space="preserve"> ks (slovy: </w:t>
      </w:r>
      <w:r w:rsidRPr="0023135A">
        <w:rPr>
          <w:rFonts w:cstheme="minorHAnsi"/>
        </w:rPr>
        <w:t>jednoho</w:t>
      </w:r>
      <w:r w:rsidR="002D6D34" w:rsidRPr="0023135A">
        <w:rPr>
          <w:rFonts w:cstheme="minorHAnsi"/>
        </w:rPr>
        <w:t xml:space="preserve"> kus</w:t>
      </w:r>
      <w:r w:rsidRPr="0023135A">
        <w:rPr>
          <w:rFonts w:cstheme="minorHAnsi"/>
        </w:rPr>
        <w:t>u</w:t>
      </w:r>
      <w:r w:rsidR="002D6D34" w:rsidRPr="0023135A">
        <w:rPr>
          <w:rFonts w:cstheme="minorHAnsi"/>
        </w:rPr>
        <w:t>) nového a nepoužitého</w:t>
      </w:r>
      <w:r w:rsidR="000E1BF0" w:rsidRPr="0023135A">
        <w:rPr>
          <w:rFonts w:cstheme="minorHAnsi"/>
        </w:rPr>
        <w:t xml:space="preserve"> </w:t>
      </w:r>
      <w:r w:rsidR="00FC2FA3" w:rsidRPr="0023135A">
        <w:rPr>
          <w:rFonts w:cstheme="minorHAnsi"/>
        </w:rPr>
        <w:t xml:space="preserve">zařízení </w:t>
      </w:r>
      <w:r w:rsidR="00DB56C9" w:rsidRPr="0023135A">
        <w:rPr>
          <w:rFonts w:cstheme="minorHAnsi"/>
        </w:rPr>
        <w:t>-</w:t>
      </w:r>
      <w:r w:rsidR="00FC2FA3" w:rsidRPr="0023135A">
        <w:rPr>
          <w:rFonts w:cstheme="minorHAnsi"/>
        </w:rPr>
        <w:t xml:space="preserve"> </w:t>
      </w:r>
      <w:r w:rsidR="007C2923">
        <w:t>mikro</w:t>
      </w:r>
      <w:r w:rsidR="0023135A" w:rsidRPr="0023135A">
        <w:t>vah</w:t>
      </w:r>
      <w:r w:rsidR="00DB56C9" w:rsidRPr="0023135A">
        <w:rPr>
          <w:rFonts w:cstheme="minorHAnsi"/>
        </w:rPr>
        <w:t xml:space="preserve">, dle specifikace v příloze č. 1 této Smlouvy, </w:t>
      </w:r>
      <w:r w:rsidR="002D6D34" w:rsidRPr="0023135A">
        <w:rPr>
          <w:rFonts w:cstheme="minorHAnsi"/>
        </w:rPr>
        <w:t>včetně všech součástí</w:t>
      </w:r>
      <w:r w:rsidR="00FC2FA3" w:rsidRPr="0023135A">
        <w:rPr>
          <w:rFonts w:cstheme="minorHAnsi"/>
        </w:rPr>
        <w:t xml:space="preserve"> a</w:t>
      </w:r>
      <w:r w:rsidR="002D6D34" w:rsidRPr="0023135A">
        <w:rPr>
          <w:rFonts w:cstheme="minorHAnsi"/>
        </w:rPr>
        <w:t xml:space="preserve"> příslušenství</w:t>
      </w:r>
      <w:r w:rsidR="00FC2FA3" w:rsidRPr="0023135A">
        <w:rPr>
          <w:rFonts w:cstheme="minorHAnsi"/>
        </w:rPr>
        <w:t xml:space="preserve"> </w:t>
      </w:r>
      <w:r w:rsidR="002D6D34" w:rsidRPr="0023135A">
        <w:rPr>
          <w:rFonts w:cstheme="minorHAnsi"/>
        </w:rPr>
        <w:t>(dále „předmět koupě“</w:t>
      </w:r>
      <w:r w:rsidR="00452B99" w:rsidRPr="0023135A">
        <w:rPr>
          <w:rFonts w:cstheme="minorHAnsi"/>
        </w:rPr>
        <w:t>, nebo „zboží“</w:t>
      </w:r>
      <w:r w:rsidR="002D6D34" w:rsidRPr="0023135A">
        <w:rPr>
          <w:rFonts w:cstheme="minorHAnsi"/>
        </w:rPr>
        <w:t xml:space="preserve">), jeho doprava do místa plnění, vybalení, </w:t>
      </w:r>
      <w:r w:rsidR="00711A11" w:rsidRPr="0023135A">
        <w:rPr>
          <w:rFonts w:cstheme="minorHAnsi"/>
        </w:rPr>
        <w:t xml:space="preserve">montáž a nezbytná instalace do určených prostor Kupujícího, </w:t>
      </w:r>
      <w:r w:rsidR="002D6D34" w:rsidRPr="0023135A">
        <w:rPr>
          <w:rFonts w:cstheme="minorHAnsi"/>
        </w:rPr>
        <w:t xml:space="preserve">předvedení jeho funkčnosti spolu s </w:t>
      </w:r>
      <w:r w:rsidR="002D6D34" w:rsidRPr="0023135A">
        <w:rPr>
          <w:rFonts w:cstheme="minorHAnsi"/>
          <w:color w:val="000000"/>
        </w:rPr>
        <w:t>technickým a aplikačním zaškolením</w:t>
      </w:r>
      <w:r w:rsidR="002D6D34" w:rsidRPr="0023135A">
        <w:rPr>
          <w:rFonts w:eastAsia="Times New Roman" w:cstheme="minorHAnsi"/>
          <w:lang w:eastAsia="ar-SA"/>
        </w:rPr>
        <w:t xml:space="preserve"> </w:t>
      </w:r>
      <w:r w:rsidR="002D6D34" w:rsidRPr="0023135A">
        <w:rPr>
          <w:rFonts w:cstheme="minorHAnsi"/>
        </w:rPr>
        <w:t>pracovníků kupujícího</w:t>
      </w:r>
      <w:r w:rsidR="002D6D34" w:rsidRPr="0023135A">
        <w:rPr>
          <w:rFonts w:cstheme="minorHAnsi"/>
          <w:color w:val="000000"/>
        </w:rPr>
        <w:t xml:space="preserve"> v ovládání předmětu koupě</w:t>
      </w:r>
      <w:r w:rsidR="002D6D34" w:rsidRPr="0023135A">
        <w:rPr>
          <w:rFonts w:cstheme="minorHAnsi"/>
        </w:rPr>
        <w:t xml:space="preserve">, </w:t>
      </w:r>
      <w:r w:rsidR="00386142" w:rsidRPr="0023135A">
        <w:rPr>
          <w:rFonts w:cstheme="minorHAnsi"/>
        </w:rPr>
        <w:t xml:space="preserve">je-li to použitelné i </w:t>
      </w:r>
      <w:r w:rsidR="002D6D34" w:rsidRPr="0023135A">
        <w:rPr>
          <w:rFonts w:cstheme="minorHAnsi"/>
        </w:rPr>
        <w:t xml:space="preserve">aktualizace softwaru po dobu záruční doby specifikované v čl. VI. této smlouvy. </w:t>
      </w:r>
      <w:r w:rsidR="002D6D34" w:rsidRPr="0023135A">
        <w:rPr>
          <w:rFonts w:cstheme="minorHAnsi"/>
          <w:color w:val="000000"/>
        </w:rPr>
        <w:t>Prodávající se dále zavazuje po splnění podmínek této smlouvy převést na kupujícího vlastnické právo k předmětu koupě.</w:t>
      </w:r>
    </w:p>
    <w:p w14:paraId="6A48ECA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AAC94AC" w14:textId="77777777"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 xml:space="preserve">Předmět koupě bude splňovat veškeré požadované parametry a bude vykazovat vymíněné vlastnosti tak, jak je uvedeno v technické specifikaci, která </w:t>
      </w:r>
      <w:proofErr w:type="gramStart"/>
      <w:r>
        <w:rPr>
          <w:rFonts w:cstheme="minorHAnsi"/>
          <w:color w:val="000000"/>
        </w:rPr>
        <w:t>tvoří</w:t>
      </w:r>
      <w:proofErr w:type="gramEnd"/>
      <w:r>
        <w:rPr>
          <w:rFonts w:cstheme="minorHAnsi"/>
          <w:color w:val="000000"/>
        </w:rPr>
        <w:t xml:space="preserve">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377158F6" w14:textId="77777777" w:rsidR="007C2923" w:rsidRDefault="007C2923" w:rsidP="008168FA">
      <w:pPr>
        <w:autoSpaceDE w:val="0"/>
        <w:autoSpaceDN w:val="0"/>
        <w:adjustRightInd w:val="0"/>
        <w:spacing w:after="0" w:line="240" w:lineRule="auto"/>
        <w:jc w:val="center"/>
        <w:rPr>
          <w:rFonts w:cstheme="minorHAnsi"/>
          <w:b/>
          <w:bCs/>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4992563F"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814907">
        <w:rPr>
          <w:rFonts w:cstheme="minorHAnsi"/>
          <w:color w:val="000000"/>
        </w:rPr>
        <w:t>šesti</w:t>
      </w:r>
      <w:r w:rsidR="001C32B7">
        <w:rPr>
          <w:rFonts w:cstheme="minorHAnsi"/>
          <w:color w:val="000000"/>
        </w:rPr>
        <w:t xml:space="preserve"> (</w:t>
      </w:r>
      <w:r w:rsidR="00814907">
        <w:rPr>
          <w:rFonts w:cstheme="minorHAnsi"/>
          <w:color w:val="000000"/>
        </w:rPr>
        <w:t>6</w:t>
      </w:r>
      <w:r w:rsidR="001C32B7">
        <w:rPr>
          <w:rFonts w:cstheme="minorHAnsi"/>
          <w:color w:val="000000"/>
        </w:rPr>
        <w:t>)</w:t>
      </w:r>
      <w:r>
        <w:rPr>
          <w:rFonts w:cstheme="minorHAnsi"/>
          <w:color w:val="000000"/>
        </w:rPr>
        <w:t xml:space="preserve"> </w:t>
      </w:r>
      <w:r w:rsidR="008E44A5">
        <w:rPr>
          <w:rFonts w:cstheme="minorHAnsi"/>
          <w:color w:val="000000"/>
        </w:rPr>
        <w:t xml:space="preserve">týdnů </w:t>
      </w:r>
      <w:r>
        <w:rPr>
          <w:rFonts w:cstheme="minorHAnsi"/>
          <w:color w:val="000000"/>
        </w:rPr>
        <w:t xml:space="preserve">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147BF4" w:rsidRPr="00386142">
        <w:rPr>
          <w:rFonts w:cstheme="minorHAnsi"/>
          <w:color w:val="000000"/>
        </w:rPr>
        <w:t>3</w:t>
      </w:r>
      <w:r w:rsidR="007D43F6">
        <w:rPr>
          <w:rFonts w:cstheme="minorHAnsi"/>
          <w:color w:val="000000"/>
        </w:rPr>
        <w:t>0</w:t>
      </w:r>
      <w:r w:rsidRPr="00386142">
        <w:rPr>
          <w:rFonts w:cstheme="minorHAnsi"/>
          <w:color w:val="000000"/>
        </w:rPr>
        <w:t xml:space="preserve">. </w:t>
      </w:r>
      <w:r w:rsidR="007D43F6">
        <w:rPr>
          <w:rFonts w:cstheme="minorHAnsi"/>
          <w:color w:val="000000"/>
        </w:rPr>
        <w:t>září</w:t>
      </w:r>
      <w:r w:rsidR="007D43F6" w:rsidRPr="00386142">
        <w:rPr>
          <w:rFonts w:cstheme="minorHAnsi"/>
          <w:color w:val="000000"/>
        </w:rPr>
        <w:t xml:space="preserve"> </w:t>
      </w:r>
      <w:r w:rsidR="00C70534" w:rsidRPr="00386142">
        <w:rPr>
          <w:rFonts w:cstheme="minorHAnsi"/>
          <w:color w:val="000000"/>
        </w:rPr>
        <w:t>202</w:t>
      </w:r>
      <w:r w:rsidR="00B27C93">
        <w:rPr>
          <w:rFonts w:cstheme="minorHAnsi"/>
          <w:color w:val="000000"/>
        </w:rPr>
        <w:t>4</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379606BF" w14:textId="77777777" w:rsidR="00452B99" w:rsidRDefault="00452B99" w:rsidP="002D6D34">
      <w:pPr>
        <w:autoSpaceDE w:val="0"/>
        <w:autoSpaceDN w:val="0"/>
        <w:adjustRightInd w:val="0"/>
        <w:spacing w:after="0" w:line="240" w:lineRule="auto"/>
        <w:rPr>
          <w:rFonts w:cstheme="minorHAnsi"/>
          <w:b/>
          <w:bCs/>
          <w:color w:val="000000"/>
        </w:rPr>
      </w:pP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13"/>
        <w:gridCol w:w="892"/>
        <w:gridCol w:w="1606"/>
        <w:gridCol w:w="1796"/>
      </w:tblGrid>
      <w:tr w:rsidR="00147BF4" w14:paraId="4A6422A2" w14:textId="77777777" w:rsidTr="006E46DC">
        <w:trPr>
          <w:trHeight w:val="1224"/>
          <w:jc w:val="center"/>
        </w:trPr>
        <w:tc>
          <w:tcPr>
            <w:tcW w:w="3913"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147BF4" w14:paraId="2DB35AB5" w14:textId="77777777" w:rsidTr="006E46DC">
        <w:trPr>
          <w:trHeight w:val="312"/>
          <w:jc w:val="center"/>
        </w:trPr>
        <w:tc>
          <w:tcPr>
            <w:tcW w:w="3913" w:type="dxa"/>
            <w:tcBorders>
              <w:top w:val="single" w:sz="4" w:space="0" w:color="auto"/>
              <w:left w:val="single" w:sz="12" w:space="0" w:color="auto"/>
              <w:bottom w:val="single" w:sz="4" w:space="0" w:color="auto"/>
              <w:right w:val="single" w:sz="4" w:space="0" w:color="auto"/>
            </w:tcBorders>
            <w:hideMark/>
          </w:tcPr>
          <w:p w14:paraId="7E91778A" w14:textId="52B5A379" w:rsidR="00147BF4" w:rsidRPr="00CE4CF2" w:rsidRDefault="007C2923">
            <w:pPr>
              <w:spacing w:before="20" w:after="20"/>
              <w:contextualSpacing/>
              <w:rPr>
                <w:rFonts w:cstheme="minorHAnsi"/>
              </w:rPr>
            </w:pPr>
            <w:r>
              <w:rPr>
                <w:rFonts w:cstheme="minorHAnsi"/>
                <w:b/>
                <w:bCs/>
              </w:rPr>
              <w:t>mikrováhy</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205B2EA9" w:rsidR="00147BF4" w:rsidRPr="00CE4CF2" w:rsidRDefault="00814907">
            <w:pPr>
              <w:spacing w:before="20" w:after="20"/>
              <w:contextualSpacing/>
              <w:jc w:val="center"/>
              <w:rPr>
                <w:rFonts w:cstheme="minorHAnsi"/>
              </w:rPr>
            </w:pPr>
            <w:r>
              <w:rPr>
                <w:rFonts w:cstheme="minorHAnsi"/>
              </w:rPr>
              <w:t>1</w:t>
            </w:r>
            <w:r w:rsidR="00147BF4"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 xml:space="preserve">V případě, že prodávající </w:t>
      </w:r>
      <w:proofErr w:type="gramStart"/>
      <w:r>
        <w:rPr>
          <w:rFonts w:cstheme="minorHAnsi"/>
          <w:color w:val="000000"/>
        </w:rPr>
        <w:t>nedodrží</w:t>
      </w:r>
      <w:proofErr w:type="gramEnd"/>
      <w:r>
        <w:rPr>
          <w:rFonts w:cstheme="minorHAnsi"/>
          <w:color w:val="000000"/>
        </w:rPr>
        <w:t xml:space="preserve">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4AFAB693" w14:textId="77777777" w:rsidR="00147BF4" w:rsidRDefault="00147BF4" w:rsidP="00147BF4">
      <w:pPr>
        <w:pStyle w:val="Odstavecseseznamem"/>
        <w:autoSpaceDE w:val="0"/>
        <w:autoSpaceDN w:val="0"/>
        <w:adjustRightInd w:val="0"/>
        <w:spacing w:after="0" w:line="240" w:lineRule="auto"/>
        <w:ind w:left="0"/>
        <w:jc w:val="both"/>
        <w:rPr>
          <w:rFonts w:cstheme="minorHAnsi"/>
          <w:color w:val="000000"/>
        </w:rPr>
      </w:pPr>
    </w:p>
    <w:p w14:paraId="0F3AFC06" w14:textId="77777777" w:rsidR="002D6D34" w:rsidRDefault="002D6D34" w:rsidP="002D6D34">
      <w:pPr>
        <w:autoSpaceDE w:val="0"/>
        <w:autoSpaceDN w:val="0"/>
        <w:adjustRightInd w:val="0"/>
        <w:spacing w:after="0" w:line="240" w:lineRule="auto"/>
        <w:jc w:val="center"/>
        <w:rPr>
          <w:rFonts w:cstheme="minorHAnsi"/>
          <w:b/>
          <w:bCs/>
          <w:color w:val="000000"/>
        </w:rPr>
      </w:pPr>
    </w:p>
    <w:p w14:paraId="64E324C1"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w:t>
      </w:r>
      <w:proofErr w:type="gramStart"/>
      <w:r>
        <w:rPr>
          <w:rFonts w:cstheme="minorHAnsi"/>
          <w:color w:val="000000"/>
        </w:rPr>
        <w:t>tvoří</w:t>
      </w:r>
      <w:proofErr w:type="gramEnd"/>
      <w:r>
        <w:rPr>
          <w:rFonts w:cstheme="minorHAnsi"/>
          <w:color w:val="000000"/>
        </w:rPr>
        <w:t xml:space="preserve">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lastRenderedPageBreak/>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proofErr w:type="gramStart"/>
      <w:r w:rsidR="004342A8">
        <w:rPr>
          <w:rFonts w:cstheme="minorHAnsi"/>
          <w:color w:val="000000"/>
        </w:rPr>
        <w:t>plnění</w:t>
      </w:r>
      <w:proofErr w:type="gramEnd"/>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Záruční doba </w:t>
      </w:r>
      <w:proofErr w:type="gramStart"/>
      <w:r>
        <w:rPr>
          <w:rFonts w:cstheme="minorHAnsi"/>
          <w:color w:val="000000"/>
        </w:rPr>
        <w:t>neběží</w:t>
      </w:r>
      <w:proofErr w:type="gramEnd"/>
      <w:r>
        <w:rPr>
          <w:rFonts w:cstheme="minorHAnsi"/>
          <w:color w:val="000000"/>
        </w:rPr>
        <w:t xml:space="preserve">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49D7B9D6" w14:textId="77777777" w:rsidR="002D6D34" w:rsidRDefault="002D6D34" w:rsidP="002D6D34">
      <w:pPr>
        <w:autoSpaceDE w:val="0"/>
        <w:autoSpaceDN w:val="0"/>
        <w:adjustRightInd w:val="0"/>
        <w:spacing w:after="0" w:line="240" w:lineRule="auto"/>
        <w:ind w:hanging="284"/>
        <w:jc w:val="both"/>
        <w:rPr>
          <w:rFonts w:cstheme="minorHAnsi"/>
          <w:color w:val="000000"/>
        </w:rPr>
      </w:pP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6B93770E"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4A71FDB3"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xml:space="preserve">, neukládá-li některý právní předpis lhůtu delší. Dokumentací se míní též případné smlouvy a související dokumenty, které podléhají ochraně </w:t>
      </w:r>
      <w:r>
        <w:rPr>
          <w:rFonts w:cstheme="minorHAnsi"/>
          <w:color w:val="000000"/>
        </w:rPr>
        <w:lastRenderedPageBreak/>
        <w:t>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747FADD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13C434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Smlouva je sepsána ve čtyřech vyhotoveních, z nichž každá smluvní strana si ponechá dvě vyhotovení.</w:t>
      </w:r>
    </w:p>
    <w:p w14:paraId="5FECF9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11A12A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04B0ED4" w14:textId="77777777" w:rsidR="002D6D34" w:rsidRDefault="002D6D34" w:rsidP="002D6D34">
      <w:pPr>
        <w:autoSpaceDE w:val="0"/>
        <w:autoSpaceDN w:val="0"/>
        <w:adjustRightInd w:val="0"/>
        <w:spacing w:after="0" w:line="240" w:lineRule="auto"/>
        <w:rPr>
          <w:rFonts w:cstheme="minorHAnsi"/>
          <w:b/>
          <w:bCs/>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 xml:space="preserve">Nedílnou součást této smlouvy </w:t>
      </w:r>
      <w:proofErr w:type="gramStart"/>
      <w:r>
        <w:rPr>
          <w:rFonts w:cstheme="minorHAnsi"/>
          <w:b/>
          <w:bCs/>
          <w:color w:val="000000"/>
        </w:rPr>
        <w:t>tvoří</w:t>
      </w:r>
      <w:proofErr w:type="gramEnd"/>
      <w:r>
        <w:rPr>
          <w:rFonts w:cstheme="minorHAnsi"/>
          <w:b/>
          <w:bCs/>
          <w:color w:val="000000"/>
        </w:rPr>
        <w:t xml:space="preserve">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17A69831" w14:textId="77777777" w:rsidR="00FB718A" w:rsidRDefault="00FB718A" w:rsidP="002D6D34">
      <w:pPr>
        <w:autoSpaceDE w:val="0"/>
        <w:autoSpaceDN w:val="0"/>
        <w:adjustRightInd w:val="0"/>
        <w:spacing w:after="0" w:line="240" w:lineRule="auto"/>
        <w:rPr>
          <w:rFonts w:cstheme="minorHAnsi"/>
          <w:color w:val="000000"/>
        </w:rPr>
      </w:pPr>
    </w:p>
    <w:p w14:paraId="6D294898" w14:textId="77777777" w:rsidR="00FB718A" w:rsidRDefault="00FB718A"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2C6628EF" w14:textId="77777777" w:rsidR="002D6D34" w:rsidRDefault="002D6D34" w:rsidP="002D6D34">
      <w:pPr>
        <w:autoSpaceDE w:val="0"/>
        <w:autoSpaceDN w:val="0"/>
        <w:adjustRightInd w:val="0"/>
        <w:spacing w:after="0" w:line="240" w:lineRule="auto"/>
        <w:rPr>
          <w:rFonts w:cstheme="minorHAnsi"/>
          <w:color w:val="000000"/>
        </w:rPr>
      </w:pP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0CC96C85" w14:textId="707939B9"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p w14:paraId="2654D3AE" w14:textId="77777777" w:rsidR="00745129" w:rsidRDefault="00745129"/>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4"/>
  </w:num>
  <w:num w:numId="15" w16cid:durableId="1947233086">
    <w:abstractNumId w:val="4"/>
  </w:num>
  <w:num w:numId="16" w16cid:durableId="628895907">
    <w:abstractNumId w:val="0"/>
  </w:num>
  <w:num w:numId="17" w16cid:durableId="765346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147BF4"/>
    <w:rsid w:val="00166090"/>
    <w:rsid w:val="001C32B7"/>
    <w:rsid w:val="0023135A"/>
    <w:rsid w:val="0023310E"/>
    <w:rsid w:val="00236582"/>
    <w:rsid w:val="002C2E86"/>
    <w:rsid w:val="002D6D34"/>
    <w:rsid w:val="002E2C4A"/>
    <w:rsid w:val="00386142"/>
    <w:rsid w:val="003A3C35"/>
    <w:rsid w:val="004342A8"/>
    <w:rsid w:val="00450839"/>
    <w:rsid w:val="00452B99"/>
    <w:rsid w:val="005A10E2"/>
    <w:rsid w:val="005C4A76"/>
    <w:rsid w:val="00644B7A"/>
    <w:rsid w:val="006E46DC"/>
    <w:rsid w:val="00711A11"/>
    <w:rsid w:val="00725A49"/>
    <w:rsid w:val="00745129"/>
    <w:rsid w:val="007C2923"/>
    <w:rsid w:val="007D43F6"/>
    <w:rsid w:val="00814907"/>
    <w:rsid w:val="008168FA"/>
    <w:rsid w:val="008E44A5"/>
    <w:rsid w:val="008F46D4"/>
    <w:rsid w:val="0097225E"/>
    <w:rsid w:val="009817E7"/>
    <w:rsid w:val="009F7A49"/>
    <w:rsid w:val="00A75533"/>
    <w:rsid w:val="00A76BFA"/>
    <w:rsid w:val="00A929D3"/>
    <w:rsid w:val="00B27C93"/>
    <w:rsid w:val="00B543CE"/>
    <w:rsid w:val="00B6758F"/>
    <w:rsid w:val="00C47015"/>
    <w:rsid w:val="00C70534"/>
    <w:rsid w:val="00C904D8"/>
    <w:rsid w:val="00CE4CF2"/>
    <w:rsid w:val="00DB56C9"/>
    <w:rsid w:val="00DC61B1"/>
    <w:rsid w:val="00EC4EF0"/>
    <w:rsid w:val="00EE0CE0"/>
    <w:rsid w:val="00F704A4"/>
    <w:rsid w:val="00F71E01"/>
    <w:rsid w:val="00FB718A"/>
    <w:rsid w:val="00FC2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semiHidden/>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semiHidden/>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A92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11963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2024-07-10T12:20:00Z</dcterms:created>
  <dcterms:modified xsi:type="dcterms:W3CDTF">2024-07-10T12:20:00Z</dcterms:modified>
</cp:coreProperties>
</file>