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keepNext/>
        <w:spacing w:after="0" w:line="240" w:lineRule="auto"/>
        <w:jc w:val="center"/>
        <w:outlineLvl w:val="0"/>
        <w:rPr>
          <w:rFonts w:ascii="Garamond" w:eastAsia="Times New Roman" w:hAnsi="Garamond" w:cs="Times New Roman"/>
          <w:b/>
          <w:bCs/>
          <w:kern w:val="32"/>
          <w:sz w:val="28"/>
          <w:szCs w:val="28"/>
          <w:lang w:eastAsia="x-none"/>
        </w:rPr>
      </w:pPr>
    </w:p>
    <w:p>
      <w:pPr>
        <w:keepNext/>
        <w:spacing w:after="0" w:line="240" w:lineRule="auto"/>
        <w:jc w:val="center"/>
        <w:outlineLvl w:val="0"/>
        <w:rPr>
          <w:rFonts w:ascii="Times New Roman" w:eastAsia="Times New Roman" w:hAnsi="Times New Roman" w:cs="Times New Roman"/>
          <w:b/>
          <w:bCs/>
          <w:kern w:val="32"/>
          <w:sz w:val="28"/>
          <w:szCs w:val="28"/>
          <w:lang w:val="x-none" w:eastAsia="x-none"/>
        </w:rPr>
      </w:pPr>
      <w:r>
        <w:rPr>
          <w:rFonts w:ascii="Times New Roman" w:eastAsia="Times New Roman" w:hAnsi="Times New Roman" w:cs="Times New Roman"/>
          <w:b/>
          <w:bCs/>
          <w:kern w:val="32"/>
          <w:sz w:val="28"/>
          <w:szCs w:val="28"/>
          <w:lang w:val="x-none" w:eastAsia="x-none"/>
        </w:rPr>
        <w:t>SMLOUVA O DÍLO</w:t>
      </w:r>
    </w:p>
    <w:p>
      <w:pPr>
        <w:spacing w:after="0" w:line="240" w:lineRule="auto"/>
        <w:rPr>
          <w:rFonts w:ascii="Times New Roman" w:eastAsia="Times New Roman" w:hAnsi="Times New Roman" w:cs="Times New Roman"/>
          <w:sz w:val="24"/>
          <w:szCs w:val="24"/>
          <w:lang w:eastAsia="cs-CZ"/>
        </w:rPr>
      </w:pPr>
    </w:p>
    <w:p>
      <w:pPr>
        <w:spacing w:after="0" w:line="240" w:lineRule="auto"/>
        <w:jc w:val="center"/>
        <w:rPr>
          <w:rFonts w:ascii="Times New Roman" w:eastAsia="Times New Roman" w:hAnsi="Times New Roman" w:cs="Times New Roman"/>
          <w:b/>
          <w:sz w:val="24"/>
          <w:szCs w:val="24"/>
          <w:lang w:val="x-none" w:eastAsia="cs-CZ"/>
        </w:rPr>
      </w:pPr>
      <w:r>
        <w:rPr>
          <w:rFonts w:ascii="Times New Roman" w:eastAsia="Times New Roman" w:hAnsi="Times New Roman" w:cs="Times New Roman"/>
          <w:b/>
          <w:sz w:val="24"/>
          <w:szCs w:val="24"/>
          <w:lang w:val="x-none" w:eastAsia="cs-CZ"/>
        </w:rPr>
        <w:t xml:space="preserve">uzavřená podle ustanovení § 2586 a násl. zákona č. 89/2012 Sb., občanský zákoník, v platném znění, </w:t>
      </w:r>
    </w:p>
    <w:p>
      <w:pPr>
        <w:spacing w:after="0" w:line="240" w:lineRule="auto"/>
        <w:jc w:val="center"/>
        <w:rPr>
          <w:rFonts w:ascii="Times New Roman" w:eastAsia="Times New Roman" w:hAnsi="Times New Roman" w:cs="Times New Roman"/>
          <w:b/>
          <w:sz w:val="24"/>
          <w:szCs w:val="24"/>
          <w:lang w:val="x-none" w:eastAsia="cs-CZ"/>
        </w:rPr>
      </w:pPr>
      <w:r>
        <w:rPr>
          <w:rFonts w:ascii="Times New Roman" w:eastAsia="Times New Roman" w:hAnsi="Times New Roman" w:cs="Times New Roman"/>
          <w:i/>
          <w:sz w:val="24"/>
          <w:szCs w:val="24"/>
          <w:lang w:val="x-none" w:eastAsia="cs-CZ"/>
        </w:rPr>
        <w:t xml:space="preserve"> (dále jen </w:t>
      </w:r>
      <w:r>
        <w:rPr>
          <w:rFonts w:ascii="Times New Roman" w:eastAsia="Times New Roman" w:hAnsi="Times New Roman" w:cs="Times New Roman"/>
          <w:b/>
          <w:i/>
          <w:sz w:val="24"/>
          <w:szCs w:val="24"/>
          <w:lang w:val="x-none" w:eastAsia="cs-CZ"/>
        </w:rPr>
        <w:t>„smlouva“</w:t>
      </w:r>
      <w:r>
        <w:rPr>
          <w:rFonts w:ascii="Times New Roman" w:eastAsia="Times New Roman" w:hAnsi="Times New Roman" w:cs="Times New Roman"/>
          <w:i/>
          <w:sz w:val="24"/>
          <w:szCs w:val="24"/>
          <w:lang w:val="x-none" w:eastAsia="cs-CZ"/>
        </w:rPr>
        <w:t xml:space="preserve"> )</w:t>
      </w:r>
    </w:p>
    <w:p>
      <w:pPr>
        <w:spacing w:after="0" w:line="240" w:lineRule="auto"/>
        <w:jc w:val="center"/>
        <w:rPr>
          <w:rFonts w:ascii="Times New Roman" w:eastAsia="Times New Roman" w:hAnsi="Times New Roman" w:cs="Times New Roman"/>
          <w:sz w:val="24"/>
          <w:szCs w:val="24"/>
          <w:lang w:eastAsia="cs-CZ"/>
        </w:rPr>
      </w:pPr>
    </w:p>
    <w:p>
      <w:pPr>
        <w:spacing w:after="0" w:line="240" w:lineRule="auto"/>
        <w:jc w:val="both"/>
        <w:rPr>
          <w:rFonts w:ascii="Times New Roman" w:eastAsia="Times New Roman" w:hAnsi="Times New Roman" w:cs="Times New Roman"/>
          <w:b/>
          <w:sz w:val="24"/>
          <w:szCs w:val="24"/>
          <w:lang w:eastAsia="cs-CZ"/>
        </w:rPr>
      </w:pPr>
    </w:p>
    <w:p>
      <w:pPr>
        <w:numPr>
          <w:ilvl w:val="0"/>
          <w:numId w:val="12"/>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Smluvní strany</w:t>
      </w:r>
    </w:p>
    <w:p>
      <w:pPr>
        <w:spacing w:after="0" w:line="240" w:lineRule="auto"/>
        <w:jc w:val="both"/>
        <w:rPr>
          <w:rFonts w:ascii="Times New Roman" w:eastAsia="Times New Roman" w:hAnsi="Times New Roman" w:cs="Times New Roman"/>
          <w:b/>
          <w:sz w:val="24"/>
          <w:szCs w:val="24"/>
          <w:lang w:eastAsia="cs-CZ"/>
        </w:rPr>
      </w:pPr>
    </w:p>
    <w:p>
      <w:pPr>
        <w:numPr>
          <w:ilvl w:val="1"/>
          <w:numId w:val="12"/>
        </w:numPr>
        <w:spacing w:after="0" w:line="240" w:lineRule="auto"/>
        <w:ind w:left="720"/>
        <w:jc w:val="both"/>
        <w:rPr>
          <w:rFonts w:ascii="Times New Roman" w:eastAsia="Times New Roman" w:hAnsi="Times New Roman" w:cs="Times New Roman"/>
          <w:sz w:val="24"/>
          <w:szCs w:val="24"/>
          <w:lang w:eastAsia="cs-CZ"/>
        </w:rPr>
      </w:pPr>
      <w:r>
        <w:rPr>
          <w:rFonts w:ascii="Times New Roman" w:hAnsi="Times New Roman" w:cs="Times New Roman"/>
          <w:b/>
          <w:sz w:val="24"/>
          <w:szCs w:val="24"/>
          <w:lang w:eastAsia="cs-CZ"/>
        </w:rPr>
        <w:t>Objednatel:</w:t>
      </w:r>
      <w:r>
        <w:rPr>
          <w:rFonts w:ascii="Times New Roman" w:hAnsi="Times New Roman" w:cs="Times New Roman"/>
          <w:b/>
          <w:sz w:val="24"/>
          <w:szCs w:val="24"/>
          <w:lang w:eastAsia="cs-CZ"/>
        </w:rPr>
        <w:tab/>
      </w:r>
      <w:r>
        <w:rPr>
          <w:rFonts w:ascii="Times New Roman" w:hAnsi="Times New Roman" w:cs="Times New Roman"/>
          <w:b/>
          <w:sz w:val="24"/>
          <w:szCs w:val="24"/>
          <w:lang w:eastAsia="cs-CZ"/>
        </w:rPr>
        <w:tab/>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se sídlem:</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ab/>
        <w:t>zastoupená:</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IČ:</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DIČ:</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bankovní spojení:</w:t>
      </w:r>
      <w:r>
        <w:rPr>
          <w:rFonts w:ascii="Times New Roman" w:eastAsia="Times New Roman" w:hAnsi="Times New Roman" w:cs="Times New Roman"/>
          <w:sz w:val="24"/>
          <w:szCs w:val="24"/>
          <w:lang w:eastAsia="cs-CZ"/>
        </w:rPr>
        <w:tab/>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č. účtu:</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(dále jen „</w:t>
      </w:r>
      <w:r>
        <w:rPr>
          <w:rFonts w:ascii="Times New Roman" w:eastAsia="Times New Roman" w:hAnsi="Times New Roman" w:cs="Times New Roman"/>
          <w:b/>
          <w:sz w:val="24"/>
          <w:szCs w:val="24"/>
          <w:lang w:eastAsia="cs-CZ"/>
        </w:rPr>
        <w:t>objednatel</w:t>
      </w:r>
      <w:r>
        <w:rPr>
          <w:rFonts w:ascii="Times New Roman" w:eastAsia="Times New Roman" w:hAnsi="Times New Roman" w:cs="Times New Roman"/>
          <w:sz w:val="24"/>
          <w:szCs w:val="24"/>
          <w:lang w:eastAsia="cs-CZ"/>
        </w:rPr>
        <w:t>“)</w:t>
      </w:r>
    </w:p>
    <w:p>
      <w:pPr>
        <w:spacing w:after="0" w:line="240" w:lineRule="auto"/>
        <w:jc w:val="both"/>
        <w:rPr>
          <w:rFonts w:ascii="Times New Roman" w:eastAsia="Times New Roman" w:hAnsi="Times New Roman" w:cs="Times New Roman"/>
          <w:sz w:val="24"/>
          <w:szCs w:val="24"/>
          <w:lang w:eastAsia="cs-CZ"/>
        </w:rPr>
      </w:pPr>
    </w:p>
    <w:p>
      <w:pPr>
        <w:numPr>
          <w:ilvl w:val="1"/>
          <w:numId w:val="12"/>
        </w:numPr>
        <w:spacing w:after="0" w:line="240" w:lineRule="auto"/>
        <w:ind w:hanging="1080"/>
        <w:jc w:val="both"/>
        <w:rPr>
          <w:rFonts w:ascii="Times New Roman" w:hAnsi="Times New Roman" w:cs="Times New Roman"/>
          <w:b/>
          <w:sz w:val="24"/>
          <w:szCs w:val="20"/>
          <w:highlight w:val="yellow"/>
          <w:lang w:eastAsia="cs-CZ"/>
        </w:rPr>
      </w:pPr>
      <w:r>
        <w:rPr>
          <w:rFonts w:ascii="Times New Roman" w:hAnsi="Times New Roman" w:cs="Times New Roman"/>
          <w:b/>
          <w:sz w:val="24"/>
          <w:szCs w:val="20"/>
          <w:highlight w:val="yellow"/>
          <w:lang w:eastAsia="cs-CZ"/>
        </w:rPr>
        <w:t>Zhotovitel:</w:t>
      </w:r>
      <w:r>
        <w:rPr>
          <w:rFonts w:ascii="Times New Roman" w:hAnsi="Times New Roman" w:cs="Times New Roman"/>
          <w:b/>
          <w:sz w:val="24"/>
          <w:szCs w:val="20"/>
          <w:highlight w:val="yellow"/>
          <w:lang w:eastAsia="cs-CZ"/>
        </w:rPr>
        <w:tab/>
      </w:r>
      <w:r>
        <w:rPr>
          <w:rFonts w:ascii="Times New Roman" w:hAnsi="Times New Roman" w:cs="Times New Roman"/>
          <w:b/>
          <w:sz w:val="24"/>
          <w:szCs w:val="20"/>
          <w:highlight w:val="yellow"/>
          <w:lang w:eastAsia="cs-CZ"/>
        </w:rPr>
        <w:tab/>
      </w:r>
    </w:p>
    <w:p>
      <w:pPr>
        <w:spacing w:after="0" w:line="240" w:lineRule="auto"/>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b/>
          <w:sz w:val="24"/>
          <w:szCs w:val="24"/>
          <w:highlight w:val="yellow"/>
          <w:lang w:eastAsia="cs-CZ"/>
        </w:rPr>
        <w:tab/>
      </w:r>
      <w:r>
        <w:rPr>
          <w:rFonts w:ascii="Times New Roman" w:eastAsia="Times New Roman" w:hAnsi="Times New Roman" w:cs="Times New Roman"/>
          <w:sz w:val="24"/>
          <w:szCs w:val="24"/>
          <w:highlight w:val="yellow"/>
          <w:lang w:eastAsia="cs-CZ"/>
        </w:rPr>
        <w:t>se sídlem:</w:t>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p>
    <w:p>
      <w:pPr>
        <w:spacing w:after="0" w:line="240" w:lineRule="auto"/>
        <w:jc w:val="both"/>
        <w:rPr>
          <w:rFonts w:ascii="Times New Roman" w:eastAsia="Times New Roman" w:hAnsi="Times New Roman" w:cs="Times New Roman"/>
          <w:b/>
          <w:sz w:val="24"/>
          <w:szCs w:val="24"/>
          <w:highlight w:val="yellow"/>
          <w:lang w:eastAsia="cs-CZ"/>
        </w:rPr>
      </w:pPr>
      <w:r>
        <w:rPr>
          <w:rFonts w:ascii="Times New Roman" w:eastAsia="Times New Roman" w:hAnsi="Times New Roman" w:cs="Times New Roman"/>
          <w:sz w:val="24"/>
          <w:szCs w:val="24"/>
          <w:highlight w:val="yellow"/>
          <w:lang w:eastAsia="cs-CZ"/>
        </w:rPr>
        <w:tab/>
        <w:t>zastoupená:</w:t>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p>
    <w:p>
      <w:pPr>
        <w:spacing w:after="0" w:line="240" w:lineRule="auto"/>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sz w:val="24"/>
          <w:szCs w:val="24"/>
          <w:highlight w:val="yellow"/>
          <w:lang w:eastAsia="cs-CZ"/>
        </w:rPr>
        <w:tab/>
        <w:t>IČ:</w:t>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p>
    <w:p>
      <w:pPr>
        <w:spacing w:after="0" w:line="240" w:lineRule="auto"/>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sz w:val="24"/>
          <w:szCs w:val="24"/>
          <w:highlight w:val="yellow"/>
          <w:lang w:eastAsia="cs-CZ"/>
        </w:rPr>
        <w:tab/>
        <w:t>DIČ:</w:t>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p>
    <w:p>
      <w:pPr>
        <w:spacing w:after="0" w:line="240" w:lineRule="auto"/>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sz w:val="24"/>
          <w:szCs w:val="24"/>
          <w:highlight w:val="yellow"/>
          <w:lang w:eastAsia="cs-CZ"/>
        </w:rPr>
        <w:tab/>
        <w:t>bankovní spojení:</w:t>
      </w:r>
      <w:r>
        <w:rPr>
          <w:rFonts w:ascii="Times New Roman" w:eastAsia="Times New Roman" w:hAnsi="Times New Roman" w:cs="Times New Roman"/>
          <w:sz w:val="24"/>
          <w:szCs w:val="24"/>
          <w:highlight w:val="yellow"/>
          <w:lang w:eastAsia="cs-CZ"/>
        </w:rPr>
        <w:tab/>
      </w:r>
    </w:p>
    <w:p>
      <w:pPr>
        <w:spacing w:after="0" w:line="240" w:lineRule="auto"/>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sz w:val="24"/>
          <w:szCs w:val="24"/>
          <w:highlight w:val="yellow"/>
          <w:lang w:eastAsia="cs-CZ"/>
        </w:rPr>
        <w:tab/>
        <w:t>č. účtu:</w:t>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p>
    <w:p>
      <w:pPr>
        <w:spacing w:after="0" w:line="240" w:lineRule="auto"/>
        <w:ind w:left="708"/>
        <w:jc w:val="both"/>
        <w:rPr>
          <w:rFonts w:ascii="Times New Roman" w:eastAsia="Times New Roman" w:hAnsi="Times New Roman" w:cs="Times New Roman"/>
          <w:sz w:val="24"/>
          <w:szCs w:val="24"/>
          <w:highlight w:val="yellow"/>
          <w:lang w:eastAsia="cs-CZ"/>
        </w:rPr>
      </w:pPr>
    </w:p>
    <w:p>
      <w:pPr>
        <w:spacing w:after="0" w:line="240" w:lineRule="auto"/>
        <w:ind w:left="708"/>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sz w:val="24"/>
          <w:szCs w:val="24"/>
          <w:highlight w:val="yellow"/>
          <w:lang w:eastAsia="cs-CZ"/>
        </w:rPr>
        <w:t xml:space="preserve">zapsán v Obchodním rejstříku vedeném Městským soudem v …., oddíl …, vložka …….. </w:t>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highlight w:val="yellow"/>
          <w:lang w:eastAsia="cs-CZ"/>
        </w:rPr>
        <w:t xml:space="preserve"> (dále jen „</w:t>
      </w:r>
      <w:r>
        <w:rPr>
          <w:rFonts w:ascii="Times New Roman" w:eastAsia="Times New Roman" w:hAnsi="Times New Roman" w:cs="Times New Roman"/>
          <w:b/>
          <w:sz w:val="24"/>
          <w:szCs w:val="24"/>
          <w:highlight w:val="yellow"/>
          <w:lang w:eastAsia="cs-CZ"/>
        </w:rPr>
        <w:t>zhotovitel</w:t>
      </w:r>
      <w:r>
        <w:rPr>
          <w:rFonts w:ascii="Times New Roman" w:eastAsia="Times New Roman" w:hAnsi="Times New Roman" w:cs="Times New Roman"/>
          <w:sz w:val="24"/>
          <w:szCs w:val="24"/>
          <w:highlight w:val="yellow"/>
          <w:lang w:eastAsia="cs-CZ"/>
        </w:rPr>
        <w:t>“)</w:t>
      </w:r>
    </w:p>
    <w:p>
      <w:pPr>
        <w:spacing w:after="0" w:line="240" w:lineRule="auto"/>
        <w:jc w:val="both"/>
        <w:rPr>
          <w:rFonts w:ascii="Times New Roman" w:eastAsia="Times New Roman" w:hAnsi="Times New Roman" w:cs="Times New Roman"/>
          <w:sz w:val="24"/>
          <w:szCs w:val="24"/>
          <w:lang w:eastAsia="cs-CZ"/>
        </w:rPr>
      </w:pPr>
    </w:p>
    <w:p>
      <w:pPr>
        <w:numPr>
          <w:ilvl w:val="1"/>
          <w:numId w:val="1"/>
        </w:numPr>
        <w:tabs>
          <w:tab w:val="num" w:pos="851"/>
          <w:tab w:val="left" w:pos="1560"/>
        </w:tabs>
        <w:spacing w:after="0" w:line="240" w:lineRule="auto"/>
        <w:ind w:left="851" w:hanging="851"/>
        <w:jc w:val="both"/>
        <w:rPr>
          <w:rFonts w:ascii="Times New Roman" w:eastAsia="Times New Roman" w:hAnsi="Times New Roman" w:cs="Times New Roman"/>
          <w:sz w:val="24"/>
          <w:szCs w:val="24"/>
          <w:lang w:eastAsia="cs-CZ"/>
        </w:rPr>
      </w:pPr>
      <w:r>
        <w:rPr>
          <w:rFonts w:ascii="Times New Roman" w:hAnsi="Times New Roman" w:cs="Times New Roman"/>
          <w:sz w:val="24"/>
          <w:szCs w:val="24"/>
          <w:lang w:eastAsia="cs-CZ"/>
        </w:rPr>
        <w:t>Osoby oprávněné jednat:</w:t>
      </w:r>
    </w:p>
    <w:p>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objednatele:</w:t>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ve věcech smluvních:</w:t>
      </w:r>
      <w:r>
        <w:rPr>
          <w:rFonts w:ascii="Times New Roman" w:eastAsia="Times New Roman" w:hAnsi="Times New Roman" w:cs="Times New Roman"/>
          <w:sz w:val="24"/>
          <w:szCs w:val="24"/>
          <w:lang w:eastAsia="cs-CZ"/>
        </w:rPr>
        <w:tab/>
        <w:t xml:space="preserve"> </w:t>
      </w:r>
      <w:r>
        <w:rPr>
          <w:rFonts w:ascii="Times New Roman" w:eastAsia="Times New Roman" w:hAnsi="Times New Roman" w:cs="Times New Roman"/>
          <w:sz w:val="24"/>
          <w:szCs w:val="24"/>
          <w:lang w:eastAsia="cs-CZ"/>
        </w:rPr>
        <w:tab/>
      </w:r>
    </w:p>
    <w:p>
      <w:pPr>
        <w:spacing w:after="0" w:line="240" w:lineRule="auto"/>
        <w:ind w:left="708"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administrativně</w:t>
      </w:r>
    </w:p>
    <w:p>
      <w:pPr>
        <w:spacing w:after="0" w:line="240" w:lineRule="auto"/>
        <w:ind w:left="708"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technických: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val="x-none" w:eastAsia="cs-CZ"/>
        </w:rPr>
        <w:t xml:space="preserve">                                                                       E-mail: </w:t>
      </w:r>
    </w:p>
    <w:p>
      <w:pPr>
        <w:spacing w:after="0" w:line="240" w:lineRule="auto"/>
        <w:ind w:left="3540" w:firstLine="708"/>
        <w:rPr>
          <w:rFonts w:ascii="Times New Roman" w:eastAsia="Times New Roman" w:hAnsi="Times New Roman" w:cs="Times New Roman"/>
          <w:sz w:val="24"/>
          <w:szCs w:val="24"/>
          <w:lang w:val="x-none" w:eastAsia="cs-CZ"/>
        </w:rPr>
      </w:pPr>
      <w:r>
        <w:rPr>
          <w:rFonts w:ascii="Times New Roman" w:eastAsia="Times New Roman" w:hAnsi="Times New Roman" w:cs="Times New Roman"/>
          <w:sz w:val="24"/>
          <w:szCs w:val="24"/>
          <w:lang w:val="x-none" w:eastAsia="cs-CZ"/>
        </w:rPr>
        <w:t xml:space="preserve">tel. </w:t>
      </w:r>
    </w:p>
    <w:p>
      <w:pPr>
        <w:spacing w:after="0" w:line="240" w:lineRule="auto"/>
        <w:ind w:left="42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val="x-none" w:eastAsia="cs-CZ"/>
        </w:rPr>
        <w:t xml:space="preserve">E-mail: </w:t>
      </w:r>
    </w:p>
    <w:p>
      <w:pPr>
        <w:spacing w:after="0" w:line="240" w:lineRule="auto"/>
        <w:ind w:left="3540"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val="x-none" w:eastAsia="cs-CZ"/>
        </w:rPr>
        <w:t xml:space="preserve">tel. </w:t>
      </w:r>
    </w:p>
    <w:p>
      <w:pPr>
        <w:spacing w:after="0" w:line="240" w:lineRule="auto"/>
        <w:ind w:left="4248" w:firstLine="708"/>
        <w:rPr>
          <w:rFonts w:ascii="Times New Roman" w:eastAsia="Times New Roman" w:hAnsi="Times New Roman" w:cs="Times New Roman"/>
          <w:sz w:val="24"/>
          <w:szCs w:val="24"/>
          <w:lang w:val="x-none" w:eastAsia="cs-CZ"/>
        </w:rPr>
      </w:pPr>
    </w:p>
    <w:p>
      <w:pPr>
        <w:numPr>
          <w:ilvl w:val="2"/>
          <w:numId w:val="1"/>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operativním technickém řízení činnosti na stavbě, potvrzování provedených prací, zápisů ve stavebním deníku, odsouhlasování výše faktur, potvrzování protokolů o předání a převzetí zastupuje objednatele [</w:t>
      </w:r>
      <w:r>
        <w:rPr>
          <w:rFonts w:ascii="Times New Roman" w:eastAsia="Times New Roman" w:hAnsi="Times New Roman" w:cs="Times New Roman"/>
          <w:color w:val="FFFF00"/>
          <w:sz w:val="24"/>
          <w:szCs w:val="24"/>
          <w:shd w:val="clear" w:color="auto" w:fill="FFFF00"/>
          <w:lang w:eastAsia="cs-CZ"/>
        </w:rPr>
        <w:t xml:space="preserve">      </w:t>
      </w:r>
      <w:r>
        <w:rPr>
          <w:rFonts w:ascii="Times New Roman" w:eastAsia="Times New Roman" w:hAnsi="Times New Roman" w:cs="Times New Roman"/>
          <w:sz w:val="24"/>
          <w:szCs w:val="24"/>
          <w:lang w:eastAsia="cs-CZ"/>
        </w:rPr>
        <w:t>].</w:t>
      </w:r>
    </w:p>
    <w:p>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zhotovitele:</w:t>
      </w:r>
    </w:p>
    <w:p>
      <w:pPr>
        <w:spacing w:after="0" w:line="240" w:lineRule="auto"/>
        <w:ind w:left="2124" w:hanging="714"/>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highlight w:val="yellow"/>
          <w:lang w:eastAsia="cs-CZ"/>
        </w:rPr>
        <w:t>ve věcech smluvních:</w:t>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t>…………………………..……</w:t>
      </w:r>
    </w:p>
    <w:p>
      <w:pPr>
        <w:spacing w:after="0" w:line="240" w:lineRule="auto"/>
        <w:ind w:left="212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highlight w:val="yellow"/>
          <w:lang w:eastAsia="cs-CZ"/>
        </w:rPr>
        <w:t>ve věcech technických:</w:t>
      </w:r>
      <w:r>
        <w:rPr>
          <w:rFonts w:ascii="Times New Roman" w:eastAsia="Times New Roman" w:hAnsi="Times New Roman" w:cs="Times New Roman"/>
          <w:sz w:val="24"/>
          <w:szCs w:val="24"/>
          <w:highlight w:val="yellow"/>
          <w:lang w:eastAsia="cs-CZ"/>
        </w:rPr>
        <w:tab/>
        <w:t>…………………………..……</w:t>
      </w:r>
    </w:p>
    <w:p>
      <w:pPr>
        <w:spacing w:after="0" w:line="240" w:lineRule="auto"/>
        <w:ind w:left="2124"/>
        <w:jc w:val="both"/>
        <w:rPr>
          <w:rFonts w:ascii="Times New Roman" w:eastAsia="Times New Roman" w:hAnsi="Times New Roman" w:cs="Times New Roman"/>
          <w:sz w:val="24"/>
          <w:szCs w:val="24"/>
          <w:lang w:eastAsia="cs-CZ"/>
        </w:rPr>
      </w:pPr>
    </w:p>
    <w:p>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Při operativním technickém řízení činnosti na stavbě, potvrzování provedených prací, zápisů ve stavebním deníku, odsouhlasování výše faktur, potvrzování protokolů o předání a převzetí zastupuje zhotovitele </w:t>
      </w:r>
      <w:r>
        <w:rPr>
          <w:rFonts w:ascii="Times New Roman" w:eastAsia="Times New Roman" w:hAnsi="Times New Roman" w:cs="Times New Roman"/>
          <w:sz w:val="24"/>
          <w:szCs w:val="24"/>
          <w:highlight w:val="yellow"/>
          <w:lang w:eastAsia="cs-CZ"/>
        </w:rPr>
        <w:t>…….. nebo ……...</w:t>
      </w:r>
    </w:p>
    <w:p>
      <w:pPr>
        <w:spacing w:after="0" w:line="240" w:lineRule="auto"/>
        <w:jc w:val="both"/>
        <w:rPr>
          <w:rFonts w:ascii="Times New Roman" w:eastAsia="Times New Roman" w:hAnsi="Times New Roman" w:cs="Times New Roman"/>
          <w:sz w:val="24"/>
          <w:szCs w:val="24"/>
          <w:lang w:eastAsia="cs-CZ"/>
        </w:rPr>
      </w:pPr>
    </w:p>
    <w:p>
      <w:pPr>
        <w:spacing w:after="0" w:line="240" w:lineRule="auto"/>
        <w:jc w:val="both"/>
        <w:rPr>
          <w:rFonts w:ascii="Times New Roman" w:eastAsia="Times New Roman" w:hAnsi="Times New Roman" w:cs="Times New Roman"/>
          <w:sz w:val="24"/>
          <w:szCs w:val="24"/>
          <w:lang w:eastAsia="cs-CZ"/>
        </w:rPr>
      </w:pPr>
    </w:p>
    <w:p>
      <w:pPr>
        <w:numPr>
          <w:ilvl w:val="0"/>
          <w:numId w:val="1"/>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Úvodní ustanovení</w:t>
      </w:r>
    </w:p>
    <w:p>
      <w:pPr>
        <w:spacing w:after="0" w:line="240" w:lineRule="auto"/>
        <w:ind w:left="720"/>
        <w:jc w:val="center"/>
        <w:outlineLvl w:val="0"/>
        <w:rPr>
          <w:rFonts w:ascii="Times New Roman" w:eastAsia="Times New Roman" w:hAnsi="Times New Roman" w:cs="Times New Roman"/>
          <w:b/>
          <w:bCs/>
          <w:sz w:val="24"/>
          <w:szCs w:val="24"/>
          <w:lang w:val="x-none" w:eastAsia="x-none"/>
        </w:rPr>
      </w:pPr>
    </w:p>
    <w:p>
      <w:pPr>
        <w:pStyle w:val="Odstavecseseznamem"/>
        <w:numPr>
          <w:ilvl w:val="1"/>
          <w:numId w:val="2"/>
        </w:numPr>
        <w:tabs>
          <w:tab w:val="clear" w:pos="1455"/>
        </w:tabs>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Tato smlouva je uzavírána v návaznosti a v souladu s výsledky řízení na zadání veřejné zakázky na stavební práce s názvem „[</w:t>
      </w:r>
      <w:r>
        <w:rPr>
          <w:rFonts w:ascii="Times New Roman" w:eastAsia="Times New Roman" w:hAnsi="Times New Roman" w:cs="Times New Roman"/>
          <w:sz w:val="24"/>
          <w:szCs w:val="24"/>
          <w:shd w:val="clear" w:color="auto" w:fill="FFFF00"/>
          <w:lang w:eastAsia="cs-CZ"/>
        </w:rPr>
        <w:t xml:space="preserve">         </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val="x-none" w:eastAsia="cs-CZ"/>
        </w:rPr>
        <w:t xml:space="preserve">ve kterém byla nabídka </w:t>
      </w:r>
      <w:r>
        <w:rPr>
          <w:rFonts w:ascii="Times New Roman" w:eastAsia="Times New Roman" w:hAnsi="Times New Roman" w:cs="Times New Roman"/>
          <w:sz w:val="24"/>
          <w:szCs w:val="24"/>
          <w:lang w:eastAsia="cs-CZ"/>
        </w:rPr>
        <w:t>zhotovitele</w:t>
      </w:r>
      <w:r>
        <w:rPr>
          <w:rFonts w:ascii="Times New Roman" w:eastAsia="Times New Roman" w:hAnsi="Times New Roman" w:cs="Times New Roman"/>
          <w:sz w:val="24"/>
          <w:szCs w:val="24"/>
          <w:lang w:val="x-none" w:eastAsia="cs-CZ"/>
        </w:rPr>
        <w:t xml:space="preserve"> vybrána jako nejvýhodnější.</w:t>
      </w:r>
    </w:p>
    <w:p>
      <w:pPr>
        <w:numPr>
          <w:ilvl w:val="1"/>
          <w:numId w:val="2"/>
        </w:numPr>
        <w:tabs>
          <w:tab w:val="clear" w:pos="1455"/>
        </w:tabs>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Smluvní strana uvedená v bodě 1.2. této smlouvy předložila doklady, které osvědčují údaje uvedené ve zmíněném odstavci.</w:t>
      </w:r>
    </w:p>
    <w:p>
      <w:pPr>
        <w:numPr>
          <w:ilvl w:val="1"/>
          <w:numId w:val="2"/>
        </w:numPr>
        <w:tabs>
          <w:tab w:val="clear" w:pos="1455"/>
        </w:tabs>
        <w:spacing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Jestliže zhotovitel či objednatel některá práva nevykonává, neznamená to, že se jich zříká</w:t>
      </w:r>
    </w:p>
    <w:p>
      <w:pPr>
        <w:numPr>
          <w:ilvl w:val="1"/>
          <w:numId w:val="2"/>
        </w:numPr>
        <w:tabs>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pPr>
        <w:numPr>
          <w:ilvl w:val="1"/>
          <w:numId w:val="2"/>
        </w:numPr>
        <w:tabs>
          <w:tab w:val="num" w:pos="709"/>
        </w:tabs>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Zhotovitel prohlašuje, že k datu podpisu této smlouvy:</w:t>
      </w:r>
    </w:p>
    <w:p>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splnil zadávací podmínky a akceptuje všechny podmínky zadání veřejné zakázky a zadávací dokumentace,</w:t>
      </w:r>
    </w:p>
    <w:p>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převzal a odsouhlasil objednatelem schválenou projektovou dokumentaci vč. výkazu výměr,</w:t>
      </w:r>
    </w:p>
    <w:p>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prověřil místní podmínky na staveništi,</w:t>
      </w:r>
    </w:p>
    <w:p>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nejasné podmínky pro realizaci stavby si vyjasnil s oprávněnými zástupci objednatele,</w:t>
      </w:r>
    </w:p>
    <w:p>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akceptuje požadavek objednatele, že přizpůsobí veškeré činnosti daným podmínkám,</w:t>
      </w:r>
    </w:p>
    <w:p>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všechny technické a dodací podmínky díla zahrnul do kalkulace cen, je plně seznámen i s ostatními podmínkami plnění zhotovitelových povinností podle této smlouvy, které z ní vyplývají a které nejsou v odst. 2.5. uvedeny výslovně, ale které měl možnost zjistit prohlídkou na místě plnění díla,</w:t>
      </w:r>
    </w:p>
    <w:p>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veškeré své požadavky na objednatele uplatnil v této smlouvě.</w:t>
      </w:r>
    </w:p>
    <w:p>
      <w:pPr>
        <w:spacing w:after="0" w:line="240" w:lineRule="auto"/>
        <w:jc w:val="both"/>
        <w:rPr>
          <w:rFonts w:ascii="Times New Roman" w:eastAsia="Times New Roman" w:hAnsi="Times New Roman" w:cs="Times New Roman"/>
          <w:b/>
          <w:sz w:val="24"/>
          <w:szCs w:val="24"/>
          <w:u w:val="single"/>
          <w:lang w:eastAsia="cs-CZ"/>
        </w:rPr>
      </w:pPr>
    </w:p>
    <w:p>
      <w:pPr>
        <w:spacing w:after="0" w:line="240" w:lineRule="auto"/>
        <w:jc w:val="both"/>
        <w:rPr>
          <w:rFonts w:ascii="Times New Roman" w:eastAsia="Times New Roman" w:hAnsi="Times New Roman" w:cs="Times New Roman"/>
          <w:b/>
          <w:sz w:val="24"/>
          <w:szCs w:val="24"/>
          <w:u w:val="single"/>
          <w:lang w:eastAsia="cs-CZ"/>
        </w:rPr>
      </w:pPr>
    </w:p>
    <w:p>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Předmět smlouvy, předmět díla a způsob jeho provedení</w:t>
      </w:r>
    </w:p>
    <w:p>
      <w:pPr>
        <w:spacing w:after="0" w:line="240" w:lineRule="auto"/>
        <w:jc w:val="both"/>
        <w:outlineLvl w:val="0"/>
        <w:rPr>
          <w:rFonts w:ascii="Times New Roman" w:eastAsia="Times New Roman" w:hAnsi="Times New Roman" w:cs="Times New Roman"/>
          <w:b/>
          <w:sz w:val="24"/>
          <w:szCs w:val="24"/>
          <w:u w:val="single"/>
          <w:lang w:val="x-none" w:eastAsia="cs-CZ"/>
        </w:rPr>
      </w:pPr>
    </w:p>
    <w:p>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Předmětem této smlouvy je závazek zhotovitele provést pro objednatele dílo, jak specifikováno v této smlouvě a jejích přílohách řádně, včas a ve vzorné kvalitě. Předmětem této smlouvy je dále závazek objednatele za řádně provedené dílo zhotoviteli zaplatit cenu díla, a to za podmínek a v termínech touto smlouvou sjednaných.</w:t>
      </w:r>
    </w:p>
    <w:p>
      <w:pPr>
        <w:numPr>
          <w:ilvl w:val="1"/>
          <w:numId w:val="4"/>
        </w:numPr>
        <w:tabs>
          <w:tab w:val="clear" w:pos="862"/>
        </w:tabs>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Objednatel zadává a zhotovitel se zavazuje provést za podmínek v této smlouvě stanovených následující dílo (dále jen „dílo“):</w:t>
      </w:r>
    </w:p>
    <w:p>
      <w:pPr>
        <w:tabs>
          <w:tab w:val="num" w:pos="1429"/>
        </w:tabs>
        <w:spacing w:after="0" w:line="240" w:lineRule="auto"/>
        <w:ind w:left="709"/>
        <w:jc w:val="both"/>
        <w:rPr>
          <w:rFonts w:ascii="Times New Roman" w:eastAsia="Times New Roman" w:hAnsi="Times New Roman" w:cs="Times New Roman"/>
          <w:sz w:val="24"/>
          <w:szCs w:val="24"/>
          <w:lang w:eastAsia="cs-CZ"/>
        </w:rPr>
      </w:pPr>
    </w:p>
    <w:p>
      <w:pPr>
        <w:spacing w:after="240" w:line="240" w:lineRule="auto"/>
        <w:ind w:left="709"/>
        <w:jc w:val="center"/>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b/>
          <w:sz w:val="24"/>
          <w:szCs w:val="24"/>
          <w:u w:val="single"/>
          <w:shd w:val="clear" w:color="auto" w:fill="FFFF00"/>
          <w:lang w:eastAsia="cs-CZ"/>
        </w:rPr>
        <w:t xml:space="preserve">Dodávka a instalace oken </w:t>
      </w:r>
      <w:r>
        <w:rPr>
          <w:rFonts w:ascii="Times New Roman" w:eastAsia="Times New Roman" w:hAnsi="Times New Roman" w:cs="Times New Roman"/>
          <w:b/>
          <w:sz w:val="24"/>
          <w:szCs w:val="24"/>
          <w:u w:val="single"/>
          <w:lang w:eastAsia="cs-CZ"/>
        </w:rPr>
        <w:t>“.</w:t>
      </w:r>
    </w:p>
    <w:p>
      <w:pPr>
        <w:numPr>
          <w:ilvl w:val="1"/>
          <w:numId w:val="4"/>
        </w:numPr>
        <w:tabs>
          <w:tab w:val="clear" w:pos="862"/>
        </w:tabs>
        <w:spacing w:after="240" w:line="240" w:lineRule="auto"/>
        <w:ind w:left="709"/>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Předmětem tohoto díla je výměna oken včetně souvisejících prací dle technické specifikace, která je přílohou zadávací dokumentace, dále:</w:t>
      </w:r>
    </w:p>
    <w:p>
      <w:pPr>
        <w:numPr>
          <w:ilvl w:val="2"/>
          <w:numId w:val="4"/>
        </w:numPr>
        <w:tabs>
          <w:tab w:val="clear" w:pos="2138"/>
        </w:tabs>
        <w:spacing w:after="24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demontáž stávajících oken, jejich likvidace a souvisejících bouracích pracích;</w:t>
      </w:r>
    </w:p>
    <w:p>
      <w:pPr>
        <w:numPr>
          <w:ilvl w:val="2"/>
          <w:numId w:val="4"/>
        </w:numPr>
        <w:tabs>
          <w:tab w:val="clear" w:pos="2138"/>
        </w:tabs>
        <w:spacing w:after="24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dodávka a instalaci, tj. osazení a montáži v souladu s požadavky uvedenými v projektové dokumentaci;</w:t>
      </w:r>
    </w:p>
    <w:p>
      <w:pPr>
        <w:numPr>
          <w:ilvl w:val="2"/>
          <w:numId w:val="4"/>
        </w:numPr>
        <w:tabs>
          <w:tab w:val="clear" w:pos="2138"/>
        </w:tabs>
        <w:spacing w:after="24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oprava ostění, výmalba nových omítek a ostění, montáži interiérových parapetů, klempířské a lakýrnické práce, úklid staveniště a další související činnosti, vymezené v podrobnostech projektovou dokumentací.</w:t>
      </w:r>
    </w:p>
    <w:p>
      <w:pPr>
        <w:numPr>
          <w:ilvl w:val="1"/>
          <w:numId w:val="4"/>
        </w:numPr>
        <w:tabs>
          <w:tab w:val="clear" w:pos="862"/>
        </w:tabs>
        <w:autoSpaceDE w:val="0"/>
        <w:autoSpaceDN w:val="0"/>
        <w:adjustRightInd w:val="0"/>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t>Smluvními podklady specifikujícími předmět, rozsah a způsob provádění díla jsou následující přílohy smlouvy:</w:t>
      </w:r>
    </w:p>
    <w:p>
      <w:pPr>
        <w:numPr>
          <w:ilvl w:val="2"/>
          <w:numId w:val="4"/>
        </w:numPr>
        <w:tabs>
          <w:tab w:val="clear" w:pos="213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Projektová dokumentace pro provedení stavby (volná příloha),</w:t>
      </w:r>
    </w:p>
    <w:p>
      <w:pPr>
        <w:numPr>
          <w:ilvl w:val="2"/>
          <w:numId w:val="4"/>
        </w:numPr>
        <w:tabs>
          <w:tab w:val="clear" w:pos="213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Podrobný položkový rozpočet zpracovaný zhotovitelem,</w:t>
      </w:r>
    </w:p>
    <w:p>
      <w:pPr>
        <w:numPr>
          <w:ilvl w:val="2"/>
          <w:numId w:val="4"/>
        </w:numPr>
        <w:tabs>
          <w:tab w:val="clear" w:pos="213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p>
    <w:p>
      <w:pPr>
        <w:numPr>
          <w:ilvl w:val="2"/>
          <w:numId w:val="4"/>
        </w:numPr>
        <w:tabs>
          <w:tab w:val="clear" w:pos="213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Harmonogram stavebních prací a dodávek, </w:t>
      </w:r>
    </w:p>
    <w:p>
      <w:pPr>
        <w:spacing w:after="0" w:line="240" w:lineRule="auto"/>
        <w:jc w:val="both"/>
        <w:rPr>
          <w:rFonts w:ascii="Times New Roman" w:eastAsia="Times New Roman" w:hAnsi="Times New Roman" w:cs="Times New Roman"/>
          <w:sz w:val="24"/>
          <w:szCs w:val="24"/>
          <w:lang w:eastAsia="cs-CZ"/>
        </w:rPr>
      </w:pPr>
    </w:p>
    <w:p>
      <w:pPr>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Výše uvedené dokumenty bod 3.4.1. až 3.4.4. tvoří Přílohy 1 až 4 a jsou součástí této </w:t>
      </w:r>
    </w:p>
    <w:p>
      <w:pPr>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smlouvy. Součástí smlouvy je zadávací dokumentace a nabídka zhotovitele podaná v rámci veřejné zakázky specifikované shora v bodě 2.1. smlouvy. </w:t>
      </w:r>
    </w:p>
    <w:p>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Zhotovitel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nebude od objednatele požadovat úhradu nákladů na práce a dodávky nutné k řádnému a úplnému provedení, jakož i k následnému řádnému užívání díla, jehož zhotovení je předmětem této smlouvy. Zhotovitel nebude uplatňovat žádné náklady vyplývající z rozdílu mezi výkazem výměr a skutečným provedením díla.</w:t>
      </w:r>
    </w:p>
    <w:p>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Veškeré dodávky materiálů a zařízení v  rámci této smlouvy musí být nové, originální a nepoužité. V případě zjištění, že dodávka nesplňuje tyto požadavky, zhotovitel na své náklady provede okamžitou výměnu příslušných částí.</w:t>
      </w:r>
    </w:p>
    <w:p>
      <w:pPr>
        <w:numPr>
          <w:ilvl w:val="1"/>
          <w:numId w:val="4"/>
        </w:numPr>
        <w:shd w:val="clear" w:color="auto" w:fill="FFFFFF" w:themeFill="background1"/>
        <w:tabs>
          <w:tab w:val="num" w:pos="709"/>
        </w:tabs>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Součástí díla je předání dokumentace skutečného stavu ve dvou vyhotoveních, dokumentace o podmínkách údržby, atesty, certifikáty a doklady, které souvisí s předmětem smlouvy včetně zaškolení obsluhy. Tyto dokumenty předá zhotovitel objednateli při předání díla.</w:t>
      </w:r>
    </w:p>
    <w:p>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Veškeré práce budou provedeny a dílo bude dodáno komplexně, v termínech dle této smlouvy, ve vzorné kvalitě a v technických parametrech, vlastnostech a standardech dle zadávací dokumentace a bude zahrnovat mimo jiné i všechny související stavební práce, zařízení staveniště, dopravní a jiná opatření, bude obsahovat provedení veškerých úkonů a činností potřebných k přípravě, k vlastnímu provedení díla, k následnému uvedení do řádného provozu a užívání včetně všech dodávek a to za podmínek, které upravuje tato smlouva. </w:t>
      </w:r>
    </w:p>
    <w:p>
      <w:pPr>
        <w:numPr>
          <w:ilvl w:val="1"/>
          <w:numId w:val="4"/>
        </w:numPr>
        <w:tabs>
          <w:tab w:val="num" w:pos="709"/>
        </w:tabs>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Zhotovitel zodpovídá po celou dobu realizace díla za dodržování bezpečnosti a 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 a v souladu s nařízením vlády </w:t>
      </w:r>
      <w:r>
        <w:rPr>
          <w:rFonts w:ascii="Times New Roman" w:eastAsia="Times New Roman" w:hAnsi="Times New Roman" w:cs="Times New Roman"/>
          <w:sz w:val="24"/>
          <w:szCs w:val="24"/>
          <w:lang w:eastAsia="cs-CZ"/>
        </w:rPr>
        <w:lastRenderedPageBreak/>
        <w:t xml:space="preserve">č. 591/2006 Sb., § 1-8 o bližších minimálních požadavcích na bezpečnost a ochranu zdraví při práci na staveništích. </w:t>
      </w:r>
    </w:p>
    <w:p>
      <w:pPr>
        <w:numPr>
          <w:ilvl w:val="1"/>
          <w:numId w:val="4"/>
        </w:numPr>
        <w:tabs>
          <w:tab w:val="num" w:pos="709"/>
        </w:tabs>
        <w:spacing w:after="0" w:line="240" w:lineRule="auto"/>
        <w:ind w:left="709"/>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 xml:space="preserve">Zhotovitel má povinnost objednatele neprodleně informovat o účasti subdodavatele na plnění předmětu dle této smlouvy. </w:t>
      </w:r>
    </w:p>
    <w:p>
      <w:pPr>
        <w:pStyle w:val="Zkladntextodsazen31"/>
        <w:numPr>
          <w:ilvl w:val="1"/>
          <w:numId w:val="4"/>
        </w:numPr>
        <w:tabs>
          <w:tab w:val="left" w:pos="709"/>
        </w:tabs>
        <w:ind w:left="709" w:hanging="709"/>
        <w:rPr>
          <w:szCs w:val="24"/>
          <w:lang w:eastAsia="cs-CZ"/>
        </w:rPr>
      </w:pPr>
      <w:r>
        <w:rPr>
          <w:lang w:eastAsia="cs-CZ"/>
        </w:rPr>
        <w:t>Dílo musí být provedeno v souladu s požadavky objednatele, orgánů státní správy a s veškerými souvisejícími platnými předpisy, vyhláškami a technickými normami (ČSN, ČSN EN, atd.), které je nutno pro realizaci tohoto díla považovat za závazné. Dále dílo bude provedeno v souladu se stavebním povolením, územním rozhodnutím a dle požadavků dotčených orgánů.</w:t>
      </w:r>
    </w:p>
    <w:p>
      <w:pPr>
        <w:tabs>
          <w:tab w:val="num" w:pos="862"/>
        </w:tabs>
        <w:spacing w:after="0" w:line="240" w:lineRule="auto"/>
        <w:jc w:val="both"/>
        <w:rPr>
          <w:rFonts w:ascii="Times New Roman" w:eastAsia="Times New Roman" w:hAnsi="Times New Roman" w:cs="Times New Roman"/>
          <w:sz w:val="24"/>
          <w:szCs w:val="24"/>
          <w:lang w:eastAsia="cs-CZ"/>
        </w:rPr>
      </w:pPr>
    </w:p>
    <w:p>
      <w:pPr>
        <w:spacing w:after="0" w:line="240" w:lineRule="auto"/>
        <w:jc w:val="both"/>
        <w:rPr>
          <w:rFonts w:ascii="Times New Roman" w:eastAsia="Times New Roman" w:hAnsi="Times New Roman" w:cs="Times New Roman"/>
          <w:sz w:val="24"/>
          <w:szCs w:val="24"/>
          <w:lang w:eastAsia="cs-CZ"/>
        </w:rPr>
      </w:pPr>
    </w:p>
    <w:p>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Místo plnění</w:t>
      </w:r>
    </w:p>
    <w:p>
      <w:pPr>
        <w:spacing w:after="0" w:line="240" w:lineRule="auto"/>
        <w:ind w:left="709"/>
        <w:jc w:val="both"/>
        <w:rPr>
          <w:rFonts w:ascii="Times New Roman" w:eastAsia="Times New Roman" w:hAnsi="Times New Roman" w:cs="Times New Roman"/>
          <w:sz w:val="24"/>
          <w:szCs w:val="24"/>
          <w:lang w:eastAsia="cs-CZ"/>
        </w:rPr>
      </w:pPr>
    </w:p>
    <w:p>
      <w:pPr>
        <w:numPr>
          <w:ilvl w:val="1"/>
          <w:numId w:val="4"/>
        </w:numPr>
        <w:tabs>
          <w:tab w:val="clear" w:pos="862"/>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Místem plnění - provádění díla dle bodu 3 této smlouvy je </w:t>
      </w:r>
      <w:r>
        <w:rPr>
          <w:rFonts w:ascii="Times New Roman" w:eastAsia="Times New Roman" w:hAnsi="Times New Roman" w:cs="Times New Roman"/>
          <w:sz w:val="24"/>
          <w:szCs w:val="24"/>
          <w:lang w:eastAsia="cs-CZ"/>
        </w:rPr>
        <w:t>ST.P.Č. 115/3, OBJEKT Č.P. 158 K.Ú. VELKÁ VES U BROUMOVA</w:t>
      </w:r>
      <w:r>
        <w:rPr>
          <w:rFonts w:ascii="Times New Roman" w:eastAsia="Times New Roman" w:hAnsi="Times New Roman" w:cs="Times New Roman"/>
          <w:sz w:val="24"/>
          <w:szCs w:val="24"/>
          <w:lang w:eastAsia="cs-CZ"/>
        </w:rPr>
        <w:t>.</w:t>
      </w:r>
    </w:p>
    <w:p>
      <w:pPr>
        <w:numPr>
          <w:ilvl w:val="1"/>
          <w:numId w:val="4"/>
        </w:numPr>
        <w:tabs>
          <w:tab w:val="num" w:pos="709"/>
        </w:tabs>
        <w:spacing w:after="0" w:line="240" w:lineRule="auto"/>
        <w:ind w:left="709"/>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sz w:val="24"/>
          <w:szCs w:val="24"/>
          <w:lang w:eastAsia="cs-CZ"/>
        </w:rPr>
        <w:t>Místo plnění dle předchozího odstavce je i místem předání a převzetí řádně provedeného díla.</w:t>
      </w:r>
    </w:p>
    <w:p>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Doba plnění</w:t>
      </w:r>
    </w:p>
    <w:p>
      <w:pPr>
        <w:spacing w:after="0" w:line="240" w:lineRule="auto"/>
        <w:jc w:val="both"/>
        <w:outlineLvl w:val="0"/>
        <w:rPr>
          <w:rFonts w:ascii="Times New Roman" w:eastAsia="Times New Roman" w:hAnsi="Times New Roman" w:cs="Times New Roman"/>
          <w:b/>
          <w:sz w:val="24"/>
          <w:szCs w:val="24"/>
          <w:u w:val="single"/>
          <w:lang w:eastAsia="cs-CZ"/>
        </w:rPr>
      </w:pPr>
    </w:p>
    <w:p>
      <w:pPr>
        <w:numPr>
          <w:ilvl w:val="1"/>
          <w:numId w:val="6"/>
        </w:numPr>
        <w:spacing w:after="0" w:line="240" w:lineRule="auto"/>
        <w:jc w:val="both"/>
        <w:rPr>
          <w:rFonts w:ascii="Times New Roman" w:hAnsi="Times New Roman" w:cs="Times New Roman"/>
          <w:b/>
          <w:sz w:val="24"/>
          <w:szCs w:val="24"/>
          <w:lang w:eastAsia="cs-CZ"/>
        </w:rPr>
      </w:pPr>
      <w:r>
        <w:rPr>
          <w:rFonts w:ascii="Times New Roman" w:hAnsi="Times New Roman" w:cs="Times New Roman"/>
          <w:sz w:val="24"/>
          <w:szCs w:val="24"/>
          <w:lang w:eastAsia="cs-CZ"/>
        </w:rPr>
        <w:t>Zhotovitel se zavazuje realizovat dílo specifikované v bodě 3 této smlouvy v těchto termínech:</w:t>
      </w:r>
    </w:p>
    <w:p>
      <w:pPr>
        <w:numPr>
          <w:ilvl w:val="2"/>
          <w:numId w:val="6"/>
        </w:numPr>
        <w:tabs>
          <w:tab w:val="clear" w:pos="1713"/>
          <w:tab w:val="num" w:pos="1418"/>
        </w:tabs>
        <w:spacing w:after="0" w:line="240" w:lineRule="auto"/>
        <w:ind w:left="1418"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Zahájení prací  nejpozději do patnácti (15) dnů od podpisu smlouvy, na základě výzvy Objednatele.</w:t>
      </w:r>
    </w:p>
    <w:p>
      <w:pPr>
        <w:numPr>
          <w:ilvl w:val="2"/>
          <w:numId w:val="6"/>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předání díla nejpozději do </w:t>
      </w:r>
      <w:r>
        <w:rPr>
          <w:rFonts w:ascii="Times New Roman" w:eastAsia="Times New Roman" w:hAnsi="Times New Roman" w:cs="Times New Roman"/>
          <w:sz w:val="24"/>
          <w:szCs w:val="24"/>
          <w:shd w:val="clear" w:color="auto" w:fill="FFFFFF" w:themeFill="background1"/>
          <w:lang w:eastAsia="cs-CZ"/>
        </w:rPr>
        <w:t>Červen 2022.</w:t>
      </w:r>
    </w:p>
    <w:p>
      <w:pPr>
        <w:numPr>
          <w:ilvl w:val="2"/>
          <w:numId w:val="6"/>
        </w:numPr>
        <w:tabs>
          <w:tab w:val="num" w:pos="1418"/>
        </w:tabs>
        <w:spacing w:after="0" w:line="240" w:lineRule="auto"/>
        <w:ind w:left="142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likvidace staveniště do 3 kalendářních dnů po předání díla.</w:t>
      </w:r>
    </w:p>
    <w:p>
      <w:pPr>
        <w:tabs>
          <w:tab w:val="num" w:pos="1713"/>
        </w:tabs>
        <w:spacing w:after="0" w:line="240" w:lineRule="auto"/>
        <w:ind w:left="720"/>
        <w:jc w:val="both"/>
        <w:rPr>
          <w:rFonts w:ascii="Times New Roman" w:eastAsia="Times New Roman" w:hAnsi="Times New Roman" w:cs="Times New Roman"/>
          <w:sz w:val="24"/>
          <w:szCs w:val="24"/>
          <w:lang w:eastAsia="cs-CZ"/>
        </w:rPr>
      </w:pPr>
    </w:p>
    <w:p>
      <w:pPr>
        <w:numPr>
          <w:ilvl w:val="1"/>
          <w:numId w:val="6"/>
        </w:numPr>
        <w:spacing w:after="0" w:line="240" w:lineRule="auto"/>
        <w:jc w:val="both"/>
        <w:rPr>
          <w:rFonts w:ascii="Times New Roman" w:hAnsi="Times New Roman" w:cs="Times New Roman"/>
          <w:sz w:val="24"/>
          <w:szCs w:val="20"/>
          <w:lang w:eastAsia="cs-CZ"/>
        </w:rPr>
      </w:pPr>
      <w:r>
        <w:rPr>
          <w:rFonts w:ascii="Times New Roman" w:hAnsi="Times New Roman" w:cs="Times New Roman"/>
          <w:sz w:val="24"/>
          <w:szCs w:val="24"/>
          <w:lang w:eastAsia="cs-CZ"/>
        </w:rPr>
        <w:t>Zhotovitel není v prodlení, pokud nemohl plnit předmět smlouvy v důsledku vyšší moci nebo jiných, pro něho neodvratitelných okolností. Za vyšší moc se nepovažují finanční a ekonomické změny, běžná obchodní rizika, poplašné zprávy, nemoci, úrazy.</w:t>
      </w:r>
    </w:p>
    <w:p>
      <w:pPr>
        <w:numPr>
          <w:ilvl w:val="1"/>
          <w:numId w:val="6"/>
        </w:numPr>
        <w:tabs>
          <w:tab w:val="clear" w:pos="720"/>
          <w:tab w:val="num" w:pos="709"/>
        </w:tabs>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O vzniku a ukončení všech výše uvedených okolností musí zhotovitel písemně informovat objednatele do 24 hodin.</w:t>
      </w:r>
    </w:p>
    <w:p>
      <w:pPr>
        <w:numPr>
          <w:ilvl w:val="1"/>
          <w:numId w:val="6"/>
        </w:numPr>
        <w:tabs>
          <w:tab w:val="clear" w:pos="720"/>
          <w:tab w:val="num" w:pos="709"/>
        </w:tabs>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Termínem splnění předmětu této smlouvy je předání díla objednateli bez vad </w:t>
      </w:r>
      <w:r>
        <w:rPr>
          <w:rFonts w:ascii="Times New Roman" w:hAnsi="Times New Roman" w:cs="Times New Roman"/>
          <w:sz w:val="24"/>
          <w:szCs w:val="24"/>
          <w:lang w:eastAsia="cs-CZ"/>
        </w:rPr>
        <w:br/>
        <w:t>a nedodělků, které neomezují provoz a užívání díla, po dokončení všech prací.</w:t>
      </w:r>
    </w:p>
    <w:p>
      <w:pPr>
        <w:numPr>
          <w:ilvl w:val="1"/>
          <w:numId w:val="6"/>
        </w:numPr>
        <w:tabs>
          <w:tab w:val="clear" w:pos="720"/>
          <w:tab w:val="num" w:pos="709"/>
        </w:tabs>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Zhotovitel prokazatelně vyzve objednatele k převzetí díla tři pracovní dny předem.</w:t>
      </w:r>
    </w:p>
    <w:p>
      <w:pPr>
        <w:numPr>
          <w:ilvl w:val="1"/>
          <w:numId w:val="6"/>
        </w:numPr>
        <w:tabs>
          <w:tab w:val="clear" w:pos="720"/>
          <w:tab w:val="num" w:pos="709"/>
        </w:tabs>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Objednatel se zavazuje převzít předmět díla i před termíny uvedenými v bodě 5.1. této smlouvy, budou-li splněna všechna ostatní ujednání této smlouvy.</w:t>
      </w:r>
    </w:p>
    <w:p>
      <w:pPr>
        <w:numPr>
          <w:ilvl w:val="1"/>
          <w:numId w:val="6"/>
        </w:numPr>
        <w:tabs>
          <w:tab w:val="clear" w:pos="720"/>
          <w:tab w:val="num" w:pos="709"/>
        </w:tabs>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V případě, že objednatel vyzve zhotovitele k přerušení prací na dobu delší než 12 hodin z důvodů na straně objednatele, má zhotovitel právo prodloužit termín plnění o stejnou dobu, o kterou došlo k přerušení prací vinou objednatele. Tyto případy musejí být zapsány ve stavebním deníku.</w:t>
      </w:r>
    </w:p>
    <w:p>
      <w:pPr>
        <w:spacing w:after="0" w:line="240" w:lineRule="auto"/>
        <w:jc w:val="both"/>
        <w:rPr>
          <w:rFonts w:ascii="Times New Roman" w:eastAsia="Times New Roman" w:hAnsi="Times New Roman" w:cs="Times New Roman"/>
          <w:b/>
          <w:bCs/>
          <w:sz w:val="24"/>
          <w:szCs w:val="24"/>
          <w:lang w:eastAsia="cs-CZ"/>
        </w:rPr>
      </w:pPr>
    </w:p>
    <w:p>
      <w:pPr>
        <w:numPr>
          <w:ilvl w:val="0"/>
          <w:numId w:val="7"/>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Realizace smlouvy, práva a povinnosti</w:t>
      </w:r>
    </w:p>
    <w:p>
      <w:pPr>
        <w:spacing w:after="0" w:line="240" w:lineRule="auto"/>
        <w:ind w:left="1416" w:hanging="707"/>
        <w:jc w:val="both"/>
        <w:rPr>
          <w:rFonts w:ascii="Times New Roman" w:eastAsia="Times New Roman" w:hAnsi="Times New Roman" w:cs="Times New Roman"/>
          <w:sz w:val="24"/>
          <w:szCs w:val="24"/>
          <w:lang w:eastAsia="cs-CZ"/>
        </w:rPr>
      </w:pPr>
    </w:p>
    <w:p>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 xml:space="preserve">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w:t>
      </w:r>
      <w:r>
        <w:rPr>
          <w:rFonts w:ascii="Times New Roman" w:eastAsia="Times New Roman" w:hAnsi="Times New Roman" w:cs="Times New Roman"/>
          <w:sz w:val="24"/>
          <w:szCs w:val="24"/>
          <w:lang w:eastAsia="cs-CZ"/>
        </w:rPr>
        <w:lastRenderedPageBreak/>
        <w:t xml:space="preserve">v rámci plnění předmětu díla seznámen. V této souvislosti bude zhotovitel realizovat smlouvu tak, aby nedocházelo k poškozování majetku objednatele, příp. majetku třetích osob, který se nachází v objektech objednatele, resp. na jeho pozemcích. </w:t>
      </w:r>
    </w:p>
    <w:p>
      <w:pPr>
        <w:numPr>
          <w:ilvl w:val="1"/>
          <w:numId w:val="7"/>
        </w:numPr>
        <w:shd w:val="clear" w:color="auto" w:fill="FFFFFF" w:themeFill="background1"/>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Pracovní doba je možná od 7,00 hod. do 20,00 hod. v pracovních dnech s výjimkou provádění hlučných prací (bourací práce apod.) v době mezi 12,30 hod. až 14,30 hod., dále ve dnech pracovního klidu..</w:t>
      </w:r>
    </w:p>
    <w:p>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Před zahájením objednané práce doručí zhotovitel objednateli písemné sdělení </w:t>
      </w:r>
      <w:r>
        <w:rPr>
          <w:rFonts w:ascii="Times New Roman" w:eastAsia="Times New Roman" w:hAnsi="Times New Roman" w:cs="Times New Roman"/>
          <w:sz w:val="24"/>
          <w:szCs w:val="24"/>
          <w:lang w:eastAsia="cs-CZ"/>
        </w:rPr>
        <w:br/>
        <w:t>o rizicích, která vzniknou z vykonávané činnosti pro zaměstnance objednatele a ostatní osoby v místě prováděné práce a jaká opatření učiní k ochraně před jejich působením.</w:t>
      </w:r>
    </w:p>
    <w:p>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Zhotovitel a objednatel se zavazují úzce spolupracovat při přípravě a realizaci celé předmětné akce a poskytnout si nezbytné informace potřebné pro splnění úkolu.        </w:t>
      </w:r>
    </w:p>
    <w:p>
      <w:pPr>
        <w:spacing w:after="0" w:line="240" w:lineRule="auto"/>
        <w:ind w:left="709"/>
        <w:jc w:val="both"/>
        <w:rPr>
          <w:rStyle w:val="Siln"/>
          <w:rFonts w:ascii="Times New Roman" w:eastAsia="Times New Roman" w:hAnsi="Times New Roman" w:cs="Times New Roman"/>
          <w:szCs w:val="24"/>
          <w:lang w:eastAsia="cs-CZ"/>
        </w:rPr>
      </w:pPr>
    </w:p>
    <w:p>
      <w:pPr>
        <w:numPr>
          <w:ilvl w:val="1"/>
          <w:numId w:val="7"/>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Pr>
          <w:rStyle w:val="Siln"/>
          <w:rFonts w:ascii="Times New Roman" w:eastAsia="Times New Roman" w:hAnsi="Times New Roman" w:cs="Times New Roman"/>
          <w:szCs w:val="24"/>
          <w:lang w:eastAsia="ar-SA"/>
        </w:rPr>
        <w:t>Zhotovitel zajistí průběžný řádný úklid dotčených prostor.</w:t>
      </w:r>
    </w:p>
    <w:p>
      <w:pPr>
        <w:numPr>
          <w:ilvl w:val="1"/>
          <w:numId w:val="7"/>
        </w:numPr>
        <w:tabs>
          <w:tab w:val="clear" w:pos="362"/>
          <w:tab w:val="num" w:pos="709"/>
        </w:tabs>
        <w:spacing w:after="0" w:line="240" w:lineRule="auto"/>
        <w:ind w:left="709" w:hanging="70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Zhotovitel se zavazuje, že:</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bude realizovat předmět smlouvy v požadovaném čase a kvalitě dle podmínek uvedených v bodě 3 této smlouvy, v souladu s příslušnými normami a předpisy, dle určení objednatele, při dodržování správných pracovních a technologických postupů. O průběhu realizace povede zhotovitel po celou dobu smluvního vztahu stavební deník (trvale přístupný na pracovišti), vlastníkem originálních stránek a prvního průpisu stavebního deníku je objednatel, kterému budou po skončení stavby předány, druhý průpis si uschová a archivuje zhotovitel, </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realizaci díla budou použity pouze dodávky odpovídající platným předpisům ČR,</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práce budou prováděny pracovníky s odbornou kvalifikací a platným oprávněním pro výkon činnosti; vybouraný materiál bude uložen na skládku – doklad o uložení bude předán objednateli,</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zjistí-li zhotovitel při provádění díla skryté překážky znemožňující jeho provedení dohodnutým způsobem, oznámí tuto skutečnost objednateli zápisem do stavebního deníku a dohodne s ním další postup,</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objednateli bude umožněna průběžná kontrola prováděného díla v každé fázi jeho provádění s tím, že zhotovitel dle připomínek objednatele odstraní eventuální zjištěné závady, plnění zhotovitele, které vykazuje v době provádění díla nedostatky, je zhotovitel povinen nahradit bezvadným plněním bez vlivu na cenu a termín, jestliže si kontrolní zásahy vyžádají vícepráce a vícenáklady nad rozsah smluvených prací a dodávek, případně změnu dohodnutých termínů, zapíší tuto skutečnost oprávněné osoby do stavebního deníku a potvrdí ji svými podpisy, na základě zápisů ve stavebním deníku bude vyhotoven dodatek k této smlouvě, případné vícepráce a vícenáklady zhotovitele nejsou podkladem pro navýšení celkové ceny díla, která je smluvena jako konečná, zápis ve stavebním deníku není dodatkem této smlouvy, zjistí-li objednatel, že zhotovitel provádí dílo v rozporu se svými povinnostmi a nedodržuje příslušná ustanovení smlouvy, je oprávněn požadovat, aby zhotovitel odstranil vady vzniklé vadným prováděním díla </w:t>
      </w:r>
      <w:r>
        <w:rPr>
          <w:rFonts w:ascii="Times New Roman" w:eastAsia="Times New Roman" w:hAnsi="Times New Roman" w:cs="Times New Roman"/>
          <w:sz w:val="24"/>
          <w:szCs w:val="24"/>
          <w:lang w:eastAsia="cs-CZ"/>
        </w:rPr>
        <w:lastRenderedPageBreak/>
        <w:t>a dílo prováděl řádným způsobem, v případě, že zhotovitel závady neodstraní ani v dodatečně stanovené přiměřené lhůtě, jde o podstatné porušení smlouvy a objednatel je oprávněn od smlouvy odstoupit, dílo či části díla, které vykazují prokazatelný nesoulad s projektovou dokumentací či s pokyny objednatele a změny díla, které zhotovitel provede bez písemného souhlasu objednatele, se nehradí,</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bude na místě prací a v jeho okolí udržovat pořádek a čistotu, odstraňovat průběžně odpady a nečistoty, vzniklé jeho pracemi, odstraňovat veškerá znečištění a poškození komunikací, okolních prostor, ke kterým dojde provozem zhotovitele,</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při provádění prací budou dodržovány předpisy o ochraně zdraví a bezpečnosti při práci, které bude trvale kontrolovat vlastní dozor zhotovitele,</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předá do 3 dnů před zahájením prací objednateli seznam pracovníků pro montážní a realizační práce včetně požadovaných dat (jméno, datum narození, trvalý pobyt). Toto ujednání se týká nejen pracovníků zhotovitele, ale i poddodavatelů. Zhotovitel předložil místopřísežné prohlášení o bezúhonnosti těchto pracovníků a prohlášení, že se svými poddodavateli uzavře řádné smlouvy na provádění prací,  </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zajistí vykládku dodávaného zařízení a materiálu svými pracovníky a technikou,</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provede účinná protiprašná opatření, aby bylo v maximální míře zamezeno šíření prachu do objektu,</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pracovníci zhotovitele se budou pohybovat pouze ve vymezených prostorech a budou označeni logem firmy; </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průběhu prací bude na staveništi trvale přítomen zodpovědný pracovník zhotovitele nebo jeho zástupce (dále jen stavbyvedoucí), který bude mít pravomoc řešit případné problémy vzniklé v průběhu realizace díla,</w:t>
      </w:r>
    </w:p>
    <w:p>
      <w:pPr>
        <w:numPr>
          <w:ilvl w:val="2"/>
          <w:numId w:val="7"/>
        </w:numPr>
        <w:tabs>
          <w:tab w:val="num" w:pos="1418"/>
        </w:tabs>
        <w:spacing w:after="0" w:line="240" w:lineRule="auto"/>
        <w:ind w:left="141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budou probíhat na stavbě svářečské práce, zajistí zhotovitel při a po svářečských pracích dohled v souladu s příslušnými předpisy; zhotovitel předá objednateli před započetím svářečských prací, paličských prací nebo prací s rozbrusem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6.9.</w:t>
      </w:r>
      <w:r>
        <w:rPr>
          <w:rFonts w:ascii="Times New Roman" w:eastAsia="Times New Roman" w:hAnsi="Times New Roman" w:cs="Times New Roman"/>
          <w:sz w:val="24"/>
          <w:szCs w:val="24"/>
          <w:lang w:eastAsia="cs-CZ"/>
        </w:rPr>
        <w:t xml:space="preserve">  Objednatel se zavazuje:</w:t>
      </w:r>
    </w:p>
    <w:p>
      <w:pPr>
        <w:spacing w:after="0" w:line="240" w:lineRule="auto"/>
        <w:ind w:left="1418"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6.9.1.</w:t>
      </w:r>
      <w:r>
        <w:rPr>
          <w:rFonts w:ascii="Times New Roman" w:eastAsia="Times New Roman" w:hAnsi="Times New Roman" w:cs="Times New Roman"/>
          <w:b/>
          <w:sz w:val="24"/>
          <w:szCs w:val="24"/>
          <w:lang w:eastAsia="cs-CZ"/>
        </w:rPr>
        <w:tab/>
      </w:r>
      <w:r>
        <w:rPr>
          <w:rFonts w:ascii="Times New Roman" w:eastAsia="Times New Roman" w:hAnsi="Times New Roman" w:cs="Times New Roman"/>
          <w:sz w:val="24"/>
          <w:szCs w:val="24"/>
          <w:lang w:eastAsia="cs-CZ"/>
        </w:rPr>
        <w:t>předat zhotoviteli staveniště nejpozději do 15 kalendářních dnů po podpisu smlouvy samostatným zápisem,</w:t>
      </w:r>
    </w:p>
    <w:p>
      <w:pPr>
        <w:spacing w:after="0" w:line="240" w:lineRule="auto"/>
        <w:ind w:firstLine="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6.9.2.</w:t>
      </w:r>
      <w:r>
        <w:rPr>
          <w:rFonts w:ascii="Times New Roman" w:eastAsia="Times New Roman" w:hAnsi="Times New Roman" w:cs="Times New Roman"/>
          <w:sz w:val="24"/>
          <w:szCs w:val="24"/>
          <w:lang w:eastAsia="cs-CZ"/>
        </w:rPr>
        <w:tab/>
        <w:t>určit přípojné body pro montážní práce (el. energie, vody),</w:t>
      </w:r>
    </w:p>
    <w:p>
      <w:pPr>
        <w:spacing w:after="0" w:line="240" w:lineRule="auto"/>
        <w:ind w:left="1418"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6.9.3.</w:t>
      </w:r>
      <w:r>
        <w:rPr>
          <w:rFonts w:ascii="Times New Roman" w:eastAsia="Times New Roman" w:hAnsi="Times New Roman" w:cs="Times New Roman"/>
          <w:sz w:val="24"/>
          <w:szCs w:val="24"/>
          <w:lang w:eastAsia="cs-CZ"/>
        </w:rPr>
        <w:tab/>
        <w:t>na vyžádání zhotovitele určit transportní cesty a místa dočasné skládky demontovaného materiálu; za materiál, stroje a nástroje objednatel neodpovídá,</w:t>
      </w:r>
    </w:p>
    <w:p>
      <w:pPr>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6.9.4.</w:t>
      </w:r>
      <w:r>
        <w:rPr>
          <w:rFonts w:ascii="Times New Roman" w:eastAsia="Times New Roman" w:hAnsi="Times New Roman" w:cs="Times New Roman"/>
          <w:sz w:val="24"/>
          <w:szCs w:val="24"/>
          <w:lang w:eastAsia="cs-CZ"/>
        </w:rPr>
        <w:t>poskytnout zhotoviteli na základě jeho předložených písemných požadavků veškeré potřebné a objednateli dostupné informace a fotokopie dokladů, nutných k provedení prací.</w:t>
      </w:r>
    </w:p>
    <w:p>
      <w:pPr>
        <w:tabs>
          <w:tab w:val="num" w:pos="1074"/>
        </w:tabs>
        <w:spacing w:after="0" w:line="240" w:lineRule="auto"/>
        <w:ind w:left="708" w:hanging="708"/>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6.10.</w:t>
      </w:r>
      <w:r>
        <w:rPr>
          <w:rFonts w:ascii="Times New Roman" w:eastAsia="Times New Roman" w:hAnsi="Times New Roman" w:cs="Times New Roman"/>
          <w:sz w:val="24"/>
          <w:szCs w:val="24"/>
          <w:lang w:eastAsia="cs-CZ"/>
        </w:rPr>
        <w:tab/>
        <w:t xml:space="preserve">V průběhu provádění díla budou konány pravidelné kontrolní dny (dále také „KD“), a to minimálně 1x týdně. Kontrolní dny dle tohoto bodu budou svolány objednatelem. Objednatel i zhotovitel jsou povinni se v rámci plnění dle této smlouvy jich zúčastnit. Zápisy z kontrolních dnů zajišťuje zhotovitel číslovaným zápisem z kontrolního dne </w:t>
      </w:r>
      <w:r>
        <w:rPr>
          <w:rFonts w:ascii="Times New Roman" w:eastAsia="Times New Roman" w:hAnsi="Times New Roman" w:cs="Times New Roman"/>
          <w:sz w:val="24"/>
          <w:szCs w:val="24"/>
          <w:lang w:eastAsia="cs-CZ"/>
        </w:rPr>
        <w:lastRenderedPageBreak/>
        <w:t xml:space="preserve">(případně zápisem do stavebního deníku). Závěry z kontrolních dnů jsou pro obě strany závazné, nemohou však změnit ustanovení této smlouvy. </w:t>
      </w:r>
    </w:p>
    <w:p>
      <w:pPr>
        <w:tabs>
          <w:tab w:val="num" w:pos="1074"/>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6.11.</w:t>
      </w:r>
      <w:r>
        <w:rPr>
          <w:rFonts w:ascii="Times New Roman" w:eastAsia="Times New Roman" w:hAnsi="Times New Roman" w:cs="Times New Roman"/>
          <w:sz w:val="24"/>
          <w:szCs w:val="24"/>
          <w:lang w:eastAsia="cs-CZ"/>
        </w:rPr>
        <w:tab/>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pPr>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6.12.</w:t>
      </w:r>
      <w:r>
        <w:rPr>
          <w:rFonts w:ascii="Times New Roman" w:eastAsia="Times New Roman" w:hAnsi="Times New Roman" w:cs="Times New Roman"/>
          <w:sz w:val="24"/>
          <w:szCs w:val="24"/>
          <w:lang w:eastAsia="cs-CZ"/>
        </w:rPr>
        <w:tab/>
        <w:t>Mimo osoby uvedené v bodě 1.3. této smlouvy je oprávněn provádět záznamy ve stavebním deníku pracovník pověřený autorským dozorem, technickým dozorem objednatele, jako investora, orgány státního stavebního dohledu, popř. zástupci jiných státních orgánů.</w:t>
      </w:r>
    </w:p>
    <w:p>
      <w:pPr>
        <w:tabs>
          <w:tab w:val="num" w:pos="1074"/>
        </w:tabs>
        <w:spacing w:after="0" w:line="240" w:lineRule="auto"/>
        <w:ind w:left="709" w:hanging="709"/>
        <w:jc w:val="both"/>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lang w:eastAsia="cs-CZ"/>
        </w:rPr>
        <w:t>6.13.</w:t>
      </w:r>
      <w:r>
        <w:rPr>
          <w:rFonts w:ascii="Times New Roman" w:eastAsia="Times New Roman" w:hAnsi="Times New Roman" w:cs="Times New Roman"/>
          <w:sz w:val="24"/>
          <w:szCs w:val="24"/>
          <w:lang w:eastAsia="cs-CZ"/>
        </w:rPr>
        <w:tab/>
        <w:t>Stavbyvedoucí je povinen předložit objednateli denní zápis nejpozději následující pracovní den a odevzdat mu první průpis. Jestliže objednatel nesouhlasí s obsahem zápisu, vyjádří se do tří dnů do deníku s uvedením důvodů, jinak se má za to, že s obsahem souhlasí.</w:t>
      </w:r>
    </w:p>
    <w:p>
      <w:pPr>
        <w:spacing w:after="0" w:line="240" w:lineRule="auto"/>
        <w:jc w:val="both"/>
        <w:rPr>
          <w:rFonts w:ascii="Times New Roman" w:eastAsia="Times New Roman" w:hAnsi="Times New Roman" w:cs="Times New Roman"/>
          <w:b/>
          <w:sz w:val="24"/>
          <w:szCs w:val="24"/>
          <w:u w:val="single"/>
          <w:lang w:eastAsia="cs-CZ"/>
        </w:rPr>
      </w:pPr>
    </w:p>
    <w:p>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Cenová ujednání</w:t>
      </w:r>
    </w:p>
    <w:p>
      <w:pPr>
        <w:spacing w:after="0" w:line="240" w:lineRule="auto"/>
        <w:jc w:val="both"/>
        <w:outlineLvl w:val="0"/>
        <w:rPr>
          <w:rFonts w:ascii="Times New Roman" w:eastAsia="Times New Roman" w:hAnsi="Times New Roman" w:cs="Times New Roman"/>
          <w:sz w:val="24"/>
          <w:szCs w:val="24"/>
          <w:lang w:eastAsia="cs-CZ"/>
        </w:rPr>
      </w:pP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Celková cena za řádně provedené a předané dílo dle bodu 3 je stanovena dohodou smluvních stran a činí:</w:t>
      </w:r>
    </w:p>
    <w:p>
      <w:pPr>
        <w:spacing w:after="0" w:line="240" w:lineRule="auto"/>
        <w:ind w:left="709"/>
        <w:jc w:val="both"/>
        <w:rPr>
          <w:rFonts w:ascii="Times New Roman" w:eastAsia="Times New Roman" w:hAnsi="Times New Roman" w:cs="Times New Roman"/>
          <w:sz w:val="24"/>
          <w:szCs w:val="24"/>
          <w:highlight w:val="yellow"/>
          <w:lang w:eastAsia="cs-CZ"/>
        </w:rPr>
      </w:pPr>
    </w:p>
    <w:p>
      <w:pPr>
        <w:spacing w:after="0" w:line="240" w:lineRule="auto"/>
        <w:ind w:left="709"/>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sz w:val="24"/>
          <w:szCs w:val="24"/>
          <w:highlight w:val="yellow"/>
          <w:lang w:eastAsia="cs-CZ"/>
        </w:rPr>
        <w:t>Celková cena bez DPH:</w:t>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t>…….…………… Kč</w:t>
      </w:r>
    </w:p>
    <w:p>
      <w:pPr>
        <w:shd w:val="clear" w:color="auto" w:fill="FFFF00"/>
        <w:spacing w:after="0" w:line="240" w:lineRule="auto"/>
        <w:ind w:left="709"/>
        <w:jc w:val="both"/>
        <w:rPr>
          <w:rFonts w:ascii="Times New Roman" w:eastAsia="Times New Roman" w:hAnsi="Times New Roman" w:cs="Times New Roman"/>
          <w:sz w:val="24"/>
          <w:szCs w:val="24"/>
          <w:highlight w:val="yellow"/>
          <w:lang w:eastAsia="cs-CZ"/>
        </w:rPr>
      </w:pPr>
      <w:r>
        <w:rPr>
          <w:rFonts w:ascii="Times New Roman" w:eastAsia="Times New Roman" w:hAnsi="Times New Roman" w:cs="Times New Roman"/>
          <w:sz w:val="24"/>
          <w:szCs w:val="24"/>
          <w:highlight w:val="yellow"/>
          <w:lang w:eastAsia="cs-CZ"/>
        </w:rPr>
        <w:t>DPH:</w:t>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r>
      <w:r>
        <w:rPr>
          <w:rFonts w:ascii="Times New Roman" w:eastAsia="Times New Roman" w:hAnsi="Times New Roman" w:cs="Times New Roman"/>
          <w:sz w:val="24"/>
          <w:szCs w:val="24"/>
          <w:highlight w:val="yellow"/>
          <w:lang w:eastAsia="cs-CZ"/>
        </w:rPr>
        <w:tab/>
        <w:t>……….………… Kč</w:t>
      </w:r>
    </w:p>
    <w:p>
      <w:pPr>
        <w:shd w:val="clear" w:color="auto" w:fill="FFFF00"/>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highlight w:val="yellow"/>
          <w:lang w:eastAsia="cs-CZ"/>
        </w:rPr>
        <w:t>Cena celkem včetně</w:t>
      </w:r>
      <w:r>
        <w:rPr>
          <w:rFonts w:ascii="Times New Roman" w:eastAsia="Times New Roman" w:hAnsi="Times New Roman" w:cs="Times New Roman"/>
          <w:sz w:val="24"/>
          <w:szCs w:val="24"/>
          <w:lang w:eastAsia="cs-CZ"/>
        </w:rPr>
        <w:t xml:space="preserve"> DPH:</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Kč</w:t>
      </w:r>
    </w:p>
    <w:p>
      <w:pPr>
        <w:shd w:val="clear" w:color="auto" w:fill="FFFF00"/>
        <w:spacing w:after="0" w:line="240" w:lineRule="auto"/>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(slovy: ..…………………………………………………………….haléřů bez DPH)</w:t>
      </w:r>
    </w:p>
    <w:p>
      <w:pPr>
        <w:spacing w:after="0" w:line="240" w:lineRule="auto"/>
        <w:ind w:left="709"/>
        <w:jc w:val="both"/>
        <w:rPr>
          <w:rFonts w:ascii="Times New Roman" w:eastAsia="Times New Roman" w:hAnsi="Times New Roman" w:cs="Times New Roman"/>
          <w:sz w:val="24"/>
          <w:szCs w:val="24"/>
          <w:lang w:eastAsia="cs-CZ"/>
        </w:rPr>
      </w:pP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Cena za dílo uvedená v bodě 7. 1. této smlouvy je cenou podle závazné nabídky ze dne [</w:t>
      </w:r>
      <w:r>
        <w:rPr>
          <w:rFonts w:ascii="Times New Roman" w:eastAsia="Times New Roman" w:hAnsi="Times New Roman" w:cs="Times New Roman"/>
          <w:sz w:val="24"/>
          <w:szCs w:val="24"/>
          <w:shd w:val="clear" w:color="auto" w:fill="FFFF00"/>
          <w:lang w:eastAsia="cs-CZ"/>
        </w:rPr>
        <w:t>…………..</w:t>
      </w:r>
      <w:r>
        <w:rPr>
          <w:rFonts w:ascii="Times New Roman" w:eastAsia="Times New Roman" w:hAnsi="Times New Roman" w:cs="Times New Roman"/>
          <w:sz w:val="24"/>
          <w:szCs w:val="24"/>
          <w:lang w:eastAsia="cs-CZ"/>
        </w:rPr>
        <w:t>] a zahrnuje veškeré nutné náklady k řádnému provedení díla. Cena za dílo je stanovena jako konečná a nejvýše přípustná.</w:t>
      </w: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Cenu uvedenou v bodě 7.1. uhradí objednatel zhotoviteli na základě zhotovitelem vystavených dílčích faktur. Dílčí faktury budou číslovány vzestupnou číselnou řadou a </w:t>
      </w:r>
      <w:r>
        <w:rPr>
          <w:rFonts w:ascii="Times New Roman" w:hAnsi="Times New Roman" w:cs="Times New Roman"/>
          <w:sz w:val="24"/>
          <w:szCs w:val="24"/>
          <w:lang w:eastAsia="cs-CZ"/>
        </w:rPr>
        <w:t>doloženy</w:t>
      </w:r>
      <w:r>
        <w:rPr>
          <w:rFonts w:ascii="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zjišťovacím protokolem o provedených pracích a soupisem skutečně provedených prací díla v příslušném období objednatelem odsouhlasených. Soupis prací bude členěn po jednotlivých činnostech v souladu s položkovým rozpočtem zpracovaným zhotovitelem ve skladbě dle zadávací dokumentace. Výše fakturované částky budou odpovídat hodnotě provedených prací provedených v uplynulém období snížené o částku (pozastávku) rovnající se 10% hodnoty těchto prací bez DPH na odstranění případných vad a nedodělků díla.</w:t>
      </w: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Konečná cena díla bude uhrazena objednatelem na základě konečné faktury vystavené zhotovitelem, ve které budou zúčtovány všechny proplacené dílčí faktury, pozastávky, DPH. Tato konečná faktura bude doložena krycím listem a rekapitulací s vyčíslením všech skutečných nákladů stavby členěných po jednotlivých činnostech včetně DPH. Tuto fakturu je zhotovitel oprávněn vystavit do 14 ti dnů po úspěšném ukončení a po odstranění případných vad a nedodělků z přejímacího protokolu. Objednatel má právo, před konečným zaplacením ceny díla zadržet odpovídající částky v důsledku: </w:t>
      </w:r>
    </w:p>
    <w:p>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smluvní pokuty, </w:t>
      </w:r>
    </w:p>
    <w:p>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nároku na slevu z ceny, jestliže je odstranění vad a nedodělků nemožné, anebo by vyžadovalo neúměrně vysoké náklady, a proto se mu zhotovitel brání, </w:t>
      </w:r>
    </w:p>
    <w:p>
      <w:pPr>
        <w:numPr>
          <w:ilvl w:val="2"/>
          <w:numId w:val="9"/>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požadavků na náhradu škody na základě vad a nedodělků díla, které podstatně snižují kvalitu díla nebo/a jeho užívání.</w:t>
      </w: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Splatnost faktur je do 30-ti dnů od jejich prokazatelného doručení objednateli. Za den platby faktury se považuje den odepsání částky z účtu objednatele ve prospěch účtu zhotovitele.</w:t>
      </w: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Faktura musí splňovat veškeré požadavky stanovené českými právními předpisy, zejména náležitosti dané ustanovením § 28 odst. 2 zákona č. 235/2004 Sb., o dani z přidané hodnoty, ve znění pozdějších předpisů.  Faktury budou doručeny ve dvou vyhotoveních.</w:t>
      </w: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Objednatel je oprávněn vrátit zhotoviteli před dnem splatnosti fakturu, která nemá náležitosti uvedené v bodě 7.6., případně má jiné vady v obsahu, s uvedením důvodu vrácení. Zhotovitel je povinen podle povahy závad fakturu opravit, případně vystavit novou. Vrácením faktury přestává běžet původní lhůta splatnosti. Lhůta běží znovu ode dne doručení faktury opravené či nově vystavené.</w:t>
      </w: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 výše uvedené ceny za dílo jsou zakalkulovány veškeré související náklady, to znamená kromě montážních a demontážních prací a vypracování dokumentace skutečného provedení stavby také zejména, ale nikoliv pouze, náklady a poplatky na zajištění kompletní dodávky:</w:t>
      </w:r>
    </w:p>
    <w:p>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vybudování, provoz a údržba zařízení staveniště, oplocení, doprava materiálu a zařízení, vyklizení staveniště, likvidace a skládkování odpadů,</w:t>
      </w:r>
    </w:p>
    <w:p>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veškeré práce související s předmětem díla,</w:t>
      </w:r>
    </w:p>
    <w:p>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malířské a lakýrnické práce,</w:t>
      </w:r>
    </w:p>
    <w:p>
      <w:pPr>
        <w:numPr>
          <w:ilvl w:val="2"/>
          <w:numId w:val="10"/>
        </w:numPr>
        <w:tabs>
          <w:tab w:val="num" w:pos="1418"/>
        </w:tabs>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uvedení prostor do původního stavu.</w:t>
      </w: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Spotřeba materiálu se řídí platnou technologickou normou, resp. určením výrobce </w:t>
      </w:r>
      <w:r>
        <w:rPr>
          <w:rFonts w:ascii="Times New Roman" w:eastAsia="Times New Roman" w:hAnsi="Times New Roman" w:cs="Times New Roman"/>
          <w:sz w:val="24"/>
          <w:szCs w:val="24"/>
          <w:lang w:eastAsia="cs-CZ"/>
        </w:rPr>
        <w:br/>
        <w:t>a takto se promítá ve smluvní ceně.</w:t>
      </w:r>
    </w:p>
    <w:p>
      <w:pPr>
        <w:numPr>
          <w:ilvl w:val="1"/>
          <w:numId w:val="9"/>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Náklady na uzavření pojistné smlouvy dle bodu 11.1. této smlouvy jsou náklady zhotovitele.</w:t>
      </w:r>
    </w:p>
    <w:p>
      <w:pPr>
        <w:spacing w:after="0" w:line="240" w:lineRule="auto"/>
        <w:jc w:val="both"/>
        <w:rPr>
          <w:rFonts w:ascii="Times New Roman" w:eastAsia="Times New Roman" w:hAnsi="Times New Roman" w:cs="Times New Roman"/>
          <w:sz w:val="24"/>
          <w:szCs w:val="24"/>
          <w:lang w:eastAsia="cs-CZ"/>
        </w:rPr>
      </w:pPr>
    </w:p>
    <w:p>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Sankční ujednání</w:t>
      </w:r>
    </w:p>
    <w:p>
      <w:pPr>
        <w:spacing w:after="0" w:line="240" w:lineRule="auto"/>
        <w:jc w:val="both"/>
        <w:outlineLvl w:val="0"/>
        <w:rPr>
          <w:rFonts w:ascii="Times New Roman" w:eastAsia="Times New Roman" w:hAnsi="Times New Roman" w:cs="Times New Roman"/>
          <w:b/>
          <w:sz w:val="24"/>
          <w:szCs w:val="24"/>
          <w:u w:val="single"/>
          <w:lang w:eastAsia="cs-CZ"/>
        </w:rPr>
      </w:pPr>
    </w:p>
    <w:p>
      <w:pPr>
        <w:numPr>
          <w:ilvl w:val="1"/>
          <w:numId w:val="9"/>
        </w:numPr>
        <w:tabs>
          <w:tab w:val="clear" w:pos="360"/>
          <w:tab w:val="num" w:pos="709"/>
        </w:tabs>
        <w:spacing w:after="0" w:line="240" w:lineRule="auto"/>
        <w:ind w:left="709" w:hanging="709"/>
        <w:jc w:val="both"/>
        <w:rPr>
          <w:rFonts w:ascii="Times New Roman" w:hAnsi="Times New Roman" w:cs="Times New Roman"/>
          <w:b/>
          <w:sz w:val="24"/>
          <w:szCs w:val="24"/>
          <w:lang w:eastAsia="cs-CZ"/>
        </w:rPr>
      </w:pPr>
      <w:r>
        <w:rPr>
          <w:rFonts w:ascii="Times New Roman" w:hAnsi="Times New Roman" w:cs="Times New Roman"/>
          <w:sz w:val="24"/>
          <w:szCs w:val="24"/>
          <w:lang w:eastAsia="cs-CZ"/>
        </w:rPr>
        <w:t>Pokud zhotovitel nedodrží kterýkoli termín při realizaci předmětu smlouvy uvedený v bodě 5.1. této smlouvy, má objednatel právo v každém jednotlivém případě požadovat zaplacení smluvní pokuty ve výši 0,1 % z celkové ceny díla včetně DPH za každý i započatý den prodlení.</w:t>
      </w:r>
    </w:p>
    <w:p>
      <w:pPr>
        <w:numPr>
          <w:ilvl w:val="1"/>
          <w:numId w:val="9"/>
        </w:numPr>
        <w:tabs>
          <w:tab w:val="clear" w:pos="360"/>
          <w:tab w:val="num" w:pos="709"/>
        </w:tabs>
        <w:spacing w:after="0" w:line="240" w:lineRule="auto"/>
        <w:ind w:left="709" w:hanging="709"/>
        <w:jc w:val="both"/>
        <w:rPr>
          <w:rFonts w:ascii="Times New Roman" w:hAnsi="Times New Roman" w:cs="Times New Roman"/>
          <w:b/>
          <w:sz w:val="24"/>
          <w:szCs w:val="20"/>
          <w:lang w:eastAsia="cs-CZ"/>
        </w:rPr>
      </w:pPr>
      <w:r>
        <w:rPr>
          <w:rFonts w:ascii="Times New Roman" w:hAnsi="Times New Roman" w:cs="Times New Roman"/>
          <w:sz w:val="24"/>
          <w:szCs w:val="24"/>
          <w:lang w:eastAsia="cs-CZ"/>
        </w:rPr>
        <w:t>Smluvní pokuta za nedodržení termínu vyklizení staveniště je 15.000,- Kč za každý započatý den prodlení.</w:t>
      </w:r>
      <w:r>
        <w:rPr>
          <w:rFonts w:ascii="Times New Roman" w:hAnsi="Times New Roman" w:cs="Times New Roman"/>
          <w:b/>
          <w:sz w:val="24"/>
          <w:szCs w:val="24"/>
          <w:lang w:eastAsia="cs-CZ"/>
        </w:rPr>
        <w:t xml:space="preserve"> </w:t>
      </w:r>
    </w:p>
    <w:p>
      <w:pPr>
        <w:numPr>
          <w:ilvl w:val="1"/>
          <w:numId w:val="9"/>
        </w:numPr>
        <w:tabs>
          <w:tab w:val="clear" w:pos="360"/>
          <w:tab w:val="num" w:pos="709"/>
        </w:tabs>
        <w:spacing w:after="0" w:line="240" w:lineRule="auto"/>
        <w:ind w:left="709" w:hanging="709"/>
        <w:jc w:val="both"/>
        <w:rPr>
          <w:rFonts w:ascii="Times New Roman" w:hAnsi="Times New Roman" w:cs="Times New Roman"/>
          <w:b/>
          <w:sz w:val="24"/>
          <w:szCs w:val="20"/>
          <w:lang w:eastAsia="cs-CZ"/>
        </w:rPr>
      </w:pPr>
      <w:r>
        <w:rPr>
          <w:rFonts w:ascii="Times New Roman" w:hAnsi="Times New Roman" w:cs="Times New Roman"/>
          <w:sz w:val="24"/>
          <w:szCs w:val="24"/>
          <w:lang w:eastAsia="cs-CZ"/>
        </w:rPr>
        <w:t>Smluvní pokuta za neprovedení řádného úklidu na staveništi je 5.000,- Kč za každý jednotlivý případ porušení.</w:t>
      </w:r>
    </w:p>
    <w:p>
      <w:pPr>
        <w:numPr>
          <w:ilvl w:val="1"/>
          <w:numId w:val="9"/>
        </w:numPr>
        <w:tabs>
          <w:tab w:val="clear" w:pos="360"/>
          <w:tab w:val="num" w:pos="709"/>
        </w:tabs>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Smluvní pokuta za porušení povinností stanovených zhotoviteli v bodě 3.8., 3.9., 3.10. a 3.11 této smlouvy je stanovena ve výši 5.000,- Kč za každý jednotlivý případ porušení a za každý započatý den trvání tohoto závadného stavu.</w:t>
      </w:r>
    </w:p>
    <w:p>
      <w:pPr>
        <w:numPr>
          <w:ilvl w:val="1"/>
          <w:numId w:val="9"/>
        </w:numPr>
        <w:tabs>
          <w:tab w:val="clear" w:pos="360"/>
          <w:tab w:val="num" w:pos="709"/>
        </w:tabs>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Pokud objednatel nedodrží termín 30 denní splatnosti řádně vystavené a doručené faktury, má zhotovitel právo počínaje jednatřicátým dnem požadovat, vedle zaplacení úroku z prodlení v zákonné výši z dlužné částky, smluvní pokutu ve výši 0,1 % z dlužné částky za každý i započatý den prodlení.</w:t>
      </w:r>
    </w:p>
    <w:p>
      <w:pPr>
        <w:numPr>
          <w:ilvl w:val="1"/>
          <w:numId w:val="9"/>
        </w:numPr>
        <w:tabs>
          <w:tab w:val="clear" w:pos="360"/>
          <w:tab w:val="num" w:pos="709"/>
        </w:tabs>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Pokud bude zhotovitel v prodlení se započetím odstraňování reklamované vady, má objednatel právo požadovat od zhotovitele zaplacení smluvní pokuty ve výši 5 000,- Kč za každou vadu a každý započatý den prodlení.</w:t>
      </w:r>
    </w:p>
    <w:p>
      <w:pPr>
        <w:numPr>
          <w:ilvl w:val="1"/>
          <w:numId w:val="9"/>
        </w:numPr>
        <w:tabs>
          <w:tab w:val="clear" w:pos="360"/>
          <w:tab w:val="num" w:pos="709"/>
        </w:tabs>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Ustanovení o smluvních pokutách nezbavuje žádnou ze smluvních stran, a to ani částečně, povinnosti k náhradě škody v plné výši, která by vznikla v důsledku porušení </w:t>
      </w:r>
      <w:r>
        <w:rPr>
          <w:rFonts w:ascii="Times New Roman" w:hAnsi="Times New Roman" w:cs="Times New Roman"/>
          <w:sz w:val="24"/>
          <w:szCs w:val="24"/>
          <w:lang w:eastAsia="cs-CZ"/>
        </w:rPr>
        <w:lastRenderedPageBreak/>
        <w:t xml:space="preserve">ustanovení této smlouvy, či obecně platných předpisů, na které se v souladu s § 2050 NOZ nevztahuje ujednání o smluvní pokutě. </w:t>
      </w:r>
    </w:p>
    <w:p>
      <w:pPr>
        <w:numPr>
          <w:ilvl w:val="1"/>
          <w:numId w:val="9"/>
        </w:numPr>
        <w:tabs>
          <w:tab w:val="clear" w:pos="360"/>
          <w:tab w:val="num" w:pos="709"/>
        </w:tabs>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pPr>
        <w:numPr>
          <w:ilvl w:val="1"/>
          <w:numId w:val="9"/>
        </w:numPr>
        <w:tabs>
          <w:tab w:val="clear" w:pos="360"/>
          <w:tab w:val="num" w:pos="709"/>
        </w:tabs>
        <w:spacing w:after="0" w:line="240" w:lineRule="auto"/>
        <w:ind w:left="709" w:hanging="709"/>
        <w:jc w:val="both"/>
        <w:rPr>
          <w:rFonts w:ascii="Times New Roman" w:hAnsi="Times New Roman" w:cs="Times New Roman"/>
          <w:b/>
          <w:sz w:val="24"/>
          <w:szCs w:val="20"/>
          <w:lang w:eastAsia="cs-CZ"/>
        </w:rPr>
      </w:pPr>
      <w:r>
        <w:rPr>
          <w:rFonts w:ascii="Times New Roman" w:hAnsi="Times New Roman" w:cs="Times New Roman"/>
          <w:sz w:val="24"/>
          <w:szCs w:val="24"/>
          <w:lang w:eastAsia="cs-CZ"/>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některá ze smluvních stran ustanovení tohoto bodu, zavazuje se uhradit druhé straně smluvní pokutu ve výši 100.000,- Kč.</w:t>
      </w:r>
    </w:p>
    <w:p>
      <w:pPr>
        <w:spacing w:after="0" w:line="240" w:lineRule="auto"/>
        <w:ind w:left="709"/>
        <w:jc w:val="both"/>
        <w:rPr>
          <w:rFonts w:ascii="Times New Roman" w:hAnsi="Times New Roman" w:cs="Times New Roman"/>
          <w:b/>
          <w:sz w:val="24"/>
          <w:szCs w:val="20"/>
          <w:lang w:eastAsia="cs-CZ"/>
        </w:rPr>
      </w:pPr>
    </w:p>
    <w:p>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pPr>
        <w:numPr>
          <w:ilvl w:val="0"/>
          <w:numId w:val="9"/>
        </w:numPr>
        <w:spacing w:after="0" w:line="240" w:lineRule="auto"/>
        <w:jc w:val="center"/>
        <w:outlineLvl w:val="0"/>
        <w:rPr>
          <w:rFonts w:ascii="Times New Roman" w:eastAsia="Times New Roman" w:hAnsi="Times New Roman" w:cs="Times New Roman"/>
          <w:b/>
          <w:bCs/>
          <w:sz w:val="24"/>
          <w:szCs w:val="24"/>
          <w:lang w:val="x-none" w:eastAsia="x-none"/>
        </w:rPr>
      </w:pPr>
      <w:r>
        <w:rPr>
          <w:rFonts w:ascii="Times New Roman" w:eastAsia="Times New Roman" w:hAnsi="Times New Roman" w:cs="Times New Roman"/>
          <w:b/>
          <w:bCs/>
          <w:sz w:val="24"/>
          <w:szCs w:val="24"/>
          <w:lang w:val="x-none" w:eastAsia="x-none"/>
        </w:rPr>
        <w:t>Nebezpečí škody na věci, předání a převzetí díla, záruční doba</w:t>
      </w:r>
    </w:p>
    <w:p>
      <w:pPr>
        <w:tabs>
          <w:tab w:val="left" w:pos="709"/>
          <w:tab w:val="left" w:pos="1418"/>
        </w:tabs>
        <w:spacing w:after="0" w:line="240" w:lineRule="auto"/>
        <w:ind w:left="1418" w:hanging="1418"/>
        <w:jc w:val="both"/>
        <w:rPr>
          <w:rFonts w:ascii="Times New Roman" w:eastAsia="Times New Roman" w:hAnsi="Times New Roman" w:cs="Times New Roman"/>
          <w:sz w:val="24"/>
          <w:szCs w:val="24"/>
          <w:lang w:eastAsia="cs-CZ"/>
        </w:rPr>
      </w:pPr>
    </w:p>
    <w:p>
      <w:pPr>
        <w:numPr>
          <w:ilvl w:val="1"/>
          <w:numId w:val="9"/>
        </w:numPr>
        <w:tabs>
          <w:tab w:val="clear" w:pos="360"/>
        </w:tabs>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Zhotovitel nese od doby předání staveniště do doby protokolárního předání díla objednateli nebezpečí škody: </w:t>
      </w:r>
    </w:p>
    <w:p>
      <w:pPr>
        <w:numPr>
          <w:ilvl w:val="2"/>
          <w:numId w:val="27"/>
        </w:numPr>
        <w:spacing w:after="0" w:line="240" w:lineRule="auto"/>
        <w:ind w:left="1418"/>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na díle a všech jeho zhotovovaných a upravovaných částech, </w:t>
      </w:r>
    </w:p>
    <w:p>
      <w:pPr>
        <w:numPr>
          <w:ilvl w:val="2"/>
          <w:numId w:val="13"/>
        </w:numPr>
        <w:spacing w:after="0" w:line="240" w:lineRule="auto"/>
        <w:jc w:val="both"/>
        <w:rPr>
          <w:rFonts w:ascii="Times New Roman" w:hAnsi="Times New Roman" w:cs="Times New Roman"/>
          <w:b/>
          <w:sz w:val="24"/>
          <w:szCs w:val="20"/>
          <w:lang w:eastAsia="cs-CZ"/>
        </w:rPr>
      </w:pPr>
      <w:r>
        <w:rPr>
          <w:rFonts w:ascii="Times New Roman" w:hAnsi="Times New Roman" w:cs="Times New Roman"/>
          <w:sz w:val="24"/>
          <w:szCs w:val="24"/>
          <w:lang w:eastAsia="cs-CZ"/>
        </w:rPr>
        <w:t>na plochách, inženýrských sítích a cizích zařízeních v dotčených prostorách staveniště a to ode dne jejich převzetí zhotovitelem do doby předání díla, pokud v jednotlivých případech nebude dohodnuto jinak,</w:t>
      </w:r>
      <w:r>
        <w:rPr>
          <w:rFonts w:ascii="Times New Roman" w:hAnsi="Times New Roman" w:cs="Times New Roman"/>
          <w:b/>
          <w:sz w:val="24"/>
          <w:szCs w:val="24"/>
          <w:lang w:eastAsia="cs-CZ"/>
        </w:rPr>
        <w:t xml:space="preserve"> </w:t>
      </w:r>
    </w:p>
    <w:p>
      <w:pPr>
        <w:numPr>
          <w:ilvl w:val="2"/>
          <w:numId w:val="13"/>
        </w:numPr>
        <w:spacing w:after="0" w:line="240" w:lineRule="auto"/>
        <w:jc w:val="both"/>
        <w:rPr>
          <w:rFonts w:ascii="Times New Roman" w:hAnsi="Times New Roman" w:cs="Times New Roman"/>
          <w:b/>
          <w:sz w:val="24"/>
          <w:szCs w:val="20"/>
          <w:lang w:eastAsia="cs-CZ"/>
        </w:rPr>
      </w:pPr>
      <w:r>
        <w:rPr>
          <w:rFonts w:ascii="Times New Roman" w:hAnsi="Times New Roman" w:cs="Times New Roman"/>
          <w:sz w:val="24"/>
          <w:szCs w:val="24"/>
          <w:lang w:eastAsia="cs-CZ"/>
        </w:rPr>
        <w:t xml:space="preserve">na majetku, zdraví a právech třetích osob vzniklých v souvislosti s prováděním předmětu díla, </w:t>
      </w:r>
    </w:p>
    <w:p>
      <w:pPr>
        <w:numPr>
          <w:ilvl w:val="2"/>
          <w:numId w:val="13"/>
        </w:numPr>
        <w:spacing w:after="0" w:line="240" w:lineRule="auto"/>
        <w:ind w:left="1418"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na objektu, v kterém je dílo prováděno, pokud vznik škody je v souvislosti s prováděním předmětu díla nebo způsobený zaměstnanci či spolupracujícími subjekty zhotovitele, </w:t>
      </w:r>
    </w:p>
    <w:p>
      <w:pPr>
        <w:numPr>
          <w:ilvl w:val="2"/>
          <w:numId w:val="13"/>
        </w:numPr>
        <w:spacing w:after="0" w:line="240" w:lineRule="auto"/>
        <w:ind w:left="1418"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na ostatních přilehlých objektech a pozemcích.</w:t>
      </w:r>
    </w:p>
    <w:p>
      <w:pPr>
        <w:numPr>
          <w:ilvl w:val="1"/>
          <w:numId w:val="13"/>
        </w:numPr>
        <w:spacing w:after="0" w:line="240" w:lineRule="auto"/>
        <w:ind w:left="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Zhotovitel nese též do doby navrácení staveniště objednateli nebezpečí škody vyvolané věcmi jím opatřovaných k provedení díla, které se z důvodu svojí povahy nemohou stát součástí zhotovovaného díla, nebo které jsou používány k provedení díla a nestávají se jeho součástí, jimiž jsou zejména: </w:t>
      </w:r>
    </w:p>
    <w:p>
      <w:pPr>
        <w:numPr>
          <w:ilvl w:val="2"/>
          <w:numId w:val="13"/>
        </w:numPr>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pomocné stavební konstrukce všeho druhu nutné k provedení díla (lešení, podpěrné konstrukce atp.) </w:t>
      </w:r>
    </w:p>
    <w:p>
      <w:pPr>
        <w:numPr>
          <w:ilvl w:val="2"/>
          <w:numId w:val="13"/>
        </w:numPr>
        <w:spacing w:after="0" w:line="240" w:lineRule="auto"/>
        <w:ind w:left="1418"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zařízení staveniště provozního, výrobního i sociálního charakteru,</w:t>
      </w:r>
    </w:p>
    <w:p>
      <w:pPr>
        <w:numPr>
          <w:ilvl w:val="2"/>
          <w:numId w:val="13"/>
        </w:numPr>
        <w:spacing w:after="0" w:line="240" w:lineRule="auto"/>
        <w:ind w:left="1418"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ostatní provizorní konstrukce a objekty v rozsahu vymezeném příslušnou dokumentací a touto smlouvou, a to jak vůči objednateli, tak vůči třetím osobám</w:t>
      </w:r>
    </w:p>
    <w:p>
      <w:pPr>
        <w:numPr>
          <w:ilvl w:val="1"/>
          <w:numId w:val="13"/>
        </w:numPr>
        <w:spacing w:after="0" w:line="240" w:lineRule="auto"/>
        <w:ind w:left="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Předání a převzetí díla či staveniště nemá vliv na odpovědnost za škodu podle obecně závazných předpisů, jakož i škodu způsobenou vadným provedením díla, nebo jiným porušením závazku zhotovitele. </w:t>
      </w:r>
    </w:p>
    <w:p>
      <w:pPr>
        <w:numPr>
          <w:ilvl w:val="1"/>
          <w:numId w:val="13"/>
        </w:numPr>
        <w:spacing w:after="0" w:line="240" w:lineRule="auto"/>
        <w:ind w:left="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Smluvní strany se dohodly, že vlastníkem zhotovovaného díla a jeho oddělitelných částí i součástí je od počátku objednatel.  </w:t>
      </w:r>
    </w:p>
    <w:p>
      <w:pPr>
        <w:numPr>
          <w:ilvl w:val="1"/>
          <w:numId w:val="13"/>
        </w:numPr>
        <w:spacing w:after="0" w:line="240" w:lineRule="auto"/>
        <w:ind w:left="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Zhotovitel odpovídá za provedení a kvalitu prací v souladu s platnými ČSN. Smluvní strany uznávají závaznost příslušných ČSN (i po 1. 1. 1995) pro hodnocení kvalitativních parametrů předmětu smlouvy. Případné, objednatelem zjištěné </w:t>
      </w:r>
      <w:r>
        <w:rPr>
          <w:rFonts w:ascii="Times New Roman" w:hAnsi="Times New Roman" w:cs="Times New Roman"/>
          <w:sz w:val="24"/>
          <w:szCs w:val="24"/>
          <w:lang w:eastAsia="cs-CZ"/>
        </w:rPr>
        <w:lastRenderedPageBreak/>
        <w:t>nekvalitně provedené práce předmětu díla je zhotovitel povinen odstranit na vlastní náklady okamžitě tak, aby odpovídaly požadavkům objednatele.</w:t>
      </w:r>
    </w:p>
    <w:p>
      <w:pPr>
        <w:numPr>
          <w:ilvl w:val="1"/>
          <w:numId w:val="13"/>
        </w:numPr>
        <w:spacing w:after="0" w:line="240" w:lineRule="auto"/>
        <w:ind w:left="709"/>
        <w:jc w:val="both"/>
        <w:rPr>
          <w:rFonts w:ascii="Times New Roman" w:hAnsi="Times New Roman" w:cs="Times New Roman"/>
          <w:b/>
          <w:sz w:val="24"/>
          <w:szCs w:val="20"/>
          <w:lang w:eastAsia="cs-CZ"/>
        </w:rPr>
      </w:pPr>
      <w:r>
        <w:rPr>
          <w:rFonts w:ascii="Times New Roman" w:hAnsi="Times New Roman" w:cs="Times New Roman"/>
          <w:sz w:val="24"/>
          <w:szCs w:val="24"/>
          <w:lang w:eastAsia="cs-CZ"/>
        </w:rPr>
        <w:t>předání a převzetí dokončeného díla bude zhotovitelem sepsán zápis formou předávacího protokolu, který bude obsahovat zejména:</w:t>
      </w:r>
    </w:p>
    <w:p>
      <w:pPr>
        <w:numPr>
          <w:ilvl w:val="2"/>
          <w:numId w:val="2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identifikační údaje o díle i jeho částí, </w:t>
      </w:r>
    </w:p>
    <w:p>
      <w:pPr>
        <w:numPr>
          <w:ilvl w:val="2"/>
          <w:numId w:val="2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zhodnocení jakosti díla nebo jeho části, </w:t>
      </w:r>
    </w:p>
    <w:p>
      <w:pPr>
        <w:numPr>
          <w:ilvl w:val="2"/>
          <w:numId w:val="2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případnou dohodu o slevě z ceny, </w:t>
      </w:r>
    </w:p>
    <w:p>
      <w:pPr>
        <w:numPr>
          <w:ilvl w:val="2"/>
          <w:numId w:val="29"/>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prohlášení objednatele, že předávané dílo nebo jeho část přejímá a souhlas pověřeného zástupce </w:t>
      </w:r>
      <w:proofErr w:type="spellStart"/>
      <w:r>
        <w:rPr>
          <w:rFonts w:ascii="Times New Roman" w:eastAsia="Times New Roman" w:hAnsi="Times New Roman" w:cs="Times New Roman"/>
          <w:sz w:val="24"/>
          <w:szCs w:val="24"/>
          <w:lang w:eastAsia="cs-CZ"/>
        </w:rPr>
        <w:t>obejdnatele</w:t>
      </w:r>
      <w:proofErr w:type="spellEnd"/>
      <w:r>
        <w:rPr>
          <w:rFonts w:ascii="Times New Roman" w:eastAsia="Times New Roman" w:hAnsi="Times New Roman" w:cs="Times New Roman"/>
          <w:sz w:val="24"/>
          <w:szCs w:val="24"/>
          <w:lang w:eastAsia="cs-CZ"/>
        </w:rPr>
        <w:t xml:space="preserve"> s kompletně provedeným dílem, </w:t>
      </w:r>
    </w:p>
    <w:p>
      <w:pPr>
        <w:numPr>
          <w:ilvl w:val="2"/>
          <w:numId w:val="30"/>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stavební deníky, </w:t>
      </w:r>
    </w:p>
    <w:p>
      <w:pPr>
        <w:numPr>
          <w:ilvl w:val="2"/>
          <w:numId w:val="30"/>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soupis předávaných dokladů, dokumentace, revizí a zkoušek, které budou v samostatné příloze včetně návodů potřebných pro řádnou obsluhu technologických zařízení, provozování a údržbu technologických zařízení s kopiemi platných záručních listů,</w:t>
      </w:r>
    </w:p>
    <w:p>
      <w:pPr>
        <w:numPr>
          <w:ilvl w:val="2"/>
          <w:numId w:val="30"/>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soupis případných vad a nedodělků, s kterými je objednatel ochoten dílo převzít a které nebrání provozování a užívání díla.</w:t>
      </w:r>
    </w:p>
    <w:p>
      <w:pPr>
        <w:numPr>
          <w:ilvl w:val="1"/>
          <w:numId w:val="30"/>
        </w:numPr>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Součástí závazku dle bodu 3. této smlouvy je dále zkompletované předání: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dokumentace skutečného provedení stavby (DSPS) ve 4 vyhotoveních </w:t>
      </w:r>
      <w:r>
        <w:rPr>
          <w:rFonts w:ascii="Times New Roman" w:eastAsia="Times New Roman" w:hAnsi="Times New Roman" w:cs="Times New Roman"/>
          <w:sz w:val="24"/>
          <w:szCs w:val="24"/>
          <w:lang w:eastAsia="cs-CZ"/>
        </w:rPr>
        <w:t>(</w:t>
      </w:r>
      <w:proofErr w:type="spellStart"/>
      <w:r>
        <w:rPr>
          <w:rFonts w:ascii="Times New Roman" w:eastAsia="Times New Roman" w:hAnsi="Times New Roman" w:cs="Times New Roman"/>
          <w:sz w:val="24"/>
          <w:szCs w:val="24"/>
          <w:lang w:eastAsia="cs-CZ"/>
        </w:rPr>
        <w:t>paré</w:t>
      </w:r>
      <w:proofErr w:type="spellEnd"/>
      <w:r>
        <w:rPr>
          <w:rFonts w:ascii="Times New Roman" w:eastAsia="Times New Roman" w:hAnsi="Times New Roman" w:cs="Times New Roman"/>
          <w:sz w:val="24"/>
          <w:szCs w:val="24"/>
          <w:lang w:eastAsia="cs-CZ"/>
        </w:rPr>
        <w:t>)</w:t>
      </w:r>
      <w:r>
        <w:rPr>
          <w:rFonts w:ascii="Times New Roman" w:eastAsia="Times New Roman" w:hAnsi="Times New Roman" w:cs="Times New Roman"/>
          <w:bCs/>
          <w:sz w:val="24"/>
          <w:szCs w:val="24"/>
          <w:lang w:eastAsia="cs-CZ"/>
        </w:rPr>
        <w:t xml:space="preserve"> v tištěné formě; DSPS bude zpracována v rozsahu projektové dokumentace pro provádění stavby (DPS) a utříděna podle seznamu, který bude její součástí, v DSPS budou zapracovány veškeré změny a odchylky skutečného provedení stavby od DPS a její součástí rovněž bude zhotovitelem zpracovaný seznam všech těchto provedených změn a odchylek v průběhu stavby,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veškeré přílohy dokumentace skutečného provedení stavby, včetně soupisu provedených změn a odchylek od odsouhlasené zadávací dokumentace musí být zhotovitelem potvrzeny,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kompletní výchozí revize a zkoušky - zápisy o vyzkoušení technologických zařízení, o provedených revizích a provozních zkouškách (v rozsahu této smlouvy), včetně fotodokumentace v digitální podobě,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doklady prokazujících splnění technických požadavků na použité materiály a výrobky dle zákona č. 22/1997 Sb. o technických požadavcích na výrobky ve znění zák. č. 71/2000 Sb. </w:t>
      </w:r>
      <w:r>
        <w:rPr>
          <w:rFonts w:ascii="Times New Roman" w:eastAsia="Times New Roman" w:hAnsi="Times New Roman" w:cs="Times New Roman"/>
          <w:bCs/>
          <w:sz w:val="24"/>
          <w:szCs w:val="24"/>
          <w:lang w:eastAsia="cs-CZ"/>
        </w:rPr>
        <w:t>v platném znění</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Cs/>
          <w:sz w:val="24"/>
          <w:szCs w:val="24"/>
          <w:lang w:eastAsia="cs-CZ"/>
        </w:rPr>
        <w:t>nařízení vlády č. 163/2002 Sb., kterým se stanoví technické požadavky na vybrané stavební výrobky ve znění nařízení vlády č. 312/2005 Sb.,</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kopie platných záručních listů s identifikací a podrobný seznam s označením konkrétních jednotlivých typů zařízení a výrobků s uvedením přesného termínu záruční doby od – do,</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provozní manuály, atesty, certifikáty, bezpečnostní listy,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zápisy o prověření prací a konstrukcí zakrytých v průběhu prací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veškerá předávaná dokumentace musí být přiložena v českém jazyce s výjimkou obecně uznávaných certifikátů v rámci EU,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další doklady obsažené ve stavebních povoleních a ve stanoviscích a vyjádřeních orgánů státní správy,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doklady o uložení suti, zeminy a odpadů, kopie vážních a skládkových listů, </w:t>
      </w:r>
    </w:p>
    <w:p>
      <w:pPr>
        <w:numPr>
          <w:ilvl w:val="2"/>
          <w:numId w:val="31"/>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návrhy uživatelských manuálů – podle potřeby, </w:t>
      </w:r>
    </w:p>
    <w:p>
      <w:pPr>
        <w:numPr>
          <w:ilvl w:val="1"/>
          <w:numId w:val="31"/>
        </w:numPr>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Každé plnění předmětu smlouvy (i jeho části) musí být převzato (zkontrolováno) určeným pracovníkem objednatele. Pokud při přejímacím řízení budou zjištěny drobné vady a nedodělky, stanoví smluvní strany termíny pro jejich odstranění. Toto však nijak nemění sjednaný termín plnění a povinnost zhotovitele platit smluvní pokutu dle </w:t>
      </w:r>
      <w:r>
        <w:rPr>
          <w:rFonts w:ascii="Times New Roman" w:hAnsi="Times New Roman" w:cs="Times New Roman"/>
          <w:sz w:val="24"/>
          <w:szCs w:val="24"/>
          <w:lang w:eastAsia="cs-CZ"/>
        </w:rPr>
        <w:lastRenderedPageBreak/>
        <w:t>bodu 8.1. této smlouvy. Teprve po odstranění všech vad a nedodělků bude přejímací řízení ukončeno. Za vady způsobené objednatelem, nenese zhotovitel odpovědnost.</w:t>
      </w:r>
    </w:p>
    <w:p>
      <w:pPr>
        <w:numPr>
          <w:ilvl w:val="1"/>
          <w:numId w:val="31"/>
        </w:numPr>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Zhotovitel poskytuje záruku na kvalitu a jakost jím provedených prací po dobu 60 měsíců ode dne předání díla objednateli. V tento den přechází na objednatele nebezpečí škody na díle. Zhotovitel se zavazuje, že dílo bude mít po dobu trvání uvedené záruční doby vlastnosti stanovené v projektové dokumentaci (včetně jejích změn a doplňků), v technických normách a předpisech, které se na provedení díla vztahují, jinak vlastnosti a jakost odpovídající účelu smlouvy.</w:t>
      </w:r>
    </w:p>
    <w:p>
      <w:pPr>
        <w:numPr>
          <w:ilvl w:val="1"/>
          <w:numId w:val="31"/>
        </w:numPr>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Po sjednanou záruční dobu zhotovitel odpovídá za jakost a kompletnost provedeného díla, za použitý materiál, za kvalitu a úplnost montáže stavebních prací a funkci díla.</w:t>
      </w:r>
    </w:p>
    <w:p>
      <w:pPr>
        <w:numPr>
          <w:ilvl w:val="1"/>
          <w:numId w:val="31"/>
        </w:numPr>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neposkytl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pPr>
        <w:numPr>
          <w:ilvl w:val="1"/>
          <w:numId w:val="31"/>
        </w:numPr>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Záruka se nevztahuje na změny vzniklé následnou činností třetí osobou, vlivy způsobené živelnými pohromami, či nepředvídatelnými událostmi. </w:t>
      </w:r>
    </w:p>
    <w:p>
      <w:pPr>
        <w:numPr>
          <w:ilvl w:val="1"/>
          <w:numId w:val="31"/>
        </w:numPr>
        <w:spacing w:after="0" w:line="240" w:lineRule="auto"/>
        <w:ind w:left="709" w:hanging="709"/>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Zhotovitel odpovídá za část díla za stejných podmínek a po stejnou dobu, jak je uvedeno výše, a to od data předání záruční opravy. V případě reklamace prací objednatelem je reklamační místo u zhotovitele následující: e-mail: </w:t>
      </w:r>
      <w:r>
        <w:rPr>
          <w:rFonts w:ascii="Times New Roman" w:hAnsi="Times New Roman" w:cs="Times New Roman"/>
          <w:sz w:val="24"/>
          <w:szCs w:val="24"/>
          <w:highlight w:val="yellow"/>
          <w:lang w:eastAsia="cs-CZ"/>
        </w:rPr>
        <w:t>………</w:t>
      </w:r>
    </w:p>
    <w:p>
      <w:pPr>
        <w:numPr>
          <w:ilvl w:val="1"/>
          <w:numId w:val="31"/>
        </w:numPr>
        <w:spacing w:after="0" w:line="240" w:lineRule="auto"/>
        <w:ind w:left="709" w:hanging="709"/>
        <w:jc w:val="both"/>
        <w:rPr>
          <w:rFonts w:ascii="Times New Roman" w:hAnsi="Times New Roman" w:cs="Times New Roman"/>
          <w:b/>
          <w:sz w:val="24"/>
          <w:szCs w:val="20"/>
          <w:lang w:eastAsia="cs-CZ"/>
        </w:rPr>
      </w:pPr>
      <w:r>
        <w:rPr>
          <w:rFonts w:ascii="Times New Roman" w:hAnsi="Times New Roman" w:cs="Times New Roman"/>
          <w:sz w:val="24"/>
          <w:szCs w:val="24"/>
          <w:lang w:eastAsia="cs-CZ"/>
        </w:rPr>
        <w:t xml:space="preserve">Jestliže zhotovitel neodstraní vady ve lhůtách uvedených v bodě 9.11., je objednatel  oprávněn provést tyto práce sám, nebo jejich provedením pověřit jinou osobu nebo jejím prostřednictvím zakoupit, vyměnit vadnou či neúplně funkční část díla. Takto vzniklé náklady je zhotovitel povinen uhradit objednateli do 14 dnů ode dne doručení faktury - daňového dokladu. Tímto se zhotovitel nezbavuje odpovědnosti za dílo, jako celek, ani za jeho jednotlivé části. </w:t>
      </w:r>
    </w:p>
    <w:p>
      <w:pPr>
        <w:spacing w:after="0" w:line="240" w:lineRule="auto"/>
        <w:ind w:left="709"/>
        <w:jc w:val="both"/>
        <w:rPr>
          <w:rFonts w:ascii="Times New Roman" w:hAnsi="Times New Roman" w:cs="Times New Roman"/>
          <w:sz w:val="24"/>
          <w:szCs w:val="24"/>
          <w:lang w:eastAsia="cs-CZ"/>
        </w:rPr>
      </w:pPr>
    </w:p>
    <w:p>
      <w:pPr>
        <w:spacing w:after="0" w:line="240" w:lineRule="auto"/>
        <w:ind w:left="709"/>
        <w:jc w:val="both"/>
        <w:rPr>
          <w:rFonts w:ascii="Times New Roman" w:hAnsi="Times New Roman" w:cs="Times New Roman"/>
          <w:sz w:val="24"/>
          <w:szCs w:val="24"/>
          <w:lang w:eastAsia="cs-CZ"/>
        </w:rPr>
      </w:pPr>
    </w:p>
    <w:p>
      <w:pPr>
        <w:suppressAutoHyphens/>
        <w:spacing w:after="0" w:line="240" w:lineRule="auto"/>
        <w:ind w:left="54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10.</w:t>
      </w:r>
      <w:r>
        <w:rPr>
          <w:rFonts w:ascii="Times New Roman" w:eastAsia="Times New Roman" w:hAnsi="Times New Roman" w:cs="Times New Roman"/>
          <w:b/>
          <w:bCs/>
          <w:sz w:val="24"/>
          <w:szCs w:val="24"/>
          <w:lang w:eastAsia="ar-SA"/>
        </w:rPr>
        <w:tab/>
        <w:t>Poddodavatelé</w:t>
      </w:r>
    </w:p>
    <w:p>
      <w:pPr>
        <w:suppressAutoHyphens/>
        <w:spacing w:after="0" w:line="240" w:lineRule="auto"/>
        <w:ind w:left="709" w:hanging="705"/>
        <w:jc w:val="both"/>
        <w:rPr>
          <w:rFonts w:ascii="Times New Roman" w:hAnsi="Times New Roman" w:cs="Times New Roman"/>
          <w:b/>
          <w:sz w:val="24"/>
          <w:szCs w:val="20"/>
          <w:lang w:eastAsia="ar-SA"/>
        </w:rPr>
      </w:pPr>
    </w:p>
    <w:p>
      <w:pPr>
        <w:suppressAutoHyphens/>
        <w:spacing w:after="0" w:line="240" w:lineRule="auto"/>
        <w:ind w:left="703" w:hanging="703"/>
        <w:jc w:val="both"/>
        <w:rPr>
          <w:rFonts w:ascii="Times New Roman" w:hAnsi="Times New Roman" w:cs="Times New Roman"/>
          <w:sz w:val="24"/>
          <w:szCs w:val="24"/>
          <w:lang w:val="x-none" w:eastAsia="ar-SA"/>
        </w:rPr>
      </w:pPr>
      <w:bookmarkStart w:id="0" w:name="_Ref336248913"/>
      <w:r>
        <w:rPr>
          <w:rFonts w:ascii="Times New Roman" w:hAnsi="Times New Roman" w:cs="Times New Roman"/>
          <w:b/>
          <w:sz w:val="24"/>
          <w:szCs w:val="24"/>
          <w:lang w:eastAsia="ar-SA"/>
        </w:rPr>
        <w:t>10.1.</w:t>
      </w:r>
      <w:r>
        <w:rPr>
          <w:rFonts w:ascii="Times New Roman" w:hAnsi="Times New Roman" w:cs="Times New Roman"/>
          <w:sz w:val="24"/>
          <w:szCs w:val="24"/>
          <w:lang w:eastAsia="ar-SA"/>
        </w:rPr>
        <w:tab/>
      </w:r>
      <w:r>
        <w:rPr>
          <w:rFonts w:ascii="Times New Roman" w:hAnsi="Times New Roman" w:cs="Times New Roman"/>
          <w:sz w:val="24"/>
          <w:szCs w:val="24"/>
          <w:lang w:val="x-none" w:eastAsia="ar-SA"/>
        </w:rPr>
        <w:t xml:space="preserve">Zhotovitel se zavazuje při </w:t>
      </w:r>
      <w:r>
        <w:rPr>
          <w:rFonts w:ascii="Times New Roman" w:hAnsi="Times New Roman" w:cs="Times New Roman"/>
          <w:sz w:val="24"/>
          <w:szCs w:val="24"/>
          <w:lang w:eastAsia="ar-SA"/>
        </w:rPr>
        <w:t>provádění díla</w:t>
      </w:r>
      <w:r>
        <w:rPr>
          <w:rFonts w:ascii="Times New Roman" w:hAnsi="Times New Roman" w:cs="Times New Roman"/>
          <w:sz w:val="24"/>
          <w:szCs w:val="24"/>
          <w:lang w:val="x-none" w:eastAsia="ar-SA"/>
        </w:rPr>
        <w:t xml:space="preserve"> využít výhradně poddodavatele, kteří jsou uvedeni v Příloze č. </w:t>
      </w:r>
      <w:r>
        <w:rPr>
          <w:rFonts w:ascii="Times New Roman" w:hAnsi="Times New Roman" w:cs="Times New Roman"/>
          <w:sz w:val="24"/>
          <w:szCs w:val="24"/>
          <w:lang w:eastAsia="ar-SA"/>
        </w:rPr>
        <w:t>5</w:t>
      </w:r>
      <w:r>
        <w:rPr>
          <w:rFonts w:ascii="Times New Roman" w:hAnsi="Times New Roman" w:cs="Times New Roman"/>
          <w:sz w:val="24"/>
          <w:szCs w:val="24"/>
          <w:lang w:val="x-none" w:eastAsia="ar-SA"/>
        </w:rPr>
        <w:t xml:space="preserve"> této smlouvy. Tato podmínka se vztahuje na ty poddodavatele, jejichž celkový podíl na předmětu plnění </w:t>
      </w:r>
      <w:r>
        <w:rPr>
          <w:rFonts w:ascii="Times New Roman" w:hAnsi="Times New Roman" w:cs="Times New Roman"/>
          <w:sz w:val="24"/>
          <w:szCs w:val="24"/>
          <w:lang w:eastAsia="ar-SA"/>
        </w:rPr>
        <w:t>dosáhne minimálně</w:t>
      </w:r>
      <w:r>
        <w:rPr>
          <w:rFonts w:ascii="Times New Roman" w:hAnsi="Times New Roman" w:cs="Times New Roman"/>
          <w:sz w:val="24"/>
          <w:szCs w:val="24"/>
          <w:lang w:val="x-none" w:eastAsia="ar-SA"/>
        </w:rPr>
        <w:t xml:space="preserve"> 15 % z celkového rozsahu předmětu plnění (vyjádřeno podílem na ceně)</w:t>
      </w:r>
      <w:r>
        <w:rPr>
          <w:rFonts w:ascii="Times New Roman" w:hAnsi="Times New Roman" w:cs="Times New Roman"/>
          <w:sz w:val="24"/>
          <w:szCs w:val="24"/>
          <w:lang w:eastAsia="ar-SA"/>
        </w:rPr>
        <w:t xml:space="preserve"> </w:t>
      </w:r>
      <w:r>
        <w:rPr>
          <w:rFonts w:ascii="Times New Roman" w:hAnsi="Times New Roman" w:cs="Times New Roman"/>
          <w:sz w:val="24"/>
          <w:szCs w:val="24"/>
          <w:lang w:val="x-none" w:eastAsia="ar-SA"/>
        </w:rPr>
        <w:t>nebo ty, jejichž prostřednictvím prokaz</w:t>
      </w:r>
      <w:r>
        <w:rPr>
          <w:rFonts w:ascii="Times New Roman" w:hAnsi="Times New Roman" w:cs="Times New Roman"/>
          <w:sz w:val="24"/>
          <w:szCs w:val="24"/>
          <w:lang w:eastAsia="ar-SA"/>
        </w:rPr>
        <w:t>oval</w:t>
      </w:r>
      <w:r>
        <w:rPr>
          <w:rFonts w:ascii="Times New Roman" w:hAnsi="Times New Roman" w:cs="Times New Roman"/>
          <w:sz w:val="24"/>
          <w:szCs w:val="24"/>
          <w:lang w:val="x-none" w:eastAsia="ar-SA"/>
        </w:rPr>
        <w:t xml:space="preserve"> </w:t>
      </w:r>
      <w:r>
        <w:rPr>
          <w:rFonts w:ascii="Times New Roman" w:hAnsi="Times New Roman" w:cs="Times New Roman"/>
          <w:sz w:val="24"/>
          <w:szCs w:val="24"/>
          <w:lang w:eastAsia="ar-SA"/>
        </w:rPr>
        <w:t xml:space="preserve">zhotovitel </w:t>
      </w:r>
      <w:r>
        <w:rPr>
          <w:rFonts w:ascii="Times New Roman" w:hAnsi="Times New Roman" w:cs="Times New Roman"/>
          <w:sz w:val="24"/>
          <w:szCs w:val="24"/>
          <w:lang w:val="x-none" w:eastAsia="ar-SA"/>
        </w:rPr>
        <w:t>kvalifikaci.</w:t>
      </w:r>
      <w:r>
        <w:rPr>
          <w:rFonts w:ascii="Times New Roman" w:hAnsi="Times New Roman" w:cs="Times New Roman"/>
          <w:sz w:val="24"/>
          <w:szCs w:val="24"/>
          <w:lang w:eastAsia="ar-SA"/>
        </w:rPr>
        <w:t xml:space="preserve"> </w:t>
      </w:r>
      <w:r>
        <w:rPr>
          <w:rFonts w:ascii="Times New Roman" w:hAnsi="Times New Roman" w:cs="Times New Roman"/>
          <w:sz w:val="24"/>
          <w:szCs w:val="24"/>
          <w:lang w:val="x-none" w:eastAsia="ar-SA"/>
        </w:rPr>
        <w:t xml:space="preserve">Poddodavatelé jsou povinni plnit ty části plnění, které specifikuje Příloha č. </w:t>
      </w:r>
      <w:r>
        <w:rPr>
          <w:rFonts w:ascii="Times New Roman" w:hAnsi="Times New Roman" w:cs="Times New Roman"/>
          <w:sz w:val="24"/>
          <w:szCs w:val="24"/>
          <w:lang w:eastAsia="ar-SA"/>
        </w:rPr>
        <w:t>5</w:t>
      </w:r>
      <w:r>
        <w:rPr>
          <w:rFonts w:ascii="Times New Roman" w:hAnsi="Times New Roman" w:cs="Times New Roman"/>
          <w:sz w:val="24"/>
          <w:szCs w:val="24"/>
          <w:lang w:val="x-none" w:eastAsia="ar-SA"/>
        </w:rPr>
        <w:t xml:space="preserve"> smlouvy, a to plně v souladu s podmínkami této smlouvy. </w:t>
      </w:r>
      <w:r>
        <w:rPr>
          <w:rFonts w:ascii="Times New Roman" w:hAnsi="Times New Roman" w:cs="Times New Roman"/>
          <w:sz w:val="24"/>
          <w:szCs w:val="24"/>
          <w:lang w:eastAsia="ar-SA"/>
        </w:rPr>
        <w:t xml:space="preserve">Zhotovitel </w:t>
      </w:r>
      <w:r>
        <w:rPr>
          <w:rFonts w:ascii="Times New Roman" w:hAnsi="Times New Roman" w:cs="Times New Roman"/>
          <w:sz w:val="24"/>
          <w:szCs w:val="24"/>
          <w:lang w:val="x-none" w:eastAsia="ar-SA"/>
        </w:rPr>
        <w:t xml:space="preserve">však odpovídá za plnění svých závazků podle této smlouvy bez ohledu na to, že k jejímu plnění bude užívat poddodavatele, a to včetně plné odpovědnosti za vznik škody způsobené poddodavateli. </w:t>
      </w:r>
      <w:bookmarkStart w:id="1" w:name="_Ref336248914"/>
      <w:bookmarkEnd w:id="0"/>
    </w:p>
    <w:p>
      <w:pPr>
        <w:suppressAutoHyphens/>
        <w:spacing w:after="0" w:line="240" w:lineRule="auto"/>
        <w:ind w:left="703" w:hanging="703"/>
        <w:jc w:val="both"/>
        <w:rPr>
          <w:rFonts w:ascii="Times New Roman" w:hAnsi="Times New Roman" w:cs="Times New Roman"/>
          <w:sz w:val="24"/>
          <w:szCs w:val="24"/>
          <w:lang w:eastAsia="ar-SA"/>
        </w:rPr>
      </w:pPr>
      <w:r>
        <w:rPr>
          <w:rFonts w:ascii="Times New Roman" w:hAnsi="Times New Roman" w:cs="Times New Roman"/>
          <w:b/>
          <w:sz w:val="24"/>
          <w:szCs w:val="24"/>
          <w:lang w:eastAsia="ar-SA"/>
        </w:rPr>
        <w:t>10.2.</w:t>
      </w:r>
      <w:r>
        <w:rPr>
          <w:rFonts w:ascii="Times New Roman" w:hAnsi="Times New Roman" w:cs="Times New Roman"/>
          <w:b/>
          <w:sz w:val="24"/>
          <w:szCs w:val="24"/>
          <w:lang w:eastAsia="ar-SA"/>
        </w:rPr>
        <w:tab/>
      </w:r>
      <w:r>
        <w:rPr>
          <w:rFonts w:ascii="Times New Roman" w:hAnsi="Times New Roman" w:cs="Times New Roman"/>
          <w:sz w:val="24"/>
          <w:szCs w:val="24"/>
          <w:lang w:val="x-none" w:eastAsia="ar-SA"/>
        </w:rPr>
        <w:t xml:space="preserve">Výměna kteréhokoli z poddodavatelů uvedených v Příloze č. </w:t>
      </w:r>
      <w:r>
        <w:rPr>
          <w:rFonts w:ascii="Times New Roman" w:hAnsi="Times New Roman" w:cs="Times New Roman"/>
          <w:sz w:val="24"/>
          <w:szCs w:val="24"/>
          <w:lang w:eastAsia="ar-SA"/>
        </w:rPr>
        <w:t>5</w:t>
      </w:r>
      <w:r>
        <w:rPr>
          <w:rFonts w:ascii="Times New Roman" w:hAnsi="Times New Roman" w:cs="Times New Roman"/>
          <w:sz w:val="24"/>
          <w:szCs w:val="24"/>
          <w:lang w:val="x-none" w:eastAsia="ar-SA"/>
        </w:rPr>
        <w:t xml:space="preserve"> této smlouvy je možná jen s předchozím písemným souhlasem </w:t>
      </w:r>
      <w:r>
        <w:rPr>
          <w:rFonts w:ascii="Times New Roman" w:hAnsi="Times New Roman" w:cs="Times New Roman"/>
          <w:sz w:val="24"/>
          <w:szCs w:val="24"/>
          <w:lang w:eastAsia="ar-SA"/>
        </w:rPr>
        <w:t>objednatele</w:t>
      </w:r>
      <w:r>
        <w:rPr>
          <w:rFonts w:ascii="Times New Roman" w:hAnsi="Times New Roman" w:cs="Times New Roman"/>
          <w:sz w:val="24"/>
          <w:szCs w:val="24"/>
          <w:lang w:val="x-none" w:eastAsia="ar-SA"/>
        </w:rPr>
        <w:t xml:space="preserve">, který svůj souhlas nebude </w:t>
      </w:r>
      <w:r>
        <w:rPr>
          <w:rFonts w:ascii="Times New Roman" w:hAnsi="Times New Roman" w:cs="Times New Roman"/>
          <w:sz w:val="24"/>
          <w:szCs w:val="24"/>
          <w:lang w:val="x-none" w:eastAsia="ar-SA"/>
        </w:rPr>
        <w:lastRenderedPageBreak/>
        <w:t xml:space="preserve">bezdůvodně odpírat či zdržovat. Za důvod k odepření souhlasu se však považuje, pokud má jít o výměnu poddodavatele, pomocí kterého </w:t>
      </w:r>
      <w:r>
        <w:rPr>
          <w:rFonts w:ascii="Times New Roman" w:hAnsi="Times New Roman" w:cs="Times New Roman"/>
          <w:sz w:val="24"/>
          <w:szCs w:val="24"/>
          <w:lang w:eastAsia="ar-SA"/>
        </w:rPr>
        <w:t>z</w:t>
      </w:r>
      <w:r>
        <w:rPr>
          <w:rFonts w:ascii="Times New Roman" w:hAnsi="Times New Roman" w:cs="Times New Roman"/>
          <w:sz w:val="24"/>
          <w:szCs w:val="24"/>
          <w:lang w:val="x-none" w:eastAsia="ar-SA"/>
        </w:rPr>
        <w:t xml:space="preserve">hotovitel prokazoval v zadávacím řízení kvalifikaci a </w:t>
      </w:r>
      <w:r>
        <w:rPr>
          <w:rFonts w:ascii="Times New Roman" w:hAnsi="Times New Roman" w:cs="Times New Roman"/>
          <w:sz w:val="24"/>
          <w:szCs w:val="24"/>
          <w:lang w:eastAsia="ar-SA"/>
        </w:rPr>
        <w:t>z</w:t>
      </w:r>
      <w:r>
        <w:rPr>
          <w:rFonts w:ascii="Times New Roman" w:hAnsi="Times New Roman" w:cs="Times New Roman"/>
          <w:sz w:val="24"/>
          <w:szCs w:val="24"/>
          <w:lang w:val="x-none" w:eastAsia="ar-SA"/>
        </w:rPr>
        <w:t xml:space="preserve">hotovitel neprokáže způsobem stanoveným pro prokazování kvalifikace v zadávacím řízení, že nový poddodavatel splňuje kvalifikaci minimálně v rozsahu, v němž ji v zadávacím řízení prokázal původní poddodavatel; </w:t>
      </w:r>
      <w:r>
        <w:rPr>
          <w:rFonts w:ascii="Times New Roman" w:hAnsi="Times New Roman" w:cs="Times New Roman"/>
          <w:sz w:val="24"/>
          <w:szCs w:val="24"/>
          <w:lang w:eastAsia="ar-SA"/>
        </w:rPr>
        <w:t>objednatel</w:t>
      </w:r>
      <w:r>
        <w:rPr>
          <w:rFonts w:ascii="Times New Roman" w:hAnsi="Times New Roman" w:cs="Times New Roman"/>
          <w:sz w:val="24"/>
          <w:szCs w:val="24"/>
          <w:lang w:val="x-none" w:eastAsia="ar-SA"/>
        </w:rPr>
        <w:t xml:space="preserve"> je rovněž oprávněn odepřít souhlas s výměnou poddodavatele tehdy, pokud navrhovaný nový poddodavatel podal v zadávacím řízení vlastní nabídku nebo </w:t>
      </w:r>
      <w:bookmarkEnd w:id="1"/>
      <w:r>
        <w:rPr>
          <w:rFonts w:ascii="Times New Roman" w:hAnsi="Times New Roman" w:cs="Times New Roman"/>
          <w:sz w:val="24"/>
          <w:szCs w:val="24"/>
          <w:lang w:val="x-none" w:eastAsia="ar-SA"/>
        </w:rPr>
        <w:t xml:space="preserve">je subjektem, který již poskytoval </w:t>
      </w:r>
      <w:r>
        <w:rPr>
          <w:rFonts w:ascii="Times New Roman" w:hAnsi="Times New Roman" w:cs="Times New Roman"/>
          <w:sz w:val="24"/>
          <w:szCs w:val="24"/>
          <w:lang w:eastAsia="ar-SA"/>
        </w:rPr>
        <w:t>objednateli stavební práce</w:t>
      </w:r>
      <w:r>
        <w:rPr>
          <w:rFonts w:ascii="Times New Roman" w:hAnsi="Times New Roman" w:cs="Times New Roman"/>
          <w:sz w:val="24"/>
          <w:szCs w:val="24"/>
          <w:lang w:val="x-none" w:eastAsia="ar-SA"/>
        </w:rPr>
        <w:t xml:space="preserve">, na jejíchž základě vznikla </w:t>
      </w:r>
      <w:r>
        <w:rPr>
          <w:rFonts w:ascii="Times New Roman" w:hAnsi="Times New Roman" w:cs="Times New Roman"/>
          <w:sz w:val="24"/>
          <w:szCs w:val="24"/>
          <w:lang w:eastAsia="ar-SA"/>
        </w:rPr>
        <w:t>objednateli</w:t>
      </w:r>
      <w:r>
        <w:rPr>
          <w:rFonts w:ascii="Times New Roman" w:hAnsi="Times New Roman" w:cs="Times New Roman"/>
          <w:sz w:val="24"/>
          <w:szCs w:val="24"/>
          <w:lang w:val="x-none" w:eastAsia="ar-SA"/>
        </w:rPr>
        <w:t xml:space="preserve"> škoda nebo pokud měl </w:t>
      </w:r>
      <w:r>
        <w:rPr>
          <w:rFonts w:ascii="Times New Roman" w:hAnsi="Times New Roman" w:cs="Times New Roman"/>
          <w:sz w:val="24"/>
          <w:szCs w:val="24"/>
          <w:lang w:eastAsia="ar-SA"/>
        </w:rPr>
        <w:t>objednatel</w:t>
      </w:r>
      <w:r>
        <w:rPr>
          <w:rFonts w:ascii="Times New Roman" w:hAnsi="Times New Roman" w:cs="Times New Roman"/>
          <w:sz w:val="24"/>
          <w:szCs w:val="24"/>
          <w:lang w:val="x-none" w:eastAsia="ar-SA"/>
        </w:rPr>
        <w:t xml:space="preserve"> k takto poskytovaným </w:t>
      </w:r>
      <w:r>
        <w:rPr>
          <w:rFonts w:ascii="Times New Roman" w:hAnsi="Times New Roman" w:cs="Times New Roman"/>
          <w:sz w:val="24"/>
          <w:szCs w:val="24"/>
          <w:lang w:eastAsia="ar-SA"/>
        </w:rPr>
        <w:t>stavebním pracím</w:t>
      </w:r>
      <w:r>
        <w:rPr>
          <w:rFonts w:ascii="Times New Roman" w:hAnsi="Times New Roman" w:cs="Times New Roman"/>
          <w:sz w:val="24"/>
          <w:szCs w:val="24"/>
          <w:lang w:val="x-none" w:eastAsia="ar-SA"/>
        </w:rPr>
        <w:t xml:space="preserve"> námitky související s kvalitou, rozsahem či účtováním. </w:t>
      </w:r>
      <w:r>
        <w:rPr>
          <w:rFonts w:ascii="Times New Roman" w:hAnsi="Times New Roman" w:cs="Times New Roman"/>
          <w:sz w:val="24"/>
          <w:szCs w:val="24"/>
          <w:lang w:eastAsia="ar-SA"/>
        </w:rPr>
        <w:t xml:space="preserve">Objednatel </w:t>
      </w:r>
      <w:r>
        <w:rPr>
          <w:rFonts w:ascii="Times New Roman" w:hAnsi="Times New Roman" w:cs="Times New Roman"/>
          <w:sz w:val="24"/>
          <w:szCs w:val="24"/>
          <w:lang w:val="x-none" w:eastAsia="ar-SA"/>
        </w:rPr>
        <w:t xml:space="preserve">je také oprávněn požadovat výměnu poddodavatele, pokud tento prokazatelně přispívá k vadnému </w:t>
      </w:r>
      <w:r>
        <w:rPr>
          <w:rFonts w:ascii="Times New Roman" w:hAnsi="Times New Roman" w:cs="Times New Roman"/>
          <w:sz w:val="24"/>
          <w:szCs w:val="24"/>
          <w:lang w:eastAsia="ar-SA"/>
        </w:rPr>
        <w:t>provádění díla</w:t>
      </w:r>
      <w:r>
        <w:rPr>
          <w:rFonts w:ascii="Times New Roman" w:hAnsi="Times New Roman" w:cs="Times New Roman"/>
          <w:sz w:val="24"/>
          <w:szCs w:val="24"/>
          <w:lang w:val="x-none" w:eastAsia="ar-SA"/>
        </w:rPr>
        <w:t xml:space="preserve"> a </w:t>
      </w:r>
      <w:r>
        <w:rPr>
          <w:rFonts w:ascii="Times New Roman" w:hAnsi="Times New Roman" w:cs="Times New Roman"/>
          <w:sz w:val="24"/>
          <w:szCs w:val="24"/>
          <w:lang w:eastAsia="ar-SA"/>
        </w:rPr>
        <w:t>z</w:t>
      </w:r>
      <w:r>
        <w:rPr>
          <w:rFonts w:ascii="Times New Roman" w:hAnsi="Times New Roman" w:cs="Times New Roman"/>
          <w:sz w:val="24"/>
          <w:szCs w:val="24"/>
          <w:lang w:val="x-none" w:eastAsia="ar-SA"/>
        </w:rPr>
        <w:t>hotovitel je povinen této žádosti vyhovět</w:t>
      </w:r>
      <w:r>
        <w:rPr>
          <w:rFonts w:ascii="Times New Roman" w:hAnsi="Times New Roman" w:cs="Times New Roman"/>
          <w:sz w:val="24"/>
          <w:szCs w:val="24"/>
          <w:lang w:eastAsia="ar-SA"/>
        </w:rPr>
        <w:t>.</w:t>
      </w:r>
    </w:p>
    <w:p>
      <w:pPr>
        <w:suppressAutoHyphens/>
        <w:spacing w:after="0" w:line="240" w:lineRule="auto"/>
        <w:ind w:left="703" w:hanging="703"/>
        <w:rPr>
          <w:rFonts w:ascii="Times New Roman" w:eastAsia="Times New Roman" w:hAnsi="Times New Roman" w:cs="Times New Roman"/>
          <w:sz w:val="24"/>
          <w:szCs w:val="24"/>
          <w:lang w:eastAsia="ar-SA"/>
        </w:rPr>
      </w:pPr>
      <w:r>
        <w:rPr>
          <w:rFonts w:ascii="Times New Roman" w:hAnsi="Times New Roman" w:cs="Times New Roman"/>
          <w:b/>
          <w:sz w:val="24"/>
          <w:szCs w:val="24"/>
          <w:lang w:eastAsia="ar-SA"/>
        </w:rPr>
        <w:t>10.3.</w:t>
      </w:r>
      <w:r>
        <w:rPr>
          <w:rFonts w:ascii="Times New Roman" w:hAnsi="Times New Roman" w:cs="Times New Roman"/>
          <w:b/>
          <w:sz w:val="24"/>
          <w:szCs w:val="24"/>
          <w:lang w:eastAsia="ar-SA"/>
        </w:rPr>
        <w:tab/>
      </w:r>
      <w:r>
        <w:rPr>
          <w:rFonts w:ascii="Times New Roman" w:hAnsi="Times New Roman" w:cs="Times New Roman"/>
          <w:sz w:val="24"/>
          <w:szCs w:val="24"/>
          <w:lang w:val="x-none" w:eastAsia="ar-SA"/>
        </w:rPr>
        <w:t xml:space="preserve">V případě, že </w:t>
      </w:r>
      <w:r>
        <w:rPr>
          <w:rFonts w:ascii="Times New Roman" w:hAnsi="Times New Roman" w:cs="Times New Roman"/>
          <w:sz w:val="24"/>
          <w:szCs w:val="24"/>
          <w:lang w:eastAsia="ar-SA"/>
        </w:rPr>
        <w:t xml:space="preserve">zhotovitel </w:t>
      </w:r>
      <w:r>
        <w:rPr>
          <w:rFonts w:ascii="Times New Roman" w:hAnsi="Times New Roman" w:cs="Times New Roman"/>
          <w:sz w:val="24"/>
          <w:szCs w:val="24"/>
          <w:lang w:val="x-none" w:eastAsia="ar-SA"/>
        </w:rPr>
        <w:t xml:space="preserve">poruší povinnosti dle čl. </w:t>
      </w:r>
      <w:r>
        <w:rPr>
          <w:rFonts w:ascii="Times New Roman" w:hAnsi="Times New Roman" w:cs="Times New Roman"/>
          <w:sz w:val="24"/>
          <w:szCs w:val="24"/>
          <w:lang w:eastAsia="ar-SA"/>
        </w:rPr>
        <w:t>10.1.</w:t>
      </w:r>
      <w:r>
        <w:rPr>
          <w:rFonts w:ascii="Times New Roman" w:hAnsi="Times New Roman" w:cs="Times New Roman"/>
          <w:sz w:val="24"/>
          <w:szCs w:val="24"/>
          <w:lang w:val="x-none" w:eastAsia="ar-SA"/>
        </w:rPr>
        <w:t xml:space="preserve"> </w:t>
      </w:r>
      <w:r>
        <w:rPr>
          <w:rFonts w:ascii="Times New Roman" w:hAnsi="Times New Roman" w:cs="Times New Roman"/>
          <w:sz w:val="24"/>
          <w:szCs w:val="24"/>
          <w:lang w:eastAsia="ar-SA"/>
        </w:rPr>
        <w:t xml:space="preserve">nebo </w:t>
      </w:r>
      <w:r>
        <w:rPr>
          <w:rFonts w:ascii="Times New Roman" w:hAnsi="Times New Roman" w:cs="Times New Roman"/>
          <w:sz w:val="24"/>
          <w:szCs w:val="24"/>
          <w:lang w:val="x-none" w:eastAsia="ar-SA"/>
        </w:rPr>
        <w:t>10.2</w:t>
      </w:r>
      <w:r>
        <w:rPr>
          <w:rFonts w:ascii="Times New Roman" w:hAnsi="Times New Roman" w:cs="Times New Roman"/>
          <w:sz w:val="24"/>
          <w:szCs w:val="24"/>
          <w:lang w:eastAsia="ar-SA"/>
        </w:rPr>
        <w:t>.</w:t>
      </w:r>
      <w:r>
        <w:rPr>
          <w:rFonts w:ascii="Times New Roman" w:hAnsi="Times New Roman" w:cs="Times New Roman"/>
          <w:sz w:val="24"/>
          <w:szCs w:val="24"/>
          <w:lang w:val="x-none" w:eastAsia="ar-SA"/>
        </w:rPr>
        <w:t xml:space="preserve">, je povinen zaplatit objednateli smluvní pokutu ve výši </w:t>
      </w:r>
      <w:r>
        <w:rPr>
          <w:rFonts w:ascii="Times New Roman" w:hAnsi="Times New Roman" w:cs="Times New Roman"/>
          <w:sz w:val="24"/>
          <w:szCs w:val="24"/>
          <w:lang w:eastAsia="ar-SA"/>
        </w:rPr>
        <w:t>10.</w:t>
      </w:r>
      <w:r>
        <w:rPr>
          <w:rFonts w:ascii="Times New Roman" w:hAnsi="Times New Roman" w:cs="Times New Roman"/>
          <w:sz w:val="24"/>
          <w:szCs w:val="24"/>
          <w:lang w:val="x-none" w:eastAsia="ar-SA"/>
        </w:rPr>
        <w:t>000 Kč za každý jednotlivý případ.</w:t>
      </w:r>
    </w:p>
    <w:p>
      <w:pPr>
        <w:suppressAutoHyphens/>
        <w:spacing w:after="0" w:line="240" w:lineRule="auto"/>
        <w:ind w:left="703" w:hanging="703"/>
        <w:jc w:val="both"/>
        <w:rPr>
          <w:rFonts w:ascii="Times New Roman" w:hAnsi="Times New Roman" w:cs="Times New Roman"/>
          <w:sz w:val="24"/>
          <w:szCs w:val="24"/>
          <w:lang w:val="x-none" w:eastAsia="ar-SA"/>
        </w:rPr>
      </w:pPr>
      <w:r>
        <w:rPr>
          <w:rFonts w:ascii="Times New Roman" w:hAnsi="Times New Roman" w:cs="Times New Roman"/>
          <w:b/>
          <w:sz w:val="24"/>
          <w:szCs w:val="24"/>
          <w:lang w:eastAsia="ar-SA"/>
        </w:rPr>
        <w:t>10.4.</w:t>
      </w:r>
      <w:r>
        <w:rPr>
          <w:rFonts w:ascii="Times New Roman" w:hAnsi="Times New Roman" w:cs="Times New Roman"/>
          <w:b/>
          <w:sz w:val="24"/>
          <w:szCs w:val="24"/>
          <w:lang w:eastAsia="ar-SA"/>
        </w:rPr>
        <w:tab/>
      </w:r>
      <w:r>
        <w:rPr>
          <w:rFonts w:ascii="Times New Roman" w:hAnsi="Times New Roman" w:cs="Times New Roman"/>
          <w:sz w:val="24"/>
          <w:szCs w:val="24"/>
          <w:lang w:val="x-none" w:eastAsia="ar-SA"/>
        </w:rPr>
        <w:t xml:space="preserve">Porušení jakékoli povinnosti dle tohoto článku opravňuje </w:t>
      </w:r>
      <w:r>
        <w:rPr>
          <w:rFonts w:ascii="Times New Roman" w:hAnsi="Times New Roman" w:cs="Times New Roman"/>
          <w:sz w:val="24"/>
          <w:szCs w:val="24"/>
          <w:lang w:eastAsia="ar-SA"/>
        </w:rPr>
        <w:t>objednatele</w:t>
      </w:r>
      <w:r>
        <w:rPr>
          <w:rFonts w:ascii="Times New Roman" w:hAnsi="Times New Roman" w:cs="Times New Roman"/>
          <w:sz w:val="24"/>
          <w:szCs w:val="24"/>
          <w:lang w:val="x-none" w:eastAsia="ar-SA"/>
        </w:rPr>
        <w:t xml:space="preserve"> k odstoupení od této smlouvy. Tím není dotčena povinnost </w:t>
      </w:r>
      <w:r>
        <w:rPr>
          <w:rFonts w:ascii="Times New Roman" w:hAnsi="Times New Roman" w:cs="Times New Roman"/>
          <w:sz w:val="24"/>
          <w:szCs w:val="24"/>
          <w:lang w:eastAsia="ar-SA"/>
        </w:rPr>
        <w:t>z</w:t>
      </w:r>
      <w:r>
        <w:rPr>
          <w:rFonts w:ascii="Times New Roman" w:hAnsi="Times New Roman" w:cs="Times New Roman"/>
          <w:sz w:val="24"/>
          <w:szCs w:val="24"/>
          <w:lang w:val="x-none" w:eastAsia="ar-SA"/>
        </w:rPr>
        <w:t>hotovitel</w:t>
      </w:r>
      <w:r>
        <w:rPr>
          <w:rFonts w:ascii="Times New Roman" w:hAnsi="Times New Roman" w:cs="Times New Roman"/>
          <w:sz w:val="24"/>
          <w:szCs w:val="24"/>
          <w:lang w:eastAsia="ar-SA"/>
        </w:rPr>
        <w:t>e</w:t>
      </w:r>
      <w:r>
        <w:rPr>
          <w:rFonts w:ascii="Times New Roman" w:hAnsi="Times New Roman" w:cs="Times New Roman"/>
          <w:sz w:val="24"/>
          <w:szCs w:val="24"/>
          <w:lang w:val="x-none" w:eastAsia="ar-SA"/>
        </w:rPr>
        <w:t xml:space="preserve"> zaplatit </w:t>
      </w:r>
      <w:r>
        <w:rPr>
          <w:rFonts w:ascii="Times New Roman" w:hAnsi="Times New Roman" w:cs="Times New Roman"/>
          <w:sz w:val="24"/>
          <w:szCs w:val="24"/>
          <w:lang w:eastAsia="ar-SA"/>
        </w:rPr>
        <w:t>objednateli</w:t>
      </w:r>
      <w:r>
        <w:rPr>
          <w:rFonts w:ascii="Times New Roman" w:hAnsi="Times New Roman" w:cs="Times New Roman"/>
          <w:sz w:val="24"/>
          <w:szCs w:val="24"/>
          <w:lang w:val="x-none" w:eastAsia="ar-SA"/>
        </w:rPr>
        <w:t xml:space="preserve"> smluvní pokutu dle čl. </w:t>
      </w:r>
      <w:r>
        <w:rPr>
          <w:rFonts w:ascii="Times New Roman" w:hAnsi="Times New Roman" w:cs="Times New Roman"/>
          <w:sz w:val="24"/>
          <w:szCs w:val="24"/>
          <w:lang w:eastAsia="ar-SA"/>
        </w:rPr>
        <w:t xml:space="preserve">10.3. </w:t>
      </w:r>
      <w:r>
        <w:rPr>
          <w:rFonts w:ascii="Times New Roman" w:hAnsi="Times New Roman" w:cs="Times New Roman"/>
          <w:sz w:val="24"/>
          <w:szCs w:val="24"/>
          <w:lang w:val="x-none" w:eastAsia="ar-SA"/>
        </w:rPr>
        <w:t>této smlouvy.</w:t>
      </w:r>
    </w:p>
    <w:p>
      <w:pPr>
        <w:suppressAutoHyphens/>
        <w:spacing w:after="0" w:line="240" w:lineRule="auto"/>
        <w:rPr>
          <w:rFonts w:ascii="Times New Roman" w:eastAsia="Times New Roman" w:hAnsi="Times New Roman" w:cs="Times New Roman"/>
          <w:sz w:val="24"/>
          <w:szCs w:val="24"/>
          <w:lang w:val="x-none" w:eastAsia="ar-SA"/>
        </w:rPr>
      </w:pPr>
    </w:p>
    <w:p>
      <w:pPr>
        <w:suppressAutoHyphens/>
        <w:spacing w:after="0" w:line="240" w:lineRule="auto"/>
        <w:rPr>
          <w:rFonts w:ascii="Times New Roman" w:eastAsia="Times New Roman" w:hAnsi="Times New Roman" w:cs="Times New Roman"/>
          <w:sz w:val="24"/>
          <w:szCs w:val="24"/>
          <w:lang w:val="x-none" w:eastAsia="ar-SA"/>
        </w:rPr>
      </w:pPr>
    </w:p>
    <w:p>
      <w:pPr>
        <w:spacing w:after="0" w:line="240" w:lineRule="auto"/>
        <w:jc w:val="center"/>
        <w:outlineLvl w:val="0"/>
        <w:rPr>
          <w:rFonts w:ascii="Times New Roman" w:eastAsia="Times New Roman" w:hAnsi="Times New Roman" w:cs="Times New Roman"/>
          <w:b/>
          <w:bCs/>
          <w:sz w:val="24"/>
          <w:szCs w:val="24"/>
          <w:u w:val="single"/>
          <w:lang w:val="x-none" w:eastAsia="x-none"/>
        </w:rPr>
      </w:pPr>
      <w:r>
        <w:rPr>
          <w:rFonts w:ascii="Times New Roman" w:eastAsia="Times New Roman" w:hAnsi="Times New Roman" w:cs="Times New Roman"/>
          <w:b/>
          <w:bCs/>
          <w:sz w:val="24"/>
          <w:szCs w:val="24"/>
          <w:lang w:eastAsia="x-none"/>
        </w:rPr>
        <w:t>11.</w:t>
      </w:r>
      <w:r>
        <w:rPr>
          <w:rFonts w:ascii="Times New Roman" w:eastAsia="Times New Roman" w:hAnsi="Times New Roman" w:cs="Times New Roman"/>
          <w:b/>
          <w:bCs/>
          <w:sz w:val="24"/>
          <w:szCs w:val="24"/>
          <w:lang w:eastAsia="x-none"/>
        </w:rPr>
        <w:tab/>
      </w:r>
      <w:r>
        <w:rPr>
          <w:rFonts w:ascii="Times New Roman" w:eastAsia="Times New Roman" w:hAnsi="Times New Roman" w:cs="Times New Roman"/>
          <w:b/>
          <w:bCs/>
          <w:sz w:val="24"/>
          <w:szCs w:val="24"/>
          <w:lang w:val="x-none" w:eastAsia="x-none"/>
        </w:rPr>
        <w:t>Závěrečná ustanovení</w:t>
      </w:r>
    </w:p>
    <w:p>
      <w:pPr>
        <w:tabs>
          <w:tab w:val="left" w:pos="709"/>
          <w:tab w:val="left" w:pos="1418"/>
        </w:tabs>
        <w:spacing w:after="0" w:line="240" w:lineRule="auto"/>
        <w:ind w:left="1418" w:hanging="709"/>
        <w:jc w:val="both"/>
        <w:rPr>
          <w:rFonts w:ascii="Times New Roman" w:eastAsia="Times New Roman" w:hAnsi="Times New Roman" w:cs="Times New Roman"/>
          <w:sz w:val="24"/>
          <w:szCs w:val="24"/>
          <w:lang w:eastAsia="cs-CZ"/>
        </w:rPr>
      </w:pP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11.1.</w:t>
      </w:r>
      <w:r>
        <w:rPr>
          <w:rFonts w:ascii="Times New Roman" w:hAnsi="Times New Roman" w:cs="Times New Roman"/>
          <w:sz w:val="24"/>
          <w:szCs w:val="24"/>
          <w:lang w:eastAsia="cs-CZ"/>
        </w:rPr>
        <w:tab/>
        <w:t xml:space="preserve">Po dobu platnosti této smlouvy o dílo má zhotovitel povinnost mít uzavřenou pojistnou smlouvu na odpovědnost za škodu způsobenou činností zhotovitele 3. osobám, která je uzavřena na minimální výši pojistné částky </w:t>
      </w:r>
      <w:r>
        <w:rPr>
          <w:rFonts w:ascii="Times New Roman" w:hAnsi="Times New Roman" w:cs="Times New Roman"/>
          <w:sz w:val="24"/>
          <w:szCs w:val="24"/>
          <w:shd w:val="clear" w:color="auto" w:fill="FFFFFF" w:themeFill="background1"/>
          <w:lang w:eastAsia="cs-CZ"/>
        </w:rPr>
        <w:t>10 mil. Kč bez DPH.</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11.2.</w:t>
      </w:r>
      <w:r>
        <w:rPr>
          <w:rFonts w:ascii="Times New Roman" w:hAnsi="Times New Roman" w:cs="Times New Roman"/>
          <w:sz w:val="24"/>
          <w:szCs w:val="24"/>
          <w:lang w:eastAsia="cs-CZ"/>
        </w:rPr>
        <w:tab/>
        <w:t>Smlouva může být měněna pouze písemnou dohodou obou stran ve formě vzestupně číslovaných, oboustranně podepsaných dodatků, které se stanou nedílnou součástí této smlouvy.</w:t>
      </w:r>
      <w:r>
        <w:rPr>
          <w:rFonts w:ascii="Times New Roman" w:hAnsi="Times New Roman" w:cs="Times New Roman"/>
          <w:b/>
          <w:sz w:val="24"/>
          <w:szCs w:val="24"/>
          <w:lang w:eastAsia="cs-CZ"/>
        </w:rPr>
        <w:t xml:space="preserve">  </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11.3.</w:t>
      </w:r>
      <w:r>
        <w:rPr>
          <w:rFonts w:ascii="Times New Roman" w:hAnsi="Times New Roman" w:cs="Times New Roman"/>
          <w:sz w:val="24"/>
          <w:szCs w:val="24"/>
          <w:lang w:eastAsia="cs-CZ"/>
        </w:rPr>
        <w:tab/>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11.4.</w:t>
      </w:r>
      <w:r>
        <w:rPr>
          <w:rFonts w:ascii="Times New Roman" w:hAnsi="Times New Roman" w:cs="Times New Roman"/>
          <w:sz w:val="24"/>
          <w:szCs w:val="24"/>
          <w:lang w:eastAsia="cs-CZ"/>
        </w:rPr>
        <w:tab/>
        <w:t>Objednatel si vyhrazuje právo odstoupit od smlouvy v případě jejího hrubého porušení ze strany zhotovitele. Hrubým porušením je:</w:t>
      </w:r>
    </w:p>
    <w:p>
      <w:pPr>
        <w:spacing w:after="0" w:line="240" w:lineRule="auto"/>
        <w:ind w:left="2123" w:hanging="142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11.4.1.</w:t>
      </w:r>
      <w:r>
        <w:rPr>
          <w:rFonts w:ascii="Times New Roman" w:hAnsi="Times New Roman" w:cs="Times New Roman"/>
          <w:sz w:val="24"/>
          <w:szCs w:val="24"/>
          <w:lang w:eastAsia="cs-CZ"/>
        </w:rPr>
        <w:tab/>
      </w:r>
      <w:r>
        <w:rPr>
          <w:rFonts w:ascii="Times New Roman" w:hAnsi="Times New Roman" w:cs="Times New Roman"/>
          <w:sz w:val="24"/>
          <w:szCs w:val="24"/>
          <w:lang w:eastAsia="cs-CZ"/>
        </w:rPr>
        <w:tab/>
        <w:t>nedodržení kteréhokoli z termínů při realizaci předmětu smlouvy uvedeného v bodě 5.1. této smlouvy o 15 kalendářních dnů;</w:t>
      </w:r>
    </w:p>
    <w:p>
      <w:pPr>
        <w:spacing w:after="0" w:line="240" w:lineRule="auto"/>
        <w:ind w:left="2123" w:hanging="142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11.4.2.</w:t>
      </w:r>
      <w:r>
        <w:rPr>
          <w:rFonts w:ascii="Times New Roman" w:hAnsi="Times New Roman" w:cs="Times New Roman"/>
          <w:sz w:val="24"/>
          <w:szCs w:val="24"/>
          <w:lang w:eastAsia="cs-CZ"/>
        </w:rPr>
        <w:tab/>
      </w:r>
      <w:r>
        <w:rPr>
          <w:rFonts w:ascii="Times New Roman" w:hAnsi="Times New Roman" w:cs="Times New Roman"/>
          <w:sz w:val="24"/>
          <w:szCs w:val="24"/>
          <w:lang w:eastAsia="cs-CZ"/>
        </w:rPr>
        <w:tab/>
        <w:t>nedodržení kvality a/nebo podmínek stanovených orgány státní správy, požárních, bezpečnostních nebo ekologických předpisů, které mohou mít vliv na povolení k užívání a provozu díla;</w:t>
      </w:r>
    </w:p>
    <w:p>
      <w:pPr>
        <w:spacing w:after="0" w:line="240" w:lineRule="auto"/>
        <w:ind w:firstLine="709"/>
        <w:jc w:val="both"/>
        <w:rPr>
          <w:rFonts w:ascii="Times New Roman" w:hAnsi="Times New Roman" w:cs="Times New Roman"/>
          <w:sz w:val="24"/>
          <w:szCs w:val="24"/>
          <w:lang w:eastAsia="cs-CZ"/>
        </w:rPr>
      </w:pPr>
      <w:r>
        <w:rPr>
          <w:rFonts w:ascii="Times New Roman" w:hAnsi="Times New Roman" w:cs="Times New Roman"/>
          <w:b/>
          <w:sz w:val="24"/>
          <w:szCs w:val="24"/>
          <w:lang w:eastAsia="cs-CZ"/>
        </w:rPr>
        <w:t>11.4.3.</w:t>
      </w:r>
      <w:r>
        <w:rPr>
          <w:rFonts w:ascii="Times New Roman" w:hAnsi="Times New Roman" w:cs="Times New Roman"/>
          <w:b/>
          <w:sz w:val="24"/>
          <w:szCs w:val="24"/>
          <w:lang w:eastAsia="cs-CZ"/>
        </w:rPr>
        <w:tab/>
      </w:r>
      <w:r>
        <w:rPr>
          <w:rFonts w:ascii="Times New Roman" w:hAnsi="Times New Roman" w:cs="Times New Roman"/>
          <w:sz w:val="24"/>
          <w:szCs w:val="24"/>
          <w:lang w:eastAsia="cs-CZ"/>
        </w:rPr>
        <w:tab/>
        <w:t xml:space="preserve">porušení dohody o použité a projednané technologii. </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lastRenderedPageBreak/>
        <w:t>11.5.</w:t>
      </w:r>
      <w:r>
        <w:rPr>
          <w:rFonts w:ascii="Times New Roman" w:hAnsi="Times New Roman" w:cs="Times New Roman"/>
          <w:sz w:val="24"/>
          <w:szCs w:val="24"/>
          <w:lang w:eastAsia="cs-CZ"/>
        </w:rPr>
        <w:tab/>
        <w:t>Objednatel a zhotovitel jsou oprávněni odstoupit od smlouvy v případě, je-li na majetek druhé strany vyhlášeno konkursní řízení nebo je-li tento návrh zamítnut pro nedostatek majetku.</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11.6.</w:t>
      </w:r>
      <w:r>
        <w:rPr>
          <w:rFonts w:ascii="Times New Roman" w:hAnsi="Times New Roman" w:cs="Times New Roman"/>
          <w:b/>
          <w:sz w:val="24"/>
          <w:szCs w:val="24"/>
          <w:lang w:eastAsia="cs-CZ"/>
        </w:rPr>
        <w:tab/>
      </w:r>
      <w:r>
        <w:rPr>
          <w:rFonts w:ascii="Times New Roman" w:hAnsi="Times New Roman" w:cs="Times New Roman"/>
          <w:sz w:val="24"/>
          <w:szCs w:val="24"/>
          <w:lang w:eastAsia="cs-CZ"/>
        </w:rPr>
        <w:t>Odstoupení od smlouvy musí být učiněno písemně, právo odstoupit od smlouvy nemá ta strana, která se podstatného porušení smlouvy dopustila, účinky odstoupení nastávají dnem doručení oznámení o odstoupení druhé smluvní straně.</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11.7.</w:t>
      </w:r>
      <w:r>
        <w:rPr>
          <w:rFonts w:ascii="Times New Roman" w:hAnsi="Times New Roman" w:cs="Times New Roman"/>
          <w:sz w:val="24"/>
          <w:szCs w:val="24"/>
          <w:lang w:eastAsia="cs-CZ"/>
        </w:rPr>
        <w:tab/>
        <w:t>V případě odstoupení od smlouvy se zhotovitel zavazuje opustit staveniště a vyklidit zařízení staveniště nejpozději do 3 dnů od účinnosti odstoupení.</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11.8.</w:t>
      </w:r>
      <w:r>
        <w:rPr>
          <w:rFonts w:ascii="Times New Roman" w:hAnsi="Times New Roman" w:cs="Times New Roman"/>
          <w:sz w:val="24"/>
          <w:szCs w:val="24"/>
          <w:lang w:eastAsia="cs-CZ"/>
        </w:rPr>
        <w:tab/>
        <w:t>Zhotovitel má v případě neplnění ujednání této smlouvy ze strany objednatele právo na pozastavení prací až do odstranění důvodů a právo na úhradu škod, které tímto zhotoviteli vzniknou.</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11.9.</w:t>
      </w:r>
      <w:r>
        <w:rPr>
          <w:rFonts w:ascii="Times New Roman" w:hAnsi="Times New Roman" w:cs="Times New Roman"/>
          <w:sz w:val="24"/>
          <w:szCs w:val="24"/>
          <w:lang w:eastAsia="cs-CZ"/>
        </w:rPr>
        <w:tab/>
        <w:t>Smluvní strany sjednávají, že veškeré vzájemné a splatné pohledávky je možné započítat, nebo postoupit třetí straně.</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11.10.</w:t>
      </w:r>
      <w:r>
        <w:rPr>
          <w:rFonts w:ascii="Times New Roman" w:hAnsi="Times New Roman" w:cs="Times New Roman"/>
          <w:b/>
          <w:sz w:val="24"/>
          <w:szCs w:val="24"/>
          <w:lang w:eastAsia="cs-CZ"/>
        </w:rPr>
        <w:tab/>
      </w:r>
      <w:r>
        <w:rPr>
          <w:rFonts w:ascii="Times New Roman" w:hAnsi="Times New Roman" w:cs="Times New Roman"/>
          <w:sz w:val="24"/>
          <w:szCs w:val="24"/>
          <w:lang w:eastAsia="cs-CZ"/>
        </w:rPr>
        <w:t>V záležitostech neupravených v textu této smlouvy platí ustanovení zákona č. 89/2012 Sb. občanský zákoník, v platném znění., příp. dalších obecně platných právních předpisů, které mají vztah ke sjednanému smluvnímu vztahu.</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11.11.</w:t>
      </w:r>
      <w:r>
        <w:rPr>
          <w:rFonts w:ascii="Times New Roman" w:hAnsi="Times New Roman" w:cs="Times New Roman"/>
          <w:sz w:val="24"/>
          <w:szCs w:val="24"/>
          <w:lang w:eastAsia="cs-CZ"/>
        </w:rPr>
        <w:tab/>
        <w:t>Smluvní strany se dohodly, že na písemně předkládané zásadní návrhy a připomínky budou písemně reagovat do 5 pracovních dnů po obdržení. Pro zápisy ve stavebním deníku platí lhůta 3 pracovních dnů. Pokud druhá strana na zápis v dané lhůtě nereaguje, má se za to, že se zápisem souhlasí a nemá námitek.</w:t>
      </w:r>
    </w:p>
    <w:p>
      <w:pPr>
        <w:spacing w:after="0" w:line="240" w:lineRule="auto"/>
        <w:ind w:left="705" w:hanging="705"/>
        <w:jc w:val="both"/>
        <w:rPr>
          <w:rFonts w:ascii="Times New Roman" w:hAnsi="Times New Roman" w:cs="Times New Roman"/>
          <w:sz w:val="24"/>
          <w:szCs w:val="24"/>
          <w:lang w:eastAsia="cs-CZ"/>
        </w:rPr>
      </w:pPr>
      <w:r>
        <w:rPr>
          <w:rFonts w:ascii="Times New Roman" w:hAnsi="Times New Roman" w:cs="Times New Roman"/>
          <w:b/>
          <w:sz w:val="24"/>
          <w:szCs w:val="24"/>
          <w:lang w:eastAsia="cs-CZ"/>
        </w:rPr>
        <w:t>11.12</w:t>
      </w:r>
      <w:r>
        <w:rPr>
          <w:rFonts w:ascii="Times New Roman" w:hAnsi="Times New Roman" w:cs="Times New Roman"/>
          <w:b/>
          <w:sz w:val="24"/>
          <w:szCs w:val="24"/>
          <w:lang w:eastAsia="cs-CZ"/>
        </w:rPr>
        <w:tab/>
      </w:r>
      <w:r>
        <w:rPr>
          <w:rFonts w:ascii="Times New Roman" w:hAnsi="Times New Roman" w:cs="Times New Roman"/>
          <w:sz w:val="24"/>
          <w:szCs w:val="24"/>
          <w:lang w:eastAsia="cs-CZ"/>
        </w:rPr>
        <w:t xml:space="preserve">Smlouva je vyhotovena v pěti (5) stejnopisech, čtyři (4) z nich obdrží objednatel a jeden (1) zhotovitel. Všechny stejnopisy mají hodnotu originálu. </w:t>
      </w:r>
    </w:p>
    <w:p>
      <w:pPr>
        <w:spacing w:after="0" w:line="240" w:lineRule="auto"/>
        <w:ind w:left="720"/>
        <w:rPr>
          <w:rFonts w:ascii="Times New Roman" w:eastAsia="Times New Roman" w:hAnsi="Times New Roman" w:cs="Times New Roman"/>
          <w:sz w:val="24"/>
          <w:szCs w:val="24"/>
          <w:lang w:eastAsia="x-none"/>
        </w:rPr>
      </w:pPr>
    </w:p>
    <w:p>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Přílohy:</w:t>
      </w:r>
    </w:p>
    <w:p>
      <w:pPr>
        <w:spacing w:after="0" w:line="240" w:lineRule="auto"/>
        <w:contextualSpacing/>
        <w:jc w:val="both"/>
        <w:rPr>
          <w:rFonts w:ascii="Times New Roman" w:eastAsia="Times New Roman" w:hAnsi="Times New Roman" w:cs="Times New Roman"/>
          <w:sz w:val="20"/>
          <w:szCs w:val="24"/>
          <w:lang w:eastAsia="cs-CZ"/>
        </w:rPr>
      </w:pPr>
    </w:p>
    <w:p>
      <w:pPr>
        <w:spacing w:after="0" w:line="240" w:lineRule="auto"/>
        <w:ind w:left="1418" w:hanging="141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Příloha č. 1:</w:t>
      </w:r>
      <w:r>
        <w:rPr>
          <w:rFonts w:ascii="Times New Roman" w:eastAsia="Times New Roman" w:hAnsi="Times New Roman" w:cs="Times New Roman"/>
          <w:sz w:val="24"/>
          <w:szCs w:val="20"/>
          <w:lang w:eastAsia="cs-CZ"/>
        </w:rPr>
        <w:tab/>
        <w:t>Projektová dokumentace pro provedení stavby (volná příloha)</w:t>
      </w:r>
    </w:p>
    <w:p>
      <w:pPr>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Příloha č. 2: </w:t>
      </w:r>
      <w:r>
        <w:rPr>
          <w:rFonts w:ascii="Times New Roman" w:eastAsia="Times New Roman" w:hAnsi="Times New Roman" w:cs="Times New Roman"/>
          <w:sz w:val="24"/>
          <w:szCs w:val="24"/>
          <w:lang w:eastAsia="cs-CZ"/>
        </w:rPr>
        <w:tab/>
        <w:t>Položkový rozpočet zpracovaný zhotovitelem (dodá uchazeč ve své nabídce)</w:t>
      </w:r>
    </w:p>
    <w:p>
      <w:pPr>
        <w:spacing w:after="0" w:line="240" w:lineRule="auto"/>
        <w:ind w:left="1410" w:hanging="141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Příloha č. 3: </w:t>
      </w:r>
      <w:r>
        <w:rPr>
          <w:rFonts w:ascii="Times New Roman" w:eastAsia="Times New Roman" w:hAnsi="Times New Roman" w:cs="Times New Roman"/>
          <w:sz w:val="24"/>
          <w:szCs w:val="24"/>
          <w:lang w:eastAsia="cs-CZ"/>
        </w:rPr>
        <w:tab/>
        <w:t>Platný doklad o pojištění zhotovitele na odpovědnost za škodu způsobenou jeho činností v souvislosti s plněním této smlouvy o dílo</w:t>
      </w:r>
    </w:p>
    <w:p>
      <w:pPr>
        <w:spacing w:after="0" w:line="240" w:lineRule="auto"/>
        <w:ind w:left="1410" w:hanging="141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Příloha č. 4:</w:t>
      </w:r>
      <w:r>
        <w:rPr>
          <w:rFonts w:ascii="Times New Roman" w:eastAsia="Times New Roman" w:hAnsi="Times New Roman" w:cs="Times New Roman"/>
          <w:sz w:val="24"/>
          <w:szCs w:val="24"/>
          <w:lang w:eastAsia="cs-CZ"/>
        </w:rPr>
        <w:tab/>
        <w:t xml:space="preserve">Harmonogram stavebních prací a dodávek </w:t>
      </w:r>
    </w:p>
    <w:p>
      <w:pPr>
        <w:spacing w:after="0" w:line="240" w:lineRule="auto"/>
        <w:ind w:left="1410" w:hanging="141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Příloha č. 5:</w:t>
      </w:r>
      <w:r>
        <w:rPr>
          <w:rFonts w:ascii="Times New Roman" w:eastAsia="Times New Roman" w:hAnsi="Times New Roman" w:cs="Times New Roman"/>
          <w:sz w:val="24"/>
          <w:szCs w:val="24"/>
          <w:lang w:eastAsia="cs-CZ"/>
        </w:rPr>
        <w:tab/>
        <w:t>Seznam poddodavatelů</w:t>
      </w:r>
    </w:p>
    <w:p>
      <w:pPr>
        <w:spacing w:after="0" w:line="240" w:lineRule="auto"/>
        <w:ind w:left="1410" w:hanging="1410"/>
        <w:contextualSpacing/>
        <w:rPr>
          <w:rFonts w:ascii="Times New Roman" w:eastAsia="Times New Roman" w:hAnsi="Times New Roman" w:cs="Times New Roman"/>
          <w:sz w:val="24"/>
          <w:szCs w:val="24"/>
          <w:lang w:eastAsia="cs-CZ"/>
        </w:rPr>
      </w:pPr>
    </w:p>
    <w:p>
      <w:pPr>
        <w:spacing w:after="0" w:line="240" w:lineRule="auto"/>
        <w:ind w:left="1410" w:hanging="1410"/>
        <w:contextualSpacing/>
        <w:rPr>
          <w:rFonts w:ascii="Times New Roman" w:eastAsia="Times New Roman" w:hAnsi="Times New Roman" w:cs="Times New Roman"/>
          <w:sz w:val="24"/>
          <w:szCs w:val="24"/>
          <w:lang w:eastAsia="cs-CZ"/>
        </w:rPr>
      </w:pPr>
    </w:p>
    <w:p>
      <w:pPr>
        <w:spacing w:after="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Broumově dne …………………… 2021</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V ………………. dne………….2021</w:t>
      </w:r>
    </w:p>
    <w:p>
      <w:pPr>
        <w:spacing w:after="0" w:line="240" w:lineRule="auto"/>
        <w:contextualSpacing/>
        <w:rPr>
          <w:rFonts w:ascii="Times New Roman" w:eastAsia="Times New Roman" w:hAnsi="Times New Roman" w:cs="Times New Roman"/>
          <w:sz w:val="24"/>
          <w:szCs w:val="24"/>
          <w:lang w:eastAsia="cs-CZ"/>
        </w:rPr>
      </w:pPr>
    </w:p>
    <w:p>
      <w:pPr>
        <w:spacing w:after="0" w:line="240" w:lineRule="auto"/>
        <w:contextualSpacing/>
        <w:rPr>
          <w:rFonts w:ascii="Times New Roman" w:eastAsia="Times New Roman" w:hAnsi="Times New Roman" w:cs="Times New Roman"/>
          <w:sz w:val="24"/>
          <w:szCs w:val="24"/>
          <w:lang w:eastAsia="cs-CZ"/>
        </w:rPr>
      </w:pPr>
    </w:p>
    <w:p>
      <w:pPr>
        <w:spacing w:after="0" w:line="240" w:lineRule="auto"/>
        <w:contextualSpacing/>
        <w:rPr>
          <w:rFonts w:ascii="Times New Roman" w:eastAsia="Times New Roman" w:hAnsi="Times New Roman" w:cs="Times New Roman"/>
          <w:sz w:val="24"/>
          <w:szCs w:val="24"/>
          <w:lang w:eastAsia="cs-CZ"/>
        </w:rPr>
      </w:pPr>
    </w:p>
    <w:p>
      <w:pPr>
        <w:spacing w:after="0" w:line="240" w:lineRule="auto"/>
        <w:contextualSpacing/>
        <w:rPr>
          <w:rFonts w:ascii="Times New Roman" w:eastAsia="Times New Roman" w:hAnsi="Times New Roman" w:cs="Times New Roman"/>
          <w:sz w:val="24"/>
          <w:szCs w:val="24"/>
          <w:lang w:eastAsia="cs-CZ"/>
        </w:rPr>
      </w:pPr>
    </w:p>
    <w:p>
      <w:pPr>
        <w:spacing w:after="0" w:line="240" w:lineRule="auto"/>
        <w:contextualSpacing/>
        <w:rPr>
          <w:rFonts w:ascii="Times New Roman" w:eastAsia="Times New Roman" w:hAnsi="Times New Roman" w:cs="Times New Roman"/>
          <w:sz w:val="24"/>
          <w:szCs w:val="24"/>
          <w:lang w:eastAsia="cs-CZ"/>
        </w:rPr>
      </w:pPr>
    </w:p>
    <w:p>
      <w:pPr>
        <w:spacing w:after="0" w:line="240" w:lineRule="auto"/>
        <w:contextualSpacing/>
        <w:rPr>
          <w:rFonts w:ascii="Times New Roman" w:eastAsia="Times New Roman" w:hAnsi="Times New Roman" w:cs="Times New Roman"/>
          <w:sz w:val="24"/>
          <w:szCs w:val="24"/>
          <w:lang w:eastAsia="cs-CZ"/>
        </w:rPr>
      </w:pPr>
    </w:p>
    <w:p>
      <w:pPr>
        <w:spacing w:after="0" w:line="240" w:lineRule="auto"/>
        <w:contextualSpacing/>
        <w:jc w:val="both"/>
        <w:rPr>
          <w:rFonts w:ascii="Times New Roman" w:eastAsia="Times New Roman" w:hAnsi="Times New Roman" w:cs="Times New Roman"/>
          <w:sz w:val="20"/>
          <w:szCs w:val="24"/>
          <w:lang w:eastAsia="cs-CZ"/>
        </w:rPr>
      </w:pPr>
      <w:r>
        <w:rPr>
          <w:rFonts w:ascii="Times New Roman" w:eastAsia="Times New Roman" w:hAnsi="Times New Roman" w:cs="Times New Roman"/>
          <w:sz w:val="20"/>
          <w:szCs w:val="24"/>
          <w:lang w:eastAsia="cs-CZ"/>
        </w:rPr>
        <w:t xml:space="preserve">…………………………………………   </w:t>
      </w:r>
      <w:r>
        <w:rPr>
          <w:rFonts w:ascii="Times New Roman" w:eastAsia="Times New Roman" w:hAnsi="Times New Roman" w:cs="Times New Roman"/>
          <w:sz w:val="20"/>
          <w:szCs w:val="24"/>
          <w:lang w:eastAsia="cs-CZ"/>
        </w:rPr>
        <w:tab/>
      </w:r>
      <w:r>
        <w:rPr>
          <w:rFonts w:ascii="Times New Roman" w:eastAsia="Times New Roman" w:hAnsi="Times New Roman" w:cs="Times New Roman"/>
          <w:sz w:val="20"/>
          <w:szCs w:val="24"/>
          <w:lang w:eastAsia="cs-CZ"/>
        </w:rPr>
        <w:tab/>
      </w:r>
      <w:r>
        <w:rPr>
          <w:rFonts w:ascii="Times New Roman" w:eastAsia="Times New Roman" w:hAnsi="Times New Roman" w:cs="Times New Roman"/>
          <w:sz w:val="20"/>
          <w:szCs w:val="24"/>
          <w:lang w:eastAsia="cs-CZ"/>
        </w:rPr>
        <w:tab/>
      </w:r>
      <w:r>
        <w:rPr>
          <w:rFonts w:ascii="Times New Roman" w:eastAsia="Times New Roman" w:hAnsi="Times New Roman" w:cs="Times New Roman"/>
          <w:sz w:val="20"/>
          <w:szCs w:val="24"/>
          <w:lang w:eastAsia="cs-CZ"/>
        </w:rPr>
        <w:tab/>
        <w:t xml:space="preserve">        ………………………………………</w:t>
      </w:r>
    </w:p>
    <w:p>
      <w:pPr>
        <w:spacing w:after="100" w:line="240" w:lineRule="auto"/>
        <w:contextualSpacing/>
        <w:jc w:val="both"/>
        <w:rPr>
          <w:rFonts w:ascii="Times New Roman" w:eastAsia="Times New Roman" w:hAnsi="Times New Roman" w:cs="Times New Roman"/>
          <w:sz w:val="20"/>
          <w:szCs w:val="24"/>
          <w:lang w:eastAsia="cs-CZ"/>
        </w:rPr>
      </w:pPr>
      <w:r>
        <w:rPr>
          <w:rFonts w:ascii="Times New Roman" w:eastAsia="Times New Roman" w:hAnsi="Times New Roman" w:cs="Times New Roman"/>
          <w:sz w:val="20"/>
          <w:szCs w:val="24"/>
          <w:lang w:eastAsia="cs-CZ"/>
        </w:rPr>
        <w:t xml:space="preserve">             </w:t>
      </w:r>
      <w:r>
        <w:rPr>
          <w:rFonts w:ascii="Times New Roman" w:eastAsia="Times New Roman" w:hAnsi="Times New Roman" w:cs="Times New Roman"/>
          <w:sz w:val="24"/>
          <w:szCs w:val="24"/>
          <w:lang w:eastAsia="cs-CZ"/>
        </w:rPr>
        <w:t>za objednatele</w:t>
      </w:r>
      <w:r>
        <w:rPr>
          <w:rFonts w:ascii="Times New Roman" w:eastAsia="Times New Roman" w:hAnsi="Times New Roman" w:cs="Times New Roman"/>
          <w:sz w:val="20"/>
          <w:szCs w:val="24"/>
          <w:lang w:eastAsia="cs-CZ"/>
        </w:rPr>
        <w:t xml:space="preserve">:                                                     </w:t>
      </w:r>
      <w:r>
        <w:rPr>
          <w:rFonts w:ascii="Times New Roman" w:eastAsia="Times New Roman" w:hAnsi="Times New Roman" w:cs="Times New Roman"/>
          <w:sz w:val="20"/>
          <w:szCs w:val="24"/>
          <w:lang w:eastAsia="cs-CZ"/>
        </w:rPr>
        <w:tab/>
      </w:r>
      <w:r>
        <w:rPr>
          <w:rFonts w:ascii="Times New Roman" w:eastAsia="Times New Roman" w:hAnsi="Times New Roman" w:cs="Times New Roman"/>
          <w:sz w:val="20"/>
          <w:szCs w:val="24"/>
          <w:lang w:eastAsia="cs-CZ"/>
        </w:rPr>
        <w:tab/>
      </w:r>
      <w:r>
        <w:rPr>
          <w:rFonts w:ascii="Times New Roman" w:eastAsia="Times New Roman" w:hAnsi="Times New Roman" w:cs="Times New Roman"/>
          <w:sz w:val="20"/>
          <w:szCs w:val="24"/>
          <w:lang w:eastAsia="cs-CZ"/>
        </w:rPr>
        <w:tab/>
        <w:t xml:space="preserve">      </w:t>
      </w:r>
      <w:r>
        <w:rPr>
          <w:rFonts w:ascii="Times New Roman" w:eastAsia="Times New Roman" w:hAnsi="Times New Roman" w:cs="Times New Roman"/>
          <w:sz w:val="24"/>
          <w:szCs w:val="24"/>
          <w:lang w:eastAsia="cs-CZ"/>
        </w:rPr>
        <w:t>za zhotovitele</w:t>
      </w:r>
      <w:r>
        <w:rPr>
          <w:rFonts w:ascii="Times New Roman" w:eastAsia="Times New Roman" w:hAnsi="Times New Roman" w:cs="Times New Roman"/>
          <w:sz w:val="20"/>
          <w:szCs w:val="24"/>
          <w:lang w:eastAsia="cs-CZ"/>
        </w:rPr>
        <w:t>:</w:t>
      </w:r>
    </w:p>
    <w:p>
      <w:pPr>
        <w:rPr>
          <w:rFonts w:ascii="Times New Roman" w:hAnsi="Times New Roman" w:cs="Times New Roman"/>
        </w:rPr>
      </w:pPr>
      <w:r>
        <w:rPr>
          <w:rFonts w:ascii="Times New Roman" w:eastAsia="Times New Roman" w:hAnsi="Times New Roman" w:cs="Times New Roman"/>
          <w:b/>
          <w:sz w:val="24"/>
          <w:szCs w:val="24"/>
          <w:lang w:eastAsia="cs-CZ"/>
        </w:rPr>
        <w:tab/>
      </w:r>
    </w:p>
    <w:sectPr>
      <w:headerReference w:type="default" r:id="rId8"/>
      <w:footerReference w:type="default" r:id="rId9"/>
      <w:pgSz w:w="11906" w:h="16838"/>
      <w:pgMar w:top="1807" w:right="1417" w:bottom="993"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jc w:val="center"/>
    </w:pPr>
    <w:r>
      <w:fldChar w:fldCharType="begin"/>
    </w:r>
    <w:r>
      <w:instrText xml:space="preserve"> PAGE   \* MERGEFORMAT </w:instrText>
    </w:r>
    <w:r>
      <w:fldChar w:fldCharType="separate"/>
    </w:r>
    <w:r>
      <w:rPr>
        <w:noProof/>
      </w:rPr>
      <w:t>2</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jc w:val="center"/>
    </w:pPr>
  </w:p>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A127D42"/>
    <w:multiLevelType w:val="multilevel"/>
    <w:tmpl w:val="E6C81C08"/>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3" w15:restartNumberingAfterBreak="0">
    <w:nsid w:val="0FE92386"/>
    <w:multiLevelType w:val="multilevel"/>
    <w:tmpl w:val="19983E3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713"/>
        </w:tabs>
        <w:ind w:left="1713"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0FF26975"/>
    <w:multiLevelType w:val="multilevel"/>
    <w:tmpl w:val="E642F66A"/>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5" w15:restartNumberingAfterBreak="0">
    <w:nsid w:val="104859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C858F8"/>
    <w:multiLevelType w:val="multilevel"/>
    <w:tmpl w:val="83DC2EB0"/>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7" w15:restartNumberingAfterBreak="0">
    <w:nsid w:val="14BE7EBD"/>
    <w:multiLevelType w:val="multilevel"/>
    <w:tmpl w:val="B48E410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102E44"/>
    <w:multiLevelType w:val="multilevel"/>
    <w:tmpl w:val="06146D56"/>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4"/>
        <w:szCs w:val="24"/>
      </w:rPr>
    </w:lvl>
    <w:lvl w:ilvl="2">
      <w:start w:val="1"/>
      <w:numFmt w:val="decimal"/>
      <w:lvlText w:val="%1.%2.%3."/>
      <w:lvlJc w:val="left"/>
      <w:pPr>
        <w:tabs>
          <w:tab w:val="num" w:pos="1428"/>
        </w:tabs>
        <w:ind w:left="1428" w:hanging="720"/>
      </w:pPr>
      <w:rPr>
        <w:rFonts w:ascii="Times New Roman" w:hAnsi="Times New Roman" w:cs="Times New Roman" w:hint="default"/>
        <w:b/>
        <w:sz w:val="24"/>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9"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08B302E"/>
    <w:multiLevelType w:val="multilevel"/>
    <w:tmpl w:val="2880FE5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9808E0"/>
    <w:multiLevelType w:val="multilevel"/>
    <w:tmpl w:val="66B814F6"/>
    <w:lvl w:ilvl="0">
      <w:start w:val="10"/>
      <w:numFmt w:val="decimal"/>
      <w:lvlText w:val="%1."/>
      <w:lvlJc w:val="left"/>
      <w:pPr>
        <w:ind w:left="660" w:hanging="660"/>
      </w:pPr>
      <w:rPr>
        <w:rFonts w:hint="default"/>
      </w:rPr>
    </w:lvl>
    <w:lvl w:ilvl="1">
      <w:start w:val="4"/>
      <w:numFmt w:val="decimal"/>
      <w:lvlText w:val="%1.%2."/>
      <w:lvlJc w:val="left"/>
      <w:pPr>
        <w:ind w:left="862" w:hanging="72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BCF504B"/>
    <w:multiLevelType w:val="multilevel"/>
    <w:tmpl w:val="6A3C1A1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A7DBB"/>
    <w:multiLevelType w:val="multilevel"/>
    <w:tmpl w:val="FBAED0E2"/>
    <w:lvl w:ilvl="0">
      <w:start w:val="9"/>
      <w:numFmt w:val="decimal"/>
      <w:lvlText w:val="%1."/>
      <w:lvlJc w:val="left"/>
      <w:pPr>
        <w:ind w:left="540" w:hanging="54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val="0"/>
      </w:rPr>
    </w:lvl>
    <w:lvl w:ilvl="4">
      <w:start w:val="1"/>
      <w:numFmt w:val="decimal"/>
      <w:lvlText w:val="%1.%2.%3.%4.%5."/>
      <w:lvlJc w:val="left"/>
      <w:pPr>
        <w:ind w:left="2856" w:hanging="144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14" w15:restartNumberingAfterBreak="0">
    <w:nsid w:val="31250F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DD23E5"/>
    <w:multiLevelType w:val="hybridMultilevel"/>
    <w:tmpl w:val="97F6334A"/>
    <w:lvl w:ilvl="0" w:tplc="00FE4AC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56855"/>
    <w:multiLevelType w:val="hybridMultilevel"/>
    <w:tmpl w:val="4F164DAE"/>
    <w:lvl w:ilvl="0" w:tplc="7180DF8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368E28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D2191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E76A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80171B"/>
    <w:multiLevelType w:val="multilevel"/>
    <w:tmpl w:val="8E1416EE"/>
    <w:lvl w:ilvl="0">
      <w:start w:val="9"/>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4"/>
      <w:numFmt w:val="decimal"/>
      <w:lvlText w:val="%1.%2.%3"/>
      <w:lvlJc w:val="left"/>
      <w:pPr>
        <w:ind w:left="1855"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43573462"/>
    <w:multiLevelType w:val="multilevel"/>
    <w:tmpl w:val="81DE84F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2" w15:restartNumberingAfterBreak="0">
    <w:nsid w:val="47DF7967"/>
    <w:multiLevelType w:val="multilevel"/>
    <w:tmpl w:val="4F164DAE"/>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3" w15:restartNumberingAfterBreak="0">
    <w:nsid w:val="4DCB39A3"/>
    <w:multiLevelType w:val="multilevel"/>
    <w:tmpl w:val="D0169862"/>
    <w:lvl w:ilvl="0">
      <w:start w:val="9"/>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4" w15:restartNumberingAfterBreak="0">
    <w:nsid w:val="50E34A53"/>
    <w:multiLevelType w:val="multilevel"/>
    <w:tmpl w:val="705E1EA0"/>
    <w:lvl w:ilvl="0">
      <w:start w:val="9"/>
      <w:numFmt w:val="decimal"/>
      <w:lvlText w:val="%1."/>
      <w:lvlJc w:val="left"/>
      <w:pPr>
        <w:ind w:left="540" w:hanging="540"/>
      </w:pPr>
      <w:rPr>
        <w:rFonts w:hint="default"/>
      </w:rPr>
    </w:lvl>
    <w:lvl w:ilvl="1">
      <w:start w:val="7"/>
      <w:numFmt w:val="decimal"/>
      <w:lvlText w:val="%1.%2."/>
      <w:lvlJc w:val="left"/>
      <w:pPr>
        <w:ind w:left="1036" w:hanging="54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59414D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50614D"/>
    <w:multiLevelType w:val="multilevel"/>
    <w:tmpl w:val="9AECD60C"/>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rPr>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8" w15:restartNumberingAfterBreak="0">
    <w:nsid w:val="6BD639A7"/>
    <w:multiLevelType w:val="hybridMultilevel"/>
    <w:tmpl w:val="EB2EEC7A"/>
    <w:lvl w:ilvl="0" w:tplc="872E788A">
      <w:start w:val="1"/>
      <w:numFmt w:val="decimal"/>
      <w:lvlText w:val="%1."/>
      <w:lvlJc w:val="left"/>
      <w:pPr>
        <w:ind w:left="1429" w:hanging="360"/>
      </w:pPr>
      <w:rPr>
        <w:rFonts w:ascii="Times New Roman" w:eastAsia="Times New Roman" w:hAnsi="Times New Roman" w:cs="Times New Roman" w:hint="default"/>
        <w:b/>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29" w15:restartNumberingAfterBreak="0">
    <w:nsid w:val="70D44EF1"/>
    <w:multiLevelType w:val="multilevel"/>
    <w:tmpl w:val="00449E22"/>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Times New Roman" w:hAnsi="Times New Roman" w:cs="Times New Roman"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30" w15:restartNumberingAfterBreak="0">
    <w:nsid w:val="73D222A0"/>
    <w:multiLevelType w:val="multilevel"/>
    <w:tmpl w:val="EDFEBC1E"/>
    <w:lvl w:ilvl="0">
      <w:start w:val="9"/>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6D04DBE"/>
    <w:multiLevelType w:val="multilevel"/>
    <w:tmpl w:val="B9B01224"/>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9"/>
  </w:num>
  <w:num w:numId="13">
    <w:abstractNumId w:val="13"/>
  </w:num>
  <w:num w:numId="14">
    <w:abstractNumId w:val="11"/>
  </w:num>
  <w:num w:numId="15">
    <w:abstractNumId w:val="25"/>
  </w:num>
  <w:num w:numId="16">
    <w:abstractNumId w:val="26"/>
  </w:num>
  <w:num w:numId="17">
    <w:abstractNumId w:val="19"/>
  </w:num>
  <w:num w:numId="18">
    <w:abstractNumId w:val="14"/>
  </w:num>
  <w:num w:numId="19">
    <w:abstractNumId w:val="17"/>
  </w:num>
  <w:num w:numId="20">
    <w:abstractNumId w:val="5"/>
  </w:num>
  <w:num w:numId="21">
    <w:abstractNumId w:val="18"/>
  </w:num>
  <w:num w:numId="22">
    <w:abstractNumId w:val="12"/>
  </w:num>
  <w:num w:numId="23">
    <w:abstractNumId w:val="15"/>
  </w:num>
  <w:num w:numId="24">
    <w:abstractNumId w:val="21"/>
  </w:num>
  <w:num w:numId="25">
    <w:abstractNumId w:val="16"/>
  </w:num>
  <w:num w:numId="26">
    <w:abstractNumId w:val="22"/>
  </w:num>
  <w:num w:numId="27">
    <w:abstractNumId w:val="23"/>
  </w:num>
  <w:num w:numId="28">
    <w:abstractNumId w:val="30"/>
  </w:num>
  <w:num w:numId="29">
    <w:abstractNumId w:val="20"/>
  </w:num>
  <w:num w:numId="30">
    <w:abstractNumId w:val="31"/>
  </w:num>
  <w:num w:numId="31">
    <w:abstractNumId w:val="24"/>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9"/>
  <w:hyphenationZone w:val="425"/>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D13EDD4E-0F81-41E1-888F-E1395DAB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hlavChar">
    <w:name w:val="Záhlaví Char"/>
    <w:link w:val="Zhlav"/>
    <w:rPr>
      <w:rFonts w:ascii="Times New Roman" w:eastAsia="Times New Roman" w:hAnsi="Times New Roman" w:cs="Times New Roman"/>
      <w:sz w:val="24"/>
      <w:szCs w:val="24"/>
      <w:lang w:val="x-none" w:eastAsia="cs-CZ"/>
    </w:rPr>
  </w:style>
  <w:style w:type="paragraph" w:styleId="Zpat">
    <w:name w:val="footer"/>
    <w:basedOn w:val="Normln"/>
    <w:link w:val="ZpatChar"/>
    <w:uiPriority w:val="99"/>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link w:val="Zpat"/>
    <w:uiPriority w:val="99"/>
    <w:rPr>
      <w:rFonts w:ascii="Times New Roman" w:eastAsia="Times New Roman" w:hAnsi="Times New Roman" w:cs="Times New Roman"/>
      <w:sz w:val="24"/>
      <w:szCs w:val="24"/>
      <w:lang w:val="x-none" w:eastAsia="cs-CZ"/>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Pr>
      <w:rFonts w:ascii="Segoe UI" w:hAnsi="Segoe UI" w:cs="Segoe UI"/>
      <w:sz w:val="18"/>
      <w:szCs w:val="18"/>
    </w:rPr>
  </w:style>
  <w:style w:type="paragraph" w:styleId="Odstavecseseznamem">
    <w:name w:val="List Paragraph"/>
    <w:basedOn w:val="Normln"/>
    <w:uiPriority w:val="34"/>
    <w:qFormat/>
    <w:pPr>
      <w:ind w:left="720"/>
      <w:contextualSpacing/>
    </w:pPr>
  </w:style>
  <w:style w:type="paragraph" w:customStyle="1" w:styleId="Podtitul">
    <w:name w:val="Podtitul"/>
    <w:basedOn w:val="Normln"/>
    <w:next w:val="Normln"/>
    <w:link w:val="PodtitulChar"/>
    <w:uiPriority w:val="11"/>
    <w:qFormat/>
    <w:pPr>
      <w:numPr>
        <w:ilvl w:val="1"/>
      </w:numPr>
    </w:pPr>
    <w:rPr>
      <w:rFonts w:eastAsia="PMingLiU"/>
      <w:color w:val="5A5A5A"/>
      <w:spacing w:val="15"/>
    </w:rPr>
  </w:style>
  <w:style w:type="character" w:customStyle="1" w:styleId="PodtitulChar">
    <w:name w:val="Podtitul Char"/>
    <w:link w:val="Podtitul"/>
    <w:uiPriority w:val="11"/>
    <w:rPr>
      <w:rFonts w:eastAsia="PMingLiU"/>
      <w:color w:val="5A5A5A"/>
      <w:spacing w:val="15"/>
    </w:rPr>
  </w:style>
  <w:style w:type="character" w:styleId="Hypertextovodkaz">
    <w:name w:val="Hyperlink"/>
    <w:uiPriority w:val="99"/>
    <w:unhideWhenUsed/>
    <w:rPr>
      <w:color w:val="0563C1"/>
      <w:u w:val="single"/>
    </w:rPr>
  </w:style>
  <w:style w:type="character" w:styleId="Siln">
    <w:name w:val="Strong"/>
    <w:aliases w:val="Odsazení 3"/>
    <w:qFormat/>
    <w:rPr>
      <w:b w:val="0"/>
      <w:bCs w:val="0"/>
      <w:sz w:val="24"/>
    </w:rPr>
  </w:style>
  <w:style w:type="paragraph" w:customStyle="1" w:styleId="Zkladntextodsazen31">
    <w:name w:val="Základní text odsazený 31"/>
    <w:basedOn w:val="Normln"/>
    <w:pPr>
      <w:suppressAutoHyphens/>
      <w:spacing w:after="0" w:line="240" w:lineRule="auto"/>
      <w:ind w:left="1416" w:hanging="707"/>
      <w:jc w:val="both"/>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8489-D39F-4A37-8358-4130E55D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13</Pages>
  <Words>5315</Words>
  <Characters>31363</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36605</CharactersWithSpaces>
  <SharedDoc>false</SharedDoc>
  <HLinks>
    <vt:vector size="12" baseType="variant">
      <vt:variant>
        <vt:i4>262196</vt:i4>
      </vt:variant>
      <vt:variant>
        <vt:i4>3</vt:i4>
      </vt:variant>
      <vt:variant>
        <vt:i4>0</vt:i4>
      </vt:variant>
      <vt:variant>
        <vt:i4>5</vt:i4>
      </vt:variant>
      <vt:variant>
        <vt:lpwstr>mailto:hana.stiburkova@praha5.cz</vt:lpwstr>
      </vt:variant>
      <vt:variant>
        <vt:lpwstr/>
      </vt:variant>
      <vt:variant>
        <vt:i4>6422601</vt:i4>
      </vt:variant>
      <vt:variant>
        <vt:i4>0</vt:i4>
      </vt:variant>
      <vt:variant>
        <vt:i4>0</vt:i4>
      </vt:variant>
      <vt:variant>
        <vt:i4>5</vt:i4>
      </vt:variant>
      <vt:variant>
        <vt:lpwstr>mailto:martin.ptacek@praha5.cz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Martin Zapletal</cp:lastModifiedBy>
  <cp:revision>8</cp:revision>
  <dcterms:created xsi:type="dcterms:W3CDTF">2021-01-28T14:13:00Z</dcterms:created>
  <dcterms:modified xsi:type="dcterms:W3CDTF">2021-02-04T15:39:00Z</dcterms:modified>
</cp:coreProperties>
</file>