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89" w:rsidRDefault="00797C89" w:rsidP="00797C89">
      <w:pPr>
        <w:jc w:val="both"/>
        <w:rPr>
          <w:b/>
          <w:lang w:val="en-GB"/>
        </w:rPr>
      </w:pPr>
    </w:p>
    <w:p w:rsidR="00797C89" w:rsidRPr="00797C89" w:rsidRDefault="00797C89" w:rsidP="00797C89">
      <w:pPr>
        <w:jc w:val="both"/>
        <w:rPr>
          <w:b/>
          <w:sz w:val="36"/>
          <w:szCs w:val="36"/>
          <w:lang w:val="en-GB"/>
        </w:rPr>
      </w:pPr>
      <w:r w:rsidRPr="00797C89">
        <w:rPr>
          <w:b/>
          <w:sz w:val="36"/>
          <w:szCs w:val="36"/>
          <w:lang w:val="en-GB"/>
        </w:rPr>
        <w:t xml:space="preserve">Annex </w:t>
      </w:r>
      <w:r w:rsidR="00F376AA">
        <w:rPr>
          <w:b/>
          <w:sz w:val="36"/>
          <w:szCs w:val="36"/>
          <w:lang w:val="en-GB"/>
        </w:rPr>
        <w:t>N</w:t>
      </w:r>
      <w:r w:rsidRPr="00797C89">
        <w:rPr>
          <w:b/>
          <w:sz w:val="36"/>
          <w:szCs w:val="36"/>
          <w:lang w:val="en-GB"/>
        </w:rPr>
        <w:t xml:space="preserve">o. </w:t>
      </w:r>
      <w:r w:rsidR="00F376AA">
        <w:rPr>
          <w:b/>
          <w:sz w:val="36"/>
          <w:szCs w:val="36"/>
          <w:lang w:val="en-GB"/>
        </w:rPr>
        <w:t>5</w:t>
      </w:r>
    </w:p>
    <w:p w:rsidR="00F376AA" w:rsidRPr="00F376AA" w:rsidRDefault="00F376AA" w:rsidP="00F376AA">
      <w:pPr>
        <w:pStyle w:val="Zkladntext2"/>
        <w:jc w:val="center"/>
        <w:rPr>
          <w:rFonts w:asciiTheme="minorHAnsi" w:hAnsiTheme="minorHAnsi"/>
          <w:b/>
          <w:sz w:val="32"/>
          <w:szCs w:val="22"/>
          <w:lang w:val="en-GB"/>
        </w:rPr>
      </w:pPr>
      <w:r w:rsidRPr="00F376AA">
        <w:rPr>
          <w:rFonts w:asciiTheme="minorHAnsi" w:hAnsiTheme="minorHAnsi"/>
          <w:b/>
          <w:sz w:val="32"/>
          <w:szCs w:val="22"/>
          <w:lang w:val="en-GB"/>
        </w:rPr>
        <w:t>Annex No. 3 Criminal offences for the purposes of proving basic qualification pursuant to Section 74 (1) a) of Public Procurement Act</w:t>
      </w:r>
    </w:p>
    <w:p w:rsidR="00F376AA" w:rsidRPr="00F376AA" w:rsidRDefault="00F376AA" w:rsidP="00F376AA">
      <w:pPr>
        <w:pStyle w:val="Zkladntext2"/>
        <w:rPr>
          <w:rFonts w:asciiTheme="minorHAnsi" w:hAnsiTheme="minorHAnsi"/>
          <w:b/>
          <w:sz w:val="36"/>
          <w:szCs w:val="36"/>
          <w:lang w:val="en-GB"/>
        </w:rPr>
      </w:pPr>
      <w:r w:rsidRPr="00F376AA">
        <w:rPr>
          <w:rFonts w:asciiTheme="minorHAnsi" w:hAnsiTheme="minorHAnsi"/>
          <w:b/>
          <w:sz w:val="36"/>
          <w:szCs w:val="36"/>
          <w:lang w:val="en-GB"/>
        </w:rPr>
        <w:t xml:space="preserve"> </w:t>
      </w:r>
    </w:p>
    <w:p w:rsid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For the purposes of proving basic qualification pursuant to Section 74 (1) a), criminal offence mean   </w:t>
      </w:r>
    </w:p>
    <w:p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</w:p>
    <w:p w:rsidR="00F376AA" w:rsidRPr="00F376AA" w:rsidRDefault="003D1243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a) 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criminal offence committed in favour of an organised criminal group or a criminal offence of participation in an organised criminal group, </w:t>
      </w:r>
    </w:p>
    <w:p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b) criminal offence of human trafficking, </w:t>
      </w:r>
    </w:p>
    <w:p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c) these criminal offences against property </w:t>
      </w:r>
    </w:p>
    <w:p w:rsid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1. fraud,  </w:t>
      </w:r>
    </w:p>
    <w:p w:rsidR="0062650E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2. insurance fraud,</w:t>
      </w:r>
    </w:p>
    <w:p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3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credit </w:t>
      </w:r>
      <w:r>
        <w:rPr>
          <w:rFonts w:asciiTheme="minorHAnsi" w:hAnsiTheme="minorHAnsi"/>
          <w:sz w:val="22"/>
          <w:szCs w:val="22"/>
          <w:lang w:val="en-GB"/>
        </w:rPr>
        <w:t>f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raud,  </w:t>
      </w:r>
    </w:p>
    <w:p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4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subvention </w:t>
      </w:r>
      <w:r>
        <w:rPr>
          <w:rFonts w:asciiTheme="minorHAnsi" w:hAnsiTheme="minorHAnsi"/>
          <w:sz w:val="22"/>
          <w:szCs w:val="22"/>
          <w:lang w:val="en-GB"/>
        </w:rPr>
        <w:t>f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raud,  </w:t>
      </w:r>
    </w:p>
    <w:p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5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money </w:t>
      </w:r>
      <w:r>
        <w:rPr>
          <w:rFonts w:asciiTheme="minorHAnsi" w:hAnsiTheme="minorHAnsi"/>
          <w:sz w:val="22"/>
          <w:szCs w:val="22"/>
          <w:lang w:val="en-GB"/>
        </w:rPr>
        <w:t>l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aundering,  </w:t>
      </w:r>
    </w:p>
    <w:p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6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money </w:t>
      </w:r>
      <w:r>
        <w:rPr>
          <w:rFonts w:asciiTheme="minorHAnsi" w:hAnsiTheme="minorHAnsi"/>
          <w:sz w:val="22"/>
          <w:szCs w:val="22"/>
          <w:lang w:val="en-GB"/>
        </w:rPr>
        <w:t>l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aundering out of </w:t>
      </w:r>
      <w:r>
        <w:rPr>
          <w:rFonts w:asciiTheme="minorHAnsi" w:hAnsiTheme="minorHAnsi"/>
          <w:sz w:val="22"/>
          <w:szCs w:val="22"/>
          <w:lang w:val="en-GB"/>
        </w:rPr>
        <w:t>n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egligence,    </w:t>
      </w:r>
    </w:p>
    <w:p w:rsid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</w:p>
    <w:p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d) these economic criminal offences  </w:t>
      </w:r>
    </w:p>
    <w:p w:rsidR="0062650E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1. abuse of i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nformation </w:t>
      </w:r>
      <w:r>
        <w:rPr>
          <w:rFonts w:asciiTheme="minorHAnsi" w:hAnsiTheme="minorHAnsi"/>
          <w:sz w:val="22"/>
          <w:szCs w:val="22"/>
          <w:lang w:val="en-GB"/>
        </w:rPr>
        <w:t>in business relations,</w:t>
      </w:r>
    </w:p>
    <w:p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2. abuse of s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tatus in </w:t>
      </w:r>
      <w:r>
        <w:rPr>
          <w:rFonts w:asciiTheme="minorHAnsi" w:hAnsiTheme="minorHAnsi"/>
          <w:sz w:val="22"/>
          <w:szCs w:val="22"/>
          <w:lang w:val="en-GB"/>
        </w:rPr>
        <w:t>b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usiness </w:t>
      </w:r>
      <w:r>
        <w:rPr>
          <w:rFonts w:asciiTheme="minorHAnsi" w:hAnsiTheme="minorHAnsi"/>
          <w:sz w:val="22"/>
          <w:szCs w:val="22"/>
          <w:lang w:val="en-GB"/>
        </w:rPr>
        <w:t>r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elations,  </w:t>
      </w:r>
    </w:p>
    <w:p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3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negotiating advantages during public procurement, public competition and public auction,  </w:t>
      </w:r>
    </w:p>
    <w:p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4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machinations during public procurement and public competition, </w:t>
      </w:r>
    </w:p>
    <w:p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5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machinations in </w:t>
      </w:r>
      <w:r>
        <w:rPr>
          <w:rFonts w:asciiTheme="minorHAnsi" w:hAnsiTheme="minorHAnsi"/>
          <w:sz w:val="22"/>
          <w:szCs w:val="22"/>
          <w:lang w:val="en-GB"/>
        </w:rPr>
        <w:t>p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ublic </w:t>
      </w:r>
      <w:r>
        <w:rPr>
          <w:rFonts w:asciiTheme="minorHAnsi" w:hAnsiTheme="minorHAnsi"/>
          <w:sz w:val="22"/>
          <w:szCs w:val="22"/>
          <w:lang w:val="en-GB"/>
        </w:rPr>
        <w:t>a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uction,  </w:t>
      </w:r>
    </w:p>
    <w:p w:rsid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6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harming </w:t>
      </w:r>
      <w:r>
        <w:rPr>
          <w:rFonts w:asciiTheme="minorHAnsi" w:hAnsiTheme="minorHAnsi"/>
          <w:sz w:val="22"/>
          <w:szCs w:val="22"/>
          <w:lang w:val="en-GB"/>
        </w:rPr>
        <w:t>f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inancial </w:t>
      </w:r>
      <w:r>
        <w:rPr>
          <w:rFonts w:asciiTheme="minorHAnsi" w:hAnsiTheme="minorHAnsi"/>
          <w:sz w:val="22"/>
          <w:szCs w:val="22"/>
          <w:lang w:val="en-GB"/>
        </w:rPr>
        <w:t>i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nterests of </w:t>
      </w:r>
      <w:r>
        <w:rPr>
          <w:rFonts w:asciiTheme="minorHAnsi" w:hAnsiTheme="minorHAnsi"/>
          <w:sz w:val="22"/>
          <w:szCs w:val="22"/>
          <w:lang w:val="en-GB"/>
        </w:rPr>
        <w:t>European Union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,    </w:t>
      </w:r>
    </w:p>
    <w:p w:rsid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</w:p>
    <w:p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e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) Criminal Offences against the Czech Republic, foreign states and International Organisations,    </w:t>
      </w:r>
    </w:p>
    <w:p w:rsid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</w:p>
    <w:p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f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) these criminal offences against order in public matters </w:t>
      </w:r>
    </w:p>
    <w:p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1. criminal offences against the execution of powers of public authority and public </w:t>
      </w:r>
      <w:proofErr w:type="gramStart"/>
      <w:r w:rsidRPr="00F376AA">
        <w:rPr>
          <w:rFonts w:asciiTheme="minorHAnsi" w:hAnsiTheme="minorHAnsi"/>
          <w:sz w:val="22"/>
          <w:szCs w:val="22"/>
          <w:lang w:val="en-GB"/>
        </w:rPr>
        <w:t>official,,</w:t>
      </w:r>
      <w:proofErr w:type="gramEnd"/>
      <w:r w:rsidRPr="00F376AA">
        <w:rPr>
          <w:rFonts w:asciiTheme="minorHAnsi" w:hAnsiTheme="minorHAnsi"/>
          <w:sz w:val="22"/>
          <w:szCs w:val="22"/>
          <w:lang w:val="en-GB"/>
        </w:rPr>
        <w:t xml:space="preserve">  </w:t>
      </w:r>
    </w:p>
    <w:p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2. </w:t>
      </w:r>
      <w:r w:rsidR="0062650E">
        <w:rPr>
          <w:rFonts w:asciiTheme="minorHAnsi" w:hAnsiTheme="minorHAnsi"/>
          <w:sz w:val="22"/>
          <w:szCs w:val="22"/>
          <w:lang w:val="en-GB"/>
        </w:rPr>
        <w:t>a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buse of </w:t>
      </w:r>
      <w:r w:rsidR="0062650E">
        <w:rPr>
          <w:rFonts w:asciiTheme="minorHAnsi" w:hAnsiTheme="minorHAnsi"/>
          <w:sz w:val="22"/>
          <w:szCs w:val="22"/>
          <w:lang w:val="en-GB"/>
        </w:rPr>
        <w:t>c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ompetence of </w:t>
      </w:r>
      <w:r w:rsidR="0062650E">
        <w:rPr>
          <w:rFonts w:asciiTheme="minorHAnsi" w:hAnsiTheme="minorHAnsi"/>
          <w:sz w:val="22"/>
          <w:szCs w:val="22"/>
          <w:lang w:val="en-GB"/>
        </w:rPr>
        <w:t>p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ublic </w:t>
      </w:r>
      <w:r w:rsidR="0062650E">
        <w:rPr>
          <w:rFonts w:asciiTheme="minorHAnsi" w:hAnsiTheme="minorHAnsi"/>
          <w:sz w:val="22"/>
          <w:szCs w:val="22"/>
          <w:lang w:val="en-GB"/>
        </w:rPr>
        <w:t>o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fficial,  </w:t>
      </w:r>
    </w:p>
    <w:p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3. </w:t>
      </w:r>
      <w:r w:rsidR="0062650E">
        <w:rPr>
          <w:rFonts w:asciiTheme="minorHAnsi" w:hAnsiTheme="minorHAnsi"/>
          <w:sz w:val="22"/>
          <w:szCs w:val="22"/>
          <w:lang w:val="en-GB"/>
        </w:rPr>
        <w:t>c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orruption,  </w:t>
      </w:r>
    </w:p>
    <w:p w:rsidR="00797C89" w:rsidRPr="00F376AA" w:rsidRDefault="00F376AA" w:rsidP="00F376AA">
      <w:pPr>
        <w:pStyle w:val="Zkladntext2"/>
        <w:rPr>
          <w:sz w:val="22"/>
          <w:szCs w:val="22"/>
          <w:highlight w:val="yellow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4. </w:t>
      </w:r>
      <w:r w:rsidR="0062650E">
        <w:rPr>
          <w:rFonts w:asciiTheme="minorHAnsi" w:hAnsiTheme="minorHAnsi"/>
          <w:sz w:val="22"/>
          <w:szCs w:val="22"/>
          <w:lang w:val="en-GB"/>
        </w:rPr>
        <w:t>o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ther </w:t>
      </w:r>
      <w:r w:rsidR="0062650E">
        <w:rPr>
          <w:rFonts w:asciiTheme="minorHAnsi" w:hAnsiTheme="minorHAnsi"/>
          <w:sz w:val="22"/>
          <w:szCs w:val="22"/>
          <w:lang w:val="en-GB"/>
        </w:rPr>
        <w:t>i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nterference with </w:t>
      </w:r>
      <w:r w:rsidR="0062650E">
        <w:rPr>
          <w:rFonts w:asciiTheme="minorHAnsi" w:hAnsiTheme="minorHAnsi"/>
          <w:sz w:val="22"/>
          <w:szCs w:val="22"/>
          <w:lang w:val="en-GB"/>
        </w:rPr>
        <w:t>a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ctivity of </w:t>
      </w:r>
      <w:r w:rsidR="0062650E">
        <w:rPr>
          <w:rFonts w:asciiTheme="minorHAnsi" w:hAnsiTheme="minorHAnsi"/>
          <w:sz w:val="22"/>
          <w:szCs w:val="22"/>
          <w:lang w:val="en-GB"/>
        </w:rPr>
        <w:t>p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ublic </w:t>
      </w:r>
      <w:r w:rsidR="0062650E">
        <w:rPr>
          <w:rFonts w:asciiTheme="minorHAnsi" w:hAnsiTheme="minorHAnsi"/>
          <w:sz w:val="22"/>
          <w:szCs w:val="22"/>
          <w:lang w:val="en-GB"/>
        </w:rPr>
        <w:t>a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uthority.   </w:t>
      </w:r>
    </w:p>
    <w:sectPr w:rsidR="00797C89" w:rsidRPr="00F376AA" w:rsidSect="00373A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A7" w:rsidRDefault="00541BA7" w:rsidP="009A007D">
      <w:pPr>
        <w:spacing w:after="0" w:line="240" w:lineRule="auto"/>
      </w:pPr>
      <w:r>
        <w:separator/>
      </w:r>
    </w:p>
  </w:endnote>
  <w:endnote w:type="continuationSeparator" w:id="0">
    <w:p w:rsidR="00541BA7" w:rsidRDefault="00541BA7" w:rsidP="009A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D18" w:rsidRDefault="00440D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45" w:rsidRDefault="00440D18" w:rsidP="00924C4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D18" w:rsidRDefault="00440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A7" w:rsidRDefault="00541BA7" w:rsidP="009A007D">
      <w:pPr>
        <w:spacing w:after="0" w:line="240" w:lineRule="auto"/>
      </w:pPr>
      <w:r>
        <w:separator/>
      </w:r>
    </w:p>
  </w:footnote>
  <w:footnote w:type="continuationSeparator" w:id="0">
    <w:p w:rsidR="00541BA7" w:rsidRDefault="00541BA7" w:rsidP="009A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D18" w:rsidRDefault="00440D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C0" w:rsidRDefault="00440D18" w:rsidP="00A66084">
    <w:pPr>
      <w:pStyle w:val="Zhlav"/>
    </w:pPr>
    <w:bookmarkStart w:id="0" w:name="_GoBack"/>
    <w:r>
      <w:rPr>
        <w:noProof/>
      </w:rPr>
      <w:drawing>
        <wp:inline distT="0" distB="0" distL="0" distR="0">
          <wp:extent cx="5760720" cy="81597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Barevné AJ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924C45" w:rsidRPr="009A007D" w:rsidRDefault="00440D18" w:rsidP="00A660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D18" w:rsidRDefault="00440D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DFC"/>
    <w:multiLevelType w:val="hybridMultilevel"/>
    <w:tmpl w:val="4468BC3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30FCB"/>
    <w:multiLevelType w:val="hybridMultilevel"/>
    <w:tmpl w:val="0010DEA4"/>
    <w:lvl w:ilvl="0" w:tplc="D180A1D8">
      <w:start w:val="1"/>
      <w:numFmt w:val="decimal"/>
      <w:lvlText w:val="2.%1."/>
      <w:lvlJc w:val="left"/>
      <w:pPr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46CB"/>
    <w:multiLevelType w:val="multilevel"/>
    <w:tmpl w:val="8460C6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C053A0"/>
    <w:multiLevelType w:val="hybridMultilevel"/>
    <w:tmpl w:val="AD46FAF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56C67"/>
    <w:multiLevelType w:val="hybridMultilevel"/>
    <w:tmpl w:val="D2B6150E"/>
    <w:lvl w:ilvl="0" w:tplc="E7F8A0E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641D3"/>
    <w:multiLevelType w:val="hybridMultilevel"/>
    <w:tmpl w:val="08AE793A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0635"/>
    <w:multiLevelType w:val="hybridMultilevel"/>
    <w:tmpl w:val="CFC4300E"/>
    <w:lvl w:ilvl="0" w:tplc="F16A1EC4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236B6"/>
    <w:multiLevelType w:val="hybridMultilevel"/>
    <w:tmpl w:val="DAF0B96C"/>
    <w:lvl w:ilvl="0" w:tplc="AF30335C">
      <w:start w:val="1"/>
      <w:numFmt w:val="decimal"/>
      <w:lvlText w:val="12.%1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243FCA"/>
    <w:multiLevelType w:val="hybridMultilevel"/>
    <w:tmpl w:val="0D12BA60"/>
    <w:lvl w:ilvl="0" w:tplc="5A26E1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1696B04"/>
    <w:multiLevelType w:val="hybridMultilevel"/>
    <w:tmpl w:val="358EFAC2"/>
    <w:lvl w:ilvl="0" w:tplc="9DD8F27C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7435F"/>
    <w:multiLevelType w:val="hybridMultilevel"/>
    <w:tmpl w:val="8F1E0F8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02E31"/>
    <w:multiLevelType w:val="hybridMultilevel"/>
    <w:tmpl w:val="7D26A094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517C0"/>
    <w:multiLevelType w:val="hybridMultilevel"/>
    <w:tmpl w:val="CC603432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47E17"/>
    <w:multiLevelType w:val="hybridMultilevel"/>
    <w:tmpl w:val="3418EFE6"/>
    <w:lvl w:ilvl="0" w:tplc="920EC13C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067609"/>
    <w:multiLevelType w:val="multilevel"/>
    <w:tmpl w:val="7A18754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5" w15:restartNumberingAfterBreak="0">
    <w:nsid w:val="3FD334F7"/>
    <w:multiLevelType w:val="hybridMultilevel"/>
    <w:tmpl w:val="55808B3A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D075C"/>
    <w:multiLevelType w:val="hybridMultilevel"/>
    <w:tmpl w:val="16041DFC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A15"/>
    <w:multiLevelType w:val="hybridMultilevel"/>
    <w:tmpl w:val="67CC841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24B80"/>
    <w:multiLevelType w:val="hybridMultilevel"/>
    <w:tmpl w:val="516630C4"/>
    <w:lvl w:ilvl="0" w:tplc="7ED095B2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CC410E"/>
    <w:multiLevelType w:val="hybridMultilevel"/>
    <w:tmpl w:val="43E65848"/>
    <w:lvl w:ilvl="0" w:tplc="299491B4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362250"/>
    <w:multiLevelType w:val="hybridMultilevel"/>
    <w:tmpl w:val="57D63DD8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E5F5B"/>
    <w:multiLevelType w:val="hybridMultilevel"/>
    <w:tmpl w:val="E9A63EE4"/>
    <w:lvl w:ilvl="0" w:tplc="70B0829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E1011"/>
    <w:multiLevelType w:val="hybridMultilevel"/>
    <w:tmpl w:val="38DE2476"/>
    <w:lvl w:ilvl="0" w:tplc="E7B6CC5E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881CB3"/>
    <w:multiLevelType w:val="hybridMultilevel"/>
    <w:tmpl w:val="CC6AAD36"/>
    <w:lvl w:ilvl="0" w:tplc="67582506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A49AC"/>
    <w:multiLevelType w:val="hybridMultilevel"/>
    <w:tmpl w:val="03C88116"/>
    <w:lvl w:ilvl="0" w:tplc="AC2C8C52">
      <w:start w:val="1"/>
      <w:numFmt w:val="decimal"/>
      <w:lvlText w:val="6.%1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076D9"/>
    <w:multiLevelType w:val="hybridMultilevel"/>
    <w:tmpl w:val="151291E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1E73A1"/>
    <w:multiLevelType w:val="hybridMultilevel"/>
    <w:tmpl w:val="75DAB284"/>
    <w:lvl w:ilvl="0" w:tplc="B7A0F646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FE3F2C"/>
    <w:multiLevelType w:val="hybridMultilevel"/>
    <w:tmpl w:val="5D68C7EE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05C5E"/>
    <w:multiLevelType w:val="hybridMultilevel"/>
    <w:tmpl w:val="3EA81B78"/>
    <w:lvl w:ilvl="0" w:tplc="50100B02">
      <w:start w:val="1"/>
      <w:numFmt w:val="lowerLetter"/>
      <w:lvlText w:val="%1)"/>
      <w:lvlJc w:val="left"/>
      <w:pPr>
        <w:ind w:left="78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9" w15:restartNumberingAfterBreak="0">
    <w:nsid w:val="7E625BB8"/>
    <w:multiLevelType w:val="hybridMultilevel"/>
    <w:tmpl w:val="C5EEB0B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6"/>
  </w:num>
  <w:num w:numId="10">
    <w:abstractNumId w:val="10"/>
  </w:num>
  <w:num w:numId="11">
    <w:abstractNumId w:val="27"/>
  </w:num>
  <w:num w:numId="12">
    <w:abstractNumId w:val="11"/>
  </w:num>
  <w:num w:numId="13">
    <w:abstractNumId w:val="20"/>
  </w:num>
  <w:num w:numId="14">
    <w:abstractNumId w:val="3"/>
  </w:num>
  <w:num w:numId="15">
    <w:abstractNumId w:val="12"/>
  </w:num>
  <w:num w:numId="16">
    <w:abstractNumId w:val="15"/>
  </w:num>
  <w:num w:numId="17">
    <w:abstractNumId w:val="17"/>
  </w:num>
  <w:num w:numId="18">
    <w:abstractNumId w:val="5"/>
  </w:num>
  <w:num w:numId="19">
    <w:abstractNumId w:val="8"/>
  </w:num>
  <w:num w:numId="20">
    <w:abstractNumId w:val="1"/>
  </w:num>
  <w:num w:numId="21">
    <w:abstractNumId w:val="23"/>
  </w:num>
  <w:num w:numId="22">
    <w:abstractNumId w:val="23"/>
    <w:lvlOverride w:ilvl="0">
      <w:startOverride w:val="1"/>
    </w:lvlOverride>
  </w:num>
  <w:num w:numId="23">
    <w:abstractNumId w:val="14"/>
  </w:num>
  <w:num w:numId="24">
    <w:abstractNumId w:val="22"/>
  </w:num>
  <w:num w:numId="25">
    <w:abstractNumId w:val="4"/>
  </w:num>
  <w:num w:numId="26">
    <w:abstractNumId w:val="9"/>
  </w:num>
  <w:num w:numId="27">
    <w:abstractNumId w:val="22"/>
    <w:lvlOverride w:ilvl="0">
      <w:startOverride w:val="1"/>
    </w:lvlOverride>
  </w:num>
  <w:num w:numId="28">
    <w:abstractNumId w:val="26"/>
  </w:num>
  <w:num w:numId="29">
    <w:abstractNumId w:val="24"/>
  </w:num>
  <w:num w:numId="30">
    <w:abstractNumId w:val="28"/>
  </w:num>
  <w:num w:numId="31">
    <w:abstractNumId w:val="22"/>
    <w:lvlOverride w:ilvl="0">
      <w:startOverride w:val="1"/>
    </w:lvlOverride>
  </w:num>
  <w:num w:numId="32">
    <w:abstractNumId w:val="19"/>
  </w:num>
  <w:num w:numId="33">
    <w:abstractNumId w:val="21"/>
  </w:num>
  <w:num w:numId="34">
    <w:abstractNumId w:val="18"/>
  </w:num>
  <w:num w:numId="35">
    <w:abstractNumId w:val="13"/>
  </w:num>
  <w:num w:numId="36">
    <w:abstractNumId w:val="6"/>
  </w:num>
  <w:num w:numId="37">
    <w:abstractNumId w:val="7"/>
  </w:num>
  <w:num w:numId="38">
    <w:abstractNumId w:val="0"/>
  </w:num>
  <w:num w:numId="39">
    <w:abstractNumId w:val="2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7D"/>
    <w:rsid w:val="00030F22"/>
    <w:rsid w:val="000652FC"/>
    <w:rsid w:val="0007712E"/>
    <w:rsid w:val="0008219A"/>
    <w:rsid w:val="00083D20"/>
    <w:rsid w:val="00085AA0"/>
    <w:rsid w:val="000F5B3E"/>
    <w:rsid w:val="00150A56"/>
    <w:rsid w:val="00152288"/>
    <w:rsid w:val="001616B4"/>
    <w:rsid w:val="00165C81"/>
    <w:rsid w:val="001A5C55"/>
    <w:rsid w:val="001E40DF"/>
    <w:rsid w:val="001F353C"/>
    <w:rsid w:val="002022F8"/>
    <w:rsid w:val="00210264"/>
    <w:rsid w:val="00261CBB"/>
    <w:rsid w:val="002661A0"/>
    <w:rsid w:val="002C2F55"/>
    <w:rsid w:val="002F3736"/>
    <w:rsid w:val="002F4265"/>
    <w:rsid w:val="002F7B7B"/>
    <w:rsid w:val="00397BF6"/>
    <w:rsid w:val="003D1243"/>
    <w:rsid w:val="003D43C0"/>
    <w:rsid w:val="004210C0"/>
    <w:rsid w:val="00423A7A"/>
    <w:rsid w:val="0043229B"/>
    <w:rsid w:val="00440D18"/>
    <w:rsid w:val="00452101"/>
    <w:rsid w:val="004678B7"/>
    <w:rsid w:val="00493416"/>
    <w:rsid w:val="004A23F6"/>
    <w:rsid w:val="00523630"/>
    <w:rsid w:val="00541BA7"/>
    <w:rsid w:val="00550701"/>
    <w:rsid w:val="005533C5"/>
    <w:rsid w:val="00567311"/>
    <w:rsid w:val="005857EC"/>
    <w:rsid w:val="005F4410"/>
    <w:rsid w:val="00601BCC"/>
    <w:rsid w:val="0062650E"/>
    <w:rsid w:val="0062731F"/>
    <w:rsid w:val="00647D4B"/>
    <w:rsid w:val="0067586B"/>
    <w:rsid w:val="00690A4C"/>
    <w:rsid w:val="006B1859"/>
    <w:rsid w:val="0078387D"/>
    <w:rsid w:val="00797C89"/>
    <w:rsid w:val="007A3D48"/>
    <w:rsid w:val="007E5DC7"/>
    <w:rsid w:val="00801DF5"/>
    <w:rsid w:val="008428F0"/>
    <w:rsid w:val="008D1ED9"/>
    <w:rsid w:val="008D21D2"/>
    <w:rsid w:val="008E4AD3"/>
    <w:rsid w:val="008F4437"/>
    <w:rsid w:val="008F7E26"/>
    <w:rsid w:val="00922ECF"/>
    <w:rsid w:val="00967C42"/>
    <w:rsid w:val="0098033E"/>
    <w:rsid w:val="009A007D"/>
    <w:rsid w:val="009B37FC"/>
    <w:rsid w:val="009D1466"/>
    <w:rsid w:val="00A01F8A"/>
    <w:rsid w:val="00A15506"/>
    <w:rsid w:val="00A23E03"/>
    <w:rsid w:val="00A66084"/>
    <w:rsid w:val="00A8093A"/>
    <w:rsid w:val="00AA7835"/>
    <w:rsid w:val="00AC00C9"/>
    <w:rsid w:val="00B266C5"/>
    <w:rsid w:val="00BB776B"/>
    <w:rsid w:val="00C861C3"/>
    <w:rsid w:val="00D13D47"/>
    <w:rsid w:val="00D30FD0"/>
    <w:rsid w:val="00D86C2C"/>
    <w:rsid w:val="00D91900"/>
    <w:rsid w:val="00DC4088"/>
    <w:rsid w:val="00E06666"/>
    <w:rsid w:val="00E241B0"/>
    <w:rsid w:val="00EA6D28"/>
    <w:rsid w:val="00F376AA"/>
    <w:rsid w:val="00F72437"/>
    <w:rsid w:val="00F75D55"/>
    <w:rsid w:val="00FD3A4E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E25B4A9-C891-4D33-A55E-02D4B36F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007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C2F55"/>
    <w:pPr>
      <w:keepNext/>
      <w:pageBreakBefore/>
      <w:numPr>
        <w:numId w:val="8"/>
      </w:numPr>
      <w:tabs>
        <w:tab w:val="left" w:pos="1418"/>
      </w:tabs>
      <w:spacing w:before="120"/>
      <w:outlineLvl w:val="0"/>
    </w:pPr>
    <w:rPr>
      <w:b/>
      <w:kern w:val="28"/>
      <w:sz w:val="36"/>
    </w:rPr>
  </w:style>
  <w:style w:type="paragraph" w:styleId="Nadpis2">
    <w:name w:val="heading 2"/>
    <w:basedOn w:val="Normln"/>
    <w:next w:val="Normln"/>
    <w:link w:val="Nadpis2Char"/>
    <w:qFormat/>
    <w:rsid w:val="002C2F55"/>
    <w:pPr>
      <w:keepNext/>
      <w:numPr>
        <w:ilvl w:val="1"/>
        <w:numId w:val="8"/>
      </w:numPr>
      <w:spacing w:before="36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2C2F55"/>
    <w:pPr>
      <w:keepNext/>
      <w:numPr>
        <w:ilvl w:val="2"/>
        <w:numId w:val="8"/>
      </w:numPr>
      <w:spacing w:before="360"/>
      <w:outlineLvl w:val="2"/>
    </w:pPr>
    <w:rPr>
      <w:b/>
      <w:sz w:val="24"/>
    </w:rPr>
  </w:style>
  <w:style w:type="paragraph" w:styleId="Nadpis4">
    <w:name w:val="heading 4"/>
    <w:aliases w:val="4_Nadpis 4,Sub-Minor,Level 2 - a"/>
    <w:basedOn w:val="Normln"/>
    <w:next w:val="Normln"/>
    <w:link w:val="Nadpis4Char"/>
    <w:qFormat/>
    <w:rsid w:val="002C2F55"/>
    <w:pPr>
      <w:keepNext/>
      <w:numPr>
        <w:ilvl w:val="3"/>
        <w:numId w:val="8"/>
      </w:numPr>
      <w:spacing w:before="24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2C2F55"/>
    <w:pPr>
      <w:keepNext/>
      <w:spacing w:before="120"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link w:val="Nadpis6Char"/>
    <w:qFormat/>
    <w:rsid w:val="002C2F55"/>
    <w:pPr>
      <w:keepNext/>
      <w:numPr>
        <w:ilvl w:val="5"/>
        <w:numId w:val="8"/>
      </w:numPr>
      <w:outlineLvl w:val="5"/>
    </w:pPr>
    <w:rPr>
      <w:i/>
      <w:iCs/>
      <w:color w:val="000000"/>
    </w:rPr>
  </w:style>
  <w:style w:type="paragraph" w:styleId="Nadpis7">
    <w:name w:val="heading 7"/>
    <w:basedOn w:val="Normln"/>
    <w:next w:val="Normln"/>
    <w:link w:val="Nadpis7Char"/>
    <w:qFormat/>
    <w:rsid w:val="002C2F55"/>
    <w:pPr>
      <w:keepNext/>
      <w:numPr>
        <w:ilvl w:val="6"/>
        <w:numId w:val="8"/>
      </w:numPr>
      <w:jc w:val="center"/>
      <w:outlineLvl w:val="6"/>
    </w:pPr>
    <w:rPr>
      <w:b/>
      <w:bCs/>
      <w:sz w:val="40"/>
    </w:rPr>
  </w:style>
  <w:style w:type="paragraph" w:styleId="Nadpis8">
    <w:name w:val="heading 8"/>
    <w:basedOn w:val="Normln"/>
    <w:next w:val="Normln"/>
    <w:link w:val="Nadpis8Char"/>
    <w:qFormat/>
    <w:rsid w:val="002C2F55"/>
    <w:pPr>
      <w:keepNext/>
      <w:numPr>
        <w:ilvl w:val="7"/>
        <w:numId w:val="8"/>
      </w:numPr>
      <w:jc w:val="center"/>
      <w:outlineLvl w:val="7"/>
    </w:pPr>
    <w:rPr>
      <w:sz w:val="72"/>
    </w:rPr>
  </w:style>
  <w:style w:type="paragraph" w:styleId="Nadpis9">
    <w:name w:val="heading 9"/>
    <w:basedOn w:val="Normln"/>
    <w:next w:val="Normln"/>
    <w:link w:val="Nadpis9Char"/>
    <w:qFormat/>
    <w:rsid w:val="002C2F55"/>
    <w:pPr>
      <w:keepNext/>
      <w:numPr>
        <w:ilvl w:val="8"/>
        <w:numId w:val="8"/>
      </w:numPr>
      <w:jc w:val="center"/>
      <w:outlineLvl w:val="8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F55"/>
    <w:rPr>
      <w:rFonts w:ascii="Arial" w:hAnsi="Arial"/>
      <w:b/>
      <w:kern w:val="28"/>
      <w:sz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2C2F55"/>
    <w:rPr>
      <w:rFonts w:ascii="Arial" w:hAnsi="Arial"/>
      <w:b/>
      <w:sz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C2F55"/>
    <w:rPr>
      <w:rFonts w:ascii="Arial" w:hAnsi="Arial"/>
      <w:b/>
      <w:sz w:val="24"/>
      <w:lang w:eastAsia="cs-CZ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2C2F55"/>
    <w:rPr>
      <w:rFonts w:ascii="Arial" w:hAnsi="Arial"/>
      <w:b/>
      <w:sz w:val="22"/>
      <w:lang w:eastAsia="cs-CZ"/>
    </w:rPr>
  </w:style>
  <w:style w:type="character" w:customStyle="1" w:styleId="Nadpis5Char">
    <w:name w:val="Nadpis 5 Char"/>
    <w:basedOn w:val="Standardnpsmoodstavce"/>
    <w:link w:val="Nadpis5"/>
    <w:rsid w:val="002C2F55"/>
    <w:rPr>
      <w:rFonts w:ascii="Arial" w:hAnsi="Arial"/>
      <w:b/>
      <w:bCs/>
      <w:iCs/>
      <w:sz w:val="22"/>
      <w:lang w:eastAsia="cs-CZ"/>
    </w:rPr>
  </w:style>
  <w:style w:type="character" w:customStyle="1" w:styleId="Nadpis6Char">
    <w:name w:val="Nadpis 6 Char"/>
    <w:basedOn w:val="Standardnpsmoodstavce"/>
    <w:link w:val="Nadpis6"/>
    <w:rsid w:val="002C2F55"/>
    <w:rPr>
      <w:rFonts w:ascii="Arial" w:hAnsi="Arial"/>
      <w:i/>
      <w:iCs/>
      <w:color w:val="000000"/>
      <w:sz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2C2F55"/>
    <w:rPr>
      <w:rFonts w:ascii="Arial" w:hAnsi="Arial"/>
      <w:b/>
      <w:bCs/>
      <w:sz w:val="40"/>
      <w:lang w:eastAsia="cs-CZ"/>
    </w:rPr>
  </w:style>
  <w:style w:type="character" w:customStyle="1" w:styleId="Nadpis8Char">
    <w:name w:val="Nadpis 8 Char"/>
    <w:basedOn w:val="Standardnpsmoodstavce"/>
    <w:link w:val="Nadpis8"/>
    <w:rsid w:val="002C2F55"/>
    <w:rPr>
      <w:rFonts w:ascii="Arial" w:hAnsi="Arial"/>
      <w:sz w:val="72"/>
      <w:lang w:eastAsia="cs-CZ"/>
    </w:rPr>
  </w:style>
  <w:style w:type="character" w:customStyle="1" w:styleId="Nadpis9Char">
    <w:name w:val="Nadpis 9 Char"/>
    <w:basedOn w:val="Standardnpsmoodstavce"/>
    <w:link w:val="Nadpis9"/>
    <w:rsid w:val="002C2F55"/>
    <w:rPr>
      <w:rFonts w:ascii="Arial" w:hAnsi="Arial"/>
      <w:b/>
      <w:bCs/>
      <w:sz w:val="24"/>
      <w:lang w:eastAsia="cs-CZ"/>
    </w:rPr>
  </w:style>
  <w:style w:type="paragraph" w:styleId="Nzev">
    <w:name w:val="Title"/>
    <w:basedOn w:val="Normln"/>
    <w:link w:val="NzevChar"/>
    <w:qFormat/>
    <w:rsid w:val="002C2F55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2C2F55"/>
    <w:rPr>
      <w:rFonts w:ascii="Arial" w:hAnsi="Arial"/>
      <w:b/>
      <w:bCs/>
      <w:sz w:val="24"/>
      <w:lang w:eastAsia="cs-CZ"/>
    </w:rPr>
  </w:style>
  <w:style w:type="character" w:styleId="Siln">
    <w:name w:val="Strong"/>
    <w:qFormat/>
    <w:rsid w:val="002C2F55"/>
    <w:rPr>
      <w:b/>
      <w:sz w:val="22"/>
    </w:rPr>
  </w:style>
  <w:style w:type="paragraph" w:styleId="Odstavecseseznamem">
    <w:name w:val="List Paragraph"/>
    <w:aliases w:val="Smlouva-Odst."/>
    <w:basedOn w:val="Normln"/>
    <w:uiPriority w:val="99"/>
    <w:qFormat/>
    <w:rsid w:val="009A00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07D"/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07D"/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07D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D3"/>
    <w:rPr>
      <w:rFonts w:asciiTheme="minorHAnsi" w:eastAsiaTheme="minorEastAsia" w:hAnsiTheme="minorHAnsi" w:cstheme="minorBidi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D3"/>
    <w:rPr>
      <w:rFonts w:asciiTheme="minorHAnsi" w:eastAsiaTheme="minorEastAsia" w:hAnsiTheme="minorHAnsi" w:cstheme="minorBidi"/>
      <w:b/>
      <w:bCs/>
      <w:lang w:eastAsia="cs-CZ"/>
    </w:rPr>
  </w:style>
  <w:style w:type="character" w:styleId="Hypertextovodkaz">
    <w:name w:val="Hyperlink"/>
    <w:uiPriority w:val="99"/>
    <w:rsid w:val="001F353C"/>
    <w:rPr>
      <w:color w:val="0000FF"/>
      <w:u w:val="single"/>
    </w:rPr>
  </w:style>
  <w:style w:type="paragraph" w:customStyle="1" w:styleId="Normln-sted">
    <w:name w:val="Normální - střed"/>
    <w:basedOn w:val="Normln"/>
    <w:qFormat/>
    <w:rsid w:val="001F353C"/>
    <w:pPr>
      <w:numPr>
        <w:numId w:val="21"/>
      </w:numPr>
      <w:spacing w:line="288" w:lineRule="auto"/>
      <w:jc w:val="both"/>
    </w:pPr>
    <w:rPr>
      <w:rFonts w:ascii="Times New Roman" w:eastAsia="Batang" w:hAnsi="Times New Roman" w:cs="Times New Roman"/>
      <w:lang w:val="en-GB" w:eastAsia="en-GB"/>
    </w:rPr>
  </w:style>
  <w:style w:type="character" w:customStyle="1" w:styleId="Zkladntext2Char">
    <w:name w:val="Základní text 2 Char"/>
    <w:link w:val="Zkladntext2"/>
    <w:qFormat/>
    <w:rsid w:val="00797C89"/>
    <w:rPr>
      <w:rFonts w:ascii="Verdana" w:hAnsi="Verdana"/>
    </w:rPr>
  </w:style>
  <w:style w:type="paragraph" w:styleId="Zkladntext2">
    <w:name w:val="Body Text 2"/>
    <w:basedOn w:val="Normln"/>
    <w:link w:val="Zkladntext2Char"/>
    <w:qFormat/>
    <w:rsid w:val="00797C89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Zkladntext2Char1">
    <w:name w:val="Základní text 2 Char1"/>
    <w:basedOn w:val="Standardnpsmoodstavce"/>
    <w:uiPriority w:val="99"/>
    <w:semiHidden/>
    <w:rsid w:val="00797C89"/>
    <w:rPr>
      <w:rFonts w:asciiTheme="minorHAnsi" w:eastAsiaTheme="minorEastAsia" w:hAnsiTheme="minorHAnsi" w:cstheme="minorBidi"/>
      <w:sz w:val="22"/>
      <w:szCs w:val="22"/>
      <w:lang w:eastAsia="cs-CZ"/>
    </w:rPr>
  </w:style>
  <w:style w:type="table" w:styleId="Mkatabulky">
    <w:name w:val="Table Grid"/>
    <w:basedOn w:val="Normlntabulka"/>
    <w:uiPriority w:val="59"/>
    <w:rsid w:val="00797C89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Pešice</dc:creator>
  <cp:lastModifiedBy>Alena Nováková</cp:lastModifiedBy>
  <cp:revision>3</cp:revision>
  <dcterms:created xsi:type="dcterms:W3CDTF">2024-06-04T10:55:00Z</dcterms:created>
  <dcterms:modified xsi:type="dcterms:W3CDTF">2024-06-04T12:04:00Z</dcterms:modified>
</cp:coreProperties>
</file>