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E0E8E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E0E8E" w:rsidRPr="004E0E8E">
        <w:rPr>
          <w:rStyle w:val="Hypertextovodkaz"/>
        </w:rPr>
        <w:t>ktesarek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0E1E46" w:rsidRPr="000E1E46">
        <w:rPr>
          <w:rFonts w:ascii="Arial" w:hAnsi="Arial" w:cs="Arial"/>
          <w:b/>
          <w:bCs/>
          <w:sz w:val="20"/>
          <w:szCs w:val="20"/>
        </w:rPr>
        <w:t>Dodávka svozového vozidla 2021</w:t>
      </w:r>
      <w:r w:rsidR="00D21A20">
        <w:rPr>
          <w:rFonts w:ascii="Arial" w:hAnsi="Arial" w:cs="Arial"/>
          <w:b/>
          <w:bCs/>
          <w:sz w:val="20"/>
          <w:szCs w:val="20"/>
        </w:rPr>
        <w:t xml:space="preserve"> – 2. výzva</w:t>
      </w:r>
      <w:bookmarkStart w:id="0" w:name="_GoBack"/>
      <w:bookmarkEnd w:id="0"/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0E1E4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svozové vozidlo</w:t>
      </w:r>
      <w:r w:rsidRPr="000E1E46">
        <w:rPr>
          <w:rFonts w:ascii="Arial" w:hAnsi="Arial" w:cs="Arial"/>
          <w:b/>
          <w:bCs/>
          <w:sz w:val="20"/>
          <w:szCs w:val="20"/>
        </w:rPr>
        <w:t xml:space="preserve"> na svoz směsných komunálních odpadů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C11C11">
        <w:rPr>
          <w:rFonts w:ascii="Arial" w:hAnsi="Arial" w:cs="Arial"/>
          <w:sz w:val="20"/>
          <w:szCs w:val="20"/>
        </w:rPr>
        <w:t>dodat</w:t>
      </w:r>
      <w:r w:rsidR="004E0E8E">
        <w:rPr>
          <w:rFonts w:ascii="Arial" w:hAnsi="Arial" w:cs="Arial"/>
          <w:sz w:val="20"/>
          <w:szCs w:val="20"/>
        </w:rPr>
        <w:t xml:space="preserve"> nové zboží</w:t>
      </w:r>
      <w:r w:rsidR="0007359F" w:rsidRPr="00C11C11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>, odstranění veškerých případných vad a nedodělků zjištěných při předání a převzetí předmětu plnění</w:t>
      </w:r>
      <w:r w:rsidRPr="001C3232">
        <w:rPr>
          <w:rFonts w:ascii="Arial" w:hAnsi="Arial" w:cs="Arial"/>
          <w:sz w:val="20"/>
          <w:szCs w:val="20"/>
        </w:rPr>
        <w:t xml:space="preserve"> a všechny vedlejší náklady např. na kursové vlivy, obecný vývoj cen, apod. </w:t>
      </w:r>
    </w:p>
    <w:p w:rsidR="000E1E46" w:rsidRPr="001C3232" w:rsidRDefault="000E1E46" w:rsidP="000E1E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F5913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C11C11">
        <w:rPr>
          <w:rFonts w:ascii="Arial" w:hAnsi="Arial" w:cs="Arial"/>
          <w:sz w:val="20"/>
          <w:szCs w:val="20"/>
        </w:rPr>
        <w:t>předat</w:t>
      </w:r>
      <w:r w:rsidRPr="00C11C11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C11C11">
        <w:rPr>
          <w:rFonts w:ascii="Arial" w:hAnsi="Arial" w:cs="Arial"/>
          <w:sz w:val="20"/>
          <w:szCs w:val="20"/>
        </w:rPr>
        <w:t>2</w:t>
      </w:r>
      <w:r w:rsidRPr="00C11C11">
        <w:rPr>
          <w:rFonts w:ascii="Arial" w:hAnsi="Arial" w:cs="Arial"/>
          <w:sz w:val="20"/>
          <w:szCs w:val="20"/>
        </w:rPr>
        <w:t xml:space="preserve">. </w:t>
      </w:r>
      <w:r w:rsidR="0007359F" w:rsidRPr="00C11C11">
        <w:rPr>
          <w:rFonts w:ascii="Arial" w:hAnsi="Arial" w:cs="Arial"/>
          <w:sz w:val="20"/>
          <w:szCs w:val="20"/>
        </w:rPr>
        <w:t>Ku</w:t>
      </w:r>
      <w:r w:rsidR="00C228FF" w:rsidRPr="00C11C11">
        <w:rPr>
          <w:rFonts w:ascii="Arial" w:hAnsi="Arial" w:cs="Arial"/>
          <w:sz w:val="20"/>
          <w:szCs w:val="20"/>
        </w:rPr>
        <w:t xml:space="preserve">pujícímu </w:t>
      </w:r>
      <w:r w:rsidRPr="00720CAE">
        <w:rPr>
          <w:rFonts w:ascii="Arial" w:hAnsi="Arial" w:cs="Arial"/>
          <w:sz w:val="20"/>
          <w:szCs w:val="20"/>
        </w:rPr>
        <w:t xml:space="preserve">nejpozději </w:t>
      </w:r>
      <w:r w:rsidR="000F26DF" w:rsidRPr="005F5913">
        <w:rPr>
          <w:rFonts w:eastAsia="Times New Roman"/>
          <w:b/>
          <w:bCs/>
          <w:lang w:eastAsia="cs-CZ"/>
        </w:rPr>
        <w:t xml:space="preserve">do </w:t>
      </w:r>
      <w:r w:rsidR="00040EA7">
        <w:rPr>
          <w:rFonts w:eastAsia="Times New Roman"/>
          <w:b/>
          <w:bCs/>
          <w:lang w:eastAsia="cs-CZ"/>
        </w:rPr>
        <w:t>210</w:t>
      </w:r>
      <w:r w:rsidR="006F7A16">
        <w:rPr>
          <w:rFonts w:eastAsia="Times New Roman"/>
          <w:b/>
          <w:bCs/>
          <w:lang w:eastAsia="cs-CZ"/>
        </w:rPr>
        <w:t>-ti dnů</w:t>
      </w:r>
      <w:r w:rsidR="005F5913" w:rsidRPr="005F5913">
        <w:rPr>
          <w:rFonts w:eastAsia="Times New Roman"/>
          <w:b/>
          <w:bCs/>
          <w:lang w:eastAsia="cs-CZ"/>
        </w:rPr>
        <w:t xml:space="preserve"> od podpisu smlouvy</w:t>
      </w:r>
      <w:r w:rsidR="000F26DF" w:rsidRPr="005F5913">
        <w:rPr>
          <w:rFonts w:eastAsia="Times New Roman"/>
          <w:b/>
          <w:bCs/>
          <w:lang w:eastAsia="cs-CZ"/>
        </w:rPr>
        <w:t>.</w:t>
      </w:r>
      <w:r w:rsidR="005E29C9" w:rsidRPr="005F5913">
        <w:rPr>
          <w:rFonts w:ascii="Arial" w:hAnsi="Arial" w:cs="Arial"/>
          <w:sz w:val="20"/>
          <w:szCs w:val="20"/>
        </w:rPr>
        <w:t xml:space="preserve">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4E0E8E">
        <w:rPr>
          <w:rFonts w:ascii="Arial" w:hAnsi="Arial" w:cs="Arial"/>
          <w:b/>
          <w:sz w:val="20"/>
          <w:szCs w:val="20"/>
        </w:rPr>
        <w:t>Kamil Tesárek</w:t>
      </w:r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F40D05">
        <w:rPr>
          <w:rFonts w:ascii="Arial" w:hAnsi="Arial" w:cs="Arial"/>
          <w:b/>
          <w:sz w:val="20"/>
          <w:szCs w:val="20"/>
          <w:highlight w:val="yellow"/>
        </w:rPr>
        <w:t>[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doplní prodávající- min. však </w:t>
      </w:r>
      <w:r w:rsidR="00C11C11" w:rsidRPr="00720CAE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 měsíců]</w:t>
      </w:r>
      <w:r w:rsidRPr="001E42A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3D22ED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B712CB" w:rsidRDefault="00CA3FC6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0"/>
          <w:lang w:eastAsia="en-US"/>
        </w:rPr>
      </w:pPr>
    </w:p>
    <w:p w:rsid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0"/>
          <w:lang w:eastAsia="en-US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B712CB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/>
          </w:rPr>
          <w:t>www.tshb.cz</w:t>
        </w:r>
      </w:hyperlink>
      <w:r w:rsidRPr="00B712CB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2"/>
          <w:lang w:eastAsia="en-US"/>
        </w:rPr>
      </w:pPr>
    </w:p>
    <w:p w:rsidR="00B712CB" w:rsidRP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2"/>
          <w:lang w:eastAsia="en-US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0DE" w:rsidRDefault="008330DE">
      <w:r>
        <w:separator/>
      </w:r>
    </w:p>
  </w:endnote>
  <w:endnote w:type="continuationSeparator" w:id="0">
    <w:p w:rsidR="008330DE" w:rsidRDefault="0083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A20">
      <w:rPr>
        <w:noProof/>
      </w:rPr>
      <w:t>1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0DE" w:rsidRDefault="008330DE">
      <w:r>
        <w:separator/>
      </w:r>
    </w:p>
  </w:footnote>
  <w:footnote w:type="continuationSeparator" w:id="0">
    <w:p w:rsidR="008330DE" w:rsidRDefault="00833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40EA7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1E46"/>
    <w:rsid w:val="000E7CBA"/>
    <w:rsid w:val="000F26DF"/>
    <w:rsid w:val="001250C5"/>
    <w:rsid w:val="0013672E"/>
    <w:rsid w:val="00147849"/>
    <w:rsid w:val="00156BFF"/>
    <w:rsid w:val="00160F2A"/>
    <w:rsid w:val="00163B13"/>
    <w:rsid w:val="00182572"/>
    <w:rsid w:val="001864FB"/>
    <w:rsid w:val="001932CD"/>
    <w:rsid w:val="00196B15"/>
    <w:rsid w:val="001A2539"/>
    <w:rsid w:val="001B2F99"/>
    <w:rsid w:val="001C3232"/>
    <w:rsid w:val="001D64E0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6621"/>
    <w:rsid w:val="00317BA0"/>
    <w:rsid w:val="00317D0A"/>
    <w:rsid w:val="00321C01"/>
    <w:rsid w:val="00325003"/>
    <w:rsid w:val="00330CC1"/>
    <w:rsid w:val="00347068"/>
    <w:rsid w:val="00353AEA"/>
    <w:rsid w:val="00354DBD"/>
    <w:rsid w:val="0035784B"/>
    <w:rsid w:val="00374FDF"/>
    <w:rsid w:val="00384452"/>
    <w:rsid w:val="00385A8B"/>
    <w:rsid w:val="003A37B8"/>
    <w:rsid w:val="003C054C"/>
    <w:rsid w:val="003C6BFE"/>
    <w:rsid w:val="003D22ED"/>
    <w:rsid w:val="003D4090"/>
    <w:rsid w:val="00401638"/>
    <w:rsid w:val="004103E9"/>
    <w:rsid w:val="00423217"/>
    <w:rsid w:val="00426EB9"/>
    <w:rsid w:val="004338BB"/>
    <w:rsid w:val="004435C6"/>
    <w:rsid w:val="00443E50"/>
    <w:rsid w:val="004456DD"/>
    <w:rsid w:val="004521AA"/>
    <w:rsid w:val="00461E19"/>
    <w:rsid w:val="00464584"/>
    <w:rsid w:val="00470CA9"/>
    <w:rsid w:val="00471D6B"/>
    <w:rsid w:val="00474285"/>
    <w:rsid w:val="00485695"/>
    <w:rsid w:val="004870A3"/>
    <w:rsid w:val="0049686C"/>
    <w:rsid w:val="004B2C5B"/>
    <w:rsid w:val="004D3B8B"/>
    <w:rsid w:val="004D5258"/>
    <w:rsid w:val="004E0E8E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B76B0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E62F9"/>
    <w:rsid w:val="005F5913"/>
    <w:rsid w:val="005F6C9B"/>
    <w:rsid w:val="006043D2"/>
    <w:rsid w:val="00604754"/>
    <w:rsid w:val="00605CB7"/>
    <w:rsid w:val="00607776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E17F5"/>
    <w:rsid w:val="006F5840"/>
    <w:rsid w:val="006F7A16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61F18"/>
    <w:rsid w:val="00786B86"/>
    <w:rsid w:val="007D7582"/>
    <w:rsid w:val="007E1CE5"/>
    <w:rsid w:val="007F43FA"/>
    <w:rsid w:val="008011B5"/>
    <w:rsid w:val="00822574"/>
    <w:rsid w:val="008330DE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07E48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712CB"/>
    <w:rsid w:val="00BD566F"/>
    <w:rsid w:val="00BE64B1"/>
    <w:rsid w:val="00BF4BC4"/>
    <w:rsid w:val="00BF73AB"/>
    <w:rsid w:val="00C11C11"/>
    <w:rsid w:val="00C228FF"/>
    <w:rsid w:val="00C24412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1A20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740A"/>
    <w:rsid w:val="00DE1E82"/>
    <w:rsid w:val="00DE51D2"/>
    <w:rsid w:val="00DE6F13"/>
    <w:rsid w:val="00DF1257"/>
    <w:rsid w:val="00DF7A43"/>
    <w:rsid w:val="00E054A9"/>
    <w:rsid w:val="00E240AD"/>
    <w:rsid w:val="00E34AC8"/>
    <w:rsid w:val="00E357B2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318E9"/>
    <w:rsid w:val="00F35FEC"/>
    <w:rsid w:val="00F561D7"/>
    <w:rsid w:val="00F606E2"/>
    <w:rsid w:val="00F66422"/>
    <w:rsid w:val="00F729ED"/>
    <w:rsid w:val="00F73515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C1C8B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CD5D6"/>
  <w15:chartTrackingRefBased/>
  <w15:docId w15:val="{1E5E3B61-4C01-4202-A126-064A7C8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141</TotalTime>
  <Pages>6</Pages>
  <Words>2160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2012-06-27T12:58:00Z</cp:lastPrinted>
  <dcterms:created xsi:type="dcterms:W3CDTF">2019-06-12T05:07:00Z</dcterms:created>
  <dcterms:modified xsi:type="dcterms:W3CDTF">2021-04-29T13:14:00Z</dcterms:modified>
</cp:coreProperties>
</file>