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2FA" w:rsidRPr="00143164" w:rsidRDefault="008C4478" w:rsidP="00BA32FA">
      <w:pPr>
        <w:pStyle w:val="Nzev"/>
        <w:spacing w:after="120"/>
        <w:rPr>
          <w:rFonts w:ascii="Tahoma" w:hAnsi="Tahoma" w:cs="Tahoma"/>
          <w:caps/>
          <w:sz w:val="20"/>
          <w:lang w:val="cs-CZ"/>
        </w:rPr>
      </w:pPr>
      <w:r>
        <w:rPr>
          <w:rFonts w:ascii="Tahoma" w:hAnsi="Tahoma" w:cs="Tahoma"/>
          <w:caps/>
          <w:sz w:val="20"/>
          <w:lang w:val="cs-CZ"/>
        </w:rPr>
        <w:t>oznámení</w:t>
      </w:r>
    </w:p>
    <w:p w:rsidR="00BA32FA" w:rsidRPr="00143164" w:rsidRDefault="00BA32FA" w:rsidP="00BA32FA">
      <w:pPr>
        <w:pStyle w:val="Nzev"/>
        <w:spacing w:after="120"/>
        <w:rPr>
          <w:rFonts w:ascii="Tahoma" w:hAnsi="Tahoma" w:cs="Tahoma"/>
          <w:caps/>
          <w:sz w:val="20"/>
          <w:lang w:val="cs-CZ"/>
        </w:rPr>
      </w:pPr>
      <w:r w:rsidRPr="00143164">
        <w:rPr>
          <w:rFonts w:ascii="Tahoma" w:hAnsi="Tahoma" w:cs="Tahoma"/>
          <w:caps/>
          <w:sz w:val="20"/>
          <w:lang w:val="cs-CZ"/>
        </w:rPr>
        <w:t>O zrušení zadávacího řízení</w:t>
      </w:r>
    </w:p>
    <w:p w:rsidR="00BA32FA" w:rsidRPr="00143164" w:rsidRDefault="00BA32FA" w:rsidP="00BA32FA">
      <w:pPr>
        <w:tabs>
          <w:tab w:val="left" w:pos="1800"/>
        </w:tabs>
        <w:rPr>
          <w:rFonts w:ascii="Tahoma" w:hAnsi="Tahoma" w:cs="Tahoma"/>
          <w:b/>
          <w:sz w:val="20"/>
          <w:szCs w:val="20"/>
        </w:rPr>
      </w:pPr>
    </w:p>
    <w:p w:rsidR="00BA32FA" w:rsidRPr="00143164" w:rsidRDefault="00BA32FA" w:rsidP="00BA32FA">
      <w:pPr>
        <w:tabs>
          <w:tab w:val="left" w:pos="1800"/>
        </w:tabs>
        <w:rPr>
          <w:rFonts w:ascii="Tahoma" w:hAnsi="Tahoma" w:cs="Tahoma"/>
          <w:b/>
          <w:sz w:val="20"/>
          <w:szCs w:val="20"/>
        </w:rPr>
      </w:pPr>
    </w:p>
    <w:p w:rsidR="00BA32FA" w:rsidRPr="00143164" w:rsidRDefault="00BA32FA" w:rsidP="00BA32FA">
      <w:pPr>
        <w:tabs>
          <w:tab w:val="left" w:pos="1800"/>
        </w:tabs>
        <w:rPr>
          <w:rFonts w:ascii="Tahoma" w:hAnsi="Tahoma" w:cs="Tahoma"/>
          <w:b/>
          <w:sz w:val="20"/>
          <w:szCs w:val="20"/>
        </w:rPr>
      </w:pPr>
    </w:p>
    <w:p w:rsidR="00BA32FA" w:rsidRPr="00143164" w:rsidRDefault="00BA32FA" w:rsidP="001F067F">
      <w:pPr>
        <w:tabs>
          <w:tab w:val="left" w:pos="1985"/>
        </w:tabs>
        <w:ind w:left="1980" w:hanging="1980"/>
        <w:rPr>
          <w:rFonts w:ascii="Tahoma" w:hAnsi="Tahoma" w:cs="Tahoma"/>
          <w:sz w:val="20"/>
          <w:szCs w:val="20"/>
        </w:rPr>
      </w:pPr>
      <w:r w:rsidRPr="00143164">
        <w:rPr>
          <w:rFonts w:ascii="Tahoma" w:hAnsi="Tahoma" w:cs="Tahoma"/>
          <w:b/>
          <w:sz w:val="20"/>
          <w:szCs w:val="20"/>
        </w:rPr>
        <w:t>Zadavatel:</w:t>
      </w:r>
      <w:r w:rsidRPr="00143164">
        <w:rPr>
          <w:rFonts w:ascii="Tahoma" w:hAnsi="Tahoma" w:cs="Tahoma"/>
          <w:sz w:val="20"/>
          <w:szCs w:val="20"/>
        </w:rPr>
        <w:tab/>
      </w:r>
      <w:r w:rsidR="001F067F">
        <w:rPr>
          <w:rFonts w:ascii="Tahoma" w:hAnsi="Tahoma" w:cs="Tahoma"/>
          <w:sz w:val="20"/>
          <w:szCs w:val="20"/>
        </w:rPr>
        <w:tab/>
      </w:r>
      <w:r w:rsidRPr="001F067F">
        <w:rPr>
          <w:rFonts w:ascii="Tahoma" w:hAnsi="Tahoma" w:cs="Tahoma"/>
          <w:b/>
          <w:sz w:val="20"/>
          <w:szCs w:val="20"/>
        </w:rPr>
        <w:t>Oborová zdravotní pojišťovna zaměstnanců bank, pojišťoven a stavebnictví</w:t>
      </w:r>
      <w:r w:rsidRPr="00143164">
        <w:rPr>
          <w:rFonts w:ascii="Tahoma" w:hAnsi="Tahoma" w:cs="Tahoma"/>
          <w:sz w:val="20"/>
          <w:szCs w:val="20"/>
        </w:rPr>
        <w:t xml:space="preserve"> </w:t>
      </w:r>
    </w:p>
    <w:p w:rsidR="00BA32FA" w:rsidRPr="00143164" w:rsidRDefault="00BA32FA" w:rsidP="001F067F">
      <w:pPr>
        <w:tabs>
          <w:tab w:val="left" w:pos="1985"/>
        </w:tabs>
        <w:rPr>
          <w:rFonts w:ascii="Tahoma" w:hAnsi="Tahoma" w:cs="Tahoma"/>
          <w:sz w:val="20"/>
          <w:szCs w:val="20"/>
        </w:rPr>
      </w:pPr>
      <w:r w:rsidRPr="00143164">
        <w:rPr>
          <w:rFonts w:ascii="Tahoma" w:hAnsi="Tahoma" w:cs="Tahoma"/>
          <w:sz w:val="20"/>
          <w:szCs w:val="20"/>
        </w:rPr>
        <w:t>Sídlo:</w:t>
      </w:r>
      <w:r w:rsidRPr="00143164">
        <w:rPr>
          <w:rFonts w:ascii="Tahoma" w:hAnsi="Tahoma" w:cs="Tahoma"/>
          <w:sz w:val="20"/>
          <w:szCs w:val="20"/>
        </w:rPr>
        <w:tab/>
        <w:t xml:space="preserve">Praha 4, Roškotova 1225/1, PSČ 140 21 </w:t>
      </w:r>
    </w:p>
    <w:p w:rsidR="00BA32FA" w:rsidRPr="00143164" w:rsidRDefault="00BA32FA" w:rsidP="001F067F">
      <w:pPr>
        <w:tabs>
          <w:tab w:val="left" w:pos="1985"/>
          <w:tab w:val="left" w:pos="7800"/>
        </w:tabs>
        <w:rPr>
          <w:rFonts w:ascii="Tahoma" w:hAnsi="Tahoma" w:cs="Tahoma"/>
          <w:sz w:val="20"/>
          <w:szCs w:val="20"/>
        </w:rPr>
      </w:pPr>
      <w:r w:rsidRPr="00143164">
        <w:rPr>
          <w:rFonts w:ascii="Tahoma" w:hAnsi="Tahoma" w:cs="Tahoma"/>
          <w:sz w:val="20"/>
          <w:szCs w:val="20"/>
        </w:rPr>
        <w:t>IČ:</w:t>
      </w:r>
      <w:r w:rsidRPr="00143164">
        <w:rPr>
          <w:rFonts w:ascii="Tahoma" w:hAnsi="Tahoma" w:cs="Tahoma"/>
          <w:sz w:val="20"/>
          <w:szCs w:val="20"/>
        </w:rPr>
        <w:tab/>
        <w:t>47114321</w:t>
      </w:r>
    </w:p>
    <w:p w:rsidR="00BA32FA" w:rsidRPr="00143164" w:rsidRDefault="00BA32FA" w:rsidP="00BA32FA">
      <w:pPr>
        <w:tabs>
          <w:tab w:val="left" w:pos="1800"/>
          <w:tab w:val="left" w:pos="7800"/>
        </w:tabs>
        <w:rPr>
          <w:rFonts w:ascii="Tahoma" w:hAnsi="Tahoma" w:cs="Tahoma"/>
          <w:sz w:val="20"/>
          <w:szCs w:val="20"/>
        </w:rPr>
      </w:pPr>
    </w:p>
    <w:p w:rsidR="00BA32FA" w:rsidRPr="00143164" w:rsidRDefault="00BA32FA" w:rsidP="00BA32FA">
      <w:pPr>
        <w:tabs>
          <w:tab w:val="left" w:pos="1800"/>
          <w:tab w:val="left" w:pos="7800"/>
        </w:tabs>
        <w:rPr>
          <w:rFonts w:ascii="Tahoma" w:hAnsi="Tahoma" w:cs="Tahoma"/>
          <w:b/>
          <w:sz w:val="20"/>
          <w:szCs w:val="20"/>
        </w:rPr>
      </w:pPr>
      <w:r w:rsidRPr="00143164">
        <w:rPr>
          <w:rFonts w:ascii="Tahoma" w:hAnsi="Tahoma" w:cs="Tahoma"/>
          <w:b/>
          <w:sz w:val="20"/>
          <w:szCs w:val="20"/>
        </w:rPr>
        <w:t>Veřejná zakázka:</w:t>
      </w:r>
      <w:r w:rsidRPr="00143164">
        <w:rPr>
          <w:rFonts w:ascii="Tahoma" w:hAnsi="Tahoma" w:cs="Tahoma"/>
          <w:sz w:val="20"/>
          <w:szCs w:val="20"/>
        </w:rPr>
        <w:t xml:space="preserve">    </w:t>
      </w:r>
      <w:r w:rsidRPr="00143164">
        <w:rPr>
          <w:rFonts w:ascii="Tahoma" w:hAnsi="Tahoma" w:cs="Tahoma"/>
          <w:b/>
          <w:sz w:val="20"/>
          <w:szCs w:val="20"/>
        </w:rPr>
        <w:t>Dodávka 7 vozidel pro potřeby OZP</w:t>
      </w:r>
    </w:p>
    <w:p w:rsidR="00BA32FA" w:rsidRPr="00143164" w:rsidRDefault="00BA32FA" w:rsidP="00BA32FA">
      <w:pPr>
        <w:tabs>
          <w:tab w:val="left" w:pos="1985"/>
          <w:tab w:val="left" w:pos="7800"/>
        </w:tabs>
        <w:ind w:left="1800"/>
        <w:jc w:val="both"/>
        <w:rPr>
          <w:rFonts w:ascii="Tahoma" w:hAnsi="Tahoma" w:cs="Tahoma"/>
          <w:sz w:val="20"/>
          <w:szCs w:val="20"/>
        </w:rPr>
      </w:pPr>
      <w:r w:rsidRPr="00143164">
        <w:rPr>
          <w:rFonts w:ascii="Tahoma" w:hAnsi="Tahoma" w:cs="Tahoma"/>
          <w:b/>
          <w:sz w:val="20"/>
          <w:szCs w:val="20"/>
        </w:rPr>
        <w:tab/>
        <w:t>II. část</w:t>
      </w:r>
      <w:r w:rsidRPr="00143164">
        <w:rPr>
          <w:rFonts w:ascii="Tahoma" w:hAnsi="Tahoma" w:cs="Tahoma"/>
          <w:sz w:val="20"/>
          <w:szCs w:val="20"/>
        </w:rPr>
        <w:t xml:space="preserve"> – Dodávka 1 osobního automobilu dle Technické specifikace,</w:t>
      </w:r>
    </w:p>
    <w:p w:rsidR="00BA32FA" w:rsidRPr="00143164" w:rsidRDefault="00BA32FA" w:rsidP="00BA32FA">
      <w:pPr>
        <w:tabs>
          <w:tab w:val="left" w:pos="1985"/>
          <w:tab w:val="left" w:pos="7800"/>
        </w:tabs>
        <w:ind w:left="1800"/>
        <w:jc w:val="both"/>
        <w:rPr>
          <w:rFonts w:ascii="Tahoma" w:hAnsi="Tahoma" w:cs="Tahoma"/>
          <w:sz w:val="20"/>
          <w:szCs w:val="20"/>
        </w:rPr>
      </w:pPr>
      <w:r w:rsidRPr="00143164">
        <w:rPr>
          <w:rFonts w:ascii="Tahoma" w:hAnsi="Tahoma" w:cs="Tahoma"/>
          <w:b/>
          <w:sz w:val="20"/>
          <w:szCs w:val="20"/>
        </w:rPr>
        <w:tab/>
      </w:r>
      <w:r w:rsidRPr="00143164">
        <w:rPr>
          <w:rFonts w:ascii="Tahoma" w:hAnsi="Tahoma" w:cs="Tahoma"/>
          <w:sz w:val="20"/>
          <w:szCs w:val="20"/>
        </w:rPr>
        <w:t>uvedené v příloze č. 1b Zadávací dokumentace</w:t>
      </w:r>
    </w:p>
    <w:p w:rsidR="00BA32FA" w:rsidRPr="00143164" w:rsidRDefault="00BA32FA" w:rsidP="00BA32FA">
      <w:pPr>
        <w:tabs>
          <w:tab w:val="left" w:pos="1800"/>
          <w:tab w:val="left" w:pos="7800"/>
        </w:tabs>
        <w:rPr>
          <w:rFonts w:ascii="Tahoma" w:hAnsi="Tahoma" w:cs="Tahoma"/>
          <w:sz w:val="20"/>
          <w:szCs w:val="20"/>
        </w:rPr>
      </w:pPr>
    </w:p>
    <w:p w:rsidR="00BA32FA" w:rsidRPr="00143164" w:rsidRDefault="00BA32FA" w:rsidP="00BA32FA">
      <w:pPr>
        <w:tabs>
          <w:tab w:val="left" w:pos="1800"/>
          <w:tab w:val="left" w:pos="7800"/>
        </w:tabs>
        <w:rPr>
          <w:rFonts w:ascii="Tahoma" w:hAnsi="Tahoma" w:cs="Tahoma"/>
          <w:sz w:val="20"/>
          <w:szCs w:val="20"/>
        </w:rPr>
      </w:pPr>
      <w:r w:rsidRPr="00143164">
        <w:rPr>
          <w:rFonts w:ascii="Tahoma" w:hAnsi="Tahoma" w:cs="Tahoma"/>
          <w:sz w:val="20"/>
          <w:szCs w:val="20"/>
        </w:rPr>
        <w:t>Jednací číslo:</w:t>
      </w:r>
      <w:r w:rsidRPr="00143164">
        <w:rPr>
          <w:rFonts w:ascii="Tahoma" w:hAnsi="Tahoma" w:cs="Tahoma"/>
          <w:sz w:val="20"/>
          <w:szCs w:val="20"/>
        </w:rPr>
        <w:tab/>
        <w:t xml:space="preserve">   OZP-VZ-2014-039</w:t>
      </w:r>
    </w:p>
    <w:p w:rsidR="00BA32FA" w:rsidRPr="00143164" w:rsidRDefault="00BA32FA" w:rsidP="00BA32FA">
      <w:pPr>
        <w:pStyle w:val="Default"/>
        <w:rPr>
          <w:sz w:val="20"/>
          <w:szCs w:val="20"/>
        </w:rPr>
      </w:pPr>
    </w:p>
    <w:p w:rsidR="00BA32FA" w:rsidRPr="00143164" w:rsidRDefault="00BA32FA" w:rsidP="00BA32FA">
      <w:pPr>
        <w:pStyle w:val="Default"/>
        <w:rPr>
          <w:sz w:val="20"/>
          <w:szCs w:val="20"/>
        </w:rPr>
      </w:pPr>
    </w:p>
    <w:p w:rsidR="00BA32FA" w:rsidRPr="00143164" w:rsidRDefault="00BA32FA" w:rsidP="00BA32FA">
      <w:pPr>
        <w:pStyle w:val="Default"/>
        <w:jc w:val="center"/>
        <w:rPr>
          <w:b/>
          <w:sz w:val="20"/>
          <w:szCs w:val="20"/>
        </w:rPr>
      </w:pPr>
    </w:p>
    <w:p w:rsidR="00BA32FA" w:rsidRPr="00143164" w:rsidRDefault="00BA32FA" w:rsidP="00BA32FA">
      <w:pPr>
        <w:pStyle w:val="Default"/>
        <w:jc w:val="center"/>
        <w:rPr>
          <w:b/>
          <w:sz w:val="20"/>
          <w:szCs w:val="20"/>
        </w:rPr>
      </w:pPr>
      <w:r w:rsidRPr="00143164">
        <w:rPr>
          <w:b/>
          <w:sz w:val="20"/>
          <w:szCs w:val="20"/>
        </w:rPr>
        <w:t>I.</w:t>
      </w:r>
    </w:p>
    <w:p w:rsidR="00BA32FA" w:rsidRPr="00143164" w:rsidRDefault="005B1BF6" w:rsidP="00BA32FA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Oznámení</w:t>
      </w:r>
    </w:p>
    <w:p w:rsidR="00BA32FA" w:rsidRPr="00143164" w:rsidRDefault="00BA32FA" w:rsidP="00BA32FA">
      <w:pPr>
        <w:jc w:val="both"/>
        <w:rPr>
          <w:rFonts w:ascii="Tahoma" w:hAnsi="Tahoma" w:cs="Tahoma"/>
          <w:sz w:val="20"/>
          <w:szCs w:val="20"/>
        </w:rPr>
      </w:pPr>
    </w:p>
    <w:p w:rsidR="005B1BF6" w:rsidRDefault="00AA05FD" w:rsidP="005B1BF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souladu s</w:t>
      </w:r>
      <w:r w:rsidR="00145CA9">
        <w:rPr>
          <w:rFonts w:ascii="Tahoma" w:hAnsi="Tahoma" w:cs="Tahoma"/>
          <w:sz w:val="20"/>
          <w:szCs w:val="20"/>
        </w:rPr>
        <w:t xml:space="preserve"> </w:t>
      </w:r>
      <w:r w:rsidR="00145CA9">
        <w:rPr>
          <w:rFonts w:ascii="Tahoma" w:eastAsia="Times New Roman" w:hAnsi="Tahoma" w:cs="Tahoma"/>
          <w:sz w:val="20"/>
          <w:szCs w:val="20"/>
        </w:rPr>
        <w:t>§ 84 odst. 1 písm. b)</w:t>
      </w:r>
      <w:r w:rsidR="00145CA9">
        <w:rPr>
          <w:rFonts w:ascii="Tahoma" w:hAnsi="Tahoma" w:cs="Tahoma"/>
          <w:sz w:val="20"/>
          <w:szCs w:val="20"/>
        </w:rPr>
        <w:t xml:space="preserve"> zákona</w:t>
      </w:r>
      <w:r w:rsidR="00BA32FA" w:rsidRPr="00143164">
        <w:rPr>
          <w:rFonts w:ascii="Tahoma" w:hAnsi="Tahoma" w:cs="Tahoma"/>
          <w:sz w:val="20"/>
          <w:szCs w:val="20"/>
        </w:rPr>
        <w:t xml:space="preserve"> č. 137/2006 Sb., o veřejných zakázkách, v platném znění (dále též „ZVZ“), </w:t>
      </w:r>
      <w:r w:rsidR="005B1BF6">
        <w:rPr>
          <w:rFonts w:ascii="Tahoma" w:hAnsi="Tahoma" w:cs="Tahoma"/>
          <w:sz w:val="20"/>
          <w:szCs w:val="20"/>
        </w:rPr>
        <w:t>zadavatel rozhodl o:</w:t>
      </w:r>
    </w:p>
    <w:p w:rsidR="005B1BF6" w:rsidRDefault="005B1BF6" w:rsidP="005B1BF6">
      <w:pPr>
        <w:jc w:val="center"/>
        <w:rPr>
          <w:rFonts w:ascii="Tahoma" w:hAnsi="Tahoma" w:cs="Tahoma"/>
          <w:sz w:val="20"/>
          <w:szCs w:val="20"/>
        </w:rPr>
      </w:pPr>
    </w:p>
    <w:p w:rsidR="001F067F" w:rsidRPr="005B1BF6" w:rsidRDefault="005B1BF6" w:rsidP="005B1BF6">
      <w:pPr>
        <w:jc w:val="center"/>
        <w:rPr>
          <w:rFonts w:ascii="Tahoma" w:hAnsi="Tahoma" w:cs="Tahoma"/>
          <w:sz w:val="20"/>
          <w:szCs w:val="20"/>
        </w:rPr>
      </w:pPr>
      <w:r w:rsidRPr="005B1BF6">
        <w:rPr>
          <w:rFonts w:ascii="Tahoma" w:hAnsi="Tahoma" w:cs="Tahoma"/>
          <w:b/>
          <w:sz w:val="20"/>
          <w:szCs w:val="20"/>
        </w:rPr>
        <w:t xml:space="preserve">zrušení </w:t>
      </w:r>
      <w:r w:rsidR="001F067F">
        <w:rPr>
          <w:rFonts w:ascii="Tahoma" w:hAnsi="Tahoma" w:cs="Tahoma"/>
          <w:b/>
          <w:sz w:val="20"/>
          <w:szCs w:val="20"/>
        </w:rPr>
        <w:t>předmětné</w:t>
      </w:r>
      <w:r>
        <w:rPr>
          <w:rFonts w:ascii="Tahoma" w:hAnsi="Tahoma" w:cs="Tahoma"/>
          <w:b/>
          <w:sz w:val="20"/>
          <w:szCs w:val="20"/>
        </w:rPr>
        <w:t>ho</w:t>
      </w:r>
      <w:r w:rsidR="001F067F">
        <w:rPr>
          <w:rFonts w:ascii="Tahoma" w:hAnsi="Tahoma" w:cs="Tahoma"/>
          <w:b/>
          <w:sz w:val="20"/>
          <w:szCs w:val="20"/>
        </w:rPr>
        <w:t xml:space="preserve"> </w:t>
      </w:r>
      <w:r w:rsidR="00FE641C">
        <w:rPr>
          <w:rFonts w:ascii="Tahoma" w:hAnsi="Tahoma" w:cs="Tahoma"/>
          <w:b/>
          <w:sz w:val="20"/>
          <w:szCs w:val="20"/>
        </w:rPr>
        <w:t>zadávací</w:t>
      </w:r>
      <w:r>
        <w:rPr>
          <w:rFonts w:ascii="Tahoma" w:hAnsi="Tahoma" w:cs="Tahoma"/>
          <w:b/>
          <w:sz w:val="20"/>
          <w:szCs w:val="20"/>
        </w:rPr>
        <w:t>ho</w:t>
      </w:r>
      <w:r w:rsidR="00FE641C">
        <w:rPr>
          <w:rFonts w:ascii="Tahoma" w:hAnsi="Tahoma" w:cs="Tahoma"/>
          <w:b/>
          <w:sz w:val="20"/>
          <w:szCs w:val="20"/>
        </w:rPr>
        <w:t xml:space="preserve"> řízení</w:t>
      </w:r>
    </w:p>
    <w:p w:rsidR="001F067F" w:rsidRDefault="001F067F" w:rsidP="00BA32FA">
      <w:pPr>
        <w:jc w:val="center"/>
        <w:rPr>
          <w:rFonts w:ascii="Tahoma" w:hAnsi="Tahoma" w:cs="Tahoma"/>
          <w:b/>
          <w:sz w:val="20"/>
          <w:szCs w:val="20"/>
        </w:rPr>
      </w:pPr>
    </w:p>
    <w:p w:rsidR="001F067F" w:rsidRPr="001F067F" w:rsidRDefault="001F067F" w:rsidP="00AA05FD">
      <w:pPr>
        <w:tabs>
          <w:tab w:val="left" w:pos="1985"/>
          <w:tab w:val="left" w:pos="7800"/>
        </w:tabs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 části II.</w:t>
      </w:r>
      <w:r w:rsidRPr="001F067F">
        <w:rPr>
          <w:rFonts w:ascii="Tahoma" w:hAnsi="Tahoma" w:cs="Tahoma"/>
          <w:sz w:val="20"/>
          <w:szCs w:val="20"/>
        </w:rPr>
        <w:t xml:space="preserve"> </w:t>
      </w:r>
      <w:r w:rsidRPr="001F067F">
        <w:rPr>
          <w:rFonts w:ascii="Tahoma" w:hAnsi="Tahoma" w:cs="Tahoma"/>
          <w:b/>
          <w:sz w:val="20"/>
          <w:szCs w:val="20"/>
        </w:rPr>
        <w:t>- Dodávka 1 osobního automobilu dle Technické specifikace,</w:t>
      </w:r>
      <w:r w:rsidR="00AA05FD">
        <w:rPr>
          <w:rFonts w:ascii="Tahoma" w:hAnsi="Tahoma" w:cs="Tahoma"/>
          <w:b/>
          <w:sz w:val="20"/>
          <w:szCs w:val="20"/>
        </w:rPr>
        <w:t xml:space="preserve"> </w:t>
      </w:r>
      <w:r w:rsidRPr="001F067F">
        <w:rPr>
          <w:rFonts w:ascii="Tahoma" w:hAnsi="Tahoma" w:cs="Tahoma"/>
          <w:b/>
          <w:sz w:val="20"/>
          <w:szCs w:val="20"/>
        </w:rPr>
        <w:t>uvedené v příloze č. 1b Zadávací dokumentace</w:t>
      </w:r>
      <w:r>
        <w:rPr>
          <w:rFonts w:ascii="Tahoma" w:hAnsi="Tahoma" w:cs="Tahoma"/>
          <w:b/>
          <w:sz w:val="20"/>
          <w:szCs w:val="20"/>
        </w:rPr>
        <w:t>.</w:t>
      </w:r>
    </w:p>
    <w:p w:rsidR="00F51F26" w:rsidRPr="00143164" w:rsidRDefault="001F067F" w:rsidP="001F067F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BA32FA" w:rsidRPr="00143164" w:rsidRDefault="00BA32FA" w:rsidP="00522B5B">
      <w:pPr>
        <w:spacing w:line="276" w:lineRule="auto"/>
        <w:jc w:val="both"/>
        <w:rPr>
          <w:rFonts w:ascii="Tahoma" w:hAnsi="Tahoma" w:cs="Tahoma"/>
          <w:b/>
          <w:sz w:val="20"/>
          <w:szCs w:val="20"/>
        </w:rPr>
      </w:pPr>
    </w:p>
    <w:p w:rsidR="00BA32FA" w:rsidRPr="00143164" w:rsidRDefault="00BA32FA" w:rsidP="00BA32FA">
      <w:pPr>
        <w:pStyle w:val="Default"/>
        <w:jc w:val="center"/>
        <w:rPr>
          <w:b/>
          <w:sz w:val="20"/>
          <w:szCs w:val="20"/>
        </w:rPr>
      </w:pPr>
      <w:r w:rsidRPr="00143164">
        <w:rPr>
          <w:b/>
          <w:sz w:val="20"/>
          <w:szCs w:val="20"/>
        </w:rPr>
        <w:t>II.</w:t>
      </w:r>
    </w:p>
    <w:p w:rsidR="00BA32FA" w:rsidRPr="00143164" w:rsidRDefault="00BA32FA" w:rsidP="00BA32FA">
      <w:pPr>
        <w:jc w:val="center"/>
        <w:rPr>
          <w:rFonts w:ascii="Tahoma" w:hAnsi="Tahoma" w:cs="Tahoma"/>
          <w:b/>
          <w:sz w:val="20"/>
          <w:szCs w:val="20"/>
        </w:rPr>
      </w:pPr>
      <w:r w:rsidRPr="00143164">
        <w:rPr>
          <w:rFonts w:ascii="Tahoma" w:hAnsi="Tahoma" w:cs="Tahoma"/>
          <w:b/>
          <w:sz w:val="20"/>
          <w:szCs w:val="20"/>
        </w:rPr>
        <w:t>Odůvodnění</w:t>
      </w:r>
    </w:p>
    <w:p w:rsidR="00F51F26" w:rsidRPr="00143164" w:rsidRDefault="00F51F26" w:rsidP="00F51F26">
      <w:pPr>
        <w:spacing w:line="276" w:lineRule="auto"/>
        <w:rPr>
          <w:rFonts w:ascii="Tahoma" w:hAnsi="Tahoma" w:cs="Tahoma"/>
          <w:sz w:val="20"/>
          <w:szCs w:val="20"/>
        </w:rPr>
      </w:pPr>
    </w:p>
    <w:p w:rsidR="00F51F26" w:rsidRDefault="00F51F26" w:rsidP="0014316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143164">
        <w:rPr>
          <w:rFonts w:ascii="Tahoma" w:hAnsi="Tahoma" w:cs="Tahoma"/>
          <w:sz w:val="20"/>
          <w:szCs w:val="20"/>
        </w:rPr>
        <w:t xml:space="preserve">Zadavatel rozhodl o zrušení </w:t>
      </w:r>
      <w:r w:rsidR="001F067F">
        <w:rPr>
          <w:rFonts w:ascii="Tahoma" w:hAnsi="Tahoma" w:cs="Tahoma"/>
          <w:sz w:val="20"/>
          <w:szCs w:val="20"/>
        </w:rPr>
        <w:t xml:space="preserve">předmětné části zadávacího řízení </w:t>
      </w:r>
      <w:r w:rsidRPr="00143164">
        <w:rPr>
          <w:rFonts w:ascii="Tahoma" w:hAnsi="Tahoma" w:cs="Tahoma"/>
          <w:sz w:val="20"/>
          <w:szCs w:val="20"/>
        </w:rPr>
        <w:t xml:space="preserve">z důvodů uvedených </w:t>
      </w:r>
      <w:r w:rsidRPr="00143164">
        <w:rPr>
          <w:rFonts w:ascii="Tahoma" w:hAnsi="Tahoma" w:cs="Tahoma"/>
          <w:sz w:val="20"/>
          <w:szCs w:val="20"/>
        </w:rPr>
        <w:br/>
        <w:t xml:space="preserve">v </w:t>
      </w:r>
      <w:r w:rsidR="00AA05FD">
        <w:rPr>
          <w:rFonts w:ascii="Tahoma" w:eastAsia="Times New Roman" w:hAnsi="Tahoma" w:cs="Tahoma"/>
          <w:sz w:val="20"/>
          <w:szCs w:val="20"/>
        </w:rPr>
        <w:t>§ 84 odst. 1 písm. b</w:t>
      </w:r>
      <w:r w:rsidRPr="00143164">
        <w:rPr>
          <w:rFonts w:ascii="Tahoma" w:eastAsia="Times New Roman" w:hAnsi="Tahoma" w:cs="Tahoma"/>
          <w:sz w:val="20"/>
          <w:szCs w:val="20"/>
        </w:rPr>
        <w:t xml:space="preserve">) </w:t>
      </w:r>
      <w:r w:rsidR="001F067F">
        <w:rPr>
          <w:rFonts w:ascii="Tahoma" w:eastAsia="Times New Roman" w:hAnsi="Tahoma" w:cs="Tahoma"/>
          <w:sz w:val="20"/>
          <w:szCs w:val="20"/>
        </w:rPr>
        <w:t>ZVZ</w:t>
      </w:r>
      <w:bookmarkStart w:id="0" w:name="_GoBack"/>
      <w:bookmarkEnd w:id="0"/>
      <w:r w:rsidRPr="00143164">
        <w:rPr>
          <w:rFonts w:ascii="Tahoma" w:hAnsi="Tahoma" w:cs="Tahoma"/>
          <w:sz w:val="20"/>
          <w:szCs w:val="20"/>
        </w:rPr>
        <w:t xml:space="preserve"> </w:t>
      </w:r>
      <w:r w:rsidR="00AA05FD">
        <w:rPr>
          <w:rFonts w:ascii="Tahoma" w:hAnsi="Tahoma" w:cs="Tahoma"/>
          <w:sz w:val="20"/>
          <w:szCs w:val="20"/>
        </w:rPr>
        <w:t xml:space="preserve">vzhledem k tomu, že </w:t>
      </w:r>
      <w:r w:rsidR="001F067F">
        <w:rPr>
          <w:rFonts w:ascii="Tahoma" w:hAnsi="Tahoma" w:cs="Tahoma"/>
          <w:sz w:val="20"/>
          <w:szCs w:val="20"/>
        </w:rPr>
        <w:t xml:space="preserve">byli </w:t>
      </w:r>
      <w:r w:rsidR="00143164">
        <w:rPr>
          <w:rFonts w:ascii="Tahoma" w:hAnsi="Tahoma" w:cs="Tahoma"/>
          <w:sz w:val="20"/>
          <w:szCs w:val="20"/>
        </w:rPr>
        <w:t>z účasti v</w:t>
      </w:r>
      <w:r w:rsidR="001F067F">
        <w:rPr>
          <w:rFonts w:ascii="Tahoma" w:hAnsi="Tahoma" w:cs="Tahoma"/>
          <w:sz w:val="20"/>
          <w:szCs w:val="20"/>
        </w:rPr>
        <w:t xml:space="preserve"> této části veřejné zakázky </w:t>
      </w:r>
      <w:r w:rsidR="00143164">
        <w:rPr>
          <w:rFonts w:ascii="Tahoma" w:hAnsi="Tahoma" w:cs="Tahoma"/>
          <w:sz w:val="20"/>
          <w:szCs w:val="20"/>
        </w:rPr>
        <w:t xml:space="preserve">vyloučeni všichni </w:t>
      </w:r>
      <w:r w:rsidR="00AA05FD">
        <w:rPr>
          <w:rFonts w:ascii="Tahoma" w:hAnsi="Tahoma" w:cs="Tahoma"/>
          <w:sz w:val="20"/>
          <w:szCs w:val="20"/>
        </w:rPr>
        <w:t>dodavatelé</w:t>
      </w:r>
      <w:r w:rsidR="00143164">
        <w:rPr>
          <w:rFonts w:ascii="Tahoma" w:hAnsi="Tahoma" w:cs="Tahoma"/>
          <w:sz w:val="20"/>
          <w:szCs w:val="20"/>
        </w:rPr>
        <w:t>.</w:t>
      </w:r>
    </w:p>
    <w:p w:rsidR="005B1BF6" w:rsidRDefault="005B1BF6" w:rsidP="0014316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5B1BF6" w:rsidRPr="00143164" w:rsidRDefault="005B1BF6" w:rsidP="0014316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Rozhodnutí zadavatele je přílohou tohoto oznámení.</w:t>
      </w:r>
    </w:p>
    <w:p w:rsidR="00F51F26" w:rsidRPr="00143164" w:rsidRDefault="00F51F26" w:rsidP="00F51F2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51F26" w:rsidRPr="008C4478" w:rsidRDefault="00F51F26" w:rsidP="00F51F2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8C4478" w:rsidRPr="008C4478" w:rsidRDefault="008C4478" w:rsidP="008C4478">
      <w:pPr>
        <w:jc w:val="both"/>
        <w:rPr>
          <w:rFonts w:ascii="Tahoma" w:hAnsi="Tahoma" w:cs="Tahoma"/>
          <w:sz w:val="20"/>
          <w:szCs w:val="20"/>
        </w:rPr>
      </w:pPr>
      <w:r w:rsidRPr="008C4478">
        <w:rPr>
          <w:rFonts w:ascii="Tahoma" w:hAnsi="Tahoma" w:cs="Tahoma"/>
          <w:color w:val="000000"/>
          <w:sz w:val="20"/>
          <w:szCs w:val="20"/>
        </w:rPr>
        <w:t>S pozdravem,</w:t>
      </w:r>
      <w:r w:rsidRPr="008C4478">
        <w:rPr>
          <w:rFonts w:ascii="Tahoma" w:hAnsi="Tahoma" w:cs="Tahoma"/>
          <w:color w:val="000000"/>
          <w:sz w:val="20"/>
          <w:szCs w:val="20"/>
        </w:rPr>
        <w:tab/>
      </w:r>
      <w:r w:rsidRPr="008C4478">
        <w:rPr>
          <w:rFonts w:ascii="Tahoma" w:hAnsi="Tahoma" w:cs="Tahoma"/>
          <w:color w:val="000000"/>
          <w:sz w:val="20"/>
          <w:szCs w:val="20"/>
        </w:rPr>
        <w:tab/>
      </w:r>
      <w:r w:rsidRPr="008C4478">
        <w:rPr>
          <w:rFonts w:ascii="Tahoma" w:hAnsi="Tahoma" w:cs="Tahoma"/>
          <w:color w:val="000000"/>
          <w:sz w:val="20"/>
          <w:szCs w:val="20"/>
        </w:rPr>
        <w:tab/>
      </w:r>
      <w:r w:rsidRPr="008C4478">
        <w:rPr>
          <w:rFonts w:ascii="Tahoma" w:hAnsi="Tahoma" w:cs="Tahoma"/>
          <w:color w:val="000000"/>
          <w:sz w:val="20"/>
          <w:szCs w:val="20"/>
        </w:rPr>
        <w:tab/>
      </w:r>
      <w:r w:rsidRPr="008C4478">
        <w:rPr>
          <w:rFonts w:ascii="Tahoma" w:hAnsi="Tahoma" w:cs="Tahoma"/>
          <w:color w:val="000000"/>
          <w:sz w:val="20"/>
          <w:szCs w:val="20"/>
        </w:rPr>
        <w:tab/>
      </w:r>
      <w:r w:rsidRPr="008C4478">
        <w:rPr>
          <w:rFonts w:ascii="Tahoma" w:hAnsi="Tahoma" w:cs="Tahoma"/>
          <w:color w:val="000000"/>
          <w:sz w:val="20"/>
          <w:szCs w:val="20"/>
        </w:rPr>
        <w:tab/>
      </w:r>
      <w:r w:rsidRPr="008C4478">
        <w:rPr>
          <w:rFonts w:ascii="Tahoma" w:hAnsi="Tahoma" w:cs="Tahoma"/>
          <w:color w:val="000000"/>
          <w:sz w:val="20"/>
          <w:szCs w:val="20"/>
        </w:rPr>
        <w:tab/>
      </w:r>
      <w:r w:rsidRPr="008C4478">
        <w:rPr>
          <w:rFonts w:ascii="Tahoma" w:hAnsi="Tahoma" w:cs="Tahoma"/>
          <w:color w:val="000000"/>
          <w:sz w:val="20"/>
          <w:szCs w:val="20"/>
        </w:rPr>
        <w:tab/>
      </w:r>
      <w:r w:rsidR="005B1BF6">
        <w:rPr>
          <w:rFonts w:ascii="Tahoma" w:hAnsi="Tahoma" w:cs="Tahoma"/>
          <w:sz w:val="20"/>
          <w:szCs w:val="20"/>
        </w:rPr>
        <w:t xml:space="preserve"> V Praze dne 31</w:t>
      </w:r>
      <w:r w:rsidRPr="008C4478">
        <w:rPr>
          <w:rFonts w:ascii="Tahoma" w:hAnsi="Tahoma" w:cs="Tahoma"/>
          <w:sz w:val="20"/>
          <w:szCs w:val="20"/>
        </w:rPr>
        <w:t>. 10. 2014</w:t>
      </w:r>
    </w:p>
    <w:p w:rsidR="008C4478" w:rsidRPr="008C4478" w:rsidRDefault="008C4478" w:rsidP="008C4478">
      <w:pPr>
        <w:jc w:val="both"/>
        <w:rPr>
          <w:rFonts w:ascii="Tahoma" w:hAnsi="Tahoma" w:cs="Tahoma"/>
          <w:color w:val="000000"/>
          <w:sz w:val="20"/>
          <w:szCs w:val="20"/>
        </w:rPr>
      </w:pPr>
    </w:p>
    <w:p w:rsidR="008C4478" w:rsidRPr="008C4478" w:rsidRDefault="008C4478" w:rsidP="008C4478">
      <w:pPr>
        <w:jc w:val="both"/>
        <w:rPr>
          <w:rFonts w:ascii="Tahoma" w:hAnsi="Tahoma" w:cs="Tahoma"/>
          <w:sz w:val="20"/>
          <w:szCs w:val="20"/>
        </w:rPr>
      </w:pPr>
    </w:p>
    <w:p w:rsidR="008C4478" w:rsidRDefault="005B1BF6" w:rsidP="008C447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Ing. Martina Chalasová</w:t>
      </w:r>
    </w:p>
    <w:p w:rsidR="005B1BF6" w:rsidRPr="008C4478" w:rsidRDefault="005B1BF6" w:rsidP="008C447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Manažerka zakázek</w:t>
      </w:r>
    </w:p>
    <w:p w:rsidR="008C4478" w:rsidRPr="008C4478" w:rsidRDefault="008C4478" w:rsidP="008C4478">
      <w:pPr>
        <w:jc w:val="both"/>
        <w:rPr>
          <w:rFonts w:ascii="Tahoma" w:hAnsi="Tahoma" w:cs="Tahoma"/>
          <w:sz w:val="20"/>
          <w:szCs w:val="20"/>
        </w:rPr>
      </w:pPr>
      <w:r w:rsidRPr="008C4478">
        <w:rPr>
          <w:rFonts w:ascii="Tahoma" w:hAnsi="Tahoma" w:cs="Tahoma"/>
          <w:sz w:val="20"/>
          <w:szCs w:val="20"/>
        </w:rPr>
        <w:t xml:space="preserve">v. z. </w:t>
      </w:r>
    </w:p>
    <w:p w:rsidR="008C4478" w:rsidRPr="008C4478" w:rsidRDefault="008C4478" w:rsidP="008C4478">
      <w:pPr>
        <w:jc w:val="both"/>
        <w:rPr>
          <w:rFonts w:ascii="Tahoma" w:hAnsi="Tahoma" w:cs="Tahoma"/>
          <w:sz w:val="20"/>
          <w:szCs w:val="20"/>
        </w:rPr>
      </w:pPr>
      <w:r w:rsidRPr="008C4478">
        <w:rPr>
          <w:rFonts w:ascii="Tahoma" w:hAnsi="Tahoma" w:cs="Tahoma"/>
          <w:sz w:val="20"/>
          <w:szCs w:val="20"/>
        </w:rPr>
        <w:t>JUDr. Jaroslava Bursíka</w:t>
      </w:r>
    </w:p>
    <w:p w:rsidR="008C4478" w:rsidRPr="008C4478" w:rsidRDefault="008C4478" w:rsidP="008C4478">
      <w:pPr>
        <w:jc w:val="both"/>
        <w:rPr>
          <w:rFonts w:ascii="Tahoma" w:hAnsi="Tahoma" w:cs="Tahoma"/>
          <w:sz w:val="20"/>
          <w:szCs w:val="20"/>
        </w:rPr>
      </w:pPr>
      <w:r w:rsidRPr="008C4478">
        <w:rPr>
          <w:rFonts w:ascii="Tahoma" w:hAnsi="Tahoma" w:cs="Tahoma"/>
          <w:sz w:val="20"/>
          <w:szCs w:val="20"/>
        </w:rPr>
        <w:t>zástupce zadavatele</w:t>
      </w:r>
    </w:p>
    <w:p w:rsidR="00FA22B4" w:rsidRPr="00143164" w:rsidRDefault="00FA22B4" w:rsidP="00F51F26">
      <w:pPr>
        <w:rPr>
          <w:rFonts w:ascii="Tahoma" w:hAnsi="Tahoma" w:cs="Tahoma"/>
          <w:sz w:val="20"/>
          <w:szCs w:val="20"/>
        </w:rPr>
      </w:pPr>
    </w:p>
    <w:sectPr w:rsidR="00FA22B4" w:rsidRPr="00143164" w:rsidSect="00FA2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E5C91"/>
    <w:multiLevelType w:val="hybridMultilevel"/>
    <w:tmpl w:val="C20017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F26"/>
    <w:rsid w:val="00133BBE"/>
    <w:rsid w:val="00143164"/>
    <w:rsid w:val="00145CA9"/>
    <w:rsid w:val="0016440B"/>
    <w:rsid w:val="001C3D7F"/>
    <w:rsid w:val="001F067F"/>
    <w:rsid w:val="002B27B0"/>
    <w:rsid w:val="002E786B"/>
    <w:rsid w:val="00353031"/>
    <w:rsid w:val="003B1ADE"/>
    <w:rsid w:val="003B63A6"/>
    <w:rsid w:val="003F5718"/>
    <w:rsid w:val="00401384"/>
    <w:rsid w:val="00464BE0"/>
    <w:rsid w:val="004A47E1"/>
    <w:rsid w:val="00501A68"/>
    <w:rsid w:val="00522B5B"/>
    <w:rsid w:val="005B1BF6"/>
    <w:rsid w:val="006B43C6"/>
    <w:rsid w:val="006F2EA5"/>
    <w:rsid w:val="00724070"/>
    <w:rsid w:val="007516C9"/>
    <w:rsid w:val="00760D02"/>
    <w:rsid w:val="0079111A"/>
    <w:rsid w:val="008C4478"/>
    <w:rsid w:val="0091749D"/>
    <w:rsid w:val="00A06ADD"/>
    <w:rsid w:val="00A94E73"/>
    <w:rsid w:val="00AA05FD"/>
    <w:rsid w:val="00B00D7D"/>
    <w:rsid w:val="00BA32FA"/>
    <w:rsid w:val="00BB3F7F"/>
    <w:rsid w:val="00E42A95"/>
    <w:rsid w:val="00E67F90"/>
    <w:rsid w:val="00F51F26"/>
    <w:rsid w:val="00FA22B4"/>
    <w:rsid w:val="00FE6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1F2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51F26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F51F2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styleId="Odstavecseseznamem">
    <w:name w:val="List Paragraph"/>
    <w:basedOn w:val="Normln"/>
    <w:uiPriority w:val="34"/>
    <w:qFormat/>
    <w:rsid w:val="00133BBE"/>
    <w:pPr>
      <w:ind w:left="720"/>
      <w:contextualSpacing/>
    </w:pPr>
    <w:rPr>
      <w:rFonts w:eastAsia="Times New Roman"/>
      <w:szCs w:val="24"/>
      <w:lang w:eastAsia="cs-CZ"/>
    </w:rPr>
  </w:style>
  <w:style w:type="paragraph" w:styleId="Nzev">
    <w:name w:val="Title"/>
    <w:basedOn w:val="Normln"/>
    <w:link w:val="NzevChar"/>
    <w:qFormat/>
    <w:rsid w:val="00BA32FA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BA32FA"/>
    <w:rPr>
      <w:rFonts w:ascii="Times New Roman" w:eastAsia="Times New Roman" w:hAnsi="Times New Roman" w:cs="Times New Roman"/>
      <w:b/>
      <w:sz w:val="48"/>
      <w:szCs w:val="20"/>
      <w:lang w:val="en-US" w:eastAsia="cs-CZ"/>
    </w:rPr>
  </w:style>
  <w:style w:type="paragraph" w:styleId="Zkladntextodsazen2">
    <w:name w:val="Body Text Indent 2"/>
    <w:basedOn w:val="Normln"/>
    <w:link w:val="Zkladntextodsazen2Char"/>
    <w:rsid w:val="00143164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143164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1F2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51F26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F51F2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styleId="Odstavecseseznamem">
    <w:name w:val="List Paragraph"/>
    <w:basedOn w:val="Normln"/>
    <w:uiPriority w:val="34"/>
    <w:qFormat/>
    <w:rsid w:val="00133BBE"/>
    <w:pPr>
      <w:ind w:left="720"/>
      <w:contextualSpacing/>
    </w:pPr>
    <w:rPr>
      <w:rFonts w:eastAsia="Times New Roman"/>
      <w:szCs w:val="24"/>
      <w:lang w:eastAsia="cs-CZ"/>
    </w:rPr>
  </w:style>
  <w:style w:type="paragraph" w:styleId="Nzev">
    <w:name w:val="Title"/>
    <w:basedOn w:val="Normln"/>
    <w:link w:val="NzevChar"/>
    <w:qFormat/>
    <w:rsid w:val="00BA32FA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BA32FA"/>
    <w:rPr>
      <w:rFonts w:ascii="Times New Roman" w:eastAsia="Times New Roman" w:hAnsi="Times New Roman" w:cs="Times New Roman"/>
      <w:b/>
      <w:sz w:val="48"/>
      <w:szCs w:val="20"/>
      <w:lang w:val="en-US" w:eastAsia="cs-CZ"/>
    </w:rPr>
  </w:style>
  <w:style w:type="paragraph" w:styleId="Zkladntextodsazen2">
    <w:name w:val="Body Text Indent 2"/>
    <w:basedOn w:val="Normln"/>
    <w:link w:val="Zkladntextodsazen2Char"/>
    <w:rsid w:val="00143164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143164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FROAqPuWfvNJ5h9HFXVE6zb9EQk=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m2Xc6iSxJSP8aPjBuMg3hw9S5lbMr+gcc7JE+i/v4soDtTJ9H1ktZM0cKlm+fK7oWPfSAkpJ
    jIQKGl0W0qgQDvUpMk8geRbrCO+oAUADNQF+4gJEHL79IxhKaUyDA6YeKw/Nt1U6Sbf2xvet
    3mBi5KCqIVJles3hPXgoF6yeK6bwttO/ulKydU5rBEIONhTabsKbCQI5oUM+s7zBoc2/N1u3
    bk6agy2bpAJiTWJX7BDsl7gvkviNsLLouWA8lEa322VQTe87+MZlvygN0fkDw8I2fzbcnu1A
    24IPz/+Ouh93Q+mv79DX9JdukfLWpqF+mEqotpza9tQMgRXfAR16yA==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1UkHmSlEG3Xc+iGM+Pg8izG19j4=</DigestValue>
      </Reference>
      <Reference URI="/word/fontTable.xml?ContentType=application/vnd.openxmlformats-officedocument.wordprocessingml.fontTable+xml">
        <DigestMethod Algorithm="http://www.w3.org/2000/09/xmldsig#sha1"/>
        <DigestValue>1agfe93dKDwdO//qZbpIzgiPxQo=</DigestValue>
      </Reference>
      <Reference URI="/word/numbering.xml?ContentType=application/vnd.openxmlformats-officedocument.wordprocessingml.numbering+xml">
        <DigestMethod Algorithm="http://www.w3.org/2000/09/xmldsig#sha1"/>
        <DigestValue>v9IgrKnTUIQGgk4U3YFZ25Qt1sE=</DigestValue>
      </Reference>
      <Reference URI="/word/settings.xml?ContentType=application/vnd.openxmlformats-officedocument.wordprocessingml.settings+xml">
        <DigestMethod Algorithm="http://www.w3.org/2000/09/xmldsig#sha1"/>
        <DigestValue>R/YwaxUqbRiV62S82DXEvG+SqOA=</DigestValue>
      </Reference>
      <Reference URI="/word/styles.xml?ContentType=application/vnd.openxmlformats-officedocument.wordprocessingml.styles+xml">
        <DigestMethod Algorithm="http://www.w3.org/2000/09/xmldsig#sha1"/>
        <DigestValue>EvAXjvDe7o0oWe6DAnSUiUHK6cM=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2014-10-31T14:25:54Z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ua+3e9zuQaGaQ3cjpGTxt3xacw8=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cCE9234lhKWah1h6OzhI8uPu241q1pMpQz1zjk+yFiUbcmPd3Az44pvVXP2msX1L0ipPVrSG
    /6LVEq8o3dkBalzl4BAZb4Nv3LDCSuy9kQavTBDZE+rGHOSlIvIZz67eMM+lMNjpE4lHXrNX
    LG176AS0d3m77n2vXLeex3OeHBNTvfKB/gWQ5q5uFPIUFn6vf7xalXsjAefiQRACqefoUkK1
    YRLlGR+iEgmq3kNfNcp6pYqAhegNPr5SHRMzbuJxeq73BV5ul9kJg3+STV0UmtCbqwNu5pjb
    ITDMzV3QHuXaGXRpi0fymftloxw6E4AlfFPSRovze6Sxuv2ysqfbDg==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1UkHmSlEG3Xc+iGM+Pg8izG19j4=</DigestValue>
      </Reference>
      <Reference URI="/word/fontTable.xml?ContentType=application/vnd.openxmlformats-officedocument.wordprocessingml.fontTable+xml">
        <DigestMethod Algorithm="http://www.w3.org/2000/09/xmldsig#sha1"/>
        <DigestValue>1agfe93dKDwdO//qZbpIzgiPxQo=</DigestValue>
      </Reference>
      <Reference URI="/word/numbering.xml?ContentType=application/vnd.openxmlformats-officedocument.wordprocessingml.numbering+xml">
        <DigestMethod Algorithm="http://www.w3.org/2000/09/xmldsig#sha1"/>
        <DigestValue>v9IgrKnTUIQGgk4U3YFZ25Qt1sE=</DigestValue>
      </Reference>
      <Reference URI="/word/settings.xml?ContentType=application/vnd.openxmlformats-officedocument.wordprocessingml.settings+xml">
        <DigestMethod Algorithm="http://www.w3.org/2000/09/xmldsig#sha1"/>
        <DigestValue>R/YwaxUqbRiV62S82DXEvG+SqOA=</DigestValue>
      </Reference>
      <Reference URI="/word/styles.xml?ContentType=application/vnd.openxmlformats-officedocument.wordprocessingml.styles+xml">
        <DigestMethod Algorithm="http://www.w3.org/2000/09/xmldsig#sha1"/>
        <DigestValue>EvAXjvDe7o0oWe6DAnSUiUHK6cM=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2014-10-31T15:04:46Z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Hinková</dc:creator>
  <cp:lastModifiedBy>sek</cp:lastModifiedBy>
  <cp:revision>5</cp:revision>
  <dcterms:created xsi:type="dcterms:W3CDTF">2014-10-23T23:07:00Z</dcterms:created>
  <dcterms:modified xsi:type="dcterms:W3CDTF">2014-10-31T14:24:00Z</dcterms:modified>
</cp:coreProperties>
</file>