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45" w:rsidRPr="00940107" w:rsidRDefault="00940107" w:rsidP="00940107">
      <w:pPr>
        <w:jc w:val="right"/>
      </w:pPr>
      <w:r w:rsidRPr="00940107">
        <w:t>Příloha č. 3</w:t>
      </w:r>
    </w:p>
    <w:p w:rsidR="00940107" w:rsidRDefault="00940107" w:rsidP="00940107">
      <w:pPr>
        <w:rPr>
          <w:u w:val="single"/>
        </w:rPr>
      </w:pPr>
      <w:r w:rsidRPr="00940107">
        <w:rPr>
          <w:u w:val="single"/>
        </w:rPr>
        <w:t>TECHNICKÁ SPECIFIKACE – NÁKLADNÍ AUTOMOBIL S TŘÍSTRANNÝM SKLÁPĚČEM</w:t>
      </w:r>
    </w:p>
    <w:p w:rsidR="00940107" w:rsidRDefault="00940107" w:rsidP="00940107">
      <w:pPr>
        <w:rPr>
          <w:u w:val="single"/>
        </w:rPr>
      </w:pPr>
    </w:p>
    <w:p w:rsidR="00940107" w:rsidRDefault="00940107" w:rsidP="00940107">
      <w:pPr>
        <w:jc w:val="both"/>
      </w:pPr>
      <w:r>
        <w:t xml:space="preserve">1. </w:t>
      </w:r>
      <w:r w:rsidRPr="00940107">
        <w:t>Nový vůz v základní výbavě</w:t>
      </w:r>
    </w:p>
    <w:p w:rsidR="00940107" w:rsidRDefault="00940107" w:rsidP="00940107">
      <w:pPr>
        <w:jc w:val="both"/>
      </w:pPr>
      <w:r>
        <w:t xml:space="preserve">2. Podvozek s třímístnou bílou </w:t>
      </w:r>
      <w:proofErr w:type="spellStart"/>
      <w:r>
        <w:t>jednokabinou</w:t>
      </w:r>
      <w:proofErr w:type="spellEnd"/>
      <w:r>
        <w:t xml:space="preserve"> (sedadlo řidiče + dvojsedadlo spolujezdce)</w:t>
      </w:r>
    </w:p>
    <w:p w:rsidR="00940107" w:rsidRDefault="00940107" w:rsidP="00940107">
      <w:pPr>
        <w:jc w:val="both"/>
      </w:pPr>
      <w:r>
        <w:t>3. Váhové označení vozidla 4-35</w:t>
      </w:r>
      <w:r w:rsidR="00DC0209">
        <w:t xml:space="preserve"> </w:t>
      </w:r>
    </w:p>
    <w:p w:rsidR="00DC0209" w:rsidRDefault="00DC0209" w:rsidP="00940107">
      <w:pPr>
        <w:jc w:val="both"/>
      </w:pPr>
      <w:r>
        <w:t>4. Homologace vozidla do 3,5 t – řidičské oprávnění sk. B</w:t>
      </w:r>
    </w:p>
    <w:p w:rsidR="00DC0209" w:rsidRDefault="00DC0209" w:rsidP="00940107">
      <w:pPr>
        <w:jc w:val="both"/>
      </w:pPr>
      <w:r>
        <w:t>5. Motorizace min. 2.0BlueHDi</w:t>
      </w:r>
    </w:p>
    <w:p w:rsidR="00462FA8" w:rsidRDefault="00DD0D1F" w:rsidP="00940107">
      <w:pPr>
        <w:jc w:val="both"/>
      </w:pPr>
      <w:r>
        <w:t xml:space="preserve">6. Rozměry sklápěcí nástavby: </w:t>
      </w:r>
      <w:proofErr w:type="spellStart"/>
      <w:r>
        <w:t>dělka</w:t>
      </w:r>
      <w:proofErr w:type="spellEnd"/>
      <w:r>
        <w:t xml:space="preserve"> min. </w:t>
      </w:r>
      <w:proofErr w:type="gramStart"/>
      <w:r>
        <w:t>3600mm</w:t>
      </w:r>
      <w:proofErr w:type="gramEnd"/>
      <w:r>
        <w:t>, šířka min 2000mm</w:t>
      </w:r>
    </w:p>
    <w:p w:rsidR="00DD0D1F" w:rsidRDefault="00DD0D1F" w:rsidP="00940107">
      <w:pPr>
        <w:jc w:val="both"/>
      </w:pPr>
      <w:r>
        <w:t>7. Manuální převodovka</w:t>
      </w:r>
    </w:p>
    <w:p w:rsidR="006F3A2D" w:rsidRDefault="006F3A2D" w:rsidP="00940107">
      <w:pPr>
        <w:jc w:val="both"/>
      </w:pPr>
      <w:r>
        <w:t>8. Elektrické ovládání nástavby</w:t>
      </w:r>
    </w:p>
    <w:p w:rsidR="001F2181" w:rsidRDefault="001F2181" w:rsidP="00940107">
      <w:pPr>
        <w:jc w:val="both"/>
      </w:pPr>
      <w:r>
        <w:t>9. Automobil musí být homologován pro provoz na pozemních komunikacích v ČR</w:t>
      </w:r>
      <w:bookmarkStart w:id="0" w:name="_GoBack"/>
      <w:bookmarkEnd w:id="0"/>
    </w:p>
    <w:p w:rsidR="00DD0D1F" w:rsidRDefault="00DD0D1F" w:rsidP="00940107">
      <w:pPr>
        <w:jc w:val="both"/>
      </w:pPr>
    </w:p>
    <w:p w:rsidR="00DD0D1F" w:rsidRDefault="00DD0D1F" w:rsidP="00940107">
      <w:pPr>
        <w:jc w:val="both"/>
      </w:pPr>
    </w:p>
    <w:p w:rsidR="005B0798" w:rsidRDefault="005B0798" w:rsidP="00940107">
      <w:pPr>
        <w:jc w:val="both"/>
      </w:pPr>
    </w:p>
    <w:p w:rsidR="00DC0209" w:rsidRDefault="00DC0209" w:rsidP="00940107">
      <w:pPr>
        <w:jc w:val="both"/>
      </w:pPr>
    </w:p>
    <w:p w:rsidR="00940107" w:rsidRDefault="00940107" w:rsidP="00940107">
      <w:pPr>
        <w:jc w:val="both"/>
      </w:pPr>
    </w:p>
    <w:sectPr w:rsidR="0094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6781F"/>
    <w:multiLevelType w:val="hybridMultilevel"/>
    <w:tmpl w:val="D87C888E"/>
    <w:lvl w:ilvl="0" w:tplc="262A5C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07"/>
    <w:rsid w:val="001B61CE"/>
    <w:rsid w:val="001F2181"/>
    <w:rsid w:val="00462FA8"/>
    <w:rsid w:val="005B0798"/>
    <w:rsid w:val="006F3A2D"/>
    <w:rsid w:val="00940107"/>
    <w:rsid w:val="00BC28FB"/>
    <w:rsid w:val="00DC0209"/>
    <w:rsid w:val="00D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C788"/>
  <w15:chartTrackingRefBased/>
  <w15:docId w15:val="{338B1B44-AC09-4786-96FD-8523B550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01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0107"/>
    <w:pPr>
      <w:ind w:left="720"/>
      <w:contextualSpacing/>
    </w:pPr>
  </w:style>
  <w:style w:type="table" w:styleId="Mkatabulky">
    <w:name w:val="Table Grid"/>
    <w:basedOn w:val="Normlntabulka"/>
    <w:uiPriority w:val="59"/>
    <w:rsid w:val="009401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61CD-1437-472D-9433-6A36D2F9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Hermachová</dc:creator>
  <cp:keywords/>
  <dc:description/>
  <cp:lastModifiedBy>Veronika Hermachová</cp:lastModifiedBy>
  <cp:revision>3</cp:revision>
  <dcterms:created xsi:type="dcterms:W3CDTF">2020-10-13T17:55:00Z</dcterms:created>
  <dcterms:modified xsi:type="dcterms:W3CDTF">2020-10-13T20:02:00Z</dcterms:modified>
</cp:coreProperties>
</file>