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37E5" w:rsidRDefault="007237E5" w:rsidP="00372851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Calibri Bold" w:hAnsi="Calibri Bold" w:cs="Calibri Bold"/>
          <w:color w:val="000000"/>
          <w:sz w:val="28"/>
          <w:szCs w:val="28"/>
        </w:rPr>
      </w:pPr>
    </w:p>
    <w:p w:rsidR="00F511F1" w:rsidRDefault="00F511F1" w:rsidP="00372851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Calibri Bold" w:hAnsi="Calibri Bold" w:cs="Calibri Bold"/>
          <w:color w:val="000000"/>
          <w:sz w:val="28"/>
          <w:szCs w:val="28"/>
        </w:rPr>
        <w:t>SMLOUVA O DÍLO</w:t>
      </w:r>
    </w:p>
    <w:p w:rsidR="00F511F1" w:rsidRPr="00372851" w:rsidRDefault="00F511F1" w:rsidP="00372851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hAnsi="Times New Roman"/>
        </w:rPr>
      </w:pPr>
      <w:r w:rsidRPr="00372851">
        <w:rPr>
          <w:rFonts w:cs="Calibri"/>
          <w:color w:val="000000"/>
        </w:rPr>
        <w:t>uzavřená dle §</w:t>
      </w:r>
      <w:r w:rsidR="00D74B41">
        <w:rPr>
          <w:rFonts w:cs="Calibri"/>
          <w:color w:val="000000"/>
        </w:rPr>
        <w:t xml:space="preserve"> </w:t>
      </w:r>
      <w:r w:rsidRPr="00372851">
        <w:rPr>
          <w:rFonts w:cs="Calibri"/>
          <w:color w:val="000000"/>
        </w:rPr>
        <w:t>2586 a násl. zák. č. 89/2012 Sb., občanského zákoníku (dále jen „OZ“)</w:t>
      </w:r>
    </w:p>
    <w:p w:rsidR="00372851" w:rsidRPr="00372851" w:rsidRDefault="00372851" w:rsidP="00372851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Calibri Bold" w:hAnsi="Calibri Bold" w:cs="Calibri Bold"/>
          <w:b/>
          <w:color w:val="000000"/>
        </w:rPr>
      </w:pPr>
    </w:p>
    <w:p w:rsidR="00F511F1" w:rsidRDefault="00F511F1" w:rsidP="00372851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cs="Calibri Bold"/>
          <w:b/>
          <w:color w:val="000000"/>
        </w:rPr>
      </w:pPr>
      <w:r w:rsidRPr="007237E5">
        <w:rPr>
          <w:rFonts w:cs="Calibri Bold"/>
          <w:b/>
          <w:color w:val="000000"/>
        </w:rPr>
        <w:t>Smluvní strany</w:t>
      </w:r>
    </w:p>
    <w:p w:rsidR="00372851" w:rsidRPr="007237E5" w:rsidRDefault="00372851" w:rsidP="00372851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b/>
        </w:rPr>
      </w:pPr>
    </w:p>
    <w:p w:rsidR="00B12CD1" w:rsidRPr="00B12CD1" w:rsidRDefault="00B12CD1" w:rsidP="00372851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cs="Calibri"/>
          <w:b/>
          <w:color w:val="000000"/>
        </w:rPr>
      </w:pPr>
      <w:r w:rsidRPr="00B12CD1">
        <w:rPr>
          <w:rFonts w:cs="Calibri"/>
          <w:b/>
          <w:color w:val="000000"/>
        </w:rPr>
        <w:t>Objednatel</w:t>
      </w:r>
      <w:r>
        <w:rPr>
          <w:rFonts w:cs="Calibri"/>
          <w:b/>
          <w:color w:val="000000"/>
        </w:rPr>
        <w:t>:</w:t>
      </w:r>
    </w:p>
    <w:p w:rsidR="00F511F1" w:rsidRPr="007237E5" w:rsidRDefault="00F511F1" w:rsidP="00B12CD1">
      <w:pPr>
        <w:widowControl w:val="0"/>
        <w:tabs>
          <w:tab w:val="left" w:pos="3261"/>
        </w:tabs>
        <w:autoSpaceDE w:val="0"/>
        <w:autoSpaceDN w:val="0"/>
        <w:adjustRightInd w:val="0"/>
        <w:snapToGrid w:val="0"/>
        <w:spacing w:after="0" w:line="240" w:lineRule="auto"/>
      </w:pPr>
      <w:r w:rsidRPr="007237E5">
        <w:rPr>
          <w:rFonts w:cs="Calibri"/>
          <w:color w:val="000000"/>
        </w:rPr>
        <w:t>Název:</w:t>
      </w:r>
      <w:r w:rsidR="00372851">
        <w:rPr>
          <w:rFonts w:cs="Calibri"/>
          <w:color w:val="000000"/>
        </w:rPr>
        <w:tab/>
      </w:r>
      <w:r w:rsidR="00B12CD1">
        <w:rPr>
          <w:rFonts w:cs="Calibri"/>
          <w:color w:val="000000"/>
        </w:rPr>
        <w:t>Město Třebenice</w:t>
      </w:r>
    </w:p>
    <w:p w:rsidR="00F511F1" w:rsidRPr="007237E5" w:rsidRDefault="00F511F1" w:rsidP="00B12CD1">
      <w:pPr>
        <w:widowControl w:val="0"/>
        <w:tabs>
          <w:tab w:val="left" w:pos="3261"/>
        </w:tabs>
        <w:autoSpaceDE w:val="0"/>
        <w:autoSpaceDN w:val="0"/>
        <w:adjustRightInd w:val="0"/>
        <w:snapToGrid w:val="0"/>
        <w:spacing w:after="0" w:line="240" w:lineRule="auto"/>
      </w:pPr>
      <w:r w:rsidRPr="007237E5">
        <w:rPr>
          <w:rFonts w:cs="Calibri"/>
          <w:color w:val="000000"/>
        </w:rPr>
        <w:t>Sídlo:</w:t>
      </w:r>
      <w:r w:rsidR="00B12CD1">
        <w:rPr>
          <w:rFonts w:cs="Calibri"/>
          <w:color w:val="000000"/>
        </w:rPr>
        <w:tab/>
        <w:t>Paříkovo náměstí 1, 411 13 Třebívlice</w:t>
      </w:r>
    </w:p>
    <w:p w:rsidR="00F511F1" w:rsidRPr="007237E5" w:rsidRDefault="00F511F1" w:rsidP="00B12CD1">
      <w:pPr>
        <w:widowControl w:val="0"/>
        <w:tabs>
          <w:tab w:val="left" w:pos="3261"/>
        </w:tabs>
        <w:autoSpaceDE w:val="0"/>
        <w:autoSpaceDN w:val="0"/>
        <w:adjustRightInd w:val="0"/>
        <w:snapToGrid w:val="0"/>
        <w:spacing w:after="0" w:line="240" w:lineRule="auto"/>
      </w:pPr>
      <w:r w:rsidRPr="007237E5">
        <w:rPr>
          <w:rFonts w:cs="Calibri"/>
          <w:color w:val="000000"/>
        </w:rPr>
        <w:t>Zastoupen</w:t>
      </w:r>
      <w:r w:rsidR="00B12CD1">
        <w:rPr>
          <w:rFonts w:cs="Calibri"/>
          <w:color w:val="000000"/>
        </w:rPr>
        <w:t>:</w:t>
      </w:r>
      <w:r w:rsidR="00B12CD1">
        <w:rPr>
          <w:rFonts w:cs="Calibri"/>
          <w:color w:val="000000"/>
        </w:rPr>
        <w:tab/>
        <w:t>PaedDr. Martina Patrovská, starostka</w:t>
      </w:r>
    </w:p>
    <w:p w:rsidR="00F511F1" w:rsidRPr="007237E5" w:rsidRDefault="00F511F1" w:rsidP="00B12CD1">
      <w:pPr>
        <w:widowControl w:val="0"/>
        <w:tabs>
          <w:tab w:val="left" w:pos="3261"/>
        </w:tabs>
        <w:autoSpaceDE w:val="0"/>
        <w:autoSpaceDN w:val="0"/>
        <w:adjustRightInd w:val="0"/>
        <w:snapToGrid w:val="0"/>
        <w:spacing w:after="0" w:line="240" w:lineRule="auto"/>
      </w:pPr>
      <w:r w:rsidRPr="007237E5">
        <w:rPr>
          <w:rFonts w:cs="Calibri"/>
          <w:color w:val="000000"/>
        </w:rPr>
        <w:t>IČ:</w:t>
      </w:r>
      <w:r w:rsidR="00B12CD1">
        <w:rPr>
          <w:rFonts w:cs="Calibri"/>
          <w:color w:val="000000"/>
        </w:rPr>
        <w:tab/>
        <w:t>00264521</w:t>
      </w:r>
    </w:p>
    <w:p w:rsidR="00F511F1" w:rsidRPr="007237E5" w:rsidRDefault="00F511F1" w:rsidP="00B12CD1">
      <w:pPr>
        <w:widowControl w:val="0"/>
        <w:tabs>
          <w:tab w:val="left" w:pos="3261"/>
        </w:tabs>
        <w:autoSpaceDE w:val="0"/>
        <w:autoSpaceDN w:val="0"/>
        <w:adjustRightInd w:val="0"/>
        <w:snapToGrid w:val="0"/>
        <w:spacing w:after="0" w:line="240" w:lineRule="auto"/>
      </w:pPr>
      <w:r w:rsidRPr="007237E5">
        <w:rPr>
          <w:rFonts w:cs="Calibri"/>
          <w:color w:val="000000"/>
        </w:rPr>
        <w:t>DIČ:</w:t>
      </w:r>
      <w:r w:rsidR="00B12CD1">
        <w:rPr>
          <w:rFonts w:cs="Calibri"/>
          <w:color w:val="000000"/>
        </w:rPr>
        <w:tab/>
        <w:t>CZ00264521</w:t>
      </w:r>
    </w:p>
    <w:p w:rsidR="00372851" w:rsidRPr="007237E5" w:rsidRDefault="00372851" w:rsidP="00B12CD1">
      <w:pPr>
        <w:widowControl w:val="0"/>
        <w:tabs>
          <w:tab w:val="left" w:pos="3261"/>
        </w:tabs>
        <w:autoSpaceDE w:val="0"/>
        <w:autoSpaceDN w:val="0"/>
        <w:adjustRightInd w:val="0"/>
        <w:snapToGrid w:val="0"/>
        <w:spacing w:after="0" w:line="240" w:lineRule="auto"/>
      </w:pPr>
      <w:r w:rsidRPr="007237E5">
        <w:rPr>
          <w:rFonts w:cs="Calibri"/>
          <w:color w:val="000000"/>
        </w:rPr>
        <w:t>Bankovní spojení:</w:t>
      </w:r>
      <w:r w:rsidR="00B12CD1">
        <w:rPr>
          <w:rFonts w:cs="Calibri"/>
          <w:color w:val="000000"/>
        </w:rPr>
        <w:tab/>
        <w:t>KB, a.s., pobočka Lovosice</w:t>
      </w:r>
    </w:p>
    <w:p w:rsidR="00372851" w:rsidRPr="007237E5" w:rsidRDefault="00372851" w:rsidP="00B12CD1">
      <w:pPr>
        <w:widowControl w:val="0"/>
        <w:tabs>
          <w:tab w:val="left" w:pos="3261"/>
        </w:tabs>
        <w:autoSpaceDE w:val="0"/>
        <w:autoSpaceDN w:val="0"/>
        <w:adjustRightInd w:val="0"/>
        <w:snapToGrid w:val="0"/>
        <w:spacing w:after="0" w:line="240" w:lineRule="auto"/>
      </w:pPr>
      <w:r w:rsidRPr="007237E5">
        <w:rPr>
          <w:rFonts w:cs="Calibri"/>
          <w:color w:val="000000"/>
        </w:rPr>
        <w:t>Číslo účtu:</w:t>
      </w:r>
      <w:r w:rsidR="00B12CD1">
        <w:rPr>
          <w:rFonts w:cs="Calibri"/>
          <w:color w:val="000000"/>
        </w:rPr>
        <w:tab/>
      </w:r>
      <w:r w:rsidR="00B12CD1">
        <w:t>19-6122471/0100</w:t>
      </w:r>
    </w:p>
    <w:p w:rsidR="00372851" w:rsidRPr="007237E5" w:rsidRDefault="00372851" w:rsidP="00372851">
      <w:pPr>
        <w:widowControl w:val="0"/>
        <w:autoSpaceDE w:val="0"/>
        <w:autoSpaceDN w:val="0"/>
        <w:adjustRightInd w:val="0"/>
        <w:snapToGrid w:val="0"/>
        <w:spacing w:after="0" w:line="240" w:lineRule="auto"/>
      </w:pPr>
      <w:r w:rsidRPr="007237E5">
        <w:rPr>
          <w:rFonts w:cs="Calibri"/>
          <w:color w:val="000000"/>
        </w:rPr>
        <w:t xml:space="preserve">Osoba oprávněná jednat </w:t>
      </w:r>
      <w:proofErr w:type="gramStart"/>
      <w:r w:rsidRPr="007237E5">
        <w:rPr>
          <w:rFonts w:cs="Calibri"/>
          <w:color w:val="000000"/>
        </w:rPr>
        <w:t>ve</w:t>
      </w:r>
      <w:proofErr w:type="gramEnd"/>
    </w:p>
    <w:p w:rsidR="00372851" w:rsidRPr="007237E5" w:rsidRDefault="00372851" w:rsidP="00B12CD1">
      <w:pPr>
        <w:widowControl w:val="0"/>
        <w:tabs>
          <w:tab w:val="left" w:pos="3261"/>
        </w:tabs>
        <w:autoSpaceDE w:val="0"/>
        <w:autoSpaceDN w:val="0"/>
        <w:adjustRightInd w:val="0"/>
        <w:snapToGrid w:val="0"/>
        <w:spacing w:after="0" w:line="240" w:lineRule="auto"/>
      </w:pPr>
      <w:proofErr w:type="gramStart"/>
      <w:r w:rsidRPr="007237E5">
        <w:rPr>
          <w:rFonts w:cs="Calibri"/>
          <w:color w:val="000000"/>
        </w:rPr>
        <w:t>věcech</w:t>
      </w:r>
      <w:proofErr w:type="gramEnd"/>
      <w:r w:rsidRPr="007237E5">
        <w:rPr>
          <w:rFonts w:cs="Calibri"/>
          <w:color w:val="000000"/>
        </w:rPr>
        <w:t xml:space="preserve"> technických:</w:t>
      </w:r>
      <w:r w:rsidR="00B12CD1">
        <w:rPr>
          <w:rFonts w:cs="Calibri"/>
          <w:color w:val="000000"/>
        </w:rPr>
        <w:tab/>
        <w:t>Ing. Eva Hajná, místostarostka</w:t>
      </w:r>
    </w:p>
    <w:p w:rsidR="00372851" w:rsidRDefault="00372851" w:rsidP="00372851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cs="Calibri"/>
          <w:color w:val="000000"/>
        </w:rPr>
      </w:pPr>
    </w:p>
    <w:p w:rsidR="00372851" w:rsidRPr="007237E5" w:rsidRDefault="00372851" w:rsidP="00372851">
      <w:pPr>
        <w:widowControl w:val="0"/>
        <w:autoSpaceDE w:val="0"/>
        <w:autoSpaceDN w:val="0"/>
        <w:adjustRightInd w:val="0"/>
        <w:snapToGrid w:val="0"/>
        <w:spacing w:after="0" w:line="240" w:lineRule="auto"/>
      </w:pPr>
      <w:r w:rsidRPr="007237E5">
        <w:rPr>
          <w:rFonts w:cs="Calibri"/>
          <w:color w:val="000000"/>
        </w:rPr>
        <w:t>na straně jedné jako „</w:t>
      </w:r>
      <w:r w:rsidRPr="007237E5">
        <w:rPr>
          <w:rFonts w:cs="Calibri"/>
          <w:b/>
          <w:color w:val="000000"/>
        </w:rPr>
        <w:t>objednatel</w:t>
      </w:r>
      <w:r w:rsidRPr="007237E5">
        <w:rPr>
          <w:rFonts w:cs="Calibri"/>
          <w:color w:val="000000"/>
        </w:rPr>
        <w:t>“</w:t>
      </w:r>
    </w:p>
    <w:p w:rsidR="00372851" w:rsidRDefault="00372851" w:rsidP="00372851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cs="Calibri Bold"/>
          <w:color w:val="000000"/>
        </w:rPr>
      </w:pPr>
    </w:p>
    <w:p w:rsidR="00372851" w:rsidRPr="007237E5" w:rsidRDefault="00372851" w:rsidP="00372851">
      <w:pPr>
        <w:widowControl w:val="0"/>
        <w:autoSpaceDE w:val="0"/>
        <w:autoSpaceDN w:val="0"/>
        <w:adjustRightInd w:val="0"/>
        <w:snapToGrid w:val="0"/>
        <w:spacing w:after="0" w:line="240" w:lineRule="auto"/>
      </w:pPr>
      <w:r w:rsidRPr="007237E5">
        <w:rPr>
          <w:rFonts w:cs="Calibri Bold"/>
          <w:color w:val="000000"/>
        </w:rPr>
        <w:t>a</w:t>
      </w:r>
    </w:p>
    <w:p w:rsidR="00372851" w:rsidRDefault="00372851" w:rsidP="00372851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cs="Calibri Bold"/>
          <w:color w:val="000000"/>
        </w:rPr>
      </w:pPr>
    </w:p>
    <w:p w:rsidR="00372851" w:rsidRPr="007237E5" w:rsidRDefault="00372851" w:rsidP="00372851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b/>
        </w:rPr>
      </w:pPr>
      <w:r w:rsidRPr="007237E5">
        <w:rPr>
          <w:rFonts w:cs="Calibri Bold"/>
          <w:b/>
          <w:color w:val="000000"/>
        </w:rPr>
        <w:t>Zhotovitel:</w:t>
      </w:r>
    </w:p>
    <w:p w:rsidR="00372851" w:rsidRPr="007237E5" w:rsidRDefault="00372851" w:rsidP="00372851">
      <w:pPr>
        <w:widowControl w:val="0"/>
        <w:autoSpaceDE w:val="0"/>
        <w:autoSpaceDN w:val="0"/>
        <w:adjustRightInd w:val="0"/>
        <w:snapToGrid w:val="0"/>
        <w:spacing w:after="0" w:line="240" w:lineRule="auto"/>
      </w:pPr>
      <w:r w:rsidRPr="007237E5">
        <w:rPr>
          <w:rFonts w:cs="Calibri"/>
          <w:color w:val="000000"/>
        </w:rPr>
        <w:t>Sídlem:</w:t>
      </w:r>
    </w:p>
    <w:p w:rsidR="00372851" w:rsidRPr="007237E5" w:rsidRDefault="00372851" w:rsidP="00372851">
      <w:pPr>
        <w:widowControl w:val="0"/>
        <w:autoSpaceDE w:val="0"/>
        <w:autoSpaceDN w:val="0"/>
        <w:adjustRightInd w:val="0"/>
        <w:snapToGrid w:val="0"/>
        <w:spacing w:after="0" w:line="240" w:lineRule="auto"/>
      </w:pPr>
      <w:r w:rsidRPr="007237E5">
        <w:rPr>
          <w:rFonts w:cs="Calibri"/>
          <w:color w:val="000000"/>
        </w:rPr>
        <w:t>IČ:</w:t>
      </w:r>
    </w:p>
    <w:p w:rsidR="00372851" w:rsidRPr="007237E5" w:rsidRDefault="00372851" w:rsidP="00372851">
      <w:pPr>
        <w:widowControl w:val="0"/>
        <w:autoSpaceDE w:val="0"/>
        <w:autoSpaceDN w:val="0"/>
        <w:adjustRightInd w:val="0"/>
        <w:snapToGrid w:val="0"/>
        <w:spacing w:after="0" w:line="240" w:lineRule="auto"/>
      </w:pPr>
      <w:r w:rsidRPr="007237E5">
        <w:rPr>
          <w:rFonts w:cs="Calibri"/>
          <w:color w:val="000000"/>
        </w:rPr>
        <w:t>DIČ:</w:t>
      </w:r>
    </w:p>
    <w:p w:rsidR="00372851" w:rsidRPr="007237E5" w:rsidRDefault="00372851" w:rsidP="00372851">
      <w:pPr>
        <w:widowControl w:val="0"/>
        <w:autoSpaceDE w:val="0"/>
        <w:autoSpaceDN w:val="0"/>
        <w:adjustRightInd w:val="0"/>
        <w:snapToGrid w:val="0"/>
        <w:spacing w:after="0" w:line="240" w:lineRule="auto"/>
      </w:pPr>
      <w:r w:rsidRPr="007237E5">
        <w:rPr>
          <w:rFonts w:cs="Calibri"/>
          <w:color w:val="000000"/>
        </w:rPr>
        <w:t xml:space="preserve">Zapsán: </w:t>
      </w:r>
      <w:r w:rsidRPr="007237E5">
        <w:rPr>
          <w:rFonts w:cs="Calibri"/>
          <w:color w:val="000000"/>
        </w:rPr>
        <w:tab/>
      </w:r>
      <w:r w:rsidRPr="007237E5">
        <w:rPr>
          <w:rFonts w:cs="Calibri"/>
          <w:color w:val="000000"/>
        </w:rPr>
        <w:tab/>
      </w:r>
      <w:r w:rsidRPr="007237E5">
        <w:rPr>
          <w:rFonts w:cs="Calibri"/>
          <w:color w:val="000000"/>
        </w:rPr>
        <w:tab/>
        <w:t xml:space="preserve">KS, </w:t>
      </w:r>
      <w:r w:rsidRPr="007237E5">
        <w:rPr>
          <w:rFonts w:cs="Calibri"/>
          <w:color w:val="000000"/>
        </w:rPr>
        <w:tab/>
      </w:r>
      <w:r w:rsidRPr="007237E5">
        <w:rPr>
          <w:rFonts w:cs="Calibri"/>
          <w:color w:val="000000"/>
        </w:rPr>
        <w:tab/>
      </w:r>
      <w:proofErr w:type="gramStart"/>
      <w:r w:rsidRPr="007237E5">
        <w:rPr>
          <w:rFonts w:cs="Calibri"/>
          <w:color w:val="000000"/>
        </w:rPr>
        <w:t xml:space="preserve">oddíl, </w:t>
      </w:r>
      <w:r w:rsidRPr="007237E5">
        <w:rPr>
          <w:rFonts w:cs="Calibri"/>
          <w:color w:val="000000"/>
        </w:rPr>
        <w:tab/>
      </w:r>
      <w:r w:rsidRPr="007237E5">
        <w:rPr>
          <w:rFonts w:cs="Calibri"/>
          <w:color w:val="000000"/>
        </w:rPr>
        <w:tab/>
        <w:t>,vložka</w:t>
      </w:r>
      <w:proofErr w:type="gramEnd"/>
    </w:p>
    <w:p w:rsidR="00372851" w:rsidRPr="007237E5" w:rsidRDefault="00372851" w:rsidP="00372851">
      <w:pPr>
        <w:widowControl w:val="0"/>
        <w:autoSpaceDE w:val="0"/>
        <w:autoSpaceDN w:val="0"/>
        <w:adjustRightInd w:val="0"/>
        <w:snapToGrid w:val="0"/>
        <w:spacing w:after="0" w:line="240" w:lineRule="auto"/>
      </w:pPr>
      <w:r w:rsidRPr="007237E5">
        <w:rPr>
          <w:rFonts w:cs="Calibri"/>
          <w:color w:val="000000"/>
        </w:rPr>
        <w:t>Zastoupen::</w:t>
      </w:r>
    </w:p>
    <w:p w:rsidR="00372851" w:rsidRPr="007237E5" w:rsidRDefault="00372851" w:rsidP="00372851">
      <w:pPr>
        <w:widowControl w:val="0"/>
        <w:autoSpaceDE w:val="0"/>
        <w:autoSpaceDN w:val="0"/>
        <w:adjustRightInd w:val="0"/>
        <w:snapToGrid w:val="0"/>
        <w:spacing w:after="0" w:line="240" w:lineRule="auto"/>
      </w:pPr>
      <w:r w:rsidRPr="007237E5">
        <w:rPr>
          <w:rFonts w:cs="Calibri"/>
          <w:color w:val="000000"/>
        </w:rPr>
        <w:t>Bankovní spojení:</w:t>
      </w:r>
    </w:p>
    <w:p w:rsidR="00372851" w:rsidRPr="007237E5" w:rsidRDefault="00372851" w:rsidP="00372851">
      <w:pPr>
        <w:widowControl w:val="0"/>
        <w:autoSpaceDE w:val="0"/>
        <w:autoSpaceDN w:val="0"/>
        <w:adjustRightInd w:val="0"/>
        <w:snapToGrid w:val="0"/>
        <w:spacing w:after="0" w:line="240" w:lineRule="auto"/>
      </w:pPr>
      <w:r w:rsidRPr="007237E5">
        <w:rPr>
          <w:rFonts w:cs="Calibri"/>
          <w:color w:val="000000"/>
        </w:rPr>
        <w:t>Číslo účtu:</w:t>
      </w:r>
    </w:p>
    <w:p w:rsidR="00372851" w:rsidRPr="007237E5" w:rsidRDefault="00372851" w:rsidP="00372851">
      <w:pPr>
        <w:widowControl w:val="0"/>
        <w:autoSpaceDE w:val="0"/>
        <w:autoSpaceDN w:val="0"/>
        <w:adjustRightInd w:val="0"/>
        <w:snapToGrid w:val="0"/>
        <w:spacing w:after="0" w:line="240" w:lineRule="auto"/>
      </w:pPr>
      <w:r w:rsidRPr="007237E5">
        <w:rPr>
          <w:rFonts w:cs="Calibri"/>
          <w:color w:val="000000"/>
        </w:rPr>
        <w:t>Osoba oprávněná jednat ve věcech technických:</w:t>
      </w:r>
    </w:p>
    <w:p w:rsidR="00372851" w:rsidRDefault="00372851" w:rsidP="00372851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cs="Calibri"/>
          <w:color w:val="000000"/>
        </w:rPr>
      </w:pPr>
    </w:p>
    <w:p w:rsidR="00372851" w:rsidRPr="007237E5" w:rsidRDefault="00372851" w:rsidP="00372851">
      <w:pPr>
        <w:widowControl w:val="0"/>
        <w:autoSpaceDE w:val="0"/>
        <w:autoSpaceDN w:val="0"/>
        <w:adjustRightInd w:val="0"/>
        <w:snapToGrid w:val="0"/>
        <w:spacing w:after="0" w:line="240" w:lineRule="auto"/>
      </w:pPr>
      <w:r w:rsidRPr="007237E5">
        <w:rPr>
          <w:rFonts w:cs="Calibri"/>
          <w:color w:val="000000"/>
        </w:rPr>
        <w:t>na straně druhé jako „</w:t>
      </w:r>
      <w:r w:rsidRPr="007237E5">
        <w:rPr>
          <w:rFonts w:cs="Calibri"/>
          <w:b/>
          <w:color w:val="000000"/>
        </w:rPr>
        <w:t>zhotovitel</w:t>
      </w:r>
      <w:r w:rsidRPr="007237E5">
        <w:rPr>
          <w:rFonts w:cs="Calibri"/>
          <w:color w:val="000000"/>
        </w:rPr>
        <w:t>“</w:t>
      </w:r>
    </w:p>
    <w:p w:rsidR="00372851" w:rsidRPr="00372851" w:rsidRDefault="00372851" w:rsidP="00372851">
      <w:pPr>
        <w:sectPr w:rsidR="00372851" w:rsidRPr="00372851" w:rsidSect="00D61BCB">
          <w:headerReference w:type="default" r:id="rId9"/>
          <w:pgSz w:w="11907" w:h="16840" w:code="9"/>
          <w:pgMar w:top="1418" w:right="1418" w:bottom="1418" w:left="1418" w:header="709" w:footer="709" w:gutter="0"/>
          <w:cols w:space="708"/>
          <w:docGrid w:type="linesAndChars" w:linePitch="299"/>
        </w:sectPr>
      </w:pPr>
    </w:p>
    <w:p w:rsidR="00F511F1" w:rsidRPr="007237E5" w:rsidRDefault="00F511F1" w:rsidP="00372851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b/>
        </w:rPr>
      </w:pPr>
      <w:r w:rsidRPr="007237E5">
        <w:rPr>
          <w:rFonts w:cs="Calibri Bold"/>
          <w:b/>
          <w:color w:val="000000"/>
        </w:rPr>
        <w:lastRenderedPageBreak/>
        <w:t>I.</w:t>
      </w:r>
    </w:p>
    <w:p w:rsidR="00F511F1" w:rsidRPr="007237E5" w:rsidRDefault="00F511F1" w:rsidP="00473CF8">
      <w:pPr>
        <w:widowControl w:val="0"/>
        <w:autoSpaceDE w:val="0"/>
        <w:autoSpaceDN w:val="0"/>
        <w:adjustRightInd w:val="0"/>
        <w:snapToGrid w:val="0"/>
        <w:spacing w:line="240" w:lineRule="auto"/>
        <w:jc w:val="center"/>
        <w:rPr>
          <w:b/>
        </w:rPr>
      </w:pPr>
      <w:r w:rsidRPr="007237E5">
        <w:rPr>
          <w:rFonts w:cs="Calibri Bold"/>
          <w:b/>
          <w:color w:val="000000"/>
        </w:rPr>
        <w:t>Preambule</w:t>
      </w:r>
    </w:p>
    <w:p w:rsidR="00F511F1" w:rsidRPr="007237E5" w:rsidRDefault="00F511F1" w:rsidP="00D0022B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</w:pPr>
      <w:r w:rsidRPr="007237E5">
        <w:rPr>
          <w:rFonts w:cs="Calibri"/>
          <w:color w:val="000000"/>
        </w:rPr>
        <w:t xml:space="preserve">Tato smlouva je uzavřena na základě zadávacího řízení k podlimitní veřejné zakázce na </w:t>
      </w:r>
      <w:r w:rsidR="00E41208">
        <w:rPr>
          <w:rFonts w:cs="Calibri"/>
          <w:color w:val="000000"/>
        </w:rPr>
        <w:t>dodávky</w:t>
      </w:r>
      <w:r w:rsidRPr="007237E5">
        <w:rPr>
          <w:rFonts w:cs="Calibri"/>
          <w:color w:val="000000"/>
        </w:rPr>
        <w:t xml:space="preserve"> s</w:t>
      </w:r>
      <w:r w:rsidR="00CE79D9">
        <w:rPr>
          <w:rFonts w:cs="Calibri"/>
          <w:color w:val="000000"/>
        </w:rPr>
        <w:t xml:space="preserve"> </w:t>
      </w:r>
      <w:r w:rsidRPr="007237E5">
        <w:rPr>
          <w:rFonts w:cs="Calibri"/>
          <w:color w:val="000000"/>
        </w:rPr>
        <w:t xml:space="preserve">názvem </w:t>
      </w:r>
      <w:r w:rsidR="007237E5">
        <w:rPr>
          <w:rFonts w:cs="Calibri Bold"/>
          <w:color w:val="000000"/>
        </w:rPr>
        <w:t>Revitalizace</w:t>
      </w:r>
      <w:r w:rsidR="00004B10">
        <w:rPr>
          <w:rFonts w:cs="Calibri Bold"/>
          <w:color w:val="000000"/>
        </w:rPr>
        <w:t xml:space="preserve"> objektu</w:t>
      </w:r>
      <w:r w:rsidR="007237E5">
        <w:rPr>
          <w:rFonts w:cs="Calibri Bold"/>
          <w:color w:val="000000"/>
        </w:rPr>
        <w:t xml:space="preserve"> </w:t>
      </w:r>
      <w:proofErr w:type="spellStart"/>
      <w:r w:rsidR="007237E5">
        <w:rPr>
          <w:rFonts w:cs="Calibri Bold"/>
          <w:color w:val="000000"/>
        </w:rPr>
        <w:t>MěÚ</w:t>
      </w:r>
      <w:proofErr w:type="spellEnd"/>
      <w:r w:rsidR="007237E5">
        <w:rPr>
          <w:rFonts w:cs="Calibri Bold"/>
          <w:color w:val="000000"/>
        </w:rPr>
        <w:t xml:space="preserve"> Třebenice</w:t>
      </w:r>
      <w:r w:rsidR="00E41208">
        <w:rPr>
          <w:rFonts w:cs="Calibri Bold"/>
          <w:color w:val="000000"/>
        </w:rPr>
        <w:t xml:space="preserve"> – vybavení interiéru</w:t>
      </w:r>
      <w:r w:rsidRPr="007237E5">
        <w:rPr>
          <w:rFonts w:cs="Calibri Bold"/>
          <w:color w:val="000000"/>
        </w:rPr>
        <w:t xml:space="preserve"> </w:t>
      </w:r>
      <w:r w:rsidRPr="007237E5">
        <w:rPr>
          <w:rFonts w:cs="Calibri"/>
          <w:color w:val="000000"/>
        </w:rPr>
        <w:t>(dále jen „zakázka“) zadávané v</w:t>
      </w:r>
      <w:r w:rsidR="00E41208">
        <w:rPr>
          <w:rFonts w:cs="Calibri"/>
          <w:color w:val="000000"/>
        </w:rPr>
        <w:t>e</w:t>
      </w:r>
      <w:r w:rsidRPr="007237E5">
        <w:rPr>
          <w:rFonts w:cs="Calibri"/>
          <w:color w:val="000000"/>
        </w:rPr>
        <w:t xml:space="preserve"> </w:t>
      </w:r>
      <w:r w:rsidR="00E41208">
        <w:rPr>
          <w:rFonts w:cs="Calibri"/>
          <w:color w:val="000000"/>
        </w:rPr>
        <w:t>zjednodušeném podlimitním</w:t>
      </w:r>
      <w:r w:rsidRPr="007237E5">
        <w:rPr>
          <w:rFonts w:cs="Calibri"/>
          <w:color w:val="000000"/>
        </w:rPr>
        <w:t xml:space="preserve"> řízení</w:t>
      </w:r>
      <w:r w:rsidR="007237E5">
        <w:rPr>
          <w:rFonts w:cs="Calibri"/>
          <w:color w:val="000000"/>
        </w:rPr>
        <w:t xml:space="preserve"> </w:t>
      </w:r>
      <w:r w:rsidRPr="007237E5">
        <w:rPr>
          <w:rFonts w:cs="Calibri"/>
          <w:color w:val="000000"/>
        </w:rPr>
        <w:t xml:space="preserve">podle </w:t>
      </w:r>
      <w:r w:rsidR="00E41208" w:rsidRPr="00E41208">
        <w:rPr>
          <w:rFonts w:cs="Calibri"/>
          <w:color w:val="000000"/>
        </w:rPr>
        <w:t>dle § 25 a § 38</w:t>
      </w:r>
      <w:r w:rsidR="00E41208">
        <w:rPr>
          <w:rFonts w:cs="Calibri"/>
          <w:color w:val="000000"/>
        </w:rPr>
        <w:t xml:space="preserve"> </w:t>
      </w:r>
      <w:r w:rsidRPr="007237E5">
        <w:rPr>
          <w:rFonts w:cs="Calibri"/>
          <w:color w:val="000000"/>
        </w:rPr>
        <w:t>zákona č. 137/2006 Sb., o veřejných zakázkách, ve znění pozdějších předpisů (dále jen jako</w:t>
      </w:r>
      <w:r w:rsidR="00E41208">
        <w:rPr>
          <w:rFonts w:cs="Calibri"/>
          <w:color w:val="000000"/>
        </w:rPr>
        <w:t xml:space="preserve"> </w:t>
      </w:r>
      <w:r w:rsidRPr="007237E5">
        <w:rPr>
          <w:rFonts w:cs="Calibri"/>
          <w:color w:val="000000"/>
        </w:rPr>
        <w:t xml:space="preserve">„ZVZ“) v rámci projektu spolufinancovaného Evropskou unií, v rámci </w:t>
      </w:r>
      <w:r w:rsidR="00004B10">
        <w:rPr>
          <w:rFonts w:cs="Calibri"/>
          <w:color w:val="000000"/>
        </w:rPr>
        <w:t>Regionálního operačního programu</w:t>
      </w:r>
      <w:r w:rsidRPr="007237E5">
        <w:rPr>
          <w:rFonts w:cs="Calibri"/>
          <w:color w:val="000000"/>
        </w:rPr>
        <w:t xml:space="preserve">, </w:t>
      </w:r>
      <w:r w:rsidR="00004B10">
        <w:rPr>
          <w:rFonts w:cs="Calibri"/>
          <w:color w:val="000000"/>
        </w:rPr>
        <w:t xml:space="preserve">prioritní osa 2, oblast podpory 2.2 </w:t>
      </w:r>
      <w:r w:rsidRPr="007237E5">
        <w:rPr>
          <w:rFonts w:cs="Calibri"/>
          <w:color w:val="000000"/>
        </w:rPr>
        <w:t xml:space="preserve">v rámci projektu s názvem </w:t>
      </w:r>
      <w:r w:rsidR="00004B10">
        <w:rPr>
          <w:rFonts w:cs="Calibri"/>
          <w:color w:val="000000"/>
        </w:rPr>
        <w:t xml:space="preserve">Revitalizace objektu </w:t>
      </w:r>
      <w:proofErr w:type="spellStart"/>
      <w:r w:rsidR="00004B10">
        <w:rPr>
          <w:rFonts w:cs="Calibri"/>
          <w:color w:val="000000"/>
        </w:rPr>
        <w:t>MěÚ</w:t>
      </w:r>
      <w:proofErr w:type="spellEnd"/>
      <w:r w:rsidR="00004B10">
        <w:rPr>
          <w:rFonts w:cs="Calibri"/>
          <w:color w:val="000000"/>
        </w:rPr>
        <w:t xml:space="preserve"> Třebenice</w:t>
      </w:r>
      <w:r w:rsidRPr="007237E5">
        <w:rPr>
          <w:rFonts w:cs="Calibri"/>
          <w:color w:val="000000"/>
        </w:rPr>
        <w:t>,</w:t>
      </w:r>
      <w:r w:rsidR="00004B10">
        <w:rPr>
          <w:rFonts w:cs="Calibri"/>
          <w:color w:val="000000"/>
        </w:rPr>
        <w:t xml:space="preserve"> </w:t>
      </w:r>
      <w:proofErr w:type="spellStart"/>
      <w:r w:rsidR="00004B10">
        <w:rPr>
          <w:rFonts w:cs="Calibri"/>
          <w:color w:val="000000"/>
        </w:rPr>
        <w:t>reg</w:t>
      </w:r>
      <w:proofErr w:type="spellEnd"/>
      <w:r w:rsidR="00004B10">
        <w:rPr>
          <w:rFonts w:cs="Calibri"/>
          <w:color w:val="000000"/>
        </w:rPr>
        <w:t xml:space="preserve">. </w:t>
      </w:r>
      <w:proofErr w:type="gramStart"/>
      <w:r w:rsidR="00004B10">
        <w:rPr>
          <w:rFonts w:cs="Calibri"/>
          <w:color w:val="000000"/>
        </w:rPr>
        <w:t>č.</w:t>
      </w:r>
      <w:proofErr w:type="gramEnd"/>
      <w:r w:rsidR="00004B10">
        <w:rPr>
          <w:rFonts w:cs="Calibri"/>
          <w:color w:val="000000"/>
        </w:rPr>
        <w:t xml:space="preserve"> </w:t>
      </w:r>
      <w:r w:rsidR="00D0022B" w:rsidRPr="00D0022B">
        <w:rPr>
          <w:rFonts w:cs="Calibri"/>
          <w:color w:val="000000"/>
        </w:rPr>
        <w:t>CZ.1.09/2.2.00/70.01073</w:t>
      </w:r>
      <w:r w:rsidRPr="007237E5">
        <w:rPr>
          <w:rFonts w:cs="Calibri"/>
          <w:color w:val="000000"/>
        </w:rPr>
        <w:t>, mezi objednatelem, jakožto zadavatelem zakázky, a zhotovitelem, jakožto</w:t>
      </w:r>
      <w:r w:rsidR="00D0022B">
        <w:rPr>
          <w:rFonts w:cs="Calibri"/>
          <w:color w:val="000000"/>
        </w:rPr>
        <w:t xml:space="preserve"> </w:t>
      </w:r>
      <w:r w:rsidRPr="007237E5">
        <w:rPr>
          <w:rFonts w:cs="Calibri"/>
          <w:color w:val="000000"/>
        </w:rPr>
        <w:t>vybraným uchazečem.</w:t>
      </w:r>
    </w:p>
    <w:p w:rsidR="00F511F1" w:rsidRPr="00004B10" w:rsidRDefault="00F511F1" w:rsidP="00372851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b/>
        </w:rPr>
      </w:pPr>
      <w:r w:rsidRPr="00004B10">
        <w:rPr>
          <w:rFonts w:cs="Calibri Bold"/>
          <w:b/>
          <w:color w:val="000000"/>
        </w:rPr>
        <w:t>II.</w:t>
      </w:r>
    </w:p>
    <w:p w:rsidR="00C17948" w:rsidRPr="00473CF8" w:rsidRDefault="00F511F1" w:rsidP="00473CF8">
      <w:pPr>
        <w:widowControl w:val="0"/>
        <w:autoSpaceDE w:val="0"/>
        <w:autoSpaceDN w:val="0"/>
        <w:adjustRightInd w:val="0"/>
        <w:snapToGrid w:val="0"/>
        <w:spacing w:line="240" w:lineRule="auto"/>
        <w:jc w:val="center"/>
        <w:rPr>
          <w:b/>
        </w:rPr>
      </w:pPr>
      <w:r w:rsidRPr="00004B10">
        <w:rPr>
          <w:rFonts w:cs="Calibri Bold"/>
          <w:b/>
          <w:color w:val="000000"/>
        </w:rPr>
        <w:t>Předmět smlouvy, dílo</w:t>
      </w:r>
    </w:p>
    <w:p w:rsidR="00F511F1" w:rsidRPr="007237E5" w:rsidRDefault="00C17948" w:rsidP="00B154F8">
      <w:pPr>
        <w:widowControl w:val="0"/>
        <w:tabs>
          <w:tab w:val="left" w:pos="426"/>
        </w:tabs>
        <w:autoSpaceDE w:val="0"/>
        <w:autoSpaceDN w:val="0"/>
        <w:adjustRightInd w:val="0"/>
        <w:snapToGrid w:val="0"/>
        <w:spacing w:line="240" w:lineRule="auto"/>
        <w:ind w:left="420" w:hanging="420"/>
        <w:jc w:val="both"/>
        <w:rPr>
          <w:rFonts w:cs="Calibri"/>
          <w:color w:val="000000"/>
        </w:rPr>
      </w:pPr>
      <w:r w:rsidRPr="007237E5">
        <w:rPr>
          <w:rFonts w:cs="Calibri"/>
          <w:color w:val="000000"/>
        </w:rPr>
        <w:t xml:space="preserve">2.1 </w:t>
      </w:r>
      <w:r w:rsidR="00004B10">
        <w:rPr>
          <w:rFonts w:cs="Calibri"/>
          <w:color w:val="000000"/>
        </w:rPr>
        <w:tab/>
      </w:r>
      <w:r w:rsidR="00F511F1" w:rsidRPr="007237E5">
        <w:rPr>
          <w:rFonts w:cs="Calibri"/>
          <w:color w:val="000000"/>
        </w:rPr>
        <w:t>Zhotovitel se zavazuje, že za podmínek stanovených v této smlouvě provede na svůj náklad,</w:t>
      </w:r>
      <w:r w:rsidR="00004B10">
        <w:rPr>
          <w:rFonts w:cs="Calibri"/>
          <w:color w:val="000000"/>
        </w:rPr>
        <w:tab/>
      </w:r>
      <w:r w:rsidR="00F511F1" w:rsidRPr="007237E5">
        <w:rPr>
          <w:rFonts w:cs="Calibri"/>
          <w:color w:val="000000"/>
        </w:rPr>
        <w:t>nebezpečí a odpovědnost pro objednatele a objednateli předá dílo (v této smlouvě také jako</w:t>
      </w:r>
      <w:r w:rsidR="00004B10">
        <w:rPr>
          <w:rFonts w:cs="Calibri"/>
          <w:color w:val="000000"/>
        </w:rPr>
        <w:t xml:space="preserve"> </w:t>
      </w:r>
      <w:r w:rsidR="00F511F1" w:rsidRPr="007237E5">
        <w:rPr>
          <w:rFonts w:cs="Calibri"/>
          <w:color w:val="000000"/>
        </w:rPr>
        <w:t>„</w:t>
      </w:r>
      <w:r w:rsidR="00E41208">
        <w:rPr>
          <w:rFonts w:cs="Calibri"/>
          <w:color w:val="000000"/>
        </w:rPr>
        <w:t>dodávka</w:t>
      </w:r>
      <w:r w:rsidR="00F511F1" w:rsidRPr="007237E5">
        <w:rPr>
          <w:rFonts w:cs="Calibri"/>
          <w:color w:val="000000"/>
        </w:rPr>
        <w:t>“) specifikované v této smlouvě.</w:t>
      </w:r>
    </w:p>
    <w:p w:rsidR="00F511F1" w:rsidRDefault="00004B10" w:rsidP="00004B10">
      <w:pPr>
        <w:widowControl w:val="0"/>
        <w:tabs>
          <w:tab w:val="left" w:pos="426"/>
        </w:tabs>
        <w:autoSpaceDE w:val="0"/>
        <w:autoSpaceDN w:val="0"/>
        <w:adjustRightInd w:val="0"/>
        <w:snapToGrid w:val="0"/>
        <w:spacing w:after="0" w:line="240" w:lineRule="auto"/>
        <w:ind w:left="420" w:hanging="420"/>
        <w:jc w:val="both"/>
        <w:rPr>
          <w:rFonts w:cs="Calibri"/>
          <w:color w:val="000000"/>
        </w:rPr>
      </w:pPr>
      <w:r>
        <w:rPr>
          <w:rFonts w:cs="Calibri"/>
          <w:color w:val="000000"/>
        </w:rPr>
        <w:t>2.2</w:t>
      </w:r>
      <w:r>
        <w:rPr>
          <w:rFonts w:cs="Calibri"/>
          <w:color w:val="000000"/>
        </w:rPr>
        <w:tab/>
      </w:r>
      <w:r w:rsidR="00F511F1" w:rsidRPr="007237E5">
        <w:rPr>
          <w:rFonts w:cs="Calibri"/>
          <w:color w:val="000000"/>
        </w:rPr>
        <w:t>Objednatel se zavazuje, že za podmínek stanovených v této smlouvě převezme od zhotovitele</w:t>
      </w:r>
      <w:r>
        <w:rPr>
          <w:rFonts w:cs="Calibri"/>
          <w:color w:val="000000"/>
        </w:rPr>
        <w:t xml:space="preserve"> </w:t>
      </w:r>
      <w:r w:rsidR="00F511F1" w:rsidRPr="007237E5">
        <w:rPr>
          <w:rFonts w:cs="Calibri"/>
          <w:color w:val="000000"/>
        </w:rPr>
        <w:t>dokončené dílo, zaplatí za ně dohodnutou cenu a poskytne zhotoviteli dohodnutou součinnost.</w:t>
      </w:r>
    </w:p>
    <w:p w:rsidR="00F511F1" w:rsidRPr="007237E5" w:rsidRDefault="00004B10" w:rsidP="00B154F8">
      <w:pPr>
        <w:widowControl w:val="0"/>
        <w:tabs>
          <w:tab w:val="left" w:pos="426"/>
        </w:tabs>
        <w:autoSpaceDE w:val="0"/>
        <w:autoSpaceDN w:val="0"/>
        <w:adjustRightInd w:val="0"/>
        <w:snapToGrid w:val="0"/>
        <w:spacing w:before="240" w:line="240" w:lineRule="auto"/>
        <w:ind w:left="420" w:hanging="420"/>
        <w:jc w:val="both"/>
      </w:pPr>
      <w:r>
        <w:rPr>
          <w:rFonts w:cs="Calibri"/>
          <w:color w:val="000000"/>
        </w:rPr>
        <w:t>2.3</w:t>
      </w:r>
      <w:r>
        <w:rPr>
          <w:rFonts w:cs="Calibri"/>
          <w:color w:val="000000"/>
        </w:rPr>
        <w:tab/>
      </w:r>
      <w:r w:rsidR="00F511F1" w:rsidRPr="007237E5">
        <w:rPr>
          <w:rFonts w:cs="Calibri"/>
          <w:color w:val="000000"/>
        </w:rPr>
        <w:t xml:space="preserve">Dílem se rozumí </w:t>
      </w:r>
      <w:r w:rsidR="00E41208" w:rsidRPr="00E41208">
        <w:rPr>
          <w:rFonts w:cs="Calibri"/>
          <w:color w:val="000000"/>
        </w:rPr>
        <w:t xml:space="preserve">kompletní dodávka a montáž výrobků a věcí (mobiliáře) pro vybavení interiéru městského úřadu v Třebenicích. Jedná se o základní vybavení, jako jsou stoly, židle, věšáky, dále atypický mobiliář, který je nutné zhotovit v návaznosti na konkrétní místo a rozměry a vybavení jednoduchou elektronikou (chladnička, mikrovlnná trouba, varná konvice apod.). Vybavení je navrženo za účelem dosažení maximální funkčnosti jednotlivých prostor v rozsahu specifikovaném dokumentací pro provádění stavby (DPS) zpracovanou architektonickým ateliérem Ing. arch. Vladimír </w:t>
      </w:r>
      <w:proofErr w:type="spellStart"/>
      <w:r w:rsidR="00E41208" w:rsidRPr="00E41208">
        <w:rPr>
          <w:rFonts w:cs="Calibri"/>
          <w:color w:val="000000"/>
        </w:rPr>
        <w:t>Volman</w:t>
      </w:r>
      <w:proofErr w:type="spellEnd"/>
      <w:r w:rsidR="00E41208" w:rsidRPr="00E41208">
        <w:rPr>
          <w:rFonts w:cs="Calibri"/>
          <w:color w:val="000000"/>
        </w:rPr>
        <w:t>, Komenského 29/11, 418 01 Bílina</w:t>
      </w:r>
      <w:r w:rsidR="00E41208">
        <w:rPr>
          <w:rFonts w:cs="Calibri"/>
          <w:color w:val="000000"/>
        </w:rPr>
        <w:t xml:space="preserve"> a zadávací dokumentací</w:t>
      </w:r>
      <w:r w:rsidR="00E41208" w:rsidRPr="00E41208">
        <w:rPr>
          <w:rFonts w:cs="Calibri"/>
          <w:color w:val="000000"/>
        </w:rPr>
        <w:t xml:space="preserve">, </w:t>
      </w:r>
      <w:r w:rsidR="00F511F1" w:rsidRPr="007237E5">
        <w:rPr>
          <w:rFonts w:cs="Calibri"/>
          <w:color w:val="000000"/>
        </w:rPr>
        <w:t>které byly zhotoviteli předány společně s výzvou k podání nabídek.</w:t>
      </w:r>
      <w:r w:rsidR="00E41208" w:rsidRPr="00E41208">
        <w:t xml:space="preserve"> </w:t>
      </w:r>
      <w:r w:rsidR="009B7E86">
        <w:t>Bližší specifikace požadavků na dílo je obsažena v položkovém rozpočtu (příloha č. 1), který je nedílnou součástí této smlouvy.</w:t>
      </w:r>
    </w:p>
    <w:p w:rsidR="00F511F1" w:rsidRDefault="00BF791B" w:rsidP="00C74DE4">
      <w:pPr>
        <w:widowControl w:val="0"/>
        <w:tabs>
          <w:tab w:val="left" w:pos="426"/>
        </w:tabs>
        <w:autoSpaceDE w:val="0"/>
        <w:autoSpaceDN w:val="0"/>
        <w:adjustRightInd w:val="0"/>
        <w:snapToGrid w:val="0"/>
        <w:spacing w:after="0" w:line="240" w:lineRule="auto"/>
        <w:ind w:left="420" w:hanging="420"/>
        <w:jc w:val="both"/>
        <w:rPr>
          <w:rFonts w:cs="Calibri"/>
          <w:color w:val="000000"/>
        </w:rPr>
      </w:pPr>
      <w:r>
        <w:rPr>
          <w:rFonts w:cs="Calibri"/>
          <w:color w:val="000000"/>
        </w:rPr>
        <w:t>2.4</w:t>
      </w:r>
      <w:r>
        <w:rPr>
          <w:rFonts w:cs="Calibri"/>
          <w:color w:val="000000"/>
        </w:rPr>
        <w:tab/>
      </w:r>
      <w:r w:rsidR="00C74DE4">
        <w:rPr>
          <w:rFonts w:cs="Calibri"/>
          <w:color w:val="000000"/>
        </w:rPr>
        <w:t>Předmět díla bude proveden v nejlepší kvalitě a v souladu s příslušnými normami a předpisy platnými v době provádění díla, tzn. české technické normy, evropské normy, evropská technická schválení, technické specifikace zveřejněné v úředním věštníku Evropské unie, technická osvědčení.</w:t>
      </w:r>
    </w:p>
    <w:p w:rsidR="00C74DE4" w:rsidRPr="00C463B2" w:rsidRDefault="00C74DE4" w:rsidP="00C74DE4">
      <w:pPr>
        <w:widowControl w:val="0"/>
        <w:tabs>
          <w:tab w:val="left" w:pos="426"/>
        </w:tabs>
        <w:autoSpaceDE w:val="0"/>
        <w:autoSpaceDN w:val="0"/>
        <w:adjustRightInd w:val="0"/>
        <w:snapToGrid w:val="0"/>
        <w:spacing w:after="0" w:line="240" w:lineRule="auto"/>
        <w:rPr>
          <w:rFonts w:cs="Calibri"/>
          <w:color w:val="000000"/>
        </w:rPr>
      </w:pPr>
    </w:p>
    <w:p w:rsidR="00F511F1" w:rsidRPr="001C2968" w:rsidRDefault="00F511F1" w:rsidP="00D61BCB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b/>
        </w:rPr>
      </w:pPr>
      <w:r w:rsidRPr="001C2968">
        <w:rPr>
          <w:rFonts w:cs="Calibri Bold"/>
          <w:b/>
          <w:color w:val="000000"/>
        </w:rPr>
        <w:t>III.</w:t>
      </w:r>
    </w:p>
    <w:p w:rsidR="00F511F1" w:rsidRPr="001C2968" w:rsidRDefault="00F511F1" w:rsidP="00473CF8">
      <w:pPr>
        <w:widowControl w:val="0"/>
        <w:autoSpaceDE w:val="0"/>
        <w:autoSpaceDN w:val="0"/>
        <w:adjustRightInd w:val="0"/>
        <w:snapToGrid w:val="0"/>
        <w:spacing w:line="240" w:lineRule="auto"/>
        <w:jc w:val="center"/>
        <w:rPr>
          <w:b/>
        </w:rPr>
      </w:pPr>
      <w:r w:rsidRPr="001C2968">
        <w:rPr>
          <w:rFonts w:cs="Calibri Bold"/>
          <w:b/>
          <w:color w:val="000000"/>
        </w:rPr>
        <w:t>Doba a místo plnění</w:t>
      </w:r>
    </w:p>
    <w:p w:rsidR="00970433" w:rsidRPr="00473CF8" w:rsidRDefault="001C2968" w:rsidP="00970433">
      <w:pPr>
        <w:widowControl w:val="0"/>
        <w:tabs>
          <w:tab w:val="left" w:pos="426"/>
          <w:tab w:val="left" w:pos="5670"/>
        </w:tabs>
        <w:autoSpaceDE w:val="0"/>
        <w:autoSpaceDN w:val="0"/>
        <w:adjustRightInd w:val="0"/>
        <w:snapToGrid w:val="0"/>
        <w:spacing w:after="0" w:line="240" w:lineRule="auto"/>
        <w:rPr>
          <w:rFonts w:cs="Calibri Bold"/>
          <w:b/>
          <w:color w:val="000000"/>
        </w:rPr>
      </w:pPr>
      <w:r w:rsidRPr="00473CF8">
        <w:rPr>
          <w:rFonts w:cs="Calibri Bold"/>
          <w:color w:val="000000"/>
        </w:rPr>
        <w:t>3.1</w:t>
      </w:r>
      <w:r w:rsidRPr="00473CF8">
        <w:rPr>
          <w:rFonts w:cs="Calibri Bold"/>
          <w:b/>
          <w:color w:val="000000"/>
        </w:rPr>
        <w:tab/>
      </w:r>
      <w:r w:rsidR="00F511F1" w:rsidRPr="00473CF8">
        <w:rPr>
          <w:rFonts w:cs="Calibri Bold"/>
          <w:b/>
          <w:color w:val="000000"/>
        </w:rPr>
        <w:t>Zhotovitel se zavazuje dílo provést v těchto termínech:</w:t>
      </w:r>
      <w:r w:rsidR="00970433" w:rsidRPr="00473CF8">
        <w:rPr>
          <w:rFonts w:cs="Calibri Bold"/>
          <w:b/>
          <w:color w:val="000000"/>
        </w:rPr>
        <w:tab/>
      </w:r>
    </w:p>
    <w:p w:rsidR="00F511F1" w:rsidRPr="007237E5" w:rsidRDefault="00F511F1" w:rsidP="001C2968">
      <w:pPr>
        <w:widowControl w:val="0"/>
        <w:tabs>
          <w:tab w:val="left" w:pos="426"/>
          <w:tab w:val="left" w:pos="6379"/>
        </w:tabs>
        <w:autoSpaceDE w:val="0"/>
        <w:autoSpaceDN w:val="0"/>
        <w:adjustRightInd w:val="0"/>
        <w:snapToGrid w:val="0"/>
        <w:spacing w:after="0" w:line="240" w:lineRule="auto"/>
      </w:pPr>
    </w:p>
    <w:p w:rsidR="00F511F1" w:rsidRPr="007237E5" w:rsidRDefault="00970433" w:rsidP="00970433">
      <w:pPr>
        <w:widowControl w:val="0"/>
        <w:tabs>
          <w:tab w:val="left" w:pos="426"/>
          <w:tab w:val="left" w:pos="4536"/>
        </w:tabs>
        <w:autoSpaceDE w:val="0"/>
        <w:autoSpaceDN w:val="0"/>
        <w:adjustRightInd w:val="0"/>
        <w:snapToGrid w:val="0"/>
        <w:spacing w:after="0" w:line="240" w:lineRule="auto"/>
        <w:ind w:left="4530" w:hanging="4530"/>
      </w:pPr>
      <w:r>
        <w:rPr>
          <w:rFonts w:cs="Calibri"/>
          <w:color w:val="000000"/>
        </w:rPr>
        <w:tab/>
      </w:r>
      <w:r w:rsidR="00F511F1" w:rsidRPr="007237E5">
        <w:rPr>
          <w:rFonts w:cs="Calibri"/>
          <w:color w:val="000000"/>
        </w:rPr>
        <w:t>Termín zahájení provádění díla:</w:t>
      </w:r>
      <w:r>
        <w:rPr>
          <w:rFonts w:cs="Calibri"/>
          <w:color w:val="000000"/>
        </w:rPr>
        <w:tab/>
      </w:r>
      <w:r>
        <w:rPr>
          <w:rFonts w:cs="Calibri"/>
          <w:color w:val="000000"/>
        </w:rPr>
        <w:tab/>
      </w:r>
      <w:r w:rsidR="00C74DE4">
        <w:rPr>
          <w:rFonts w:cs="Calibri"/>
          <w:color w:val="000000"/>
        </w:rPr>
        <w:t>d</w:t>
      </w:r>
      <w:r w:rsidR="00C74DE4" w:rsidRPr="007237E5">
        <w:rPr>
          <w:rFonts w:cs="Calibri Bold"/>
          <w:color w:val="000000"/>
        </w:rPr>
        <w:t xml:space="preserve">o 5 pracovních dnů </w:t>
      </w:r>
      <w:r w:rsidR="00C74DE4" w:rsidRPr="007237E5">
        <w:rPr>
          <w:rFonts w:cs="Calibri"/>
          <w:color w:val="000000"/>
        </w:rPr>
        <w:t>od uzavření této</w:t>
      </w:r>
      <w:r w:rsidR="00C74DE4">
        <w:rPr>
          <w:rFonts w:cs="Calibri"/>
          <w:color w:val="000000"/>
        </w:rPr>
        <w:tab/>
      </w:r>
      <w:r w:rsidR="00C74DE4" w:rsidRPr="007237E5">
        <w:rPr>
          <w:rFonts w:cs="Calibri"/>
          <w:color w:val="000000"/>
        </w:rPr>
        <w:t>smlouvy</w:t>
      </w:r>
      <w:r w:rsidR="00C74DE4" w:rsidRPr="007237E5">
        <w:rPr>
          <w:rFonts w:cs="Calibri Bold"/>
          <w:color w:val="000000"/>
        </w:rPr>
        <w:t xml:space="preserve"> </w:t>
      </w:r>
    </w:p>
    <w:p w:rsidR="00C74DE4" w:rsidRDefault="00970433" w:rsidP="00970433">
      <w:pPr>
        <w:widowControl w:val="0"/>
        <w:tabs>
          <w:tab w:val="left" w:pos="426"/>
        </w:tabs>
        <w:autoSpaceDE w:val="0"/>
        <w:autoSpaceDN w:val="0"/>
        <w:adjustRightInd w:val="0"/>
        <w:snapToGrid w:val="0"/>
        <w:spacing w:after="0" w:line="240" w:lineRule="auto"/>
        <w:rPr>
          <w:rFonts w:cs="Calibri"/>
          <w:color w:val="000000"/>
        </w:rPr>
      </w:pPr>
      <w:r>
        <w:rPr>
          <w:rFonts w:cs="Calibri"/>
          <w:color w:val="000000"/>
        </w:rPr>
        <w:tab/>
      </w:r>
    </w:p>
    <w:p w:rsidR="00970433" w:rsidRDefault="00C74DE4" w:rsidP="00970433">
      <w:pPr>
        <w:widowControl w:val="0"/>
        <w:tabs>
          <w:tab w:val="left" w:pos="426"/>
        </w:tabs>
        <w:autoSpaceDE w:val="0"/>
        <w:autoSpaceDN w:val="0"/>
        <w:adjustRightInd w:val="0"/>
        <w:snapToGrid w:val="0"/>
        <w:spacing w:after="0" w:line="240" w:lineRule="auto"/>
        <w:rPr>
          <w:rFonts w:cs="Calibri"/>
          <w:color w:val="000000"/>
        </w:rPr>
      </w:pPr>
      <w:r>
        <w:rPr>
          <w:rFonts w:cs="Calibri"/>
          <w:color w:val="000000"/>
        </w:rPr>
        <w:tab/>
      </w:r>
      <w:r w:rsidR="00970433">
        <w:rPr>
          <w:rFonts w:cs="Calibri"/>
          <w:color w:val="000000"/>
        </w:rPr>
        <w:t>Termín dokončení díla a předání a převzetí</w:t>
      </w:r>
    </w:p>
    <w:p w:rsidR="00970433" w:rsidRDefault="00970433" w:rsidP="00EF4F0C">
      <w:pPr>
        <w:widowControl w:val="0"/>
        <w:tabs>
          <w:tab w:val="left" w:pos="426"/>
          <w:tab w:val="left" w:pos="4536"/>
        </w:tabs>
        <w:autoSpaceDE w:val="0"/>
        <w:autoSpaceDN w:val="0"/>
        <w:adjustRightInd w:val="0"/>
        <w:snapToGrid w:val="0"/>
        <w:spacing w:line="240" w:lineRule="auto"/>
        <w:rPr>
          <w:rFonts w:cs="Calibri"/>
          <w:color w:val="000000"/>
        </w:rPr>
      </w:pPr>
      <w:r>
        <w:rPr>
          <w:rFonts w:cs="Calibri"/>
          <w:color w:val="000000"/>
        </w:rPr>
        <w:tab/>
        <w:t>jeho předmětu:</w:t>
      </w:r>
      <w:r>
        <w:rPr>
          <w:rFonts w:cs="Calibri"/>
          <w:color w:val="000000"/>
        </w:rPr>
        <w:tab/>
        <w:t>30. 11. 2014</w:t>
      </w:r>
    </w:p>
    <w:p w:rsidR="00C74DE4" w:rsidRDefault="00970433" w:rsidP="00C74DE4">
      <w:pPr>
        <w:widowControl w:val="0"/>
        <w:tabs>
          <w:tab w:val="left" w:pos="426"/>
          <w:tab w:val="left" w:pos="4536"/>
        </w:tabs>
        <w:autoSpaceDE w:val="0"/>
        <w:autoSpaceDN w:val="0"/>
        <w:adjustRightInd w:val="0"/>
        <w:snapToGrid w:val="0"/>
        <w:spacing w:after="0" w:line="240" w:lineRule="auto"/>
        <w:ind w:left="426"/>
        <w:rPr>
          <w:rFonts w:cs="Tahoma"/>
        </w:rPr>
      </w:pPr>
      <w:r w:rsidRPr="00970433">
        <w:rPr>
          <w:rFonts w:cs="Tahoma"/>
          <w:b/>
        </w:rPr>
        <w:t xml:space="preserve">Upozornění: </w:t>
      </w:r>
      <w:r w:rsidRPr="00970433">
        <w:rPr>
          <w:rFonts w:cs="Tahoma"/>
        </w:rPr>
        <w:t>z důvodu financování projektu z prog</w:t>
      </w:r>
      <w:r>
        <w:rPr>
          <w:rFonts w:cs="Tahoma"/>
        </w:rPr>
        <w:t xml:space="preserve">ramu ROP NUTS II Severozápad je </w:t>
      </w:r>
      <w:r w:rsidR="00C74DE4" w:rsidRPr="00C74DE4">
        <w:rPr>
          <w:rFonts w:cs="Tahoma"/>
        </w:rPr>
        <w:t>výše uvedený termín ukončení díla maximáln</w:t>
      </w:r>
      <w:r w:rsidR="00C74DE4">
        <w:rPr>
          <w:rFonts w:cs="Tahoma"/>
        </w:rPr>
        <w:t>ě</w:t>
      </w:r>
      <w:r w:rsidR="00C74DE4" w:rsidRPr="00C74DE4">
        <w:rPr>
          <w:rFonts w:cs="Tahoma"/>
        </w:rPr>
        <w:t xml:space="preserve"> možný a nepřekročitelný.</w:t>
      </w:r>
    </w:p>
    <w:p w:rsidR="00C74DE4" w:rsidRDefault="00C74DE4" w:rsidP="00C74DE4">
      <w:pPr>
        <w:widowControl w:val="0"/>
        <w:tabs>
          <w:tab w:val="left" w:pos="426"/>
          <w:tab w:val="left" w:pos="4536"/>
        </w:tabs>
        <w:autoSpaceDE w:val="0"/>
        <w:autoSpaceDN w:val="0"/>
        <w:adjustRightInd w:val="0"/>
        <w:snapToGrid w:val="0"/>
        <w:spacing w:after="0" w:line="240" w:lineRule="auto"/>
        <w:rPr>
          <w:rFonts w:cs="Calibri"/>
          <w:color w:val="000000"/>
        </w:rPr>
      </w:pPr>
    </w:p>
    <w:p w:rsidR="00F511F1" w:rsidRPr="007237E5" w:rsidRDefault="00C74DE4" w:rsidP="00B154F8">
      <w:pPr>
        <w:widowControl w:val="0"/>
        <w:tabs>
          <w:tab w:val="left" w:pos="426"/>
        </w:tabs>
        <w:autoSpaceDE w:val="0"/>
        <w:autoSpaceDN w:val="0"/>
        <w:adjustRightInd w:val="0"/>
        <w:snapToGrid w:val="0"/>
        <w:spacing w:line="240" w:lineRule="auto"/>
        <w:ind w:left="420" w:hanging="420"/>
        <w:jc w:val="both"/>
      </w:pPr>
      <w:r>
        <w:rPr>
          <w:rFonts w:cs="Calibri"/>
          <w:color w:val="000000"/>
        </w:rPr>
        <w:t>3.2</w:t>
      </w:r>
      <w:r>
        <w:rPr>
          <w:rFonts w:cs="Calibri"/>
          <w:color w:val="000000"/>
        </w:rPr>
        <w:tab/>
        <w:t>Zhotovitel se zavazuje postupovat dle pokynů objednatele a koordinovat činnosti se stavebními pracemi.</w:t>
      </w:r>
      <w:r w:rsidR="00970433">
        <w:rPr>
          <w:rFonts w:cs="Calibri"/>
          <w:color w:val="000000"/>
        </w:rPr>
        <w:tab/>
      </w:r>
    </w:p>
    <w:p w:rsidR="00970433" w:rsidRPr="006976A7" w:rsidRDefault="00970433" w:rsidP="006976A7">
      <w:pPr>
        <w:widowControl w:val="0"/>
        <w:tabs>
          <w:tab w:val="left" w:pos="426"/>
        </w:tabs>
        <w:autoSpaceDE w:val="0"/>
        <w:autoSpaceDN w:val="0"/>
        <w:adjustRightInd w:val="0"/>
        <w:snapToGrid w:val="0"/>
        <w:spacing w:after="0" w:line="240" w:lineRule="auto"/>
        <w:ind w:left="420" w:hanging="420"/>
      </w:pPr>
      <w:r>
        <w:rPr>
          <w:rFonts w:cs="Calibri"/>
          <w:color w:val="000000"/>
        </w:rPr>
        <w:lastRenderedPageBreak/>
        <w:t>3.4</w:t>
      </w:r>
      <w:r>
        <w:rPr>
          <w:rFonts w:cs="Calibri"/>
          <w:color w:val="000000"/>
        </w:rPr>
        <w:tab/>
      </w:r>
      <w:r w:rsidR="00F511F1" w:rsidRPr="007237E5">
        <w:rPr>
          <w:rFonts w:cs="Calibri"/>
          <w:color w:val="000000"/>
        </w:rPr>
        <w:t>Místem plnění díla j</w:t>
      </w:r>
      <w:r>
        <w:rPr>
          <w:rFonts w:cs="Calibri"/>
          <w:color w:val="000000"/>
        </w:rPr>
        <w:t>e</w:t>
      </w:r>
      <w:r w:rsidR="00F511F1" w:rsidRPr="007237E5">
        <w:rPr>
          <w:rFonts w:cs="Calibri"/>
          <w:color w:val="000000"/>
        </w:rPr>
        <w:t xml:space="preserve"> budov</w:t>
      </w:r>
      <w:r>
        <w:rPr>
          <w:rFonts w:cs="Calibri"/>
          <w:color w:val="000000"/>
        </w:rPr>
        <w:t>a</w:t>
      </w:r>
      <w:r w:rsidR="00F511F1" w:rsidRPr="007237E5">
        <w:rPr>
          <w:rFonts w:cs="Calibri"/>
          <w:color w:val="000000"/>
        </w:rPr>
        <w:t xml:space="preserve"> </w:t>
      </w:r>
      <w:r>
        <w:rPr>
          <w:rFonts w:cs="Calibri"/>
          <w:color w:val="000000"/>
        </w:rPr>
        <w:t>městského úřadu</w:t>
      </w:r>
      <w:r w:rsidR="00F511F1" w:rsidRPr="007237E5">
        <w:rPr>
          <w:rFonts w:cs="Calibri"/>
          <w:color w:val="000000"/>
        </w:rPr>
        <w:t xml:space="preserve"> v</w:t>
      </w:r>
      <w:r>
        <w:rPr>
          <w:rFonts w:cs="Calibri"/>
          <w:color w:val="000000"/>
        </w:rPr>
        <w:t xml:space="preserve"> Třebenicích, Paříkovo náměstí 1, </w:t>
      </w:r>
      <w:r w:rsidR="00F511F1" w:rsidRPr="007237E5">
        <w:rPr>
          <w:rFonts w:cs="Calibri"/>
          <w:color w:val="000000"/>
        </w:rPr>
        <w:t>stojící</w:t>
      </w:r>
      <w:r>
        <w:rPr>
          <w:rFonts w:cs="Calibri"/>
          <w:color w:val="000000"/>
        </w:rPr>
        <w:t xml:space="preserve"> </w:t>
      </w:r>
      <w:r w:rsidR="00F511F1" w:rsidRPr="007237E5">
        <w:rPr>
          <w:rFonts w:cs="Calibri"/>
          <w:color w:val="000000"/>
        </w:rPr>
        <w:t xml:space="preserve">na stavební parcele č. </w:t>
      </w:r>
      <w:r w:rsidR="00473CF8">
        <w:rPr>
          <w:rFonts w:cs="Calibri"/>
          <w:color w:val="000000"/>
        </w:rPr>
        <w:t>1, č. 2 a č. 257</w:t>
      </w:r>
      <w:r w:rsidR="00F511F1" w:rsidRPr="007237E5">
        <w:rPr>
          <w:rFonts w:cs="Calibri"/>
          <w:color w:val="000000"/>
        </w:rPr>
        <w:t xml:space="preserve"> v k. </w:t>
      </w:r>
      <w:proofErr w:type="spellStart"/>
      <w:r w:rsidR="00F511F1" w:rsidRPr="007237E5">
        <w:rPr>
          <w:rFonts w:cs="Calibri"/>
          <w:color w:val="000000"/>
        </w:rPr>
        <w:t>ú.</w:t>
      </w:r>
      <w:proofErr w:type="spellEnd"/>
      <w:r w:rsidR="00F511F1" w:rsidRPr="007237E5">
        <w:rPr>
          <w:rFonts w:cs="Calibri"/>
          <w:color w:val="000000"/>
        </w:rPr>
        <w:t xml:space="preserve"> </w:t>
      </w:r>
      <w:r w:rsidR="00473CF8">
        <w:rPr>
          <w:rFonts w:cs="Calibri"/>
          <w:color w:val="000000"/>
        </w:rPr>
        <w:t>Třebenice</w:t>
      </w:r>
      <w:r w:rsidR="00F511F1" w:rsidRPr="007237E5">
        <w:rPr>
          <w:rFonts w:cs="Calibri"/>
          <w:color w:val="000000"/>
        </w:rPr>
        <w:t>.</w:t>
      </w:r>
    </w:p>
    <w:p w:rsidR="00EF4F0C" w:rsidRDefault="00EF4F0C" w:rsidP="00473CF8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cs="Calibri Bold"/>
          <w:b/>
          <w:color w:val="000000"/>
        </w:rPr>
      </w:pPr>
    </w:p>
    <w:p w:rsidR="00F511F1" w:rsidRPr="00473CF8" w:rsidRDefault="00EF4F0C" w:rsidP="00473CF8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b/>
        </w:rPr>
      </w:pPr>
      <w:r>
        <w:rPr>
          <w:rFonts w:cs="Calibri Bold"/>
          <w:b/>
          <w:color w:val="000000"/>
        </w:rPr>
        <w:t>I</w:t>
      </w:r>
      <w:r w:rsidR="00F511F1" w:rsidRPr="00473CF8">
        <w:rPr>
          <w:rFonts w:cs="Calibri Bold"/>
          <w:b/>
          <w:color w:val="000000"/>
        </w:rPr>
        <w:t>V.</w:t>
      </w:r>
    </w:p>
    <w:p w:rsidR="00F511F1" w:rsidRPr="00473CF8" w:rsidRDefault="00F511F1" w:rsidP="00473CF8">
      <w:pPr>
        <w:widowControl w:val="0"/>
        <w:autoSpaceDE w:val="0"/>
        <w:autoSpaceDN w:val="0"/>
        <w:adjustRightInd w:val="0"/>
        <w:snapToGrid w:val="0"/>
        <w:spacing w:line="240" w:lineRule="auto"/>
        <w:jc w:val="center"/>
        <w:rPr>
          <w:b/>
        </w:rPr>
      </w:pPr>
      <w:r w:rsidRPr="00473CF8">
        <w:rPr>
          <w:rFonts w:cs="Calibri Bold"/>
          <w:b/>
          <w:color w:val="000000"/>
        </w:rPr>
        <w:t>Cena díla</w:t>
      </w:r>
    </w:p>
    <w:p w:rsidR="00C74DE4" w:rsidRPr="007237E5" w:rsidRDefault="00473CF8" w:rsidP="00C74DE4">
      <w:pPr>
        <w:widowControl w:val="0"/>
        <w:tabs>
          <w:tab w:val="left" w:pos="426"/>
        </w:tabs>
        <w:autoSpaceDE w:val="0"/>
        <w:autoSpaceDN w:val="0"/>
        <w:adjustRightInd w:val="0"/>
        <w:snapToGrid w:val="0"/>
        <w:spacing w:after="0" w:line="240" w:lineRule="auto"/>
        <w:ind w:left="420" w:hanging="420"/>
        <w:jc w:val="both"/>
        <w:rPr>
          <w:rFonts w:cs="Calibri"/>
          <w:color w:val="000000"/>
        </w:rPr>
      </w:pPr>
      <w:r>
        <w:rPr>
          <w:rFonts w:cs="Calibri"/>
          <w:color w:val="000000"/>
        </w:rPr>
        <w:t>4.1</w:t>
      </w:r>
      <w:r>
        <w:rPr>
          <w:rFonts w:cs="Calibri"/>
          <w:color w:val="000000"/>
        </w:rPr>
        <w:tab/>
      </w:r>
      <w:r w:rsidR="00F511F1" w:rsidRPr="007237E5">
        <w:rPr>
          <w:rFonts w:cs="Calibri"/>
          <w:color w:val="000000"/>
        </w:rPr>
        <w:t>Cena za dílo provedené v rozsahu dle této smlouvy je sjednána v souladu s cenou, kterou</w:t>
      </w:r>
      <w:r>
        <w:rPr>
          <w:rFonts w:cs="Calibri"/>
          <w:color w:val="000000"/>
        </w:rPr>
        <w:t xml:space="preserve"> </w:t>
      </w:r>
      <w:r w:rsidR="00F511F1" w:rsidRPr="007237E5">
        <w:rPr>
          <w:rFonts w:cs="Calibri"/>
          <w:color w:val="000000"/>
        </w:rPr>
        <w:t xml:space="preserve">zhotovitel nabídl v rámci zadávacího řízení na zakázku na základě oceněného soupisu </w:t>
      </w:r>
    </w:p>
    <w:p w:rsidR="00F511F1" w:rsidRPr="007237E5" w:rsidRDefault="00F511F1" w:rsidP="00473CF8">
      <w:pPr>
        <w:widowControl w:val="0"/>
        <w:autoSpaceDE w:val="0"/>
        <w:autoSpaceDN w:val="0"/>
        <w:adjustRightInd w:val="0"/>
        <w:snapToGrid w:val="0"/>
        <w:spacing w:after="0" w:line="240" w:lineRule="auto"/>
        <w:ind w:left="420"/>
        <w:jc w:val="both"/>
      </w:pPr>
      <w:r w:rsidRPr="007237E5">
        <w:rPr>
          <w:rFonts w:cs="Calibri"/>
          <w:color w:val="000000"/>
        </w:rPr>
        <w:t xml:space="preserve">dodávek s výkazem výměr (dále také jako „položkový </w:t>
      </w:r>
      <w:r w:rsidRPr="007237E5">
        <w:rPr>
          <w:rFonts w:cs="Calibri Bold"/>
          <w:color w:val="000000"/>
        </w:rPr>
        <w:t xml:space="preserve">rozpočet“) </w:t>
      </w:r>
      <w:r w:rsidRPr="007237E5">
        <w:rPr>
          <w:rFonts w:cs="Calibri"/>
          <w:color w:val="000000"/>
        </w:rPr>
        <w:t>zpracovaného</w:t>
      </w:r>
      <w:r w:rsidR="00473CF8">
        <w:rPr>
          <w:rFonts w:cs="Calibri"/>
          <w:color w:val="000000"/>
        </w:rPr>
        <w:t xml:space="preserve"> </w:t>
      </w:r>
      <w:r w:rsidRPr="007237E5">
        <w:rPr>
          <w:rFonts w:cs="Calibri"/>
          <w:color w:val="000000"/>
        </w:rPr>
        <w:t>zhotovitelem.</w:t>
      </w:r>
    </w:p>
    <w:p w:rsidR="00F511F1" w:rsidRPr="007237E5" w:rsidRDefault="00F511F1" w:rsidP="00473CF8">
      <w:pPr>
        <w:widowControl w:val="0"/>
        <w:autoSpaceDE w:val="0"/>
        <w:autoSpaceDN w:val="0"/>
        <w:adjustRightInd w:val="0"/>
        <w:snapToGrid w:val="0"/>
        <w:spacing w:after="0" w:line="240" w:lineRule="auto"/>
        <w:ind w:firstLine="420"/>
      </w:pPr>
      <w:r w:rsidRPr="007237E5">
        <w:rPr>
          <w:rFonts w:cs="Calibri"/>
          <w:color w:val="000000"/>
        </w:rPr>
        <w:t>Cena za dílo činí:</w:t>
      </w:r>
    </w:p>
    <w:p w:rsidR="00473CF8" w:rsidRPr="00473CF8" w:rsidRDefault="00F511F1" w:rsidP="00473CF8">
      <w:pPr>
        <w:numPr>
          <w:ilvl w:val="12"/>
          <w:numId w:val="0"/>
        </w:numPr>
        <w:jc w:val="both"/>
        <w:rPr>
          <w:b/>
          <w:bCs/>
        </w:rPr>
      </w:pPr>
      <w:r w:rsidRPr="007237E5">
        <w:rPr>
          <w:rFonts w:cs="Calibri"/>
          <w:color w:val="000000"/>
        </w:rPr>
        <w:t xml:space="preserve">         </w:t>
      </w:r>
      <w:r w:rsidR="00473CF8" w:rsidRPr="00473CF8">
        <w:rPr>
          <w:b/>
          <w:bCs/>
          <w:color w:val="FF0000"/>
        </w:rPr>
        <w:tab/>
      </w:r>
      <w:r w:rsidR="00473CF8" w:rsidRPr="00473CF8">
        <w:rPr>
          <w:b/>
          <w:bCs/>
        </w:rPr>
        <w:t xml:space="preserve">Cena bez  DPH  : </w:t>
      </w:r>
      <w:r w:rsidR="00473CF8" w:rsidRPr="00473CF8">
        <w:rPr>
          <w:b/>
          <w:bCs/>
        </w:rPr>
        <w:tab/>
      </w:r>
      <w:r w:rsidR="00473CF8" w:rsidRPr="00473CF8">
        <w:rPr>
          <w:b/>
          <w:bCs/>
        </w:rPr>
        <w:tab/>
      </w:r>
      <w:r w:rsidR="00473CF8" w:rsidRPr="00473CF8">
        <w:rPr>
          <w:b/>
          <w:bCs/>
        </w:rPr>
        <w:tab/>
      </w:r>
      <w:r w:rsidR="00473CF8" w:rsidRPr="00473CF8">
        <w:rPr>
          <w:b/>
          <w:bCs/>
        </w:rPr>
        <w:tab/>
      </w:r>
      <w:r w:rsidR="00473CF8" w:rsidRPr="00473CF8">
        <w:rPr>
          <w:b/>
          <w:bCs/>
        </w:rPr>
        <w:tab/>
        <w:t>………………</w:t>
      </w:r>
      <w:proofErr w:type="gramStart"/>
      <w:r w:rsidR="00473CF8" w:rsidRPr="00473CF8">
        <w:rPr>
          <w:b/>
          <w:bCs/>
        </w:rPr>
        <w:t>….. Kč</w:t>
      </w:r>
      <w:proofErr w:type="gramEnd"/>
    </w:p>
    <w:p w:rsidR="00473CF8" w:rsidRPr="00473CF8" w:rsidRDefault="00473CF8" w:rsidP="00473CF8">
      <w:pPr>
        <w:numPr>
          <w:ilvl w:val="12"/>
          <w:numId w:val="0"/>
        </w:numPr>
        <w:spacing w:after="0" w:line="240" w:lineRule="auto"/>
        <w:jc w:val="both"/>
        <w:rPr>
          <w:b/>
          <w:bCs/>
        </w:rPr>
      </w:pPr>
      <w:r w:rsidRPr="00473CF8">
        <w:rPr>
          <w:b/>
          <w:bCs/>
        </w:rPr>
        <w:tab/>
        <w:t xml:space="preserve">DPH </w:t>
      </w:r>
      <w:r w:rsidRPr="00473CF8">
        <w:rPr>
          <w:b/>
          <w:bCs/>
        </w:rPr>
        <w:tab/>
      </w:r>
      <w:r w:rsidRPr="00473CF8">
        <w:rPr>
          <w:b/>
          <w:bCs/>
        </w:rPr>
        <w:tab/>
      </w:r>
      <w:r w:rsidRPr="00473CF8">
        <w:rPr>
          <w:b/>
          <w:bCs/>
        </w:rPr>
        <w:tab/>
      </w:r>
      <w:r w:rsidRPr="00473CF8">
        <w:rPr>
          <w:b/>
          <w:bCs/>
        </w:rPr>
        <w:tab/>
      </w:r>
      <w:r w:rsidRPr="00473CF8">
        <w:rPr>
          <w:b/>
          <w:bCs/>
        </w:rPr>
        <w:tab/>
      </w:r>
      <w:r w:rsidRPr="00473CF8">
        <w:rPr>
          <w:b/>
          <w:bCs/>
        </w:rPr>
        <w:tab/>
      </w:r>
      <w:r w:rsidRPr="00473CF8">
        <w:rPr>
          <w:b/>
          <w:bCs/>
        </w:rPr>
        <w:tab/>
        <w:t xml:space="preserve"> …………………. Kč</w:t>
      </w:r>
    </w:p>
    <w:p w:rsidR="00473CF8" w:rsidRPr="00473CF8" w:rsidRDefault="00473CF8" w:rsidP="00473CF8">
      <w:pPr>
        <w:numPr>
          <w:ilvl w:val="12"/>
          <w:numId w:val="0"/>
        </w:numPr>
        <w:spacing w:after="0" w:line="240" w:lineRule="auto"/>
        <w:jc w:val="both"/>
        <w:rPr>
          <w:b/>
          <w:bCs/>
        </w:rPr>
      </w:pPr>
      <w:r w:rsidRPr="00473CF8">
        <w:rPr>
          <w:b/>
          <w:bCs/>
        </w:rPr>
        <w:tab/>
        <w:t>------------------------------------------------------------------------------------------------</w:t>
      </w:r>
    </w:p>
    <w:p w:rsidR="00473CF8" w:rsidRPr="00473CF8" w:rsidRDefault="00473CF8" w:rsidP="00473CF8">
      <w:pPr>
        <w:numPr>
          <w:ilvl w:val="12"/>
          <w:numId w:val="0"/>
        </w:numPr>
        <w:spacing w:after="0" w:line="240" w:lineRule="auto"/>
        <w:jc w:val="both"/>
        <w:rPr>
          <w:b/>
          <w:bCs/>
        </w:rPr>
      </w:pPr>
      <w:r w:rsidRPr="00473CF8">
        <w:rPr>
          <w:b/>
          <w:bCs/>
        </w:rPr>
        <w:tab/>
        <w:t>Cena včetně DPH</w:t>
      </w:r>
      <w:r w:rsidRPr="00473CF8">
        <w:rPr>
          <w:b/>
          <w:bCs/>
        </w:rPr>
        <w:tab/>
      </w:r>
      <w:r w:rsidRPr="00473CF8">
        <w:rPr>
          <w:b/>
          <w:bCs/>
        </w:rPr>
        <w:tab/>
      </w:r>
      <w:r w:rsidRPr="00473CF8">
        <w:rPr>
          <w:b/>
          <w:bCs/>
        </w:rPr>
        <w:tab/>
      </w:r>
      <w:r w:rsidRPr="00473CF8">
        <w:rPr>
          <w:b/>
          <w:bCs/>
        </w:rPr>
        <w:tab/>
      </w:r>
      <w:r w:rsidRPr="00473CF8">
        <w:rPr>
          <w:b/>
          <w:bCs/>
        </w:rPr>
        <w:tab/>
        <w:t>…………………… Kč</w:t>
      </w:r>
    </w:p>
    <w:p w:rsidR="00F511F1" w:rsidRPr="007237E5" w:rsidRDefault="00F511F1" w:rsidP="00473CF8">
      <w:pPr>
        <w:widowControl w:val="0"/>
        <w:autoSpaceDE w:val="0"/>
        <w:autoSpaceDN w:val="0"/>
        <w:adjustRightInd w:val="0"/>
        <w:snapToGrid w:val="0"/>
        <w:spacing w:after="0" w:line="240" w:lineRule="auto"/>
      </w:pPr>
    </w:p>
    <w:p w:rsidR="00F511F1" w:rsidRPr="007237E5" w:rsidRDefault="00473CF8" w:rsidP="00B154F8">
      <w:pPr>
        <w:widowControl w:val="0"/>
        <w:tabs>
          <w:tab w:val="left" w:pos="426"/>
        </w:tabs>
        <w:autoSpaceDE w:val="0"/>
        <w:autoSpaceDN w:val="0"/>
        <w:adjustRightInd w:val="0"/>
        <w:snapToGrid w:val="0"/>
        <w:spacing w:line="240" w:lineRule="auto"/>
        <w:ind w:left="420" w:hanging="420"/>
        <w:jc w:val="both"/>
      </w:pPr>
      <w:r>
        <w:rPr>
          <w:rFonts w:cs="Calibri"/>
          <w:color w:val="000000"/>
        </w:rPr>
        <w:t>4.2</w:t>
      </w:r>
      <w:r>
        <w:rPr>
          <w:rFonts w:cs="Calibri"/>
          <w:color w:val="000000"/>
        </w:rPr>
        <w:tab/>
      </w:r>
      <w:r w:rsidR="00D61BCB" w:rsidRPr="007237E5">
        <w:rPr>
          <w:rFonts w:cs="Calibri"/>
          <w:color w:val="000000"/>
        </w:rPr>
        <w:t>Položkový rozpočet zpracovaný zhotovitelem v rámci zadávacího řízení je sjednán jako úplný a</w:t>
      </w:r>
      <w:r>
        <w:rPr>
          <w:rFonts w:cs="Calibri"/>
          <w:color w:val="000000"/>
        </w:rPr>
        <w:t xml:space="preserve"> </w:t>
      </w:r>
      <w:r w:rsidR="00D61BCB" w:rsidRPr="007237E5">
        <w:rPr>
          <w:rFonts w:cs="Calibri"/>
          <w:color w:val="000000"/>
        </w:rPr>
        <w:t>závazný a zhotovitel jeho úplnost a závaznost výslovně zaručuje. Položkový rozpočet je nedílnou</w:t>
      </w:r>
      <w:r>
        <w:t xml:space="preserve"> </w:t>
      </w:r>
      <w:r w:rsidR="00F511F1" w:rsidRPr="007237E5">
        <w:rPr>
          <w:rFonts w:cs="Calibri"/>
          <w:color w:val="000000"/>
        </w:rPr>
        <w:t>součástí této smlouvy a její přílohou č. 1.</w:t>
      </w:r>
    </w:p>
    <w:p w:rsidR="00F511F1" w:rsidRPr="007237E5" w:rsidRDefault="00473CF8" w:rsidP="006C48DF">
      <w:pPr>
        <w:widowControl w:val="0"/>
        <w:tabs>
          <w:tab w:val="left" w:pos="426"/>
        </w:tabs>
        <w:autoSpaceDE w:val="0"/>
        <w:autoSpaceDN w:val="0"/>
        <w:adjustRightInd w:val="0"/>
        <w:snapToGrid w:val="0"/>
        <w:spacing w:line="240" w:lineRule="auto"/>
        <w:ind w:left="420" w:hanging="420"/>
        <w:jc w:val="both"/>
      </w:pPr>
      <w:r>
        <w:rPr>
          <w:rFonts w:cs="Calibri"/>
          <w:color w:val="000000"/>
        </w:rPr>
        <w:t>4.3</w:t>
      </w:r>
      <w:r>
        <w:rPr>
          <w:rFonts w:cs="Calibri"/>
          <w:color w:val="000000"/>
        </w:rPr>
        <w:tab/>
      </w:r>
      <w:r w:rsidR="00F511F1" w:rsidRPr="007237E5">
        <w:rPr>
          <w:rFonts w:cs="Calibri"/>
          <w:color w:val="000000"/>
        </w:rPr>
        <w:t>K ceně bez DPH je připočtena daň z přidané hodnoty ve výši a způsobem dle zákona č. 235/2004</w:t>
      </w:r>
      <w:r>
        <w:rPr>
          <w:rFonts w:cs="Calibri"/>
          <w:color w:val="000000"/>
        </w:rPr>
        <w:t xml:space="preserve"> </w:t>
      </w:r>
      <w:r w:rsidR="00F511F1" w:rsidRPr="007237E5">
        <w:rPr>
          <w:rFonts w:cs="Calibri"/>
          <w:color w:val="000000"/>
        </w:rPr>
        <w:t>Sb., o dani z přidané hodnoty, v jeho platném znění v den uskutečnění zdanitelného plnění.</w:t>
      </w:r>
    </w:p>
    <w:p w:rsidR="00F511F1" w:rsidRPr="007237E5" w:rsidRDefault="00473CF8" w:rsidP="00B154F8">
      <w:pPr>
        <w:widowControl w:val="0"/>
        <w:tabs>
          <w:tab w:val="left" w:pos="426"/>
        </w:tabs>
        <w:autoSpaceDE w:val="0"/>
        <w:autoSpaceDN w:val="0"/>
        <w:adjustRightInd w:val="0"/>
        <w:snapToGrid w:val="0"/>
        <w:spacing w:line="240" w:lineRule="auto"/>
        <w:ind w:left="420" w:hanging="420"/>
        <w:jc w:val="both"/>
      </w:pPr>
      <w:r>
        <w:rPr>
          <w:rFonts w:cs="Calibri"/>
          <w:color w:val="000000"/>
        </w:rPr>
        <w:t>4.4</w:t>
      </w:r>
      <w:r>
        <w:rPr>
          <w:rFonts w:cs="Calibri"/>
          <w:color w:val="000000"/>
        </w:rPr>
        <w:tab/>
      </w:r>
      <w:r w:rsidR="00F511F1" w:rsidRPr="007237E5">
        <w:rPr>
          <w:rFonts w:cs="Calibri"/>
          <w:color w:val="000000"/>
        </w:rPr>
        <w:t>Cena díla byla sjednána jako nejvýše přípustná a zahrnuje veškeré náklady nezbytné pro řádné a</w:t>
      </w:r>
      <w:r>
        <w:rPr>
          <w:rFonts w:cs="Calibri"/>
          <w:color w:val="000000"/>
        </w:rPr>
        <w:t xml:space="preserve"> </w:t>
      </w:r>
      <w:r w:rsidR="00F511F1" w:rsidRPr="007237E5">
        <w:rPr>
          <w:rFonts w:cs="Calibri"/>
          <w:color w:val="000000"/>
        </w:rPr>
        <w:t>včasné provedení díla.</w:t>
      </w:r>
    </w:p>
    <w:p w:rsidR="00F511F1" w:rsidRPr="007237E5" w:rsidRDefault="00473CF8" w:rsidP="00473CF8">
      <w:pPr>
        <w:widowControl w:val="0"/>
        <w:tabs>
          <w:tab w:val="left" w:pos="426"/>
        </w:tabs>
        <w:autoSpaceDE w:val="0"/>
        <w:autoSpaceDN w:val="0"/>
        <w:adjustRightInd w:val="0"/>
        <w:snapToGrid w:val="0"/>
        <w:spacing w:after="0" w:line="240" w:lineRule="auto"/>
        <w:jc w:val="both"/>
      </w:pPr>
      <w:r>
        <w:rPr>
          <w:rFonts w:cs="Calibri"/>
          <w:color w:val="000000"/>
        </w:rPr>
        <w:t>4.5</w:t>
      </w:r>
      <w:r>
        <w:rPr>
          <w:rFonts w:cs="Calibri"/>
          <w:color w:val="000000"/>
        </w:rPr>
        <w:tab/>
      </w:r>
      <w:r w:rsidR="00F511F1" w:rsidRPr="007237E5">
        <w:rPr>
          <w:rFonts w:cs="Calibri"/>
          <w:color w:val="000000"/>
        </w:rPr>
        <w:t xml:space="preserve">Zhotovitel přebírá ve smyslu </w:t>
      </w:r>
      <w:proofErr w:type="spellStart"/>
      <w:r w:rsidR="00F511F1" w:rsidRPr="007237E5">
        <w:rPr>
          <w:rFonts w:cs="Calibri"/>
          <w:color w:val="000000"/>
        </w:rPr>
        <w:t>ust</w:t>
      </w:r>
      <w:proofErr w:type="spellEnd"/>
      <w:r w:rsidR="00F511F1" w:rsidRPr="007237E5">
        <w:rPr>
          <w:rFonts w:cs="Calibri"/>
          <w:color w:val="000000"/>
        </w:rPr>
        <w:t>. § 2620 odst. 2 OZ nebezpečí změny okolností.</w:t>
      </w:r>
    </w:p>
    <w:p w:rsidR="00473CF8" w:rsidRDefault="00F511F1" w:rsidP="00D61BCB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cs="Calibri Bold"/>
          <w:color w:val="000000"/>
        </w:rPr>
      </w:pPr>
      <w:r w:rsidRPr="007237E5">
        <w:rPr>
          <w:rFonts w:cs="Calibri Bold"/>
          <w:color w:val="000000"/>
        </w:rPr>
        <w:t xml:space="preserve">             </w:t>
      </w:r>
    </w:p>
    <w:p w:rsidR="00F511F1" w:rsidRPr="00473CF8" w:rsidRDefault="00F511F1" w:rsidP="00473CF8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b/>
        </w:rPr>
      </w:pPr>
      <w:r w:rsidRPr="00473CF8">
        <w:rPr>
          <w:rFonts w:cs="Calibri Bold"/>
          <w:b/>
          <w:color w:val="000000"/>
        </w:rPr>
        <w:t>V.</w:t>
      </w:r>
    </w:p>
    <w:p w:rsidR="00F511F1" w:rsidRPr="00473CF8" w:rsidRDefault="00F511F1" w:rsidP="00473CF8">
      <w:pPr>
        <w:widowControl w:val="0"/>
        <w:autoSpaceDE w:val="0"/>
        <w:autoSpaceDN w:val="0"/>
        <w:adjustRightInd w:val="0"/>
        <w:snapToGrid w:val="0"/>
        <w:spacing w:line="240" w:lineRule="auto"/>
        <w:jc w:val="center"/>
        <w:rPr>
          <w:b/>
        </w:rPr>
      </w:pPr>
      <w:r w:rsidRPr="00473CF8">
        <w:rPr>
          <w:rFonts w:cs="Calibri Bold"/>
          <w:b/>
          <w:color w:val="000000"/>
        </w:rPr>
        <w:t>Platební podmínky a fakturace</w:t>
      </w:r>
    </w:p>
    <w:p w:rsidR="00F511F1" w:rsidRPr="007237E5" w:rsidRDefault="00473CF8" w:rsidP="00473CF8">
      <w:pPr>
        <w:widowControl w:val="0"/>
        <w:tabs>
          <w:tab w:val="left" w:pos="426"/>
        </w:tabs>
        <w:autoSpaceDE w:val="0"/>
        <w:autoSpaceDN w:val="0"/>
        <w:adjustRightInd w:val="0"/>
        <w:snapToGrid w:val="0"/>
        <w:spacing w:after="0" w:line="240" w:lineRule="auto"/>
      </w:pPr>
      <w:r>
        <w:rPr>
          <w:rFonts w:cs="Calibri"/>
          <w:color w:val="000000"/>
        </w:rPr>
        <w:t>5.1</w:t>
      </w:r>
      <w:r>
        <w:rPr>
          <w:rFonts w:cs="Calibri"/>
          <w:color w:val="000000"/>
        </w:rPr>
        <w:tab/>
      </w:r>
      <w:r w:rsidR="00F511F1" w:rsidRPr="007237E5">
        <w:rPr>
          <w:rFonts w:cs="Calibri"/>
          <w:color w:val="000000"/>
        </w:rPr>
        <w:t>Zálohy na platby nejsou sjednány, objednatel je neposkytuje a zhotovitel nemůže po objednateli</w:t>
      </w:r>
    </w:p>
    <w:p w:rsidR="00F511F1" w:rsidRPr="007237E5" w:rsidRDefault="00473CF8" w:rsidP="00B154F8">
      <w:pPr>
        <w:widowControl w:val="0"/>
        <w:tabs>
          <w:tab w:val="left" w:pos="426"/>
        </w:tabs>
        <w:autoSpaceDE w:val="0"/>
        <w:autoSpaceDN w:val="0"/>
        <w:adjustRightInd w:val="0"/>
        <w:snapToGrid w:val="0"/>
        <w:spacing w:line="240" w:lineRule="auto"/>
      </w:pPr>
      <w:r>
        <w:rPr>
          <w:rFonts w:cs="Calibri"/>
          <w:color w:val="000000"/>
        </w:rPr>
        <w:tab/>
      </w:r>
      <w:r w:rsidR="00F511F1" w:rsidRPr="007237E5">
        <w:rPr>
          <w:rFonts w:cs="Calibri"/>
          <w:color w:val="000000"/>
        </w:rPr>
        <w:t>uhrazení zálohy požadovat.</w:t>
      </w:r>
    </w:p>
    <w:p w:rsidR="00F511F1" w:rsidRPr="007237E5" w:rsidRDefault="00473CF8" w:rsidP="00B154F8">
      <w:pPr>
        <w:widowControl w:val="0"/>
        <w:tabs>
          <w:tab w:val="left" w:pos="426"/>
        </w:tabs>
        <w:autoSpaceDE w:val="0"/>
        <w:autoSpaceDN w:val="0"/>
        <w:adjustRightInd w:val="0"/>
        <w:snapToGrid w:val="0"/>
        <w:spacing w:line="240" w:lineRule="auto"/>
        <w:ind w:left="420" w:hanging="420"/>
        <w:jc w:val="both"/>
      </w:pPr>
      <w:r>
        <w:rPr>
          <w:rFonts w:cs="Calibri"/>
          <w:color w:val="000000"/>
        </w:rPr>
        <w:t>5.2</w:t>
      </w:r>
      <w:r>
        <w:rPr>
          <w:rFonts w:cs="Calibri"/>
          <w:color w:val="000000"/>
        </w:rPr>
        <w:tab/>
      </w:r>
      <w:r w:rsidR="00F511F1" w:rsidRPr="007237E5">
        <w:rPr>
          <w:rFonts w:cs="Calibri"/>
          <w:color w:val="000000"/>
        </w:rPr>
        <w:t>Cenu za dílo bude objednatel hradit zpětně na zákla</w:t>
      </w:r>
      <w:r>
        <w:rPr>
          <w:rFonts w:cs="Calibri"/>
          <w:color w:val="000000"/>
        </w:rPr>
        <w:t xml:space="preserve">dě dílčích faktur vystavovaných </w:t>
      </w:r>
      <w:r w:rsidR="00F511F1" w:rsidRPr="007237E5">
        <w:rPr>
          <w:rFonts w:cs="Calibri"/>
          <w:color w:val="000000"/>
        </w:rPr>
        <w:t>zhotovitelem.</w:t>
      </w:r>
      <w:r>
        <w:rPr>
          <w:rFonts w:cs="Calibri"/>
          <w:color w:val="000000"/>
        </w:rPr>
        <w:t xml:space="preserve"> </w:t>
      </w:r>
      <w:r w:rsidR="00F511F1" w:rsidRPr="007237E5">
        <w:rPr>
          <w:rFonts w:cs="Calibri"/>
          <w:color w:val="000000"/>
        </w:rPr>
        <w:t>Přílohou každé dílčí faktury musí být objednatelem podepsaný (tj. odsouhlasený) oceněný písemný</w:t>
      </w:r>
      <w:r>
        <w:rPr>
          <w:rFonts w:cs="Calibri"/>
          <w:color w:val="000000"/>
        </w:rPr>
        <w:t xml:space="preserve"> </w:t>
      </w:r>
      <w:r w:rsidR="00F511F1" w:rsidRPr="007237E5">
        <w:rPr>
          <w:rFonts w:cs="Calibri"/>
          <w:color w:val="000000"/>
        </w:rPr>
        <w:t>soupis dodávek skutečně provedených v kalendářním měsíci (dále jen „zjišťovací protokol“).</w:t>
      </w:r>
      <w:r>
        <w:rPr>
          <w:rFonts w:cs="Calibri"/>
          <w:color w:val="000000"/>
        </w:rPr>
        <w:t xml:space="preserve"> </w:t>
      </w:r>
      <w:r w:rsidR="00F511F1" w:rsidRPr="007237E5">
        <w:rPr>
          <w:rFonts w:cs="Calibri"/>
          <w:color w:val="000000"/>
        </w:rPr>
        <w:t>Zjišťovací protokol je zhotovitel povinen zpracovat vždy k poslednímu dni každého kalendářního</w:t>
      </w:r>
      <w:r>
        <w:rPr>
          <w:rFonts w:cs="Calibri"/>
          <w:color w:val="000000"/>
        </w:rPr>
        <w:t xml:space="preserve"> </w:t>
      </w:r>
      <w:r w:rsidR="00F511F1" w:rsidRPr="007237E5">
        <w:rPr>
          <w:rFonts w:cs="Calibri"/>
          <w:color w:val="000000"/>
        </w:rPr>
        <w:t>měsíce a předložit jej objednateli k odsouhlasení. Objednatel se ke zjišťovacímu protokolu písemně</w:t>
      </w:r>
      <w:r>
        <w:rPr>
          <w:rFonts w:cs="Calibri"/>
          <w:color w:val="000000"/>
        </w:rPr>
        <w:t xml:space="preserve"> </w:t>
      </w:r>
      <w:r w:rsidR="00F511F1" w:rsidRPr="007237E5">
        <w:rPr>
          <w:rFonts w:cs="Calibri"/>
          <w:color w:val="000000"/>
        </w:rPr>
        <w:t>vyjádří a do pěti pracovních dnů ode dne jeho předložení zhotovitelem dle předchozí věty tak, že</w:t>
      </w:r>
      <w:r>
        <w:rPr>
          <w:rFonts w:cs="Calibri"/>
          <w:color w:val="000000"/>
        </w:rPr>
        <w:t xml:space="preserve"> </w:t>
      </w:r>
      <w:r w:rsidR="00F511F1" w:rsidRPr="007237E5">
        <w:rPr>
          <w:rFonts w:cs="Calibri"/>
          <w:color w:val="000000"/>
        </w:rPr>
        <w:t>jej odešle zhotoviteli odsouhlasený nebo jej odešle zhotoviteli neodsouhlasený s</w:t>
      </w:r>
      <w:r>
        <w:rPr>
          <w:rFonts w:cs="Calibri"/>
          <w:color w:val="000000"/>
        </w:rPr>
        <w:t> </w:t>
      </w:r>
      <w:r w:rsidR="00F511F1" w:rsidRPr="007237E5">
        <w:rPr>
          <w:rFonts w:cs="Calibri"/>
          <w:color w:val="000000"/>
        </w:rPr>
        <w:t>uvedením</w:t>
      </w:r>
      <w:r>
        <w:rPr>
          <w:rFonts w:cs="Calibri"/>
          <w:color w:val="000000"/>
        </w:rPr>
        <w:t xml:space="preserve"> </w:t>
      </w:r>
      <w:r w:rsidR="00F511F1" w:rsidRPr="007237E5">
        <w:rPr>
          <w:rFonts w:cs="Calibri"/>
          <w:color w:val="000000"/>
        </w:rPr>
        <w:t>připomínek, změn či výhrad. Dílčí fakturu je zhotovitel oprávněn vystavit pouze na částku</w:t>
      </w:r>
      <w:r>
        <w:rPr>
          <w:rFonts w:cs="Calibri"/>
          <w:color w:val="000000"/>
        </w:rPr>
        <w:t xml:space="preserve"> </w:t>
      </w:r>
      <w:r w:rsidR="00F511F1" w:rsidRPr="007237E5">
        <w:rPr>
          <w:rFonts w:cs="Calibri"/>
          <w:color w:val="000000"/>
        </w:rPr>
        <w:t>odsouhlasenou objednatelem ve zjišťovacím protokolu. Zhotovitel je povinen vystavit fakturu</w:t>
      </w:r>
      <w:r>
        <w:rPr>
          <w:rFonts w:cs="Calibri"/>
          <w:color w:val="000000"/>
        </w:rPr>
        <w:t xml:space="preserve"> </w:t>
      </w:r>
      <w:r w:rsidR="00F511F1" w:rsidRPr="007237E5">
        <w:rPr>
          <w:rFonts w:cs="Calibri"/>
          <w:color w:val="000000"/>
        </w:rPr>
        <w:t>nejpozději do tří pracovních dnů ode dne doručení objednatelem odsouhlaseného zjišťovacího</w:t>
      </w:r>
      <w:r>
        <w:rPr>
          <w:rFonts w:cs="Calibri"/>
          <w:color w:val="000000"/>
        </w:rPr>
        <w:t xml:space="preserve"> </w:t>
      </w:r>
      <w:r w:rsidR="00F511F1" w:rsidRPr="007237E5">
        <w:rPr>
          <w:rFonts w:cs="Calibri"/>
          <w:color w:val="000000"/>
        </w:rPr>
        <w:t>protokolu zhotoviteli a doručit fakturu objednateli nejméně dvacet dní přede dnem splatnosti</w:t>
      </w:r>
      <w:r>
        <w:rPr>
          <w:rFonts w:cs="Calibri"/>
          <w:color w:val="000000"/>
        </w:rPr>
        <w:t xml:space="preserve"> </w:t>
      </w:r>
      <w:r w:rsidR="00F511F1" w:rsidRPr="007237E5">
        <w:rPr>
          <w:rFonts w:cs="Calibri"/>
          <w:color w:val="000000"/>
        </w:rPr>
        <w:t>faktury s</w:t>
      </w:r>
      <w:r w:rsidR="002D2693">
        <w:rPr>
          <w:rFonts w:cs="Calibri"/>
          <w:color w:val="000000"/>
        </w:rPr>
        <w:t>jednaným v první větě odst. 5.3</w:t>
      </w:r>
      <w:r w:rsidR="00F511F1" w:rsidRPr="007237E5">
        <w:rPr>
          <w:rFonts w:cs="Calibri"/>
          <w:color w:val="000000"/>
        </w:rPr>
        <w:t xml:space="preserve"> této smlouvy.</w:t>
      </w:r>
    </w:p>
    <w:p w:rsidR="00F511F1" w:rsidRPr="007237E5" w:rsidRDefault="00473CF8" w:rsidP="00B154F8">
      <w:pPr>
        <w:widowControl w:val="0"/>
        <w:tabs>
          <w:tab w:val="left" w:pos="426"/>
        </w:tabs>
        <w:autoSpaceDE w:val="0"/>
        <w:autoSpaceDN w:val="0"/>
        <w:adjustRightInd w:val="0"/>
        <w:snapToGrid w:val="0"/>
        <w:spacing w:line="240" w:lineRule="auto"/>
        <w:ind w:left="420" w:hanging="420"/>
        <w:jc w:val="both"/>
      </w:pPr>
      <w:r>
        <w:rPr>
          <w:rFonts w:cs="Calibri"/>
          <w:color w:val="000000"/>
        </w:rPr>
        <w:t>5.3</w:t>
      </w:r>
      <w:r>
        <w:rPr>
          <w:rFonts w:cs="Calibri"/>
          <w:color w:val="000000"/>
        </w:rPr>
        <w:tab/>
      </w:r>
      <w:r w:rsidR="00F511F1" w:rsidRPr="007237E5">
        <w:rPr>
          <w:rFonts w:cs="Calibri"/>
          <w:color w:val="000000"/>
        </w:rPr>
        <w:t>Doba splatnosti faktur je 30 dní ode dne doručení objednatelem odsouhlaseného zjišťovacího</w:t>
      </w:r>
      <w:r>
        <w:rPr>
          <w:rFonts w:cs="Calibri"/>
          <w:color w:val="000000"/>
        </w:rPr>
        <w:t xml:space="preserve"> </w:t>
      </w:r>
      <w:r w:rsidR="00F511F1" w:rsidRPr="007237E5">
        <w:rPr>
          <w:rFonts w:cs="Calibri"/>
          <w:color w:val="000000"/>
        </w:rPr>
        <w:t>protokolu zhotoviteli. Pokud však zhotovitelem vystavená faktura bude doručena objednateli</w:t>
      </w:r>
      <w:r>
        <w:rPr>
          <w:rFonts w:cs="Calibri"/>
          <w:color w:val="000000"/>
        </w:rPr>
        <w:t xml:space="preserve"> </w:t>
      </w:r>
      <w:r w:rsidR="00F511F1" w:rsidRPr="007237E5">
        <w:rPr>
          <w:rFonts w:cs="Calibri"/>
          <w:color w:val="000000"/>
        </w:rPr>
        <w:t xml:space="preserve">méně jak 20 dní před tímto dnem splatnosti, posunuje se splatnost faktury přiměřeně o počet </w:t>
      </w:r>
      <w:r w:rsidR="00F511F1" w:rsidRPr="007237E5">
        <w:rPr>
          <w:rFonts w:cs="Calibri"/>
          <w:color w:val="000000"/>
        </w:rPr>
        <w:lastRenderedPageBreak/>
        <w:t>dní</w:t>
      </w:r>
      <w:r w:rsidR="002D2693">
        <w:rPr>
          <w:rFonts w:cs="Calibri"/>
          <w:color w:val="000000"/>
        </w:rPr>
        <w:t xml:space="preserve"> </w:t>
      </w:r>
      <w:r w:rsidR="00F511F1" w:rsidRPr="007237E5">
        <w:rPr>
          <w:rFonts w:cs="Calibri"/>
          <w:color w:val="000000"/>
        </w:rPr>
        <w:t>prodlení zhotovitele s doručením faktury objednateli tak, aby splatnost faktury nenastala dříve jak</w:t>
      </w:r>
      <w:r w:rsidR="002D2693">
        <w:rPr>
          <w:rFonts w:cs="Calibri"/>
          <w:color w:val="000000"/>
        </w:rPr>
        <w:t xml:space="preserve"> </w:t>
      </w:r>
      <w:r w:rsidR="00F511F1" w:rsidRPr="007237E5">
        <w:rPr>
          <w:rFonts w:cs="Calibri"/>
          <w:color w:val="000000"/>
        </w:rPr>
        <w:t xml:space="preserve">20 dní ode dne doručení faktury objednateli. Po dobu, o kterou se </w:t>
      </w:r>
      <w:r w:rsidR="002D2693">
        <w:rPr>
          <w:rFonts w:cs="Calibri"/>
          <w:color w:val="000000"/>
        </w:rPr>
        <w:t xml:space="preserve">dle věty druhé tohoto odst. 5.3 </w:t>
      </w:r>
      <w:r w:rsidR="00F511F1" w:rsidRPr="007237E5">
        <w:rPr>
          <w:rFonts w:cs="Calibri"/>
          <w:color w:val="000000"/>
        </w:rPr>
        <w:t>prodloužila doba splatnosti faktury sjednaná ve větě první tohoto odst. 5.3, se objednatel neocitá</w:t>
      </w:r>
      <w:r w:rsidR="002D2693">
        <w:rPr>
          <w:rFonts w:cs="Calibri"/>
          <w:color w:val="000000"/>
        </w:rPr>
        <w:t xml:space="preserve"> </w:t>
      </w:r>
      <w:r w:rsidR="00F511F1" w:rsidRPr="007237E5">
        <w:rPr>
          <w:rFonts w:cs="Calibri"/>
          <w:color w:val="000000"/>
        </w:rPr>
        <w:t>v prodlení s úhradou příslušné části ceny díla vyúčtované danou fakturou.</w:t>
      </w:r>
    </w:p>
    <w:p w:rsidR="00F511F1" w:rsidRPr="007237E5" w:rsidRDefault="002D2693" w:rsidP="002D2693">
      <w:pPr>
        <w:widowControl w:val="0"/>
        <w:tabs>
          <w:tab w:val="left" w:pos="426"/>
        </w:tabs>
        <w:autoSpaceDE w:val="0"/>
        <w:autoSpaceDN w:val="0"/>
        <w:adjustRightInd w:val="0"/>
        <w:snapToGrid w:val="0"/>
        <w:spacing w:after="0" w:line="240" w:lineRule="auto"/>
        <w:ind w:left="420" w:hanging="420"/>
        <w:jc w:val="both"/>
      </w:pPr>
      <w:r>
        <w:rPr>
          <w:rFonts w:cs="Calibri"/>
          <w:color w:val="000000"/>
        </w:rPr>
        <w:t>5.4</w:t>
      </w:r>
      <w:r>
        <w:rPr>
          <w:rFonts w:cs="Calibri"/>
          <w:color w:val="000000"/>
        </w:rPr>
        <w:tab/>
      </w:r>
      <w:r w:rsidR="00F511F1" w:rsidRPr="007237E5">
        <w:rPr>
          <w:rFonts w:cs="Calibri"/>
          <w:color w:val="000000"/>
        </w:rPr>
        <w:t>Za účelem efektivní úhrady případných pohledávek objednatele za zhotovitelem vzniklých</w:t>
      </w:r>
      <w:r>
        <w:rPr>
          <w:rFonts w:cs="Calibri"/>
          <w:color w:val="000000"/>
        </w:rPr>
        <w:t xml:space="preserve"> v </w:t>
      </w:r>
      <w:r w:rsidR="00F511F1" w:rsidRPr="007237E5">
        <w:rPr>
          <w:rFonts w:cs="Calibri"/>
          <w:color w:val="000000"/>
        </w:rPr>
        <w:t>souvislosti s touto smlouvou je objednatel oprávněn ze závěrečné faktury zhotovitele zadržet 10</w:t>
      </w:r>
    </w:p>
    <w:p w:rsidR="00F511F1" w:rsidRPr="007237E5" w:rsidRDefault="002D2693" w:rsidP="00B154F8">
      <w:pPr>
        <w:widowControl w:val="0"/>
        <w:tabs>
          <w:tab w:val="left" w:pos="426"/>
        </w:tabs>
        <w:autoSpaceDE w:val="0"/>
        <w:autoSpaceDN w:val="0"/>
        <w:adjustRightInd w:val="0"/>
        <w:snapToGrid w:val="0"/>
        <w:spacing w:line="240" w:lineRule="auto"/>
      </w:pPr>
      <w:r>
        <w:rPr>
          <w:rFonts w:cs="Calibri"/>
          <w:color w:val="000000"/>
        </w:rPr>
        <w:tab/>
      </w:r>
      <w:r w:rsidR="00F511F1" w:rsidRPr="007237E5">
        <w:rPr>
          <w:rFonts w:cs="Calibri"/>
          <w:color w:val="000000"/>
        </w:rPr>
        <w:t>% fakturované částky bez DPH (dále jen „zádržné“).</w:t>
      </w:r>
    </w:p>
    <w:p w:rsidR="00F511F1" w:rsidRPr="007237E5" w:rsidRDefault="002D2693" w:rsidP="00B154F8">
      <w:pPr>
        <w:widowControl w:val="0"/>
        <w:tabs>
          <w:tab w:val="left" w:pos="426"/>
        </w:tabs>
        <w:autoSpaceDE w:val="0"/>
        <w:autoSpaceDN w:val="0"/>
        <w:adjustRightInd w:val="0"/>
        <w:snapToGrid w:val="0"/>
        <w:spacing w:line="240" w:lineRule="auto"/>
        <w:ind w:left="420" w:hanging="420"/>
        <w:jc w:val="both"/>
      </w:pPr>
      <w:r>
        <w:rPr>
          <w:rFonts w:cs="Calibri"/>
          <w:color w:val="000000"/>
        </w:rPr>
        <w:t>5.5</w:t>
      </w:r>
      <w:r>
        <w:rPr>
          <w:rFonts w:cs="Calibri"/>
          <w:color w:val="000000"/>
        </w:rPr>
        <w:tab/>
      </w:r>
      <w:r w:rsidR="00F511F1" w:rsidRPr="007237E5">
        <w:rPr>
          <w:rFonts w:cs="Calibri"/>
          <w:color w:val="000000"/>
        </w:rPr>
        <w:t>Zádržné uhradí objednatel zhotoviteli do 30 dnů od předání a převzetí celého díla bez zjevných</w:t>
      </w:r>
      <w:r>
        <w:rPr>
          <w:rFonts w:cs="Calibri"/>
          <w:color w:val="000000"/>
        </w:rPr>
        <w:t xml:space="preserve"> </w:t>
      </w:r>
      <w:r w:rsidR="00F511F1" w:rsidRPr="007237E5">
        <w:rPr>
          <w:rFonts w:cs="Calibri"/>
          <w:color w:val="000000"/>
        </w:rPr>
        <w:t>vad</w:t>
      </w:r>
      <w:r>
        <w:rPr>
          <w:rFonts w:cs="Calibri"/>
          <w:color w:val="000000"/>
        </w:rPr>
        <w:t xml:space="preserve"> </w:t>
      </w:r>
      <w:r w:rsidR="00F511F1" w:rsidRPr="007237E5">
        <w:rPr>
          <w:rFonts w:cs="Calibri"/>
          <w:color w:val="000000"/>
        </w:rPr>
        <w:t>a nedodělků, ne však dříve než ve lhůtě podle odst. 5.3 této smlouvy, přičemž po tuto dobu není</w:t>
      </w:r>
      <w:r>
        <w:rPr>
          <w:rFonts w:cs="Calibri"/>
          <w:color w:val="000000"/>
        </w:rPr>
        <w:t xml:space="preserve"> </w:t>
      </w:r>
      <w:r w:rsidR="00F511F1" w:rsidRPr="007237E5">
        <w:rPr>
          <w:rFonts w:cs="Calibri"/>
          <w:color w:val="000000"/>
        </w:rPr>
        <w:t>objednatel povinen uhradit zhotoviteli část ceny díla ve výši zádržného a ohledně úhrady této části</w:t>
      </w:r>
      <w:r>
        <w:rPr>
          <w:rFonts w:cs="Calibri"/>
          <w:color w:val="000000"/>
        </w:rPr>
        <w:t xml:space="preserve"> </w:t>
      </w:r>
      <w:r w:rsidR="00F511F1" w:rsidRPr="007237E5">
        <w:rPr>
          <w:rFonts w:cs="Calibri"/>
          <w:color w:val="000000"/>
        </w:rPr>
        <w:t>ceny díla se v takovém případě objednatel neocitá v prodlení. Pokud objednatel převezme dílo</w:t>
      </w:r>
      <w:r>
        <w:rPr>
          <w:rFonts w:cs="Calibri"/>
          <w:color w:val="000000"/>
        </w:rPr>
        <w:t xml:space="preserve"> </w:t>
      </w:r>
      <w:r w:rsidR="00F511F1" w:rsidRPr="007237E5">
        <w:rPr>
          <w:rFonts w:cs="Calibri"/>
          <w:color w:val="000000"/>
        </w:rPr>
        <w:t>s vadami nebo nedodělky, uhradí zhotoviteli zádržné do 30 dnů od odstranění všech vad a</w:t>
      </w:r>
      <w:r>
        <w:rPr>
          <w:rFonts w:cs="Calibri"/>
          <w:color w:val="000000"/>
        </w:rPr>
        <w:t xml:space="preserve"> </w:t>
      </w:r>
      <w:r w:rsidR="00F511F1" w:rsidRPr="007237E5">
        <w:rPr>
          <w:rFonts w:cs="Calibri"/>
          <w:color w:val="000000"/>
        </w:rPr>
        <w:t>nedodělků zjištěných při předání a převzetí díla, ne však dříve než ve lhůtě podle odst. 5.3 této</w:t>
      </w:r>
      <w:r>
        <w:rPr>
          <w:rFonts w:cs="Calibri"/>
          <w:color w:val="000000"/>
        </w:rPr>
        <w:t xml:space="preserve"> </w:t>
      </w:r>
      <w:r w:rsidR="00F511F1" w:rsidRPr="007237E5">
        <w:rPr>
          <w:rFonts w:cs="Calibri"/>
          <w:color w:val="000000"/>
        </w:rPr>
        <w:t>smlouvy, přičemž po tuto dobu není objednatel povinen uhradit zhotoviteli část ceny díla ve výši</w:t>
      </w:r>
      <w:r>
        <w:rPr>
          <w:rFonts w:cs="Calibri"/>
          <w:color w:val="000000"/>
        </w:rPr>
        <w:t xml:space="preserve"> </w:t>
      </w:r>
      <w:r w:rsidR="00F511F1" w:rsidRPr="007237E5">
        <w:rPr>
          <w:rFonts w:cs="Calibri"/>
          <w:color w:val="000000"/>
        </w:rPr>
        <w:t>zádržného a ohledně úhrady této části ceny díla se v takovém případě objednatel neocitá v</w:t>
      </w:r>
      <w:r>
        <w:rPr>
          <w:rFonts w:cs="Calibri"/>
          <w:color w:val="000000"/>
        </w:rPr>
        <w:t xml:space="preserve"> </w:t>
      </w:r>
      <w:r w:rsidR="00F511F1" w:rsidRPr="007237E5">
        <w:rPr>
          <w:rFonts w:cs="Calibri"/>
          <w:color w:val="000000"/>
        </w:rPr>
        <w:t>prodlení.</w:t>
      </w:r>
    </w:p>
    <w:p w:rsidR="00F511F1" w:rsidRDefault="002D2693" w:rsidP="002D2693">
      <w:pPr>
        <w:widowControl w:val="0"/>
        <w:tabs>
          <w:tab w:val="left" w:pos="426"/>
        </w:tabs>
        <w:autoSpaceDE w:val="0"/>
        <w:autoSpaceDN w:val="0"/>
        <w:adjustRightInd w:val="0"/>
        <w:snapToGrid w:val="0"/>
        <w:spacing w:after="0" w:line="240" w:lineRule="auto"/>
        <w:ind w:left="420" w:hanging="420"/>
        <w:jc w:val="both"/>
        <w:rPr>
          <w:rFonts w:cs="Calibri"/>
          <w:color w:val="000000"/>
        </w:rPr>
      </w:pPr>
      <w:r>
        <w:rPr>
          <w:rFonts w:cs="Calibri"/>
          <w:color w:val="000000"/>
        </w:rPr>
        <w:t>5.6</w:t>
      </w:r>
      <w:r>
        <w:rPr>
          <w:rFonts w:cs="Calibri"/>
          <w:color w:val="000000"/>
        </w:rPr>
        <w:tab/>
      </w:r>
      <w:r w:rsidR="00F511F1" w:rsidRPr="007237E5">
        <w:rPr>
          <w:rFonts w:cs="Calibri"/>
          <w:color w:val="000000"/>
        </w:rPr>
        <w:t>Faktury budou mít náležitosti daňového dokladu dle zákona č. 235/2004 Sb., o dani z</w:t>
      </w:r>
      <w:r>
        <w:rPr>
          <w:rFonts w:cs="Calibri"/>
          <w:color w:val="000000"/>
        </w:rPr>
        <w:t> </w:t>
      </w:r>
      <w:r w:rsidR="00F511F1" w:rsidRPr="007237E5">
        <w:rPr>
          <w:rFonts w:cs="Calibri"/>
          <w:color w:val="000000"/>
        </w:rPr>
        <w:t>přidané</w:t>
      </w:r>
      <w:r>
        <w:rPr>
          <w:rFonts w:cs="Calibri"/>
          <w:color w:val="000000"/>
        </w:rPr>
        <w:t xml:space="preserve"> </w:t>
      </w:r>
      <w:r w:rsidR="00F511F1" w:rsidRPr="007237E5">
        <w:rPr>
          <w:rFonts w:cs="Calibri"/>
          <w:color w:val="000000"/>
        </w:rPr>
        <w:t>hodnoty, ve znění pozdějších předpisů.</w:t>
      </w:r>
    </w:p>
    <w:p w:rsidR="002D2693" w:rsidRPr="002D2693" w:rsidRDefault="002D2693" w:rsidP="002D2693">
      <w:pPr>
        <w:tabs>
          <w:tab w:val="left" w:pos="426"/>
        </w:tabs>
        <w:spacing w:before="120" w:after="120" w:line="240" w:lineRule="auto"/>
        <w:jc w:val="both"/>
      </w:pPr>
      <w:r>
        <w:rPr>
          <w:rFonts w:cs="Calibri"/>
          <w:color w:val="000000"/>
        </w:rPr>
        <w:t>5.7</w:t>
      </w:r>
      <w:r>
        <w:rPr>
          <w:rFonts w:cs="Calibri"/>
          <w:color w:val="000000"/>
        </w:rPr>
        <w:tab/>
      </w:r>
      <w:r w:rsidR="00C50793">
        <w:t>Faktury budou nadále obsahovat</w:t>
      </w:r>
      <w:r w:rsidRPr="002D2693">
        <w:t>:</w:t>
      </w:r>
    </w:p>
    <w:p w:rsidR="002D2693" w:rsidRPr="002D2693" w:rsidRDefault="002D2693" w:rsidP="002D2693">
      <w:pPr>
        <w:spacing w:before="120" w:after="120" w:line="240" w:lineRule="auto"/>
        <w:ind w:left="420"/>
        <w:jc w:val="both"/>
      </w:pPr>
      <w:r w:rsidRPr="002D2693">
        <w:t xml:space="preserve">U fakturace musí vystavené faktury obsahovat text „Fakturujeme Vám v rámci projektu Revitalizace objektu </w:t>
      </w:r>
      <w:proofErr w:type="spellStart"/>
      <w:r w:rsidRPr="002D2693">
        <w:t>MěÚ</w:t>
      </w:r>
      <w:proofErr w:type="spellEnd"/>
      <w:r w:rsidRPr="002D2693">
        <w:t xml:space="preserve"> Třebenice s registračním číslem CZ.1.09/2.2.00/70.01073, který je spolufinancován z Regionálního operačního programu regionu soudržnosti Severozápad „Vize přestane být </w:t>
      </w:r>
      <w:proofErr w:type="gramStart"/>
      <w:r w:rsidRPr="002D2693">
        <w:t xml:space="preserve">snem“ </w:t>
      </w:r>
      <w:r w:rsidR="005C35A6">
        <w:t>.</w:t>
      </w:r>
      <w:proofErr w:type="gramEnd"/>
    </w:p>
    <w:p w:rsidR="00F511F1" w:rsidRPr="007237E5" w:rsidRDefault="002D2693" w:rsidP="002D2693">
      <w:pPr>
        <w:widowControl w:val="0"/>
        <w:tabs>
          <w:tab w:val="left" w:pos="426"/>
        </w:tabs>
        <w:autoSpaceDE w:val="0"/>
        <w:autoSpaceDN w:val="0"/>
        <w:adjustRightInd w:val="0"/>
        <w:snapToGrid w:val="0"/>
        <w:spacing w:after="0" w:line="240" w:lineRule="auto"/>
        <w:ind w:left="420" w:hanging="420"/>
        <w:jc w:val="both"/>
      </w:pPr>
      <w:r>
        <w:rPr>
          <w:rFonts w:cs="Calibri"/>
          <w:color w:val="000000"/>
        </w:rPr>
        <w:t>5.8</w:t>
      </w:r>
      <w:r>
        <w:rPr>
          <w:rFonts w:cs="Calibri"/>
          <w:color w:val="000000"/>
        </w:rPr>
        <w:tab/>
      </w:r>
      <w:r w:rsidR="00F511F1" w:rsidRPr="007237E5">
        <w:rPr>
          <w:rFonts w:cs="Calibri"/>
          <w:color w:val="000000"/>
        </w:rPr>
        <w:t>Objednatel je oprávněn vadnou fakturu před uplynutím lhůty splatnosti vrátit zhotoviteli bez</w:t>
      </w:r>
      <w:r>
        <w:rPr>
          <w:rFonts w:cs="Calibri"/>
          <w:color w:val="000000"/>
        </w:rPr>
        <w:t xml:space="preserve"> </w:t>
      </w:r>
      <w:r w:rsidR="00F511F1" w:rsidRPr="007237E5">
        <w:rPr>
          <w:rFonts w:cs="Calibri"/>
          <w:color w:val="000000"/>
        </w:rPr>
        <w:t>zaplacení k provedení opravy v těchto případech:</w:t>
      </w:r>
    </w:p>
    <w:p w:rsidR="00F511F1" w:rsidRPr="007237E5" w:rsidRDefault="00F511F1" w:rsidP="002D2693">
      <w:pPr>
        <w:pStyle w:val="Odstavecseseznamem"/>
        <w:widowControl w:val="0"/>
        <w:numPr>
          <w:ilvl w:val="0"/>
          <w:numId w:val="11"/>
        </w:numPr>
        <w:autoSpaceDE w:val="0"/>
        <w:autoSpaceDN w:val="0"/>
        <w:adjustRightInd w:val="0"/>
        <w:snapToGrid w:val="0"/>
        <w:spacing w:after="0" w:line="240" w:lineRule="auto"/>
      </w:pPr>
      <w:r w:rsidRPr="002D2693">
        <w:rPr>
          <w:rFonts w:cs="Calibri"/>
          <w:color w:val="000000"/>
        </w:rPr>
        <w:t>nebude-li faktura obsahovat některou povinnou nebo dohodnutou náležitost nebo bude</w:t>
      </w:r>
    </w:p>
    <w:p w:rsidR="002D2693" w:rsidRDefault="00F511F1" w:rsidP="002D2693">
      <w:pPr>
        <w:widowControl w:val="0"/>
        <w:autoSpaceDE w:val="0"/>
        <w:autoSpaceDN w:val="0"/>
        <w:adjustRightInd w:val="0"/>
        <w:snapToGrid w:val="0"/>
        <w:spacing w:after="0" w:line="240" w:lineRule="auto"/>
        <w:ind w:firstLine="720"/>
      </w:pPr>
      <w:r w:rsidRPr="007237E5">
        <w:rPr>
          <w:rFonts w:cs="Calibri"/>
          <w:color w:val="000000"/>
        </w:rPr>
        <w:t>chybně vyúčtována cena,</w:t>
      </w:r>
    </w:p>
    <w:p w:rsidR="00F511F1" w:rsidRPr="007237E5" w:rsidRDefault="00F511F1" w:rsidP="002D2693">
      <w:pPr>
        <w:pStyle w:val="Odstavecseseznamem"/>
        <w:widowControl w:val="0"/>
        <w:numPr>
          <w:ilvl w:val="0"/>
          <w:numId w:val="11"/>
        </w:numPr>
        <w:autoSpaceDE w:val="0"/>
        <w:autoSpaceDN w:val="0"/>
        <w:adjustRightInd w:val="0"/>
        <w:snapToGrid w:val="0"/>
        <w:spacing w:after="0" w:line="240" w:lineRule="auto"/>
      </w:pPr>
      <w:r w:rsidRPr="002D2693">
        <w:rPr>
          <w:rFonts w:cs="Calibri"/>
          <w:color w:val="000000"/>
        </w:rPr>
        <w:t>budou-li vyúčtovány práce, které zhotovitel neprovedl,</w:t>
      </w:r>
    </w:p>
    <w:p w:rsidR="00F511F1" w:rsidRPr="007237E5" w:rsidRDefault="00F511F1" w:rsidP="002D2693">
      <w:pPr>
        <w:pStyle w:val="Odstavecseseznamem"/>
        <w:widowControl w:val="0"/>
        <w:numPr>
          <w:ilvl w:val="0"/>
          <w:numId w:val="11"/>
        </w:numPr>
        <w:autoSpaceDE w:val="0"/>
        <w:autoSpaceDN w:val="0"/>
        <w:adjustRightInd w:val="0"/>
        <w:snapToGrid w:val="0"/>
        <w:spacing w:line="240" w:lineRule="auto"/>
      </w:pPr>
      <w:r w:rsidRPr="002D2693">
        <w:rPr>
          <w:rFonts w:cs="Calibri"/>
          <w:color w:val="000000"/>
        </w:rPr>
        <w:t>bude-li DPH vyúčtována v nesprávné výši.</w:t>
      </w:r>
    </w:p>
    <w:p w:rsidR="00F511F1" w:rsidRPr="007237E5" w:rsidRDefault="00F511F1" w:rsidP="002D2693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</w:pPr>
      <w:r w:rsidRPr="007237E5">
        <w:rPr>
          <w:rFonts w:cs="Calibri"/>
          <w:color w:val="000000"/>
        </w:rPr>
        <w:t>Ve vrácené faktuře objednatel vyznačí důvod vrácení. Zhotovitel provede opravu vystavením nové</w:t>
      </w:r>
      <w:r w:rsidR="002D2693">
        <w:rPr>
          <w:rFonts w:cs="Calibri"/>
          <w:color w:val="000000"/>
        </w:rPr>
        <w:t xml:space="preserve"> </w:t>
      </w:r>
      <w:r w:rsidRPr="007237E5">
        <w:rPr>
          <w:rFonts w:cs="Calibri"/>
          <w:color w:val="000000"/>
        </w:rPr>
        <w:t>faktury a jejím doručením objednateli nejméně 20 dní přede dnem splatnosti faktury sjednaným</w:t>
      </w:r>
      <w:r w:rsidR="002D2693">
        <w:rPr>
          <w:rFonts w:cs="Calibri"/>
          <w:color w:val="000000"/>
        </w:rPr>
        <w:t xml:space="preserve"> </w:t>
      </w:r>
      <w:r w:rsidRPr="007237E5">
        <w:rPr>
          <w:rFonts w:cs="Calibri"/>
          <w:color w:val="000000"/>
        </w:rPr>
        <w:t>v první větě odst. 5.3 této smlouvy. Pokud však zhotovitelem vystavená nová faktura bude</w:t>
      </w:r>
      <w:r w:rsidR="002D2693">
        <w:rPr>
          <w:rFonts w:cs="Calibri"/>
          <w:color w:val="000000"/>
        </w:rPr>
        <w:t xml:space="preserve"> </w:t>
      </w:r>
      <w:r w:rsidRPr="007237E5">
        <w:rPr>
          <w:rFonts w:cs="Calibri"/>
          <w:color w:val="000000"/>
        </w:rPr>
        <w:t>doručena objednateli méně jak 20 dní před tímto dnem splatnosti, posunuje se splatnost faktury</w:t>
      </w:r>
      <w:r w:rsidR="002D2693">
        <w:rPr>
          <w:rFonts w:cs="Calibri"/>
          <w:color w:val="000000"/>
        </w:rPr>
        <w:t xml:space="preserve"> </w:t>
      </w:r>
      <w:r w:rsidRPr="007237E5">
        <w:rPr>
          <w:rFonts w:cs="Calibri"/>
          <w:color w:val="000000"/>
        </w:rPr>
        <w:t>přiměřeně o počet dní prodlení zhotovitele s doručením nové faktury objednateli tak, aby</w:t>
      </w:r>
      <w:r w:rsidR="002D2693">
        <w:rPr>
          <w:rFonts w:cs="Calibri"/>
          <w:color w:val="000000"/>
        </w:rPr>
        <w:t xml:space="preserve"> </w:t>
      </w:r>
      <w:r w:rsidRPr="007237E5">
        <w:rPr>
          <w:rFonts w:cs="Calibri"/>
          <w:color w:val="000000"/>
        </w:rPr>
        <w:t>splatnost faktury nenastala dříve jak 20 dní ode dne doručení nové faktury objednateli. Po dobu, o</w:t>
      </w:r>
      <w:r w:rsidR="002D2693">
        <w:rPr>
          <w:rFonts w:cs="Calibri"/>
          <w:color w:val="000000"/>
        </w:rPr>
        <w:t xml:space="preserve"> </w:t>
      </w:r>
      <w:r w:rsidRPr="007237E5">
        <w:rPr>
          <w:rFonts w:cs="Calibri"/>
          <w:color w:val="000000"/>
        </w:rPr>
        <w:t>kterou se dle předchozí věty tohoto odst. 5.7 prodloužila doba splatnosti faktury sjednaná ve větě</w:t>
      </w:r>
      <w:r w:rsidR="002D2693">
        <w:rPr>
          <w:rFonts w:cs="Calibri"/>
          <w:color w:val="000000"/>
        </w:rPr>
        <w:t xml:space="preserve"> </w:t>
      </w:r>
      <w:r w:rsidRPr="007237E5">
        <w:rPr>
          <w:rFonts w:cs="Calibri"/>
          <w:color w:val="000000"/>
        </w:rPr>
        <w:t>první odst. 5.3, se objednatel neocitá v prodlení s úhradou příslušné části ceny díla vyúčtované</w:t>
      </w:r>
      <w:r w:rsidR="002D2693">
        <w:rPr>
          <w:rFonts w:cs="Calibri"/>
          <w:color w:val="000000"/>
        </w:rPr>
        <w:t xml:space="preserve"> </w:t>
      </w:r>
      <w:r w:rsidRPr="007237E5">
        <w:rPr>
          <w:rFonts w:cs="Calibri"/>
          <w:color w:val="000000"/>
        </w:rPr>
        <w:t>danou fakturou.</w:t>
      </w:r>
      <w:r w:rsidR="002D2693">
        <w:rPr>
          <w:rFonts w:cs="Calibri"/>
          <w:color w:val="000000"/>
        </w:rPr>
        <w:t xml:space="preserve"> </w:t>
      </w:r>
      <w:r w:rsidRPr="007237E5">
        <w:rPr>
          <w:rFonts w:cs="Calibri"/>
          <w:color w:val="000000"/>
        </w:rPr>
        <w:t>Povinnost objednatele zaplatit je splněna dnem připsání příslušné částky na bankovní účet</w:t>
      </w:r>
      <w:r w:rsidR="002D2693">
        <w:rPr>
          <w:rFonts w:cs="Calibri"/>
          <w:color w:val="000000"/>
        </w:rPr>
        <w:t xml:space="preserve"> </w:t>
      </w:r>
      <w:r w:rsidRPr="007237E5">
        <w:rPr>
          <w:rFonts w:cs="Calibri"/>
          <w:color w:val="000000"/>
        </w:rPr>
        <w:t>zhotovitele, jenž bude konkretizován v jednotlivých fakturách.</w:t>
      </w:r>
    </w:p>
    <w:p w:rsidR="002D2693" w:rsidRDefault="00F511F1" w:rsidP="00D61BCB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cs="Calibri Bold"/>
          <w:color w:val="000000"/>
        </w:rPr>
      </w:pPr>
      <w:r w:rsidRPr="007237E5">
        <w:rPr>
          <w:rFonts w:cs="Calibri Bold"/>
          <w:color w:val="000000"/>
        </w:rPr>
        <w:t xml:space="preserve">                                              </w:t>
      </w:r>
    </w:p>
    <w:p w:rsidR="00F511F1" w:rsidRPr="002D2693" w:rsidRDefault="00F511F1" w:rsidP="002D2693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b/>
        </w:rPr>
      </w:pPr>
      <w:r w:rsidRPr="002D2693">
        <w:rPr>
          <w:rFonts w:cs="Calibri Bold"/>
          <w:b/>
          <w:color w:val="000000"/>
        </w:rPr>
        <w:t>VI.</w:t>
      </w:r>
    </w:p>
    <w:p w:rsidR="00F511F1" w:rsidRPr="002D2693" w:rsidRDefault="00F511F1" w:rsidP="002D2693">
      <w:pPr>
        <w:widowControl w:val="0"/>
        <w:autoSpaceDE w:val="0"/>
        <w:autoSpaceDN w:val="0"/>
        <w:adjustRightInd w:val="0"/>
        <w:snapToGrid w:val="0"/>
        <w:spacing w:line="240" w:lineRule="auto"/>
        <w:jc w:val="center"/>
        <w:rPr>
          <w:b/>
        </w:rPr>
      </w:pPr>
      <w:r w:rsidRPr="002D2693">
        <w:rPr>
          <w:rFonts w:cs="Calibri Bold"/>
          <w:b/>
          <w:color w:val="000000"/>
        </w:rPr>
        <w:t>Předání a převzetí díla</w:t>
      </w:r>
    </w:p>
    <w:p w:rsidR="00F511F1" w:rsidRPr="007237E5" w:rsidRDefault="00536339" w:rsidP="00B154F8">
      <w:pPr>
        <w:widowControl w:val="0"/>
        <w:tabs>
          <w:tab w:val="left" w:pos="426"/>
        </w:tabs>
        <w:autoSpaceDE w:val="0"/>
        <w:autoSpaceDN w:val="0"/>
        <w:adjustRightInd w:val="0"/>
        <w:snapToGrid w:val="0"/>
        <w:spacing w:line="240" w:lineRule="auto"/>
        <w:ind w:left="420" w:hanging="420"/>
        <w:jc w:val="both"/>
      </w:pPr>
      <w:r>
        <w:rPr>
          <w:rFonts w:cs="Calibri"/>
          <w:color w:val="000000"/>
        </w:rPr>
        <w:t>6.1</w:t>
      </w:r>
      <w:r>
        <w:rPr>
          <w:rFonts w:cs="Calibri"/>
          <w:color w:val="000000"/>
        </w:rPr>
        <w:tab/>
      </w:r>
      <w:r w:rsidR="00F511F1" w:rsidRPr="007237E5">
        <w:rPr>
          <w:rFonts w:cs="Calibri"/>
          <w:color w:val="000000"/>
        </w:rPr>
        <w:t>Zhotovitel splní svoji povinnost provést dílo jeho řádným dok</w:t>
      </w:r>
      <w:r w:rsidR="00C50793">
        <w:rPr>
          <w:rFonts w:cs="Calibri"/>
          <w:color w:val="000000"/>
        </w:rPr>
        <w:t>ončením a předáním objednateli,</w:t>
      </w:r>
      <w:r w:rsidR="00F511F1" w:rsidRPr="007237E5">
        <w:rPr>
          <w:rFonts w:cs="Calibri"/>
          <w:color w:val="000000"/>
        </w:rPr>
        <w:t xml:space="preserve"> bez zjevných vad a nedodělků. Součástí závazku provést dílo je i předání příslušných</w:t>
      </w:r>
      <w:r>
        <w:rPr>
          <w:rFonts w:cs="Calibri"/>
          <w:color w:val="000000"/>
        </w:rPr>
        <w:t xml:space="preserve"> </w:t>
      </w:r>
      <w:r w:rsidR="00F511F1" w:rsidRPr="007237E5">
        <w:rPr>
          <w:rFonts w:cs="Calibri"/>
          <w:color w:val="000000"/>
        </w:rPr>
        <w:t xml:space="preserve">dokladů, </w:t>
      </w:r>
      <w:r w:rsidR="00F511F1" w:rsidRPr="007237E5">
        <w:rPr>
          <w:rFonts w:cs="Calibri"/>
          <w:color w:val="000000"/>
        </w:rPr>
        <w:lastRenderedPageBreak/>
        <w:t>listin a materiálů objednateli.</w:t>
      </w:r>
    </w:p>
    <w:p w:rsidR="00F511F1" w:rsidRPr="007237E5" w:rsidRDefault="00536339" w:rsidP="00536339">
      <w:pPr>
        <w:widowControl w:val="0"/>
        <w:tabs>
          <w:tab w:val="left" w:pos="426"/>
        </w:tabs>
        <w:autoSpaceDE w:val="0"/>
        <w:autoSpaceDN w:val="0"/>
        <w:adjustRightInd w:val="0"/>
        <w:snapToGrid w:val="0"/>
        <w:spacing w:after="0" w:line="240" w:lineRule="auto"/>
        <w:ind w:left="420" w:hanging="420"/>
        <w:jc w:val="both"/>
      </w:pPr>
      <w:r>
        <w:rPr>
          <w:rFonts w:cs="Calibri"/>
          <w:color w:val="000000"/>
        </w:rPr>
        <w:t>6.2</w:t>
      </w:r>
      <w:r>
        <w:rPr>
          <w:rFonts w:cs="Calibri"/>
          <w:color w:val="000000"/>
        </w:rPr>
        <w:tab/>
      </w:r>
      <w:r w:rsidR="00F511F1" w:rsidRPr="007237E5">
        <w:rPr>
          <w:rFonts w:cs="Calibri"/>
          <w:color w:val="000000"/>
        </w:rPr>
        <w:t>Zhotovitel se z</w:t>
      </w:r>
      <w:r w:rsidR="00C50793">
        <w:rPr>
          <w:rFonts w:cs="Calibri"/>
          <w:color w:val="000000"/>
        </w:rPr>
        <w:t>avazuje vyzvat písemně nejméně pět</w:t>
      </w:r>
      <w:r w:rsidR="00F511F1" w:rsidRPr="007237E5">
        <w:rPr>
          <w:rFonts w:cs="Calibri"/>
          <w:color w:val="000000"/>
        </w:rPr>
        <w:t xml:space="preserve"> pracovních dnů předem objednatele k</w:t>
      </w:r>
      <w:r>
        <w:rPr>
          <w:rFonts w:cs="Calibri"/>
          <w:color w:val="000000"/>
        </w:rPr>
        <w:t xml:space="preserve"> </w:t>
      </w:r>
      <w:r w:rsidR="00F511F1" w:rsidRPr="007237E5">
        <w:rPr>
          <w:rFonts w:cs="Calibri"/>
          <w:color w:val="000000"/>
        </w:rPr>
        <w:t>předání a převzetí díla. Zhotovitel je povinen zajistit účast u přejímacího řízení těch svých</w:t>
      </w:r>
      <w:r>
        <w:rPr>
          <w:rFonts w:cs="Calibri"/>
          <w:color w:val="000000"/>
        </w:rPr>
        <w:t xml:space="preserve"> </w:t>
      </w:r>
      <w:r w:rsidR="00F511F1" w:rsidRPr="007237E5">
        <w:rPr>
          <w:rFonts w:cs="Calibri"/>
          <w:color w:val="000000"/>
        </w:rPr>
        <w:t>smluvních partnerů, jejichž účast je k řádnému předání a převzetí díla nutná. Dílo je převzato</w:t>
      </w:r>
      <w:r>
        <w:rPr>
          <w:rFonts w:cs="Calibri"/>
          <w:color w:val="000000"/>
        </w:rPr>
        <w:t xml:space="preserve"> </w:t>
      </w:r>
      <w:r w:rsidR="00F511F1" w:rsidRPr="007237E5">
        <w:rPr>
          <w:rFonts w:cs="Calibri"/>
          <w:color w:val="000000"/>
        </w:rPr>
        <w:t>zápisem</w:t>
      </w:r>
      <w:r>
        <w:rPr>
          <w:rFonts w:cs="Calibri"/>
          <w:color w:val="000000"/>
        </w:rPr>
        <w:t xml:space="preserve"> </w:t>
      </w:r>
      <w:r w:rsidR="00F511F1" w:rsidRPr="007237E5">
        <w:rPr>
          <w:rFonts w:cs="Calibri"/>
          <w:color w:val="000000"/>
        </w:rPr>
        <w:t>podepsaným oprávněnými zástupci obou smluvních stran (tzv. předávací protokol).</w:t>
      </w:r>
    </w:p>
    <w:p w:rsidR="00F511F1" w:rsidRPr="007237E5" w:rsidRDefault="00B15F67" w:rsidP="00B15F67">
      <w:pPr>
        <w:widowControl w:val="0"/>
        <w:tabs>
          <w:tab w:val="left" w:pos="426"/>
        </w:tabs>
        <w:autoSpaceDE w:val="0"/>
        <w:autoSpaceDN w:val="0"/>
        <w:adjustRightInd w:val="0"/>
        <w:snapToGrid w:val="0"/>
        <w:spacing w:after="0" w:line="240" w:lineRule="auto"/>
      </w:pPr>
      <w:r>
        <w:rPr>
          <w:rFonts w:cs="Calibri"/>
          <w:color w:val="000000"/>
        </w:rPr>
        <w:tab/>
      </w:r>
      <w:r w:rsidR="00F511F1" w:rsidRPr="007237E5">
        <w:rPr>
          <w:rFonts w:cs="Calibri"/>
          <w:color w:val="000000"/>
        </w:rPr>
        <w:t>Předávací protokol obsahuje zejména:</w:t>
      </w:r>
    </w:p>
    <w:p w:rsidR="00F511F1" w:rsidRPr="007237E5" w:rsidRDefault="00F511F1" w:rsidP="00536339">
      <w:pPr>
        <w:pStyle w:val="Odstavecseseznamem"/>
        <w:widowControl w:val="0"/>
        <w:numPr>
          <w:ilvl w:val="0"/>
          <w:numId w:val="13"/>
        </w:numPr>
        <w:autoSpaceDE w:val="0"/>
        <w:autoSpaceDN w:val="0"/>
        <w:adjustRightInd w:val="0"/>
        <w:snapToGrid w:val="0"/>
        <w:spacing w:after="0" w:line="240" w:lineRule="auto"/>
      </w:pPr>
      <w:r w:rsidRPr="00536339">
        <w:rPr>
          <w:rFonts w:cs="Calibri"/>
          <w:color w:val="000000"/>
        </w:rPr>
        <w:t>zhodnocení jakosti díla nebo jeho části</w:t>
      </w:r>
    </w:p>
    <w:p w:rsidR="00F511F1" w:rsidRPr="007237E5" w:rsidRDefault="00F511F1" w:rsidP="00536339">
      <w:pPr>
        <w:pStyle w:val="Odstavecseseznamem"/>
        <w:widowControl w:val="0"/>
        <w:numPr>
          <w:ilvl w:val="0"/>
          <w:numId w:val="13"/>
        </w:numPr>
        <w:autoSpaceDE w:val="0"/>
        <w:autoSpaceDN w:val="0"/>
        <w:adjustRightInd w:val="0"/>
        <w:snapToGrid w:val="0"/>
        <w:spacing w:after="0" w:line="240" w:lineRule="auto"/>
      </w:pPr>
      <w:r w:rsidRPr="00536339">
        <w:rPr>
          <w:rFonts w:cs="Calibri"/>
          <w:color w:val="000000"/>
        </w:rPr>
        <w:t>identifikační údaje o díle i jeho části</w:t>
      </w:r>
    </w:p>
    <w:p w:rsidR="00536339" w:rsidRPr="00536339" w:rsidRDefault="00F511F1" w:rsidP="00D61BCB">
      <w:pPr>
        <w:pStyle w:val="Odstavecseseznamem"/>
        <w:widowControl w:val="0"/>
        <w:numPr>
          <w:ilvl w:val="0"/>
          <w:numId w:val="13"/>
        </w:numPr>
        <w:autoSpaceDE w:val="0"/>
        <w:autoSpaceDN w:val="0"/>
        <w:adjustRightInd w:val="0"/>
        <w:snapToGrid w:val="0"/>
        <w:spacing w:after="0" w:line="240" w:lineRule="auto"/>
      </w:pPr>
      <w:r w:rsidRPr="00536339">
        <w:rPr>
          <w:rFonts w:cs="Calibri"/>
          <w:color w:val="000000"/>
        </w:rPr>
        <w:t>prohlášení objednatele, že předávané dílo nebo jeho část přejímá</w:t>
      </w:r>
    </w:p>
    <w:p w:rsidR="00B15F67" w:rsidRPr="00B15F67" w:rsidRDefault="00F511F1" w:rsidP="00D61BCB">
      <w:pPr>
        <w:pStyle w:val="Odstavecseseznamem"/>
        <w:widowControl w:val="0"/>
        <w:numPr>
          <w:ilvl w:val="0"/>
          <w:numId w:val="13"/>
        </w:numPr>
        <w:autoSpaceDE w:val="0"/>
        <w:autoSpaceDN w:val="0"/>
        <w:adjustRightInd w:val="0"/>
        <w:snapToGrid w:val="0"/>
        <w:spacing w:after="0" w:line="240" w:lineRule="auto"/>
      </w:pPr>
      <w:r w:rsidRPr="00536339">
        <w:rPr>
          <w:rFonts w:cs="Calibri"/>
          <w:color w:val="000000"/>
        </w:rPr>
        <w:t xml:space="preserve"> soupis příloh</w:t>
      </w:r>
      <w:r w:rsidRPr="00B15F67">
        <w:rPr>
          <w:rFonts w:cs="Calibri"/>
          <w:color w:val="000000"/>
        </w:rPr>
        <w:t xml:space="preserve"> </w:t>
      </w:r>
    </w:p>
    <w:p w:rsidR="00B15F67" w:rsidRPr="00B15F67" w:rsidRDefault="00F511F1" w:rsidP="00B15F67">
      <w:pPr>
        <w:pStyle w:val="Odstavecseseznamem"/>
        <w:widowControl w:val="0"/>
        <w:numPr>
          <w:ilvl w:val="0"/>
          <w:numId w:val="13"/>
        </w:numPr>
        <w:autoSpaceDE w:val="0"/>
        <w:autoSpaceDN w:val="0"/>
        <w:adjustRightInd w:val="0"/>
        <w:snapToGrid w:val="0"/>
        <w:spacing w:after="0" w:line="240" w:lineRule="auto"/>
        <w:jc w:val="both"/>
      </w:pPr>
      <w:r w:rsidRPr="00B15F67">
        <w:rPr>
          <w:rFonts w:cs="Calibri"/>
          <w:color w:val="000000"/>
        </w:rPr>
        <w:t>soupis provedených změn a odchylek od dokumentace ověřené ve stavebním řízení</w:t>
      </w:r>
    </w:p>
    <w:p w:rsidR="00F511F1" w:rsidRPr="007237E5" w:rsidRDefault="00F511F1" w:rsidP="00B15F67">
      <w:pPr>
        <w:pStyle w:val="Odstavecseseznamem"/>
        <w:widowControl w:val="0"/>
        <w:numPr>
          <w:ilvl w:val="0"/>
          <w:numId w:val="13"/>
        </w:numPr>
        <w:autoSpaceDE w:val="0"/>
        <w:autoSpaceDN w:val="0"/>
        <w:adjustRightInd w:val="0"/>
        <w:snapToGrid w:val="0"/>
        <w:spacing w:line="240" w:lineRule="auto"/>
        <w:jc w:val="both"/>
      </w:pPr>
      <w:r w:rsidRPr="00B15F67">
        <w:rPr>
          <w:rFonts w:cs="Calibri"/>
          <w:color w:val="000000"/>
        </w:rPr>
        <w:t xml:space="preserve">ustanovení, že dílo je ke dni podpisu předávacího </w:t>
      </w:r>
      <w:r w:rsidR="00B15F67">
        <w:rPr>
          <w:rFonts w:cs="Calibri"/>
          <w:color w:val="000000"/>
        </w:rPr>
        <w:t xml:space="preserve">protokolu </w:t>
      </w:r>
      <w:r w:rsidR="00C50793">
        <w:rPr>
          <w:rFonts w:cs="Calibri"/>
          <w:color w:val="000000"/>
        </w:rPr>
        <w:t>bez</w:t>
      </w:r>
      <w:r w:rsidR="00B15F67">
        <w:rPr>
          <w:rFonts w:cs="Calibri"/>
          <w:color w:val="000000"/>
        </w:rPr>
        <w:t xml:space="preserve"> zjevných vad a </w:t>
      </w:r>
      <w:r w:rsidRPr="00B15F67">
        <w:rPr>
          <w:rFonts w:cs="Calibri"/>
          <w:color w:val="000000"/>
        </w:rPr>
        <w:t>nedodělků,</w:t>
      </w:r>
      <w:r w:rsidR="00B15F67">
        <w:rPr>
          <w:rFonts w:cs="Calibri"/>
          <w:color w:val="000000"/>
        </w:rPr>
        <w:t xml:space="preserve"> </w:t>
      </w:r>
      <w:r w:rsidRPr="00B15F67">
        <w:rPr>
          <w:rFonts w:cs="Calibri"/>
          <w:color w:val="000000"/>
        </w:rPr>
        <w:t>v případě, že při předání a převzetí díla nebudou zjištěny zjevné vady a nedodělky.</w:t>
      </w:r>
    </w:p>
    <w:p w:rsidR="00F511F1" w:rsidRPr="007237E5" w:rsidRDefault="00B15F67" w:rsidP="00B15F67">
      <w:pPr>
        <w:widowControl w:val="0"/>
        <w:autoSpaceDE w:val="0"/>
        <w:autoSpaceDN w:val="0"/>
        <w:adjustRightInd w:val="0"/>
        <w:snapToGrid w:val="0"/>
        <w:spacing w:line="240" w:lineRule="auto"/>
        <w:jc w:val="both"/>
      </w:pPr>
      <w:r>
        <w:rPr>
          <w:rFonts w:cs="Calibri"/>
          <w:color w:val="000000"/>
        </w:rPr>
        <w:t xml:space="preserve"> </w:t>
      </w:r>
      <w:r w:rsidR="00F511F1" w:rsidRPr="007237E5">
        <w:rPr>
          <w:rFonts w:cs="Calibri"/>
          <w:color w:val="000000"/>
        </w:rPr>
        <w:t>V případě zjištění vad a nedodělků při předání díla budou tyto vady a nedodělky uvedeny</w:t>
      </w:r>
      <w:r>
        <w:rPr>
          <w:rFonts w:cs="Calibri"/>
          <w:color w:val="000000"/>
        </w:rPr>
        <w:t xml:space="preserve"> </w:t>
      </w:r>
      <w:r w:rsidR="00F511F1" w:rsidRPr="007237E5">
        <w:rPr>
          <w:rFonts w:cs="Calibri"/>
          <w:color w:val="000000"/>
        </w:rPr>
        <w:t>v předávacím protokolu, což bude považováno za výhradu objednatele k dílu a převzetí díla</w:t>
      </w:r>
      <w:r>
        <w:rPr>
          <w:rFonts w:cs="Calibri"/>
          <w:color w:val="000000"/>
        </w:rPr>
        <w:t xml:space="preserve"> </w:t>
      </w:r>
      <w:r w:rsidR="00F511F1" w:rsidRPr="007237E5">
        <w:rPr>
          <w:rFonts w:cs="Calibri"/>
          <w:color w:val="000000"/>
        </w:rPr>
        <w:t>objednatelem s výhradou těchto vad a nedodělků. V tomto případě bude předávací protokol</w:t>
      </w:r>
      <w:r>
        <w:rPr>
          <w:rFonts w:cs="Calibri"/>
          <w:color w:val="000000"/>
        </w:rPr>
        <w:t xml:space="preserve"> </w:t>
      </w:r>
      <w:r w:rsidR="00F511F1" w:rsidRPr="007237E5">
        <w:rPr>
          <w:rFonts w:cs="Calibri"/>
          <w:color w:val="000000"/>
        </w:rPr>
        <w:t>obsahovat i lhůty k jejich odstranění, na kterých se objednatel a zhotovitel dohodli.</w:t>
      </w:r>
      <w:r>
        <w:rPr>
          <w:rFonts w:cs="Calibri"/>
          <w:color w:val="000000"/>
        </w:rPr>
        <w:t xml:space="preserve"> </w:t>
      </w:r>
      <w:r w:rsidR="00F511F1" w:rsidRPr="007237E5">
        <w:rPr>
          <w:rFonts w:cs="Calibri"/>
          <w:color w:val="000000"/>
        </w:rPr>
        <w:t>Nedojde-li mezi oběma stranami k dohodě o termínu odstranění vad a nedodělků, pak platí, že</w:t>
      </w:r>
      <w:r>
        <w:rPr>
          <w:rFonts w:cs="Calibri"/>
          <w:color w:val="000000"/>
        </w:rPr>
        <w:t xml:space="preserve"> </w:t>
      </w:r>
      <w:r w:rsidR="00F511F1" w:rsidRPr="007237E5">
        <w:rPr>
          <w:rFonts w:cs="Calibri"/>
          <w:color w:val="000000"/>
        </w:rPr>
        <w:t>všechny vady a nedodělky musí být odstraněny nejpozději do 10 dnů ode dne předání a převzetí</w:t>
      </w:r>
      <w:r>
        <w:rPr>
          <w:rFonts w:cs="Calibri"/>
          <w:color w:val="000000"/>
        </w:rPr>
        <w:t xml:space="preserve"> </w:t>
      </w:r>
      <w:r w:rsidR="00F511F1" w:rsidRPr="007237E5">
        <w:rPr>
          <w:rFonts w:cs="Calibri"/>
          <w:color w:val="000000"/>
        </w:rPr>
        <w:t>díla. Po odstranění poslední vady či nedodělku bude o této skutečnosti sepsán smluvními stranami</w:t>
      </w:r>
      <w:r>
        <w:rPr>
          <w:rFonts w:cs="Calibri"/>
          <w:color w:val="000000"/>
        </w:rPr>
        <w:t xml:space="preserve"> </w:t>
      </w:r>
      <w:r w:rsidR="00F511F1" w:rsidRPr="007237E5">
        <w:rPr>
          <w:rFonts w:cs="Calibri"/>
          <w:color w:val="000000"/>
        </w:rPr>
        <w:t>protokol.</w:t>
      </w:r>
    </w:p>
    <w:p w:rsidR="00F511F1" w:rsidRPr="007237E5" w:rsidRDefault="00B15F67" w:rsidP="00B154F8">
      <w:pPr>
        <w:widowControl w:val="0"/>
        <w:tabs>
          <w:tab w:val="left" w:pos="426"/>
        </w:tabs>
        <w:autoSpaceDE w:val="0"/>
        <w:autoSpaceDN w:val="0"/>
        <w:adjustRightInd w:val="0"/>
        <w:snapToGrid w:val="0"/>
        <w:spacing w:line="240" w:lineRule="auto"/>
        <w:ind w:left="420" w:hanging="420"/>
        <w:jc w:val="both"/>
      </w:pPr>
      <w:r>
        <w:rPr>
          <w:rFonts w:cs="Calibri"/>
          <w:color w:val="000000"/>
        </w:rPr>
        <w:t>6.3</w:t>
      </w:r>
      <w:r>
        <w:rPr>
          <w:rFonts w:cs="Calibri"/>
          <w:color w:val="000000"/>
        </w:rPr>
        <w:tab/>
      </w:r>
      <w:r w:rsidR="00F511F1" w:rsidRPr="007237E5">
        <w:rPr>
          <w:rFonts w:cs="Calibri"/>
          <w:color w:val="000000"/>
        </w:rPr>
        <w:t>V případě, že objednatel odmítne dílo převzít, sepíší obě strany zápis, v němž uvedou svá</w:t>
      </w:r>
      <w:r>
        <w:rPr>
          <w:rFonts w:cs="Calibri"/>
          <w:color w:val="000000"/>
        </w:rPr>
        <w:t xml:space="preserve"> </w:t>
      </w:r>
      <w:r w:rsidR="00F511F1" w:rsidRPr="007237E5">
        <w:rPr>
          <w:rFonts w:cs="Calibri"/>
          <w:color w:val="000000"/>
        </w:rPr>
        <w:t>stanoviska a jejich odůvodnění a dohodnou náhradní termín předání. Objednatel je oprávněn</w:t>
      </w:r>
      <w:r>
        <w:rPr>
          <w:rFonts w:cs="Calibri"/>
          <w:color w:val="000000"/>
        </w:rPr>
        <w:t xml:space="preserve"> </w:t>
      </w:r>
      <w:r w:rsidR="00F511F1" w:rsidRPr="007237E5">
        <w:rPr>
          <w:rFonts w:cs="Calibri"/>
          <w:color w:val="000000"/>
        </w:rPr>
        <w:t>odmítnout převzetí díla i pro drobné vady, i když nebrání jeho užívání, ani jeho užívání podstatným</w:t>
      </w:r>
      <w:r>
        <w:rPr>
          <w:rFonts w:cs="Calibri"/>
          <w:color w:val="000000"/>
        </w:rPr>
        <w:t xml:space="preserve"> </w:t>
      </w:r>
      <w:r w:rsidR="00F511F1" w:rsidRPr="007237E5">
        <w:rPr>
          <w:rFonts w:cs="Calibri"/>
          <w:color w:val="000000"/>
        </w:rPr>
        <w:t>způsobem neomezují.</w:t>
      </w:r>
    </w:p>
    <w:p w:rsidR="00F511F1" w:rsidRPr="007237E5" w:rsidRDefault="00B15F67" w:rsidP="00B154F8">
      <w:pPr>
        <w:widowControl w:val="0"/>
        <w:tabs>
          <w:tab w:val="left" w:pos="426"/>
        </w:tabs>
        <w:autoSpaceDE w:val="0"/>
        <w:autoSpaceDN w:val="0"/>
        <w:adjustRightInd w:val="0"/>
        <w:snapToGrid w:val="0"/>
        <w:spacing w:line="240" w:lineRule="auto"/>
        <w:ind w:left="420" w:hanging="420"/>
      </w:pPr>
      <w:r>
        <w:rPr>
          <w:rFonts w:cs="Calibri"/>
          <w:color w:val="000000"/>
        </w:rPr>
        <w:t>6.4</w:t>
      </w:r>
      <w:r>
        <w:rPr>
          <w:rFonts w:cs="Calibri"/>
          <w:color w:val="000000"/>
        </w:rPr>
        <w:tab/>
      </w:r>
      <w:r w:rsidR="00F511F1" w:rsidRPr="007237E5">
        <w:rPr>
          <w:rFonts w:cs="Calibri"/>
          <w:color w:val="000000"/>
        </w:rPr>
        <w:t xml:space="preserve">Smluvní strany se dohodly na vyloučení </w:t>
      </w:r>
      <w:proofErr w:type="spellStart"/>
      <w:r w:rsidR="00F511F1" w:rsidRPr="007237E5">
        <w:rPr>
          <w:rFonts w:cs="Calibri"/>
          <w:color w:val="000000"/>
        </w:rPr>
        <w:t>ust</w:t>
      </w:r>
      <w:proofErr w:type="spellEnd"/>
      <w:r w:rsidR="00F511F1" w:rsidRPr="007237E5">
        <w:rPr>
          <w:rFonts w:cs="Calibri"/>
          <w:color w:val="000000"/>
        </w:rPr>
        <w:t>. § 2609 OZ a zhotovitel není oprávněn dílo nebo jeho</w:t>
      </w:r>
      <w:r>
        <w:rPr>
          <w:rFonts w:cs="Calibri"/>
          <w:color w:val="000000"/>
        </w:rPr>
        <w:t xml:space="preserve"> </w:t>
      </w:r>
      <w:r w:rsidR="00F511F1" w:rsidRPr="007237E5">
        <w:rPr>
          <w:rFonts w:cs="Calibri"/>
          <w:color w:val="000000"/>
        </w:rPr>
        <w:t>část svépomocně prodat třetí osobě.</w:t>
      </w:r>
    </w:p>
    <w:p w:rsidR="00F511F1" w:rsidRPr="007237E5" w:rsidRDefault="00B15F67" w:rsidP="00B15F67">
      <w:pPr>
        <w:widowControl w:val="0"/>
        <w:tabs>
          <w:tab w:val="left" w:pos="426"/>
        </w:tabs>
        <w:autoSpaceDE w:val="0"/>
        <w:autoSpaceDN w:val="0"/>
        <w:adjustRightInd w:val="0"/>
        <w:snapToGrid w:val="0"/>
        <w:spacing w:after="0" w:line="240" w:lineRule="auto"/>
        <w:jc w:val="both"/>
      </w:pPr>
      <w:r>
        <w:rPr>
          <w:rFonts w:cs="Calibri"/>
          <w:color w:val="000000"/>
        </w:rPr>
        <w:t>6.5</w:t>
      </w:r>
      <w:r>
        <w:rPr>
          <w:rFonts w:cs="Calibri"/>
          <w:color w:val="000000"/>
        </w:rPr>
        <w:tab/>
      </w:r>
      <w:r w:rsidR="00F511F1" w:rsidRPr="007237E5">
        <w:rPr>
          <w:rFonts w:cs="Calibri"/>
          <w:color w:val="000000"/>
        </w:rPr>
        <w:t xml:space="preserve">Veškeré pozemky dotčené prováděním díla a majetek </w:t>
      </w:r>
      <w:r>
        <w:rPr>
          <w:rFonts w:cs="Calibri"/>
          <w:color w:val="000000"/>
        </w:rPr>
        <w:t xml:space="preserve">třetích osob umístěný na těchto </w:t>
      </w:r>
      <w:r>
        <w:rPr>
          <w:rFonts w:cs="Calibri"/>
          <w:color w:val="000000"/>
        </w:rPr>
        <w:tab/>
      </w:r>
      <w:r w:rsidR="00F511F1" w:rsidRPr="007237E5">
        <w:rPr>
          <w:rFonts w:cs="Calibri"/>
          <w:color w:val="000000"/>
        </w:rPr>
        <w:t>pozemcích</w:t>
      </w:r>
      <w:r>
        <w:rPr>
          <w:rFonts w:cs="Calibri"/>
          <w:color w:val="000000"/>
        </w:rPr>
        <w:t xml:space="preserve"> </w:t>
      </w:r>
      <w:r w:rsidR="00F511F1" w:rsidRPr="007237E5">
        <w:rPr>
          <w:rFonts w:cs="Calibri"/>
          <w:color w:val="000000"/>
        </w:rPr>
        <w:t>je zhotovitel povinen uvést do původního stavu.</w:t>
      </w:r>
    </w:p>
    <w:p w:rsidR="00B15F67" w:rsidRDefault="00F511F1" w:rsidP="00D61BCB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cs="Calibri Bold"/>
          <w:color w:val="000000"/>
        </w:rPr>
      </w:pPr>
      <w:r w:rsidRPr="007237E5">
        <w:rPr>
          <w:rFonts w:cs="Calibri Bold"/>
          <w:color w:val="000000"/>
        </w:rPr>
        <w:t xml:space="preserve"> </w:t>
      </w:r>
    </w:p>
    <w:p w:rsidR="00F511F1" w:rsidRPr="00B15F67" w:rsidRDefault="00F511F1" w:rsidP="00B15F67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b/>
        </w:rPr>
      </w:pPr>
      <w:r w:rsidRPr="00B15F67">
        <w:rPr>
          <w:rFonts w:cs="Calibri Bold"/>
          <w:b/>
          <w:color w:val="000000"/>
        </w:rPr>
        <w:t>VII.</w:t>
      </w:r>
    </w:p>
    <w:p w:rsidR="00F511F1" w:rsidRPr="00B15F67" w:rsidRDefault="00F511F1" w:rsidP="00B15F67">
      <w:pPr>
        <w:widowControl w:val="0"/>
        <w:autoSpaceDE w:val="0"/>
        <w:autoSpaceDN w:val="0"/>
        <w:adjustRightInd w:val="0"/>
        <w:snapToGrid w:val="0"/>
        <w:spacing w:line="240" w:lineRule="auto"/>
        <w:jc w:val="center"/>
        <w:rPr>
          <w:b/>
        </w:rPr>
      </w:pPr>
      <w:r w:rsidRPr="00B15F67">
        <w:rPr>
          <w:rFonts w:cs="Calibri Bold"/>
          <w:b/>
          <w:color w:val="000000"/>
        </w:rPr>
        <w:t>Odpovědnost za vady, záruka</w:t>
      </w:r>
    </w:p>
    <w:p w:rsidR="00F511F1" w:rsidRPr="007237E5" w:rsidRDefault="00B15F67" w:rsidP="00B154F8">
      <w:pPr>
        <w:widowControl w:val="0"/>
        <w:tabs>
          <w:tab w:val="left" w:pos="426"/>
        </w:tabs>
        <w:autoSpaceDE w:val="0"/>
        <w:autoSpaceDN w:val="0"/>
        <w:adjustRightInd w:val="0"/>
        <w:snapToGrid w:val="0"/>
        <w:spacing w:line="240" w:lineRule="auto"/>
        <w:ind w:left="420" w:hanging="420"/>
        <w:jc w:val="both"/>
      </w:pPr>
      <w:r>
        <w:rPr>
          <w:rFonts w:cs="Calibri"/>
          <w:color w:val="000000"/>
        </w:rPr>
        <w:t>7.1</w:t>
      </w:r>
      <w:r>
        <w:rPr>
          <w:rFonts w:cs="Calibri"/>
          <w:color w:val="000000"/>
        </w:rPr>
        <w:tab/>
      </w:r>
      <w:r w:rsidR="00F511F1" w:rsidRPr="007237E5">
        <w:rPr>
          <w:rFonts w:cs="Calibri"/>
          <w:color w:val="000000"/>
        </w:rPr>
        <w:t>Zhotovitel poskytuje záruku za to, že dílo bude zhotoveno podle podmínek stanovených touto</w:t>
      </w:r>
      <w:r>
        <w:rPr>
          <w:rFonts w:cs="Calibri"/>
          <w:color w:val="000000"/>
        </w:rPr>
        <w:t xml:space="preserve"> </w:t>
      </w:r>
      <w:r w:rsidR="00F511F1" w:rsidRPr="007237E5">
        <w:rPr>
          <w:rFonts w:cs="Calibri"/>
          <w:color w:val="000000"/>
        </w:rPr>
        <w:t>smlouvou, a že po dobu záruční doby bude mít dílo vlastnosti dohodnuté v této smlouvě a</w:t>
      </w:r>
      <w:r w:rsidR="00B154F8">
        <w:rPr>
          <w:rFonts w:cs="Calibri"/>
          <w:color w:val="000000"/>
        </w:rPr>
        <w:t xml:space="preserve"> </w:t>
      </w:r>
      <w:r w:rsidR="00F511F1" w:rsidRPr="007237E5">
        <w:rPr>
          <w:rFonts w:cs="Calibri"/>
          <w:color w:val="000000"/>
        </w:rPr>
        <w:t>vlastnosti stanovené právními předpisy, technickými normami, případně vlastnosti obvyklé.</w:t>
      </w:r>
    </w:p>
    <w:p w:rsidR="00F511F1" w:rsidRPr="007237E5" w:rsidRDefault="00B15F67" w:rsidP="00B154F8">
      <w:pPr>
        <w:widowControl w:val="0"/>
        <w:tabs>
          <w:tab w:val="left" w:pos="426"/>
        </w:tabs>
        <w:autoSpaceDE w:val="0"/>
        <w:autoSpaceDN w:val="0"/>
        <w:adjustRightInd w:val="0"/>
        <w:snapToGrid w:val="0"/>
        <w:spacing w:line="240" w:lineRule="auto"/>
      </w:pPr>
      <w:r>
        <w:rPr>
          <w:rFonts w:cs="Calibri"/>
          <w:color w:val="000000"/>
        </w:rPr>
        <w:t>7.2</w:t>
      </w:r>
      <w:r>
        <w:rPr>
          <w:rFonts w:cs="Calibri"/>
          <w:color w:val="000000"/>
        </w:rPr>
        <w:tab/>
      </w:r>
      <w:r w:rsidR="00F511F1" w:rsidRPr="007237E5">
        <w:rPr>
          <w:rFonts w:cs="Calibri"/>
          <w:color w:val="000000"/>
        </w:rPr>
        <w:t xml:space="preserve">Délka záruční doby je stanovena </w:t>
      </w:r>
      <w:r w:rsidR="00F511F1" w:rsidRPr="00B15F67">
        <w:rPr>
          <w:rFonts w:cs="Calibri"/>
          <w:b/>
          <w:color w:val="000000"/>
        </w:rPr>
        <w:t xml:space="preserve">na </w:t>
      </w:r>
      <w:r w:rsidR="00C50793">
        <w:rPr>
          <w:rFonts w:cs="Calibri Bold"/>
          <w:b/>
          <w:color w:val="000000"/>
        </w:rPr>
        <w:t>36</w:t>
      </w:r>
      <w:r w:rsidR="00F511F1" w:rsidRPr="00B15F67">
        <w:rPr>
          <w:rFonts w:cs="Calibri Bold"/>
          <w:b/>
          <w:color w:val="000000"/>
        </w:rPr>
        <w:t xml:space="preserve"> měsíců</w:t>
      </w:r>
      <w:r w:rsidR="00F511F1" w:rsidRPr="007237E5">
        <w:rPr>
          <w:rFonts w:cs="Calibri Bold"/>
          <w:color w:val="000000"/>
        </w:rPr>
        <w:t>.</w:t>
      </w:r>
    </w:p>
    <w:p w:rsidR="00F511F1" w:rsidRPr="007237E5" w:rsidRDefault="00B15F67" w:rsidP="00B154F8">
      <w:pPr>
        <w:widowControl w:val="0"/>
        <w:tabs>
          <w:tab w:val="left" w:pos="426"/>
        </w:tabs>
        <w:autoSpaceDE w:val="0"/>
        <w:autoSpaceDN w:val="0"/>
        <w:adjustRightInd w:val="0"/>
        <w:snapToGrid w:val="0"/>
        <w:spacing w:line="240" w:lineRule="auto"/>
        <w:ind w:left="420" w:hanging="420"/>
        <w:jc w:val="both"/>
      </w:pPr>
      <w:r>
        <w:rPr>
          <w:rFonts w:cs="Calibri"/>
          <w:color w:val="000000"/>
        </w:rPr>
        <w:t>7.3</w:t>
      </w:r>
      <w:r>
        <w:rPr>
          <w:rFonts w:cs="Calibri"/>
          <w:color w:val="000000"/>
        </w:rPr>
        <w:tab/>
      </w:r>
      <w:r w:rsidR="00F511F1" w:rsidRPr="007237E5">
        <w:rPr>
          <w:rFonts w:cs="Calibri"/>
          <w:color w:val="000000"/>
        </w:rPr>
        <w:t>Záruční doba počíná běžet dnem předání a převzetí díla prostého zjevných vad a nedodělků.</w:t>
      </w:r>
      <w:r>
        <w:rPr>
          <w:rFonts w:cs="Calibri"/>
          <w:color w:val="000000"/>
        </w:rPr>
        <w:t xml:space="preserve"> </w:t>
      </w:r>
      <w:r w:rsidR="00F511F1" w:rsidRPr="007237E5">
        <w:rPr>
          <w:rFonts w:cs="Calibri"/>
          <w:color w:val="000000"/>
        </w:rPr>
        <w:t>V případě, že objednatel převezme dílo s vadami a/nebo nedodělky, uvedená záruční doba se</w:t>
      </w:r>
      <w:r>
        <w:rPr>
          <w:rFonts w:cs="Calibri"/>
          <w:color w:val="000000"/>
        </w:rPr>
        <w:t xml:space="preserve"> </w:t>
      </w:r>
      <w:r w:rsidR="00F511F1" w:rsidRPr="007237E5">
        <w:rPr>
          <w:rFonts w:cs="Calibri"/>
          <w:color w:val="000000"/>
        </w:rPr>
        <w:t>prodlouží o dobu od převzetí díla s vadami a/nebo nedodělky do odstranění poslední vady nebo</w:t>
      </w:r>
      <w:r>
        <w:rPr>
          <w:rFonts w:cs="Calibri"/>
          <w:color w:val="000000"/>
        </w:rPr>
        <w:t xml:space="preserve"> </w:t>
      </w:r>
      <w:r w:rsidR="00F511F1" w:rsidRPr="007237E5">
        <w:rPr>
          <w:rFonts w:cs="Calibri"/>
          <w:color w:val="000000"/>
        </w:rPr>
        <w:t>nedodělku zjištěných při předání a převzetí díla.</w:t>
      </w:r>
    </w:p>
    <w:p w:rsidR="00F511F1" w:rsidRPr="007237E5" w:rsidRDefault="00B15F67" w:rsidP="00B154F8">
      <w:pPr>
        <w:widowControl w:val="0"/>
        <w:tabs>
          <w:tab w:val="left" w:pos="426"/>
        </w:tabs>
        <w:autoSpaceDE w:val="0"/>
        <w:autoSpaceDN w:val="0"/>
        <w:adjustRightInd w:val="0"/>
        <w:snapToGrid w:val="0"/>
        <w:spacing w:line="240" w:lineRule="auto"/>
        <w:ind w:left="420" w:hanging="420"/>
      </w:pPr>
      <w:r>
        <w:rPr>
          <w:rFonts w:cs="Calibri"/>
          <w:color w:val="000000"/>
        </w:rPr>
        <w:t>7.4</w:t>
      </w:r>
      <w:r>
        <w:rPr>
          <w:rFonts w:cs="Calibri"/>
          <w:color w:val="000000"/>
        </w:rPr>
        <w:tab/>
      </w:r>
      <w:r w:rsidR="00F511F1" w:rsidRPr="007237E5">
        <w:rPr>
          <w:rFonts w:cs="Calibri"/>
          <w:color w:val="000000"/>
        </w:rPr>
        <w:t>Zhotovitel odpovídá za vady, jež má dílo v době jeho předá</w:t>
      </w:r>
      <w:r>
        <w:rPr>
          <w:rFonts w:cs="Calibri"/>
          <w:color w:val="000000"/>
        </w:rPr>
        <w:t xml:space="preserve">ní a dále odpovídá za vady díla </w:t>
      </w:r>
      <w:r w:rsidR="00F511F1" w:rsidRPr="007237E5">
        <w:rPr>
          <w:rFonts w:cs="Calibri"/>
          <w:color w:val="000000"/>
        </w:rPr>
        <w:t>zjištěné</w:t>
      </w:r>
      <w:r>
        <w:rPr>
          <w:rFonts w:cs="Calibri"/>
          <w:color w:val="000000"/>
        </w:rPr>
        <w:t xml:space="preserve"> </w:t>
      </w:r>
      <w:r w:rsidR="00F511F1" w:rsidRPr="007237E5">
        <w:rPr>
          <w:rFonts w:cs="Calibri"/>
          <w:color w:val="000000"/>
        </w:rPr>
        <w:t>po celou dobu záruční doby.</w:t>
      </w:r>
    </w:p>
    <w:p w:rsidR="00F511F1" w:rsidRPr="007237E5" w:rsidRDefault="00B15F67" w:rsidP="00B154F8">
      <w:pPr>
        <w:widowControl w:val="0"/>
        <w:tabs>
          <w:tab w:val="left" w:pos="426"/>
        </w:tabs>
        <w:autoSpaceDE w:val="0"/>
        <w:autoSpaceDN w:val="0"/>
        <w:adjustRightInd w:val="0"/>
        <w:snapToGrid w:val="0"/>
        <w:spacing w:line="240" w:lineRule="auto"/>
        <w:ind w:left="420" w:hanging="420"/>
      </w:pPr>
      <w:r>
        <w:rPr>
          <w:rFonts w:cs="Calibri"/>
          <w:color w:val="000000"/>
        </w:rPr>
        <w:t>7.5</w:t>
      </w:r>
      <w:r>
        <w:rPr>
          <w:rFonts w:cs="Calibri"/>
          <w:color w:val="000000"/>
        </w:rPr>
        <w:tab/>
      </w:r>
      <w:r w:rsidR="00F511F1" w:rsidRPr="007237E5">
        <w:rPr>
          <w:rFonts w:cs="Calibri"/>
          <w:color w:val="000000"/>
        </w:rPr>
        <w:t>Záruční doba neběží ode dne oznámení vady, na niž se vztahuje záruka za jakost, do doby</w:t>
      </w:r>
      <w:r>
        <w:rPr>
          <w:rFonts w:cs="Calibri"/>
          <w:color w:val="000000"/>
        </w:rPr>
        <w:t xml:space="preserve"> </w:t>
      </w:r>
      <w:r w:rsidR="00F511F1" w:rsidRPr="007237E5">
        <w:rPr>
          <w:rFonts w:cs="Calibri"/>
          <w:color w:val="000000"/>
        </w:rPr>
        <w:lastRenderedPageBreak/>
        <w:t>odstranění této vady.</w:t>
      </w:r>
    </w:p>
    <w:p w:rsidR="00F511F1" w:rsidRPr="007237E5" w:rsidRDefault="00B15F67" w:rsidP="00B154F8">
      <w:pPr>
        <w:widowControl w:val="0"/>
        <w:tabs>
          <w:tab w:val="left" w:pos="426"/>
        </w:tabs>
        <w:autoSpaceDE w:val="0"/>
        <w:autoSpaceDN w:val="0"/>
        <w:adjustRightInd w:val="0"/>
        <w:snapToGrid w:val="0"/>
        <w:spacing w:line="240" w:lineRule="auto"/>
        <w:ind w:left="420" w:hanging="420"/>
      </w:pPr>
      <w:r>
        <w:rPr>
          <w:rFonts w:cs="Calibri"/>
          <w:color w:val="000000"/>
        </w:rPr>
        <w:t>7.6</w:t>
      </w:r>
      <w:r>
        <w:rPr>
          <w:rFonts w:cs="Calibri"/>
          <w:color w:val="000000"/>
        </w:rPr>
        <w:tab/>
      </w:r>
      <w:r w:rsidR="00F511F1" w:rsidRPr="007237E5">
        <w:rPr>
          <w:rFonts w:cs="Calibri"/>
          <w:color w:val="000000"/>
        </w:rPr>
        <w:t>Oznámení vady lze učinit nejpozději do posledního dne záruční doby, přičemž i oznámení vady</w:t>
      </w:r>
      <w:r>
        <w:rPr>
          <w:rFonts w:cs="Calibri"/>
          <w:color w:val="000000"/>
        </w:rPr>
        <w:t xml:space="preserve"> </w:t>
      </w:r>
      <w:r w:rsidR="00F511F1" w:rsidRPr="007237E5">
        <w:rPr>
          <w:rFonts w:cs="Calibri"/>
          <w:color w:val="000000"/>
        </w:rPr>
        <w:t>odeslané objednatelem v poslední den záruční doby se považuje za včas učiněné.</w:t>
      </w:r>
    </w:p>
    <w:p w:rsidR="00B15F67" w:rsidRDefault="00B15F67" w:rsidP="00B154F8">
      <w:pPr>
        <w:widowControl w:val="0"/>
        <w:tabs>
          <w:tab w:val="left" w:pos="426"/>
        </w:tabs>
        <w:autoSpaceDE w:val="0"/>
        <w:autoSpaceDN w:val="0"/>
        <w:adjustRightInd w:val="0"/>
        <w:snapToGrid w:val="0"/>
        <w:spacing w:line="240" w:lineRule="auto"/>
        <w:ind w:left="420" w:hanging="420"/>
        <w:jc w:val="both"/>
        <w:rPr>
          <w:rFonts w:cs="Calibri"/>
          <w:color w:val="000000"/>
        </w:rPr>
      </w:pPr>
      <w:r>
        <w:rPr>
          <w:rFonts w:cs="Calibri"/>
          <w:color w:val="000000"/>
        </w:rPr>
        <w:t>7.7</w:t>
      </w:r>
      <w:r>
        <w:rPr>
          <w:rFonts w:cs="Calibri"/>
          <w:color w:val="000000"/>
        </w:rPr>
        <w:tab/>
      </w:r>
      <w:r w:rsidR="00F511F1" w:rsidRPr="007237E5">
        <w:rPr>
          <w:rFonts w:cs="Calibri"/>
          <w:color w:val="000000"/>
        </w:rPr>
        <w:t>Zhotovitel je povinen nastoupit k odstranění oznámené vady do 3 pracovních dnů po obdržení</w:t>
      </w:r>
      <w:r>
        <w:rPr>
          <w:rFonts w:cs="Calibri"/>
          <w:color w:val="000000"/>
        </w:rPr>
        <w:t xml:space="preserve"> </w:t>
      </w:r>
      <w:r w:rsidR="00F511F1" w:rsidRPr="007237E5">
        <w:rPr>
          <w:rFonts w:cs="Calibri"/>
          <w:color w:val="000000"/>
        </w:rPr>
        <w:t>oznámení o vadě, a to i v případě, že práva objednatele z oznámené vady neuznává. Náklady na</w:t>
      </w:r>
      <w:r>
        <w:rPr>
          <w:rFonts w:cs="Calibri"/>
          <w:color w:val="000000"/>
        </w:rPr>
        <w:t xml:space="preserve"> </w:t>
      </w:r>
      <w:r w:rsidR="00F511F1" w:rsidRPr="007237E5">
        <w:rPr>
          <w:rFonts w:cs="Calibri"/>
          <w:color w:val="000000"/>
        </w:rPr>
        <w:t>odstranění oznámené vady nese zhotovitel ve sporných případech až do doby, než se prokáže,</w:t>
      </w:r>
      <w:r>
        <w:rPr>
          <w:rFonts w:cs="Calibri"/>
          <w:color w:val="000000"/>
        </w:rPr>
        <w:t xml:space="preserve"> </w:t>
      </w:r>
      <w:r w:rsidR="00F511F1" w:rsidRPr="007237E5">
        <w:rPr>
          <w:rFonts w:cs="Calibri"/>
          <w:color w:val="000000"/>
        </w:rPr>
        <w:t>zdali byla vada oznámena a práva objednatele z vadného plnění uplatněna oprávněně.</w:t>
      </w:r>
    </w:p>
    <w:p w:rsidR="00F511F1" w:rsidRPr="007237E5" w:rsidRDefault="00B15F67" w:rsidP="00B154F8">
      <w:pPr>
        <w:widowControl w:val="0"/>
        <w:tabs>
          <w:tab w:val="left" w:pos="426"/>
        </w:tabs>
        <w:autoSpaceDE w:val="0"/>
        <w:autoSpaceDN w:val="0"/>
        <w:adjustRightInd w:val="0"/>
        <w:snapToGrid w:val="0"/>
        <w:spacing w:line="240" w:lineRule="auto"/>
        <w:ind w:left="420" w:hanging="420"/>
        <w:jc w:val="both"/>
      </w:pPr>
      <w:r>
        <w:rPr>
          <w:rFonts w:cs="Calibri"/>
          <w:color w:val="000000"/>
        </w:rPr>
        <w:t>7.8</w:t>
      </w:r>
      <w:r>
        <w:rPr>
          <w:rFonts w:cs="Calibri"/>
          <w:color w:val="000000"/>
        </w:rPr>
        <w:tab/>
      </w:r>
      <w:r w:rsidR="00F511F1" w:rsidRPr="007237E5">
        <w:rPr>
          <w:rFonts w:cs="Calibri"/>
          <w:color w:val="000000"/>
        </w:rPr>
        <w:t xml:space="preserve">Prokáže-li se ve sporných případech, že objednatel oznámil vadu a práva z vadného plnění </w:t>
      </w:r>
      <w:r w:rsidR="00DA4284">
        <w:rPr>
          <w:rFonts w:cs="Calibri"/>
          <w:color w:val="000000"/>
        </w:rPr>
        <w:t>u</w:t>
      </w:r>
      <w:r w:rsidR="00F511F1" w:rsidRPr="007237E5">
        <w:rPr>
          <w:rFonts w:cs="Calibri"/>
          <w:color w:val="000000"/>
        </w:rPr>
        <w:t>platnil</w:t>
      </w:r>
      <w:r>
        <w:rPr>
          <w:rFonts w:cs="Calibri"/>
          <w:color w:val="000000"/>
        </w:rPr>
        <w:t xml:space="preserve"> </w:t>
      </w:r>
      <w:r w:rsidR="00DA4284">
        <w:rPr>
          <w:rFonts w:cs="Calibri"/>
          <w:color w:val="000000"/>
        </w:rPr>
        <w:t>neoprávněně, tzn.</w:t>
      </w:r>
      <w:r w:rsidR="00013BF6">
        <w:rPr>
          <w:rFonts w:cs="Calibri"/>
          <w:color w:val="000000"/>
        </w:rPr>
        <w:t>,</w:t>
      </w:r>
      <w:r w:rsidR="00DA4284">
        <w:rPr>
          <w:rFonts w:cs="Calibri"/>
          <w:color w:val="000000"/>
        </w:rPr>
        <w:t xml:space="preserve"> </w:t>
      </w:r>
      <w:r w:rsidR="00F511F1" w:rsidRPr="007237E5">
        <w:rPr>
          <w:rFonts w:cs="Calibri"/>
          <w:color w:val="000000"/>
        </w:rPr>
        <w:t>že jím oznámená vada není vadou díla, resp. záruční vadou, je objednatel</w:t>
      </w:r>
      <w:r>
        <w:rPr>
          <w:rFonts w:cs="Calibri"/>
          <w:color w:val="000000"/>
        </w:rPr>
        <w:t xml:space="preserve"> </w:t>
      </w:r>
      <w:r w:rsidR="00F511F1" w:rsidRPr="007237E5">
        <w:rPr>
          <w:rFonts w:cs="Calibri"/>
          <w:color w:val="000000"/>
        </w:rPr>
        <w:t>povinen uhradit zhotoviteli veškeré náklady zhotovitelem účelně vynaložené v</w:t>
      </w:r>
      <w:r>
        <w:rPr>
          <w:rFonts w:cs="Calibri"/>
          <w:color w:val="000000"/>
        </w:rPr>
        <w:t> </w:t>
      </w:r>
      <w:r w:rsidR="00F511F1" w:rsidRPr="007237E5">
        <w:rPr>
          <w:rFonts w:cs="Calibri"/>
          <w:color w:val="000000"/>
        </w:rPr>
        <w:t>souvislosti</w:t>
      </w:r>
      <w:r>
        <w:rPr>
          <w:rFonts w:cs="Calibri"/>
          <w:color w:val="000000"/>
        </w:rPr>
        <w:t xml:space="preserve"> </w:t>
      </w:r>
      <w:r w:rsidR="00F511F1" w:rsidRPr="007237E5">
        <w:rPr>
          <w:rFonts w:cs="Calibri"/>
          <w:color w:val="000000"/>
        </w:rPr>
        <w:t xml:space="preserve">s odstraněním </w:t>
      </w:r>
      <w:r>
        <w:rPr>
          <w:rFonts w:cs="Calibri"/>
          <w:color w:val="000000"/>
        </w:rPr>
        <w:t>n</w:t>
      </w:r>
      <w:r w:rsidR="00F511F1" w:rsidRPr="007237E5">
        <w:rPr>
          <w:rFonts w:cs="Calibri"/>
          <w:color w:val="000000"/>
        </w:rPr>
        <w:t>eoprávněně oznámené vady.</w:t>
      </w:r>
    </w:p>
    <w:p w:rsidR="00F511F1" w:rsidRDefault="00B15F67" w:rsidP="00B154F8">
      <w:pPr>
        <w:widowControl w:val="0"/>
        <w:tabs>
          <w:tab w:val="left" w:pos="426"/>
        </w:tabs>
        <w:autoSpaceDE w:val="0"/>
        <w:autoSpaceDN w:val="0"/>
        <w:adjustRightInd w:val="0"/>
        <w:snapToGrid w:val="0"/>
        <w:spacing w:line="240" w:lineRule="auto"/>
        <w:ind w:left="420" w:hanging="420"/>
        <w:jc w:val="both"/>
        <w:rPr>
          <w:rFonts w:cs="Calibri"/>
          <w:color w:val="000000"/>
        </w:rPr>
      </w:pPr>
      <w:r>
        <w:rPr>
          <w:rFonts w:cs="Calibri"/>
          <w:color w:val="000000"/>
        </w:rPr>
        <w:t>7.9</w:t>
      </w:r>
      <w:r>
        <w:rPr>
          <w:rFonts w:cs="Calibri"/>
          <w:color w:val="000000"/>
        </w:rPr>
        <w:tab/>
      </w:r>
      <w:r w:rsidR="00F511F1" w:rsidRPr="007237E5">
        <w:rPr>
          <w:rFonts w:cs="Calibri"/>
          <w:color w:val="000000"/>
        </w:rPr>
        <w:t>Lhůtu pro odstranění oznámených vad sjednají obě smluvní strany písemně podle povahy a</w:t>
      </w:r>
      <w:r>
        <w:rPr>
          <w:rFonts w:cs="Calibri"/>
          <w:color w:val="000000"/>
        </w:rPr>
        <w:t xml:space="preserve"> </w:t>
      </w:r>
      <w:r w:rsidR="00F511F1" w:rsidRPr="007237E5">
        <w:rPr>
          <w:rFonts w:cs="Calibri"/>
          <w:color w:val="000000"/>
        </w:rPr>
        <w:t>rozsahu oznámené vady. Nedojde-li mezi oběma stranami k dohodě o termínu odstranění</w:t>
      </w:r>
      <w:r>
        <w:rPr>
          <w:rFonts w:cs="Calibri"/>
          <w:color w:val="000000"/>
        </w:rPr>
        <w:t xml:space="preserve"> </w:t>
      </w:r>
      <w:r w:rsidR="00F511F1" w:rsidRPr="007237E5">
        <w:rPr>
          <w:rFonts w:cs="Calibri"/>
          <w:color w:val="000000"/>
        </w:rPr>
        <w:t>oznámené vady, platí, že oznámená vada musí být odstraněna nejpozději do 20 dnů ode dne</w:t>
      </w:r>
      <w:r>
        <w:rPr>
          <w:rFonts w:cs="Calibri"/>
          <w:color w:val="000000"/>
        </w:rPr>
        <w:t xml:space="preserve"> </w:t>
      </w:r>
      <w:r w:rsidR="00F511F1" w:rsidRPr="007237E5">
        <w:rPr>
          <w:rFonts w:cs="Calibri"/>
          <w:color w:val="000000"/>
        </w:rPr>
        <w:t>doručení oznámení o vadě zhotoviteli.</w:t>
      </w:r>
    </w:p>
    <w:p w:rsidR="0056548E" w:rsidRDefault="0056548E" w:rsidP="00B154F8">
      <w:pPr>
        <w:widowControl w:val="0"/>
        <w:tabs>
          <w:tab w:val="left" w:pos="426"/>
        </w:tabs>
        <w:autoSpaceDE w:val="0"/>
        <w:autoSpaceDN w:val="0"/>
        <w:adjustRightInd w:val="0"/>
        <w:snapToGrid w:val="0"/>
        <w:spacing w:line="240" w:lineRule="auto"/>
        <w:ind w:left="420" w:hanging="420"/>
        <w:jc w:val="both"/>
        <w:rPr>
          <w:rFonts w:cs="Calibri"/>
          <w:color w:val="000000"/>
        </w:rPr>
      </w:pPr>
      <w:r>
        <w:rPr>
          <w:rFonts w:cs="Calibri"/>
          <w:color w:val="000000"/>
        </w:rPr>
        <w:t>7.10</w:t>
      </w:r>
      <w:r>
        <w:rPr>
          <w:rFonts w:cs="Calibri"/>
          <w:color w:val="000000"/>
        </w:rPr>
        <w:tab/>
        <w:t>Označí-li objednatel v oznámení vadu jako havárii, je zhotovitel povinen nastoupit k jejímu odstranění neprodleně po obdržení oznámení o vadě a tuto vadu odstranit do 24 hodin</w:t>
      </w:r>
    </w:p>
    <w:p w:rsidR="0056548E" w:rsidRDefault="0056548E" w:rsidP="00B154F8">
      <w:pPr>
        <w:widowControl w:val="0"/>
        <w:tabs>
          <w:tab w:val="left" w:pos="426"/>
        </w:tabs>
        <w:autoSpaceDE w:val="0"/>
        <w:autoSpaceDN w:val="0"/>
        <w:adjustRightInd w:val="0"/>
        <w:snapToGrid w:val="0"/>
        <w:spacing w:line="240" w:lineRule="auto"/>
        <w:ind w:left="420" w:hanging="420"/>
        <w:jc w:val="both"/>
        <w:rPr>
          <w:rFonts w:cs="Calibri"/>
          <w:color w:val="000000"/>
        </w:rPr>
      </w:pPr>
      <w:r>
        <w:rPr>
          <w:rFonts w:cs="Calibri"/>
          <w:color w:val="000000"/>
        </w:rPr>
        <w:t>7.11</w:t>
      </w:r>
      <w:r>
        <w:rPr>
          <w:rFonts w:cs="Calibri"/>
          <w:color w:val="000000"/>
        </w:rPr>
        <w:tab/>
        <w:t>O odstranění vady sepíše objednatel protokol, ve kterém potvrdí odstranění vady nebo uvede důvody, pro které odmítá opravu převzít.</w:t>
      </w:r>
    </w:p>
    <w:p w:rsidR="0056548E" w:rsidRPr="007237E5" w:rsidRDefault="0056548E" w:rsidP="00EF4F0C">
      <w:pPr>
        <w:widowControl w:val="0"/>
        <w:tabs>
          <w:tab w:val="left" w:pos="426"/>
        </w:tabs>
        <w:autoSpaceDE w:val="0"/>
        <w:autoSpaceDN w:val="0"/>
        <w:adjustRightInd w:val="0"/>
        <w:snapToGrid w:val="0"/>
        <w:spacing w:line="240" w:lineRule="auto"/>
        <w:ind w:left="420" w:hanging="420"/>
        <w:jc w:val="both"/>
      </w:pPr>
      <w:r>
        <w:rPr>
          <w:rFonts w:cs="Calibri"/>
          <w:color w:val="000000"/>
        </w:rPr>
        <w:t>7.12</w:t>
      </w:r>
      <w:r>
        <w:rPr>
          <w:rFonts w:cs="Calibri"/>
          <w:color w:val="000000"/>
        </w:rPr>
        <w:tab/>
        <w:t xml:space="preserve">V případě, že zhotovitel bude v prodlení s odstraněním oznámené vady, je objednatel oprávněn vady provést sám nebo prostřednictvím třetí osoby na náklady zhotovitele. Náklady s tím spojené je zhotovitel povinen </w:t>
      </w:r>
      <w:r w:rsidR="00634224">
        <w:rPr>
          <w:rFonts w:cs="Calibri"/>
          <w:color w:val="000000"/>
        </w:rPr>
        <w:t xml:space="preserve">uhradit </w:t>
      </w:r>
      <w:r>
        <w:rPr>
          <w:rFonts w:cs="Calibri"/>
          <w:color w:val="000000"/>
        </w:rPr>
        <w:t>objednateli do 10 dnů po obdržení písemné výzvy k</w:t>
      </w:r>
      <w:r w:rsidR="00634224">
        <w:rPr>
          <w:rFonts w:cs="Calibri"/>
          <w:color w:val="000000"/>
        </w:rPr>
        <w:t> </w:t>
      </w:r>
      <w:r>
        <w:rPr>
          <w:rFonts w:cs="Calibri"/>
          <w:color w:val="000000"/>
        </w:rPr>
        <w:t>úhra</w:t>
      </w:r>
      <w:r w:rsidR="00634224">
        <w:rPr>
          <w:rFonts w:cs="Calibri"/>
          <w:color w:val="000000"/>
        </w:rPr>
        <w:t>d</w:t>
      </w:r>
      <w:r>
        <w:rPr>
          <w:rFonts w:cs="Calibri"/>
          <w:color w:val="000000"/>
        </w:rPr>
        <w:t>ě</w:t>
      </w:r>
      <w:r w:rsidR="00634224">
        <w:rPr>
          <w:rFonts w:cs="Calibri"/>
          <w:color w:val="000000"/>
        </w:rPr>
        <w:t>.</w:t>
      </w:r>
    </w:p>
    <w:p w:rsidR="00F511F1" w:rsidRPr="00634224" w:rsidRDefault="00F511F1" w:rsidP="00EF4F0C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b/>
        </w:rPr>
      </w:pPr>
      <w:r w:rsidRPr="00634224">
        <w:rPr>
          <w:rFonts w:cs="Calibri Bold"/>
          <w:b/>
          <w:color w:val="000000"/>
        </w:rPr>
        <w:t>VIII.</w:t>
      </w:r>
    </w:p>
    <w:p w:rsidR="00F511F1" w:rsidRPr="00634224" w:rsidRDefault="00F511F1" w:rsidP="00634224">
      <w:pPr>
        <w:widowControl w:val="0"/>
        <w:autoSpaceDE w:val="0"/>
        <w:autoSpaceDN w:val="0"/>
        <w:adjustRightInd w:val="0"/>
        <w:snapToGrid w:val="0"/>
        <w:spacing w:line="240" w:lineRule="auto"/>
        <w:jc w:val="center"/>
        <w:rPr>
          <w:b/>
        </w:rPr>
      </w:pPr>
      <w:r w:rsidRPr="00634224">
        <w:rPr>
          <w:rFonts w:cs="Calibri Bold"/>
          <w:b/>
          <w:color w:val="000000"/>
        </w:rPr>
        <w:t>Podmínky provádění díla</w:t>
      </w:r>
    </w:p>
    <w:p w:rsidR="00F511F1" w:rsidRPr="007237E5" w:rsidRDefault="00634224" w:rsidP="00322B74">
      <w:pPr>
        <w:widowControl w:val="0"/>
        <w:tabs>
          <w:tab w:val="left" w:pos="426"/>
        </w:tabs>
        <w:autoSpaceDE w:val="0"/>
        <w:autoSpaceDN w:val="0"/>
        <w:adjustRightInd w:val="0"/>
        <w:snapToGrid w:val="0"/>
        <w:spacing w:line="240" w:lineRule="auto"/>
        <w:ind w:left="420" w:hanging="420"/>
        <w:jc w:val="both"/>
      </w:pPr>
      <w:r>
        <w:rPr>
          <w:rFonts w:cs="Calibri"/>
          <w:color w:val="000000"/>
        </w:rPr>
        <w:t>8.1</w:t>
      </w:r>
      <w:r>
        <w:rPr>
          <w:rFonts w:cs="Calibri"/>
          <w:color w:val="000000"/>
        </w:rPr>
        <w:tab/>
      </w:r>
      <w:r w:rsidR="00460FB4">
        <w:rPr>
          <w:rFonts w:cs="Calibri"/>
          <w:color w:val="000000"/>
        </w:rPr>
        <w:t xml:space="preserve">Zhotovitel je povinen provádět </w:t>
      </w:r>
      <w:r w:rsidR="00322B74">
        <w:rPr>
          <w:rFonts w:cs="Calibri"/>
          <w:color w:val="000000"/>
        </w:rPr>
        <w:t>v</w:t>
      </w:r>
      <w:r w:rsidR="00460FB4">
        <w:rPr>
          <w:rFonts w:cs="Calibri"/>
          <w:color w:val="000000"/>
        </w:rPr>
        <w:t xml:space="preserve"> souladu s projektovou dokumentací, dodržet obecné požadavky, technické předpisy a normy a zajistit dodržování povinností k ochraně života, zdraví, životního prostředí a bezpečnosti práce vyplývající ze zvláštních právních předpisů. </w:t>
      </w:r>
      <w:r w:rsidR="00460FB4" w:rsidRPr="00460FB4">
        <w:rPr>
          <w:rFonts w:cs="Calibri"/>
          <w:color w:val="000000"/>
        </w:rPr>
        <w:t xml:space="preserve"> </w:t>
      </w:r>
      <w:r w:rsidR="00322B74">
        <w:rPr>
          <w:rFonts w:cs="Calibri"/>
          <w:color w:val="000000"/>
        </w:rPr>
        <w:t>Pokud porušením těchto ustanovení vznikne jakákoliv škoda, nese veškeré vzniklé náklady zhotovitel.</w:t>
      </w:r>
    </w:p>
    <w:p w:rsidR="00F511F1" w:rsidRPr="007237E5" w:rsidRDefault="00634224" w:rsidP="00634224">
      <w:pPr>
        <w:widowControl w:val="0"/>
        <w:tabs>
          <w:tab w:val="left" w:pos="426"/>
        </w:tabs>
        <w:autoSpaceDE w:val="0"/>
        <w:autoSpaceDN w:val="0"/>
        <w:adjustRightInd w:val="0"/>
        <w:snapToGrid w:val="0"/>
        <w:spacing w:after="0" w:line="240" w:lineRule="auto"/>
        <w:ind w:left="420" w:hanging="420"/>
        <w:jc w:val="both"/>
      </w:pPr>
      <w:r>
        <w:rPr>
          <w:rFonts w:cs="Calibri"/>
          <w:color w:val="000000"/>
        </w:rPr>
        <w:t>8.2</w:t>
      </w:r>
      <w:r>
        <w:rPr>
          <w:rFonts w:cs="Calibri"/>
          <w:color w:val="000000"/>
        </w:rPr>
        <w:tab/>
      </w:r>
      <w:r w:rsidR="00F511F1" w:rsidRPr="007237E5">
        <w:rPr>
          <w:rFonts w:cs="Calibri"/>
          <w:color w:val="000000"/>
        </w:rPr>
        <w:t xml:space="preserve">Zhotovitel se zavazuje na pracovišti v souladu </w:t>
      </w:r>
      <w:r>
        <w:rPr>
          <w:rFonts w:cs="Calibri"/>
          <w:color w:val="000000"/>
        </w:rPr>
        <w:t xml:space="preserve">s ustanovením § 2 - 6 zákona č. </w:t>
      </w:r>
      <w:r w:rsidR="00F511F1" w:rsidRPr="007237E5">
        <w:rPr>
          <w:rFonts w:cs="Calibri"/>
          <w:color w:val="000000"/>
        </w:rPr>
        <w:t>309/2006</w:t>
      </w:r>
      <w:r>
        <w:rPr>
          <w:rFonts w:cs="Calibri"/>
          <w:color w:val="000000"/>
        </w:rPr>
        <w:t xml:space="preserve"> </w:t>
      </w:r>
      <w:r w:rsidR="00F511F1" w:rsidRPr="007237E5">
        <w:rPr>
          <w:rFonts w:cs="Calibri"/>
          <w:color w:val="000000"/>
        </w:rPr>
        <w:t xml:space="preserve">Sb., o zajištění dalších podmínek bezpečnosti a ochrany zdraví při práci, ve znění </w:t>
      </w:r>
      <w:r>
        <w:rPr>
          <w:rFonts w:cs="Calibri"/>
          <w:color w:val="000000"/>
        </w:rPr>
        <w:t>p</w:t>
      </w:r>
      <w:r w:rsidR="00F511F1" w:rsidRPr="007237E5">
        <w:rPr>
          <w:rFonts w:cs="Calibri"/>
          <w:color w:val="000000"/>
        </w:rPr>
        <w:t>ozdějších</w:t>
      </w:r>
      <w:r>
        <w:rPr>
          <w:rFonts w:cs="Calibri"/>
          <w:color w:val="000000"/>
        </w:rPr>
        <w:t xml:space="preserve"> </w:t>
      </w:r>
      <w:r w:rsidR="00F511F1" w:rsidRPr="007237E5">
        <w:rPr>
          <w:rFonts w:cs="Calibri"/>
          <w:color w:val="000000"/>
        </w:rPr>
        <w:t>předpisů (dále jen „zákon o BOZP“), při realizaci stavby zajistit zákonem stanovené:</w:t>
      </w:r>
    </w:p>
    <w:p w:rsidR="00F511F1" w:rsidRPr="007237E5" w:rsidRDefault="00F511F1" w:rsidP="00634224">
      <w:pPr>
        <w:pStyle w:val="Odstavecseseznamem"/>
        <w:widowControl w:val="0"/>
        <w:numPr>
          <w:ilvl w:val="0"/>
          <w:numId w:val="14"/>
        </w:numPr>
        <w:autoSpaceDE w:val="0"/>
        <w:autoSpaceDN w:val="0"/>
        <w:adjustRightInd w:val="0"/>
        <w:snapToGrid w:val="0"/>
        <w:spacing w:after="0" w:line="240" w:lineRule="auto"/>
      </w:pPr>
      <w:r w:rsidRPr="00634224">
        <w:rPr>
          <w:rFonts w:cs="Calibri"/>
          <w:color w:val="000000"/>
        </w:rPr>
        <w:t>požadavky na pracoviště a pracovní prostředí,</w:t>
      </w:r>
    </w:p>
    <w:p w:rsidR="00F511F1" w:rsidRPr="007237E5" w:rsidRDefault="00F511F1" w:rsidP="00634224">
      <w:pPr>
        <w:pStyle w:val="Odstavecseseznamem"/>
        <w:widowControl w:val="0"/>
        <w:numPr>
          <w:ilvl w:val="0"/>
          <w:numId w:val="14"/>
        </w:numPr>
        <w:autoSpaceDE w:val="0"/>
        <w:autoSpaceDN w:val="0"/>
        <w:adjustRightInd w:val="0"/>
        <w:snapToGrid w:val="0"/>
        <w:spacing w:after="0" w:line="240" w:lineRule="auto"/>
      </w:pPr>
      <w:r w:rsidRPr="00634224">
        <w:rPr>
          <w:rFonts w:cs="Calibri"/>
          <w:color w:val="000000"/>
        </w:rPr>
        <w:t>požadavky na pracoviště a pracovní prostředí na staveništi,</w:t>
      </w:r>
    </w:p>
    <w:p w:rsidR="00F511F1" w:rsidRPr="007237E5" w:rsidRDefault="00F511F1" w:rsidP="00634224">
      <w:pPr>
        <w:pStyle w:val="Odstavecseseznamem"/>
        <w:widowControl w:val="0"/>
        <w:numPr>
          <w:ilvl w:val="0"/>
          <w:numId w:val="14"/>
        </w:numPr>
        <w:autoSpaceDE w:val="0"/>
        <w:autoSpaceDN w:val="0"/>
        <w:adjustRightInd w:val="0"/>
        <w:snapToGrid w:val="0"/>
        <w:spacing w:after="0" w:line="240" w:lineRule="auto"/>
      </w:pPr>
      <w:r w:rsidRPr="00634224">
        <w:rPr>
          <w:rFonts w:cs="Calibri"/>
          <w:color w:val="000000"/>
        </w:rPr>
        <w:t>požadavky na výrobní a pracovní prostředky a zařízení,</w:t>
      </w:r>
    </w:p>
    <w:p w:rsidR="00F511F1" w:rsidRPr="007237E5" w:rsidRDefault="00F511F1" w:rsidP="00634224">
      <w:pPr>
        <w:pStyle w:val="Odstavecseseznamem"/>
        <w:widowControl w:val="0"/>
        <w:numPr>
          <w:ilvl w:val="0"/>
          <w:numId w:val="14"/>
        </w:numPr>
        <w:autoSpaceDE w:val="0"/>
        <w:autoSpaceDN w:val="0"/>
        <w:adjustRightInd w:val="0"/>
        <w:snapToGrid w:val="0"/>
        <w:spacing w:after="0" w:line="240" w:lineRule="auto"/>
      </w:pPr>
      <w:r w:rsidRPr="00634224">
        <w:rPr>
          <w:rFonts w:cs="Calibri"/>
          <w:color w:val="000000"/>
        </w:rPr>
        <w:t>požadavky na organizaci práce a pracovní postupy,</w:t>
      </w:r>
    </w:p>
    <w:p w:rsidR="00F511F1" w:rsidRPr="007237E5" w:rsidRDefault="00F511F1" w:rsidP="00634224">
      <w:pPr>
        <w:pStyle w:val="Odstavecseseznamem"/>
        <w:widowControl w:val="0"/>
        <w:numPr>
          <w:ilvl w:val="0"/>
          <w:numId w:val="14"/>
        </w:numPr>
        <w:autoSpaceDE w:val="0"/>
        <w:autoSpaceDN w:val="0"/>
        <w:adjustRightInd w:val="0"/>
        <w:snapToGrid w:val="0"/>
        <w:spacing w:after="0" w:line="240" w:lineRule="auto"/>
      </w:pPr>
      <w:r w:rsidRPr="00634224">
        <w:rPr>
          <w:rFonts w:cs="Calibri"/>
          <w:color w:val="000000"/>
        </w:rPr>
        <w:t>bezpečnostní značky, značení a signály.</w:t>
      </w:r>
    </w:p>
    <w:p w:rsidR="00F511F1" w:rsidRPr="007237E5" w:rsidRDefault="00634224" w:rsidP="00634224">
      <w:pPr>
        <w:widowControl w:val="0"/>
        <w:tabs>
          <w:tab w:val="left" w:pos="426"/>
        </w:tabs>
        <w:autoSpaceDE w:val="0"/>
        <w:autoSpaceDN w:val="0"/>
        <w:adjustRightInd w:val="0"/>
        <w:snapToGrid w:val="0"/>
        <w:spacing w:after="0" w:line="240" w:lineRule="auto"/>
      </w:pPr>
      <w:r>
        <w:rPr>
          <w:rFonts w:cs="Calibri"/>
          <w:color w:val="000000"/>
        </w:rPr>
        <w:tab/>
      </w:r>
      <w:r w:rsidR="00F511F1" w:rsidRPr="007237E5">
        <w:rPr>
          <w:rFonts w:cs="Calibri"/>
          <w:color w:val="000000"/>
        </w:rPr>
        <w:t>Bližší minimální požadavky na bezpečnost a ochranu zdraví při práci na staveništi jsou stanoveny</w:t>
      </w:r>
    </w:p>
    <w:p w:rsidR="00634224" w:rsidRDefault="00634224" w:rsidP="00B154F8">
      <w:pPr>
        <w:widowControl w:val="0"/>
        <w:tabs>
          <w:tab w:val="left" w:pos="426"/>
        </w:tabs>
        <w:autoSpaceDE w:val="0"/>
        <w:autoSpaceDN w:val="0"/>
        <w:adjustRightInd w:val="0"/>
        <w:snapToGrid w:val="0"/>
        <w:spacing w:line="240" w:lineRule="auto"/>
        <w:rPr>
          <w:rFonts w:cs="Calibri"/>
          <w:color w:val="000000"/>
        </w:rPr>
      </w:pPr>
      <w:r>
        <w:rPr>
          <w:rFonts w:cs="Calibri"/>
          <w:color w:val="000000"/>
        </w:rPr>
        <w:tab/>
      </w:r>
      <w:r w:rsidR="00F511F1" w:rsidRPr="007237E5">
        <w:rPr>
          <w:rFonts w:cs="Calibri"/>
          <w:color w:val="000000"/>
        </w:rPr>
        <w:t>v nařízení vlády č. 591/2006 Sb. a v jeho přílohách č. 1, 2, 3 a 5 (dále jen „NV“).</w:t>
      </w:r>
    </w:p>
    <w:p w:rsidR="00F511F1" w:rsidRPr="007237E5" w:rsidRDefault="00634224" w:rsidP="00322B74">
      <w:pPr>
        <w:widowControl w:val="0"/>
        <w:tabs>
          <w:tab w:val="left" w:pos="426"/>
        </w:tabs>
        <w:autoSpaceDE w:val="0"/>
        <w:autoSpaceDN w:val="0"/>
        <w:adjustRightInd w:val="0"/>
        <w:snapToGrid w:val="0"/>
        <w:spacing w:after="0" w:line="240" w:lineRule="auto"/>
        <w:ind w:left="420" w:hanging="420"/>
        <w:jc w:val="both"/>
      </w:pPr>
      <w:r>
        <w:rPr>
          <w:rFonts w:cs="Calibri"/>
          <w:color w:val="000000"/>
        </w:rPr>
        <w:t>8.3</w:t>
      </w:r>
      <w:r>
        <w:rPr>
          <w:rFonts w:cs="Calibri"/>
          <w:color w:val="000000"/>
        </w:rPr>
        <w:tab/>
      </w:r>
      <w:r w:rsidR="00F511F1" w:rsidRPr="007237E5">
        <w:rPr>
          <w:rFonts w:cs="Calibri"/>
          <w:color w:val="000000"/>
        </w:rPr>
        <w:t>Zhotovitel je odpověd</w:t>
      </w:r>
      <w:r w:rsidR="00322B74">
        <w:rPr>
          <w:rFonts w:cs="Calibri"/>
          <w:color w:val="000000"/>
        </w:rPr>
        <w:t>ný za dodržování zásad BOZP na pracovišti</w:t>
      </w:r>
      <w:r w:rsidR="00F511F1" w:rsidRPr="007237E5">
        <w:rPr>
          <w:rFonts w:cs="Calibri"/>
          <w:color w:val="000000"/>
        </w:rPr>
        <w:t xml:space="preserve"> podle příslušných právních</w:t>
      </w:r>
      <w:r>
        <w:rPr>
          <w:rFonts w:cs="Calibri"/>
          <w:color w:val="000000"/>
        </w:rPr>
        <w:t xml:space="preserve"> </w:t>
      </w:r>
      <w:r w:rsidR="00F511F1" w:rsidRPr="007237E5">
        <w:rPr>
          <w:rFonts w:cs="Calibri"/>
          <w:color w:val="000000"/>
        </w:rPr>
        <w:t>předpisů.</w:t>
      </w:r>
      <w:r>
        <w:rPr>
          <w:rFonts w:cs="Calibri"/>
          <w:color w:val="000000"/>
        </w:rPr>
        <w:t xml:space="preserve"> </w:t>
      </w:r>
      <w:r w:rsidR="00F511F1" w:rsidRPr="007237E5">
        <w:rPr>
          <w:rFonts w:cs="Calibri"/>
          <w:color w:val="000000"/>
        </w:rPr>
        <w:t xml:space="preserve">K tomu účelu je povinen zajistit interní kontrolu dodržování povinností daných </w:t>
      </w:r>
      <w:r w:rsidR="00F511F1" w:rsidRPr="007237E5">
        <w:rPr>
          <w:rFonts w:cs="Calibri"/>
          <w:color w:val="000000"/>
        </w:rPr>
        <w:lastRenderedPageBreak/>
        <w:t>zákonem o BOZP a</w:t>
      </w:r>
      <w:r>
        <w:rPr>
          <w:rFonts w:cs="Calibri"/>
          <w:color w:val="000000"/>
        </w:rPr>
        <w:t xml:space="preserve"> </w:t>
      </w:r>
      <w:r w:rsidR="00F511F1" w:rsidRPr="007237E5">
        <w:rPr>
          <w:rFonts w:cs="Calibri"/>
          <w:color w:val="000000"/>
        </w:rPr>
        <w:t xml:space="preserve">NV, a to jak u vlastních zaměstnanců, tak u svých subdodavatelů. </w:t>
      </w:r>
    </w:p>
    <w:p w:rsidR="00F511F1" w:rsidRPr="007237E5" w:rsidRDefault="00634224" w:rsidP="00634224">
      <w:pPr>
        <w:widowControl w:val="0"/>
        <w:tabs>
          <w:tab w:val="left" w:pos="426"/>
        </w:tabs>
        <w:autoSpaceDE w:val="0"/>
        <w:autoSpaceDN w:val="0"/>
        <w:adjustRightInd w:val="0"/>
        <w:snapToGrid w:val="0"/>
        <w:spacing w:after="0" w:line="240" w:lineRule="auto"/>
      </w:pPr>
      <w:r>
        <w:rPr>
          <w:rFonts w:cs="Calibri"/>
          <w:color w:val="000000"/>
        </w:rPr>
        <w:t>8.4</w:t>
      </w:r>
      <w:r>
        <w:rPr>
          <w:rFonts w:cs="Calibri"/>
          <w:color w:val="000000"/>
        </w:rPr>
        <w:tab/>
      </w:r>
      <w:r w:rsidR="00F511F1" w:rsidRPr="007237E5">
        <w:rPr>
          <w:rFonts w:cs="Calibri"/>
          <w:color w:val="000000"/>
        </w:rPr>
        <w:t>Dále je zhotovitel povinen:</w:t>
      </w:r>
    </w:p>
    <w:p w:rsidR="00634224" w:rsidRPr="00634224" w:rsidRDefault="00F511F1" w:rsidP="00E62A0F">
      <w:pPr>
        <w:pStyle w:val="Odstavecseseznamem"/>
        <w:widowControl w:val="0"/>
        <w:numPr>
          <w:ilvl w:val="0"/>
          <w:numId w:val="16"/>
        </w:numPr>
        <w:autoSpaceDE w:val="0"/>
        <w:autoSpaceDN w:val="0"/>
        <w:adjustRightInd w:val="0"/>
        <w:snapToGrid w:val="0"/>
        <w:spacing w:after="0" w:line="240" w:lineRule="auto"/>
        <w:jc w:val="both"/>
      </w:pPr>
      <w:r w:rsidRPr="00634224">
        <w:rPr>
          <w:rFonts w:cs="Calibri"/>
          <w:color w:val="000000"/>
        </w:rPr>
        <w:t>dodržovat bezpečnostní, hygienické, požární a předpisy z oblasti ochrany životního prostředí, zajistit si vlastní dozor nad bezpečností práce, zajistit si vlastní dozor u těch prací, kde to předepisují požární předpisy, a to i po skončení těchto prací v rozsahu stanoveném platnými požárními předpisy,</w:t>
      </w:r>
    </w:p>
    <w:p w:rsidR="00F511F1" w:rsidRPr="007237E5" w:rsidRDefault="00F511F1" w:rsidP="00B154F8">
      <w:pPr>
        <w:pStyle w:val="Odstavecseseznamem"/>
        <w:widowControl w:val="0"/>
        <w:numPr>
          <w:ilvl w:val="0"/>
          <w:numId w:val="16"/>
        </w:numPr>
        <w:autoSpaceDE w:val="0"/>
        <w:autoSpaceDN w:val="0"/>
        <w:adjustRightInd w:val="0"/>
        <w:snapToGrid w:val="0"/>
        <w:spacing w:line="240" w:lineRule="auto"/>
        <w:jc w:val="both"/>
      </w:pPr>
      <w:r w:rsidRPr="00634224">
        <w:rPr>
          <w:rFonts w:cs="Calibri"/>
          <w:color w:val="000000"/>
        </w:rPr>
        <w:t>upozornit objednatele a další osoby na staveništi (pracovišti) na všechny okolnosti, které by</w:t>
      </w:r>
      <w:r w:rsidR="00634224" w:rsidRPr="00634224">
        <w:rPr>
          <w:rFonts w:cs="Calibri"/>
          <w:color w:val="000000"/>
        </w:rPr>
        <w:t xml:space="preserve"> </w:t>
      </w:r>
      <w:r w:rsidRPr="00634224">
        <w:rPr>
          <w:rFonts w:cs="Calibri"/>
          <w:color w:val="000000"/>
        </w:rPr>
        <w:t>mohly vést při jeho činnosti na pracovištích objednatele k ohrožení života a zdraví objednatele</w:t>
      </w:r>
      <w:r w:rsidR="00634224" w:rsidRPr="00634224">
        <w:rPr>
          <w:rFonts w:cs="Calibri"/>
          <w:color w:val="000000"/>
        </w:rPr>
        <w:t xml:space="preserve"> n</w:t>
      </w:r>
      <w:r w:rsidRPr="00634224">
        <w:rPr>
          <w:rFonts w:cs="Calibri"/>
          <w:color w:val="000000"/>
        </w:rPr>
        <w:t>ebo dalších osob či k ohrožení provozu nebo jiných technologických zařízení a spotřebičů v</w:t>
      </w:r>
      <w:r w:rsidR="00634224" w:rsidRPr="00634224">
        <w:rPr>
          <w:rFonts w:cs="Calibri"/>
          <w:color w:val="000000"/>
        </w:rPr>
        <w:t xml:space="preserve"> </w:t>
      </w:r>
      <w:r w:rsidRPr="00634224">
        <w:rPr>
          <w:rFonts w:cs="Calibri"/>
          <w:color w:val="000000"/>
        </w:rPr>
        <w:t>objektu. Toto upozornění nezprošťuje zhotovitele povinnosti přijmout neodkladná opatření k</w:t>
      </w:r>
      <w:r w:rsidR="00634224">
        <w:rPr>
          <w:rFonts w:cs="Calibri"/>
          <w:color w:val="000000"/>
        </w:rPr>
        <w:t xml:space="preserve"> </w:t>
      </w:r>
      <w:r w:rsidRPr="00634224">
        <w:rPr>
          <w:rFonts w:cs="Calibri"/>
          <w:color w:val="000000"/>
        </w:rPr>
        <w:t>odvrácení těchto okolností.</w:t>
      </w:r>
    </w:p>
    <w:p w:rsidR="00F511F1" w:rsidRPr="007237E5" w:rsidRDefault="00634224" w:rsidP="00B154F8">
      <w:pPr>
        <w:widowControl w:val="0"/>
        <w:tabs>
          <w:tab w:val="left" w:pos="426"/>
        </w:tabs>
        <w:autoSpaceDE w:val="0"/>
        <w:autoSpaceDN w:val="0"/>
        <w:adjustRightInd w:val="0"/>
        <w:snapToGrid w:val="0"/>
        <w:spacing w:line="240" w:lineRule="auto"/>
        <w:ind w:left="426" w:hanging="426"/>
        <w:jc w:val="both"/>
      </w:pPr>
      <w:r>
        <w:rPr>
          <w:rFonts w:cs="Calibri"/>
          <w:color w:val="000000"/>
        </w:rPr>
        <w:t>8.</w:t>
      </w:r>
      <w:r w:rsidR="00B80A8A">
        <w:rPr>
          <w:rFonts w:cs="Calibri"/>
          <w:color w:val="000000"/>
        </w:rPr>
        <w:t>5</w:t>
      </w:r>
      <w:r>
        <w:rPr>
          <w:rFonts w:cs="Calibri"/>
          <w:color w:val="000000"/>
        </w:rPr>
        <w:tab/>
      </w:r>
      <w:r w:rsidR="00F511F1" w:rsidRPr="007237E5">
        <w:rPr>
          <w:rFonts w:cs="Calibri"/>
          <w:color w:val="000000"/>
        </w:rPr>
        <w:t xml:space="preserve">Objednatel si vyhrazuje právo na odsouhlasení </w:t>
      </w:r>
      <w:r w:rsidR="00B80A8A">
        <w:rPr>
          <w:rFonts w:cs="Calibri"/>
          <w:color w:val="000000"/>
        </w:rPr>
        <w:t>veškeré dodávky</w:t>
      </w:r>
      <w:r w:rsidR="00F511F1" w:rsidRPr="007237E5">
        <w:rPr>
          <w:rFonts w:cs="Calibri"/>
          <w:color w:val="000000"/>
        </w:rPr>
        <w:t xml:space="preserve">, </w:t>
      </w:r>
      <w:r>
        <w:rPr>
          <w:rFonts w:cs="Calibri"/>
          <w:color w:val="000000"/>
        </w:rPr>
        <w:t>k</w:t>
      </w:r>
      <w:r w:rsidR="00F511F1" w:rsidRPr="007237E5">
        <w:rPr>
          <w:rFonts w:cs="Calibri"/>
          <w:color w:val="000000"/>
        </w:rPr>
        <w:t>teré</w:t>
      </w:r>
      <w:r>
        <w:rPr>
          <w:rFonts w:cs="Calibri"/>
          <w:color w:val="000000"/>
        </w:rPr>
        <w:t xml:space="preserve"> </w:t>
      </w:r>
      <w:r w:rsidR="00B80A8A">
        <w:rPr>
          <w:rFonts w:cs="Calibri"/>
          <w:color w:val="000000"/>
        </w:rPr>
        <w:t>jsou předmětem díla.</w:t>
      </w:r>
    </w:p>
    <w:p w:rsidR="00F511F1" w:rsidRDefault="00634224" w:rsidP="00B154F8">
      <w:pPr>
        <w:widowControl w:val="0"/>
        <w:tabs>
          <w:tab w:val="left" w:pos="426"/>
        </w:tabs>
        <w:autoSpaceDE w:val="0"/>
        <w:autoSpaceDN w:val="0"/>
        <w:adjustRightInd w:val="0"/>
        <w:snapToGrid w:val="0"/>
        <w:spacing w:line="240" w:lineRule="auto"/>
        <w:ind w:left="420" w:hanging="420"/>
        <w:jc w:val="both"/>
        <w:rPr>
          <w:rFonts w:cs="Calibri"/>
          <w:color w:val="000000"/>
        </w:rPr>
      </w:pPr>
      <w:r>
        <w:rPr>
          <w:rFonts w:cs="Calibri"/>
          <w:color w:val="000000"/>
        </w:rPr>
        <w:t>8.</w:t>
      </w:r>
      <w:r w:rsidR="00B80A8A">
        <w:rPr>
          <w:rFonts w:cs="Calibri"/>
          <w:color w:val="000000"/>
        </w:rPr>
        <w:t>6</w:t>
      </w:r>
      <w:r>
        <w:rPr>
          <w:rFonts w:cs="Calibri"/>
          <w:color w:val="000000"/>
        </w:rPr>
        <w:tab/>
      </w:r>
      <w:r w:rsidR="00F511F1" w:rsidRPr="007237E5">
        <w:rPr>
          <w:rFonts w:cs="Calibri"/>
          <w:color w:val="000000"/>
        </w:rPr>
        <w:t>Objednatel a zhotovitel se zavazují, že obchodní a technické informace, které jim byly svěřeny</w:t>
      </w:r>
      <w:r>
        <w:rPr>
          <w:rFonts w:cs="Calibri"/>
          <w:color w:val="000000"/>
        </w:rPr>
        <w:t xml:space="preserve"> </w:t>
      </w:r>
      <w:r w:rsidR="00F511F1" w:rsidRPr="007237E5">
        <w:rPr>
          <w:rFonts w:cs="Calibri"/>
          <w:color w:val="000000"/>
        </w:rPr>
        <w:t>druhou smluvní stranou, nezpřístupní třetím osobám pro jiné účely, než pro plnění podmínek</w:t>
      </w:r>
      <w:r>
        <w:rPr>
          <w:rFonts w:cs="Calibri"/>
          <w:color w:val="000000"/>
        </w:rPr>
        <w:t xml:space="preserve"> </w:t>
      </w:r>
      <w:r w:rsidR="00F511F1" w:rsidRPr="007237E5">
        <w:rPr>
          <w:rFonts w:cs="Calibri"/>
          <w:color w:val="000000"/>
        </w:rPr>
        <w:t>smlouvy.</w:t>
      </w:r>
    </w:p>
    <w:p w:rsidR="00B80A8A" w:rsidRDefault="00B80A8A" w:rsidP="00B154F8">
      <w:pPr>
        <w:widowControl w:val="0"/>
        <w:tabs>
          <w:tab w:val="left" w:pos="426"/>
        </w:tabs>
        <w:autoSpaceDE w:val="0"/>
        <w:autoSpaceDN w:val="0"/>
        <w:adjustRightInd w:val="0"/>
        <w:snapToGrid w:val="0"/>
        <w:spacing w:line="240" w:lineRule="auto"/>
        <w:ind w:left="420" w:hanging="420"/>
        <w:jc w:val="both"/>
        <w:rPr>
          <w:rFonts w:cs="Calibri"/>
          <w:color w:val="000000"/>
        </w:rPr>
      </w:pPr>
      <w:r>
        <w:rPr>
          <w:rFonts w:cs="Calibri"/>
          <w:color w:val="000000"/>
        </w:rPr>
        <w:t>8.7</w:t>
      </w:r>
      <w:r>
        <w:rPr>
          <w:rFonts w:cs="Calibri"/>
          <w:color w:val="000000"/>
        </w:rPr>
        <w:tab/>
        <w:t xml:space="preserve">V průběhu realizace zakázky bude probíhat i rekonstrukce budovy </w:t>
      </w:r>
      <w:proofErr w:type="spellStart"/>
      <w:r>
        <w:rPr>
          <w:rFonts w:cs="Calibri"/>
          <w:color w:val="000000"/>
        </w:rPr>
        <w:t>MěÚ</w:t>
      </w:r>
      <w:proofErr w:type="spellEnd"/>
      <w:r>
        <w:rPr>
          <w:rFonts w:cs="Calibri"/>
          <w:color w:val="000000"/>
        </w:rPr>
        <w:t xml:space="preserve"> Třebenice. Zhotovitel je povinen akceptovat provádění prací a dodávek spojených s rekonstrukcí budovy </w:t>
      </w:r>
      <w:proofErr w:type="spellStart"/>
      <w:r>
        <w:rPr>
          <w:rFonts w:cs="Calibri"/>
          <w:color w:val="000000"/>
        </w:rPr>
        <w:t>MěÚ</w:t>
      </w:r>
      <w:proofErr w:type="spellEnd"/>
      <w:r>
        <w:rPr>
          <w:rFonts w:cs="Calibri"/>
          <w:color w:val="000000"/>
        </w:rPr>
        <w:t xml:space="preserve"> Třebenice a přizpůsobit průběh prací tak, aby rekonstrukce mohla nerušeně probíhat.</w:t>
      </w:r>
    </w:p>
    <w:p w:rsidR="00B80A8A" w:rsidRDefault="00B80A8A" w:rsidP="00B154F8">
      <w:pPr>
        <w:widowControl w:val="0"/>
        <w:tabs>
          <w:tab w:val="left" w:pos="426"/>
        </w:tabs>
        <w:autoSpaceDE w:val="0"/>
        <w:autoSpaceDN w:val="0"/>
        <w:adjustRightInd w:val="0"/>
        <w:snapToGrid w:val="0"/>
        <w:spacing w:line="240" w:lineRule="auto"/>
        <w:ind w:left="420" w:hanging="420"/>
        <w:jc w:val="both"/>
        <w:rPr>
          <w:rFonts w:cs="Calibri"/>
          <w:color w:val="000000"/>
        </w:rPr>
      </w:pPr>
      <w:r>
        <w:rPr>
          <w:rFonts w:cs="Calibri"/>
          <w:color w:val="000000"/>
        </w:rPr>
        <w:t>8.8</w:t>
      </w:r>
      <w:r>
        <w:rPr>
          <w:rFonts w:cs="Calibri"/>
          <w:color w:val="000000"/>
        </w:rPr>
        <w:tab/>
        <w:t>Zhotovitel je povinen před realizací díla upřesnit si s objednatelem všechny detaily, např. použité vzory materiálů, design výrobků apod. Objednatel si vyhrazuje právo požadovat jiný design výrobku, než byl zařazen do nabídky prodávajícího</w:t>
      </w:r>
      <w:r w:rsidR="00B35B04">
        <w:rPr>
          <w:rFonts w:cs="Calibri"/>
          <w:color w:val="000000"/>
        </w:rPr>
        <w:t xml:space="preserve"> za stejných cenových podmínek. </w:t>
      </w:r>
    </w:p>
    <w:p w:rsidR="00B35B04" w:rsidRDefault="00B35B04" w:rsidP="00B154F8">
      <w:pPr>
        <w:widowControl w:val="0"/>
        <w:tabs>
          <w:tab w:val="left" w:pos="426"/>
        </w:tabs>
        <w:autoSpaceDE w:val="0"/>
        <w:autoSpaceDN w:val="0"/>
        <w:adjustRightInd w:val="0"/>
        <w:snapToGrid w:val="0"/>
        <w:spacing w:line="240" w:lineRule="auto"/>
        <w:ind w:left="420" w:hanging="420"/>
        <w:jc w:val="both"/>
        <w:rPr>
          <w:rFonts w:cs="Calibri"/>
          <w:color w:val="000000"/>
        </w:rPr>
      </w:pPr>
      <w:r>
        <w:rPr>
          <w:rFonts w:cs="Calibri"/>
          <w:color w:val="000000"/>
        </w:rPr>
        <w:t>8.9</w:t>
      </w:r>
      <w:r>
        <w:rPr>
          <w:rFonts w:cs="Calibri"/>
          <w:color w:val="000000"/>
        </w:rPr>
        <w:tab/>
        <w:t>V případě, že se v interiéru nachází více prvků zařaditelných do jedné výrobní řady, do nabídky použije zhotovitel prvky jedné výrobní řady tak, aby interiér byl vybaven harmonicky a vkusně.</w:t>
      </w:r>
    </w:p>
    <w:p w:rsidR="00F511F1" w:rsidRPr="007237E5" w:rsidRDefault="00B35B04" w:rsidP="00B154F8">
      <w:pPr>
        <w:widowControl w:val="0"/>
        <w:tabs>
          <w:tab w:val="left" w:pos="426"/>
        </w:tabs>
        <w:autoSpaceDE w:val="0"/>
        <w:autoSpaceDN w:val="0"/>
        <w:adjustRightInd w:val="0"/>
        <w:snapToGrid w:val="0"/>
        <w:spacing w:line="240" w:lineRule="auto"/>
        <w:ind w:left="420" w:hanging="420"/>
        <w:jc w:val="both"/>
      </w:pPr>
      <w:r>
        <w:rPr>
          <w:rFonts w:cs="Calibri"/>
          <w:color w:val="000000"/>
        </w:rPr>
        <w:t>8.10</w:t>
      </w:r>
      <w:r w:rsidR="00D2163D">
        <w:rPr>
          <w:rFonts w:cs="Calibri"/>
          <w:color w:val="000000"/>
        </w:rPr>
        <w:tab/>
      </w:r>
      <w:r w:rsidR="00F511F1" w:rsidRPr="007237E5">
        <w:rPr>
          <w:rFonts w:cs="Calibri"/>
          <w:color w:val="000000"/>
        </w:rPr>
        <w:t xml:space="preserve">Zhotovitel prohlašuje, že má uzavřeno pojištění odpovědnosti za škodu způsobenou vlastní podnikatelskou činností ve výši plnění min. </w:t>
      </w:r>
      <w:r>
        <w:rPr>
          <w:rFonts w:cs="Calibri"/>
          <w:color w:val="000000"/>
        </w:rPr>
        <w:t>3 000 000,00</w:t>
      </w:r>
      <w:r w:rsidR="00F511F1" w:rsidRPr="007237E5">
        <w:rPr>
          <w:rFonts w:cs="Calibri Bold"/>
          <w:color w:val="000000"/>
        </w:rPr>
        <w:t xml:space="preserve"> Kč, </w:t>
      </w:r>
      <w:r w:rsidR="00F511F1" w:rsidRPr="007237E5">
        <w:rPr>
          <w:rFonts w:cs="Calibri"/>
          <w:color w:val="000000"/>
        </w:rPr>
        <w:t>u</w:t>
      </w:r>
      <w:r w:rsidR="00D1228E">
        <w:rPr>
          <w:rFonts w:cs="Calibri"/>
          <w:color w:val="000000"/>
        </w:rPr>
        <w:t xml:space="preserve"> </w:t>
      </w:r>
      <w:r w:rsidR="00F511F1" w:rsidRPr="007237E5">
        <w:rPr>
          <w:rFonts w:cs="Calibri"/>
          <w:color w:val="000000"/>
        </w:rPr>
        <w:t>pojišťovny</w:t>
      </w:r>
      <w:r w:rsidR="00D1228E">
        <w:rPr>
          <w:rFonts w:cs="Calibri"/>
          <w:color w:val="000000"/>
        </w:rPr>
        <w:t xml:space="preserve"> </w:t>
      </w:r>
      <w:r w:rsidR="00F511F1" w:rsidRPr="007237E5">
        <w:rPr>
          <w:rFonts w:cs="Calibri"/>
          <w:color w:val="000000"/>
        </w:rPr>
        <w:t xml:space="preserve">(bude </w:t>
      </w:r>
      <w:r w:rsidR="00F511F1" w:rsidRPr="007237E5">
        <w:rPr>
          <w:rFonts w:cs="Calibri Italic"/>
          <w:color w:val="000000"/>
        </w:rPr>
        <w:t>doplněno před</w:t>
      </w:r>
      <w:r w:rsidR="00DA4284">
        <w:rPr>
          <w:rFonts w:cs="Calibri Italic"/>
          <w:color w:val="000000"/>
        </w:rPr>
        <w:t xml:space="preserve"> </w:t>
      </w:r>
      <w:r w:rsidR="00F511F1" w:rsidRPr="007237E5">
        <w:rPr>
          <w:rFonts w:cs="Calibri Italic"/>
          <w:color w:val="000000"/>
        </w:rPr>
        <w:t xml:space="preserve">uzavřením této smlouvy s vybraným uchazečem). </w:t>
      </w:r>
      <w:r w:rsidR="00F511F1" w:rsidRPr="007237E5">
        <w:rPr>
          <w:rFonts w:cs="Calibri"/>
          <w:color w:val="000000"/>
        </w:rPr>
        <w:t xml:space="preserve">Zhotovitel je povinen předat objednateli doklad o tomto pojištění (např. kopii pojistné smlouvy nebo pojistný certifikát) při podpisu této smlouvy; </w:t>
      </w:r>
      <w:r w:rsidR="00D2163D">
        <w:rPr>
          <w:rFonts w:cs="Calibri"/>
          <w:color w:val="000000"/>
        </w:rPr>
        <w:t xml:space="preserve"> </w:t>
      </w:r>
      <w:r w:rsidR="00F511F1" w:rsidRPr="007237E5">
        <w:rPr>
          <w:rFonts w:cs="Calibri"/>
          <w:color w:val="000000"/>
        </w:rPr>
        <w:t>dokud zhotovitel tuto svou povinnost nesplní, objednatel není povinen se zhotovitelem tuto smlouvu uzavřít.</w:t>
      </w:r>
    </w:p>
    <w:p w:rsidR="00F511F1" w:rsidRPr="007237E5" w:rsidRDefault="00D2163D" w:rsidP="00B154F8">
      <w:pPr>
        <w:widowControl w:val="0"/>
        <w:tabs>
          <w:tab w:val="left" w:pos="426"/>
        </w:tabs>
        <w:autoSpaceDE w:val="0"/>
        <w:autoSpaceDN w:val="0"/>
        <w:adjustRightInd w:val="0"/>
        <w:snapToGrid w:val="0"/>
        <w:spacing w:line="240" w:lineRule="auto"/>
        <w:ind w:left="420" w:hanging="420"/>
        <w:jc w:val="both"/>
      </w:pPr>
      <w:r>
        <w:rPr>
          <w:rFonts w:cs="Calibri"/>
          <w:color w:val="000000"/>
        </w:rPr>
        <w:t>8.1</w:t>
      </w:r>
      <w:r w:rsidR="00B35B04">
        <w:rPr>
          <w:rFonts w:cs="Calibri"/>
          <w:color w:val="000000"/>
        </w:rPr>
        <w:t>1</w:t>
      </w:r>
      <w:r>
        <w:rPr>
          <w:rFonts w:cs="Calibri"/>
          <w:color w:val="000000"/>
        </w:rPr>
        <w:tab/>
      </w:r>
      <w:r w:rsidR="00F511F1" w:rsidRPr="007237E5">
        <w:rPr>
          <w:rFonts w:cs="Calibri"/>
          <w:color w:val="000000"/>
        </w:rPr>
        <w:t xml:space="preserve">Zhotovitel zodpovídá za škodu způsobenou jeho činností </w:t>
      </w:r>
      <w:r w:rsidR="00B35B04">
        <w:rPr>
          <w:rFonts w:cs="Calibri"/>
          <w:color w:val="000000"/>
        </w:rPr>
        <w:t>v objektech při</w:t>
      </w:r>
      <w:r w:rsidR="00F511F1" w:rsidRPr="007237E5">
        <w:rPr>
          <w:rFonts w:cs="Calibri"/>
          <w:color w:val="000000"/>
        </w:rPr>
        <w:t xml:space="preserve"> provádění</w:t>
      </w:r>
      <w:r w:rsidR="00B35B04">
        <w:rPr>
          <w:rFonts w:cs="Calibri"/>
          <w:color w:val="000000"/>
        </w:rPr>
        <w:t xml:space="preserve"> díla a na majetku třetích osob</w:t>
      </w:r>
      <w:r w:rsidR="00F511F1" w:rsidRPr="007237E5">
        <w:rPr>
          <w:rFonts w:cs="Calibri"/>
          <w:color w:val="000000"/>
        </w:rPr>
        <w:t xml:space="preserve">. Zhotovitel je povinen </w:t>
      </w:r>
      <w:r w:rsidR="00B35B04">
        <w:rPr>
          <w:rFonts w:cs="Calibri"/>
          <w:color w:val="000000"/>
        </w:rPr>
        <w:t>tuto</w:t>
      </w:r>
      <w:r w:rsidR="00B35B04" w:rsidRPr="007237E5">
        <w:rPr>
          <w:rFonts w:cs="Calibri"/>
          <w:color w:val="000000"/>
        </w:rPr>
        <w:t xml:space="preserve"> škodu </w:t>
      </w:r>
      <w:r w:rsidR="00F511F1" w:rsidRPr="007237E5">
        <w:rPr>
          <w:rFonts w:cs="Calibri"/>
          <w:color w:val="000000"/>
        </w:rPr>
        <w:t>nahradit jejich uvedením do předešlého stavu.</w:t>
      </w:r>
    </w:p>
    <w:p w:rsidR="00F511F1" w:rsidRPr="007237E5" w:rsidRDefault="00D2163D" w:rsidP="00B154F8">
      <w:pPr>
        <w:widowControl w:val="0"/>
        <w:tabs>
          <w:tab w:val="left" w:pos="426"/>
        </w:tabs>
        <w:autoSpaceDE w:val="0"/>
        <w:autoSpaceDN w:val="0"/>
        <w:adjustRightInd w:val="0"/>
        <w:snapToGrid w:val="0"/>
        <w:spacing w:line="240" w:lineRule="auto"/>
        <w:ind w:left="420" w:hanging="420"/>
        <w:jc w:val="both"/>
      </w:pPr>
      <w:r>
        <w:rPr>
          <w:rFonts w:cs="Calibri"/>
          <w:color w:val="000000"/>
        </w:rPr>
        <w:t>8.1</w:t>
      </w:r>
      <w:r w:rsidR="00B35B04">
        <w:rPr>
          <w:rFonts w:cs="Calibri"/>
          <w:color w:val="000000"/>
        </w:rPr>
        <w:t>2</w:t>
      </w:r>
      <w:r>
        <w:rPr>
          <w:rFonts w:cs="Calibri"/>
          <w:color w:val="000000"/>
        </w:rPr>
        <w:tab/>
      </w:r>
      <w:r w:rsidR="00F511F1" w:rsidRPr="007237E5">
        <w:rPr>
          <w:rFonts w:cs="Calibri"/>
          <w:color w:val="000000"/>
        </w:rPr>
        <w:t>Vlastníkem zhotovovaného díla je od počátku objednatel, přičemž vlastníkem věcí, které jsou</w:t>
      </w:r>
      <w:r w:rsidR="00D1228E">
        <w:rPr>
          <w:rFonts w:cs="Calibri"/>
          <w:color w:val="000000"/>
        </w:rPr>
        <w:t xml:space="preserve"> </w:t>
      </w:r>
      <w:r w:rsidR="00F511F1" w:rsidRPr="007237E5">
        <w:rPr>
          <w:rFonts w:cs="Calibri"/>
          <w:color w:val="000000"/>
        </w:rPr>
        <w:t>určeny k provádění díla, se objednatel stává okamžikem jejich zapracování do díla. Jde-li o věci,</w:t>
      </w:r>
      <w:r w:rsidR="00D1228E">
        <w:rPr>
          <w:rFonts w:cs="Calibri"/>
          <w:color w:val="000000"/>
        </w:rPr>
        <w:t xml:space="preserve"> </w:t>
      </w:r>
      <w:r w:rsidR="00F511F1" w:rsidRPr="007237E5">
        <w:rPr>
          <w:rFonts w:cs="Calibri"/>
          <w:color w:val="000000"/>
        </w:rPr>
        <w:t>které objednatel předal za účelem jejich zapracování do díla zhotoviteli, je jejich majitelem vždy</w:t>
      </w:r>
      <w:r w:rsidR="00D1228E">
        <w:rPr>
          <w:rFonts w:cs="Calibri"/>
          <w:color w:val="000000"/>
        </w:rPr>
        <w:t xml:space="preserve"> </w:t>
      </w:r>
      <w:r w:rsidR="00F511F1" w:rsidRPr="007237E5">
        <w:rPr>
          <w:rFonts w:cs="Calibri"/>
          <w:color w:val="000000"/>
        </w:rPr>
        <w:t>objednatel.</w:t>
      </w:r>
    </w:p>
    <w:p w:rsidR="00F511F1" w:rsidRPr="007237E5" w:rsidRDefault="00D2163D" w:rsidP="00B154F8">
      <w:pPr>
        <w:widowControl w:val="0"/>
        <w:tabs>
          <w:tab w:val="left" w:pos="426"/>
        </w:tabs>
        <w:autoSpaceDE w:val="0"/>
        <w:autoSpaceDN w:val="0"/>
        <w:adjustRightInd w:val="0"/>
        <w:snapToGrid w:val="0"/>
        <w:spacing w:line="240" w:lineRule="auto"/>
        <w:ind w:left="420" w:hanging="420"/>
        <w:jc w:val="both"/>
      </w:pPr>
      <w:r>
        <w:rPr>
          <w:rFonts w:cs="Calibri"/>
          <w:color w:val="000000"/>
        </w:rPr>
        <w:t>8.1</w:t>
      </w:r>
      <w:r w:rsidR="00B35B04">
        <w:rPr>
          <w:rFonts w:cs="Calibri"/>
          <w:color w:val="000000"/>
        </w:rPr>
        <w:t>3</w:t>
      </w:r>
      <w:r>
        <w:rPr>
          <w:rFonts w:cs="Calibri"/>
          <w:color w:val="000000"/>
        </w:rPr>
        <w:tab/>
      </w:r>
      <w:r w:rsidR="00F511F1" w:rsidRPr="007237E5">
        <w:rPr>
          <w:rFonts w:cs="Calibri"/>
          <w:color w:val="000000"/>
        </w:rPr>
        <w:t>Nebezpečí škody na díle nese od počátku zhotovitel, a to až do termínu předání a převzetí díla</w:t>
      </w:r>
      <w:r w:rsidR="00D1228E">
        <w:rPr>
          <w:rFonts w:cs="Calibri"/>
          <w:color w:val="000000"/>
        </w:rPr>
        <w:t xml:space="preserve"> </w:t>
      </w:r>
      <w:r w:rsidR="00F511F1" w:rsidRPr="007237E5">
        <w:rPr>
          <w:rFonts w:cs="Calibri"/>
          <w:color w:val="000000"/>
        </w:rPr>
        <w:t>prostého zjevných vad a nedodělků mezi zhotovitelem a objednatelem. Škodou na díle je ztráta,</w:t>
      </w:r>
      <w:r w:rsidR="00D1228E">
        <w:rPr>
          <w:rFonts w:cs="Calibri"/>
          <w:color w:val="000000"/>
        </w:rPr>
        <w:t xml:space="preserve"> </w:t>
      </w:r>
      <w:r w:rsidR="00F511F1" w:rsidRPr="007237E5">
        <w:rPr>
          <w:rFonts w:cs="Calibri"/>
          <w:color w:val="000000"/>
        </w:rPr>
        <w:t>zničení, poškození nebo znehodnocení věci bez ohledu na to, z jakých příčin k nim došlo.</w:t>
      </w:r>
    </w:p>
    <w:p w:rsidR="00F511F1" w:rsidRPr="007237E5" w:rsidRDefault="00D2163D" w:rsidP="00AF3DA4">
      <w:pPr>
        <w:widowControl w:val="0"/>
        <w:tabs>
          <w:tab w:val="left" w:pos="426"/>
        </w:tabs>
        <w:autoSpaceDE w:val="0"/>
        <w:autoSpaceDN w:val="0"/>
        <w:adjustRightInd w:val="0"/>
        <w:snapToGrid w:val="0"/>
        <w:spacing w:after="0" w:line="240" w:lineRule="auto"/>
        <w:jc w:val="both"/>
      </w:pPr>
      <w:r>
        <w:rPr>
          <w:rFonts w:cs="Calibri"/>
          <w:color w:val="000000"/>
        </w:rPr>
        <w:t>8.1</w:t>
      </w:r>
      <w:r w:rsidR="00B35B04">
        <w:rPr>
          <w:rFonts w:cs="Calibri"/>
          <w:color w:val="000000"/>
        </w:rPr>
        <w:t>4</w:t>
      </w:r>
      <w:r>
        <w:rPr>
          <w:rFonts w:cs="Calibri"/>
          <w:color w:val="000000"/>
        </w:rPr>
        <w:tab/>
      </w:r>
      <w:r w:rsidR="00F511F1" w:rsidRPr="007237E5">
        <w:rPr>
          <w:rFonts w:cs="Calibri"/>
          <w:color w:val="000000"/>
        </w:rPr>
        <w:t>Zhotovitel je vázán příkazy objednatele ohledně způsobu prová</w:t>
      </w:r>
      <w:r>
        <w:rPr>
          <w:rFonts w:cs="Calibri"/>
          <w:color w:val="000000"/>
        </w:rPr>
        <w:t xml:space="preserve">dění díla ve smyslu </w:t>
      </w:r>
      <w:proofErr w:type="spellStart"/>
      <w:r>
        <w:rPr>
          <w:rFonts w:cs="Calibri"/>
          <w:color w:val="000000"/>
        </w:rPr>
        <w:t>ust</w:t>
      </w:r>
      <w:proofErr w:type="spellEnd"/>
      <w:r>
        <w:rPr>
          <w:rFonts w:cs="Calibri"/>
          <w:color w:val="000000"/>
        </w:rPr>
        <w:t xml:space="preserve">. § 2592 </w:t>
      </w:r>
      <w:r>
        <w:rPr>
          <w:rFonts w:cs="Calibri"/>
          <w:color w:val="000000"/>
        </w:rPr>
        <w:tab/>
      </w:r>
      <w:r w:rsidR="00F511F1" w:rsidRPr="007237E5">
        <w:rPr>
          <w:rFonts w:cs="Calibri"/>
          <w:color w:val="000000"/>
        </w:rPr>
        <w:t>OZ.</w:t>
      </w:r>
    </w:p>
    <w:p w:rsidR="006976A7" w:rsidRDefault="006976A7" w:rsidP="00D2163D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cs="Calibri Bold"/>
          <w:b/>
          <w:color w:val="000000"/>
        </w:rPr>
      </w:pPr>
    </w:p>
    <w:p w:rsidR="00F511F1" w:rsidRPr="00D2163D" w:rsidRDefault="00F511F1" w:rsidP="00D2163D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b/>
        </w:rPr>
      </w:pPr>
      <w:r w:rsidRPr="00D2163D">
        <w:rPr>
          <w:rFonts w:cs="Calibri Bold"/>
          <w:b/>
          <w:color w:val="000000"/>
        </w:rPr>
        <w:lastRenderedPageBreak/>
        <w:t>IX.</w:t>
      </w:r>
    </w:p>
    <w:p w:rsidR="00F511F1" w:rsidRPr="00D2163D" w:rsidRDefault="00F511F1" w:rsidP="00D2163D">
      <w:pPr>
        <w:widowControl w:val="0"/>
        <w:autoSpaceDE w:val="0"/>
        <w:autoSpaceDN w:val="0"/>
        <w:adjustRightInd w:val="0"/>
        <w:snapToGrid w:val="0"/>
        <w:spacing w:line="240" w:lineRule="auto"/>
        <w:jc w:val="center"/>
        <w:rPr>
          <w:b/>
        </w:rPr>
      </w:pPr>
      <w:r w:rsidRPr="00D2163D">
        <w:rPr>
          <w:rFonts w:cs="Calibri Bold"/>
          <w:b/>
          <w:color w:val="000000"/>
        </w:rPr>
        <w:t>Sankční ujednání</w:t>
      </w:r>
    </w:p>
    <w:p w:rsidR="00F511F1" w:rsidRPr="007237E5" w:rsidRDefault="00D2163D" w:rsidP="00B154F8">
      <w:pPr>
        <w:widowControl w:val="0"/>
        <w:tabs>
          <w:tab w:val="left" w:pos="426"/>
        </w:tabs>
        <w:autoSpaceDE w:val="0"/>
        <w:autoSpaceDN w:val="0"/>
        <w:adjustRightInd w:val="0"/>
        <w:snapToGrid w:val="0"/>
        <w:spacing w:line="240" w:lineRule="auto"/>
        <w:ind w:left="420" w:hanging="420"/>
        <w:jc w:val="both"/>
      </w:pPr>
      <w:r>
        <w:rPr>
          <w:rFonts w:cs="Calibri"/>
          <w:color w:val="000000"/>
        </w:rPr>
        <w:t>9.1</w:t>
      </w:r>
      <w:r>
        <w:rPr>
          <w:rFonts w:cs="Calibri"/>
          <w:color w:val="000000"/>
        </w:rPr>
        <w:tab/>
      </w:r>
      <w:r w:rsidR="00F511F1" w:rsidRPr="007237E5">
        <w:rPr>
          <w:rFonts w:cs="Calibri"/>
          <w:color w:val="000000"/>
        </w:rPr>
        <w:t>Pokud bude zhotovitel v prodlení s předáním díla (části díla) nebo dokončením díla, je povinen</w:t>
      </w:r>
      <w:r>
        <w:rPr>
          <w:rFonts w:cs="Calibri"/>
          <w:color w:val="000000"/>
        </w:rPr>
        <w:t xml:space="preserve"> </w:t>
      </w:r>
      <w:r w:rsidR="00F511F1" w:rsidRPr="007237E5">
        <w:rPr>
          <w:rFonts w:cs="Calibri"/>
          <w:color w:val="000000"/>
        </w:rPr>
        <w:t>zaplatit objednateli smluvní pokutu ve výši 0,2 % z celkové ceny díla bez DPH za každý i započatý</w:t>
      </w:r>
      <w:r>
        <w:rPr>
          <w:rFonts w:cs="Calibri"/>
          <w:color w:val="000000"/>
        </w:rPr>
        <w:t xml:space="preserve"> </w:t>
      </w:r>
      <w:r w:rsidR="00F511F1" w:rsidRPr="007237E5">
        <w:rPr>
          <w:rFonts w:cs="Calibri"/>
          <w:color w:val="000000"/>
        </w:rPr>
        <w:t>den prodlení.</w:t>
      </w:r>
    </w:p>
    <w:p w:rsidR="00F511F1" w:rsidRPr="007237E5" w:rsidRDefault="00D2163D" w:rsidP="00B154F8">
      <w:pPr>
        <w:widowControl w:val="0"/>
        <w:tabs>
          <w:tab w:val="left" w:pos="426"/>
        </w:tabs>
        <w:autoSpaceDE w:val="0"/>
        <w:autoSpaceDN w:val="0"/>
        <w:adjustRightInd w:val="0"/>
        <w:snapToGrid w:val="0"/>
        <w:spacing w:line="240" w:lineRule="auto"/>
        <w:ind w:left="420" w:hanging="420"/>
        <w:jc w:val="both"/>
      </w:pPr>
      <w:r>
        <w:rPr>
          <w:rFonts w:cs="Calibri"/>
          <w:color w:val="000000"/>
        </w:rPr>
        <w:t>9.2</w:t>
      </w:r>
      <w:r>
        <w:rPr>
          <w:rFonts w:cs="Calibri"/>
          <w:color w:val="000000"/>
        </w:rPr>
        <w:tab/>
      </w:r>
      <w:r w:rsidR="00F511F1" w:rsidRPr="007237E5">
        <w:rPr>
          <w:rFonts w:cs="Calibri"/>
          <w:color w:val="000000"/>
        </w:rPr>
        <w:t>Pokud zhotovitel neodstraní nedodělky či vady uvedené v zápise o předání a převzetí díla v</w:t>
      </w:r>
      <w:r>
        <w:rPr>
          <w:rFonts w:cs="Calibri"/>
          <w:color w:val="000000"/>
        </w:rPr>
        <w:t xml:space="preserve"> </w:t>
      </w:r>
      <w:r w:rsidR="00F511F1" w:rsidRPr="007237E5">
        <w:rPr>
          <w:rFonts w:cs="Calibri"/>
          <w:color w:val="000000"/>
        </w:rPr>
        <w:t>dohodnutém termínu, zaplatí objednateli smluvní pokutu ve výši 5.000,- Kč za každý nedodělek či</w:t>
      </w:r>
      <w:r>
        <w:rPr>
          <w:rFonts w:cs="Calibri"/>
          <w:color w:val="000000"/>
        </w:rPr>
        <w:t xml:space="preserve"> </w:t>
      </w:r>
      <w:r w:rsidR="00F511F1" w:rsidRPr="007237E5">
        <w:rPr>
          <w:rFonts w:cs="Calibri"/>
          <w:color w:val="000000"/>
        </w:rPr>
        <w:t>vadu, u nichž je v prodlení, a to za každý i započatý den prodlení.</w:t>
      </w:r>
    </w:p>
    <w:p w:rsidR="00F511F1" w:rsidRPr="007237E5" w:rsidRDefault="00D2163D" w:rsidP="00B154F8">
      <w:pPr>
        <w:widowControl w:val="0"/>
        <w:tabs>
          <w:tab w:val="left" w:pos="426"/>
        </w:tabs>
        <w:autoSpaceDE w:val="0"/>
        <w:autoSpaceDN w:val="0"/>
        <w:adjustRightInd w:val="0"/>
        <w:snapToGrid w:val="0"/>
        <w:spacing w:line="240" w:lineRule="auto"/>
        <w:ind w:left="420" w:hanging="420"/>
        <w:jc w:val="both"/>
      </w:pPr>
      <w:r>
        <w:rPr>
          <w:rFonts w:cs="Calibri"/>
          <w:color w:val="000000"/>
        </w:rPr>
        <w:t>9.3</w:t>
      </w:r>
      <w:r>
        <w:rPr>
          <w:rFonts w:cs="Calibri"/>
          <w:color w:val="000000"/>
        </w:rPr>
        <w:tab/>
      </w:r>
      <w:r w:rsidR="00F511F1" w:rsidRPr="007237E5">
        <w:rPr>
          <w:rFonts w:cs="Calibri"/>
          <w:color w:val="000000"/>
        </w:rPr>
        <w:t>Pokud zhotovitel neodstraní oznámené vady v dohodnutém termínu, je povinen zaplatit</w:t>
      </w:r>
      <w:r>
        <w:rPr>
          <w:rFonts w:cs="Calibri"/>
          <w:color w:val="000000"/>
        </w:rPr>
        <w:t xml:space="preserve"> </w:t>
      </w:r>
      <w:r w:rsidR="00F511F1" w:rsidRPr="007237E5">
        <w:rPr>
          <w:rFonts w:cs="Calibri"/>
          <w:color w:val="000000"/>
        </w:rPr>
        <w:t>objednateli smluvní pokutu ve výši 5.000,- Kč za každou oznámenou vadu, u níž je v prodlení a za</w:t>
      </w:r>
      <w:r>
        <w:rPr>
          <w:rFonts w:cs="Calibri"/>
          <w:color w:val="000000"/>
        </w:rPr>
        <w:t xml:space="preserve"> </w:t>
      </w:r>
      <w:r w:rsidR="00F511F1" w:rsidRPr="007237E5">
        <w:rPr>
          <w:rFonts w:cs="Calibri"/>
          <w:color w:val="000000"/>
        </w:rPr>
        <w:t>každý i započatý den prodlení.</w:t>
      </w:r>
    </w:p>
    <w:p w:rsidR="00D2163D" w:rsidRPr="00D2163D" w:rsidRDefault="00D2163D" w:rsidP="00B154F8">
      <w:pPr>
        <w:widowControl w:val="0"/>
        <w:tabs>
          <w:tab w:val="left" w:pos="426"/>
        </w:tabs>
        <w:autoSpaceDE w:val="0"/>
        <w:autoSpaceDN w:val="0"/>
        <w:adjustRightInd w:val="0"/>
        <w:snapToGrid w:val="0"/>
        <w:spacing w:line="240" w:lineRule="auto"/>
        <w:ind w:left="420" w:hanging="420"/>
        <w:jc w:val="both"/>
      </w:pPr>
      <w:r>
        <w:rPr>
          <w:rFonts w:cs="Calibri"/>
          <w:color w:val="000000"/>
        </w:rPr>
        <w:t>9.4</w:t>
      </w:r>
      <w:r>
        <w:rPr>
          <w:rFonts w:cs="Calibri"/>
          <w:color w:val="000000"/>
        </w:rPr>
        <w:tab/>
      </w:r>
      <w:r w:rsidR="00F511F1" w:rsidRPr="007237E5">
        <w:rPr>
          <w:rFonts w:cs="Calibri"/>
          <w:color w:val="000000"/>
        </w:rPr>
        <w:t>Pokud zhotovitel nevyklidí staveniště ve sjednaném termínu, je povinen zaplatit objednateli</w:t>
      </w:r>
      <w:r>
        <w:t xml:space="preserve"> </w:t>
      </w:r>
      <w:r w:rsidR="00F511F1" w:rsidRPr="007237E5">
        <w:rPr>
          <w:rFonts w:cs="Calibri"/>
          <w:color w:val="000000"/>
        </w:rPr>
        <w:t>smluvní pokutu ve výši 5.000,- Kč za každý i započatý den prodlení.</w:t>
      </w:r>
    </w:p>
    <w:p w:rsidR="00F511F1" w:rsidRPr="007237E5" w:rsidRDefault="00D2163D" w:rsidP="00B154F8">
      <w:pPr>
        <w:widowControl w:val="0"/>
        <w:tabs>
          <w:tab w:val="left" w:pos="426"/>
        </w:tabs>
        <w:autoSpaceDE w:val="0"/>
        <w:autoSpaceDN w:val="0"/>
        <w:adjustRightInd w:val="0"/>
        <w:snapToGrid w:val="0"/>
        <w:spacing w:line="240" w:lineRule="auto"/>
        <w:ind w:left="420" w:hanging="420"/>
      </w:pPr>
      <w:r>
        <w:rPr>
          <w:rFonts w:cs="Calibri"/>
          <w:color w:val="000000"/>
        </w:rPr>
        <w:t>9.5</w:t>
      </w:r>
      <w:r>
        <w:rPr>
          <w:rFonts w:cs="Calibri"/>
          <w:color w:val="000000"/>
        </w:rPr>
        <w:tab/>
      </w:r>
      <w:r w:rsidR="00F511F1" w:rsidRPr="007237E5">
        <w:rPr>
          <w:rFonts w:cs="Calibri"/>
          <w:color w:val="000000"/>
        </w:rPr>
        <w:t>Pokud zhotovitel nesplní svůj závazek dle odst. 8.6 této smlouvy, je povinen zaplatit objednateli</w:t>
      </w:r>
      <w:r>
        <w:rPr>
          <w:rFonts w:cs="Calibri"/>
          <w:color w:val="000000"/>
        </w:rPr>
        <w:t xml:space="preserve"> </w:t>
      </w:r>
      <w:r w:rsidR="00F511F1" w:rsidRPr="007237E5">
        <w:rPr>
          <w:rFonts w:cs="Calibri"/>
          <w:color w:val="000000"/>
        </w:rPr>
        <w:t>smluvní pokutu ve výši 10.000,- Kč za porušení této povinnosti.</w:t>
      </w:r>
    </w:p>
    <w:p w:rsidR="00F511F1" w:rsidRPr="007237E5" w:rsidRDefault="00D2163D" w:rsidP="00B154F8">
      <w:pPr>
        <w:widowControl w:val="0"/>
        <w:tabs>
          <w:tab w:val="left" w:pos="426"/>
        </w:tabs>
        <w:autoSpaceDE w:val="0"/>
        <w:autoSpaceDN w:val="0"/>
        <w:adjustRightInd w:val="0"/>
        <w:snapToGrid w:val="0"/>
        <w:spacing w:line="240" w:lineRule="auto"/>
        <w:ind w:left="420" w:hanging="420"/>
        <w:jc w:val="both"/>
      </w:pPr>
      <w:r>
        <w:rPr>
          <w:rFonts w:cs="Calibri"/>
          <w:color w:val="000000"/>
        </w:rPr>
        <w:t>9.6</w:t>
      </w:r>
      <w:r>
        <w:rPr>
          <w:rFonts w:cs="Calibri"/>
          <w:color w:val="000000"/>
        </w:rPr>
        <w:tab/>
      </w:r>
      <w:r w:rsidR="00F511F1" w:rsidRPr="007237E5">
        <w:rPr>
          <w:rFonts w:cs="Calibri"/>
          <w:color w:val="000000"/>
        </w:rPr>
        <w:t>Pokud objednatel zjistí nedostatky zhotovitele v uplatň</w:t>
      </w:r>
      <w:r>
        <w:rPr>
          <w:rFonts w:cs="Calibri"/>
          <w:color w:val="000000"/>
        </w:rPr>
        <w:t xml:space="preserve">ování požadavků na bezpečnost a </w:t>
      </w:r>
      <w:r w:rsidR="00F511F1" w:rsidRPr="007237E5">
        <w:rPr>
          <w:rFonts w:cs="Calibri"/>
          <w:color w:val="000000"/>
        </w:rPr>
        <w:t>ochranu</w:t>
      </w:r>
      <w:r>
        <w:rPr>
          <w:rFonts w:cs="Calibri"/>
          <w:color w:val="000000"/>
        </w:rPr>
        <w:t xml:space="preserve"> </w:t>
      </w:r>
      <w:r w:rsidR="00F511F1" w:rsidRPr="007237E5">
        <w:rPr>
          <w:rFonts w:cs="Calibri"/>
          <w:color w:val="000000"/>
        </w:rPr>
        <w:t>zdraví při práci na stavbě, je zhotovitel povinen uhradit objednateli smluvní pokutu, a to ve výši</w:t>
      </w:r>
      <w:r>
        <w:rPr>
          <w:rFonts w:cs="Calibri"/>
          <w:color w:val="000000"/>
        </w:rPr>
        <w:t xml:space="preserve"> </w:t>
      </w:r>
      <w:r w:rsidR="00F511F1" w:rsidRPr="007237E5">
        <w:rPr>
          <w:rFonts w:cs="Calibri"/>
          <w:color w:val="000000"/>
        </w:rPr>
        <w:t>15.000,- Kč za každý zjištěný případ porušení BOZP.</w:t>
      </w:r>
    </w:p>
    <w:p w:rsidR="00AF3DA4" w:rsidRPr="007237E5" w:rsidRDefault="00D2163D" w:rsidP="00D2163D">
      <w:pPr>
        <w:widowControl w:val="0"/>
        <w:tabs>
          <w:tab w:val="left" w:pos="426"/>
        </w:tabs>
        <w:autoSpaceDE w:val="0"/>
        <w:autoSpaceDN w:val="0"/>
        <w:adjustRightInd w:val="0"/>
        <w:snapToGrid w:val="0"/>
        <w:spacing w:after="0" w:line="240" w:lineRule="auto"/>
        <w:ind w:left="420" w:hanging="420"/>
        <w:jc w:val="both"/>
      </w:pPr>
      <w:r>
        <w:rPr>
          <w:rFonts w:cs="Calibri"/>
          <w:color w:val="000000"/>
        </w:rPr>
        <w:t>9.7</w:t>
      </w:r>
      <w:r>
        <w:rPr>
          <w:rFonts w:cs="Calibri"/>
          <w:color w:val="000000"/>
        </w:rPr>
        <w:tab/>
      </w:r>
      <w:r w:rsidR="00F511F1" w:rsidRPr="007237E5">
        <w:rPr>
          <w:rFonts w:cs="Calibri"/>
          <w:color w:val="000000"/>
        </w:rPr>
        <w:t>Ujednání o smluvních pokutách v této smlouvě nemají vli</w:t>
      </w:r>
      <w:r>
        <w:rPr>
          <w:rFonts w:cs="Calibri"/>
          <w:color w:val="000000"/>
        </w:rPr>
        <w:t xml:space="preserve">v na právo objednatele na plnou </w:t>
      </w:r>
      <w:r w:rsidR="00F511F1" w:rsidRPr="007237E5">
        <w:rPr>
          <w:rFonts w:cs="Calibri"/>
          <w:color w:val="000000"/>
        </w:rPr>
        <w:t>náhradu</w:t>
      </w:r>
      <w:r>
        <w:rPr>
          <w:rFonts w:cs="Calibri"/>
          <w:color w:val="000000"/>
        </w:rPr>
        <w:t xml:space="preserve"> </w:t>
      </w:r>
      <w:r w:rsidR="00F511F1" w:rsidRPr="007237E5">
        <w:rPr>
          <w:rFonts w:cs="Calibri"/>
          <w:color w:val="000000"/>
        </w:rPr>
        <w:t>škody vzniklé z porušení zhotovitelovy povinnosti, ke kterému se smluvní pokuta vztahuje.</w:t>
      </w:r>
    </w:p>
    <w:p w:rsidR="00F511F1" w:rsidRPr="00AF3DA4" w:rsidRDefault="00F511F1" w:rsidP="00AF3DA4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b/>
        </w:rPr>
      </w:pPr>
      <w:r w:rsidRPr="00AF3DA4">
        <w:rPr>
          <w:rFonts w:cs="Calibri Bold"/>
          <w:b/>
          <w:color w:val="000000"/>
        </w:rPr>
        <w:t>X.</w:t>
      </w:r>
    </w:p>
    <w:p w:rsidR="00F511F1" w:rsidRPr="00AF3DA4" w:rsidRDefault="00F511F1" w:rsidP="00AF3DA4">
      <w:pPr>
        <w:widowControl w:val="0"/>
        <w:autoSpaceDE w:val="0"/>
        <w:autoSpaceDN w:val="0"/>
        <w:adjustRightInd w:val="0"/>
        <w:snapToGrid w:val="0"/>
        <w:spacing w:line="240" w:lineRule="auto"/>
        <w:jc w:val="center"/>
        <w:rPr>
          <w:b/>
        </w:rPr>
      </w:pPr>
      <w:r w:rsidRPr="00AF3DA4">
        <w:rPr>
          <w:rFonts w:cs="Calibri Bold"/>
          <w:b/>
          <w:color w:val="000000"/>
        </w:rPr>
        <w:t>Odstoupení od smlouvy</w:t>
      </w:r>
    </w:p>
    <w:p w:rsidR="00F511F1" w:rsidRPr="007237E5" w:rsidRDefault="00AF3DA4" w:rsidP="00B154F8">
      <w:pPr>
        <w:widowControl w:val="0"/>
        <w:tabs>
          <w:tab w:val="left" w:pos="426"/>
        </w:tabs>
        <w:autoSpaceDE w:val="0"/>
        <w:autoSpaceDN w:val="0"/>
        <w:adjustRightInd w:val="0"/>
        <w:snapToGrid w:val="0"/>
        <w:spacing w:line="240" w:lineRule="auto"/>
        <w:ind w:left="420" w:hanging="420"/>
        <w:jc w:val="both"/>
      </w:pPr>
      <w:r>
        <w:rPr>
          <w:rFonts w:cs="Calibri"/>
          <w:color w:val="000000"/>
        </w:rPr>
        <w:t>10.1</w:t>
      </w:r>
      <w:r>
        <w:rPr>
          <w:rFonts w:cs="Calibri"/>
          <w:color w:val="000000"/>
        </w:rPr>
        <w:tab/>
      </w:r>
      <w:r w:rsidR="00F511F1" w:rsidRPr="007237E5">
        <w:rPr>
          <w:rFonts w:cs="Calibri"/>
          <w:color w:val="000000"/>
        </w:rPr>
        <w:t>Od této smlouvy může odstoupit kterákoliv smluvní strana, pokud lze prokazatelně zjistit podstatné porušení této smlouvy druhou smluvní stranou. Nejdříve však musí druhou stranu vyzvat písemně k odstranění podstatného porušení smlouvy, které musí být provedeno do 7 kalendářních dnů od doručení této výzvy. Pokud druhá strana do tohoto termínu podstatné porušení této smlouvy neodstraní, nastávají právní účinky odstoupení od smlouvy následujícím dnem.</w:t>
      </w:r>
    </w:p>
    <w:p w:rsidR="00F511F1" w:rsidRPr="007237E5" w:rsidRDefault="00AF3DA4" w:rsidP="00AF3DA4">
      <w:pPr>
        <w:widowControl w:val="0"/>
        <w:tabs>
          <w:tab w:val="left" w:pos="426"/>
        </w:tabs>
        <w:autoSpaceDE w:val="0"/>
        <w:autoSpaceDN w:val="0"/>
        <w:adjustRightInd w:val="0"/>
        <w:snapToGrid w:val="0"/>
        <w:spacing w:after="0" w:line="240" w:lineRule="auto"/>
      </w:pPr>
      <w:r>
        <w:rPr>
          <w:rFonts w:cs="Calibri"/>
          <w:color w:val="000000"/>
        </w:rPr>
        <w:t>10.2</w:t>
      </w:r>
      <w:r>
        <w:rPr>
          <w:rFonts w:cs="Calibri"/>
          <w:color w:val="000000"/>
        </w:rPr>
        <w:tab/>
      </w:r>
      <w:r w:rsidR="00F511F1" w:rsidRPr="007237E5">
        <w:rPr>
          <w:rFonts w:cs="Calibri"/>
          <w:color w:val="000000"/>
        </w:rPr>
        <w:t>Podstatným porušením této smlouvy se rozumí zejména:</w:t>
      </w:r>
    </w:p>
    <w:p w:rsidR="00F511F1" w:rsidRPr="007237E5" w:rsidRDefault="00F511F1" w:rsidP="00E62A0F">
      <w:pPr>
        <w:widowControl w:val="0"/>
        <w:autoSpaceDE w:val="0"/>
        <w:autoSpaceDN w:val="0"/>
        <w:adjustRightInd w:val="0"/>
        <w:snapToGrid w:val="0"/>
        <w:spacing w:after="0" w:line="240" w:lineRule="auto"/>
      </w:pPr>
      <w:r w:rsidRPr="007237E5">
        <w:rPr>
          <w:rFonts w:cs="Calibri"/>
          <w:color w:val="000000"/>
        </w:rPr>
        <w:t xml:space="preserve">      </w:t>
      </w:r>
      <w:r w:rsidR="00AF3DA4">
        <w:rPr>
          <w:rFonts w:cs="Calibri"/>
          <w:color w:val="000000"/>
        </w:rPr>
        <w:t xml:space="preserve">  </w:t>
      </w:r>
      <w:r w:rsidRPr="007237E5">
        <w:rPr>
          <w:rFonts w:cs="Calibri"/>
          <w:color w:val="000000"/>
        </w:rPr>
        <w:t>a) prodlení zhotovitele se splněním termínu dokončení díla delším než 30 kalendářních dnů,</w:t>
      </w:r>
    </w:p>
    <w:p w:rsidR="00F511F1" w:rsidRPr="007237E5" w:rsidRDefault="00F511F1" w:rsidP="00E62A0F">
      <w:pPr>
        <w:widowControl w:val="0"/>
        <w:autoSpaceDE w:val="0"/>
        <w:autoSpaceDN w:val="0"/>
        <w:adjustRightInd w:val="0"/>
        <w:snapToGrid w:val="0"/>
        <w:spacing w:after="0" w:line="240" w:lineRule="auto"/>
      </w:pPr>
      <w:r w:rsidRPr="007237E5">
        <w:rPr>
          <w:rFonts w:cs="Calibri"/>
          <w:color w:val="000000"/>
        </w:rPr>
        <w:t xml:space="preserve"> </w:t>
      </w:r>
      <w:r w:rsidR="00AF3DA4">
        <w:rPr>
          <w:rFonts w:cs="Calibri"/>
          <w:color w:val="000000"/>
        </w:rPr>
        <w:t xml:space="preserve">  </w:t>
      </w:r>
      <w:r w:rsidRPr="007237E5">
        <w:rPr>
          <w:rFonts w:cs="Calibri"/>
          <w:color w:val="000000"/>
        </w:rPr>
        <w:t xml:space="preserve">     b) nesplnění kvalitativních ukazatelů zhotovitelem,</w:t>
      </w:r>
    </w:p>
    <w:p w:rsidR="00F511F1" w:rsidRPr="007237E5" w:rsidRDefault="00F511F1" w:rsidP="00E62A0F">
      <w:pPr>
        <w:widowControl w:val="0"/>
        <w:autoSpaceDE w:val="0"/>
        <w:autoSpaceDN w:val="0"/>
        <w:adjustRightInd w:val="0"/>
        <w:snapToGrid w:val="0"/>
        <w:spacing w:after="0" w:line="240" w:lineRule="auto"/>
      </w:pPr>
      <w:r w:rsidRPr="007237E5">
        <w:rPr>
          <w:rFonts w:cs="Calibri"/>
          <w:color w:val="000000"/>
        </w:rPr>
        <w:t xml:space="preserve">     </w:t>
      </w:r>
      <w:r w:rsidR="00AF3DA4">
        <w:rPr>
          <w:rFonts w:cs="Calibri"/>
          <w:color w:val="000000"/>
        </w:rPr>
        <w:t xml:space="preserve">  </w:t>
      </w:r>
      <w:r w:rsidRPr="007237E5">
        <w:rPr>
          <w:rFonts w:cs="Calibri"/>
          <w:color w:val="000000"/>
        </w:rPr>
        <w:t xml:space="preserve"> c) provádění prací zhotovitelem v rozporu s projektovou dokumentací,</w:t>
      </w:r>
    </w:p>
    <w:p w:rsidR="00F511F1" w:rsidRPr="007237E5" w:rsidRDefault="00F511F1" w:rsidP="00B154F8">
      <w:pPr>
        <w:widowControl w:val="0"/>
        <w:autoSpaceDE w:val="0"/>
        <w:autoSpaceDN w:val="0"/>
        <w:adjustRightInd w:val="0"/>
        <w:snapToGrid w:val="0"/>
        <w:spacing w:line="240" w:lineRule="auto"/>
      </w:pPr>
      <w:r w:rsidRPr="007237E5">
        <w:rPr>
          <w:rFonts w:cs="Calibri"/>
          <w:color w:val="000000"/>
        </w:rPr>
        <w:t xml:space="preserve">    </w:t>
      </w:r>
      <w:r w:rsidR="00AF3DA4">
        <w:rPr>
          <w:rFonts w:cs="Calibri"/>
          <w:color w:val="000000"/>
        </w:rPr>
        <w:t xml:space="preserve">  </w:t>
      </w:r>
      <w:r w:rsidRPr="007237E5">
        <w:rPr>
          <w:rFonts w:cs="Calibri"/>
          <w:color w:val="000000"/>
        </w:rPr>
        <w:t xml:space="preserve">  d) nezaplacení oprávněné ceny díla objednatelem.</w:t>
      </w:r>
    </w:p>
    <w:p w:rsidR="00F511F1" w:rsidRPr="007237E5" w:rsidRDefault="00AF3DA4" w:rsidP="00B154F8">
      <w:pPr>
        <w:widowControl w:val="0"/>
        <w:tabs>
          <w:tab w:val="left" w:pos="426"/>
        </w:tabs>
        <w:autoSpaceDE w:val="0"/>
        <w:autoSpaceDN w:val="0"/>
        <w:adjustRightInd w:val="0"/>
        <w:snapToGrid w:val="0"/>
        <w:spacing w:line="240" w:lineRule="auto"/>
        <w:ind w:left="420" w:hanging="420"/>
        <w:jc w:val="both"/>
      </w:pPr>
      <w:r>
        <w:rPr>
          <w:rFonts w:cs="Calibri"/>
          <w:color w:val="000000"/>
        </w:rPr>
        <w:t>10.3</w:t>
      </w:r>
      <w:r>
        <w:rPr>
          <w:rFonts w:cs="Calibri"/>
          <w:color w:val="000000"/>
        </w:rPr>
        <w:tab/>
      </w:r>
      <w:r w:rsidR="00F511F1" w:rsidRPr="007237E5">
        <w:rPr>
          <w:rFonts w:cs="Calibri"/>
          <w:color w:val="000000"/>
        </w:rPr>
        <w:t>Pokud před dokončením díla dojde k odstoupení od smlouvy, provede nezávislý znalecký subjekt</w:t>
      </w:r>
      <w:r w:rsidR="00767165">
        <w:rPr>
          <w:rFonts w:cs="Calibri"/>
          <w:color w:val="000000"/>
        </w:rPr>
        <w:t xml:space="preserve"> </w:t>
      </w:r>
      <w:r w:rsidR="00F511F1" w:rsidRPr="007237E5">
        <w:rPr>
          <w:rFonts w:cs="Calibri"/>
          <w:color w:val="000000"/>
        </w:rPr>
        <w:t>ocenění soupisů provedených prací odbytovým rozpočtem stavebních objektů proti zaplaceným</w:t>
      </w:r>
      <w:r w:rsidR="00767165">
        <w:rPr>
          <w:rFonts w:cs="Calibri"/>
          <w:color w:val="000000"/>
        </w:rPr>
        <w:t xml:space="preserve"> </w:t>
      </w:r>
      <w:r w:rsidR="00F511F1" w:rsidRPr="007237E5">
        <w:rPr>
          <w:rFonts w:cs="Calibri"/>
          <w:color w:val="000000"/>
        </w:rPr>
        <w:t>částkám a na základě tohoto ocenění bude provedeno vzájemné finanční vyrovnání.</w:t>
      </w:r>
    </w:p>
    <w:p w:rsidR="00F511F1" w:rsidRPr="007237E5" w:rsidRDefault="00767165" w:rsidP="00767165">
      <w:pPr>
        <w:widowControl w:val="0"/>
        <w:tabs>
          <w:tab w:val="left" w:pos="426"/>
        </w:tabs>
        <w:autoSpaceDE w:val="0"/>
        <w:autoSpaceDN w:val="0"/>
        <w:adjustRightInd w:val="0"/>
        <w:snapToGrid w:val="0"/>
        <w:spacing w:after="0" w:line="240" w:lineRule="auto"/>
        <w:ind w:left="420" w:hanging="420"/>
        <w:jc w:val="both"/>
      </w:pPr>
      <w:r>
        <w:rPr>
          <w:rFonts w:cs="Calibri"/>
          <w:color w:val="000000"/>
        </w:rPr>
        <w:t>10.4</w:t>
      </w:r>
      <w:r>
        <w:rPr>
          <w:rFonts w:cs="Calibri"/>
          <w:color w:val="000000"/>
        </w:rPr>
        <w:tab/>
      </w:r>
      <w:r w:rsidR="00F511F1" w:rsidRPr="007237E5">
        <w:rPr>
          <w:rFonts w:cs="Calibri"/>
          <w:color w:val="000000"/>
        </w:rPr>
        <w:t>Odstoupení od smlouvy se nedotýká nároku na náhradu škody či smluvní pokuty. Odstoupení od</w:t>
      </w:r>
      <w:r>
        <w:rPr>
          <w:rFonts w:cs="Calibri"/>
          <w:color w:val="000000"/>
        </w:rPr>
        <w:t xml:space="preserve"> </w:t>
      </w:r>
      <w:r w:rsidR="00F511F1" w:rsidRPr="007237E5">
        <w:rPr>
          <w:rFonts w:cs="Calibri"/>
          <w:color w:val="000000"/>
        </w:rPr>
        <w:t>smlouvy se rovněž nedotýká ujednání, která mají vzhledem ke své povaze zavazovat smluvní strany</w:t>
      </w:r>
      <w:r>
        <w:rPr>
          <w:rFonts w:cs="Calibri"/>
          <w:color w:val="000000"/>
        </w:rPr>
        <w:t xml:space="preserve"> </w:t>
      </w:r>
      <w:r w:rsidR="00F511F1" w:rsidRPr="007237E5">
        <w:rPr>
          <w:rFonts w:cs="Calibri"/>
          <w:color w:val="000000"/>
        </w:rPr>
        <w:t>i po odstoupení od smlouvy, zejména ujednání o způsobu řešení sporů.</w:t>
      </w:r>
    </w:p>
    <w:p w:rsidR="00F511F1" w:rsidRPr="007237E5" w:rsidRDefault="00F511F1" w:rsidP="00767165">
      <w:pPr>
        <w:widowControl w:val="0"/>
        <w:autoSpaceDE w:val="0"/>
        <w:autoSpaceDN w:val="0"/>
        <w:adjustRightInd w:val="0"/>
        <w:snapToGrid w:val="0"/>
        <w:spacing w:after="0" w:line="240" w:lineRule="auto"/>
      </w:pPr>
      <w:r w:rsidRPr="007237E5">
        <w:rPr>
          <w:rFonts w:cs="Calibri Bold"/>
          <w:color w:val="000000"/>
        </w:rPr>
        <w:t xml:space="preserve">                     </w:t>
      </w:r>
    </w:p>
    <w:p w:rsidR="00F511F1" w:rsidRPr="00767165" w:rsidRDefault="00F511F1" w:rsidP="00767165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b/>
        </w:rPr>
      </w:pPr>
      <w:r w:rsidRPr="00767165">
        <w:rPr>
          <w:rFonts w:cs="Calibri Bold"/>
          <w:b/>
          <w:color w:val="000000"/>
        </w:rPr>
        <w:lastRenderedPageBreak/>
        <w:t>XI.</w:t>
      </w:r>
    </w:p>
    <w:p w:rsidR="00F511F1" w:rsidRPr="00767165" w:rsidRDefault="00F511F1" w:rsidP="00767165">
      <w:pPr>
        <w:widowControl w:val="0"/>
        <w:autoSpaceDE w:val="0"/>
        <w:autoSpaceDN w:val="0"/>
        <w:adjustRightInd w:val="0"/>
        <w:snapToGrid w:val="0"/>
        <w:spacing w:line="240" w:lineRule="auto"/>
        <w:jc w:val="center"/>
        <w:rPr>
          <w:b/>
        </w:rPr>
      </w:pPr>
      <w:r w:rsidRPr="00767165">
        <w:rPr>
          <w:rFonts w:cs="Calibri Bold"/>
          <w:b/>
          <w:color w:val="000000"/>
        </w:rPr>
        <w:t>Závěrečná ustanovení</w:t>
      </w:r>
    </w:p>
    <w:p w:rsidR="00F511F1" w:rsidRPr="007237E5" w:rsidRDefault="00767165" w:rsidP="00B154F8">
      <w:pPr>
        <w:widowControl w:val="0"/>
        <w:tabs>
          <w:tab w:val="left" w:pos="426"/>
        </w:tabs>
        <w:autoSpaceDE w:val="0"/>
        <w:autoSpaceDN w:val="0"/>
        <w:adjustRightInd w:val="0"/>
        <w:snapToGrid w:val="0"/>
        <w:spacing w:line="240" w:lineRule="auto"/>
        <w:ind w:left="420" w:hanging="420"/>
        <w:jc w:val="both"/>
      </w:pPr>
      <w:r>
        <w:rPr>
          <w:rFonts w:cs="Calibri"/>
          <w:color w:val="000000"/>
        </w:rPr>
        <w:t>11.1</w:t>
      </w:r>
      <w:r>
        <w:rPr>
          <w:rFonts w:cs="Calibri"/>
          <w:color w:val="000000"/>
        </w:rPr>
        <w:tab/>
      </w:r>
      <w:r w:rsidR="00F511F1" w:rsidRPr="007237E5">
        <w:rPr>
          <w:rFonts w:cs="Calibri"/>
          <w:color w:val="000000"/>
        </w:rPr>
        <w:t>Zhotovitel se zavazuje provést dílo samostatně, svým jménem a na vlastní odpovědnost.</w:t>
      </w:r>
      <w:r>
        <w:rPr>
          <w:rFonts w:cs="Calibri"/>
          <w:color w:val="000000"/>
        </w:rPr>
        <w:t xml:space="preserve"> </w:t>
      </w:r>
      <w:r w:rsidR="00F511F1" w:rsidRPr="007237E5">
        <w:rPr>
          <w:rFonts w:cs="Calibri"/>
          <w:color w:val="000000"/>
        </w:rPr>
        <w:t>Zhotovitel</w:t>
      </w:r>
      <w:r>
        <w:t xml:space="preserve"> </w:t>
      </w:r>
      <w:r w:rsidR="00F511F1" w:rsidRPr="007237E5">
        <w:rPr>
          <w:rFonts w:cs="Calibri"/>
          <w:color w:val="000000"/>
        </w:rPr>
        <w:t>je oprávněn zajišťovat plnění části díla prostřednictvím subdodavatele (ů). V případě, že</w:t>
      </w:r>
      <w:r>
        <w:rPr>
          <w:rFonts w:cs="Calibri"/>
          <w:color w:val="000000"/>
        </w:rPr>
        <w:t xml:space="preserve"> </w:t>
      </w:r>
      <w:r w:rsidR="00F511F1" w:rsidRPr="007237E5">
        <w:rPr>
          <w:rFonts w:cs="Calibri"/>
          <w:color w:val="000000"/>
        </w:rPr>
        <w:t>zhotovitel</w:t>
      </w:r>
      <w:r>
        <w:rPr>
          <w:rFonts w:cs="Calibri"/>
          <w:color w:val="000000"/>
        </w:rPr>
        <w:t xml:space="preserve"> </w:t>
      </w:r>
      <w:r w:rsidR="00F511F1" w:rsidRPr="007237E5">
        <w:rPr>
          <w:rFonts w:cs="Calibri"/>
          <w:color w:val="000000"/>
        </w:rPr>
        <w:t>pověřil prováděním části díla jinou osobu (subdodavatele), má vždy odpovědnost, jako by dílo</w:t>
      </w:r>
      <w:r>
        <w:rPr>
          <w:rFonts w:cs="Calibri"/>
          <w:color w:val="000000"/>
        </w:rPr>
        <w:t xml:space="preserve"> </w:t>
      </w:r>
      <w:r w:rsidR="00F511F1" w:rsidRPr="007237E5">
        <w:rPr>
          <w:rFonts w:cs="Calibri"/>
          <w:color w:val="000000"/>
        </w:rPr>
        <w:t>prováděl sám.</w:t>
      </w:r>
    </w:p>
    <w:p w:rsidR="00F511F1" w:rsidRPr="007237E5" w:rsidRDefault="00767165" w:rsidP="00B154F8">
      <w:pPr>
        <w:widowControl w:val="0"/>
        <w:tabs>
          <w:tab w:val="left" w:pos="426"/>
        </w:tabs>
        <w:autoSpaceDE w:val="0"/>
        <w:autoSpaceDN w:val="0"/>
        <w:adjustRightInd w:val="0"/>
        <w:snapToGrid w:val="0"/>
        <w:spacing w:line="240" w:lineRule="auto"/>
        <w:ind w:left="420" w:hanging="420"/>
        <w:jc w:val="both"/>
      </w:pPr>
      <w:r>
        <w:rPr>
          <w:rFonts w:cs="Calibri"/>
          <w:color w:val="000000"/>
        </w:rPr>
        <w:t>11.2</w:t>
      </w:r>
      <w:r>
        <w:rPr>
          <w:rFonts w:cs="Calibri"/>
          <w:color w:val="000000"/>
        </w:rPr>
        <w:tab/>
      </w:r>
      <w:r w:rsidR="00F511F1" w:rsidRPr="007237E5">
        <w:rPr>
          <w:rFonts w:cs="Calibri"/>
          <w:color w:val="000000"/>
        </w:rPr>
        <w:t>V případě, že zhotovitel v souladu s výzvou k podání nabídek prokázal splnění části kvalifikace</w:t>
      </w:r>
      <w:r>
        <w:rPr>
          <w:rFonts w:cs="Calibri"/>
          <w:color w:val="000000"/>
        </w:rPr>
        <w:t xml:space="preserve"> </w:t>
      </w:r>
      <w:r w:rsidR="00F511F1" w:rsidRPr="007237E5">
        <w:rPr>
          <w:rFonts w:cs="Calibri"/>
          <w:color w:val="000000"/>
        </w:rPr>
        <w:t>prostřednictvím subdodavatele, musí tento subdodavatel i tomu odpovídající část plnění</w:t>
      </w:r>
      <w:r>
        <w:rPr>
          <w:rFonts w:cs="Calibri"/>
          <w:color w:val="000000"/>
        </w:rPr>
        <w:t xml:space="preserve"> </w:t>
      </w:r>
      <w:r w:rsidR="00F511F1" w:rsidRPr="007237E5">
        <w:rPr>
          <w:rFonts w:cs="Calibri"/>
          <w:color w:val="000000"/>
        </w:rPr>
        <w:t>poskytovat. Zhotovitel je oprávněn změnit subdodavatele, pomocí kterého prokázal část splnění</w:t>
      </w:r>
      <w:r>
        <w:rPr>
          <w:rFonts w:cs="Calibri"/>
          <w:color w:val="000000"/>
        </w:rPr>
        <w:t xml:space="preserve"> </w:t>
      </w:r>
      <w:r w:rsidR="00F511F1" w:rsidRPr="007237E5">
        <w:rPr>
          <w:rFonts w:cs="Calibri"/>
          <w:color w:val="000000"/>
        </w:rPr>
        <w:t>kvalifikace, jen ze závažných důvodů a s předchozím písemným souhlasem objednatele, přičemž</w:t>
      </w:r>
      <w:r>
        <w:rPr>
          <w:rFonts w:cs="Calibri"/>
          <w:color w:val="000000"/>
        </w:rPr>
        <w:t xml:space="preserve"> </w:t>
      </w:r>
      <w:r w:rsidR="00F511F1" w:rsidRPr="007237E5">
        <w:rPr>
          <w:rFonts w:cs="Calibri"/>
          <w:color w:val="000000"/>
        </w:rPr>
        <w:t>nový subdodavatel musí disponovat minimálně stejnou kvalifikací, kterou původní subdodavatel prokázal za uchazeče; objednatel nesmí souhlas se změnou subdodavatele bez objektivních</w:t>
      </w:r>
      <w:r>
        <w:rPr>
          <w:rFonts w:cs="Calibri"/>
          <w:color w:val="000000"/>
        </w:rPr>
        <w:t xml:space="preserve"> </w:t>
      </w:r>
      <w:r w:rsidR="00F511F1" w:rsidRPr="007237E5">
        <w:rPr>
          <w:rFonts w:cs="Calibri"/>
          <w:color w:val="000000"/>
        </w:rPr>
        <w:t>důvodů odmítnout, pokud mu budou příslušné doklady předloženy.</w:t>
      </w:r>
    </w:p>
    <w:p w:rsidR="00F511F1" w:rsidRPr="007237E5" w:rsidRDefault="00767165" w:rsidP="00B154F8">
      <w:pPr>
        <w:widowControl w:val="0"/>
        <w:tabs>
          <w:tab w:val="left" w:pos="426"/>
        </w:tabs>
        <w:autoSpaceDE w:val="0"/>
        <w:autoSpaceDN w:val="0"/>
        <w:adjustRightInd w:val="0"/>
        <w:snapToGrid w:val="0"/>
        <w:spacing w:line="240" w:lineRule="auto"/>
        <w:ind w:left="420" w:hanging="420"/>
        <w:jc w:val="both"/>
      </w:pPr>
      <w:r>
        <w:rPr>
          <w:rFonts w:cs="Calibri"/>
          <w:color w:val="000000"/>
        </w:rPr>
        <w:t>11.3</w:t>
      </w:r>
      <w:r>
        <w:rPr>
          <w:rFonts w:cs="Calibri"/>
          <w:color w:val="000000"/>
        </w:rPr>
        <w:tab/>
      </w:r>
      <w:r w:rsidR="00F511F1" w:rsidRPr="007237E5">
        <w:rPr>
          <w:rFonts w:cs="Calibri"/>
          <w:color w:val="000000"/>
        </w:rPr>
        <w:t>Pokud zhotovitel zajišťuje plnění části díla prostřednictvím subdodavatelů, je oprávněn měnit</w:t>
      </w:r>
      <w:r>
        <w:rPr>
          <w:rFonts w:cs="Calibri"/>
          <w:color w:val="000000"/>
        </w:rPr>
        <w:t xml:space="preserve"> </w:t>
      </w:r>
      <w:r w:rsidR="00F511F1" w:rsidRPr="007237E5">
        <w:rPr>
          <w:rFonts w:cs="Calibri"/>
          <w:color w:val="000000"/>
        </w:rPr>
        <w:t>subdodavatele uvedeného v seznamu subdodavatelů předkládaném v nabídce pouze se souhlasem objednatele.</w:t>
      </w:r>
    </w:p>
    <w:p w:rsidR="00F511F1" w:rsidRPr="007237E5" w:rsidRDefault="00767165" w:rsidP="00B154F8">
      <w:pPr>
        <w:widowControl w:val="0"/>
        <w:tabs>
          <w:tab w:val="left" w:pos="426"/>
        </w:tabs>
        <w:autoSpaceDE w:val="0"/>
        <w:autoSpaceDN w:val="0"/>
        <w:adjustRightInd w:val="0"/>
        <w:snapToGrid w:val="0"/>
        <w:spacing w:line="240" w:lineRule="auto"/>
        <w:ind w:left="420" w:hanging="420"/>
        <w:jc w:val="both"/>
      </w:pPr>
      <w:r>
        <w:rPr>
          <w:rFonts w:cs="Calibri"/>
          <w:color w:val="000000"/>
        </w:rPr>
        <w:t>11.4</w:t>
      </w:r>
      <w:r>
        <w:rPr>
          <w:rFonts w:cs="Calibri"/>
          <w:color w:val="000000"/>
        </w:rPr>
        <w:tab/>
      </w:r>
      <w:r w:rsidR="00F511F1" w:rsidRPr="007237E5">
        <w:rPr>
          <w:rFonts w:cs="Calibri"/>
          <w:color w:val="000000"/>
        </w:rPr>
        <w:t>Zhotovitel je povinen předložit objednateli seznam svých subdodavatelů, a to v souladu s § 147a      ZVZ (v zákonem požadovaném rozsahu, obsahu a lhůtách a včetně stanovených příloh). Nad</w:t>
      </w:r>
      <w:r>
        <w:rPr>
          <w:rFonts w:cs="Calibri"/>
          <w:color w:val="000000"/>
        </w:rPr>
        <w:t xml:space="preserve"> </w:t>
      </w:r>
      <w:r w:rsidR="00F511F1" w:rsidRPr="007237E5">
        <w:rPr>
          <w:rFonts w:cs="Calibri"/>
          <w:color w:val="000000"/>
        </w:rPr>
        <w:t>rámec § 147a ZVZ objednatel požaduje, aby mu zhotovit</w:t>
      </w:r>
      <w:r>
        <w:rPr>
          <w:rFonts w:cs="Calibri"/>
          <w:color w:val="000000"/>
        </w:rPr>
        <w:t xml:space="preserve">el předložil seznam všech svých </w:t>
      </w:r>
      <w:r w:rsidR="00F511F1" w:rsidRPr="007237E5">
        <w:rPr>
          <w:rFonts w:cs="Calibri"/>
          <w:color w:val="000000"/>
        </w:rPr>
        <w:t>subdodavatelů nezávisle na tom, jakou cenu subdodavatelům za poskytnuté subdodávky uhradil. V</w:t>
      </w:r>
      <w:r>
        <w:rPr>
          <w:rFonts w:cs="Calibri"/>
          <w:color w:val="000000"/>
        </w:rPr>
        <w:t xml:space="preserve"> </w:t>
      </w:r>
      <w:r w:rsidR="00F511F1" w:rsidRPr="007237E5">
        <w:rPr>
          <w:rFonts w:cs="Calibri"/>
          <w:color w:val="000000"/>
        </w:rPr>
        <w:t>případě, že zhotovitel tuto svou povinnost řádně nesplní ve stanovené lhůtě, je po něm objednatel oprávněn požadovat smluvní pokutu ve výši 3.000,- Kč za každý započatý den prodlení.</w:t>
      </w:r>
    </w:p>
    <w:p w:rsidR="00F511F1" w:rsidRPr="007237E5" w:rsidRDefault="00F511F1" w:rsidP="00B154F8">
      <w:pPr>
        <w:widowControl w:val="0"/>
        <w:tabs>
          <w:tab w:val="left" w:pos="426"/>
        </w:tabs>
        <w:autoSpaceDE w:val="0"/>
        <w:autoSpaceDN w:val="0"/>
        <w:adjustRightInd w:val="0"/>
        <w:snapToGrid w:val="0"/>
        <w:spacing w:line="240" w:lineRule="auto"/>
        <w:ind w:left="420" w:hanging="420"/>
        <w:jc w:val="both"/>
      </w:pPr>
      <w:r w:rsidRPr="007237E5">
        <w:rPr>
          <w:rFonts w:cs="Calibri"/>
          <w:color w:val="000000"/>
        </w:rPr>
        <w:t>1</w:t>
      </w:r>
      <w:r w:rsidR="00767165">
        <w:rPr>
          <w:rFonts w:cs="Calibri"/>
          <w:color w:val="000000"/>
        </w:rPr>
        <w:t>1.5</w:t>
      </w:r>
      <w:r w:rsidR="00767165">
        <w:rPr>
          <w:rFonts w:cs="Calibri"/>
          <w:color w:val="000000"/>
        </w:rPr>
        <w:tab/>
      </w:r>
      <w:r w:rsidRPr="007237E5">
        <w:rPr>
          <w:rFonts w:cs="Calibri"/>
          <w:color w:val="000000"/>
        </w:rPr>
        <w:t>Podkladem pro uzavření této smlouvy je nabídka zhotovitele (dále jen „nabídka zhotovitele“),</w:t>
      </w:r>
      <w:r w:rsidR="00767165">
        <w:rPr>
          <w:rFonts w:cs="Calibri"/>
          <w:color w:val="000000"/>
        </w:rPr>
        <w:t xml:space="preserve"> </w:t>
      </w:r>
      <w:r w:rsidRPr="007237E5">
        <w:rPr>
          <w:rFonts w:cs="Calibri"/>
          <w:color w:val="000000"/>
        </w:rPr>
        <w:t>kterou v postavení uchazeče podal do zadávacího řízení na zakázku. Podkladem pro uzavření této smlouvy je rovněž výzva k podání nabídek k zakázce včetně všech jejích příloh.</w:t>
      </w:r>
    </w:p>
    <w:p w:rsidR="00F511F1" w:rsidRPr="00CE3197" w:rsidRDefault="00767165" w:rsidP="00CE3197">
      <w:pPr>
        <w:widowControl w:val="0"/>
        <w:tabs>
          <w:tab w:val="left" w:pos="426"/>
        </w:tabs>
        <w:autoSpaceDE w:val="0"/>
        <w:autoSpaceDN w:val="0"/>
        <w:adjustRightInd w:val="0"/>
        <w:snapToGrid w:val="0"/>
        <w:spacing w:after="0" w:line="240" w:lineRule="auto"/>
        <w:ind w:left="420" w:hanging="420"/>
        <w:jc w:val="both"/>
      </w:pPr>
      <w:r>
        <w:rPr>
          <w:rFonts w:cs="Calibri"/>
          <w:color w:val="000000"/>
        </w:rPr>
        <w:t>11</w:t>
      </w:r>
      <w:r w:rsidR="00F511F1" w:rsidRPr="007237E5">
        <w:rPr>
          <w:rFonts w:cs="Calibri"/>
          <w:color w:val="000000"/>
        </w:rPr>
        <w:t>.</w:t>
      </w:r>
      <w:r>
        <w:rPr>
          <w:rFonts w:cs="Calibri"/>
          <w:color w:val="000000"/>
        </w:rPr>
        <w:t>6</w:t>
      </w:r>
      <w:r>
        <w:rPr>
          <w:rFonts w:cs="Calibri"/>
          <w:color w:val="000000"/>
        </w:rPr>
        <w:tab/>
      </w:r>
      <w:r w:rsidR="00F511F1" w:rsidRPr="007237E5">
        <w:rPr>
          <w:rFonts w:cs="Calibri"/>
          <w:color w:val="000000"/>
        </w:rPr>
        <w:t>Jestliže z výzvy k podání nabídek k zakázce nebo nabídky zhotovitele vyplývají zhotoviteli</w:t>
      </w:r>
      <w:r w:rsidR="00B154F8">
        <w:rPr>
          <w:rFonts w:cs="Calibri"/>
          <w:color w:val="000000"/>
        </w:rPr>
        <w:t xml:space="preserve"> </w:t>
      </w:r>
      <w:r w:rsidR="00F511F1" w:rsidRPr="007237E5">
        <w:rPr>
          <w:rFonts w:cs="Calibri"/>
          <w:color w:val="000000"/>
        </w:rPr>
        <w:t>povinnosti vztahující se k realizaci předmětu této smlouvy, avšak tyto povinnosti nejsou výslovně</w:t>
      </w:r>
      <w:r w:rsidR="00CE3197">
        <w:rPr>
          <w:rFonts w:cs="Calibri"/>
          <w:color w:val="000000"/>
        </w:rPr>
        <w:t xml:space="preserve"> </w:t>
      </w:r>
      <w:r w:rsidR="00F511F1" w:rsidRPr="007237E5">
        <w:rPr>
          <w:rFonts w:cs="Calibri"/>
          <w:color w:val="000000"/>
        </w:rPr>
        <w:t>v</w:t>
      </w:r>
      <w:r>
        <w:rPr>
          <w:rFonts w:cs="Calibri"/>
          <w:color w:val="000000"/>
        </w:rPr>
        <w:t xml:space="preserve"> </w:t>
      </w:r>
      <w:r w:rsidR="00F511F1" w:rsidRPr="007237E5">
        <w:rPr>
          <w:rFonts w:cs="Calibri"/>
          <w:color w:val="000000"/>
        </w:rPr>
        <w:t xml:space="preserve">této smlouvě uvedeny, smluvní strany se pro tento případ dohodly, že i tyto povinnosti      </w:t>
      </w:r>
      <w:r w:rsidR="00CE3197">
        <w:rPr>
          <w:rFonts w:cs="Calibri"/>
          <w:color w:val="000000"/>
        </w:rPr>
        <w:tab/>
      </w:r>
      <w:r w:rsidR="00F511F1" w:rsidRPr="007237E5">
        <w:rPr>
          <w:rFonts w:cs="Calibri"/>
          <w:color w:val="000000"/>
        </w:rPr>
        <w:t>zhotovitele jsou součástí obsahu závazkového vztahu založeného touto smlouvou a zhotovitel je</w:t>
      </w:r>
      <w:r w:rsidR="00CE3197">
        <w:t xml:space="preserve"> </w:t>
      </w:r>
      <w:r w:rsidR="00F511F1" w:rsidRPr="007237E5">
        <w:rPr>
          <w:rFonts w:cs="Calibri"/>
          <w:color w:val="000000"/>
        </w:rPr>
        <w:t>povinen je dodržet.</w:t>
      </w:r>
    </w:p>
    <w:p w:rsidR="00B154F8" w:rsidRPr="00B154F8" w:rsidRDefault="00B154F8" w:rsidP="00B154F8">
      <w:pPr>
        <w:tabs>
          <w:tab w:val="left" w:pos="426"/>
        </w:tabs>
        <w:spacing w:before="120" w:after="120" w:line="240" w:lineRule="auto"/>
        <w:ind w:left="420" w:hanging="420"/>
        <w:jc w:val="both"/>
      </w:pPr>
      <w:r>
        <w:rPr>
          <w:rFonts w:cs="Calibri"/>
          <w:color w:val="000000"/>
        </w:rPr>
        <w:t>11.7</w:t>
      </w:r>
      <w:r>
        <w:rPr>
          <w:rFonts w:cs="Calibri"/>
          <w:color w:val="000000"/>
        </w:rPr>
        <w:tab/>
      </w:r>
      <w:r w:rsidRPr="00B154F8">
        <w:t>Zhotovitel se zavazuje k plnění stanovených pravidel a podmínek stanovených řídícím orgánem v rozhodnutí o poskytnutí dotace, resp. dohodnutých ve smlouvě mezi řídícím orgánem a příjemcem dotace, povinnost dodavatele umožnit zaměstnancům nebo zmocněncům poskytovatele dotace, Ministerstvu pro místní rozvoj ČR, Ministerstvu financí ČR, auditnímu orgánu, Evropské komisi, Evropskému účetnímu dvoru, Nejvyššímu kontrolnímu úřadu a dalším oprávněným orgánům státní správy vstup do objektů a na pozemky dotčené projektem a jeho realizací a kontrolu dokladů souvisejících s projektem.</w:t>
      </w:r>
    </w:p>
    <w:p w:rsidR="00B154F8" w:rsidRPr="00B154F8" w:rsidRDefault="00B154F8" w:rsidP="00B154F8">
      <w:pPr>
        <w:tabs>
          <w:tab w:val="left" w:pos="426"/>
        </w:tabs>
        <w:spacing w:before="120" w:after="120" w:line="240" w:lineRule="auto"/>
        <w:ind w:left="420" w:hanging="420"/>
        <w:jc w:val="both"/>
      </w:pPr>
      <w:r>
        <w:t>11.8</w:t>
      </w:r>
      <w:r>
        <w:tab/>
      </w:r>
      <w:r w:rsidRPr="00B154F8">
        <w:t>Zhotovitel se zavazuje uchovávat způsobem uvedeným v zákoně č. 563/1991 Sb., o účetnictví, ve znění pozdějších předpisů, po dobu 10 let od finančního ukončení projektu, nejméně však po dobu tří let od uzavření ROP SZ, veškeré účetní doklady a další dokumenty související s realizací projektu (originál Smlouvy včetně dodatků, apod.), přičemž se lhůta začne počítat od 1. ledna následujícího kalendářního roku poté, kdy byla provedena poslední platba na projekt.</w:t>
      </w:r>
    </w:p>
    <w:p w:rsidR="00F511F1" w:rsidRPr="007237E5" w:rsidRDefault="00F511F1" w:rsidP="00B154F8">
      <w:pPr>
        <w:widowControl w:val="0"/>
        <w:tabs>
          <w:tab w:val="left" w:pos="426"/>
        </w:tabs>
        <w:autoSpaceDE w:val="0"/>
        <w:autoSpaceDN w:val="0"/>
        <w:adjustRightInd w:val="0"/>
        <w:snapToGrid w:val="0"/>
        <w:spacing w:line="240" w:lineRule="auto"/>
        <w:ind w:left="420" w:hanging="420"/>
        <w:jc w:val="both"/>
      </w:pPr>
      <w:r w:rsidRPr="007237E5">
        <w:rPr>
          <w:rFonts w:cs="Calibri"/>
          <w:color w:val="000000"/>
        </w:rPr>
        <w:t>1</w:t>
      </w:r>
      <w:r w:rsidR="00B154F8">
        <w:rPr>
          <w:rFonts w:cs="Calibri"/>
          <w:color w:val="000000"/>
        </w:rPr>
        <w:t>1</w:t>
      </w:r>
      <w:r w:rsidRPr="007237E5">
        <w:rPr>
          <w:rFonts w:cs="Calibri"/>
          <w:color w:val="000000"/>
        </w:rPr>
        <w:t>.</w:t>
      </w:r>
      <w:r w:rsidR="00B154F8">
        <w:rPr>
          <w:rFonts w:cs="Calibri"/>
          <w:color w:val="000000"/>
        </w:rPr>
        <w:t>9</w:t>
      </w:r>
      <w:r w:rsidR="00B154F8">
        <w:rPr>
          <w:rFonts w:cs="Calibri"/>
          <w:color w:val="000000"/>
        </w:rPr>
        <w:tab/>
      </w:r>
      <w:r w:rsidRPr="007237E5">
        <w:rPr>
          <w:rFonts w:cs="Calibri"/>
          <w:color w:val="000000"/>
        </w:rPr>
        <w:t>Tuto smlouvu lze měnit a doplňovat pouze písemnými, vzestupně číslovanými dodatky, které</w:t>
      </w:r>
      <w:r w:rsidR="00B154F8">
        <w:rPr>
          <w:rFonts w:cs="Calibri"/>
          <w:color w:val="000000"/>
        </w:rPr>
        <w:t xml:space="preserve"> </w:t>
      </w:r>
      <w:r w:rsidRPr="007237E5">
        <w:rPr>
          <w:rFonts w:cs="Calibri"/>
          <w:color w:val="000000"/>
        </w:rPr>
        <w:lastRenderedPageBreak/>
        <w:t>budou za dodatek smlouvy výslovně označeny a podepsány oprávněnými zástupci obou smluvních stran.</w:t>
      </w:r>
    </w:p>
    <w:p w:rsidR="00F511F1" w:rsidRPr="007237E5" w:rsidRDefault="00F511F1" w:rsidP="00B154F8">
      <w:pPr>
        <w:widowControl w:val="0"/>
        <w:tabs>
          <w:tab w:val="left" w:pos="567"/>
        </w:tabs>
        <w:autoSpaceDE w:val="0"/>
        <w:autoSpaceDN w:val="0"/>
        <w:adjustRightInd w:val="0"/>
        <w:snapToGrid w:val="0"/>
        <w:spacing w:line="240" w:lineRule="auto"/>
      </w:pPr>
      <w:r w:rsidRPr="007237E5">
        <w:rPr>
          <w:rFonts w:cs="Calibri"/>
          <w:color w:val="000000"/>
        </w:rPr>
        <w:t>1</w:t>
      </w:r>
      <w:r w:rsidR="00B154F8">
        <w:rPr>
          <w:rFonts w:cs="Calibri"/>
          <w:color w:val="000000"/>
        </w:rPr>
        <w:t>1</w:t>
      </w:r>
      <w:r w:rsidRPr="007237E5">
        <w:rPr>
          <w:rFonts w:cs="Calibri"/>
          <w:color w:val="000000"/>
        </w:rPr>
        <w:t>.</w:t>
      </w:r>
      <w:r w:rsidR="00B154F8">
        <w:rPr>
          <w:rFonts w:cs="Calibri"/>
          <w:color w:val="000000"/>
        </w:rPr>
        <w:t xml:space="preserve">10 </w:t>
      </w:r>
      <w:r w:rsidR="00B154F8">
        <w:rPr>
          <w:rFonts w:cs="Calibri"/>
          <w:color w:val="000000"/>
        </w:rPr>
        <w:tab/>
      </w:r>
      <w:r w:rsidRPr="007237E5">
        <w:rPr>
          <w:rFonts w:cs="Calibri"/>
          <w:color w:val="000000"/>
        </w:rPr>
        <w:t>Tato smlouva je vyhotovena ve 4 vyhotoveních, z nichž každá strana obdrží 2 vyhotovení.</w:t>
      </w:r>
    </w:p>
    <w:p w:rsidR="00F511F1" w:rsidRPr="007237E5" w:rsidRDefault="00B154F8" w:rsidP="006976A7">
      <w:pPr>
        <w:widowControl w:val="0"/>
        <w:tabs>
          <w:tab w:val="left" w:pos="567"/>
        </w:tabs>
        <w:autoSpaceDE w:val="0"/>
        <w:autoSpaceDN w:val="0"/>
        <w:adjustRightInd w:val="0"/>
        <w:snapToGrid w:val="0"/>
        <w:spacing w:line="240" w:lineRule="auto"/>
        <w:ind w:left="567" w:hanging="578"/>
        <w:jc w:val="both"/>
      </w:pPr>
      <w:r>
        <w:rPr>
          <w:rFonts w:cs="Calibri"/>
          <w:color w:val="000000"/>
        </w:rPr>
        <w:t>11</w:t>
      </w:r>
      <w:r w:rsidR="00F511F1" w:rsidRPr="007237E5">
        <w:rPr>
          <w:rFonts w:cs="Calibri"/>
          <w:color w:val="000000"/>
        </w:rPr>
        <w:t>.1</w:t>
      </w:r>
      <w:r>
        <w:rPr>
          <w:rFonts w:cs="Calibri"/>
          <w:color w:val="000000"/>
        </w:rPr>
        <w:t>1</w:t>
      </w:r>
      <w:r>
        <w:rPr>
          <w:rFonts w:cs="Calibri"/>
          <w:color w:val="000000"/>
        </w:rPr>
        <w:tab/>
      </w:r>
      <w:r w:rsidR="00F511F1" w:rsidRPr="007237E5">
        <w:rPr>
          <w:rFonts w:cs="Calibri"/>
          <w:color w:val="000000"/>
        </w:rPr>
        <w:t>Případná nevynutitelnost nebo neplatnost kteréhokoli článku, odstavce, nebo ustanovení této smlouvy nemá vliv na vynutitelnost nebo platnost ostatních ustanovení této smlouvy. V případě, že</w:t>
      </w:r>
      <w:r w:rsidR="00B820BD">
        <w:t xml:space="preserve"> </w:t>
      </w:r>
      <w:r w:rsidR="00F511F1" w:rsidRPr="007237E5">
        <w:rPr>
          <w:rFonts w:cs="Calibri"/>
          <w:color w:val="000000"/>
        </w:rPr>
        <w:t>jakýkoli takovýto článek, odstavec nebo ustanovení mělo z jakéhokoli důvodu pozbýt platnosti</w:t>
      </w:r>
      <w:r w:rsidR="0038432B">
        <w:rPr>
          <w:rFonts w:cs="Calibri"/>
          <w:color w:val="000000"/>
        </w:rPr>
        <w:t xml:space="preserve"> </w:t>
      </w:r>
      <w:r w:rsidR="00F511F1" w:rsidRPr="007237E5">
        <w:rPr>
          <w:rFonts w:cs="Calibri"/>
          <w:color w:val="000000"/>
        </w:rPr>
        <w:t>(zejména z důvodu rozporu s aplikovatelnými zákony a ostatními právními normami), provedou</w:t>
      </w:r>
      <w:r w:rsidR="0038432B">
        <w:rPr>
          <w:rFonts w:cs="Calibri"/>
          <w:color w:val="000000"/>
        </w:rPr>
        <w:t xml:space="preserve"> </w:t>
      </w:r>
      <w:r w:rsidR="00F511F1" w:rsidRPr="007237E5">
        <w:rPr>
          <w:rFonts w:cs="Calibri"/>
          <w:color w:val="000000"/>
        </w:rPr>
        <w:t>smluvní strany konzultace a dohodnou se na právně přijatelném způsobu provedení záměrů</w:t>
      </w:r>
      <w:r w:rsidR="0038432B">
        <w:rPr>
          <w:rFonts w:cs="Calibri"/>
          <w:color w:val="000000"/>
        </w:rPr>
        <w:t xml:space="preserve"> </w:t>
      </w:r>
      <w:r w:rsidR="00F511F1" w:rsidRPr="007237E5">
        <w:rPr>
          <w:rFonts w:cs="Calibri"/>
          <w:color w:val="000000"/>
        </w:rPr>
        <w:t>obsažených v té části smlouvy, jež pozbyla platnosti.</w:t>
      </w:r>
    </w:p>
    <w:p w:rsidR="00F511F1" w:rsidRPr="007237E5" w:rsidRDefault="00F511F1" w:rsidP="006976A7">
      <w:pPr>
        <w:widowControl w:val="0"/>
        <w:tabs>
          <w:tab w:val="left" w:pos="567"/>
        </w:tabs>
        <w:autoSpaceDE w:val="0"/>
        <w:autoSpaceDN w:val="0"/>
        <w:adjustRightInd w:val="0"/>
        <w:snapToGrid w:val="0"/>
        <w:spacing w:line="240" w:lineRule="auto"/>
        <w:ind w:left="567" w:hanging="567"/>
        <w:jc w:val="both"/>
      </w:pPr>
      <w:r w:rsidRPr="007237E5">
        <w:rPr>
          <w:rFonts w:cs="Calibri"/>
          <w:color w:val="000000"/>
        </w:rPr>
        <w:t>1</w:t>
      </w:r>
      <w:r w:rsidR="0038432B">
        <w:rPr>
          <w:rFonts w:cs="Calibri"/>
          <w:color w:val="000000"/>
        </w:rPr>
        <w:t>1</w:t>
      </w:r>
      <w:r w:rsidRPr="007237E5">
        <w:rPr>
          <w:rFonts w:cs="Calibri"/>
          <w:color w:val="000000"/>
        </w:rPr>
        <w:t>.1</w:t>
      </w:r>
      <w:r w:rsidR="0038432B">
        <w:rPr>
          <w:rFonts w:cs="Calibri"/>
          <w:color w:val="000000"/>
        </w:rPr>
        <w:t>2</w:t>
      </w:r>
      <w:r w:rsidR="0038432B">
        <w:rPr>
          <w:rFonts w:cs="Calibri"/>
          <w:color w:val="000000"/>
        </w:rPr>
        <w:tab/>
      </w:r>
      <w:r w:rsidRPr="007237E5">
        <w:rPr>
          <w:rFonts w:cs="Calibri"/>
          <w:color w:val="000000"/>
        </w:rPr>
        <w:t>Objednatel a zhotovitel vynaloží veškeré úsilí, aby všechny spory, které případně vyplynou ze</w:t>
      </w:r>
      <w:r w:rsidR="0038432B">
        <w:rPr>
          <w:rFonts w:cs="Calibri"/>
          <w:color w:val="000000"/>
        </w:rPr>
        <w:t xml:space="preserve"> </w:t>
      </w:r>
      <w:r w:rsidRPr="007237E5">
        <w:rPr>
          <w:rFonts w:cs="Calibri"/>
          <w:color w:val="000000"/>
        </w:rPr>
        <w:t>smlouvy nebo v souvislosti s ní, byly urovnány především oboustrannou dohodou. Strany se</w:t>
      </w:r>
      <w:r w:rsidR="0038432B">
        <w:rPr>
          <w:rFonts w:cs="Calibri"/>
          <w:color w:val="000000"/>
        </w:rPr>
        <w:t xml:space="preserve"> </w:t>
      </w:r>
      <w:r w:rsidRPr="007237E5">
        <w:rPr>
          <w:rFonts w:cs="Calibri"/>
          <w:color w:val="000000"/>
        </w:rPr>
        <w:t>zavazují řešit spory vzniklé v souvislosti se smlouvou především smírnou cestou. Spory, jež nebude</w:t>
      </w:r>
      <w:r w:rsidR="0038432B">
        <w:rPr>
          <w:rFonts w:cs="Calibri"/>
          <w:color w:val="000000"/>
        </w:rPr>
        <w:t xml:space="preserve"> </w:t>
      </w:r>
      <w:r w:rsidRPr="007237E5">
        <w:rPr>
          <w:rFonts w:cs="Calibri"/>
          <w:color w:val="000000"/>
        </w:rPr>
        <w:t>možné ve lhůtě do 30 dnů ode dne oznámení sporné otázky druhé smluvní straně vyřešit smírem, budou předloženy příslušnému obecnému soudu. Pokud objednatel nestanoví jinak, předložení</w:t>
      </w:r>
      <w:r w:rsidR="0038432B">
        <w:rPr>
          <w:rFonts w:cs="Calibri"/>
          <w:color w:val="000000"/>
        </w:rPr>
        <w:t xml:space="preserve"> </w:t>
      </w:r>
      <w:r w:rsidRPr="007237E5">
        <w:rPr>
          <w:rFonts w:cs="Calibri"/>
          <w:color w:val="000000"/>
        </w:rPr>
        <w:t>sporu k řešení podle ustanovení tohoto článku neopravňuje zhotovitele k přerušení plnění</w:t>
      </w:r>
      <w:r w:rsidR="0038432B">
        <w:rPr>
          <w:rFonts w:cs="Calibri"/>
          <w:color w:val="000000"/>
        </w:rPr>
        <w:t xml:space="preserve"> </w:t>
      </w:r>
      <w:r w:rsidRPr="007237E5">
        <w:rPr>
          <w:rFonts w:cs="Calibri"/>
          <w:color w:val="000000"/>
        </w:rPr>
        <w:t>povinností daných mu smlouvou.</w:t>
      </w:r>
    </w:p>
    <w:p w:rsidR="00F511F1" w:rsidRPr="007237E5" w:rsidRDefault="00F511F1" w:rsidP="006976A7">
      <w:pPr>
        <w:widowControl w:val="0"/>
        <w:tabs>
          <w:tab w:val="left" w:pos="567"/>
        </w:tabs>
        <w:autoSpaceDE w:val="0"/>
        <w:autoSpaceDN w:val="0"/>
        <w:adjustRightInd w:val="0"/>
        <w:snapToGrid w:val="0"/>
        <w:spacing w:line="240" w:lineRule="auto"/>
        <w:ind w:left="567" w:hanging="567"/>
        <w:jc w:val="both"/>
      </w:pPr>
      <w:r w:rsidRPr="007237E5">
        <w:rPr>
          <w:rFonts w:cs="Calibri"/>
          <w:color w:val="000000"/>
        </w:rPr>
        <w:t>1</w:t>
      </w:r>
      <w:r w:rsidR="0038432B">
        <w:rPr>
          <w:rFonts w:cs="Calibri"/>
          <w:color w:val="000000"/>
        </w:rPr>
        <w:t>1.13</w:t>
      </w:r>
      <w:r w:rsidR="006976A7">
        <w:rPr>
          <w:rFonts w:cs="Calibri"/>
          <w:color w:val="000000"/>
        </w:rPr>
        <w:tab/>
      </w:r>
      <w:r w:rsidRPr="007237E5">
        <w:rPr>
          <w:rFonts w:cs="Calibri"/>
          <w:color w:val="000000"/>
        </w:rPr>
        <w:t xml:space="preserve">Smluvní strany prohlašují, že se pečlivě seznámily s obsahem této smlouvy, smlouvě </w:t>
      </w:r>
      <w:r w:rsidR="0038432B">
        <w:rPr>
          <w:rFonts w:cs="Calibri"/>
          <w:color w:val="000000"/>
        </w:rPr>
        <w:t>rozumí,</w:t>
      </w:r>
      <w:r w:rsidRPr="007237E5">
        <w:rPr>
          <w:rFonts w:cs="Calibri"/>
          <w:color w:val="000000"/>
        </w:rPr>
        <w:t xml:space="preserve"> souhlasí se všemi jejími částmi a jsou si vědomy veškerých práv a povinností, z této smlouvy vyplývajících, na důkaz toho připojují své podpisy</w:t>
      </w:r>
    </w:p>
    <w:p w:rsidR="00F511F1" w:rsidRPr="007237E5" w:rsidRDefault="00F511F1" w:rsidP="0038432B">
      <w:pPr>
        <w:widowControl w:val="0"/>
        <w:tabs>
          <w:tab w:val="left" w:pos="567"/>
        </w:tabs>
        <w:autoSpaceDE w:val="0"/>
        <w:autoSpaceDN w:val="0"/>
        <w:adjustRightInd w:val="0"/>
        <w:snapToGrid w:val="0"/>
        <w:spacing w:after="0" w:line="240" w:lineRule="auto"/>
        <w:ind w:left="567" w:hanging="567"/>
        <w:jc w:val="both"/>
      </w:pPr>
      <w:r w:rsidRPr="007237E5">
        <w:rPr>
          <w:rFonts w:cs="Calibri"/>
          <w:color w:val="000000"/>
        </w:rPr>
        <w:t>1</w:t>
      </w:r>
      <w:r w:rsidR="0038432B">
        <w:rPr>
          <w:rFonts w:cs="Calibri"/>
          <w:color w:val="000000"/>
        </w:rPr>
        <w:t>1</w:t>
      </w:r>
      <w:r w:rsidRPr="007237E5">
        <w:rPr>
          <w:rFonts w:cs="Calibri"/>
          <w:color w:val="000000"/>
        </w:rPr>
        <w:t>.1</w:t>
      </w:r>
      <w:r w:rsidR="006976A7">
        <w:rPr>
          <w:rFonts w:cs="Calibri"/>
          <w:color w:val="000000"/>
        </w:rPr>
        <w:t>4</w:t>
      </w:r>
      <w:r w:rsidR="0038432B">
        <w:rPr>
          <w:rFonts w:cs="Calibri"/>
          <w:color w:val="000000"/>
        </w:rPr>
        <w:tab/>
      </w:r>
      <w:r w:rsidRPr="007237E5">
        <w:rPr>
          <w:rFonts w:cs="Calibri"/>
          <w:color w:val="000000"/>
        </w:rPr>
        <w:t>Tato smlouva nabývá platnosti a účinnosti dnem jejího podpisu oprávněnými zástupci obou</w:t>
      </w:r>
      <w:r w:rsidR="0038432B">
        <w:rPr>
          <w:rFonts w:cs="Calibri"/>
          <w:color w:val="000000"/>
        </w:rPr>
        <w:t xml:space="preserve"> </w:t>
      </w:r>
      <w:r w:rsidRPr="007237E5">
        <w:rPr>
          <w:rFonts w:cs="Calibri"/>
          <w:color w:val="000000"/>
        </w:rPr>
        <w:t>smluvních stran.</w:t>
      </w:r>
    </w:p>
    <w:p w:rsidR="00F511F1" w:rsidRPr="0038432B" w:rsidRDefault="00BF35B3" w:rsidP="0038432B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b/>
        </w:rPr>
      </w:pPr>
      <w:r>
        <w:rPr>
          <w:rFonts w:cs="Calibri Bold"/>
          <w:b/>
          <w:color w:val="000000"/>
        </w:rPr>
        <w:t>XII</w:t>
      </w:r>
      <w:r w:rsidR="00F511F1" w:rsidRPr="0038432B">
        <w:rPr>
          <w:rFonts w:cs="Calibri Bold"/>
          <w:b/>
          <w:color w:val="000000"/>
        </w:rPr>
        <w:t>.</w:t>
      </w:r>
    </w:p>
    <w:p w:rsidR="00F511F1" w:rsidRPr="0038432B" w:rsidRDefault="00F511F1" w:rsidP="0038432B">
      <w:pPr>
        <w:widowControl w:val="0"/>
        <w:autoSpaceDE w:val="0"/>
        <w:autoSpaceDN w:val="0"/>
        <w:adjustRightInd w:val="0"/>
        <w:snapToGrid w:val="0"/>
        <w:spacing w:line="240" w:lineRule="auto"/>
        <w:jc w:val="center"/>
        <w:rPr>
          <w:b/>
        </w:rPr>
      </w:pPr>
      <w:r w:rsidRPr="0038432B">
        <w:rPr>
          <w:rFonts w:cs="Calibri Bold"/>
          <w:b/>
          <w:color w:val="000000"/>
        </w:rPr>
        <w:t>Přílohy smlouvy</w:t>
      </w:r>
    </w:p>
    <w:p w:rsidR="00F511F1" w:rsidRPr="007237E5" w:rsidRDefault="00F511F1" w:rsidP="00E62A0F">
      <w:pPr>
        <w:widowControl w:val="0"/>
        <w:autoSpaceDE w:val="0"/>
        <w:autoSpaceDN w:val="0"/>
        <w:adjustRightInd w:val="0"/>
        <w:snapToGrid w:val="0"/>
        <w:spacing w:after="0" w:line="240" w:lineRule="auto"/>
      </w:pPr>
      <w:r w:rsidRPr="007237E5">
        <w:rPr>
          <w:rFonts w:cs="Calibri"/>
          <w:color w:val="000000"/>
        </w:rPr>
        <w:t>Nedílnou součástí této smlouvy se stávají následující přílohy:</w:t>
      </w:r>
    </w:p>
    <w:p w:rsidR="00F511F1" w:rsidRPr="007237E5" w:rsidRDefault="00F511F1" w:rsidP="00E62A0F">
      <w:pPr>
        <w:widowControl w:val="0"/>
        <w:autoSpaceDE w:val="0"/>
        <w:autoSpaceDN w:val="0"/>
        <w:adjustRightInd w:val="0"/>
        <w:snapToGrid w:val="0"/>
        <w:spacing w:after="0" w:line="240" w:lineRule="auto"/>
      </w:pPr>
      <w:r w:rsidRPr="007237E5">
        <w:rPr>
          <w:rFonts w:cs="Calibri"/>
          <w:color w:val="000000"/>
        </w:rPr>
        <w:t xml:space="preserve">Příloha č. 1 – </w:t>
      </w:r>
      <w:r w:rsidR="00D74B41">
        <w:rPr>
          <w:rFonts w:cs="Calibri"/>
          <w:color w:val="000000"/>
        </w:rPr>
        <w:t>položkový rozpočet</w:t>
      </w:r>
      <w:bookmarkStart w:id="0" w:name="_GoBack"/>
      <w:bookmarkEnd w:id="0"/>
    </w:p>
    <w:p w:rsidR="0038432B" w:rsidRDefault="00F511F1" w:rsidP="00CE79D9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cs="Calibri Bold"/>
          <w:color w:val="000000"/>
        </w:rPr>
      </w:pPr>
      <w:r w:rsidRPr="007237E5">
        <w:rPr>
          <w:rFonts w:cs="Calibri Bold"/>
          <w:color w:val="000000"/>
        </w:rPr>
        <w:t xml:space="preserve">      </w:t>
      </w:r>
    </w:p>
    <w:p w:rsidR="00F511F1" w:rsidRPr="0038432B" w:rsidRDefault="00F511F1" w:rsidP="0038432B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b/>
        </w:rPr>
      </w:pPr>
      <w:r w:rsidRPr="0038432B">
        <w:rPr>
          <w:rFonts w:cs="Calibri Bold"/>
          <w:b/>
          <w:color w:val="000000"/>
        </w:rPr>
        <w:t>XI</w:t>
      </w:r>
      <w:r w:rsidR="00BF35B3">
        <w:rPr>
          <w:rFonts w:cs="Calibri Bold"/>
          <w:b/>
          <w:color w:val="000000"/>
        </w:rPr>
        <w:t>II</w:t>
      </w:r>
      <w:r w:rsidRPr="0038432B">
        <w:rPr>
          <w:rFonts w:cs="Calibri Bold"/>
          <w:b/>
          <w:color w:val="000000"/>
        </w:rPr>
        <w:t>.</w:t>
      </w:r>
    </w:p>
    <w:p w:rsidR="00F511F1" w:rsidRPr="0038432B" w:rsidRDefault="00F511F1" w:rsidP="00BF35B3">
      <w:pPr>
        <w:widowControl w:val="0"/>
        <w:autoSpaceDE w:val="0"/>
        <w:autoSpaceDN w:val="0"/>
        <w:adjustRightInd w:val="0"/>
        <w:snapToGrid w:val="0"/>
        <w:spacing w:line="240" w:lineRule="auto"/>
        <w:jc w:val="center"/>
        <w:rPr>
          <w:b/>
        </w:rPr>
      </w:pPr>
      <w:r w:rsidRPr="0038432B">
        <w:rPr>
          <w:rFonts w:cs="Calibri Bold"/>
          <w:b/>
          <w:color w:val="000000"/>
        </w:rPr>
        <w:t>Schvalovací doložka</w:t>
      </w:r>
    </w:p>
    <w:p w:rsidR="00F511F1" w:rsidRPr="007237E5" w:rsidRDefault="00F511F1" w:rsidP="00BF35B3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</w:pPr>
      <w:r w:rsidRPr="007237E5">
        <w:rPr>
          <w:rFonts w:cs="Calibri"/>
          <w:color w:val="000000"/>
        </w:rPr>
        <w:t>Níže podepsaný zástupce objednatele tímto v souladu s § 41 odst. 1 zákona č. 128/2000 Sb., o obcích</w:t>
      </w:r>
    </w:p>
    <w:p w:rsidR="00F511F1" w:rsidRPr="007237E5" w:rsidRDefault="00F511F1" w:rsidP="00BF35B3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</w:pPr>
      <w:r w:rsidRPr="007237E5">
        <w:rPr>
          <w:rFonts w:cs="Calibri"/>
          <w:color w:val="000000"/>
        </w:rPr>
        <w:t xml:space="preserve">(obecní zřízení), ve znění pozdějších předpisů, prohlašuje, že tato smlouva o dílo byla schválena </w:t>
      </w:r>
      <w:r w:rsidR="0038432B">
        <w:rPr>
          <w:rFonts w:cs="Calibri"/>
          <w:color w:val="000000"/>
        </w:rPr>
        <w:t>R</w:t>
      </w:r>
      <w:r w:rsidRPr="007237E5">
        <w:rPr>
          <w:rFonts w:cs="Calibri"/>
          <w:color w:val="000000"/>
        </w:rPr>
        <w:t>adou</w:t>
      </w:r>
      <w:r w:rsidR="0038432B">
        <w:rPr>
          <w:rFonts w:cs="Calibri"/>
          <w:color w:val="000000"/>
        </w:rPr>
        <w:t xml:space="preserve"> </w:t>
      </w:r>
      <w:r w:rsidRPr="007237E5">
        <w:rPr>
          <w:rFonts w:cs="Calibri"/>
          <w:color w:val="000000"/>
        </w:rPr>
        <w:t xml:space="preserve">města </w:t>
      </w:r>
      <w:r w:rsidR="0038432B">
        <w:rPr>
          <w:rFonts w:cs="Calibri"/>
          <w:color w:val="000000"/>
        </w:rPr>
        <w:t>Třebenice</w:t>
      </w:r>
      <w:r w:rsidRPr="007237E5">
        <w:rPr>
          <w:rFonts w:cs="Calibri"/>
          <w:color w:val="000000"/>
        </w:rPr>
        <w:t xml:space="preserve"> na její schůzi dne ……………, číslo usnesení ……………</w:t>
      </w:r>
    </w:p>
    <w:p w:rsidR="0038432B" w:rsidRDefault="0038432B" w:rsidP="00CE79D9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cs="Calibri"/>
          <w:color w:val="000000"/>
        </w:rPr>
      </w:pPr>
    </w:p>
    <w:p w:rsidR="00BF35B3" w:rsidRDefault="00BF35B3" w:rsidP="00CE79D9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cs="Calibri"/>
          <w:color w:val="000000"/>
        </w:rPr>
      </w:pPr>
    </w:p>
    <w:p w:rsidR="00F511F1" w:rsidRPr="007237E5" w:rsidRDefault="00F511F1" w:rsidP="00CE79D9">
      <w:pPr>
        <w:widowControl w:val="0"/>
        <w:autoSpaceDE w:val="0"/>
        <w:autoSpaceDN w:val="0"/>
        <w:adjustRightInd w:val="0"/>
        <w:snapToGrid w:val="0"/>
        <w:spacing w:after="0" w:line="240" w:lineRule="auto"/>
      </w:pPr>
      <w:r w:rsidRPr="007237E5">
        <w:rPr>
          <w:rFonts w:cs="Calibri"/>
          <w:color w:val="000000"/>
        </w:rPr>
        <w:t xml:space="preserve">V </w:t>
      </w:r>
      <w:r w:rsidR="0038432B">
        <w:rPr>
          <w:rFonts w:cs="Calibri"/>
          <w:color w:val="000000"/>
        </w:rPr>
        <w:t>Třebenicích</w:t>
      </w:r>
      <w:r w:rsidRPr="007237E5">
        <w:rPr>
          <w:rFonts w:cs="Calibri"/>
          <w:color w:val="000000"/>
        </w:rPr>
        <w:t xml:space="preserve"> dne</w:t>
      </w:r>
      <w:r w:rsidR="0038432B">
        <w:rPr>
          <w:rFonts w:cs="Calibri"/>
          <w:color w:val="000000"/>
        </w:rPr>
        <w:t>:</w:t>
      </w:r>
      <w:r w:rsidRPr="007237E5">
        <w:rPr>
          <w:rFonts w:cs="Calibri"/>
          <w:color w:val="000000"/>
        </w:rPr>
        <w:t xml:space="preserve"> …………………</w:t>
      </w:r>
      <w:r w:rsidR="0038432B">
        <w:tab/>
      </w:r>
      <w:r w:rsidR="0038432B">
        <w:tab/>
      </w:r>
      <w:r w:rsidR="0038432B">
        <w:tab/>
      </w:r>
      <w:r w:rsidR="0038432B">
        <w:tab/>
      </w:r>
      <w:r w:rsidR="0038432B">
        <w:tab/>
      </w:r>
      <w:r w:rsidRPr="007237E5">
        <w:rPr>
          <w:rFonts w:cs="Calibri"/>
          <w:color w:val="000000"/>
        </w:rPr>
        <w:t>V</w:t>
      </w:r>
      <w:r w:rsidR="0038432B">
        <w:t>…………… …</w:t>
      </w:r>
      <w:proofErr w:type="gramStart"/>
      <w:r w:rsidR="0038432B">
        <w:t>…</w:t>
      </w:r>
      <w:proofErr w:type="gramEnd"/>
      <w:r w:rsidR="0038432B">
        <w:t xml:space="preserve">.   </w:t>
      </w:r>
      <w:proofErr w:type="gramStart"/>
      <w:r w:rsidRPr="007237E5">
        <w:rPr>
          <w:rFonts w:cs="Calibri"/>
          <w:color w:val="000000"/>
        </w:rPr>
        <w:t>dne</w:t>
      </w:r>
      <w:proofErr w:type="gramEnd"/>
      <w:r w:rsidRPr="007237E5">
        <w:rPr>
          <w:rFonts w:cs="Calibri"/>
          <w:color w:val="000000"/>
        </w:rPr>
        <w:t>:</w:t>
      </w:r>
      <w:r w:rsidR="0038432B">
        <w:rPr>
          <w:rFonts w:cs="Calibri"/>
          <w:color w:val="000000"/>
        </w:rPr>
        <w:t>………</w:t>
      </w:r>
    </w:p>
    <w:p w:rsidR="0038432B" w:rsidRDefault="0038432B" w:rsidP="00CE79D9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cs="Calibri"/>
          <w:color w:val="000000"/>
        </w:rPr>
      </w:pPr>
    </w:p>
    <w:p w:rsidR="00BF35B3" w:rsidRDefault="00BF35B3" w:rsidP="00CE79D9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cs="Calibri"/>
          <w:color w:val="000000"/>
        </w:rPr>
      </w:pPr>
    </w:p>
    <w:p w:rsidR="00BF35B3" w:rsidRDefault="00BF35B3" w:rsidP="00CE79D9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cs="Calibri"/>
          <w:color w:val="000000"/>
        </w:rPr>
      </w:pPr>
    </w:p>
    <w:p w:rsidR="00F511F1" w:rsidRPr="007237E5" w:rsidRDefault="00F511F1" w:rsidP="00CE79D9">
      <w:pPr>
        <w:widowControl w:val="0"/>
        <w:autoSpaceDE w:val="0"/>
        <w:autoSpaceDN w:val="0"/>
        <w:adjustRightInd w:val="0"/>
        <w:snapToGrid w:val="0"/>
        <w:spacing w:after="0" w:line="240" w:lineRule="auto"/>
      </w:pPr>
      <w:r w:rsidRPr="007237E5">
        <w:rPr>
          <w:rFonts w:cs="Calibri"/>
          <w:color w:val="000000"/>
        </w:rPr>
        <w:t>………………………………</w:t>
      </w:r>
      <w:r w:rsidR="0038432B">
        <w:rPr>
          <w:rFonts w:cs="Calibri"/>
          <w:color w:val="000000"/>
        </w:rPr>
        <w:t>…………..</w:t>
      </w:r>
      <w:r w:rsidR="0038432B">
        <w:rPr>
          <w:rFonts w:cs="Calibri"/>
          <w:color w:val="000000"/>
        </w:rPr>
        <w:tab/>
      </w:r>
      <w:r w:rsidR="0038432B">
        <w:rPr>
          <w:rFonts w:cs="Calibri"/>
          <w:color w:val="000000"/>
        </w:rPr>
        <w:tab/>
      </w:r>
      <w:r w:rsidR="0038432B">
        <w:rPr>
          <w:rFonts w:cs="Calibri"/>
          <w:color w:val="000000"/>
        </w:rPr>
        <w:tab/>
      </w:r>
      <w:r w:rsidR="0038432B">
        <w:rPr>
          <w:rFonts w:cs="Calibri"/>
          <w:color w:val="000000"/>
        </w:rPr>
        <w:tab/>
      </w:r>
      <w:r w:rsidR="0038432B">
        <w:rPr>
          <w:rFonts w:cs="Calibri"/>
          <w:color w:val="000000"/>
        </w:rPr>
        <w:tab/>
      </w:r>
      <w:r w:rsidR="0038432B" w:rsidRPr="007237E5">
        <w:rPr>
          <w:rFonts w:cs="Calibri"/>
          <w:color w:val="000000"/>
        </w:rPr>
        <w:t>……………………………………</w:t>
      </w:r>
      <w:r w:rsidR="0038432B">
        <w:rPr>
          <w:rFonts w:cs="Calibri"/>
          <w:color w:val="000000"/>
        </w:rPr>
        <w:t>…..</w:t>
      </w:r>
    </w:p>
    <w:p w:rsidR="00F511F1" w:rsidRPr="0038432B" w:rsidRDefault="0038432B" w:rsidP="00CE79D9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b/>
        </w:rPr>
      </w:pPr>
      <w:r w:rsidRPr="0038432B">
        <w:rPr>
          <w:rFonts w:cs="Calibri Bold"/>
          <w:b/>
          <w:color w:val="000000"/>
        </w:rPr>
        <w:t>PaedDr. Martina Patrovská</w:t>
      </w:r>
    </w:p>
    <w:p w:rsidR="00F511F1" w:rsidRPr="007237E5" w:rsidRDefault="00F511F1" w:rsidP="00CE79D9">
      <w:pPr>
        <w:widowControl w:val="0"/>
        <w:autoSpaceDE w:val="0"/>
        <w:autoSpaceDN w:val="0"/>
        <w:adjustRightInd w:val="0"/>
        <w:snapToGrid w:val="0"/>
        <w:spacing w:after="0" w:line="240" w:lineRule="auto"/>
      </w:pPr>
      <w:r w:rsidRPr="007237E5">
        <w:rPr>
          <w:rFonts w:cs="Calibri"/>
          <w:color w:val="000000"/>
        </w:rPr>
        <w:t>starost</w:t>
      </w:r>
      <w:r w:rsidR="0038432B">
        <w:rPr>
          <w:rFonts w:cs="Calibri"/>
          <w:color w:val="000000"/>
        </w:rPr>
        <w:t>k</w:t>
      </w:r>
      <w:r w:rsidRPr="007237E5">
        <w:rPr>
          <w:rFonts w:cs="Calibri"/>
          <w:color w:val="000000"/>
        </w:rPr>
        <w:t xml:space="preserve">a města </w:t>
      </w:r>
      <w:r w:rsidR="0038432B">
        <w:rPr>
          <w:rFonts w:cs="Calibri"/>
          <w:color w:val="000000"/>
        </w:rPr>
        <w:t>Třebenice</w:t>
      </w:r>
    </w:p>
    <w:p w:rsidR="00F511F1" w:rsidRPr="007237E5" w:rsidRDefault="00F511F1" w:rsidP="00CE79D9">
      <w:pPr>
        <w:widowControl w:val="0"/>
        <w:autoSpaceDE w:val="0"/>
        <w:autoSpaceDN w:val="0"/>
        <w:adjustRightInd w:val="0"/>
        <w:snapToGrid w:val="0"/>
        <w:spacing w:after="0" w:line="240" w:lineRule="auto"/>
      </w:pPr>
      <w:r w:rsidRPr="007237E5">
        <w:rPr>
          <w:rFonts w:cs="Calibri"/>
          <w:color w:val="000000"/>
        </w:rPr>
        <w:t>za objednatele</w:t>
      </w:r>
      <w:r w:rsidR="0038432B" w:rsidRPr="0038432B">
        <w:rPr>
          <w:rFonts w:cs="Calibri"/>
          <w:color w:val="000000"/>
        </w:rPr>
        <w:t xml:space="preserve"> </w:t>
      </w:r>
      <w:r w:rsidR="0038432B">
        <w:rPr>
          <w:rFonts w:cs="Calibri"/>
          <w:color w:val="000000"/>
        </w:rPr>
        <w:tab/>
      </w:r>
      <w:r w:rsidR="0038432B">
        <w:rPr>
          <w:rFonts w:cs="Calibri"/>
          <w:color w:val="000000"/>
        </w:rPr>
        <w:tab/>
      </w:r>
      <w:r w:rsidR="0038432B">
        <w:rPr>
          <w:rFonts w:cs="Calibri"/>
          <w:color w:val="000000"/>
        </w:rPr>
        <w:tab/>
      </w:r>
      <w:r w:rsidR="0038432B">
        <w:rPr>
          <w:rFonts w:cs="Calibri"/>
          <w:color w:val="000000"/>
        </w:rPr>
        <w:tab/>
      </w:r>
      <w:r w:rsidR="0038432B">
        <w:rPr>
          <w:rFonts w:cs="Calibri"/>
          <w:color w:val="000000"/>
        </w:rPr>
        <w:tab/>
      </w:r>
      <w:r w:rsidR="0038432B">
        <w:rPr>
          <w:rFonts w:cs="Calibri"/>
          <w:color w:val="000000"/>
        </w:rPr>
        <w:tab/>
      </w:r>
      <w:r w:rsidR="0038432B">
        <w:rPr>
          <w:rFonts w:cs="Calibri"/>
          <w:color w:val="000000"/>
        </w:rPr>
        <w:tab/>
      </w:r>
      <w:r w:rsidR="0038432B" w:rsidRPr="007237E5">
        <w:rPr>
          <w:rFonts w:cs="Calibri"/>
          <w:color w:val="000000"/>
        </w:rPr>
        <w:t>za zhotovitele</w:t>
      </w:r>
    </w:p>
    <w:p w:rsidR="00F511F1" w:rsidRPr="007237E5" w:rsidRDefault="00F511F1" w:rsidP="00CE79D9">
      <w:pPr>
        <w:widowControl w:val="0"/>
        <w:autoSpaceDE w:val="0"/>
        <w:autoSpaceDN w:val="0"/>
        <w:adjustRightInd w:val="0"/>
        <w:snapToGrid w:val="0"/>
        <w:spacing w:after="0" w:line="240" w:lineRule="auto"/>
      </w:pPr>
    </w:p>
    <w:p w:rsidR="00F511F1" w:rsidRPr="007237E5" w:rsidRDefault="00F511F1">
      <w:pPr>
        <w:widowControl w:val="0"/>
        <w:autoSpaceDE w:val="0"/>
        <w:autoSpaceDN w:val="0"/>
        <w:adjustRightInd w:val="0"/>
        <w:spacing w:after="0" w:line="240" w:lineRule="auto"/>
      </w:pPr>
    </w:p>
    <w:sectPr w:rsidR="00F511F1" w:rsidRPr="007237E5" w:rsidSect="006976A7">
      <w:pgSz w:w="11907" w:h="16840" w:code="9"/>
      <w:pgMar w:top="1242" w:right="1418" w:bottom="1418" w:left="1418" w:header="709" w:footer="709" w:gutter="0"/>
      <w:cols w:space="708"/>
      <w:docGrid w:type="linesAndChars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3690" w:rsidRDefault="00C83690" w:rsidP="007237E5">
      <w:pPr>
        <w:spacing w:after="0" w:line="240" w:lineRule="auto"/>
      </w:pPr>
      <w:r>
        <w:separator/>
      </w:r>
    </w:p>
  </w:endnote>
  <w:endnote w:type="continuationSeparator" w:id="0">
    <w:p w:rsidR="00C83690" w:rsidRDefault="00C83690" w:rsidP="007237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3690" w:rsidRDefault="00C83690" w:rsidP="007237E5">
      <w:pPr>
        <w:spacing w:after="0" w:line="240" w:lineRule="auto"/>
      </w:pPr>
      <w:r>
        <w:separator/>
      </w:r>
    </w:p>
  </w:footnote>
  <w:footnote w:type="continuationSeparator" w:id="0">
    <w:p w:rsidR="00C83690" w:rsidRDefault="00C83690" w:rsidP="007237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76A7" w:rsidRDefault="006976A7">
    <w:pPr>
      <w:pStyle w:val="Zhlav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-351155</wp:posOffset>
          </wp:positionH>
          <wp:positionV relativeFrom="paragraph">
            <wp:posOffset>-377825</wp:posOffset>
          </wp:positionV>
          <wp:extent cx="6324600" cy="891540"/>
          <wp:effectExtent l="0" t="0" r="0" b="3810"/>
          <wp:wrapTight wrapText="bothSides">
            <wp:wrapPolygon edited="0">
              <wp:start x="0" y="0"/>
              <wp:lineTo x="0" y="21231"/>
              <wp:lineTo x="21535" y="21231"/>
              <wp:lineTo x="21535" y="0"/>
              <wp:lineTo x="0" y="0"/>
            </wp:wrapPolygon>
          </wp:wrapTight>
          <wp:docPr id="1" name="obrázek 1" descr="Baner_pro_příjemce_C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aner_pro_příjemce_C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24600" cy="8915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976A7" w:rsidRDefault="006976A7" w:rsidP="006976A7">
    <w:pPr>
      <w:pStyle w:val="Zhlav"/>
      <w:spacing w:after="0"/>
    </w:pPr>
  </w:p>
  <w:p w:rsidR="006976A7" w:rsidRPr="007237E5" w:rsidRDefault="006976A7" w:rsidP="006976A7">
    <w:pPr>
      <w:pStyle w:val="Zhlav"/>
      <w:spacing w:after="0" w:line="240" w:lineRule="auto"/>
      <w:jc w:val="right"/>
      <w:rPr>
        <w:sz w:val="20"/>
        <w:szCs w:val="20"/>
      </w:rPr>
    </w:pPr>
    <w:r w:rsidRPr="007237E5">
      <w:rPr>
        <w:sz w:val="20"/>
        <w:szCs w:val="20"/>
      </w:rPr>
      <w:t>Příloha č. 2 Zadávací dokumentace</w:t>
    </w:r>
  </w:p>
  <w:p w:rsidR="006976A7" w:rsidRPr="007237E5" w:rsidRDefault="006976A7" w:rsidP="006976A7">
    <w:pPr>
      <w:pStyle w:val="Zhlav"/>
      <w:spacing w:after="0" w:line="240" w:lineRule="auto"/>
      <w:jc w:val="right"/>
      <w:rPr>
        <w:sz w:val="20"/>
        <w:szCs w:val="20"/>
      </w:rPr>
    </w:pPr>
    <w:r w:rsidRPr="007237E5">
      <w:rPr>
        <w:sz w:val="20"/>
        <w:szCs w:val="20"/>
      </w:rPr>
      <w:t>Závazný vzor Smlouvy o dílo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211F6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8AA1E99"/>
    <w:multiLevelType w:val="hybridMultilevel"/>
    <w:tmpl w:val="34AE4CE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90232E"/>
    <w:multiLevelType w:val="multilevel"/>
    <w:tmpl w:val="9912ADF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161D0A57"/>
    <w:multiLevelType w:val="hybridMultilevel"/>
    <w:tmpl w:val="D2C20DB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7F2D63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221B157D"/>
    <w:multiLevelType w:val="multilevel"/>
    <w:tmpl w:val="9912ADF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24F33548"/>
    <w:multiLevelType w:val="hybridMultilevel"/>
    <w:tmpl w:val="995CC71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9B787C"/>
    <w:multiLevelType w:val="multilevel"/>
    <w:tmpl w:val="9912ADF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2DB95A3B"/>
    <w:multiLevelType w:val="hybridMultilevel"/>
    <w:tmpl w:val="9AA8B388"/>
    <w:lvl w:ilvl="0" w:tplc="F6C473E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E2E2735E">
      <w:start w:val="1"/>
      <w:numFmt w:val="bullet"/>
      <w:lvlText w:val="-"/>
      <w:lvlJc w:val="left"/>
      <w:pPr>
        <w:ind w:left="1440" w:hanging="360"/>
      </w:pPr>
      <w:rPr>
        <w:rFonts w:ascii="Calibri" w:eastAsia="Times New Roman" w:hAnsi="Calibri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F524FB"/>
    <w:multiLevelType w:val="multilevel"/>
    <w:tmpl w:val="9912ADF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413B3E07"/>
    <w:multiLevelType w:val="hybridMultilevel"/>
    <w:tmpl w:val="A266CE4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545028"/>
    <w:multiLevelType w:val="hybridMultilevel"/>
    <w:tmpl w:val="BA000536"/>
    <w:lvl w:ilvl="0" w:tplc="04050017">
      <w:start w:val="1"/>
      <w:numFmt w:val="lowerLetter"/>
      <w:lvlText w:val="%1)"/>
      <w:lvlJc w:val="left"/>
      <w:pPr>
        <w:ind w:left="1545" w:hanging="360"/>
      </w:pPr>
    </w:lvl>
    <w:lvl w:ilvl="1" w:tplc="04050019" w:tentative="1">
      <w:start w:val="1"/>
      <w:numFmt w:val="lowerLetter"/>
      <w:lvlText w:val="%2."/>
      <w:lvlJc w:val="left"/>
      <w:pPr>
        <w:ind w:left="2265" w:hanging="360"/>
      </w:pPr>
    </w:lvl>
    <w:lvl w:ilvl="2" w:tplc="0405001B" w:tentative="1">
      <w:start w:val="1"/>
      <w:numFmt w:val="lowerRoman"/>
      <w:lvlText w:val="%3."/>
      <w:lvlJc w:val="right"/>
      <w:pPr>
        <w:ind w:left="2985" w:hanging="180"/>
      </w:pPr>
    </w:lvl>
    <w:lvl w:ilvl="3" w:tplc="0405000F" w:tentative="1">
      <w:start w:val="1"/>
      <w:numFmt w:val="decimal"/>
      <w:lvlText w:val="%4."/>
      <w:lvlJc w:val="left"/>
      <w:pPr>
        <w:ind w:left="3705" w:hanging="360"/>
      </w:pPr>
    </w:lvl>
    <w:lvl w:ilvl="4" w:tplc="04050019" w:tentative="1">
      <w:start w:val="1"/>
      <w:numFmt w:val="lowerLetter"/>
      <w:lvlText w:val="%5."/>
      <w:lvlJc w:val="left"/>
      <w:pPr>
        <w:ind w:left="4425" w:hanging="360"/>
      </w:pPr>
    </w:lvl>
    <w:lvl w:ilvl="5" w:tplc="0405001B" w:tentative="1">
      <w:start w:val="1"/>
      <w:numFmt w:val="lowerRoman"/>
      <w:lvlText w:val="%6."/>
      <w:lvlJc w:val="right"/>
      <w:pPr>
        <w:ind w:left="5145" w:hanging="180"/>
      </w:pPr>
    </w:lvl>
    <w:lvl w:ilvl="6" w:tplc="0405000F" w:tentative="1">
      <w:start w:val="1"/>
      <w:numFmt w:val="decimal"/>
      <w:lvlText w:val="%7."/>
      <w:lvlJc w:val="left"/>
      <w:pPr>
        <w:ind w:left="5865" w:hanging="360"/>
      </w:pPr>
    </w:lvl>
    <w:lvl w:ilvl="7" w:tplc="04050019" w:tentative="1">
      <w:start w:val="1"/>
      <w:numFmt w:val="lowerLetter"/>
      <w:lvlText w:val="%8."/>
      <w:lvlJc w:val="left"/>
      <w:pPr>
        <w:ind w:left="6585" w:hanging="360"/>
      </w:pPr>
    </w:lvl>
    <w:lvl w:ilvl="8" w:tplc="0405001B" w:tentative="1">
      <w:start w:val="1"/>
      <w:numFmt w:val="lowerRoman"/>
      <w:lvlText w:val="%9."/>
      <w:lvlJc w:val="right"/>
      <w:pPr>
        <w:ind w:left="7305" w:hanging="180"/>
      </w:pPr>
    </w:lvl>
  </w:abstractNum>
  <w:abstractNum w:abstractNumId="12">
    <w:nsid w:val="52CB73F6"/>
    <w:multiLevelType w:val="hybridMultilevel"/>
    <w:tmpl w:val="D146FE62"/>
    <w:lvl w:ilvl="0" w:tplc="04050017">
      <w:start w:val="1"/>
      <w:numFmt w:val="lowerLetter"/>
      <w:lvlText w:val="%1)"/>
      <w:lvlJc w:val="left"/>
      <w:pPr>
        <w:ind w:left="1571" w:hanging="360"/>
      </w:pPr>
    </w:lvl>
    <w:lvl w:ilvl="1" w:tplc="04050019" w:tentative="1">
      <w:start w:val="1"/>
      <w:numFmt w:val="lowerLetter"/>
      <w:lvlText w:val="%2."/>
      <w:lvlJc w:val="left"/>
      <w:pPr>
        <w:ind w:left="2291" w:hanging="360"/>
      </w:pPr>
    </w:lvl>
    <w:lvl w:ilvl="2" w:tplc="0405001B" w:tentative="1">
      <w:start w:val="1"/>
      <w:numFmt w:val="lowerRoman"/>
      <w:lvlText w:val="%3."/>
      <w:lvlJc w:val="right"/>
      <w:pPr>
        <w:ind w:left="3011" w:hanging="180"/>
      </w:pPr>
    </w:lvl>
    <w:lvl w:ilvl="3" w:tplc="0405000F" w:tentative="1">
      <w:start w:val="1"/>
      <w:numFmt w:val="decimal"/>
      <w:lvlText w:val="%4."/>
      <w:lvlJc w:val="left"/>
      <w:pPr>
        <w:ind w:left="3731" w:hanging="360"/>
      </w:pPr>
    </w:lvl>
    <w:lvl w:ilvl="4" w:tplc="04050019" w:tentative="1">
      <w:start w:val="1"/>
      <w:numFmt w:val="lowerLetter"/>
      <w:lvlText w:val="%5."/>
      <w:lvlJc w:val="left"/>
      <w:pPr>
        <w:ind w:left="4451" w:hanging="360"/>
      </w:pPr>
    </w:lvl>
    <w:lvl w:ilvl="5" w:tplc="0405001B" w:tentative="1">
      <w:start w:val="1"/>
      <w:numFmt w:val="lowerRoman"/>
      <w:lvlText w:val="%6."/>
      <w:lvlJc w:val="right"/>
      <w:pPr>
        <w:ind w:left="5171" w:hanging="180"/>
      </w:pPr>
    </w:lvl>
    <w:lvl w:ilvl="6" w:tplc="0405000F" w:tentative="1">
      <w:start w:val="1"/>
      <w:numFmt w:val="decimal"/>
      <w:lvlText w:val="%7."/>
      <w:lvlJc w:val="left"/>
      <w:pPr>
        <w:ind w:left="5891" w:hanging="360"/>
      </w:pPr>
    </w:lvl>
    <w:lvl w:ilvl="7" w:tplc="04050019" w:tentative="1">
      <w:start w:val="1"/>
      <w:numFmt w:val="lowerLetter"/>
      <w:lvlText w:val="%8."/>
      <w:lvlJc w:val="left"/>
      <w:pPr>
        <w:ind w:left="6611" w:hanging="360"/>
      </w:pPr>
    </w:lvl>
    <w:lvl w:ilvl="8" w:tplc="040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3">
    <w:nsid w:val="53F40172"/>
    <w:multiLevelType w:val="hybridMultilevel"/>
    <w:tmpl w:val="BD32E28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8090DF8"/>
    <w:multiLevelType w:val="hybridMultilevel"/>
    <w:tmpl w:val="6ABE604C"/>
    <w:lvl w:ilvl="0" w:tplc="EB8A8F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3570F58"/>
    <w:multiLevelType w:val="hybridMultilevel"/>
    <w:tmpl w:val="378C8518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>
    <w:nsid w:val="790760FD"/>
    <w:multiLevelType w:val="hybridMultilevel"/>
    <w:tmpl w:val="879845D2"/>
    <w:lvl w:ilvl="0" w:tplc="0405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7"/>
  </w:num>
  <w:num w:numId="4">
    <w:abstractNumId w:val="5"/>
  </w:num>
  <w:num w:numId="5">
    <w:abstractNumId w:val="2"/>
  </w:num>
  <w:num w:numId="6">
    <w:abstractNumId w:val="9"/>
  </w:num>
  <w:num w:numId="7">
    <w:abstractNumId w:val="15"/>
  </w:num>
  <w:num w:numId="8">
    <w:abstractNumId w:val="11"/>
  </w:num>
  <w:num w:numId="9">
    <w:abstractNumId w:val="6"/>
  </w:num>
  <w:num w:numId="10">
    <w:abstractNumId w:val="12"/>
  </w:num>
  <w:num w:numId="11">
    <w:abstractNumId w:val="13"/>
  </w:num>
  <w:num w:numId="12">
    <w:abstractNumId w:val="8"/>
  </w:num>
  <w:num w:numId="13">
    <w:abstractNumId w:val="3"/>
  </w:num>
  <w:num w:numId="14">
    <w:abstractNumId w:val="16"/>
  </w:num>
  <w:num w:numId="15">
    <w:abstractNumId w:val="1"/>
  </w:num>
  <w:num w:numId="16">
    <w:abstractNumId w:val="10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10"/>
  <w:drawingGridVerticalSpacing w:val="299"/>
  <w:displayHorizontalDrawingGridEvery w:val="0"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1A3E"/>
    <w:rsid w:val="00004B10"/>
    <w:rsid w:val="00013BF6"/>
    <w:rsid w:val="00032B55"/>
    <w:rsid w:val="000D1EAF"/>
    <w:rsid w:val="001C2968"/>
    <w:rsid w:val="001E22F6"/>
    <w:rsid w:val="002438B5"/>
    <w:rsid w:val="002D2693"/>
    <w:rsid w:val="00322B74"/>
    <w:rsid w:val="00372851"/>
    <w:rsid w:val="003818E2"/>
    <w:rsid w:val="0038432B"/>
    <w:rsid w:val="00460FB4"/>
    <w:rsid w:val="00473CF8"/>
    <w:rsid w:val="00536339"/>
    <w:rsid w:val="0056548E"/>
    <w:rsid w:val="0058396C"/>
    <w:rsid w:val="005904C9"/>
    <w:rsid w:val="005C35A6"/>
    <w:rsid w:val="00605139"/>
    <w:rsid w:val="00634224"/>
    <w:rsid w:val="006544C4"/>
    <w:rsid w:val="00672FD7"/>
    <w:rsid w:val="006976A7"/>
    <w:rsid w:val="006C48DF"/>
    <w:rsid w:val="007237E5"/>
    <w:rsid w:val="00767165"/>
    <w:rsid w:val="009335A9"/>
    <w:rsid w:val="00970433"/>
    <w:rsid w:val="009833E8"/>
    <w:rsid w:val="009B7E86"/>
    <w:rsid w:val="00A9365A"/>
    <w:rsid w:val="00AF3DA4"/>
    <w:rsid w:val="00B12CD1"/>
    <w:rsid w:val="00B154F8"/>
    <w:rsid w:val="00B15F67"/>
    <w:rsid w:val="00B33C36"/>
    <w:rsid w:val="00B35B04"/>
    <w:rsid w:val="00B80A8A"/>
    <w:rsid w:val="00B820BD"/>
    <w:rsid w:val="00BF35B3"/>
    <w:rsid w:val="00BF791B"/>
    <w:rsid w:val="00C17948"/>
    <w:rsid w:val="00C463B2"/>
    <w:rsid w:val="00C50793"/>
    <w:rsid w:val="00C548CD"/>
    <w:rsid w:val="00C74DE4"/>
    <w:rsid w:val="00C83690"/>
    <w:rsid w:val="00CB06EC"/>
    <w:rsid w:val="00CE3197"/>
    <w:rsid w:val="00CE79D9"/>
    <w:rsid w:val="00CF1A3E"/>
    <w:rsid w:val="00D0022B"/>
    <w:rsid w:val="00D1228E"/>
    <w:rsid w:val="00D2163D"/>
    <w:rsid w:val="00D5331B"/>
    <w:rsid w:val="00D61BCB"/>
    <w:rsid w:val="00D74B41"/>
    <w:rsid w:val="00DA4284"/>
    <w:rsid w:val="00E23CBB"/>
    <w:rsid w:val="00E41208"/>
    <w:rsid w:val="00E62A0F"/>
    <w:rsid w:val="00E738A3"/>
    <w:rsid w:val="00EF4F0C"/>
    <w:rsid w:val="00F51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7237E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237E5"/>
  </w:style>
  <w:style w:type="paragraph" w:styleId="Zpat">
    <w:name w:val="footer"/>
    <w:basedOn w:val="Normln"/>
    <w:link w:val="ZpatChar"/>
    <w:uiPriority w:val="99"/>
    <w:unhideWhenUsed/>
    <w:rsid w:val="007237E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237E5"/>
  </w:style>
  <w:style w:type="paragraph" w:styleId="Textbubliny">
    <w:name w:val="Balloon Text"/>
    <w:basedOn w:val="Normln"/>
    <w:link w:val="TextbublinyChar"/>
    <w:uiPriority w:val="99"/>
    <w:semiHidden/>
    <w:unhideWhenUsed/>
    <w:rsid w:val="007237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7237E5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BF791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7237E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237E5"/>
  </w:style>
  <w:style w:type="paragraph" w:styleId="Zpat">
    <w:name w:val="footer"/>
    <w:basedOn w:val="Normln"/>
    <w:link w:val="ZpatChar"/>
    <w:uiPriority w:val="99"/>
    <w:unhideWhenUsed/>
    <w:rsid w:val="007237E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237E5"/>
  </w:style>
  <w:style w:type="paragraph" w:styleId="Textbubliny">
    <w:name w:val="Balloon Text"/>
    <w:basedOn w:val="Normln"/>
    <w:link w:val="TextbublinyChar"/>
    <w:uiPriority w:val="99"/>
    <w:semiHidden/>
    <w:unhideWhenUsed/>
    <w:rsid w:val="007237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7237E5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BF79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AF1959-5E8D-483C-98C7-6AC2280AD6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460</TotalTime>
  <Pages>10</Pages>
  <Words>3991</Words>
  <Characters>23551</Characters>
  <Application>Microsoft Office Word</Application>
  <DocSecurity>0</DocSecurity>
  <Lines>196</Lines>
  <Paragraphs>54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VeryPDF.com Inc</Company>
  <LinksUpToDate>false</LinksUpToDate>
  <CharactersWithSpaces>27488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VeryPDF</dc:creator>
  <cp:lastModifiedBy>1</cp:lastModifiedBy>
  <cp:revision>33</cp:revision>
  <cp:lastPrinted>2014-02-12T12:07:00Z</cp:lastPrinted>
  <dcterms:created xsi:type="dcterms:W3CDTF">2014-02-05T13:59:00Z</dcterms:created>
  <dcterms:modified xsi:type="dcterms:W3CDTF">2014-07-24T10:53:00Z</dcterms:modified>
</cp:coreProperties>
</file>