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3C39" w14:textId="77777777" w:rsidR="00A95F00" w:rsidRPr="00751A0A" w:rsidRDefault="00701CB1" w:rsidP="00751A0A">
      <w:pPr>
        <w:rPr>
          <w:rFonts w:ascii="Verdana" w:hAnsi="Verdana"/>
          <w:bCs/>
          <w:sz w:val="18"/>
          <w:szCs w:val="18"/>
          <w:u w:val="single"/>
        </w:rPr>
      </w:pPr>
      <w:bookmarkStart w:id="0" w:name="_GoBack"/>
      <w:bookmarkEnd w:id="0"/>
      <w:r w:rsidRPr="00751A0A">
        <w:rPr>
          <w:rFonts w:ascii="Verdana" w:hAnsi="Verdana"/>
          <w:bCs/>
          <w:sz w:val="18"/>
          <w:szCs w:val="18"/>
          <w:u w:val="single"/>
        </w:rPr>
        <w:t xml:space="preserve">Technická specifikace předmětu </w:t>
      </w:r>
      <w:proofErr w:type="gramStart"/>
      <w:r w:rsidRPr="00751A0A">
        <w:rPr>
          <w:rFonts w:ascii="Verdana" w:hAnsi="Verdana"/>
          <w:bCs/>
          <w:sz w:val="18"/>
          <w:szCs w:val="18"/>
          <w:u w:val="single"/>
        </w:rPr>
        <w:t>plnění - univerzální</w:t>
      </w:r>
      <w:proofErr w:type="gramEnd"/>
      <w:r w:rsidRPr="00751A0A">
        <w:rPr>
          <w:rFonts w:ascii="Verdana" w:hAnsi="Verdana"/>
          <w:bCs/>
          <w:sz w:val="18"/>
          <w:szCs w:val="18"/>
          <w:u w:val="single"/>
        </w:rPr>
        <w:t xml:space="preserve"> kolový traktor a vyvážecí vlek za traktor s hydraulickou rukou:</w:t>
      </w:r>
    </w:p>
    <w:p w14:paraId="2664F8F3" w14:textId="77777777" w:rsidR="00701CB1" w:rsidRPr="00751A0A" w:rsidRDefault="00701CB1" w:rsidP="00751A0A">
      <w:pPr>
        <w:rPr>
          <w:rFonts w:ascii="Verdana" w:hAnsi="Verdana"/>
          <w:bCs/>
          <w:sz w:val="18"/>
          <w:szCs w:val="18"/>
          <w:u w:val="single"/>
        </w:rPr>
      </w:pPr>
    </w:p>
    <w:p w14:paraId="0AAF5C7F" w14:textId="77777777" w:rsidR="00701CB1" w:rsidRPr="00751A0A" w:rsidRDefault="00701CB1" w:rsidP="00C7729B">
      <w:pPr>
        <w:rPr>
          <w:rFonts w:ascii="Verdana" w:hAnsi="Verdana"/>
          <w:sz w:val="18"/>
          <w:szCs w:val="18"/>
        </w:rPr>
      </w:pPr>
      <w:r w:rsidRPr="00751A0A">
        <w:rPr>
          <w:rFonts w:ascii="Verdana" w:hAnsi="Verdana" w:cs="Verdana"/>
          <w:color w:val="000000"/>
          <w:sz w:val="18"/>
          <w:szCs w:val="18"/>
        </w:rPr>
        <w:t xml:space="preserve">Zadavatel požaduje, aby dodávka veřejné zakázky splňovala následující </w:t>
      </w:r>
      <w:r w:rsidR="00472C0B" w:rsidRPr="00751A0A">
        <w:rPr>
          <w:rFonts w:ascii="Verdana" w:hAnsi="Verdana" w:cs="Verdana"/>
          <w:color w:val="000000"/>
          <w:sz w:val="18"/>
          <w:szCs w:val="18"/>
        </w:rPr>
        <w:t xml:space="preserve">minimální </w:t>
      </w:r>
      <w:r w:rsidRPr="00751A0A">
        <w:rPr>
          <w:rFonts w:ascii="Verdana" w:hAnsi="Verdana" w:cs="Verdana"/>
          <w:color w:val="000000"/>
          <w:sz w:val="18"/>
          <w:szCs w:val="18"/>
        </w:rPr>
        <w:t>parametry:</w:t>
      </w:r>
    </w:p>
    <w:p w14:paraId="047C32EE" w14:textId="77777777" w:rsidR="00701CB1" w:rsidRPr="00C7729B" w:rsidRDefault="00701CB1" w:rsidP="00751A0A">
      <w:pPr>
        <w:autoSpaceDE w:val="0"/>
        <w:jc w:val="both"/>
        <w:rPr>
          <w:rFonts w:ascii="Verdana" w:hAnsi="Verdana"/>
          <w:b/>
          <w:sz w:val="18"/>
          <w:szCs w:val="18"/>
        </w:rPr>
      </w:pPr>
      <w:r w:rsidRPr="00751A0A">
        <w:rPr>
          <w:rFonts w:ascii="Verdana" w:hAnsi="Verdana"/>
          <w:sz w:val="18"/>
          <w:szCs w:val="18"/>
        </w:rPr>
        <w:t>1</w:t>
      </w:r>
      <w:r w:rsidRPr="00C7729B">
        <w:rPr>
          <w:rFonts w:ascii="Verdana" w:hAnsi="Verdana"/>
          <w:b/>
          <w:sz w:val="18"/>
          <w:szCs w:val="18"/>
        </w:rPr>
        <w:t xml:space="preserve">) technické parametry </w:t>
      </w:r>
      <w:r w:rsidRPr="00C7729B">
        <w:rPr>
          <w:rFonts w:ascii="Verdana" w:hAnsi="Verdana"/>
          <w:b/>
          <w:bCs/>
          <w:sz w:val="18"/>
          <w:szCs w:val="18"/>
          <w:u w:val="single"/>
        </w:rPr>
        <w:t>univerzálního kolového traktoru (</w:t>
      </w:r>
      <w:r w:rsidRPr="00C7729B">
        <w:rPr>
          <w:rFonts w:ascii="Verdana" w:hAnsi="Verdana"/>
          <w:b/>
          <w:spacing w:val="-4"/>
          <w:sz w:val="18"/>
          <w:szCs w:val="18"/>
        </w:rPr>
        <w:t xml:space="preserve">vozidlo způsobilé pro </w:t>
      </w:r>
      <w:r w:rsidR="00553B11" w:rsidRPr="00C7729B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C7729B">
        <w:rPr>
          <w:rFonts w:ascii="Verdana" w:hAnsi="Verdana"/>
          <w:b/>
          <w:spacing w:val="-4"/>
          <w:sz w:val="18"/>
          <w:szCs w:val="18"/>
        </w:rPr>
        <w:t>provoz na pozemních komunikacích podle platné legislativy v době dodání)</w:t>
      </w:r>
      <w:r w:rsidRPr="00C7729B">
        <w:rPr>
          <w:rFonts w:ascii="Verdana" w:hAnsi="Verdana"/>
          <w:b/>
          <w:sz w:val="18"/>
          <w:szCs w:val="18"/>
        </w:rPr>
        <w:t>:</w:t>
      </w:r>
    </w:p>
    <w:p w14:paraId="6B111278" w14:textId="77777777" w:rsidR="006A2195" w:rsidRPr="006A2195" w:rsidRDefault="006A2195" w:rsidP="006A2195">
      <w:pPr>
        <w:autoSpaceDE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6A2195">
        <w:rPr>
          <w:rFonts w:ascii="Verdana" w:hAnsi="Verdana" w:cs="Verdana"/>
          <w:b/>
          <w:color w:val="000000"/>
          <w:sz w:val="18"/>
          <w:szCs w:val="18"/>
        </w:rPr>
        <w:t>Nabízený typ stroje</w:t>
      </w:r>
      <w:r w:rsidRPr="006A2195">
        <w:rPr>
          <w:rFonts w:ascii="Verdana" w:hAnsi="Verdana" w:cs="Verdana"/>
          <w:b/>
          <w:color w:val="000000"/>
          <w:sz w:val="18"/>
          <w:szCs w:val="18"/>
          <w:highlight w:val="lightGray"/>
        </w:rPr>
        <w:t xml:space="preserve">: </w:t>
      </w:r>
      <w:r w:rsidRPr="006A2195">
        <w:rPr>
          <w:rFonts w:ascii="Verdana" w:hAnsi="Verdana" w:cs="Verdana"/>
          <w:b/>
          <w:color w:val="000000"/>
          <w:sz w:val="18"/>
          <w:szCs w:val="18"/>
          <w:highlight w:val="lightGray"/>
          <w:shd w:val="clear" w:color="auto" w:fill="FBE4D5" w:themeFill="accent2" w:themeFillTint="33"/>
        </w:rPr>
        <w:t>……………………………….</w:t>
      </w:r>
    </w:p>
    <w:p w14:paraId="2BBA902E" w14:textId="77777777" w:rsidR="00C23411" w:rsidRPr="00C7729B" w:rsidRDefault="00C23411" w:rsidP="00751A0A">
      <w:pPr>
        <w:autoSpaceDE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543"/>
        <w:gridCol w:w="3261"/>
      </w:tblGrid>
      <w:tr w:rsidR="001F63C1" w:rsidRPr="00751A0A" w14:paraId="4217DFAC" w14:textId="77777777" w:rsidTr="00751A0A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05A3" w14:textId="77777777" w:rsidR="00C23411" w:rsidRPr="00751A0A" w:rsidRDefault="00C23411" w:rsidP="00C7729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Popis parametru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848" w14:textId="77777777" w:rsidR="00C23411" w:rsidRPr="00751A0A" w:rsidRDefault="00C23411" w:rsidP="00C7729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Specifikace parametru</w:t>
            </w:r>
          </w:p>
          <w:p w14:paraId="209FD998" w14:textId="77777777" w:rsidR="00C23411" w:rsidRPr="00751A0A" w:rsidRDefault="00C23411" w:rsidP="00C7729B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(požadavek zadavatele)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643A" w14:textId="77777777" w:rsidR="00C23411" w:rsidRPr="00751A0A" w:rsidRDefault="00C23411" w:rsidP="00C7729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Nabídka uchazeče</w:t>
            </w:r>
          </w:p>
          <w:p w14:paraId="45F0CDE7" w14:textId="77777777" w:rsidR="00C23411" w:rsidRPr="00751A0A" w:rsidRDefault="00C23411" w:rsidP="00C7729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sz w:val="18"/>
                <w:szCs w:val="18"/>
              </w:rPr>
              <w:t>(doplní uchazeč)</w:t>
            </w:r>
          </w:p>
        </w:tc>
      </w:tr>
      <w:tr w:rsidR="001F63C1" w:rsidRPr="00751A0A" w14:paraId="79BE1AF2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1A3" w14:textId="77777777" w:rsidR="00C23411" w:rsidRPr="00751A0A" w:rsidRDefault="004430E6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Arial"/>
                <w:sz w:val="18"/>
                <w:szCs w:val="18"/>
              </w:rPr>
              <w:t xml:space="preserve">Účel </w:t>
            </w:r>
            <w:r w:rsidR="00AA3454" w:rsidRPr="00751A0A">
              <w:rPr>
                <w:rFonts w:ascii="Verdana" w:hAnsi="Verdana" w:cs="Arial"/>
                <w:sz w:val="18"/>
                <w:szCs w:val="18"/>
              </w:rPr>
              <w:t xml:space="preserve">práce v lese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020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B1128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2284EE9F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A04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Délka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7EC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4500 až 5000 mm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6129D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60C24005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1E94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Provozní hmotnost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0548" w14:textId="77777777" w:rsidR="00C23411" w:rsidRPr="00751A0A" w:rsidRDefault="00AA3454" w:rsidP="00254228">
            <w:pPr>
              <w:autoSpaceDE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6500 kg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C7C1E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53D45D31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7B4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Maximální povolená hmotnost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FD9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11000 kg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257F0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1430BE81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3D3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Maximální povolená hmotnost přívěsu nebo návěsu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304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27500 kg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7C797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7E9F8F97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BC1" w14:textId="77777777" w:rsidR="00C23411" w:rsidRPr="00751A0A" w:rsidRDefault="00AA3454" w:rsidP="00254228">
            <w:pPr>
              <w:autoSpaceDE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Motor o zdvihovém objemu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7A21" w14:textId="77777777" w:rsidR="00C23411" w:rsidRPr="00751A0A" w:rsidRDefault="00AA3454" w:rsidP="00254228">
            <w:pPr>
              <w:autoSpaceDE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4,9 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C149C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4A1DF08F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BC6" w14:textId="77777777" w:rsidR="00C23411" w:rsidRPr="00751A0A" w:rsidRDefault="00AA3454" w:rsidP="00254228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Motor o maximálním výkonu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7F4" w14:textId="77777777" w:rsidR="00C23411" w:rsidRPr="00751A0A" w:rsidRDefault="00AA3454" w:rsidP="00254228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125 kW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73A22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248BE6E6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F5A" w14:textId="77777777" w:rsidR="00AA3454" w:rsidRPr="00751A0A" w:rsidRDefault="00AA3454" w:rsidP="00254228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Motor splňující emisní normu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Stage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4FE" w14:textId="77777777" w:rsidR="00C23411" w:rsidRPr="00751A0A" w:rsidRDefault="00AA3454" w:rsidP="0025422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28383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1BD0D31E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2C6" w14:textId="77777777" w:rsidR="00AA3454" w:rsidRPr="00751A0A" w:rsidRDefault="00AA3454" w:rsidP="00254228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Předehřev motoru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8C5" w14:textId="77777777" w:rsidR="00C23411" w:rsidRPr="00751A0A" w:rsidRDefault="00AA3454" w:rsidP="00254228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230 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781F1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0917A325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433" w14:textId="77777777" w:rsidR="00AA3454" w:rsidRPr="00751A0A" w:rsidRDefault="00AA3454" w:rsidP="00254228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Převodovka s reverzací řazenou pod zatížením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B3F" w14:textId="77777777" w:rsidR="00C23411" w:rsidRPr="00751A0A" w:rsidRDefault="00AA3454" w:rsidP="00254228">
            <w:pPr>
              <w:autoSpaceDE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30 převodových stupňů vpřed/vzad, včetně plazivých rychlostí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A2E1C" w14:textId="77777777" w:rsidR="00C23411" w:rsidRPr="006A2195" w:rsidRDefault="00C23411" w:rsidP="00254228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7AD12BFD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40B" w14:textId="77777777" w:rsidR="00AA3454" w:rsidRPr="00751A0A" w:rsidRDefault="00AA3454" w:rsidP="00C7729B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5 převodových stupňů řazených pod zatížením, řazení skupin bez    použití spojkového pedálu, ovládání převodovky JOYSTICKEM na loketní    opěrce, pojezdová rychlost 40 km/h při snížených otáčkách motoru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D46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E4A31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02E4288E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238" w14:textId="77777777" w:rsidR="00C23411" w:rsidRPr="00751A0A" w:rsidRDefault="00AA3454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Vývodová hřídel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B2D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540/540E/1000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B6F93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7379A02D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460" w14:textId="77777777" w:rsidR="001F63C1" w:rsidRPr="00751A0A" w:rsidRDefault="001F63C1" w:rsidP="00C7729B">
            <w:pPr>
              <w:autoSpaceDE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Přední náprava </w:t>
            </w:r>
          </w:p>
          <w:p w14:paraId="12ECD09E" w14:textId="77777777" w:rsidR="00C23411" w:rsidRPr="00751A0A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82D" w14:textId="77777777" w:rsidR="00C23411" w:rsidRPr="00751A0A" w:rsidRDefault="001F63C1" w:rsidP="00C7729B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hnaná s uzávěrkou diferenciálu a senzorem natáčení kol,  </w:t>
            </w:r>
            <w:r w:rsidRPr="00751A0A">
              <w:rPr>
                <w:rFonts w:ascii="Verdana" w:hAnsi="Verdana" w:cs="Verdana"/>
                <w:sz w:val="18"/>
                <w:szCs w:val="18"/>
              </w:rPr>
              <w:t>pneumaticky odpružená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6C613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29B08473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BA1" w14:textId="77777777" w:rsidR="00C23411" w:rsidRPr="00751A0A" w:rsidRDefault="001F63C1" w:rsidP="00C7729B">
            <w:pPr>
              <w:autoSpaceDE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Zadní tříbodový závěs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DF0" w14:textId="77777777" w:rsidR="00C23411" w:rsidRPr="00751A0A" w:rsidRDefault="001F63C1" w:rsidP="00255488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zvedací síla minimálně 78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kN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, elektronická regulační    hydraulika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C40D8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7842EA3F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B7E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Hydraulické čerpadlo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Load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Sensing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80E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minimálně 115 l/min;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B77E1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0906D96F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83A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3 vnější hydraulické okruhy s regulací průtoku, beztlaková vratka oleje 1“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DEE" w14:textId="77777777" w:rsidR="00C23411" w:rsidRPr="00751A0A" w:rsidRDefault="001F63C1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CAA88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4BAFBF20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2960" w14:textId="77777777" w:rsidR="001F63C1" w:rsidRPr="00751A0A" w:rsidRDefault="001F63C1" w:rsidP="00C7729B">
            <w:pPr>
              <w:autoSpaceDE w:val="0"/>
              <w:spacing w:after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Kabina </w:t>
            </w:r>
          </w:p>
          <w:p w14:paraId="5AD02E9A" w14:textId="77777777" w:rsidR="00C23411" w:rsidRPr="00751A0A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4E8" w14:textId="77777777" w:rsidR="00C23411" w:rsidRPr="00751A0A" w:rsidRDefault="001F63C1" w:rsidP="00C7729B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jednodvéřová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pětisloupková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, přetlaková, mechanicky odpružená klimatizace, topení ve sloupku řízení, sedadlo obsluhy vzduchem odpružené,  vyhřívané, otočné o 180 stupňů; sedadlo spolujezdce, čelní a zadní stěrač, oranžový výstražný maják, autorádio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45C1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27137090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970" w14:textId="77777777" w:rsidR="00C23411" w:rsidRPr="00751A0A" w:rsidRDefault="001F63C1" w:rsidP="00C7729B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Palivová nádrž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D39" w14:textId="77777777" w:rsidR="00C23411" w:rsidRPr="00751A0A" w:rsidRDefault="001F63C1" w:rsidP="00C7729B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ocelová min. 160 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B6DE3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686D602A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8A6" w14:textId="77777777" w:rsidR="00C23411" w:rsidRPr="00751A0A" w:rsidRDefault="000F5F95" w:rsidP="00C7729B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Etážový</w:t>
            </w:r>
            <w:r w:rsidR="00751A0A"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závěs s automatickou hubicí a koulí K80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4F5" w14:textId="77777777" w:rsidR="00C23411" w:rsidRPr="00751A0A" w:rsidRDefault="000F5F95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94DE0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4967D2AD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2AA3" w14:textId="77777777" w:rsidR="00C23411" w:rsidRPr="00751A0A" w:rsidRDefault="005B6A45" w:rsidP="00C7729B">
            <w:pPr>
              <w:spacing w:after="0" w:line="240" w:lineRule="auto"/>
              <w:rPr>
                <w:rFonts w:ascii="Verdana" w:hAnsi="Verdana" w:cs="ArialNarrow"/>
                <w:sz w:val="18"/>
                <w:szCs w:val="18"/>
              </w:rPr>
            </w:pPr>
            <w:r w:rsidRPr="00751A0A">
              <w:rPr>
                <w:rFonts w:ascii="Verdana" w:hAnsi="Verdana" w:cs="ArialNarrow"/>
                <w:sz w:val="18"/>
                <w:szCs w:val="18"/>
              </w:rPr>
              <w:lastRenderedPageBreak/>
              <w:t xml:space="preserve">Kola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0F7" w14:textId="77777777" w:rsidR="00C23411" w:rsidRPr="00751A0A" w:rsidRDefault="00682018" w:rsidP="00C7729B">
            <w:pPr>
              <w:autoSpaceDE w:val="0"/>
              <w:spacing w:after="0"/>
              <w:rPr>
                <w:rFonts w:ascii="Verdana" w:hAnsi="Verdana" w:cs="ArialNarrow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Zadní 38“, přední 28“, pevné disky kol s kryty ventilků pneumatik, lesní pneu NOKIAN FOREST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73DB9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43EBB9EE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2FA" w14:textId="77777777" w:rsidR="00C23411" w:rsidRPr="00751A0A" w:rsidRDefault="00682018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Arial"/>
                <w:sz w:val="18"/>
                <w:szCs w:val="18"/>
              </w:rPr>
              <w:t>Brzdy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947" w14:textId="77777777" w:rsidR="00C23411" w:rsidRPr="00751A0A" w:rsidRDefault="00682018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51A0A">
              <w:rPr>
                <w:rFonts w:ascii="Verdana" w:hAnsi="Verdana" w:cs="Times New Roman"/>
                <w:sz w:val="18"/>
                <w:szCs w:val="18"/>
              </w:rPr>
              <w:t>Vzduchotlakové</w:t>
            </w:r>
            <w:proofErr w:type="spellEnd"/>
            <w:r w:rsidRPr="00751A0A">
              <w:rPr>
                <w:rFonts w:ascii="Verdana" w:hAnsi="Verdana" w:cs="Times New Roman"/>
                <w:sz w:val="18"/>
                <w:szCs w:val="18"/>
              </w:rPr>
              <w:t>, 2 okruhový systém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7E512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0F5F95" w:rsidRPr="00751A0A" w14:paraId="30B53EEB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9DC" w14:textId="77777777" w:rsidR="000F5F95" w:rsidRPr="00751A0A" w:rsidRDefault="00682018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Čelní </w:t>
            </w: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rampovač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411" w14:textId="77777777" w:rsidR="000F5F95" w:rsidRPr="00751A0A" w:rsidRDefault="00682018" w:rsidP="00C7729B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max. zdvih v oku výložníku minimálně 4000 mm, nosnost v max. výšce minimálně 2250 kg, tlumič rázů, 3 funkce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84D2A" w14:textId="77777777" w:rsidR="000F5F95" w:rsidRPr="006A2195" w:rsidRDefault="000F5F95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0F5F95" w:rsidRPr="00751A0A" w14:paraId="421E6BBA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E1C" w14:textId="77777777" w:rsidR="000F5F95" w:rsidRPr="00751A0A" w:rsidRDefault="00682018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Rampovací</w:t>
            </w:r>
            <w:proofErr w:type="spellEnd"/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lopata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CF9C" w14:textId="77777777" w:rsidR="000F5F95" w:rsidRPr="00751A0A" w:rsidRDefault="00682018" w:rsidP="00C7729B">
            <w:pPr>
              <w:autoSpaceDE w:val="0"/>
              <w:spacing w:after="0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s aktivním přidržovačem, šířka lopaty minimálně 1480 mm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692E6" w14:textId="77777777" w:rsidR="000F5F95" w:rsidRPr="006A2195" w:rsidRDefault="000F5F95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1F63C1" w:rsidRPr="00751A0A" w14:paraId="0DF9F599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72C" w14:textId="77777777" w:rsidR="00C23411" w:rsidRPr="00751A0A" w:rsidRDefault="00682018" w:rsidP="00C7729B">
            <w:pPr>
              <w:autoSpaceDE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Ochranný rám kabiny z trubek 6/4" dle norem OPS, FOPS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0C57" w14:textId="77777777" w:rsidR="00C23411" w:rsidRPr="00751A0A" w:rsidRDefault="00682018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738C7" w14:textId="77777777" w:rsidR="00C23411" w:rsidRPr="006A2195" w:rsidRDefault="00C23411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  <w:tr w:rsidR="000F5F95" w:rsidRPr="00751A0A" w14:paraId="607826DE" w14:textId="77777777" w:rsidTr="006A219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71D" w14:textId="77777777" w:rsidR="000F5F95" w:rsidRPr="00751A0A" w:rsidRDefault="00682018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751A0A">
              <w:rPr>
                <w:rFonts w:ascii="Verdana" w:hAnsi="Verdana" w:cs="Verdana"/>
                <w:color w:val="000000"/>
                <w:sz w:val="18"/>
                <w:szCs w:val="18"/>
              </w:rPr>
              <w:t>Ochranná vana traktoru včetně ochrany vzduchu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6C9" w14:textId="77777777" w:rsidR="000F5F95" w:rsidRPr="00751A0A" w:rsidRDefault="00682018" w:rsidP="00C7729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51A0A">
              <w:rPr>
                <w:rFonts w:ascii="Verdana" w:hAnsi="Verdana" w:cs="Times New Roman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B18ED" w14:textId="77777777" w:rsidR="000F5F95" w:rsidRPr="006A2195" w:rsidRDefault="000F5F95" w:rsidP="00C7729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highlight w:val="lightGray"/>
              </w:rPr>
            </w:pPr>
          </w:p>
        </w:tc>
      </w:tr>
    </w:tbl>
    <w:p w14:paraId="7C780CB4" w14:textId="77777777" w:rsidR="00C23411" w:rsidRDefault="00C23411" w:rsidP="00751A0A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248C5179" w14:textId="77777777" w:rsidR="00255488" w:rsidRDefault="00255488" w:rsidP="00751A0A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361E6101" w14:textId="77777777" w:rsidR="00255488" w:rsidRDefault="00255488" w:rsidP="00751A0A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467C393B" w14:textId="77777777" w:rsidR="00255488" w:rsidRPr="00751A0A" w:rsidRDefault="00255488" w:rsidP="00751A0A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26AC6C6B" w14:textId="77777777" w:rsidR="00682018" w:rsidRPr="00751A0A" w:rsidRDefault="00682018" w:rsidP="00751A0A">
      <w:pPr>
        <w:autoSpaceDE w:val="0"/>
        <w:rPr>
          <w:rFonts w:ascii="Verdana" w:hAnsi="Verdana"/>
          <w:b/>
          <w:sz w:val="18"/>
          <w:szCs w:val="18"/>
          <w:u w:val="single"/>
        </w:rPr>
      </w:pPr>
      <w:r w:rsidRPr="00751A0A">
        <w:rPr>
          <w:rFonts w:ascii="Verdana" w:hAnsi="Verdana"/>
          <w:b/>
          <w:sz w:val="18"/>
          <w:szCs w:val="18"/>
        </w:rPr>
        <w:t xml:space="preserve">2) technické parametry </w:t>
      </w:r>
      <w:r w:rsidRPr="00751A0A">
        <w:rPr>
          <w:rFonts w:ascii="Verdana" w:hAnsi="Verdana"/>
          <w:b/>
          <w:sz w:val="18"/>
          <w:szCs w:val="18"/>
          <w:u w:val="single"/>
        </w:rPr>
        <w:t xml:space="preserve">klanicového </w:t>
      </w:r>
      <w:r w:rsidRPr="00751A0A">
        <w:rPr>
          <w:rFonts w:ascii="Verdana" w:hAnsi="Verdana"/>
          <w:b/>
          <w:bCs/>
          <w:sz w:val="18"/>
          <w:szCs w:val="18"/>
          <w:u w:val="single"/>
        </w:rPr>
        <w:t>vyvážecího vleku za traktor s hydraulickou rukou s drapákem pro nakládání dříví</w:t>
      </w:r>
      <w:r w:rsidRPr="00751A0A">
        <w:rPr>
          <w:rFonts w:ascii="Verdana" w:hAnsi="Verdana"/>
          <w:b/>
          <w:sz w:val="18"/>
          <w:szCs w:val="18"/>
          <w:u w:val="single"/>
        </w:rPr>
        <w:t>:</w:t>
      </w:r>
    </w:p>
    <w:p w14:paraId="3FC8127F" w14:textId="77777777" w:rsidR="00682018" w:rsidRPr="00751A0A" w:rsidRDefault="00682018" w:rsidP="00751A0A">
      <w:pPr>
        <w:autoSpaceDE w:val="0"/>
        <w:rPr>
          <w:rFonts w:ascii="Verdana" w:hAnsi="Verdana"/>
          <w:b/>
          <w:sz w:val="18"/>
          <w:szCs w:val="18"/>
        </w:rPr>
      </w:pPr>
    </w:p>
    <w:p w14:paraId="797A72DE" w14:textId="77777777" w:rsidR="00682018" w:rsidRPr="00751A0A" w:rsidRDefault="00682018" w:rsidP="00751A0A">
      <w:pPr>
        <w:autoSpaceDE w:val="0"/>
        <w:rPr>
          <w:rFonts w:ascii="Verdana" w:hAnsi="Verdana"/>
          <w:sz w:val="18"/>
          <w:szCs w:val="18"/>
        </w:rPr>
      </w:pPr>
      <w:r w:rsidRPr="00751A0A">
        <w:rPr>
          <w:rFonts w:ascii="Verdana" w:hAnsi="Verdana"/>
          <w:sz w:val="18"/>
          <w:szCs w:val="18"/>
        </w:rPr>
        <w:t xml:space="preserve">Nabízený typ stroje: </w:t>
      </w:r>
      <w:r w:rsidRPr="006A2195">
        <w:rPr>
          <w:rFonts w:ascii="Verdana" w:hAnsi="Verdana"/>
          <w:sz w:val="18"/>
          <w:szCs w:val="18"/>
          <w:highlight w:val="lightGray"/>
        </w:rPr>
        <w:t>……………………………….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3346"/>
        <w:gridCol w:w="3261"/>
      </w:tblGrid>
      <w:tr w:rsidR="00682018" w:rsidRPr="00751A0A" w14:paraId="1A1B709C" w14:textId="77777777" w:rsidTr="00255488">
        <w:trPr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9B98" w14:textId="77777777" w:rsidR="00682018" w:rsidRPr="00751A0A" w:rsidRDefault="00682018" w:rsidP="00751A0A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Popis parametru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F441" w14:textId="77777777" w:rsidR="00682018" w:rsidRPr="00751A0A" w:rsidRDefault="00682018" w:rsidP="00751A0A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Specifikace parametru</w:t>
            </w:r>
          </w:p>
          <w:p w14:paraId="406D39E1" w14:textId="77777777" w:rsidR="00682018" w:rsidRPr="00751A0A" w:rsidRDefault="00682018" w:rsidP="00751A0A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(požadavek zadavatele)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587" w14:textId="77777777" w:rsidR="00682018" w:rsidRPr="00751A0A" w:rsidRDefault="00682018" w:rsidP="00751A0A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Nabídka uchazeče</w:t>
            </w:r>
          </w:p>
          <w:p w14:paraId="24422F40" w14:textId="77777777" w:rsidR="00682018" w:rsidRPr="00751A0A" w:rsidRDefault="00682018" w:rsidP="00751A0A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sz w:val="18"/>
                <w:szCs w:val="18"/>
              </w:rPr>
              <w:t>(doplní uchazeč)</w:t>
            </w:r>
          </w:p>
        </w:tc>
      </w:tr>
      <w:tr w:rsidR="00751A0A" w:rsidRPr="00751A0A" w14:paraId="549C2EB2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9A7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Celková hmotnost přívěsu s hydraulickou rukou 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25D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Min.13000 do max.</w:t>
            </w:r>
          </w:p>
          <w:p w14:paraId="715C535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15 000 Kg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5AA88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3FE9F7DF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648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Rámová konstrukce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60B" w14:textId="77777777" w:rsidR="00751A0A" w:rsidRPr="00751A0A" w:rsidRDefault="00255488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dvojitý rám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4958B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0849508A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1F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Prodloužení ložné plochy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C40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Min. 900 mm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F5FA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624419E0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7401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Minimální délka ložné plochy bez prodloužení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B35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Min. 4000 mm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A2902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7F29C6A0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2A5" w14:textId="77777777" w:rsidR="00751A0A" w:rsidRPr="00751A0A" w:rsidRDefault="00751A0A" w:rsidP="00751A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Hydraulicky sklopné podpěry nohou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FD6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D9429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497E8C9D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13F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Minimálně 4 páry klanic s otočným uložením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0F2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AF38E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00BA6265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0F5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Boogie</w:t>
            </w:r>
            <w:proofErr w:type="spellEnd"/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náprava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C62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99372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654A66A7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7857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Vzduchové brzdy 4 kola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32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17F39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486AB8BF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04D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Hydraulicky naváděná oj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FCC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DB879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61729809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978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Závěs s K80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185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1A563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16DA0AB5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7FA5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Odstavná noha hydraulická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F69" w14:textId="77777777" w:rsidR="00751A0A" w:rsidRPr="00751A0A" w:rsidRDefault="00751A0A" w:rsidP="00751A0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4A7E6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2C91500A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D0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Pneumatiky s vyztuženými nebo pevnostními disky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A08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Min. 500/45 - 22,5‘‘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9BC16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77A3852C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460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Schválení pro provoz na veřejných komunikacích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16D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09150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738E464" w14:textId="77777777" w:rsidR="00682018" w:rsidRPr="00751A0A" w:rsidRDefault="00682018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C9EB076" w14:textId="77777777" w:rsidR="00C23411" w:rsidRPr="00751A0A" w:rsidRDefault="00C23411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EE47A6E" w14:textId="77777777" w:rsidR="00751A0A" w:rsidRDefault="00751A0A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E39A674" w14:textId="77777777" w:rsidR="00C7729B" w:rsidRDefault="00C7729B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4B37779" w14:textId="77777777" w:rsidR="00C7729B" w:rsidRDefault="00C7729B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3FB33CE" w14:textId="77777777" w:rsidR="00255488" w:rsidRDefault="00255488" w:rsidP="00751A0A">
      <w:pPr>
        <w:autoSpaceDE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6FF06F4" w14:textId="77777777" w:rsidR="00C478C7" w:rsidRPr="00751A0A" w:rsidRDefault="00C478C7" w:rsidP="00751A0A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751A0A">
        <w:rPr>
          <w:rFonts w:ascii="Verdana" w:hAnsi="Verdana" w:cs="Times New Roman"/>
          <w:b/>
          <w:bCs/>
          <w:sz w:val="18"/>
          <w:szCs w:val="18"/>
        </w:rPr>
        <w:t>Parametry hydraulického jeřábu</w:t>
      </w:r>
    </w:p>
    <w:p w14:paraId="10BAA36C" w14:textId="77777777" w:rsidR="00751A0A" w:rsidRPr="00751A0A" w:rsidRDefault="00751A0A" w:rsidP="00751A0A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31C2579" w14:textId="77777777" w:rsidR="00751A0A" w:rsidRDefault="00751A0A" w:rsidP="00751A0A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p w14:paraId="49D6787C" w14:textId="77777777" w:rsidR="00751A0A" w:rsidRDefault="00751A0A" w:rsidP="00751A0A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3125"/>
        <w:gridCol w:w="3482"/>
      </w:tblGrid>
      <w:tr w:rsidR="00751A0A" w:rsidRPr="00751A0A" w14:paraId="30CA8044" w14:textId="77777777" w:rsidTr="00B70819">
        <w:trPr>
          <w:tblHeader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0B9B" w14:textId="77777777" w:rsidR="00751A0A" w:rsidRPr="00751A0A" w:rsidRDefault="00751A0A" w:rsidP="00B7081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Popis parametru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1BFC" w14:textId="77777777" w:rsidR="00751A0A" w:rsidRPr="00751A0A" w:rsidRDefault="00751A0A" w:rsidP="00B7081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Specifikace parametru</w:t>
            </w:r>
          </w:p>
          <w:p w14:paraId="0B019B38" w14:textId="77777777" w:rsidR="00751A0A" w:rsidRPr="00751A0A" w:rsidRDefault="00751A0A" w:rsidP="00B7081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(požadavek zadavatele)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72CF" w14:textId="77777777" w:rsidR="00751A0A" w:rsidRPr="00751A0A" w:rsidRDefault="00751A0A" w:rsidP="00B70819">
            <w:pPr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bCs/>
                <w:sz w:val="18"/>
                <w:szCs w:val="18"/>
              </w:rPr>
              <w:t>Nabídka uchazeče</w:t>
            </w:r>
          </w:p>
          <w:p w14:paraId="0DBD4346" w14:textId="77777777" w:rsidR="00751A0A" w:rsidRPr="00751A0A" w:rsidRDefault="00751A0A" w:rsidP="00B7081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751A0A">
              <w:rPr>
                <w:rFonts w:ascii="Verdana" w:hAnsi="Verdana" w:cs="Arial"/>
                <w:b/>
                <w:sz w:val="18"/>
                <w:szCs w:val="18"/>
              </w:rPr>
              <w:t>(doplní uchazeč)</w:t>
            </w:r>
          </w:p>
        </w:tc>
      </w:tr>
      <w:tr w:rsidR="00751A0A" w:rsidRPr="00751A0A" w14:paraId="7F45CB77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6E2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Délka hydraulického jeřábu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92F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 .  8600 mm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F2E74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22BA6E1B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E5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Elektrické proporcionální ovládání pomocí joysticků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E25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F0549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253305F0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B83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Nosnost při výloži 4 m bez kleští a rotátoru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E25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Minimálně  1150 kg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8E9ED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6449EB65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DB0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Úhel otáčení jeřábu minimálně 370°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6F0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Minimálně 370°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45267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418E1C47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17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Zdvihový moment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7DD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Min. 70 </w:t>
            </w:r>
            <w:proofErr w:type="spellStart"/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kNm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A8005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1A0A" w:rsidRPr="00751A0A" w14:paraId="02A74AC6" w14:textId="77777777" w:rsidTr="006A219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F2E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Otočný moment jeřábu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3F4" w14:textId="77777777" w:rsidR="00751A0A" w:rsidRPr="00751A0A" w:rsidRDefault="00751A0A" w:rsidP="00751A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Min. 21,5 </w:t>
            </w:r>
            <w:proofErr w:type="spellStart"/>
            <w:r w:rsidRPr="00751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kNm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5F2FB" w14:textId="77777777" w:rsidR="00751A0A" w:rsidRPr="00751A0A" w:rsidRDefault="00751A0A" w:rsidP="00751A0A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6EC3B42" w14:textId="77777777" w:rsidR="00751A0A" w:rsidRPr="00751A0A" w:rsidRDefault="00751A0A" w:rsidP="00751A0A">
      <w:pPr>
        <w:spacing w:after="0" w:line="240" w:lineRule="auto"/>
        <w:rPr>
          <w:rFonts w:ascii="Verdana" w:hAnsi="Verdana" w:cs="Times New Roman"/>
          <w:bCs/>
          <w:sz w:val="18"/>
          <w:szCs w:val="18"/>
        </w:rPr>
      </w:pPr>
    </w:p>
    <w:sectPr w:rsidR="00751A0A" w:rsidRPr="00751A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4804" w14:textId="77777777" w:rsidR="001B2DE9" w:rsidRDefault="001B2DE9" w:rsidP="00701CB1">
      <w:pPr>
        <w:spacing w:after="0" w:line="240" w:lineRule="auto"/>
      </w:pPr>
      <w:r>
        <w:separator/>
      </w:r>
    </w:p>
  </w:endnote>
  <w:endnote w:type="continuationSeparator" w:id="0">
    <w:p w14:paraId="5F607CE6" w14:textId="77777777" w:rsidR="001B2DE9" w:rsidRDefault="001B2DE9" w:rsidP="0070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649C" w14:textId="77777777" w:rsidR="001B2DE9" w:rsidRDefault="001B2DE9" w:rsidP="00701CB1">
      <w:pPr>
        <w:spacing w:after="0" w:line="240" w:lineRule="auto"/>
      </w:pPr>
      <w:r>
        <w:separator/>
      </w:r>
    </w:p>
  </w:footnote>
  <w:footnote w:type="continuationSeparator" w:id="0">
    <w:p w14:paraId="44382EAD" w14:textId="77777777" w:rsidR="001B2DE9" w:rsidRDefault="001B2DE9" w:rsidP="0070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3512" w14:textId="77777777" w:rsidR="00701CB1" w:rsidRPr="00701CB1" w:rsidRDefault="00701CB1">
    <w:pPr>
      <w:pStyle w:val="Zhlav"/>
      <w:rPr>
        <w:i/>
        <w:iCs/>
      </w:rPr>
    </w:pPr>
    <w:r w:rsidRPr="00701CB1">
      <w:rPr>
        <w:i/>
        <w:iCs/>
      </w:rPr>
      <w:t xml:space="preserve">Příloha č. </w:t>
    </w:r>
    <w:r w:rsidR="001B51A0">
      <w:rPr>
        <w:i/>
        <w:iCs/>
      </w:rPr>
      <w:t>7</w:t>
    </w:r>
    <w:r w:rsidRPr="00701CB1">
      <w:rPr>
        <w:i/>
        <w:iCs/>
      </w:rPr>
      <w:t xml:space="preserve"> - </w:t>
    </w:r>
    <w:r w:rsidR="001B51A0">
      <w:rPr>
        <w:i/>
        <w:iCs/>
      </w:rPr>
      <w:t>T</w:t>
    </w:r>
    <w:r w:rsidRPr="00701CB1">
      <w:rPr>
        <w:i/>
        <w:iCs/>
      </w:rPr>
      <w:t>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421"/>
    <w:multiLevelType w:val="hybridMultilevel"/>
    <w:tmpl w:val="5066BBF4"/>
    <w:lvl w:ilvl="0" w:tplc="4BB26F5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73C"/>
    <w:multiLevelType w:val="hybridMultilevel"/>
    <w:tmpl w:val="EB5E1D90"/>
    <w:lvl w:ilvl="0" w:tplc="712E75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E99"/>
    <w:multiLevelType w:val="hybridMultilevel"/>
    <w:tmpl w:val="C9846DE4"/>
    <w:lvl w:ilvl="0" w:tplc="6352C40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0DE0"/>
    <w:multiLevelType w:val="hybridMultilevel"/>
    <w:tmpl w:val="7B447510"/>
    <w:lvl w:ilvl="0" w:tplc="6914838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1AD9"/>
    <w:multiLevelType w:val="hybridMultilevel"/>
    <w:tmpl w:val="691A62EC"/>
    <w:lvl w:ilvl="0" w:tplc="D0803B3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B1"/>
    <w:rsid w:val="000A7D12"/>
    <w:rsid w:val="000A7E58"/>
    <w:rsid w:val="000C6687"/>
    <w:rsid w:val="000E7E0A"/>
    <w:rsid w:val="000F5F95"/>
    <w:rsid w:val="001B2DE9"/>
    <w:rsid w:val="001B51A0"/>
    <w:rsid w:val="001F63C1"/>
    <w:rsid w:val="0021659A"/>
    <w:rsid w:val="002372E9"/>
    <w:rsid w:val="00254228"/>
    <w:rsid w:val="00255488"/>
    <w:rsid w:val="00290B31"/>
    <w:rsid w:val="002E5BBB"/>
    <w:rsid w:val="00381F9F"/>
    <w:rsid w:val="003859FC"/>
    <w:rsid w:val="0039403C"/>
    <w:rsid w:val="004430E6"/>
    <w:rsid w:val="00472C0B"/>
    <w:rsid w:val="00553B11"/>
    <w:rsid w:val="005B6A45"/>
    <w:rsid w:val="0061352E"/>
    <w:rsid w:val="00682018"/>
    <w:rsid w:val="006A2195"/>
    <w:rsid w:val="00701CB1"/>
    <w:rsid w:val="00737D6A"/>
    <w:rsid w:val="00751A0A"/>
    <w:rsid w:val="007F2A0C"/>
    <w:rsid w:val="008A6649"/>
    <w:rsid w:val="00942D65"/>
    <w:rsid w:val="009C7C51"/>
    <w:rsid w:val="00A35145"/>
    <w:rsid w:val="00A768C0"/>
    <w:rsid w:val="00A95F00"/>
    <w:rsid w:val="00AA3454"/>
    <w:rsid w:val="00AA6C9B"/>
    <w:rsid w:val="00AE4FD1"/>
    <w:rsid w:val="00AF3213"/>
    <w:rsid w:val="00B86DF1"/>
    <w:rsid w:val="00C23411"/>
    <w:rsid w:val="00C478C7"/>
    <w:rsid w:val="00C7729B"/>
    <w:rsid w:val="00D61597"/>
    <w:rsid w:val="00D81588"/>
    <w:rsid w:val="00DC55A2"/>
    <w:rsid w:val="00E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2060"/>
  <w15:docId w15:val="{58573FD0-BFE2-4E96-9ACE-F815563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CB1"/>
  </w:style>
  <w:style w:type="paragraph" w:styleId="Zpat">
    <w:name w:val="footer"/>
    <w:basedOn w:val="Normln"/>
    <w:link w:val="ZpatChar"/>
    <w:uiPriority w:val="99"/>
    <w:unhideWhenUsed/>
    <w:rsid w:val="0070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CB1"/>
  </w:style>
  <w:style w:type="paragraph" w:styleId="Odstavecseseznamem">
    <w:name w:val="List Paragraph"/>
    <w:basedOn w:val="Normln"/>
    <w:uiPriority w:val="34"/>
    <w:qFormat/>
    <w:rsid w:val="00D615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7A44-27E5-4327-A93D-3477DC7B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Kymrová Jana - Energy Benefit Centre a.s.</dc:creator>
  <cp:lastModifiedBy>uzivatel</cp:lastModifiedBy>
  <cp:revision>2</cp:revision>
  <cp:lastPrinted>2020-01-16T08:03:00Z</cp:lastPrinted>
  <dcterms:created xsi:type="dcterms:W3CDTF">2020-01-21T16:56:00Z</dcterms:created>
  <dcterms:modified xsi:type="dcterms:W3CDTF">2020-01-21T16:56:00Z</dcterms:modified>
</cp:coreProperties>
</file>