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31E49" w14:textId="637D5C79" w:rsidR="00BE528C" w:rsidRDefault="00BE528C" w:rsidP="00BE528C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</w:rPr>
      </w:pPr>
      <w:r w:rsidRPr="005C3274">
        <w:rPr>
          <w:rFonts w:asciiTheme="minorHAnsi" w:hAnsiTheme="minorHAnsi" w:cstheme="minorHAnsi"/>
          <w:b/>
          <w:caps/>
          <w:sz w:val="22"/>
        </w:rPr>
        <w:t xml:space="preserve">Příloha </w:t>
      </w:r>
      <w:r>
        <w:rPr>
          <w:rFonts w:asciiTheme="minorHAnsi" w:hAnsiTheme="minorHAnsi" w:cstheme="minorHAnsi"/>
          <w:b/>
          <w:caps/>
          <w:sz w:val="22"/>
        </w:rPr>
        <w:t xml:space="preserve">č. </w:t>
      </w:r>
      <w:r w:rsidR="0025513E">
        <w:rPr>
          <w:rFonts w:asciiTheme="minorHAnsi" w:hAnsiTheme="minorHAnsi" w:cstheme="minorHAnsi"/>
          <w:b/>
          <w:caps/>
          <w:sz w:val="22"/>
        </w:rPr>
        <w:t>9</w:t>
      </w:r>
      <w:r w:rsidRPr="005C3274">
        <w:rPr>
          <w:rFonts w:asciiTheme="minorHAnsi" w:hAnsiTheme="minorHAnsi" w:cstheme="minorHAnsi"/>
          <w:b/>
          <w:caps/>
          <w:sz w:val="22"/>
        </w:rPr>
        <w:t xml:space="preserve"> – </w:t>
      </w:r>
      <w:r w:rsidRPr="00773802">
        <w:rPr>
          <w:rFonts w:asciiTheme="minorHAnsi" w:hAnsiTheme="minorHAnsi" w:cstheme="minorHAnsi"/>
          <w:b/>
          <w:caps/>
          <w:sz w:val="22"/>
        </w:rPr>
        <w:t>Čestné prohlášení dodavatele o neexistenci překážky zadat mu veřejnou zakázku</w:t>
      </w:r>
    </w:p>
    <w:p w14:paraId="2FDA5C0E" w14:textId="77777777" w:rsidR="00BE528C" w:rsidRPr="00D33BDE" w:rsidRDefault="00BE528C" w:rsidP="00BE528C">
      <w:pPr>
        <w:rPr>
          <w:rFonts w:asciiTheme="minorHAnsi" w:hAnsiTheme="minorHAnsi" w:cstheme="minorHAnsi"/>
        </w:rPr>
      </w:pPr>
    </w:p>
    <w:tbl>
      <w:tblPr>
        <w:tblW w:w="90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9A03CE" w:rsidRPr="00D33BDE" w14:paraId="4FBBF0F5" w14:textId="77777777" w:rsidTr="009A03CE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670A42D3" w14:textId="77777777" w:rsidR="009A03CE" w:rsidRPr="00D33BDE" w:rsidRDefault="009A03CE" w:rsidP="009A03CE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49DC84" w14:textId="6B38C3B0" w:rsidR="009A03CE" w:rsidRPr="00797A8A" w:rsidRDefault="001E62F8" w:rsidP="009A03CE">
            <w:pPr>
              <w:shd w:val="clear" w:color="auto" w:fill="FFFFFF"/>
              <w:rPr>
                <w:rFonts w:asciiTheme="minorHAnsi" w:hAnsiTheme="minorHAnsi" w:cstheme="minorHAnsi"/>
                <w:sz w:val="22"/>
              </w:rPr>
            </w:pPr>
            <w:r w:rsidRPr="001E62F8">
              <w:rPr>
                <w:rFonts w:asciiTheme="minorHAnsi" w:hAnsiTheme="minorHAnsi" w:cstheme="minorHAnsi"/>
                <w:b/>
                <w:bCs/>
                <w:sz w:val="22"/>
              </w:rPr>
              <w:t>Vzdělávání zaměstnanců v Asociaci českých a moravských nemocnic</w:t>
            </w:r>
            <w:r w:rsidR="0025513E" w:rsidRPr="0025513E">
              <w:rPr>
                <w:rFonts w:asciiTheme="minorHAnsi" w:hAnsiTheme="minorHAnsi" w:cstheme="minorHAnsi"/>
                <w:b/>
                <w:bCs/>
                <w:sz w:val="22"/>
              </w:rPr>
              <w:t>, část</w:t>
            </w:r>
            <w:r w:rsidR="009A03CE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="009A03CE"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doplní účastník]</w:t>
            </w:r>
          </w:p>
        </w:tc>
      </w:tr>
      <w:tr w:rsidR="009A03CE" w:rsidRPr="00D33BDE" w14:paraId="03F5E081" w14:textId="77777777" w:rsidTr="009A03CE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7817C230" w14:textId="77777777" w:rsidR="009A03CE" w:rsidRPr="00D33BDE" w:rsidRDefault="009A03CE" w:rsidP="009A03CE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14182D5" w14:textId="3FAB74BE" w:rsidR="009A03CE" w:rsidRPr="0042670F" w:rsidRDefault="001E62F8" w:rsidP="009A03C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Asociace českých a moravských nemocnic, z.s.</w:t>
            </w:r>
          </w:p>
        </w:tc>
      </w:tr>
    </w:tbl>
    <w:p w14:paraId="0AB26379" w14:textId="77777777" w:rsidR="00BE528C" w:rsidRPr="00D33BDE" w:rsidRDefault="00BE528C" w:rsidP="00BE528C">
      <w:pPr>
        <w:spacing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3"/>
        <w:gridCol w:w="4549"/>
      </w:tblGrid>
      <w:tr w:rsidR="00BE528C" w:rsidRPr="00D33BDE" w14:paraId="2A81E01F" w14:textId="77777777" w:rsidTr="00BA30BF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789ECBAE" w14:textId="77777777" w:rsidR="00BE528C" w:rsidRPr="00D33BDE" w:rsidRDefault="00BE528C" w:rsidP="00BA30BF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EF8D149" w14:textId="77777777" w:rsidR="00BE528C" w:rsidRPr="00D33BDE" w:rsidRDefault="00BE528C" w:rsidP="00BA30BF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BE528C" w:rsidRPr="00D33BDE" w14:paraId="633A8897" w14:textId="77777777" w:rsidTr="00BA30BF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37FCFD1" w14:textId="77777777" w:rsidR="00BE528C" w:rsidRPr="00D33BDE" w:rsidRDefault="00BE528C" w:rsidP="00BA30BF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954547F" w14:textId="77777777" w:rsidR="00BE528C" w:rsidRPr="00D33BDE" w:rsidRDefault="00BE528C" w:rsidP="00BA30BF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BE528C" w:rsidRPr="00D33BDE" w14:paraId="1EC3472A" w14:textId="77777777" w:rsidTr="00BA30BF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796FDBE" w14:textId="77777777" w:rsidR="00BE528C" w:rsidRPr="00D33BDE" w:rsidRDefault="00BE528C" w:rsidP="00BA30BF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69149A6" w14:textId="77777777" w:rsidR="00BE528C" w:rsidRPr="00D33BDE" w:rsidRDefault="00BE528C" w:rsidP="00BA30BF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BE528C" w:rsidRPr="00D33BDE" w14:paraId="21B6E505" w14:textId="77777777" w:rsidTr="00BA30BF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448DD247" w14:textId="77777777" w:rsidR="00BE528C" w:rsidRPr="00D33BDE" w:rsidRDefault="00BE528C" w:rsidP="00BA30BF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FC8B43B" w14:textId="77777777" w:rsidR="00BE528C" w:rsidRPr="00D33BDE" w:rsidRDefault="00BE528C" w:rsidP="00BA30BF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007CC364" w14:textId="77777777" w:rsidR="00BE528C" w:rsidRPr="00D33BDE" w:rsidRDefault="00BE528C" w:rsidP="00BE528C">
      <w:pPr>
        <w:spacing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4E07DBBC" w14:textId="0C87F7AF" w:rsidR="00BE528C" w:rsidRDefault="00BE528C" w:rsidP="00BE528C">
      <w:r w:rsidRPr="00D33BDE">
        <w:rPr>
          <w:rFonts w:asciiTheme="minorHAnsi" w:hAnsiTheme="minorHAnsi" w:cstheme="minorHAnsi"/>
          <w:sz w:val="22"/>
          <w:szCs w:val="21"/>
        </w:rPr>
        <w:t>Já, jako osoba oprávněna jednat jménem účastníka, tímto prohlašuji, že</w:t>
      </w:r>
      <w:r>
        <w:rPr>
          <w:rFonts w:asciiTheme="minorHAnsi" w:hAnsiTheme="minorHAnsi" w:cstheme="minorHAnsi"/>
          <w:sz w:val="22"/>
          <w:szCs w:val="21"/>
        </w:rPr>
        <w:t>:</w:t>
      </w:r>
    </w:p>
    <w:p w14:paraId="16CD772B" w14:textId="47A50F82" w:rsidR="00D26BA6" w:rsidRPr="00BE528C" w:rsidRDefault="00BE528C" w:rsidP="00BE528C">
      <w:pPr>
        <w:spacing w:after="240"/>
        <w:rPr>
          <w:rFonts w:asciiTheme="minorHAnsi" w:hAnsiTheme="minorHAnsi" w:cstheme="minorHAnsi"/>
          <w:sz w:val="22"/>
          <w:szCs w:val="21"/>
        </w:rPr>
      </w:pPr>
      <w:r w:rsidRPr="00BE528C">
        <w:rPr>
          <w:rFonts w:asciiTheme="minorHAnsi" w:hAnsiTheme="minorHAnsi" w:cstheme="minorHAnsi"/>
          <w:sz w:val="22"/>
          <w:szCs w:val="21"/>
        </w:rPr>
        <w:t xml:space="preserve">Účastník, </w:t>
      </w:r>
      <w:r w:rsidR="00D26BA6" w:rsidRPr="00BE528C">
        <w:rPr>
          <w:rFonts w:asciiTheme="minorHAnsi" w:hAnsiTheme="minorHAnsi" w:cstheme="minorHAnsi"/>
          <w:sz w:val="22"/>
          <w:szCs w:val="21"/>
        </w:rPr>
        <w:t xml:space="preserve">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="00D26BA6" w:rsidRPr="00BE528C">
        <w:rPr>
          <w:rFonts w:asciiTheme="minorHAnsi" w:hAnsiTheme="minorHAnsi" w:cstheme="minorHAnsi"/>
          <w:sz w:val="22"/>
          <w:szCs w:val="21"/>
        </w:rPr>
        <w:br/>
        <w:t>v rozsahu více než 10 % nabídkové ceny,</w:t>
      </w:r>
    </w:p>
    <w:p w14:paraId="63615F45" w14:textId="445B1045" w:rsidR="00D26BA6" w:rsidRDefault="00D26BA6" w:rsidP="00BE528C">
      <w:pPr>
        <w:pStyle w:val="Odstavecseseznamem"/>
        <w:numPr>
          <w:ilvl w:val="0"/>
          <w:numId w:val="3"/>
        </w:numPr>
        <w:spacing w:after="240"/>
        <w:rPr>
          <w:rFonts w:asciiTheme="minorHAnsi" w:hAnsiTheme="minorHAnsi" w:cstheme="minorHAnsi"/>
          <w:sz w:val="22"/>
          <w:szCs w:val="21"/>
        </w:rPr>
      </w:pPr>
      <w:r w:rsidRPr="00BE528C">
        <w:rPr>
          <w:rFonts w:asciiTheme="minorHAnsi" w:hAnsiTheme="minorHAnsi" w:cstheme="minorHAnsi"/>
          <w:sz w:val="22"/>
          <w:szCs w:val="21"/>
        </w:rPr>
        <w:t>není ruským státním příslušníkem, fyzickou či právnickou osobou nebo subjektem či orgánem se sídlem v Rusku,</w:t>
      </w:r>
    </w:p>
    <w:p w14:paraId="55B128A1" w14:textId="77777777" w:rsidR="00BE528C" w:rsidRPr="00BE528C" w:rsidRDefault="00BE528C" w:rsidP="00BE528C">
      <w:pPr>
        <w:pStyle w:val="Odstavecseseznamem"/>
        <w:spacing w:after="240"/>
        <w:rPr>
          <w:rFonts w:asciiTheme="minorHAnsi" w:hAnsiTheme="minorHAnsi" w:cstheme="minorHAnsi"/>
          <w:sz w:val="22"/>
          <w:szCs w:val="21"/>
        </w:rPr>
      </w:pPr>
    </w:p>
    <w:p w14:paraId="62697DF9" w14:textId="3B94F5A6" w:rsidR="00BE528C" w:rsidRDefault="00D26BA6" w:rsidP="00BE528C">
      <w:pPr>
        <w:pStyle w:val="Odstavecseseznamem"/>
        <w:numPr>
          <w:ilvl w:val="0"/>
          <w:numId w:val="3"/>
        </w:numPr>
        <w:spacing w:after="240"/>
        <w:rPr>
          <w:rFonts w:asciiTheme="minorHAnsi" w:hAnsiTheme="minorHAnsi" w:cstheme="minorHAnsi"/>
          <w:sz w:val="22"/>
          <w:szCs w:val="21"/>
        </w:rPr>
      </w:pPr>
      <w:r w:rsidRPr="00BE528C">
        <w:rPr>
          <w:rFonts w:asciiTheme="minorHAnsi" w:hAnsiTheme="minorHAnsi" w:cstheme="minorHAnsi"/>
          <w:sz w:val="22"/>
          <w:szCs w:val="21"/>
        </w:rPr>
        <w:t>není z více než 50 % přímo či nepřímo vlastněn některým ze subjektů uvedených v písmeni a), ani</w:t>
      </w:r>
    </w:p>
    <w:p w14:paraId="628CF0D4" w14:textId="77777777" w:rsidR="00BE528C" w:rsidRPr="00BE528C" w:rsidRDefault="00BE528C" w:rsidP="00BE528C">
      <w:pPr>
        <w:pStyle w:val="Odstavecseseznamem"/>
        <w:rPr>
          <w:rFonts w:asciiTheme="minorHAnsi" w:hAnsiTheme="minorHAnsi" w:cstheme="minorHAnsi"/>
          <w:sz w:val="22"/>
          <w:szCs w:val="21"/>
        </w:rPr>
      </w:pPr>
    </w:p>
    <w:p w14:paraId="33DBE8B5" w14:textId="27EC35B7" w:rsidR="00D26BA6" w:rsidRPr="00BE528C" w:rsidRDefault="00D26BA6" w:rsidP="00BE528C">
      <w:pPr>
        <w:pStyle w:val="Odstavecseseznamem"/>
        <w:numPr>
          <w:ilvl w:val="0"/>
          <w:numId w:val="3"/>
        </w:numPr>
        <w:spacing w:after="240"/>
        <w:rPr>
          <w:rFonts w:asciiTheme="minorHAnsi" w:hAnsiTheme="minorHAnsi" w:cstheme="minorHAnsi"/>
          <w:sz w:val="22"/>
          <w:szCs w:val="21"/>
        </w:rPr>
      </w:pPr>
      <w:r w:rsidRPr="00BE528C">
        <w:rPr>
          <w:rFonts w:asciiTheme="minorHAnsi" w:hAnsiTheme="minorHAnsi" w:cstheme="minorHAnsi"/>
          <w:sz w:val="22"/>
          <w:szCs w:val="21"/>
        </w:rPr>
        <w:t>nejedná jménem nebo na pokyn některého ze subjektů uvedených v písmeni a) nebo b);</w:t>
      </w:r>
    </w:p>
    <w:p w14:paraId="2EBB5E8E" w14:textId="77777777" w:rsidR="00BE528C" w:rsidRDefault="00BE528C" w:rsidP="00BE528C">
      <w:pPr>
        <w:pStyle w:val="Odstavecseseznamem"/>
        <w:spacing w:after="240"/>
        <w:rPr>
          <w:rFonts w:asciiTheme="minorHAnsi" w:hAnsiTheme="minorHAnsi" w:cstheme="minorHAnsi"/>
          <w:sz w:val="22"/>
          <w:szCs w:val="21"/>
        </w:rPr>
      </w:pPr>
    </w:p>
    <w:p w14:paraId="167B31DC" w14:textId="3EAA84F4" w:rsidR="00D26BA6" w:rsidRPr="00BE528C" w:rsidRDefault="00D26BA6" w:rsidP="00BE528C">
      <w:pPr>
        <w:pStyle w:val="Odstavecseseznamem"/>
        <w:numPr>
          <w:ilvl w:val="0"/>
          <w:numId w:val="3"/>
        </w:numPr>
        <w:spacing w:after="240"/>
        <w:rPr>
          <w:rFonts w:asciiTheme="minorHAnsi" w:hAnsiTheme="minorHAnsi" w:cstheme="minorHAnsi"/>
          <w:sz w:val="22"/>
          <w:szCs w:val="21"/>
        </w:rPr>
      </w:pPr>
      <w:r w:rsidRPr="00BE528C">
        <w:rPr>
          <w:rFonts w:asciiTheme="minorHAnsi" w:hAnsiTheme="minorHAnsi" w:cstheme="minorHAnsi"/>
          <w:sz w:val="22"/>
          <w:szCs w:val="21"/>
        </w:rPr>
        <w:t xml:space="preserve">není osobou uvedenou v sankčním seznamu v příloze nařízení Rady (EU) č. 269/2014 ze dne </w:t>
      </w:r>
      <w:r w:rsidRPr="00BE528C">
        <w:rPr>
          <w:rFonts w:asciiTheme="minorHAnsi" w:hAnsiTheme="minorHAnsi" w:cstheme="minorHAnsi"/>
          <w:sz w:val="22"/>
          <w:szCs w:val="21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2EBDF457" w14:textId="77777777" w:rsidR="00BE528C" w:rsidRDefault="00BE528C" w:rsidP="00BE528C">
      <w:pPr>
        <w:pStyle w:val="Odstavecseseznamem"/>
        <w:spacing w:after="240"/>
        <w:rPr>
          <w:rFonts w:asciiTheme="minorHAnsi" w:hAnsiTheme="minorHAnsi" w:cstheme="minorHAnsi"/>
          <w:sz w:val="22"/>
          <w:szCs w:val="21"/>
        </w:rPr>
      </w:pPr>
    </w:p>
    <w:p w14:paraId="3FBE9D52" w14:textId="2E1E3F31" w:rsidR="00BE528C" w:rsidRPr="00BE528C" w:rsidRDefault="00D26BA6" w:rsidP="00BE528C">
      <w:pPr>
        <w:pStyle w:val="Odstavecseseznamem"/>
        <w:numPr>
          <w:ilvl w:val="0"/>
          <w:numId w:val="3"/>
        </w:numPr>
        <w:spacing w:after="240"/>
        <w:rPr>
          <w:rFonts w:asciiTheme="minorHAnsi" w:hAnsiTheme="minorHAnsi" w:cstheme="minorHAnsi"/>
          <w:sz w:val="22"/>
          <w:szCs w:val="21"/>
        </w:rPr>
      </w:pPr>
      <w:r w:rsidRPr="00BE528C">
        <w:rPr>
          <w:rFonts w:asciiTheme="minorHAnsi" w:hAnsiTheme="minorHAnsi" w:cstheme="minorHAnsi"/>
          <w:sz w:val="22"/>
          <w:szCs w:val="21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</w:t>
      </w:r>
      <w:r w:rsidR="00BE528C">
        <w:rPr>
          <w:rFonts w:asciiTheme="minorHAnsi" w:hAnsiTheme="minorHAnsi" w:cstheme="minorHAnsi"/>
          <w:sz w:val="22"/>
          <w:szCs w:val="21"/>
        </w:rPr>
        <w:t xml:space="preserve"> </w:t>
      </w:r>
      <w:r w:rsidRPr="00BE528C">
        <w:rPr>
          <w:rFonts w:asciiTheme="minorHAnsi" w:hAnsiTheme="minorHAnsi" w:cstheme="minorHAnsi"/>
          <w:sz w:val="22"/>
          <w:szCs w:val="21"/>
        </w:rPr>
        <w:t xml:space="preserve">o omezujících opatřeních vzhledem k činnostem narušujícím nebo ohrožujícím územní celistvost, svrchovanost a nezávislost Ukrajiny (ve znění pozdějších aktualizací) nebo nařízení Rady (ES) č. 765/2006 ze dne 18. května 2006 o omezujících </w:t>
      </w:r>
      <w:r w:rsidRPr="00BE528C">
        <w:rPr>
          <w:rFonts w:asciiTheme="minorHAnsi" w:hAnsiTheme="minorHAnsi" w:cstheme="minorHAnsi"/>
          <w:sz w:val="22"/>
          <w:szCs w:val="21"/>
        </w:rPr>
        <w:lastRenderedPageBreak/>
        <w:t>opatřeních vůči prezidentu Lukašenkovi a některým představitelům Běloruska (ve znění pozdějších aktualizací).</w:t>
      </w:r>
    </w:p>
    <w:p w14:paraId="2A393135" w14:textId="77777777" w:rsidR="00BE528C" w:rsidRPr="00D33BDE" w:rsidRDefault="00BE528C" w:rsidP="00BE528C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6F21861C" w14:textId="77777777" w:rsidR="00BE528C" w:rsidRPr="00D33BDE" w:rsidRDefault="00BE528C" w:rsidP="00BE528C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7422C16D" w14:textId="77777777" w:rsidR="00BE528C" w:rsidRPr="00D33BDE" w:rsidRDefault="00BE528C" w:rsidP="00BE528C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74636A1B" w14:textId="77777777" w:rsidR="00BE528C" w:rsidRPr="00D33BDE" w:rsidRDefault="00BE528C" w:rsidP="00BE528C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24EA8339" w14:textId="77777777" w:rsidR="00BE528C" w:rsidRPr="00D33BDE" w:rsidRDefault="00BE528C" w:rsidP="00BE528C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53B8ED75" w14:textId="77777777" w:rsidR="00BE528C" w:rsidRPr="00D33BDE" w:rsidRDefault="00BE528C" w:rsidP="00BE528C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6ED987BC" w14:textId="0E018D8C" w:rsidR="00BE528C" w:rsidRPr="00BE528C" w:rsidRDefault="00BE528C" w:rsidP="00BE528C">
      <w:pPr>
        <w:spacing w:after="240"/>
        <w:rPr>
          <w:rFonts w:asciiTheme="minorHAnsi" w:hAnsiTheme="minorHAnsi" w:cstheme="minorHAnsi"/>
          <w:sz w:val="22"/>
          <w:szCs w:val="21"/>
        </w:rPr>
      </w:pPr>
    </w:p>
    <w:sectPr w:rsidR="00BE528C" w:rsidRPr="00BE528C" w:rsidSect="00570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22EC7" w14:textId="77777777" w:rsidR="005708F7" w:rsidRDefault="005708F7" w:rsidP="00D26BA6">
      <w:pPr>
        <w:spacing w:before="0" w:line="240" w:lineRule="auto"/>
      </w:pPr>
      <w:r>
        <w:separator/>
      </w:r>
    </w:p>
  </w:endnote>
  <w:endnote w:type="continuationSeparator" w:id="0">
    <w:p w14:paraId="3F199BB5" w14:textId="77777777" w:rsidR="005708F7" w:rsidRDefault="005708F7" w:rsidP="00D26BA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08627" w14:textId="77777777" w:rsidR="005708F7" w:rsidRDefault="005708F7" w:rsidP="00D26BA6">
      <w:pPr>
        <w:spacing w:before="0" w:line="240" w:lineRule="auto"/>
      </w:pPr>
      <w:r>
        <w:separator/>
      </w:r>
    </w:p>
  </w:footnote>
  <w:footnote w:type="continuationSeparator" w:id="0">
    <w:p w14:paraId="24D679A2" w14:textId="77777777" w:rsidR="005708F7" w:rsidRDefault="005708F7" w:rsidP="00D26BA6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7543AF"/>
    <w:multiLevelType w:val="hybridMultilevel"/>
    <w:tmpl w:val="29A04E9E"/>
    <w:lvl w:ilvl="0" w:tplc="A89CF9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147852">
    <w:abstractNumId w:val="2"/>
  </w:num>
  <w:num w:numId="2" w16cid:durableId="70273562">
    <w:abstractNumId w:val="0"/>
  </w:num>
  <w:num w:numId="3" w16cid:durableId="247618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BA6"/>
    <w:rsid w:val="00136119"/>
    <w:rsid w:val="001E62F8"/>
    <w:rsid w:val="0025513E"/>
    <w:rsid w:val="005708F7"/>
    <w:rsid w:val="0068260B"/>
    <w:rsid w:val="007A3041"/>
    <w:rsid w:val="009A03CE"/>
    <w:rsid w:val="00BE528C"/>
    <w:rsid w:val="00D26BA6"/>
    <w:rsid w:val="00E12FDC"/>
    <w:rsid w:val="00F1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A36232"/>
  <w15:chartTrackingRefBased/>
  <w15:docId w15:val="{41D541B0-B3B9-3A4C-A311-6FF4E2AB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BA6"/>
    <w:pPr>
      <w:spacing w:before="120" w:line="264" w:lineRule="auto"/>
      <w:jc w:val="both"/>
    </w:pPr>
    <w:rPr>
      <w:rFonts w:ascii="Segoe UI" w:hAnsi="Segoe UI"/>
      <w:sz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26BA6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26BA6"/>
    <w:rPr>
      <w:rFonts w:ascii="Segoe UI" w:eastAsiaTheme="minorEastAsia" w:hAnsi="Segoe UI"/>
      <w:b/>
      <w:sz w:val="20"/>
      <w:szCs w:val="22"/>
    </w:rPr>
  </w:style>
  <w:style w:type="table" w:styleId="Mkatabulky">
    <w:name w:val="Table Grid"/>
    <w:basedOn w:val="Normlntabulka"/>
    <w:uiPriority w:val="59"/>
    <w:rsid w:val="00D26BA6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26BA6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26BA6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26BA6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26BA6"/>
    <w:rPr>
      <w:vertAlign w:val="superscript"/>
    </w:rPr>
  </w:style>
  <w:style w:type="paragraph" w:customStyle="1" w:styleId="podpisra">
    <w:name w:val="podpis čára"/>
    <w:basedOn w:val="Normln"/>
    <w:rsid w:val="00D26BA6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26BA6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kladntext2">
    <w:name w:val="Body Text 2"/>
    <w:basedOn w:val="Normln"/>
    <w:link w:val="Zkladntext2Char"/>
    <w:uiPriority w:val="99"/>
    <w:rsid w:val="00BE528C"/>
    <w:pPr>
      <w:spacing w:before="0" w:line="240" w:lineRule="auto"/>
    </w:pPr>
    <w:rPr>
      <w:rFonts w:ascii="Verdana" w:eastAsia="Times New Roman" w:hAnsi="Verdana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E528C"/>
    <w:rPr>
      <w:rFonts w:ascii="Verdana" w:eastAsia="Times New Roman" w:hAnsi="Verdana" w:cs="Times New Roman"/>
      <w:sz w:val="20"/>
      <w:lang w:eastAsia="cs-CZ"/>
    </w:rPr>
  </w:style>
  <w:style w:type="paragraph" w:styleId="Odstavecseseznamem">
    <w:name w:val="List Paragraph"/>
    <w:basedOn w:val="Normln"/>
    <w:uiPriority w:val="34"/>
    <w:qFormat/>
    <w:rsid w:val="00B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358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Knob</dc:creator>
  <cp:keywords/>
  <dc:description/>
  <cp:lastModifiedBy>Miroslav Knob</cp:lastModifiedBy>
  <cp:revision>5</cp:revision>
  <dcterms:created xsi:type="dcterms:W3CDTF">2023-12-19T16:14:00Z</dcterms:created>
  <dcterms:modified xsi:type="dcterms:W3CDTF">2024-04-02T15:21:00Z</dcterms:modified>
</cp:coreProperties>
</file>