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 xml:space="preserve">NÁVRH SMLOUVY O DÍLO č. </w:t>
      </w:r>
      <w:proofErr w:type="gramStart"/>
      <w:r w:rsidRPr="009E0634">
        <w:rPr>
          <w:rFonts w:ascii="Tahoma" w:hAnsi="Tahoma" w:cs="Tahoma"/>
          <w:b/>
          <w:sz w:val="36"/>
          <w:szCs w:val="36"/>
        </w:rPr>
        <w:t>…….</w:t>
      </w:r>
      <w:proofErr w:type="gramEnd"/>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 xml:space="preserve">1. </w:t>
      </w:r>
      <w:proofErr w:type="gramStart"/>
      <w:r w:rsidRPr="009E0634">
        <w:rPr>
          <w:rFonts w:ascii="Tahoma" w:hAnsi="Tahoma" w:cs="Tahoma"/>
          <w:b/>
          <w:sz w:val="20"/>
          <w:szCs w:val="20"/>
        </w:rPr>
        <w:t>Objednatelem:</w:t>
      </w:r>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xml:space="preserve">, 742 </w:t>
      </w:r>
      <w:proofErr w:type="gramStart"/>
      <w:r w:rsidRPr="009E0634">
        <w:rPr>
          <w:rFonts w:ascii="Tahoma" w:hAnsi="Tahoma" w:cs="Tahoma"/>
          <w:sz w:val="20"/>
          <w:szCs w:val="20"/>
        </w:rPr>
        <w:t>72  Mořkov</w:t>
      </w:r>
      <w:proofErr w:type="gramEnd"/>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 xml:space="preserve">Bc. Rostislavem </w:t>
      </w:r>
      <w:proofErr w:type="spellStart"/>
      <w:r w:rsidR="00DF46E0">
        <w:rPr>
          <w:rFonts w:ascii="Tahoma" w:hAnsi="Tahoma" w:cs="Tahoma"/>
          <w:sz w:val="20"/>
          <w:szCs w:val="20"/>
        </w:rPr>
        <w:t>Jančálkem</w:t>
      </w:r>
      <w:proofErr w:type="spellEnd"/>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2864F86A"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00632C3A" w:rsidRPr="00632C3A">
        <w:rPr>
          <w:rFonts w:ascii="Tahoma" w:hAnsi="Tahoma" w:cs="Tahoma"/>
          <w:sz w:val="20"/>
          <w:szCs w:val="20"/>
        </w:rPr>
        <w:t>Moneta Money bank</w:t>
      </w:r>
      <w:r w:rsidR="001305DA">
        <w:rPr>
          <w:rFonts w:ascii="Tahoma" w:hAnsi="Tahoma" w:cs="Tahoma"/>
          <w:sz w:val="20"/>
          <w:szCs w:val="20"/>
        </w:rPr>
        <w:t>, a.s.</w:t>
      </w:r>
      <w:r w:rsidR="00632C3A" w:rsidRPr="00632C3A">
        <w:rPr>
          <w:rFonts w:ascii="Tahoma" w:hAnsi="Tahoma" w:cs="Tahoma"/>
          <w:sz w:val="20"/>
          <w:szCs w:val="20"/>
        </w:rPr>
        <w:t xml:space="preserve"> </w:t>
      </w:r>
      <w:r w:rsidR="001305DA">
        <w:rPr>
          <w:rFonts w:ascii="Tahoma" w:hAnsi="Tahoma" w:cs="Tahoma"/>
          <w:sz w:val="20"/>
          <w:szCs w:val="20"/>
        </w:rPr>
        <w:t xml:space="preserve">pobočka </w:t>
      </w:r>
      <w:r w:rsidR="00632C3A" w:rsidRPr="00632C3A">
        <w:rPr>
          <w:rFonts w:ascii="Tahoma" w:hAnsi="Tahoma" w:cs="Tahoma"/>
          <w:sz w:val="20"/>
          <w:szCs w:val="20"/>
        </w:rPr>
        <w:t>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oddíl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77777777"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p>
    <w:p w14:paraId="7E2CB60B" w14:textId="69F7BFC0" w:rsidR="00DC1B8B" w:rsidRPr="00DF0FF9"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bookmarkStart w:id="0" w:name="_Hlk219564938"/>
      <w:r w:rsidR="001F218B" w:rsidRPr="001F218B">
        <w:rPr>
          <w:rFonts w:ascii="Tahoma" w:hAnsi="Tahoma" w:cs="Tahoma"/>
          <w:b/>
          <w:bCs/>
          <w:sz w:val="20"/>
          <w:szCs w:val="20"/>
        </w:rPr>
        <w:t>Rekonstrukce MŠ Životice u Nového Jičína – II. etapa</w:t>
      </w:r>
      <w:bookmarkEnd w:id="0"/>
      <w:r w:rsidRPr="00DF0FF9">
        <w:rPr>
          <w:rFonts w:ascii="Tahoma" w:hAnsi="Tahoma" w:cs="Tahoma"/>
          <w:sz w:val="20"/>
          <w:szCs w:val="20"/>
        </w:rPr>
        <w:t>“.</w:t>
      </w:r>
    </w:p>
    <w:p w14:paraId="6BBD4F04" w14:textId="42F60561" w:rsidR="00F950D6" w:rsidRPr="00DF0FF9" w:rsidRDefault="001133D1" w:rsidP="008F78F8">
      <w:pPr>
        <w:numPr>
          <w:ilvl w:val="0"/>
          <w:numId w:val="42"/>
        </w:numPr>
        <w:autoSpaceDN w:val="0"/>
        <w:ind w:left="284" w:hanging="284"/>
        <w:jc w:val="both"/>
        <w:rPr>
          <w:rFonts w:ascii="Tahoma" w:hAnsi="Tahoma" w:cs="Tahoma"/>
          <w:sz w:val="20"/>
          <w:szCs w:val="20"/>
        </w:rPr>
      </w:pPr>
      <w:r w:rsidRPr="00DF0FF9">
        <w:rPr>
          <w:rFonts w:ascii="Tahoma" w:hAnsi="Tahoma" w:cs="Tahoma"/>
          <w:sz w:val="20"/>
          <w:szCs w:val="20"/>
        </w:rPr>
        <w:t xml:space="preserve">Předmětem </w:t>
      </w:r>
      <w:r w:rsidR="000541A2" w:rsidRPr="00DF0FF9">
        <w:rPr>
          <w:rFonts w:ascii="Tahoma" w:hAnsi="Tahoma" w:cs="Tahoma"/>
          <w:sz w:val="20"/>
          <w:szCs w:val="20"/>
        </w:rPr>
        <w:t>díla</w:t>
      </w:r>
      <w:r w:rsidRPr="00DF0FF9">
        <w:rPr>
          <w:rFonts w:ascii="Tahoma" w:hAnsi="Tahoma" w:cs="Tahoma"/>
          <w:sz w:val="20"/>
          <w:szCs w:val="20"/>
        </w:rPr>
        <w:t xml:space="preserve"> je </w:t>
      </w:r>
      <w:r w:rsidR="000541A2" w:rsidRPr="00C92821">
        <w:rPr>
          <w:rFonts w:ascii="Tahoma" w:hAnsi="Tahoma" w:cs="Tahoma"/>
          <w:sz w:val="20"/>
          <w:szCs w:val="20"/>
        </w:rPr>
        <w:t xml:space="preserve">zejména provedení </w:t>
      </w:r>
      <w:r w:rsidR="00C92821" w:rsidRPr="00C92821">
        <w:rPr>
          <w:rFonts w:ascii="Tahoma" w:hAnsi="Tahoma" w:cs="Tahoma"/>
          <w:sz w:val="20"/>
          <w:szCs w:val="20"/>
        </w:rPr>
        <w:t>rekonstrukc</w:t>
      </w:r>
      <w:r w:rsidR="00C92821">
        <w:rPr>
          <w:rFonts w:ascii="Tahoma" w:hAnsi="Tahoma" w:cs="Tahoma"/>
          <w:sz w:val="20"/>
          <w:szCs w:val="20"/>
        </w:rPr>
        <w:t>e</w:t>
      </w:r>
      <w:r w:rsidR="00C92821" w:rsidRPr="00C92821">
        <w:rPr>
          <w:rFonts w:ascii="Tahoma" w:hAnsi="Tahoma" w:cs="Tahoma"/>
          <w:sz w:val="20"/>
          <w:szCs w:val="20"/>
        </w:rPr>
        <w:t xml:space="preserve"> vytápění objektu a také zdravotně technických instalací (vodoinstalace a splaškové kanalizace) včetně nové přípojky splaškové kanalizace. Hlavní část stavebních prací bude provedena v období letních prázdnin.</w:t>
      </w:r>
    </w:p>
    <w:p w14:paraId="2A061CE0" w14:textId="2AEF66B1" w:rsidR="000541A2" w:rsidRPr="00F950D6" w:rsidRDefault="000541A2" w:rsidP="00DF0FF9">
      <w:pPr>
        <w:autoSpaceDN w:val="0"/>
        <w:jc w:val="both"/>
        <w:rPr>
          <w:rFonts w:ascii="Tahoma" w:hAnsi="Tahoma" w:cs="Tahoma"/>
          <w:sz w:val="20"/>
          <w:szCs w:val="20"/>
        </w:rPr>
      </w:pPr>
    </w:p>
    <w:p w14:paraId="66834752" w14:textId="4D7707C4"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Předmět plnění veřejné zakázky bude proveden v rozsahu podle projektové dokumentace pro výběr zhotovitele s názvem „</w:t>
      </w:r>
      <w:r w:rsidR="00DF0FF9" w:rsidRPr="00DF0FF9">
        <w:rPr>
          <w:rFonts w:ascii="Tahoma" w:hAnsi="Tahoma" w:cs="Tahoma"/>
          <w:b/>
          <w:bCs/>
          <w:sz w:val="20"/>
          <w:szCs w:val="20"/>
        </w:rPr>
        <w:t>Rekonstrukce ZŠ a MŠ Životice u Nového Jičína</w:t>
      </w:r>
      <w:r w:rsidR="00DF0FF9" w:rsidRPr="00DF0FF9">
        <w:rPr>
          <w:rFonts w:ascii="Tahoma" w:hAnsi="Tahoma" w:cs="Tahoma"/>
          <w:sz w:val="20"/>
          <w:szCs w:val="20"/>
        </w:rPr>
        <w:t xml:space="preserve">“ zpracovanou společností Kudělka s.r.o., Kunín 104, 742 53 Kunín, IČ: 27835511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lastRenderedPageBreak/>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18E9C33A"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r w:rsidR="00BC7F67" w:rsidRPr="00BC7F67">
        <w:rPr>
          <w:rFonts w:ascii="Tahoma" w:hAnsi="Tahoma" w:cs="Tahoma"/>
          <w:sz w:val="20"/>
          <w:szCs w:val="20"/>
        </w:rPr>
        <w:t>p.č.st 120/1, 120/3 a 215/3</w:t>
      </w:r>
      <w:r w:rsidR="00DF0FF9" w:rsidRPr="00DF0FF9">
        <w:rPr>
          <w:rFonts w:ascii="Tahoma" w:hAnsi="Tahoma" w:cs="Tahoma"/>
          <w:sz w:val="20"/>
          <w:szCs w:val="20"/>
        </w:rPr>
        <w:t xml:space="preserve">, </w:t>
      </w:r>
      <w:proofErr w:type="spellStart"/>
      <w:r w:rsidR="00DF0FF9" w:rsidRPr="00DF0FF9">
        <w:rPr>
          <w:rFonts w:ascii="Tahoma" w:hAnsi="Tahoma" w:cs="Tahoma"/>
          <w:sz w:val="20"/>
          <w:szCs w:val="20"/>
        </w:rPr>
        <w:t>k.ú</w:t>
      </w:r>
      <w:proofErr w:type="spellEnd"/>
      <w:r w:rsidR="00DF0FF9" w:rsidRPr="00DF0FF9">
        <w:rPr>
          <w:rFonts w:ascii="Tahoma" w:hAnsi="Tahoma" w:cs="Tahoma"/>
          <w:sz w:val="20"/>
          <w:szCs w:val="20"/>
        </w:rPr>
        <w:t xml:space="preserve"> Životice u Nového Jičína</w:t>
      </w:r>
      <w:r w:rsidR="00DF0FF9">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618A327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zhotovení 3 </w:t>
      </w:r>
      <w:proofErr w:type="spellStart"/>
      <w:r w:rsidRPr="009E0634">
        <w:rPr>
          <w:rFonts w:ascii="Tahoma" w:hAnsi="Tahoma" w:cs="Tahoma"/>
          <w:sz w:val="20"/>
          <w:szCs w:val="20"/>
        </w:rPr>
        <w:t>paré</w:t>
      </w:r>
      <w:proofErr w:type="spellEnd"/>
      <w:r w:rsidRPr="009E0634">
        <w:rPr>
          <w:rFonts w:ascii="Tahoma" w:hAnsi="Tahoma" w:cs="Tahoma"/>
          <w:sz w:val="20"/>
          <w:szCs w:val="20"/>
        </w:rPr>
        <w:t xml:space="preserve"> projektové dokumentace skutečného provedení díla i v digitální podobě na CD v počtu 1 ks (.</w:t>
      </w:r>
      <w:proofErr w:type="spellStart"/>
      <w:r w:rsidRPr="009E0634">
        <w:rPr>
          <w:rFonts w:ascii="Tahoma" w:hAnsi="Tahoma" w:cs="Tahoma"/>
          <w:sz w:val="20"/>
          <w:szCs w:val="20"/>
        </w:rPr>
        <w:t>pdf</w:t>
      </w:r>
      <w:proofErr w:type="spellEnd"/>
      <w:r w:rsidRPr="009E0634">
        <w:rPr>
          <w:rFonts w:ascii="Tahoma" w:hAnsi="Tahoma" w:cs="Tahoma"/>
          <w:sz w:val="20"/>
          <w:szCs w:val="20"/>
        </w:rPr>
        <w:t>, .</w:t>
      </w:r>
      <w:proofErr w:type="spellStart"/>
      <w:r w:rsidRPr="009E0634">
        <w:rPr>
          <w:rFonts w:ascii="Tahoma" w:hAnsi="Tahoma" w:cs="Tahoma"/>
          <w:sz w:val="20"/>
          <w:szCs w:val="20"/>
        </w:rPr>
        <w:t>xls</w:t>
      </w:r>
      <w:proofErr w:type="spellEnd"/>
      <w:r w:rsidRPr="009E0634">
        <w:rPr>
          <w:rFonts w:ascii="Tahoma" w:hAnsi="Tahoma" w:cs="Tahoma"/>
          <w:sz w:val="20"/>
          <w:szCs w:val="20"/>
        </w:rPr>
        <w:t>, .doc),</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42CD3CF"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zřízení, odstranění a zajištění zařízení staveniště včetně napojení na inženýrské sítě v souladu s potřebami objednatele, zhotovitele a v souladu s dokumentací předanou objednatelem,</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veškerých nezbytných dokumentů, </w:t>
      </w:r>
      <w:proofErr w:type="gramStart"/>
      <w:r w:rsidRPr="009E0634">
        <w:rPr>
          <w:rFonts w:ascii="Tahoma" w:hAnsi="Tahoma" w:cs="Tahoma"/>
          <w:sz w:val="20"/>
          <w:szCs w:val="20"/>
        </w:rPr>
        <w:t>revizí,</w:t>
      </w:r>
      <w:proofErr w:type="gramEnd"/>
      <w:r w:rsidRPr="009E0634">
        <w:rPr>
          <w:rFonts w:ascii="Tahoma" w:hAnsi="Tahoma" w:cs="Tahoma"/>
          <w:sz w:val="20"/>
          <w:szCs w:val="20"/>
        </w:rPr>
        <w:t xml:space="preserve"> apod.,</w:t>
      </w:r>
    </w:p>
    <w:p w14:paraId="3F9E5FF0" w14:textId="75BBE6D1"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4492DF4E" w14:textId="03D3F2EB" w:rsidR="00DF0FF9" w:rsidRPr="009E0634" w:rsidRDefault="00DF0FF9" w:rsidP="00DA58BB">
      <w:pPr>
        <w:suppressAutoHyphens/>
        <w:spacing w:before="120"/>
        <w:ind w:left="284"/>
        <w:jc w:val="both"/>
        <w:rPr>
          <w:rFonts w:ascii="Tahoma" w:hAnsi="Tahoma" w:cs="Tahoma"/>
          <w:sz w:val="20"/>
          <w:szCs w:val="20"/>
        </w:rPr>
      </w:pPr>
      <w:r>
        <w:rPr>
          <w:rFonts w:ascii="Tahoma" w:hAnsi="Tahoma" w:cs="Tahoma"/>
          <w:sz w:val="20"/>
          <w:szCs w:val="20"/>
        </w:rPr>
        <w:t>- zhotovitel bere na vědomí, že stavba bude prováděna na objektu základní školy se zvýšeným pohybem dětí a je nutno dbát všech pokynů objednatele příp. ředitele školy,</w:t>
      </w:r>
    </w:p>
    <w:p w14:paraId="39D33FB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lastRenderedPageBreak/>
        <w:t>- zajištění všech nezbytných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w:t>
      </w:r>
      <w:proofErr w:type="gramStart"/>
      <w:r w:rsidRPr="009E0634">
        <w:rPr>
          <w:rFonts w:ascii="Tahoma" w:hAnsi="Tahoma" w:cs="Tahoma"/>
          <w:sz w:val="20"/>
          <w:szCs w:val="20"/>
        </w:rPr>
        <w:t>přípustná</w:t>
      </w:r>
      <w:proofErr w:type="gramEnd"/>
      <w:r w:rsidRPr="009E0634">
        <w:rPr>
          <w:rFonts w:ascii="Tahoma" w:hAnsi="Tahoma" w:cs="Tahoma"/>
          <w:sz w:val="20"/>
          <w:szCs w:val="20"/>
        </w:rPr>
        <w:t xml:space="preserve">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 xml:space="preserve">DPH </w:t>
      </w:r>
      <w:proofErr w:type="gramStart"/>
      <w:r w:rsidRPr="009C72B6">
        <w:rPr>
          <w:rFonts w:ascii="Tahoma" w:hAnsi="Tahoma" w:cs="Tahoma"/>
          <w:b/>
          <w:sz w:val="20"/>
          <w:szCs w:val="20"/>
        </w:rPr>
        <w:t>21%</w:t>
      </w:r>
      <w:proofErr w:type="gramEnd"/>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w:t>
      </w:r>
      <w:proofErr w:type="gramStart"/>
      <w:r w:rsidRPr="009C72B6">
        <w:rPr>
          <w:rFonts w:ascii="Tahoma" w:hAnsi="Tahoma" w:cs="Tahoma"/>
          <w:b/>
          <w:sz w:val="20"/>
          <w:szCs w:val="20"/>
        </w:rPr>
        <w:t>…,-</w:t>
      </w:r>
      <w:proofErr w:type="gramEnd"/>
      <w:r w:rsidRPr="009C72B6">
        <w:rPr>
          <w:rFonts w:ascii="Tahoma" w:hAnsi="Tahoma" w:cs="Tahoma"/>
          <w:b/>
          <w:sz w:val="20"/>
          <w:szCs w:val="20"/>
        </w:rPr>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(slovy: ……………………………………………</w:t>
      </w:r>
      <w:proofErr w:type="gramStart"/>
      <w:r w:rsidRPr="009C72B6">
        <w:rPr>
          <w:rFonts w:ascii="Tahoma" w:hAnsi="Tahoma" w:cs="Tahoma"/>
          <w:b/>
          <w:sz w:val="20"/>
          <w:szCs w:val="20"/>
        </w:rPr>
        <w:t>…….</w:t>
      </w:r>
      <w:proofErr w:type="gramEnd"/>
      <w:r w:rsidRPr="009C72B6">
        <w:rPr>
          <w:rFonts w:ascii="Tahoma" w:hAnsi="Tahoma" w:cs="Tahoma"/>
          <w:b/>
          <w:sz w:val="20"/>
          <w:szCs w:val="20"/>
        </w:rPr>
        <w:t>.………</w:t>
      </w:r>
      <w:proofErr w:type="gramStart"/>
      <w:r w:rsidRPr="009C72B6">
        <w:rPr>
          <w:rFonts w:ascii="Tahoma" w:hAnsi="Tahoma" w:cs="Tahoma"/>
          <w:b/>
          <w:sz w:val="20"/>
          <w:szCs w:val="20"/>
        </w:rPr>
        <w:t>…….</w:t>
      </w:r>
      <w:proofErr w:type="gramEnd"/>
      <w:r w:rsidRPr="009C72B6">
        <w:rPr>
          <w:rFonts w:ascii="Tahoma" w:hAnsi="Tahoma" w:cs="Tahoma"/>
          <w:b/>
          <w:sz w:val="20"/>
          <w:szCs w:val="20"/>
        </w:rPr>
        <w:t>.…… Kč) včetně DPH.</w:t>
      </w:r>
    </w:p>
    <w:p w14:paraId="0B1CE510" w14:textId="77777777" w:rsidR="009C72B6" w:rsidRPr="009E0634" w:rsidRDefault="009C72B6" w:rsidP="009C72B6">
      <w:pPr>
        <w:ind w:left="426"/>
        <w:jc w:val="both"/>
        <w:rPr>
          <w:rFonts w:ascii="Tahoma" w:hAnsi="Tahoma" w:cs="Tahoma"/>
          <w:b/>
          <w:sz w:val="20"/>
          <w:szCs w:val="20"/>
        </w:rPr>
      </w:pPr>
    </w:p>
    <w:p w14:paraId="30D48F88" w14:textId="77777777" w:rsidR="001F218B" w:rsidRDefault="001F218B" w:rsidP="001F218B">
      <w:pPr>
        <w:tabs>
          <w:tab w:val="left" w:pos="480"/>
        </w:tabs>
        <w:ind w:left="360"/>
        <w:jc w:val="both"/>
        <w:rPr>
          <w:rFonts w:ascii="Tahoma" w:hAnsi="Tahoma" w:cs="Tahoma"/>
          <w:sz w:val="20"/>
          <w:szCs w:val="20"/>
        </w:rPr>
      </w:pPr>
      <w:r w:rsidRPr="009C72B6">
        <w:rPr>
          <w:rFonts w:ascii="Tahoma" w:hAnsi="Tahoma" w:cs="Tahoma"/>
          <w:sz w:val="20"/>
          <w:szCs w:val="20"/>
        </w:rPr>
        <w:lastRenderedPageBreak/>
        <w:t>U DPH nebude uplatněn režim přenesení daně podle § 92a) a § 92e) dle zákona č. 235/2004 Sb., o dani z přidané hodnoty, z poskytovatele zdanitelného plnění (zhotovitele) na příjemce zdanitelného plnění (objednatele), nejedná se o ekonomickou činnost objednatele.</w:t>
      </w:r>
    </w:p>
    <w:p w14:paraId="659313DE" w14:textId="77777777" w:rsidR="001F218B" w:rsidRPr="009E0634" w:rsidRDefault="001F218B" w:rsidP="001F218B">
      <w:pPr>
        <w:tabs>
          <w:tab w:val="left" w:pos="480"/>
        </w:tabs>
        <w:ind w:left="360"/>
        <w:jc w:val="both"/>
        <w:rPr>
          <w:rFonts w:ascii="Tahoma" w:hAnsi="Tahoma" w:cs="Tahoma"/>
          <w:sz w:val="20"/>
          <w:szCs w:val="20"/>
        </w:rPr>
      </w:pPr>
    </w:p>
    <w:p w14:paraId="566E2615" w14:textId="77777777" w:rsidR="001F218B" w:rsidRPr="009E0634" w:rsidRDefault="001F218B" w:rsidP="001F218B">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5AB7C5D3" w14:textId="77777777" w:rsidR="001F218B" w:rsidRPr="009E0634" w:rsidRDefault="001F218B" w:rsidP="001F218B">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572D1375" w14:textId="77777777" w:rsidR="001F218B" w:rsidRPr="009E0634" w:rsidRDefault="001F218B" w:rsidP="001F218B">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7750473E" w14:textId="2274F8A9" w:rsidR="001F218B" w:rsidRDefault="001F218B" w:rsidP="001F218B">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Objednatel uhradí jen ty vícepráce, které odsouhlasí a které jsou objektivní a nutné pro realizaci díla</w:t>
      </w:r>
      <w:r>
        <w:rPr>
          <w:rFonts w:ascii="Tahoma" w:hAnsi="Tahoma" w:cs="Tahoma"/>
          <w:sz w:val="20"/>
          <w:szCs w:val="20"/>
        </w:rPr>
        <w:t>,</w:t>
      </w:r>
      <w:r w:rsidRPr="009E0634">
        <w:rPr>
          <w:rFonts w:ascii="Tahoma" w:hAnsi="Tahoma" w:cs="Tahoma"/>
          <w:sz w:val="20"/>
          <w:szCs w:val="20"/>
        </w:rPr>
        <w:t xml:space="preserve"> a tedy slouží k naplnění cílů a parametrů projektu. Objednatel připouští možnost zápočtu případných víceprací s méněpracemi. </w:t>
      </w:r>
    </w:p>
    <w:p w14:paraId="5DCA0A43" w14:textId="0E0658D7" w:rsidR="001F218B" w:rsidRPr="001E7C5C" w:rsidRDefault="001F218B" w:rsidP="001F218B">
      <w:pPr>
        <w:numPr>
          <w:ilvl w:val="0"/>
          <w:numId w:val="12"/>
        </w:numPr>
        <w:tabs>
          <w:tab w:val="clear" w:pos="360"/>
        </w:tabs>
        <w:autoSpaceDN w:val="0"/>
        <w:spacing w:before="120"/>
        <w:jc w:val="both"/>
        <w:rPr>
          <w:rFonts w:ascii="Tahoma" w:hAnsi="Tahoma" w:cs="Tahoma"/>
          <w:sz w:val="20"/>
          <w:szCs w:val="20"/>
        </w:rPr>
      </w:pPr>
      <w:r w:rsidRPr="00F60903">
        <w:rPr>
          <w:rFonts w:ascii="Tahoma" w:hAnsi="Tahoma" w:cs="Tahoma"/>
          <w:sz w:val="20"/>
          <w:szCs w:val="20"/>
        </w:rPr>
        <w:t xml:space="preserve">Objednatel si vyhrazuje právo uplatnit z poslední fakturace </w:t>
      </w:r>
      <w:r w:rsidRPr="00A268AD">
        <w:rPr>
          <w:rFonts w:ascii="Tahoma" w:hAnsi="Tahoma" w:cs="Tahoma"/>
          <w:sz w:val="20"/>
          <w:szCs w:val="20"/>
        </w:rPr>
        <w:t xml:space="preserve">pozastávku ve výši </w:t>
      </w:r>
      <w:proofErr w:type="gramStart"/>
      <w:r w:rsidRPr="00A268AD">
        <w:rPr>
          <w:rFonts w:ascii="Tahoma" w:hAnsi="Tahoma" w:cs="Tahoma"/>
          <w:sz w:val="20"/>
          <w:szCs w:val="20"/>
        </w:rPr>
        <w:t>5%</w:t>
      </w:r>
      <w:proofErr w:type="gramEnd"/>
      <w:r w:rsidRPr="00A268AD">
        <w:rPr>
          <w:rFonts w:ascii="Tahoma" w:hAnsi="Tahoma" w:cs="Tahoma"/>
          <w:sz w:val="20"/>
          <w:szCs w:val="20"/>
        </w:rPr>
        <w:t xml:space="preserve"> z</w:t>
      </w:r>
      <w:r w:rsidRPr="001E7C5C">
        <w:rPr>
          <w:rFonts w:ascii="Tahoma" w:hAnsi="Tahoma" w:cs="Tahoma"/>
          <w:sz w:val="20"/>
          <w:szCs w:val="20"/>
        </w:rPr>
        <w:t xml:space="preserve"> celkové ceny díla bez DPH pro krytí rizik vyplývajících z případného neplnění povinností zhotovitele plynoucích ze záruk za jakost díla poskytnutých zhotovitelem ve smyslu čl. </w:t>
      </w:r>
      <w:r>
        <w:rPr>
          <w:rFonts w:ascii="Tahoma" w:hAnsi="Tahoma" w:cs="Tahoma"/>
          <w:sz w:val="20"/>
          <w:szCs w:val="20"/>
        </w:rPr>
        <w:t>IX.</w:t>
      </w:r>
      <w:r w:rsidRPr="001E7C5C">
        <w:rPr>
          <w:rFonts w:ascii="Tahoma" w:hAnsi="Tahoma" w:cs="Tahoma"/>
          <w:sz w:val="20"/>
          <w:szCs w:val="20"/>
        </w:rPr>
        <w:t xml:space="preserve"> této smlouvy</w:t>
      </w:r>
      <w:r>
        <w:rPr>
          <w:rFonts w:ascii="Tahoma" w:hAnsi="Tahoma" w:cs="Tahoma"/>
          <w:sz w:val="20"/>
          <w:szCs w:val="20"/>
        </w:rPr>
        <w:t xml:space="preserve">. </w:t>
      </w:r>
      <w:r w:rsidRPr="00F60903">
        <w:rPr>
          <w:rFonts w:ascii="Tahoma" w:hAnsi="Tahoma" w:cs="Tahoma"/>
          <w:sz w:val="20"/>
          <w:szCs w:val="20"/>
        </w:rPr>
        <w:t>Tato pozastávka může být, na základě dohody mezi smluvními stranami, nahrazena předložením originálu bankovní záruky, a to ke dni předání a převzetí díla a s platností po celou záruční dobu prodlouženou o 30 kalendářních dnů, přičemž tato lhůta začne běžet ode dne, kdy bude dílo předáno a převzato a prosté případných vad a nedodělků vyznačených v předávacím protokolu. Bankovní záruka může být použita na náklady spojené s odstraněním vad díla, pokud je neodstraní zhotovitel v souladu s touto smlouvou, popřípadě na náhradu škody vzniklé v důsledku vad díla či úhradu smluvní pokuty za prodlení s odstraněním vad díla, či škod vzniklých objednateli neplněním povinností zhotovitele. Banka poskytující bankovní záruku a text záruky podléhají předchozímu schválení objednatelem. V případě, že se strany dohodnou na bankovní záruce je lhůta na předložení bankovní záruky ke schválení min. 30 dní před předáním díla. Tato pozastávka (bankovní záruka) zůstane v platnosti po celou záruční dobu. Pozastávka (bankovní záruka) bude objednatelem uplatněna, pokud zhotovitel neodstraní reklamované vady.</w:t>
      </w:r>
      <w:r w:rsidRPr="001E7C5C">
        <w:rPr>
          <w:rFonts w:ascii="Tahoma" w:hAnsi="Tahoma" w:cs="Tahoma"/>
          <w:sz w:val="20"/>
          <w:szCs w:val="20"/>
        </w:rPr>
        <w:t xml:space="preserve"> </w:t>
      </w:r>
    </w:p>
    <w:p w14:paraId="2AF8862E" w14:textId="77777777" w:rsidR="001F218B" w:rsidRPr="009E0634" w:rsidRDefault="001F218B" w:rsidP="001F218B">
      <w:pPr>
        <w:numPr>
          <w:ilvl w:val="0"/>
          <w:numId w:val="12"/>
        </w:numPr>
        <w:autoSpaceDN w:val="0"/>
        <w:spacing w:before="120"/>
        <w:jc w:val="both"/>
        <w:rPr>
          <w:rFonts w:ascii="Tahoma" w:hAnsi="Tahoma" w:cs="Tahoma"/>
          <w:sz w:val="20"/>
          <w:szCs w:val="20"/>
        </w:rPr>
      </w:pPr>
      <w:r w:rsidRPr="001E7C5C">
        <w:rPr>
          <w:rFonts w:ascii="Tahoma" w:hAnsi="Tahoma" w:cs="Tahoma"/>
          <w:sz w:val="20"/>
          <w:szCs w:val="20"/>
        </w:rPr>
        <w:t xml:space="preserve">Po uplynutí sjednané záruční doby bude na základě písemné žádosti zhotovitele pozastávka (případně její nevyčerpaná část) uvolněna, a to ve lhůtě do 14 pracovních dnů od doručení písemné žádosti zhotovitele o uvolnění pozastávky objednateli. V této žádosti bude uveden, mimo základních </w:t>
      </w:r>
      <w:r w:rsidRPr="001E7C5C">
        <w:rPr>
          <w:rFonts w:ascii="Tahoma" w:hAnsi="Tahoma" w:cs="Tahoma"/>
          <w:sz w:val="20"/>
          <w:szCs w:val="20"/>
        </w:rPr>
        <w:lastRenderedPageBreak/>
        <w:t>identifikačních údajů o objednateli a zhotoviteli, odkaz na smlouvu, hodnota pozastávky a údaje o bankovním spojení zhotovitele, kam má být placeno.</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1AEDB1DF" w14:textId="77777777" w:rsidR="001F218B" w:rsidRPr="00CB7B9F" w:rsidRDefault="001F218B" w:rsidP="001F218B">
      <w:pPr>
        <w:ind w:left="3597" w:hanging="3237"/>
        <w:rPr>
          <w:rFonts w:ascii="Tahoma" w:hAnsi="Tahoma" w:cs="Tahoma"/>
          <w:bCs/>
          <w:sz w:val="20"/>
          <w:szCs w:val="20"/>
        </w:rPr>
      </w:pPr>
      <w:r w:rsidRPr="00CB7B9F">
        <w:rPr>
          <w:rFonts w:ascii="Tahoma" w:hAnsi="Tahoma" w:cs="Tahoma"/>
          <w:bCs/>
          <w:sz w:val="20"/>
          <w:szCs w:val="20"/>
        </w:rPr>
        <w:t xml:space="preserve">a) Zahájení prací zhotovitelem: </w:t>
      </w:r>
    </w:p>
    <w:p w14:paraId="2BCD70CF" w14:textId="77777777" w:rsidR="001F218B" w:rsidRDefault="001F218B" w:rsidP="001F218B">
      <w:pPr>
        <w:ind w:left="3597" w:hanging="3237"/>
        <w:rPr>
          <w:rFonts w:ascii="Tahoma" w:hAnsi="Tahoma" w:cs="Tahoma"/>
          <w:bCs/>
          <w:sz w:val="20"/>
          <w:szCs w:val="20"/>
        </w:rPr>
      </w:pPr>
      <w:r w:rsidRPr="00C251F7">
        <w:rPr>
          <w:rFonts w:ascii="Tahoma" w:hAnsi="Tahoma" w:cs="Tahoma"/>
          <w:bCs/>
          <w:sz w:val="20"/>
          <w:szCs w:val="20"/>
        </w:rPr>
        <w:t>na základě písemné výzvy objednatele, kterou</w:t>
      </w:r>
      <w:r>
        <w:rPr>
          <w:rFonts w:ascii="Tahoma" w:hAnsi="Tahoma" w:cs="Tahoma"/>
          <w:bCs/>
          <w:sz w:val="20"/>
          <w:szCs w:val="20"/>
        </w:rPr>
        <w:t xml:space="preserve"> </w:t>
      </w:r>
      <w:r w:rsidRPr="00C251F7">
        <w:rPr>
          <w:rFonts w:ascii="Tahoma" w:hAnsi="Tahoma" w:cs="Tahoma"/>
          <w:bCs/>
          <w:sz w:val="20"/>
          <w:szCs w:val="20"/>
        </w:rPr>
        <w:t>objednatel předá zhotoviteli nejméně 10 dní před</w:t>
      </w:r>
    </w:p>
    <w:p w14:paraId="036D82E7" w14:textId="77777777" w:rsidR="001F218B" w:rsidRPr="00C251F7" w:rsidRDefault="001F218B" w:rsidP="001F218B">
      <w:pPr>
        <w:ind w:left="3597" w:hanging="3237"/>
        <w:rPr>
          <w:rFonts w:ascii="Tahoma" w:hAnsi="Tahoma" w:cs="Tahoma"/>
          <w:bCs/>
          <w:sz w:val="20"/>
          <w:szCs w:val="20"/>
        </w:rPr>
      </w:pPr>
      <w:r w:rsidRPr="00C251F7">
        <w:rPr>
          <w:rFonts w:ascii="Tahoma" w:hAnsi="Tahoma" w:cs="Tahoma"/>
          <w:bCs/>
          <w:sz w:val="20"/>
          <w:szCs w:val="20"/>
        </w:rPr>
        <w:t>termínem zahájení prací,</w:t>
      </w:r>
    </w:p>
    <w:p w14:paraId="1B439942" w14:textId="77777777" w:rsidR="001F218B" w:rsidRPr="00C251F7" w:rsidRDefault="001F218B" w:rsidP="001F218B">
      <w:pPr>
        <w:ind w:left="3597" w:hanging="3237"/>
        <w:rPr>
          <w:rFonts w:ascii="Tahoma" w:hAnsi="Tahoma" w:cs="Tahoma"/>
          <w:bCs/>
          <w:sz w:val="20"/>
          <w:szCs w:val="20"/>
        </w:rPr>
      </w:pPr>
    </w:p>
    <w:p w14:paraId="0B5B3B71" w14:textId="77777777" w:rsidR="001F218B" w:rsidRPr="00C251F7" w:rsidRDefault="001F218B" w:rsidP="001F218B">
      <w:pPr>
        <w:ind w:left="3597" w:hanging="3237"/>
        <w:rPr>
          <w:rFonts w:ascii="Tahoma" w:hAnsi="Tahoma" w:cs="Tahoma"/>
          <w:bCs/>
          <w:sz w:val="20"/>
          <w:szCs w:val="20"/>
        </w:rPr>
      </w:pPr>
      <w:r w:rsidRPr="00C251F7">
        <w:rPr>
          <w:rFonts w:ascii="Tahoma" w:hAnsi="Tahoma" w:cs="Tahoma"/>
          <w:bCs/>
          <w:sz w:val="20"/>
          <w:szCs w:val="20"/>
        </w:rPr>
        <w:t>b) Objednatel předá staveniště:</w:t>
      </w:r>
      <w:r>
        <w:rPr>
          <w:rFonts w:ascii="Tahoma" w:hAnsi="Tahoma" w:cs="Tahoma"/>
          <w:bCs/>
          <w:sz w:val="20"/>
          <w:szCs w:val="20"/>
        </w:rPr>
        <w:t xml:space="preserve"> </w:t>
      </w:r>
      <w:r w:rsidRPr="00C251F7">
        <w:rPr>
          <w:rFonts w:ascii="Tahoma" w:hAnsi="Tahoma" w:cs="Tahoma"/>
          <w:bCs/>
          <w:sz w:val="20"/>
          <w:szCs w:val="20"/>
        </w:rPr>
        <w:t>do 5 dnů od předání písemného oznámení dle bodu III.1 a),</w:t>
      </w:r>
    </w:p>
    <w:p w14:paraId="460415F2" w14:textId="77777777" w:rsidR="001F218B" w:rsidRPr="00C251F7" w:rsidRDefault="001F218B" w:rsidP="001F218B">
      <w:pPr>
        <w:ind w:left="3597" w:hanging="3237"/>
        <w:rPr>
          <w:rFonts w:ascii="Tahoma" w:hAnsi="Tahoma" w:cs="Tahoma"/>
          <w:bCs/>
          <w:sz w:val="20"/>
          <w:szCs w:val="20"/>
        </w:rPr>
      </w:pPr>
    </w:p>
    <w:p w14:paraId="25CAD216" w14:textId="77777777" w:rsidR="001F218B" w:rsidRPr="00C251F7" w:rsidRDefault="001F218B" w:rsidP="001F218B">
      <w:pPr>
        <w:ind w:left="3597" w:hanging="3237"/>
        <w:rPr>
          <w:rFonts w:ascii="Tahoma" w:hAnsi="Tahoma" w:cs="Tahoma"/>
          <w:bCs/>
          <w:sz w:val="20"/>
          <w:szCs w:val="20"/>
        </w:rPr>
      </w:pPr>
      <w:r w:rsidRPr="00C251F7">
        <w:rPr>
          <w:rFonts w:ascii="Tahoma" w:hAnsi="Tahoma" w:cs="Tahoma"/>
          <w:bCs/>
          <w:sz w:val="20"/>
          <w:szCs w:val="20"/>
        </w:rPr>
        <w:t>c) Dokončení stavebních a montážních prací a předání stavby bez vad a nedo</w:t>
      </w:r>
      <w:r>
        <w:rPr>
          <w:rFonts w:ascii="Tahoma" w:hAnsi="Tahoma" w:cs="Tahoma"/>
          <w:bCs/>
          <w:sz w:val="20"/>
          <w:szCs w:val="20"/>
        </w:rPr>
        <w:t>d</w:t>
      </w:r>
      <w:r w:rsidRPr="00C251F7">
        <w:rPr>
          <w:rFonts w:ascii="Tahoma" w:hAnsi="Tahoma" w:cs="Tahoma"/>
          <w:bCs/>
          <w:sz w:val="20"/>
          <w:szCs w:val="20"/>
        </w:rPr>
        <w:t xml:space="preserve">ělků: </w:t>
      </w:r>
    </w:p>
    <w:p w14:paraId="70EA626B" w14:textId="41A88949" w:rsidR="001F218B" w:rsidRPr="00C251F7" w:rsidRDefault="001F218B" w:rsidP="001F218B">
      <w:pPr>
        <w:ind w:left="3597" w:hanging="3237"/>
        <w:rPr>
          <w:rFonts w:ascii="Tahoma" w:hAnsi="Tahoma" w:cs="Tahoma"/>
          <w:bCs/>
          <w:sz w:val="20"/>
          <w:szCs w:val="20"/>
        </w:rPr>
      </w:pPr>
      <w:r w:rsidRPr="00C251F7">
        <w:rPr>
          <w:rFonts w:ascii="Tahoma" w:hAnsi="Tahoma" w:cs="Tahoma"/>
          <w:bCs/>
          <w:sz w:val="20"/>
          <w:szCs w:val="20"/>
        </w:rPr>
        <w:t xml:space="preserve">    </w:t>
      </w:r>
      <w:r w:rsidRPr="00C118C2">
        <w:rPr>
          <w:rFonts w:ascii="Tahoma" w:hAnsi="Tahoma" w:cs="Tahoma"/>
          <w:b/>
          <w:sz w:val="20"/>
          <w:szCs w:val="20"/>
        </w:rPr>
        <w:t xml:space="preserve">do </w:t>
      </w:r>
      <w:r w:rsidR="00FE442B">
        <w:rPr>
          <w:rFonts w:ascii="Tahoma" w:hAnsi="Tahoma" w:cs="Tahoma"/>
          <w:b/>
          <w:sz w:val="20"/>
          <w:szCs w:val="20"/>
        </w:rPr>
        <w:t>8</w:t>
      </w:r>
      <w:r w:rsidR="00E05E37" w:rsidRPr="00C118C2">
        <w:rPr>
          <w:rFonts w:ascii="Tahoma" w:hAnsi="Tahoma" w:cs="Tahoma"/>
          <w:b/>
          <w:sz w:val="20"/>
          <w:szCs w:val="20"/>
        </w:rPr>
        <w:t xml:space="preserve">0 </w:t>
      </w:r>
      <w:r w:rsidRPr="00C118C2">
        <w:rPr>
          <w:rFonts w:ascii="Tahoma" w:hAnsi="Tahoma" w:cs="Tahoma"/>
          <w:b/>
          <w:sz w:val="20"/>
          <w:szCs w:val="20"/>
        </w:rPr>
        <w:t>dnů</w:t>
      </w:r>
      <w:r w:rsidRPr="00C251F7">
        <w:rPr>
          <w:rFonts w:ascii="Tahoma" w:hAnsi="Tahoma" w:cs="Tahoma"/>
          <w:bCs/>
          <w:sz w:val="20"/>
          <w:szCs w:val="20"/>
        </w:rPr>
        <w:t xml:space="preserve"> od termínu předání písemné výzvy dle bodu   </w:t>
      </w:r>
      <w:r>
        <w:rPr>
          <w:rFonts w:ascii="Tahoma" w:hAnsi="Tahoma" w:cs="Tahoma"/>
          <w:bCs/>
          <w:sz w:val="20"/>
          <w:szCs w:val="20"/>
        </w:rPr>
        <w:t>III</w:t>
      </w:r>
      <w:r w:rsidRPr="00C251F7">
        <w:rPr>
          <w:rFonts w:ascii="Tahoma" w:hAnsi="Tahoma" w:cs="Tahoma"/>
          <w:bCs/>
          <w:sz w:val="20"/>
          <w:szCs w:val="20"/>
        </w:rPr>
        <w:t>. 1. a).</w:t>
      </w:r>
    </w:p>
    <w:p w14:paraId="4562AFDE" w14:textId="7878B380"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7150C0">
        <w:rPr>
          <w:rFonts w:ascii="Tahoma" w:hAnsi="Tahoma" w:cs="Tahoma"/>
          <w:sz w:val="20"/>
          <w:szCs w:val="20"/>
        </w:rPr>
        <w:t>3</w:t>
      </w:r>
      <w:r w:rsidR="002C2C75" w:rsidRPr="007150C0">
        <w:rPr>
          <w:rFonts w:ascii="Tahoma" w:hAnsi="Tahoma" w:cs="Tahoma"/>
          <w:sz w:val="20"/>
          <w:szCs w:val="20"/>
        </w:rPr>
        <w:t>1</w:t>
      </w:r>
      <w:r w:rsidRPr="007150C0">
        <w:rPr>
          <w:rFonts w:ascii="Tahoma" w:hAnsi="Tahoma" w:cs="Tahoma"/>
          <w:sz w:val="20"/>
          <w:szCs w:val="20"/>
        </w:rPr>
        <w:t>.</w:t>
      </w:r>
      <w:r w:rsidR="002C2C75" w:rsidRPr="007150C0">
        <w:rPr>
          <w:rFonts w:ascii="Tahoma" w:hAnsi="Tahoma" w:cs="Tahoma"/>
          <w:sz w:val="20"/>
          <w:szCs w:val="20"/>
        </w:rPr>
        <w:t>12</w:t>
      </w:r>
      <w:r w:rsidR="00E9188B" w:rsidRPr="007150C0">
        <w:rPr>
          <w:rFonts w:ascii="Tahoma" w:hAnsi="Tahoma" w:cs="Tahoma"/>
          <w:sz w:val="20"/>
          <w:szCs w:val="20"/>
        </w:rPr>
        <w:t>.202</w:t>
      </w:r>
      <w:r w:rsidR="001F218B">
        <w:rPr>
          <w:rFonts w:ascii="Tahoma" w:hAnsi="Tahoma" w:cs="Tahoma"/>
          <w:sz w:val="20"/>
          <w:szCs w:val="20"/>
        </w:rPr>
        <w:t>6</w:t>
      </w:r>
      <w:r w:rsidRPr="007150C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t>Lhůta k provedení díla může být prodloužena jen v případě, že by objednatel způsobil překážky v práci zhotovitele, nebo že by zdržení bylo způsobeno vyšší mocí. V případě vzniku těchto překážek 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 xml:space="preserve">Zhotovitel je povinen průběžně časový harmonogram provádění prací </w:t>
      </w:r>
      <w:proofErr w:type="gramStart"/>
      <w:r w:rsidRPr="009E0634">
        <w:rPr>
          <w:rFonts w:ascii="Tahoma" w:hAnsi="Tahoma" w:cs="Tahoma"/>
          <w:sz w:val="20"/>
          <w:szCs w:val="20"/>
        </w:rPr>
        <w:t>aktualizovat</w:t>
      </w:r>
      <w:proofErr w:type="gramEnd"/>
      <w:r w:rsidRPr="009E0634">
        <w:rPr>
          <w:rFonts w:ascii="Tahoma" w:hAnsi="Tahoma" w:cs="Tahoma"/>
          <w:sz w:val="20"/>
          <w:szCs w:val="20"/>
        </w:rPr>
        <w:t xml:space="preserve"> a to nejméně 1x za </w:t>
      </w:r>
      <w:proofErr w:type="gramStart"/>
      <w:r w:rsidRPr="009E0634">
        <w:rPr>
          <w:rFonts w:ascii="Tahoma" w:hAnsi="Tahoma" w:cs="Tahoma"/>
          <w:sz w:val="20"/>
          <w:szCs w:val="20"/>
        </w:rPr>
        <w:t>měsíc</w:t>
      </w:r>
      <w:proofErr w:type="gramEnd"/>
      <w:r w:rsidRPr="009E0634">
        <w:rPr>
          <w:rFonts w:ascii="Tahoma" w:hAnsi="Tahoma" w:cs="Tahoma"/>
          <w:sz w:val="20"/>
          <w:szCs w:val="20"/>
        </w:rPr>
        <w:t xml:space="preserve">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59ED3FD6" w14:textId="77777777" w:rsidR="00E9188B" w:rsidRDefault="00E9188B" w:rsidP="00E9188B">
      <w:pPr>
        <w:autoSpaceDN w:val="0"/>
        <w:spacing w:before="120"/>
        <w:ind w:left="360"/>
        <w:jc w:val="both"/>
        <w:rPr>
          <w:rFonts w:ascii="Tahoma" w:hAnsi="Tahoma" w:cs="Tahoma"/>
          <w:sz w:val="20"/>
          <w:szCs w:val="20"/>
        </w:rPr>
      </w:pP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lastRenderedPageBreak/>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soupis provedených prací včetně zjišťovacího </w:t>
      </w:r>
      <w:proofErr w:type="gramStart"/>
      <w:r w:rsidRPr="009E0634">
        <w:rPr>
          <w:rFonts w:ascii="Tahoma" w:hAnsi="Tahoma" w:cs="Tahoma"/>
          <w:sz w:val="20"/>
          <w:szCs w:val="20"/>
        </w:rPr>
        <w:t>protokolu - obojí</w:t>
      </w:r>
      <w:proofErr w:type="gramEnd"/>
      <w:r w:rsidRPr="009E0634">
        <w:rPr>
          <w:rFonts w:ascii="Tahoma" w:hAnsi="Tahoma" w:cs="Tahoma"/>
          <w:sz w:val="20"/>
          <w:szCs w:val="20"/>
        </w:rPr>
        <w:t xml:space="preserve">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w:t>
      </w:r>
      <w:proofErr w:type="spellStart"/>
      <w:r w:rsidRPr="009E0634">
        <w:rPr>
          <w:rFonts w:ascii="Tahoma" w:hAnsi="Tahoma" w:cs="Tahoma"/>
          <w:sz w:val="20"/>
          <w:szCs w:val="20"/>
        </w:rPr>
        <w:t>kpl</w:t>
      </w:r>
      <w:proofErr w:type="spellEnd"/>
      <w:r w:rsidRPr="009E0634">
        <w:rPr>
          <w:rFonts w:ascii="Tahoma" w:hAnsi="Tahoma" w:cs="Tahoma"/>
          <w:sz w:val="20"/>
          <w:szCs w:val="20"/>
        </w:rPr>
        <w:t xml:space="preserve">., soubor, sada), bude další přílohou podrobný rozpis prací, obsažených v souboru dle skutečného plnění. </w:t>
      </w:r>
    </w:p>
    <w:p w14:paraId="2CBA22C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6250AD2E"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1F218B" w:rsidRPr="001F218B">
        <w:rPr>
          <w:rFonts w:ascii="Tahoma" w:hAnsi="Tahoma" w:cs="Tahoma"/>
          <w:sz w:val="20"/>
          <w:szCs w:val="20"/>
        </w:rPr>
        <w:t>Rekonstrukce MŠ Životice u Nového Jičína – II. etapa</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5638D554"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Zhotovitel se zavazuje svou činnost při zhotovování předmětu díla provádět podle schválené a vzájemně odsouhlasené cenové nabídky, v souladu se </w:t>
      </w:r>
      <w:r w:rsidR="00EC76FC">
        <w:rPr>
          <w:rFonts w:ascii="Tahoma" w:hAnsi="Tahoma" w:cs="Tahoma"/>
          <w:sz w:val="20"/>
          <w:szCs w:val="20"/>
        </w:rPr>
        <w:t>z</w:t>
      </w:r>
      <w:r w:rsidR="00EC76FC" w:rsidRPr="00EC76FC">
        <w:rPr>
          <w:rFonts w:ascii="Tahoma" w:hAnsi="Tahoma" w:cs="Tahoma"/>
          <w:sz w:val="20"/>
          <w:szCs w:val="20"/>
        </w:rPr>
        <w:t>ákon</w:t>
      </w:r>
      <w:r w:rsidR="00EC76FC">
        <w:rPr>
          <w:rFonts w:ascii="Tahoma" w:hAnsi="Tahoma" w:cs="Tahoma"/>
          <w:sz w:val="20"/>
          <w:szCs w:val="20"/>
        </w:rPr>
        <w:t>em</w:t>
      </w:r>
      <w:r w:rsidR="00EC76FC" w:rsidRPr="00EC76FC">
        <w:rPr>
          <w:rFonts w:ascii="Tahoma" w:hAnsi="Tahoma" w:cs="Tahoma"/>
          <w:sz w:val="20"/>
          <w:szCs w:val="20"/>
        </w:rPr>
        <w:t xml:space="preserve"> č. 283/2021 Sb.</w:t>
      </w:r>
      <w:r w:rsidR="00EC76FC">
        <w:rPr>
          <w:rFonts w:ascii="Tahoma" w:hAnsi="Tahoma" w:cs="Tahoma"/>
          <w:sz w:val="20"/>
          <w:szCs w:val="20"/>
        </w:rPr>
        <w:t xml:space="preserve">, </w:t>
      </w:r>
      <w:r w:rsidR="00EC76FC" w:rsidRPr="00EC76FC">
        <w:rPr>
          <w:rFonts w:ascii="Tahoma" w:hAnsi="Tahoma" w:cs="Tahoma"/>
          <w:sz w:val="20"/>
          <w:szCs w:val="20"/>
        </w:rPr>
        <w:t xml:space="preserve">Stavební zákon </w:t>
      </w:r>
      <w:r w:rsidRPr="009E0634">
        <w:rPr>
          <w:rFonts w:ascii="Tahoma" w:hAnsi="Tahoma" w:cs="Tahoma"/>
          <w:sz w:val="20"/>
          <w:szCs w:val="20"/>
        </w:rPr>
        <w:t>(dále jen „stavební zákon“) v</w:t>
      </w:r>
      <w:r w:rsidR="00EC76FC">
        <w:rPr>
          <w:rFonts w:ascii="Tahoma" w:hAnsi="Tahoma" w:cs="Tahoma"/>
          <w:sz w:val="20"/>
          <w:szCs w:val="20"/>
        </w:rPr>
        <w:t> platném znění</w:t>
      </w:r>
      <w:r w:rsidRPr="009E0634">
        <w:rPr>
          <w:rFonts w:ascii="Tahoma" w:hAnsi="Tahoma" w:cs="Tahoma"/>
          <w:sz w:val="20"/>
          <w:szCs w:val="20"/>
        </w:rPr>
        <w:t>.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lastRenderedPageBreak/>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 xml:space="preserve">Zhotovitel vyklidí staveniště do </w:t>
      </w:r>
      <w:proofErr w:type="gramStart"/>
      <w:r w:rsidRPr="009E0634">
        <w:rPr>
          <w:rFonts w:ascii="Tahoma" w:hAnsi="Tahoma" w:cs="Tahoma"/>
          <w:sz w:val="20"/>
          <w:szCs w:val="20"/>
        </w:rPr>
        <w:t>5-ti</w:t>
      </w:r>
      <w:proofErr w:type="gramEnd"/>
      <w:r w:rsidRPr="009E0634">
        <w:rPr>
          <w:rFonts w:ascii="Tahoma" w:hAnsi="Tahoma" w:cs="Tahoma"/>
          <w:sz w:val="20"/>
          <w:szCs w:val="20"/>
        </w:rPr>
        <w:t xml:space="preserve">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lastRenderedPageBreak/>
        <w:t>VII. Stavební deník</w:t>
      </w:r>
    </w:p>
    <w:p w14:paraId="23532C64" w14:textId="6DBE7A3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Povinnost vést stavební deník končí odevzdáním a převzetím </w:t>
      </w:r>
      <w:proofErr w:type="gramStart"/>
      <w:r w:rsidRPr="009E0634">
        <w:rPr>
          <w:rFonts w:ascii="Tahoma" w:hAnsi="Tahoma" w:cs="Tahoma"/>
          <w:spacing w:val="-6"/>
          <w:sz w:val="20"/>
          <w:szCs w:val="20"/>
        </w:rPr>
        <w:t>díla - po</w:t>
      </w:r>
      <w:proofErr w:type="gramEnd"/>
      <w:r w:rsidRPr="009E0634">
        <w:rPr>
          <w:rFonts w:ascii="Tahoma" w:hAnsi="Tahoma" w:cs="Tahoma"/>
          <w:spacing w:val="-6"/>
          <w:sz w:val="20"/>
          <w:szCs w:val="20"/>
        </w:rPr>
        <w:t xml:space="preserve">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77777777" w:rsidR="0001100A" w:rsidRDefault="0001100A"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w:t>
      </w:r>
      <w:proofErr w:type="spellStart"/>
      <w:r w:rsidRPr="009E0634">
        <w:rPr>
          <w:rFonts w:ascii="Tahoma" w:hAnsi="Tahoma" w:cs="Tahoma"/>
          <w:sz w:val="20"/>
          <w:szCs w:val="20"/>
        </w:rPr>
        <w:t>xls</w:t>
      </w:r>
      <w:proofErr w:type="spellEnd"/>
      <w:r w:rsidRPr="009E0634">
        <w:rPr>
          <w:rFonts w:ascii="Tahoma" w:hAnsi="Tahoma" w:cs="Tahoma"/>
          <w:sz w:val="20"/>
          <w:szCs w:val="20"/>
        </w:rPr>
        <w:t>, a .</w:t>
      </w:r>
      <w:proofErr w:type="spellStart"/>
      <w:r w:rsidRPr="009E0634">
        <w:rPr>
          <w:rFonts w:ascii="Tahoma" w:hAnsi="Tahoma" w:cs="Tahoma"/>
          <w:sz w:val="20"/>
          <w:szCs w:val="20"/>
        </w:rPr>
        <w:t>pdf</w:t>
      </w:r>
      <w:proofErr w:type="spellEnd"/>
      <w:r w:rsidRPr="009E0634">
        <w:rPr>
          <w:rFonts w:ascii="Tahoma" w:hAnsi="Tahoma" w:cs="Tahoma"/>
          <w:sz w:val="20"/>
          <w:szCs w:val="20"/>
        </w:rPr>
        <w:t>,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 xml:space="preserve">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w:t>
      </w:r>
      <w:r w:rsidRPr="009E0634">
        <w:rPr>
          <w:rFonts w:ascii="Tahoma" w:hAnsi="Tahoma" w:cs="Tahoma"/>
          <w:sz w:val="20"/>
        </w:rPr>
        <w:lastRenderedPageBreak/>
        <w:t>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V případě, že objednatel řádně dokončený předmět </w:t>
      </w:r>
      <w:proofErr w:type="gramStart"/>
      <w:r w:rsidRPr="009E0634">
        <w:rPr>
          <w:rFonts w:ascii="Tahoma" w:hAnsi="Tahoma" w:cs="Tahoma"/>
          <w:sz w:val="20"/>
          <w:szCs w:val="20"/>
        </w:rPr>
        <w:t>smlouvy - dílo</w:t>
      </w:r>
      <w:proofErr w:type="gramEnd"/>
      <w:r w:rsidRPr="009E0634">
        <w:rPr>
          <w:rFonts w:ascii="Tahoma" w:hAnsi="Tahoma" w:cs="Tahoma"/>
          <w:sz w:val="20"/>
          <w:szCs w:val="20"/>
        </w:rPr>
        <w:t xml:space="preserve">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nedodržení dokončení díla ve lhůtě </w:t>
      </w:r>
      <w:proofErr w:type="gramStart"/>
      <w:r w:rsidRPr="009E0634">
        <w:rPr>
          <w:rFonts w:ascii="Tahoma" w:hAnsi="Tahoma" w:cs="Tahoma"/>
          <w:snapToGrid w:val="0"/>
          <w:sz w:val="20"/>
          <w:szCs w:val="20"/>
        </w:rPr>
        <w:t>5.000,--</w:t>
      </w:r>
      <w:proofErr w:type="gramEnd"/>
      <w:r w:rsidRPr="009E0634">
        <w:rPr>
          <w:rFonts w:ascii="Tahoma" w:hAnsi="Tahoma" w:cs="Tahoma"/>
          <w:snapToGrid w:val="0"/>
          <w:sz w:val="20"/>
          <w:szCs w:val="20"/>
        </w:rPr>
        <w:t xml:space="preserve">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lastRenderedPageBreak/>
        <w:t xml:space="preserve">za neodstranění vad v termínech dle této smlouvy </w:t>
      </w:r>
      <w:proofErr w:type="gramStart"/>
      <w:r w:rsidRPr="009E0634">
        <w:rPr>
          <w:rFonts w:ascii="Tahoma" w:hAnsi="Tahoma" w:cs="Tahoma"/>
          <w:snapToGrid w:val="0"/>
          <w:sz w:val="20"/>
          <w:szCs w:val="20"/>
        </w:rPr>
        <w:t>1.000,--</w:t>
      </w:r>
      <w:proofErr w:type="gramEnd"/>
      <w:r w:rsidRPr="009E0634">
        <w:rPr>
          <w:rFonts w:ascii="Tahoma" w:hAnsi="Tahoma" w:cs="Tahoma"/>
          <w:snapToGrid w:val="0"/>
          <w:sz w:val="20"/>
          <w:szCs w:val="20"/>
        </w:rPr>
        <w:t xml:space="preserve">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nevyklizení staveniště v dohodnutém termínu </w:t>
      </w:r>
      <w:proofErr w:type="gramStart"/>
      <w:r w:rsidRPr="009E0634">
        <w:rPr>
          <w:rFonts w:ascii="Tahoma" w:hAnsi="Tahoma" w:cs="Tahoma"/>
          <w:snapToGrid w:val="0"/>
          <w:sz w:val="20"/>
          <w:szCs w:val="20"/>
        </w:rPr>
        <w:t>2.000,--</w:t>
      </w:r>
      <w:proofErr w:type="gramEnd"/>
      <w:r w:rsidRPr="009E0634">
        <w:rPr>
          <w:rFonts w:ascii="Tahoma" w:hAnsi="Tahoma" w:cs="Tahoma"/>
          <w:snapToGrid w:val="0"/>
          <w:sz w:val="20"/>
          <w:szCs w:val="20"/>
        </w:rPr>
        <w:t xml:space="preserve">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54D7668E" w14:textId="77777777" w:rsidR="00DC1B8B" w:rsidRPr="009E0634"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c) Pokud zhotovitel hodlá plnit předmět této smlouvy (veřejnou zakázku) pomocí poddodavatelů (podzhotovitelů), je povinen nejpozději do 5 pracovních dnů od podpisu této smlouvy předložit 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 xml:space="preserve">.1 písm. a), c) a d) je zhotovitel povinen zaplatit objednateli jednorázovou smluvní pokutu ve výši </w:t>
      </w:r>
      <w:proofErr w:type="gramStart"/>
      <w:r w:rsidRPr="00657767">
        <w:rPr>
          <w:rFonts w:ascii="Tahoma" w:hAnsi="Tahoma" w:cs="Tahoma"/>
          <w:snapToGrid w:val="0"/>
          <w:sz w:val="20"/>
          <w:szCs w:val="20"/>
        </w:rPr>
        <w:t>10.000,-</w:t>
      </w:r>
      <w:proofErr w:type="gramEnd"/>
      <w:r w:rsidRPr="00657767">
        <w:rPr>
          <w:rFonts w:ascii="Tahoma" w:hAnsi="Tahoma" w:cs="Tahoma"/>
          <w:snapToGrid w:val="0"/>
          <w:sz w:val="20"/>
          <w:szCs w:val="20"/>
        </w:rPr>
        <w:t xml:space="preserve">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lastRenderedPageBreak/>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7777777" w:rsidR="00DC1B8B" w:rsidRPr="009E0634"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 xml:space="preserve">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w:t>
      </w:r>
      <w:proofErr w:type="gramStart"/>
      <w:r w:rsidRPr="009E0634">
        <w:rPr>
          <w:rFonts w:ascii="Tahoma" w:hAnsi="Tahoma" w:cs="Tahoma"/>
          <w:snapToGrid w:val="0"/>
          <w:sz w:val="20"/>
          <w:szCs w:val="20"/>
        </w:rPr>
        <w:t>10 denní</w:t>
      </w:r>
      <w:proofErr w:type="gramEnd"/>
      <w:r w:rsidRPr="009E0634">
        <w:rPr>
          <w:rFonts w:ascii="Tahoma" w:hAnsi="Tahoma" w:cs="Tahoma"/>
          <w:snapToGrid w:val="0"/>
          <w:sz w:val="20"/>
          <w:szCs w:val="20"/>
        </w:rPr>
        <w:t xml:space="preserve">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7150C0" w:rsidRDefault="00DC1B8B" w:rsidP="00E31266">
      <w:pPr>
        <w:keepLines/>
        <w:tabs>
          <w:tab w:val="left" w:pos="426"/>
        </w:tabs>
        <w:spacing w:before="240" w:after="120"/>
        <w:jc w:val="center"/>
        <w:rPr>
          <w:rFonts w:ascii="Tahoma" w:hAnsi="Tahoma" w:cs="Tahoma"/>
          <w:b/>
          <w:snapToGrid w:val="0"/>
          <w:sz w:val="20"/>
          <w:szCs w:val="20"/>
          <w:u w:val="single"/>
        </w:rPr>
      </w:pPr>
      <w:r w:rsidRPr="007150C0">
        <w:rPr>
          <w:rFonts w:ascii="Tahoma" w:hAnsi="Tahoma" w:cs="Tahoma"/>
          <w:b/>
          <w:snapToGrid w:val="0"/>
          <w:sz w:val="20"/>
          <w:szCs w:val="20"/>
          <w:u w:val="single"/>
        </w:rPr>
        <w:t>XIV. Pojištění zhotovitele</w:t>
      </w:r>
    </w:p>
    <w:p w14:paraId="5A5392CA" w14:textId="4C10B093" w:rsidR="00DC1B8B" w:rsidRPr="007150C0" w:rsidRDefault="00DC1B8B" w:rsidP="004979FC">
      <w:pPr>
        <w:numPr>
          <w:ilvl w:val="0"/>
          <w:numId w:val="23"/>
        </w:numPr>
        <w:tabs>
          <w:tab w:val="left" w:pos="284"/>
        </w:tabs>
        <w:autoSpaceDN w:val="0"/>
        <w:ind w:left="284" w:hanging="284"/>
        <w:jc w:val="both"/>
        <w:rPr>
          <w:rFonts w:ascii="Tahoma" w:hAnsi="Tahoma" w:cs="Tahoma"/>
          <w:sz w:val="20"/>
          <w:szCs w:val="20"/>
        </w:rPr>
      </w:pPr>
      <w:r w:rsidRPr="007150C0">
        <w:rPr>
          <w:rFonts w:ascii="Tahoma" w:hAnsi="Tahoma" w:cs="Tahoma"/>
          <w:sz w:val="20"/>
          <w:szCs w:val="20"/>
        </w:rPr>
        <w:t>Zhotovitel</w:t>
      </w:r>
      <w:r w:rsidRPr="007150C0">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7150C0">
        <w:rPr>
          <w:rFonts w:ascii="Tahoma" w:hAnsi="Tahoma" w:cs="Tahoma"/>
          <w:snapToGrid w:val="0"/>
          <w:sz w:val="20"/>
          <w:szCs w:val="20"/>
        </w:rPr>
        <w:t xml:space="preserve">bez spoluúčasti </w:t>
      </w:r>
      <w:r w:rsidRPr="007150C0">
        <w:rPr>
          <w:rFonts w:ascii="Tahoma" w:hAnsi="Tahoma" w:cs="Tahoma"/>
          <w:snapToGrid w:val="0"/>
          <w:sz w:val="20"/>
          <w:szCs w:val="20"/>
        </w:rPr>
        <w:t xml:space="preserve">minimálně </w:t>
      </w:r>
      <w:r w:rsidRPr="005A186F">
        <w:rPr>
          <w:rFonts w:ascii="Tahoma" w:hAnsi="Tahoma" w:cs="Tahoma"/>
          <w:snapToGrid w:val="0"/>
          <w:sz w:val="20"/>
          <w:szCs w:val="20"/>
        </w:rPr>
        <w:t xml:space="preserve">ve výši </w:t>
      </w:r>
      <w:r w:rsidR="001F218B" w:rsidRPr="005A186F">
        <w:rPr>
          <w:rFonts w:ascii="Tahoma" w:hAnsi="Tahoma" w:cs="Tahoma"/>
          <w:snapToGrid w:val="0"/>
          <w:sz w:val="20"/>
          <w:szCs w:val="20"/>
        </w:rPr>
        <w:t>1</w:t>
      </w:r>
      <w:r w:rsidR="002C2C75" w:rsidRPr="005A186F">
        <w:rPr>
          <w:rFonts w:ascii="Tahoma" w:hAnsi="Tahoma" w:cs="Tahoma"/>
          <w:snapToGrid w:val="0"/>
          <w:sz w:val="20"/>
          <w:szCs w:val="20"/>
        </w:rPr>
        <w:t>5</w:t>
      </w:r>
      <w:r w:rsidRPr="005A186F">
        <w:rPr>
          <w:rFonts w:ascii="Tahoma" w:hAnsi="Tahoma" w:cs="Tahoma"/>
          <w:snapToGrid w:val="0"/>
          <w:sz w:val="20"/>
          <w:szCs w:val="20"/>
        </w:rPr>
        <w:t>,0 mil.</w:t>
      </w:r>
      <w:r w:rsidRPr="007150C0">
        <w:rPr>
          <w:rFonts w:ascii="Tahoma" w:hAnsi="Tahoma" w:cs="Tahoma"/>
          <w:snapToGrid w:val="0"/>
          <w:sz w:val="20"/>
          <w:szCs w:val="20"/>
        </w:rPr>
        <w:t xml:space="preserve"> Kč.</w:t>
      </w:r>
    </w:p>
    <w:p w14:paraId="533336B5" w14:textId="2AF637D0" w:rsidR="00DC1B8B" w:rsidRPr="009E0634" w:rsidRDefault="00A275B2" w:rsidP="00825FCD">
      <w:pPr>
        <w:tabs>
          <w:tab w:val="left" w:pos="284"/>
        </w:tabs>
        <w:autoSpaceDN w:val="0"/>
        <w:jc w:val="both"/>
        <w:rPr>
          <w:rFonts w:ascii="Tahoma" w:hAnsi="Tahoma" w:cs="Tahoma"/>
          <w:sz w:val="20"/>
          <w:szCs w:val="20"/>
        </w:rPr>
      </w:pPr>
      <w:r>
        <w:rPr>
          <w:rFonts w:ascii="Tahoma" w:hAnsi="Tahoma" w:cs="Tahoma"/>
          <w:sz w:val="20"/>
          <w:szCs w:val="20"/>
        </w:rPr>
        <w:lastRenderedPageBreak/>
        <w:t xml:space="preserve">  </w:t>
      </w:r>
    </w:p>
    <w:p w14:paraId="790304CF" w14:textId="1AFD933B" w:rsidR="001F218B" w:rsidRPr="001F218B" w:rsidRDefault="001F218B" w:rsidP="001F218B">
      <w:pPr>
        <w:keepLines/>
        <w:numPr>
          <w:ilvl w:val="0"/>
          <w:numId w:val="23"/>
        </w:numPr>
        <w:tabs>
          <w:tab w:val="clear" w:pos="1440"/>
        </w:tabs>
        <w:spacing w:after="120"/>
        <w:ind w:left="283" w:hanging="283"/>
        <w:jc w:val="both"/>
        <w:rPr>
          <w:rFonts w:ascii="Tahoma" w:hAnsi="Tahoma" w:cs="Tahoma"/>
          <w:snapToGrid w:val="0"/>
          <w:sz w:val="20"/>
          <w:szCs w:val="20"/>
        </w:rPr>
      </w:pPr>
      <w:r w:rsidRPr="001F218B">
        <w:rPr>
          <w:rFonts w:ascii="Tahoma" w:hAnsi="Tahoma" w:cs="Tahoma"/>
          <w:snapToGrid w:val="0"/>
          <w:sz w:val="20"/>
          <w:szCs w:val="20"/>
        </w:rPr>
        <w:t xml:space="preserve">Doklad o existenci pojištění byl předložen před podpisem této smlouvy. </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nemůže bez souhlasu objednatele postoupit svá práva a povinnosti plynoucí ze smlouvy třetí osobě.</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Pr="009E0634">
        <w:rPr>
          <w:rFonts w:ascii="Tahoma" w:hAnsi="Tahoma" w:cs="Tahoma"/>
          <w:b/>
          <w:sz w:val="20"/>
          <w:szCs w:val="20"/>
        </w:rPr>
        <w:t>3</w:t>
      </w:r>
      <w:r w:rsidRPr="009E0634">
        <w:rPr>
          <w:rFonts w:ascii="Tahoma" w:hAnsi="Tahoma" w:cs="Tahoma"/>
          <w:sz w:val="20"/>
          <w:szCs w:val="20"/>
        </w:rPr>
        <w:t xml:space="preserve"> stejnopisech shodného obsahu, z nichž </w:t>
      </w:r>
      <w:r w:rsidRPr="009E0634">
        <w:rPr>
          <w:rFonts w:ascii="Tahoma" w:hAnsi="Tahoma" w:cs="Tahoma"/>
          <w:b/>
          <w:sz w:val="20"/>
          <w:szCs w:val="20"/>
        </w:rPr>
        <w:t>2</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6FB3046E"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Smluvní stany výslovně souhlasí, že tato smlouva může být bez jakéhokoliv omezení zveřejněna na oficiálních webových stránkách objednatele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w:t>
      </w:r>
      <w:r w:rsidR="00A275B2">
        <w:rPr>
          <w:rFonts w:ascii="Tahoma" w:hAnsi="Tahoma" w:cs="Tahoma"/>
          <w:sz w:val="20"/>
          <w:szCs w:val="20"/>
        </w:rPr>
        <w:t xml:space="preserve">e </w:t>
      </w:r>
      <w:r w:rsidRPr="009E0634">
        <w:rPr>
          <w:rFonts w:ascii="Tahoma" w:hAnsi="Tahoma" w:cs="Tahoma"/>
          <w:sz w:val="20"/>
          <w:szCs w:val="20"/>
        </w:rPr>
        <w:t>zákon</w:t>
      </w:r>
      <w:r w:rsidR="00A275B2">
        <w:rPr>
          <w:rFonts w:ascii="Tahoma" w:hAnsi="Tahoma" w:cs="Tahoma"/>
          <w:sz w:val="20"/>
          <w:szCs w:val="20"/>
        </w:rPr>
        <w:t>em</w:t>
      </w:r>
      <w:r w:rsidRPr="009E0634">
        <w:rPr>
          <w:rFonts w:ascii="Tahoma" w:hAnsi="Tahoma" w:cs="Tahoma"/>
          <w:sz w:val="20"/>
          <w:szCs w:val="20"/>
        </w:rPr>
        <w:t xml:space="preserve"> č. 13</w:t>
      </w:r>
      <w:r w:rsidR="00A275B2">
        <w:rPr>
          <w:rFonts w:ascii="Tahoma" w:hAnsi="Tahoma" w:cs="Tahoma"/>
          <w:sz w:val="20"/>
          <w:szCs w:val="20"/>
        </w:rPr>
        <w:t>4</w:t>
      </w:r>
      <w:r w:rsidRPr="009E0634">
        <w:rPr>
          <w:rFonts w:ascii="Tahoma" w:hAnsi="Tahoma" w:cs="Tahoma"/>
          <w:sz w:val="20"/>
          <w:szCs w:val="20"/>
        </w:rPr>
        <w:t>/20</w:t>
      </w:r>
      <w:r w:rsidR="00A275B2">
        <w:rPr>
          <w:rFonts w:ascii="Tahoma" w:hAnsi="Tahoma" w:cs="Tahoma"/>
          <w:sz w:val="20"/>
          <w:szCs w:val="20"/>
        </w:rPr>
        <w:t>1</w:t>
      </w:r>
      <w:r w:rsidRPr="009E0634">
        <w:rPr>
          <w:rFonts w:ascii="Tahoma" w:hAnsi="Tahoma" w:cs="Tahoma"/>
          <w:sz w:val="20"/>
          <w:szCs w:val="20"/>
        </w:rPr>
        <w:t xml:space="preserve">6 Sb., o </w:t>
      </w:r>
      <w:r w:rsidR="00A275B2">
        <w:rPr>
          <w:rFonts w:ascii="Tahoma" w:hAnsi="Tahoma" w:cs="Tahoma"/>
          <w:sz w:val="20"/>
          <w:szCs w:val="20"/>
        </w:rPr>
        <w:t xml:space="preserve">zadávání </w:t>
      </w:r>
      <w:r w:rsidRPr="009E0634">
        <w:rPr>
          <w:rFonts w:ascii="Tahoma" w:hAnsi="Tahoma" w:cs="Tahoma"/>
          <w:sz w:val="20"/>
          <w:szCs w:val="20"/>
        </w:rPr>
        <w:t>veřejných zakázkách, v</w:t>
      </w:r>
      <w:r w:rsidR="00147D48">
        <w:rPr>
          <w:rFonts w:ascii="Tahoma" w:hAnsi="Tahoma" w:cs="Tahoma"/>
          <w:sz w:val="20"/>
          <w:szCs w:val="20"/>
        </w:rPr>
        <w:t> platném znění</w:t>
      </w:r>
      <w:r w:rsidRPr="009E0634">
        <w:rPr>
          <w:rFonts w:ascii="Tahoma" w:hAnsi="Tahoma" w:cs="Tahoma"/>
          <w:sz w:val="20"/>
          <w:szCs w:val="20"/>
        </w:rPr>
        <w:t>.</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7931FCF1" w14:textId="7CCFD94B" w:rsidR="00A346BF" w:rsidRPr="009E0634" w:rsidRDefault="00A346BF" w:rsidP="00A42AAB">
      <w:pPr>
        <w:pStyle w:val="Zkladntext"/>
        <w:numPr>
          <w:ilvl w:val="0"/>
          <w:numId w:val="37"/>
        </w:numPr>
        <w:autoSpaceDN w:val="0"/>
        <w:spacing w:after="0"/>
        <w:ind w:left="567" w:hanging="294"/>
        <w:jc w:val="both"/>
        <w:rPr>
          <w:rFonts w:ascii="Tahoma" w:hAnsi="Tahoma" w:cs="Tahoma"/>
          <w:sz w:val="20"/>
        </w:rPr>
      </w:pPr>
      <w:r>
        <w:rPr>
          <w:rFonts w:ascii="Tahoma" w:hAnsi="Tahoma" w:cs="Tahoma"/>
          <w:sz w:val="20"/>
        </w:rPr>
        <w:t>Časový harmonogram</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w:t>
      </w:r>
      <w:proofErr w:type="gramStart"/>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31DA23F0" w14:textId="77777777" w:rsidR="00AF0C23" w:rsidRDefault="00AF0C23" w:rsidP="00C6765F">
      <w:pPr>
        <w:pStyle w:val="Zkladntextodsazen"/>
        <w:ind w:left="0"/>
        <w:rPr>
          <w:rFonts w:ascii="Tahoma" w:hAnsi="Tahoma" w:cs="Tahoma"/>
          <w:sz w:val="20"/>
        </w:rPr>
      </w:pPr>
    </w:p>
    <w:p w14:paraId="065F9811" w14:textId="77777777" w:rsidR="00AF0C23" w:rsidRDefault="00AF0C23" w:rsidP="00C6765F">
      <w:pPr>
        <w:pStyle w:val="Zkladntextodsazen"/>
        <w:ind w:left="0"/>
        <w:rPr>
          <w:rFonts w:ascii="Tahoma" w:hAnsi="Tahoma" w:cs="Tahoma"/>
          <w:sz w:val="20"/>
        </w:rPr>
      </w:pPr>
    </w:p>
    <w:p w14:paraId="2E3C1FC2" w14:textId="77777777" w:rsidR="00AF0C23" w:rsidRDefault="00AF0C23" w:rsidP="00C6765F">
      <w:pPr>
        <w:pStyle w:val="Zkladntextodsazen"/>
        <w:ind w:left="0"/>
        <w:rPr>
          <w:rFonts w:ascii="Tahoma" w:hAnsi="Tahoma" w:cs="Tahoma"/>
          <w:sz w:val="20"/>
        </w:rPr>
      </w:pPr>
    </w:p>
    <w:p w14:paraId="60B07D6F" w14:textId="1C597076"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V ……………</w:t>
      </w:r>
      <w:proofErr w:type="gramStart"/>
      <w:r w:rsidRPr="009E0634">
        <w:rPr>
          <w:rFonts w:ascii="Tahoma" w:hAnsi="Tahoma" w:cs="Tahoma"/>
          <w:sz w:val="20"/>
        </w:rPr>
        <w:t>…….</w:t>
      </w:r>
      <w:proofErr w:type="gramEnd"/>
      <w:r w:rsidRPr="009E0634">
        <w:rPr>
          <w:rFonts w:ascii="Tahoma" w:hAnsi="Tahoma" w:cs="Tahoma"/>
          <w:sz w:val="20"/>
        </w:rPr>
        <w:t>.  dne: …</w:t>
      </w:r>
      <w:proofErr w:type="gramStart"/>
      <w:r w:rsidRPr="009E0634">
        <w:rPr>
          <w:rFonts w:ascii="Tahoma" w:hAnsi="Tahoma" w:cs="Tahoma"/>
          <w:sz w:val="20"/>
        </w:rPr>
        <w:t>…….</w:t>
      </w:r>
      <w:proofErr w:type="gramEnd"/>
      <w:r w:rsidRPr="009E0634">
        <w:rPr>
          <w:rFonts w:ascii="Tahoma" w:hAnsi="Tahoma" w:cs="Tahoma"/>
          <w:sz w:val="20"/>
        </w:rPr>
        <w:t xml:space="preserve">.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 xml:space="preserve">Bc. Rostislav </w:t>
      </w:r>
      <w:proofErr w:type="spellStart"/>
      <w:r w:rsidR="00E95888">
        <w:rPr>
          <w:rFonts w:ascii="Tahoma" w:hAnsi="Tahoma" w:cs="Tahoma"/>
          <w:sz w:val="20"/>
          <w:szCs w:val="20"/>
        </w:rPr>
        <w:t>Jančálek</w:t>
      </w:r>
      <w:proofErr w:type="spellEnd"/>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5201" w14:textId="77777777" w:rsidR="00793DD9" w:rsidRDefault="00793DD9">
      <w:r>
        <w:separator/>
      </w:r>
    </w:p>
  </w:endnote>
  <w:endnote w:type="continuationSeparator" w:id="0">
    <w:p w14:paraId="0F385FE0" w14:textId="77777777" w:rsidR="00793DD9" w:rsidRDefault="0079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3D2F" w14:textId="77777777" w:rsidR="00793DD9" w:rsidRDefault="00793DD9">
      <w:r>
        <w:separator/>
      </w:r>
    </w:p>
  </w:footnote>
  <w:footnote w:type="continuationSeparator" w:id="0">
    <w:p w14:paraId="743530F1" w14:textId="77777777" w:rsidR="00793DD9" w:rsidRDefault="0079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25336790">
    <w:abstractNumId w:val="13"/>
  </w:num>
  <w:num w:numId="2" w16cid:durableId="1011956176">
    <w:abstractNumId w:val="40"/>
  </w:num>
  <w:num w:numId="3" w16cid:durableId="1923643891">
    <w:abstractNumId w:val="47"/>
  </w:num>
  <w:num w:numId="4" w16cid:durableId="45380460">
    <w:abstractNumId w:val="46"/>
  </w:num>
  <w:num w:numId="5" w16cid:durableId="18362614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3113775">
    <w:abstractNumId w:val="22"/>
  </w:num>
  <w:num w:numId="7" w16cid:durableId="264266008">
    <w:abstractNumId w:val="45"/>
  </w:num>
  <w:num w:numId="8" w16cid:durableId="1026368189">
    <w:abstractNumId w:val="14"/>
  </w:num>
  <w:num w:numId="9" w16cid:durableId="147477580">
    <w:abstractNumId w:val="19"/>
  </w:num>
  <w:num w:numId="10" w16cid:durableId="564687079">
    <w:abstractNumId w:val="20"/>
  </w:num>
  <w:num w:numId="11" w16cid:durableId="368920369">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6310193">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8227170">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5704308">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1753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481958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2488922">
    <w:abstractNumId w:val="31"/>
    <w:lvlOverride w:ilvl="0">
      <w:startOverride w:val="1"/>
    </w:lvlOverride>
    <w:lvlOverride w:ilvl="1"/>
    <w:lvlOverride w:ilvl="2"/>
    <w:lvlOverride w:ilvl="3"/>
    <w:lvlOverride w:ilvl="4"/>
    <w:lvlOverride w:ilvl="5"/>
    <w:lvlOverride w:ilvl="6"/>
    <w:lvlOverride w:ilvl="7"/>
    <w:lvlOverride w:ilvl="8"/>
  </w:num>
  <w:num w:numId="18" w16cid:durableId="1323390160">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48642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6580829">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5744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4567492">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6647117">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8748610">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04951">
    <w:abstractNumId w:val="11"/>
  </w:num>
  <w:num w:numId="26" w16cid:durableId="1312364860">
    <w:abstractNumId w:val="49"/>
  </w:num>
  <w:num w:numId="27" w16cid:durableId="1545174937">
    <w:abstractNumId w:val="50"/>
  </w:num>
  <w:num w:numId="28" w16cid:durableId="649948017">
    <w:abstractNumId w:val="27"/>
  </w:num>
  <w:num w:numId="29" w16cid:durableId="835806000">
    <w:abstractNumId w:val="44"/>
  </w:num>
  <w:num w:numId="30" w16cid:durableId="1843887338">
    <w:abstractNumId w:val="23"/>
  </w:num>
  <w:num w:numId="31" w16cid:durableId="1544757406">
    <w:abstractNumId w:val="33"/>
  </w:num>
  <w:num w:numId="32" w16cid:durableId="116796761">
    <w:abstractNumId w:val="15"/>
  </w:num>
  <w:num w:numId="33" w16cid:durableId="1360283031">
    <w:abstractNumId w:val="29"/>
  </w:num>
  <w:num w:numId="34" w16cid:durableId="224487264">
    <w:abstractNumId w:val="39"/>
  </w:num>
  <w:num w:numId="35" w16cid:durableId="1078407730">
    <w:abstractNumId w:val="37"/>
  </w:num>
  <w:num w:numId="36" w16cid:durableId="523326157">
    <w:abstractNumId w:val="32"/>
  </w:num>
  <w:num w:numId="37" w16cid:durableId="1351103820">
    <w:abstractNumId w:val="43"/>
  </w:num>
  <w:num w:numId="38" w16cid:durableId="1918589652">
    <w:abstractNumId w:val="42"/>
  </w:num>
  <w:num w:numId="39" w16cid:durableId="545069167">
    <w:abstractNumId w:val="28"/>
  </w:num>
  <w:num w:numId="40" w16cid:durableId="1059282603">
    <w:abstractNumId w:val="38"/>
  </w:num>
  <w:num w:numId="41" w16cid:durableId="1537230565">
    <w:abstractNumId w:val="24"/>
  </w:num>
  <w:num w:numId="42" w16cid:durableId="1255942159">
    <w:abstractNumId w:val="41"/>
  </w:num>
  <w:num w:numId="43" w16cid:durableId="1982734679">
    <w:abstractNumId w:val="16"/>
  </w:num>
  <w:num w:numId="44" w16cid:durableId="719674242">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1078"/>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540"/>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820"/>
    <w:rsid w:val="00126A68"/>
    <w:rsid w:val="001305DA"/>
    <w:rsid w:val="00132A70"/>
    <w:rsid w:val="00134879"/>
    <w:rsid w:val="00134E84"/>
    <w:rsid w:val="0013744A"/>
    <w:rsid w:val="001400D7"/>
    <w:rsid w:val="001418D4"/>
    <w:rsid w:val="00142741"/>
    <w:rsid w:val="00142E6B"/>
    <w:rsid w:val="0014520B"/>
    <w:rsid w:val="00146CD9"/>
    <w:rsid w:val="00147D48"/>
    <w:rsid w:val="00151754"/>
    <w:rsid w:val="001519E1"/>
    <w:rsid w:val="00152010"/>
    <w:rsid w:val="00152B70"/>
    <w:rsid w:val="001533FA"/>
    <w:rsid w:val="001538B1"/>
    <w:rsid w:val="00155193"/>
    <w:rsid w:val="001738AB"/>
    <w:rsid w:val="00177585"/>
    <w:rsid w:val="00177C8B"/>
    <w:rsid w:val="001870A3"/>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18B"/>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9BB"/>
    <w:rsid w:val="002B3DF5"/>
    <w:rsid w:val="002B547B"/>
    <w:rsid w:val="002C0FB3"/>
    <w:rsid w:val="002C29D9"/>
    <w:rsid w:val="002C2C75"/>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4A7F"/>
    <w:rsid w:val="00346756"/>
    <w:rsid w:val="00347262"/>
    <w:rsid w:val="00353404"/>
    <w:rsid w:val="00354B7B"/>
    <w:rsid w:val="00362E5B"/>
    <w:rsid w:val="0036453D"/>
    <w:rsid w:val="00364EE7"/>
    <w:rsid w:val="003663D1"/>
    <w:rsid w:val="00366793"/>
    <w:rsid w:val="00370616"/>
    <w:rsid w:val="003710F8"/>
    <w:rsid w:val="00375D9A"/>
    <w:rsid w:val="00381087"/>
    <w:rsid w:val="0038423F"/>
    <w:rsid w:val="003852B0"/>
    <w:rsid w:val="00385E13"/>
    <w:rsid w:val="00387043"/>
    <w:rsid w:val="00387403"/>
    <w:rsid w:val="00390069"/>
    <w:rsid w:val="003908D5"/>
    <w:rsid w:val="003943A3"/>
    <w:rsid w:val="003978F5"/>
    <w:rsid w:val="003A2DC3"/>
    <w:rsid w:val="003A4510"/>
    <w:rsid w:val="003A4692"/>
    <w:rsid w:val="003B3B5F"/>
    <w:rsid w:val="003B7578"/>
    <w:rsid w:val="003C1929"/>
    <w:rsid w:val="003C35E8"/>
    <w:rsid w:val="003C3692"/>
    <w:rsid w:val="003C4307"/>
    <w:rsid w:val="003C44C9"/>
    <w:rsid w:val="003C64BD"/>
    <w:rsid w:val="003C7B42"/>
    <w:rsid w:val="003D1780"/>
    <w:rsid w:val="003D1C64"/>
    <w:rsid w:val="003D1EF4"/>
    <w:rsid w:val="003D3F6C"/>
    <w:rsid w:val="003D435D"/>
    <w:rsid w:val="003D678D"/>
    <w:rsid w:val="003E1C3A"/>
    <w:rsid w:val="003E2C19"/>
    <w:rsid w:val="003E42BB"/>
    <w:rsid w:val="003E64D0"/>
    <w:rsid w:val="003F0347"/>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5649A"/>
    <w:rsid w:val="004573BC"/>
    <w:rsid w:val="0046132A"/>
    <w:rsid w:val="00462E53"/>
    <w:rsid w:val="00463B91"/>
    <w:rsid w:val="004640CD"/>
    <w:rsid w:val="004668C3"/>
    <w:rsid w:val="00470B39"/>
    <w:rsid w:val="00472AF1"/>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4E37"/>
    <w:rsid w:val="005178F5"/>
    <w:rsid w:val="00522B99"/>
    <w:rsid w:val="00522C0C"/>
    <w:rsid w:val="00522CF7"/>
    <w:rsid w:val="00523481"/>
    <w:rsid w:val="00523FA8"/>
    <w:rsid w:val="005266D9"/>
    <w:rsid w:val="00526CAD"/>
    <w:rsid w:val="005274BA"/>
    <w:rsid w:val="005278FC"/>
    <w:rsid w:val="005350CC"/>
    <w:rsid w:val="00536F9C"/>
    <w:rsid w:val="0054183C"/>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712A8"/>
    <w:rsid w:val="005746E0"/>
    <w:rsid w:val="00574CD1"/>
    <w:rsid w:val="005812A6"/>
    <w:rsid w:val="00581B4F"/>
    <w:rsid w:val="00582D82"/>
    <w:rsid w:val="005830FA"/>
    <w:rsid w:val="005835DC"/>
    <w:rsid w:val="00590581"/>
    <w:rsid w:val="00592B9A"/>
    <w:rsid w:val="00593783"/>
    <w:rsid w:val="005954F2"/>
    <w:rsid w:val="00595F73"/>
    <w:rsid w:val="005A186F"/>
    <w:rsid w:val="005A7E4F"/>
    <w:rsid w:val="005B1C93"/>
    <w:rsid w:val="005B376C"/>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314"/>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21A2"/>
    <w:rsid w:val="006232D1"/>
    <w:rsid w:val="00623F14"/>
    <w:rsid w:val="00627A1D"/>
    <w:rsid w:val="006316F1"/>
    <w:rsid w:val="006322E4"/>
    <w:rsid w:val="00632C3A"/>
    <w:rsid w:val="00633715"/>
    <w:rsid w:val="006347F6"/>
    <w:rsid w:val="006370E3"/>
    <w:rsid w:val="00637131"/>
    <w:rsid w:val="00640DF1"/>
    <w:rsid w:val="00643055"/>
    <w:rsid w:val="0064765A"/>
    <w:rsid w:val="00654429"/>
    <w:rsid w:val="00655429"/>
    <w:rsid w:val="006556BB"/>
    <w:rsid w:val="0065605B"/>
    <w:rsid w:val="00657767"/>
    <w:rsid w:val="00665DC9"/>
    <w:rsid w:val="00667442"/>
    <w:rsid w:val="00667CD3"/>
    <w:rsid w:val="006712D8"/>
    <w:rsid w:val="00674262"/>
    <w:rsid w:val="0068091A"/>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A7851"/>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D7E69"/>
    <w:rsid w:val="006E1798"/>
    <w:rsid w:val="006E19F8"/>
    <w:rsid w:val="006E2371"/>
    <w:rsid w:val="006E62EB"/>
    <w:rsid w:val="006F1D01"/>
    <w:rsid w:val="006F2885"/>
    <w:rsid w:val="007004AC"/>
    <w:rsid w:val="0070058E"/>
    <w:rsid w:val="00703B40"/>
    <w:rsid w:val="007139A3"/>
    <w:rsid w:val="007150C0"/>
    <w:rsid w:val="00717B7C"/>
    <w:rsid w:val="00723432"/>
    <w:rsid w:val="00730EF8"/>
    <w:rsid w:val="007314FE"/>
    <w:rsid w:val="00736E78"/>
    <w:rsid w:val="00737A40"/>
    <w:rsid w:val="007414A8"/>
    <w:rsid w:val="00741C25"/>
    <w:rsid w:val="00742743"/>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4EC8"/>
    <w:rsid w:val="00776B0D"/>
    <w:rsid w:val="00777217"/>
    <w:rsid w:val="00781C76"/>
    <w:rsid w:val="007821F0"/>
    <w:rsid w:val="00784B27"/>
    <w:rsid w:val="00784E7C"/>
    <w:rsid w:val="00791C23"/>
    <w:rsid w:val="00791F9D"/>
    <w:rsid w:val="007920FA"/>
    <w:rsid w:val="00792302"/>
    <w:rsid w:val="0079234D"/>
    <w:rsid w:val="00792A3F"/>
    <w:rsid w:val="00793DD9"/>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466E"/>
    <w:rsid w:val="007D531C"/>
    <w:rsid w:val="007D5B96"/>
    <w:rsid w:val="007D7BD6"/>
    <w:rsid w:val="007E0F10"/>
    <w:rsid w:val="007E47ED"/>
    <w:rsid w:val="007E5BE1"/>
    <w:rsid w:val="007E7DBD"/>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2390"/>
    <w:rsid w:val="0082282A"/>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3327"/>
    <w:rsid w:val="00953591"/>
    <w:rsid w:val="0095372C"/>
    <w:rsid w:val="0095593F"/>
    <w:rsid w:val="00956FBF"/>
    <w:rsid w:val="00957ED5"/>
    <w:rsid w:val="00961495"/>
    <w:rsid w:val="0096394C"/>
    <w:rsid w:val="0096465C"/>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B93"/>
    <w:rsid w:val="00A01CA5"/>
    <w:rsid w:val="00A01F82"/>
    <w:rsid w:val="00A03268"/>
    <w:rsid w:val="00A0662D"/>
    <w:rsid w:val="00A06F4B"/>
    <w:rsid w:val="00A10EB7"/>
    <w:rsid w:val="00A1480F"/>
    <w:rsid w:val="00A14BFB"/>
    <w:rsid w:val="00A15D9F"/>
    <w:rsid w:val="00A16F4F"/>
    <w:rsid w:val="00A2031B"/>
    <w:rsid w:val="00A215DD"/>
    <w:rsid w:val="00A24250"/>
    <w:rsid w:val="00A268AD"/>
    <w:rsid w:val="00A26A4A"/>
    <w:rsid w:val="00A275B2"/>
    <w:rsid w:val="00A27E19"/>
    <w:rsid w:val="00A33DC7"/>
    <w:rsid w:val="00A346BF"/>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96A5D"/>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0C23"/>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38FF"/>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82E05"/>
    <w:rsid w:val="00B9054A"/>
    <w:rsid w:val="00B90BF8"/>
    <w:rsid w:val="00B911C0"/>
    <w:rsid w:val="00B952F6"/>
    <w:rsid w:val="00B96217"/>
    <w:rsid w:val="00B96689"/>
    <w:rsid w:val="00BA11BE"/>
    <w:rsid w:val="00BA16F1"/>
    <w:rsid w:val="00BA278F"/>
    <w:rsid w:val="00BA344F"/>
    <w:rsid w:val="00BA5673"/>
    <w:rsid w:val="00BC0162"/>
    <w:rsid w:val="00BC2B1D"/>
    <w:rsid w:val="00BC3191"/>
    <w:rsid w:val="00BC4076"/>
    <w:rsid w:val="00BC7F67"/>
    <w:rsid w:val="00BD01A6"/>
    <w:rsid w:val="00BD03FA"/>
    <w:rsid w:val="00BD2C72"/>
    <w:rsid w:val="00BD65A3"/>
    <w:rsid w:val="00BD6EC1"/>
    <w:rsid w:val="00BD7A26"/>
    <w:rsid w:val="00BE1092"/>
    <w:rsid w:val="00BE1858"/>
    <w:rsid w:val="00BE6B98"/>
    <w:rsid w:val="00BE717B"/>
    <w:rsid w:val="00BF061E"/>
    <w:rsid w:val="00BF23BB"/>
    <w:rsid w:val="00BF2ACA"/>
    <w:rsid w:val="00BF4DD2"/>
    <w:rsid w:val="00C04092"/>
    <w:rsid w:val="00C040FA"/>
    <w:rsid w:val="00C04CDF"/>
    <w:rsid w:val="00C05544"/>
    <w:rsid w:val="00C06AA5"/>
    <w:rsid w:val="00C071BC"/>
    <w:rsid w:val="00C07928"/>
    <w:rsid w:val="00C10088"/>
    <w:rsid w:val="00C110EC"/>
    <w:rsid w:val="00C11587"/>
    <w:rsid w:val="00C118C2"/>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82"/>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2821"/>
    <w:rsid w:val="00C96A6B"/>
    <w:rsid w:val="00C97B17"/>
    <w:rsid w:val="00CA0256"/>
    <w:rsid w:val="00CA18DC"/>
    <w:rsid w:val="00CB16EB"/>
    <w:rsid w:val="00CB1907"/>
    <w:rsid w:val="00CB5F73"/>
    <w:rsid w:val="00CC09A3"/>
    <w:rsid w:val="00CC2308"/>
    <w:rsid w:val="00CC2586"/>
    <w:rsid w:val="00CC2893"/>
    <w:rsid w:val="00CC2F88"/>
    <w:rsid w:val="00CC3AAF"/>
    <w:rsid w:val="00CC775D"/>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7813"/>
    <w:rsid w:val="00D30EB4"/>
    <w:rsid w:val="00D31F6A"/>
    <w:rsid w:val="00D32759"/>
    <w:rsid w:val="00D35177"/>
    <w:rsid w:val="00D401B9"/>
    <w:rsid w:val="00D41364"/>
    <w:rsid w:val="00D451D4"/>
    <w:rsid w:val="00D4580F"/>
    <w:rsid w:val="00D4599D"/>
    <w:rsid w:val="00D511F0"/>
    <w:rsid w:val="00D52CC4"/>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0FF9"/>
    <w:rsid w:val="00DF16E8"/>
    <w:rsid w:val="00DF1875"/>
    <w:rsid w:val="00DF46E0"/>
    <w:rsid w:val="00DF7359"/>
    <w:rsid w:val="00DF7925"/>
    <w:rsid w:val="00E05E37"/>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263"/>
    <w:rsid w:val="00EC6302"/>
    <w:rsid w:val="00EC76FC"/>
    <w:rsid w:val="00EC7945"/>
    <w:rsid w:val="00ED6A89"/>
    <w:rsid w:val="00EE4134"/>
    <w:rsid w:val="00EE4F02"/>
    <w:rsid w:val="00EE5D5C"/>
    <w:rsid w:val="00EF3866"/>
    <w:rsid w:val="00F03760"/>
    <w:rsid w:val="00F0449C"/>
    <w:rsid w:val="00F07FCD"/>
    <w:rsid w:val="00F1346C"/>
    <w:rsid w:val="00F17DA9"/>
    <w:rsid w:val="00F20B83"/>
    <w:rsid w:val="00F23009"/>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442B"/>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A07C-11C8-471F-93E9-DAA3A1F1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5639</Words>
  <Characters>33272</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Tomáš Maceček</cp:lastModifiedBy>
  <cp:revision>57</cp:revision>
  <cp:lastPrinted>2014-02-21T05:15:00Z</cp:lastPrinted>
  <dcterms:created xsi:type="dcterms:W3CDTF">2017-04-10T13:16:00Z</dcterms:created>
  <dcterms:modified xsi:type="dcterms:W3CDTF">2026-01-28T13:55:00Z</dcterms:modified>
</cp:coreProperties>
</file>