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8FA" w:rsidRDefault="0045092A" w:rsidP="00A93E65">
      <w:pPr>
        <w:ind w:left="567"/>
        <w:jc w:val="both"/>
      </w:pPr>
      <w:r>
        <w:t xml:space="preserve">       </w:t>
      </w:r>
    </w:p>
    <w:p w:rsidR="009758FA" w:rsidRDefault="009758FA" w:rsidP="00A93E65">
      <w:pPr>
        <w:ind w:left="567"/>
        <w:jc w:val="both"/>
      </w:pPr>
    </w:p>
    <w:p w:rsidR="009758FA" w:rsidRDefault="009758FA" w:rsidP="00A93E65">
      <w:pPr>
        <w:ind w:left="567"/>
        <w:jc w:val="both"/>
      </w:pPr>
    </w:p>
    <w:p w:rsidR="00AC4302" w:rsidRDefault="0045092A" w:rsidP="00A93E65">
      <w:pPr>
        <w:ind w:left="567"/>
        <w:jc w:val="both"/>
      </w:pPr>
      <w:r>
        <w:t xml:space="preserve">                                  </w:t>
      </w:r>
    </w:p>
    <w:p w:rsidR="0045092A" w:rsidRDefault="0045092A" w:rsidP="007E150A">
      <w:pPr>
        <w:ind w:left="567"/>
        <w:jc w:val="center"/>
        <w:rPr>
          <w:b/>
          <w:sz w:val="32"/>
          <w:szCs w:val="32"/>
          <w:u w:val="single"/>
        </w:rPr>
      </w:pPr>
      <w:r>
        <w:rPr>
          <w:b/>
          <w:sz w:val="32"/>
          <w:szCs w:val="32"/>
          <w:u w:val="single"/>
        </w:rPr>
        <w:t>ZADÁVACÍ DOKUMENTACE</w:t>
      </w:r>
    </w:p>
    <w:p w:rsidR="00AC4302" w:rsidRDefault="00AC4302" w:rsidP="007E150A">
      <w:pPr>
        <w:ind w:left="567"/>
        <w:jc w:val="center"/>
      </w:pPr>
    </w:p>
    <w:p w:rsidR="0045092A" w:rsidRDefault="0045092A" w:rsidP="007E150A">
      <w:pPr>
        <w:ind w:left="567"/>
        <w:jc w:val="center"/>
      </w:pPr>
    </w:p>
    <w:p w:rsidR="00AC4302" w:rsidRDefault="00AC4302" w:rsidP="007E150A">
      <w:pPr>
        <w:ind w:left="567"/>
        <w:jc w:val="center"/>
      </w:pPr>
    </w:p>
    <w:p w:rsidR="0045092A" w:rsidRDefault="002408A7" w:rsidP="007E150A">
      <w:pPr>
        <w:ind w:left="567"/>
        <w:jc w:val="center"/>
      </w:pPr>
      <w:r>
        <w:t>k</w:t>
      </w:r>
      <w:r w:rsidR="001D1A60">
        <w:t xml:space="preserve"> podlimitní </w:t>
      </w:r>
      <w:r w:rsidR="0045092A">
        <w:t>veřejn</w:t>
      </w:r>
      <w:r>
        <w:t>é</w:t>
      </w:r>
      <w:r w:rsidR="0045092A">
        <w:t xml:space="preserve"> zakáz</w:t>
      </w:r>
      <w:r>
        <w:t>ce</w:t>
      </w:r>
      <w:r w:rsidR="0045092A">
        <w:t xml:space="preserve"> na dodávk</w:t>
      </w:r>
      <w:r w:rsidR="00776C54">
        <w:t>u</w:t>
      </w:r>
    </w:p>
    <w:p w:rsidR="0045092A" w:rsidRDefault="0045092A" w:rsidP="007E150A">
      <w:pPr>
        <w:ind w:left="567"/>
        <w:jc w:val="center"/>
      </w:pPr>
    </w:p>
    <w:p w:rsidR="009758FA" w:rsidRDefault="009758FA" w:rsidP="007E150A">
      <w:pPr>
        <w:ind w:left="567"/>
        <w:jc w:val="center"/>
      </w:pPr>
    </w:p>
    <w:p w:rsidR="00AC4302" w:rsidRDefault="00AC4302" w:rsidP="007E150A">
      <w:pPr>
        <w:ind w:left="567"/>
        <w:jc w:val="center"/>
      </w:pPr>
    </w:p>
    <w:p w:rsidR="0045092A" w:rsidRDefault="0045092A" w:rsidP="007E150A">
      <w:pPr>
        <w:ind w:left="567"/>
        <w:jc w:val="center"/>
        <w:rPr>
          <w:b/>
          <w:sz w:val="28"/>
          <w:szCs w:val="28"/>
        </w:rPr>
      </w:pPr>
      <w:r>
        <w:rPr>
          <w:b/>
          <w:sz w:val="28"/>
          <w:szCs w:val="28"/>
        </w:rPr>
        <w:t>„</w:t>
      </w:r>
      <w:r w:rsidR="0042028E">
        <w:rPr>
          <w:b/>
          <w:sz w:val="28"/>
          <w:szCs w:val="28"/>
        </w:rPr>
        <w:t>Rolba na úpravu ledu</w:t>
      </w:r>
      <w:r w:rsidR="00AC4302">
        <w:rPr>
          <w:b/>
          <w:sz w:val="28"/>
          <w:szCs w:val="28"/>
        </w:rPr>
        <w:t>“</w:t>
      </w:r>
    </w:p>
    <w:p w:rsidR="00AC4302" w:rsidRDefault="00AC4302" w:rsidP="007E150A">
      <w:pPr>
        <w:ind w:left="567"/>
        <w:jc w:val="center"/>
        <w:rPr>
          <w:b/>
          <w:sz w:val="28"/>
          <w:szCs w:val="28"/>
        </w:rPr>
      </w:pPr>
    </w:p>
    <w:p w:rsidR="00AC4302" w:rsidRDefault="00AC4302" w:rsidP="007E150A">
      <w:pPr>
        <w:ind w:left="567"/>
        <w:jc w:val="center"/>
        <w:rPr>
          <w:b/>
          <w:sz w:val="28"/>
          <w:szCs w:val="28"/>
        </w:rPr>
      </w:pPr>
    </w:p>
    <w:p w:rsidR="00AC4302" w:rsidRDefault="00AC4302" w:rsidP="007E150A">
      <w:pPr>
        <w:ind w:left="567"/>
        <w:jc w:val="center"/>
        <w:rPr>
          <w:b/>
          <w:sz w:val="28"/>
          <w:szCs w:val="28"/>
        </w:rPr>
      </w:pPr>
    </w:p>
    <w:p w:rsidR="00AC4302" w:rsidRDefault="00AC4302" w:rsidP="007E150A">
      <w:pPr>
        <w:ind w:left="567"/>
        <w:jc w:val="center"/>
        <w:rPr>
          <w:b/>
        </w:rPr>
      </w:pPr>
      <w:r>
        <w:rPr>
          <w:b/>
        </w:rPr>
        <w:t>Zadavatel veřejné zakázky</w:t>
      </w:r>
    </w:p>
    <w:p w:rsidR="00AC4302" w:rsidRDefault="00AC4302" w:rsidP="007E150A">
      <w:pPr>
        <w:ind w:left="567"/>
        <w:jc w:val="center"/>
        <w:rPr>
          <w:b/>
        </w:rPr>
      </w:pPr>
    </w:p>
    <w:p w:rsidR="00AC4302" w:rsidRDefault="00AC4302" w:rsidP="00A93E65">
      <w:pPr>
        <w:ind w:left="567"/>
        <w:jc w:val="both"/>
        <w:rPr>
          <w:b/>
        </w:rPr>
      </w:pPr>
    </w:p>
    <w:p w:rsidR="00AC4302" w:rsidRDefault="00AC4302" w:rsidP="00A93E65">
      <w:pPr>
        <w:ind w:left="567"/>
        <w:jc w:val="both"/>
        <w:rPr>
          <w:b/>
        </w:rPr>
      </w:pPr>
      <w:r>
        <w:rPr>
          <w:b/>
        </w:rPr>
        <w:t xml:space="preserve">                                                                 </w:t>
      </w:r>
    </w:p>
    <w:p w:rsidR="00AC4302" w:rsidRDefault="00AC4302" w:rsidP="00A93E65">
      <w:pPr>
        <w:ind w:left="567"/>
        <w:jc w:val="both"/>
        <w:rPr>
          <w:b/>
        </w:rPr>
      </w:pPr>
    </w:p>
    <w:p w:rsidR="00AC4302" w:rsidRDefault="00AC4302" w:rsidP="00A93E65">
      <w:pPr>
        <w:ind w:left="567"/>
        <w:jc w:val="both"/>
        <w:rPr>
          <w:b/>
        </w:rPr>
      </w:pPr>
      <w:r>
        <w:rPr>
          <w:b/>
        </w:rPr>
        <w:t xml:space="preserve">                                  </w:t>
      </w:r>
      <w:r w:rsidR="00810168">
        <w:rPr>
          <w:b/>
        </w:rPr>
        <w:t xml:space="preserve">                         </w:t>
      </w:r>
      <w:r w:rsidR="00A619D5">
        <w:rPr>
          <w:b/>
          <w:noProof/>
        </w:rPr>
        <w:drawing>
          <wp:inline distT="0" distB="0" distL="0" distR="0">
            <wp:extent cx="742950" cy="1057275"/>
            <wp:effectExtent l="19050" t="0" r="0" b="0"/>
            <wp:docPr id="2" name="obrázek 1" descr="znak TS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k TSmP"/>
                    <pic:cNvPicPr>
                      <a:picLocks noChangeAspect="1" noChangeArrowheads="1"/>
                    </pic:cNvPicPr>
                  </pic:nvPicPr>
                  <pic:blipFill>
                    <a:blip r:embed="rId8" cstate="print"/>
                    <a:srcRect/>
                    <a:stretch>
                      <a:fillRect/>
                    </a:stretch>
                  </pic:blipFill>
                  <pic:spPr bwMode="auto">
                    <a:xfrm>
                      <a:off x="0" y="0"/>
                      <a:ext cx="742950" cy="1057275"/>
                    </a:xfrm>
                    <a:prstGeom prst="rect">
                      <a:avLst/>
                    </a:prstGeom>
                    <a:noFill/>
                    <a:ln w="9525">
                      <a:noFill/>
                      <a:miter lim="800000"/>
                      <a:headEnd/>
                      <a:tailEnd/>
                    </a:ln>
                  </pic:spPr>
                </pic:pic>
              </a:graphicData>
            </a:graphic>
          </wp:inline>
        </w:drawing>
      </w:r>
      <w:r w:rsidR="00810168">
        <w:rPr>
          <w:b/>
        </w:rPr>
        <w:t xml:space="preserve">   </w:t>
      </w:r>
    </w:p>
    <w:p w:rsidR="00AC4302" w:rsidRDefault="00AC4302" w:rsidP="00A93E65">
      <w:pPr>
        <w:ind w:left="567"/>
        <w:jc w:val="both"/>
        <w:rPr>
          <w:b/>
        </w:rPr>
      </w:pPr>
    </w:p>
    <w:p w:rsidR="00AC4302" w:rsidRDefault="00AC4302" w:rsidP="00A93E65">
      <w:pPr>
        <w:ind w:left="567"/>
        <w:jc w:val="both"/>
        <w:rPr>
          <w:b/>
        </w:rPr>
      </w:pPr>
    </w:p>
    <w:p w:rsidR="00AC4302" w:rsidRDefault="00AC4302" w:rsidP="00A93E65">
      <w:pPr>
        <w:ind w:left="567"/>
        <w:jc w:val="both"/>
        <w:rPr>
          <w:b/>
        </w:rPr>
      </w:pPr>
      <w:r>
        <w:rPr>
          <w:b/>
        </w:rPr>
        <w:t xml:space="preserve">                   </w:t>
      </w:r>
    </w:p>
    <w:p w:rsidR="00AC4302" w:rsidRDefault="00AC4302" w:rsidP="00A93E65">
      <w:pPr>
        <w:ind w:left="567"/>
        <w:jc w:val="both"/>
        <w:rPr>
          <w:b/>
          <w:sz w:val="28"/>
          <w:szCs w:val="28"/>
        </w:rPr>
      </w:pPr>
      <w:smartTag w:uri="urn:schemas-microsoft-com:office:smarttags" w:element="PersonName">
        <w:smartTagPr>
          <w:attr w:name="ProductID" w:val="Technické služby"/>
        </w:smartTagPr>
        <w:r>
          <w:rPr>
            <w:b/>
            <w:sz w:val="28"/>
            <w:szCs w:val="28"/>
          </w:rPr>
          <w:t>Technické služby</w:t>
        </w:r>
      </w:smartTag>
      <w:r>
        <w:rPr>
          <w:b/>
          <w:sz w:val="28"/>
          <w:szCs w:val="28"/>
        </w:rPr>
        <w:t xml:space="preserve"> města Pelhřimova, příspěvková organizace</w:t>
      </w:r>
    </w:p>
    <w:p w:rsidR="00AC4302" w:rsidRDefault="00AC4302" w:rsidP="00A93E65">
      <w:pPr>
        <w:ind w:left="567"/>
        <w:jc w:val="both"/>
      </w:pPr>
      <w:r>
        <w:t>Myslotínská 1740,  393 01 Pelhřimov</w:t>
      </w:r>
    </w:p>
    <w:p w:rsidR="00AC4302" w:rsidRDefault="00AC4302" w:rsidP="00A93E65">
      <w:pPr>
        <w:ind w:left="567"/>
        <w:jc w:val="both"/>
      </w:pPr>
      <w:r>
        <w:t>zastoupené  Ing. Pavlou Licehammerovou, ředitelk</w:t>
      </w:r>
      <w:r w:rsidR="002C49FA">
        <w:t>o</w:t>
      </w:r>
      <w:r>
        <w:t>u TSmP</w:t>
      </w:r>
    </w:p>
    <w:p w:rsidR="00AC4302" w:rsidRDefault="00AC4302" w:rsidP="00A93E65">
      <w:pPr>
        <w:ind w:left="567"/>
        <w:jc w:val="both"/>
      </w:pPr>
      <w:r>
        <w:t>IČ 49056689    DIČ CZ 49056689</w:t>
      </w: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39731D" w:rsidP="00A93E65">
      <w:pPr>
        <w:ind w:left="567"/>
        <w:jc w:val="both"/>
      </w:pPr>
      <w:r>
        <w:t>Duben</w:t>
      </w:r>
      <w:r w:rsidR="00630B99">
        <w:t xml:space="preserve"> 201</w:t>
      </w:r>
      <w:r>
        <w:t>4</w:t>
      </w:r>
    </w:p>
    <w:p w:rsidR="00630B99" w:rsidRDefault="00630B99" w:rsidP="00A93E65">
      <w:pPr>
        <w:ind w:left="567"/>
        <w:jc w:val="both"/>
      </w:pPr>
    </w:p>
    <w:p w:rsidR="008F39AE" w:rsidRDefault="008F39AE" w:rsidP="00A93E65">
      <w:pPr>
        <w:ind w:left="567"/>
        <w:jc w:val="both"/>
      </w:pPr>
    </w:p>
    <w:p w:rsidR="008F39AE" w:rsidRDefault="008F39AE" w:rsidP="00A93E65">
      <w:pPr>
        <w:ind w:left="567"/>
        <w:jc w:val="both"/>
      </w:pPr>
    </w:p>
    <w:p w:rsidR="00630B99" w:rsidRDefault="00630B99" w:rsidP="00A93E65">
      <w:pPr>
        <w:ind w:left="567"/>
        <w:jc w:val="both"/>
      </w:pPr>
    </w:p>
    <w:p w:rsidR="002651A5" w:rsidRDefault="002651A5" w:rsidP="00A93E65">
      <w:pPr>
        <w:ind w:left="567"/>
        <w:jc w:val="both"/>
        <w:rPr>
          <w:b/>
          <w:sz w:val="32"/>
          <w:szCs w:val="32"/>
          <w:u w:val="single"/>
        </w:rPr>
      </w:pPr>
      <w:r w:rsidRPr="002651A5">
        <w:rPr>
          <w:b/>
          <w:sz w:val="32"/>
          <w:szCs w:val="32"/>
          <w:u w:val="single"/>
        </w:rPr>
        <w:lastRenderedPageBreak/>
        <w:t>Obsah zadávací dokumentace ( dále jen ZD)</w:t>
      </w:r>
    </w:p>
    <w:p w:rsidR="002651A5" w:rsidRDefault="002651A5" w:rsidP="00A93E65">
      <w:pPr>
        <w:ind w:left="567"/>
        <w:jc w:val="both"/>
      </w:pPr>
    </w:p>
    <w:p w:rsidR="002651A5" w:rsidRDefault="002651A5" w:rsidP="002408A7">
      <w:pPr>
        <w:tabs>
          <w:tab w:val="left" w:pos="1134"/>
          <w:tab w:val="left" w:pos="7560"/>
        </w:tabs>
        <w:ind w:left="567"/>
        <w:jc w:val="both"/>
      </w:pPr>
      <w:r>
        <w:t xml:space="preserve">I.      Základní údaje o zadavateli    </w:t>
      </w:r>
      <w:r w:rsidR="009A2FCF">
        <w:tab/>
      </w:r>
      <w:r>
        <w:t>3</w:t>
      </w:r>
    </w:p>
    <w:p w:rsidR="002651A5" w:rsidRDefault="002651A5" w:rsidP="002408A7">
      <w:pPr>
        <w:tabs>
          <w:tab w:val="left" w:pos="1134"/>
          <w:tab w:val="left" w:pos="7560"/>
        </w:tabs>
        <w:ind w:left="567"/>
        <w:jc w:val="both"/>
      </w:pPr>
      <w:r>
        <w:t>II.     Podrobné vymezení předmětu zakázky</w:t>
      </w:r>
      <w:r w:rsidR="009A2FCF">
        <w:tab/>
      </w:r>
      <w:r>
        <w:t>3</w:t>
      </w:r>
    </w:p>
    <w:p w:rsidR="002651A5" w:rsidRDefault="002651A5" w:rsidP="002408A7">
      <w:pPr>
        <w:numPr>
          <w:ilvl w:val="0"/>
          <w:numId w:val="2"/>
        </w:numPr>
        <w:tabs>
          <w:tab w:val="left" w:pos="1134"/>
          <w:tab w:val="left" w:pos="7560"/>
        </w:tabs>
        <w:ind w:left="567" w:firstLine="0"/>
        <w:jc w:val="both"/>
      </w:pPr>
      <w:r>
        <w:t xml:space="preserve"> Místo plnění zakázky</w:t>
      </w:r>
      <w:r w:rsidR="009A2FCF">
        <w:tab/>
      </w:r>
      <w:r>
        <w:t>4</w:t>
      </w:r>
    </w:p>
    <w:p w:rsidR="002651A5" w:rsidRDefault="002651A5" w:rsidP="002408A7">
      <w:pPr>
        <w:numPr>
          <w:ilvl w:val="0"/>
          <w:numId w:val="2"/>
        </w:numPr>
        <w:tabs>
          <w:tab w:val="left" w:pos="1134"/>
          <w:tab w:val="left" w:pos="7560"/>
        </w:tabs>
        <w:ind w:left="567" w:firstLine="0"/>
        <w:jc w:val="both"/>
      </w:pPr>
      <w:r>
        <w:t xml:space="preserve"> Doba plnění zakázky </w:t>
      </w:r>
      <w:r w:rsidR="009A2FCF">
        <w:tab/>
      </w:r>
      <w:r>
        <w:t>4</w:t>
      </w:r>
    </w:p>
    <w:p w:rsidR="002651A5" w:rsidRDefault="002651A5" w:rsidP="002408A7">
      <w:pPr>
        <w:numPr>
          <w:ilvl w:val="0"/>
          <w:numId w:val="2"/>
        </w:numPr>
        <w:tabs>
          <w:tab w:val="left" w:pos="1134"/>
          <w:tab w:val="left" w:pos="7560"/>
        </w:tabs>
        <w:ind w:left="567" w:firstLine="0"/>
        <w:jc w:val="both"/>
      </w:pPr>
      <w:r>
        <w:t xml:space="preserve"> Požadavky na pro</w:t>
      </w:r>
      <w:r w:rsidR="000F1396">
        <w:t>kázání kvalifikace</w:t>
      </w:r>
      <w:r w:rsidR="009A2FCF">
        <w:tab/>
      </w:r>
      <w:r w:rsidR="000F1396">
        <w:t>4</w:t>
      </w:r>
    </w:p>
    <w:p w:rsidR="002651A5" w:rsidRDefault="002651A5" w:rsidP="002408A7">
      <w:pPr>
        <w:numPr>
          <w:ilvl w:val="0"/>
          <w:numId w:val="2"/>
        </w:numPr>
        <w:tabs>
          <w:tab w:val="left" w:pos="1134"/>
          <w:tab w:val="left" w:pos="7560"/>
        </w:tabs>
        <w:ind w:left="567" w:firstLine="0"/>
        <w:jc w:val="both"/>
      </w:pPr>
      <w:r>
        <w:t xml:space="preserve"> </w:t>
      </w:r>
      <w:r w:rsidR="00A619D5">
        <w:t>Nabídková cena a podmínky</w:t>
      </w:r>
      <w:r w:rsidR="00A619D5">
        <w:tab/>
      </w:r>
      <w:r w:rsidR="008B728C">
        <w:t>4</w:t>
      </w:r>
    </w:p>
    <w:p w:rsidR="00931E92" w:rsidRDefault="002651A5" w:rsidP="002408A7">
      <w:pPr>
        <w:numPr>
          <w:ilvl w:val="0"/>
          <w:numId w:val="2"/>
        </w:numPr>
        <w:tabs>
          <w:tab w:val="left" w:pos="1134"/>
          <w:tab w:val="left" w:pos="7560"/>
        </w:tabs>
        <w:ind w:left="567" w:firstLine="0"/>
        <w:jc w:val="both"/>
      </w:pPr>
      <w:r>
        <w:t xml:space="preserve"> </w:t>
      </w:r>
      <w:r w:rsidR="006C1A33">
        <w:t>Obchod</w:t>
      </w:r>
      <w:r w:rsidR="00FE7AA6">
        <w:t>ní</w:t>
      </w:r>
      <w:r w:rsidR="00A619D5">
        <w:t xml:space="preserve"> a platební </w:t>
      </w:r>
      <w:r w:rsidR="00FE7AA6">
        <w:t xml:space="preserve">podmínky </w:t>
      </w:r>
      <w:r w:rsidR="009A2FCF">
        <w:tab/>
      </w:r>
      <w:r w:rsidR="00474AC8">
        <w:t>5</w:t>
      </w:r>
    </w:p>
    <w:p w:rsidR="006C1A33" w:rsidRDefault="00931E92" w:rsidP="002408A7">
      <w:pPr>
        <w:numPr>
          <w:ilvl w:val="0"/>
          <w:numId w:val="2"/>
        </w:numPr>
        <w:tabs>
          <w:tab w:val="left" w:pos="1134"/>
          <w:tab w:val="left" w:pos="7560"/>
        </w:tabs>
        <w:ind w:left="567" w:firstLine="0"/>
        <w:jc w:val="both"/>
      </w:pPr>
      <w:r>
        <w:t xml:space="preserve"> </w:t>
      </w:r>
      <w:r w:rsidR="00A619D5">
        <w:t>Lhůta, způsob podání a zpracování nabídek</w:t>
      </w:r>
      <w:r w:rsidR="000F1396">
        <w:t xml:space="preserve"> </w:t>
      </w:r>
      <w:r w:rsidR="009A2FCF">
        <w:tab/>
      </w:r>
      <w:r w:rsidR="00474AC8">
        <w:t>5</w:t>
      </w:r>
    </w:p>
    <w:p w:rsidR="00765DDB" w:rsidRDefault="00A619D5" w:rsidP="002408A7">
      <w:pPr>
        <w:numPr>
          <w:ilvl w:val="0"/>
          <w:numId w:val="2"/>
        </w:numPr>
        <w:tabs>
          <w:tab w:val="clear" w:pos="1080"/>
          <w:tab w:val="left" w:pos="1134"/>
          <w:tab w:val="left" w:pos="7560"/>
        </w:tabs>
        <w:ind w:left="567" w:firstLine="0"/>
        <w:jc w:val="both"/>
      </w:pPr>
      <w:r>
        <w:t>Způsob hodnocení nabídek</w:t>
      </w:r>
      <w:r>
        <w:tab/>
        <w:t>7</w:t>
      </w:r>
      <w:r w:rsidR="006C1A33">
        <w:t xml:space="preserve"> </w:t>
      </w:r>
    </w:p>
    <w:p w:rsidR="006C1A33" w:rsidRDefault="00765DDB" w:rsidP="002408A7">
      <w:pPr>
        <w:numPr>
          <w:ilvl w:val="0"/>
          <w:numId w:val="2"/>
        </w:numPr>
        <w:tabs>
          <w:tab w:val="left" w:pos="1134"/>
          <w:tab w:val="left" w:pos="7560"/>
        </w:tabs>
        <w:ind w:left="567" w:firstLine="0"/>
        <w:jc w:val="both"/>
      </w:pPr>
      <w:r>
        <w:t xml:space="preserve"> </w:t>
      </w:r>
      <w:r w:rsidR="006C1A33">
        <w:t xml:space="preserve">Datum, čas a místo otevírání obálek s nabídkami </w:t>
      </w:r>
      <w:r w:rsidR="009A2FCF">
        <w:tab/>
      </w:r>
      <w:r w:rsidR="00B84DCD">
        <w:t>7</w:t>
      </w:r>
    </w:p>
    <w:p w:rsidR="006C1A33" w:rsidRDefault="006C1A33" w:rsidP="002408A7">
      <w:pPr>
        <w:numPr>
          <w:ilvl w:val="0"/>
          <w:numId w:val="2"/>
        </w:numPr>
        <w:tabs>
          <w:tab w:val="left" w:pos="1134"/>
          <w:tab w:val="left" w:pos="7560"/>
        </w:tabs>
        <w:ind w:left="567" w:firstLine="0"/>
        <w:jc w:val="both"/>
      </w:pPr>
      <w:r>
        <w:t xml:space="preserve"> </w:t>
      </w:r>
      <w:r w:rsidR="00765DDB">
        <w:t>E-aukce</w:t>
      </w:r>
      <w:r w:rsidR="00B84DCD">
        <w:tab/>
        <w:t>7</w:t>
      </w:r>
    </w:p>
    <w:p w:rsidR="006C1A33" w:rsidRDefault="006C1A33" w:rsidP="002408A7">
      <w:pPr>
        <w:numPr>
          <w:ilvl w:val="0"/>
          <w:numId w:val="2"/>
        </w:numPr>
        <w:tabs>
          <w:tab w:val="left" w:pos="1134"/>
          <w:tab w:val="left" w:pos="7560"/>
        </w:tabs>
        <w:ind w:left="567" w:firstLine="0"/>
        <w:jc w:val="both"/>
      </w:pPr>
      <w:r>
        <w:t xml:space="preserve"> Další informace – do</w:t>
      </w:r>
      <w:r w:rsidR="00430A79">
        <w:t>tazy, konzultace</w:t>
      </w:r>
      <w:r w:rsidR="009A2FCF">
        <w:tab/>
      </w:r>
      <w:r w:rsidR="00B84DCD">
        <w:t>8</w:t>
      </w:r>
    </w:p>
    <w:p w:rsidR="006C1A33" w:rsidRDefault="006C1A33" w:rsidP="002408A7">
      <w:pPr>
        <w:numPr>
          <w:ilvl w:val="0"/>
          <w:numId w:val="2"/>
        </w:numPr>
        <w:tabs>
          <w:tab w:val="left" w:pos="1134"/>
          <w:tab w:val="left" w:pos="7560"/>
        </w:tabs>
        <w:ind w:left="567" w:firstLine="0"/>
        <w:jc w:val="both"/>
      </w:pPr>
      <w:r>
        <w:t xml:space="preserve"> Další podmínky a vyhrazená práva zadavatele</w:t>
      </w:r>
      <w:r w:rsidR="009A2FCF">
        <w:tab/>
      </w:r>
      <w:r w:rsidR="00474AC8">
        <w:t>9</w:t>
      </w:r>
    </w:p>
    <w:p w:rsidR="006C1A33" w:rsidRDefault="006C1A33" w:rsidP="002408A7">
      <w:pPr>
        <w:numPr>
          <w:ilvl w:val="0"/>
          <w:numId w:val="2"/>
        </w:numPr>
        <w:tabs>
          <w:tab w:val="left" w:pos="1134"/>
          <w:tab w:val="left" w:pos="7560"/>
        </w:tabs>
        <w:ind w:left="567" w:firstLine="0"/>
        <w:jc w:val="both"/>
      </w:pPr>
      <w:r>
        <w:t xml:space="preserve"> Závěrečná u</w:t>
      </w:r>
      <w:r w:rsidR="000F1396">
        <w:t>stanovení</w:t>
      </w:r>
      <w:r w:rsidR="009A2FCF">
        <w:tab/>
      </w:r>
      <w:r w:rsidR="00474AC8">
        <w:t>9</w:t>
      </w:r>
    </w:p>
    <w:p w:rsidR="006C1A33" w:rsidRDefault="006C1A33" w:rsidP="00A93E65">
      <w:pPr>
        <w:ind w:left="567"/>
        <w:jc w:val="both"/>
      </w:pPr>
    </w:p>
    <w:p w:rsidR="006C1A33" w:rsidRDefault="006C1A33" w:rsidP="00A93E65">
      <w:pPr>
        <w:ind w:left="567"/>
        <w:jc w:val="both"/>
      </w:pPr>
      <w:r>
        <w:t>Přílohy :</w:t>
      </w:r>
    </w:p>
    <w:p w:rsidR="006C1A33" w:rsidRDefault="006C1A33" w:rsidP="00A93E65">
      <w:pPr>
        <w:ind w:left="567"/>
        <w:jc w:val="both"/>
      </w:pPr>
    </w:p>
    <w:p w:rsidR="006C1A33" w:rsidRDefault="00404DD8" w:rsidP="00A93E65">
      <w:pPr>
        <w:ind w:left="567"/>
        <w:jc w:val="both"/>
      </w:pPr>
      <w:r>
        <w:t>č</w:t>
      </w:r>
      <w:r w:rsidR="00E733AA">
        <w:t xml:space="preserve">. 1       </w:t>
      </w:r>
      <w:r w:rsidR="00A24F80">
        <w:tab/>
      </w:r>
      <w:r w:rsidR="00E733AA">
        <w:t>Specifikace požadovaných technických parametrů</w:t>
      </w:r>
    </w:p>
    <w:p w:rsidR="0039731D" w:rsidRDefault="00404DD8" w:rsidP="00A93E65">
      <w:pPr>
        <w:ind w:left="567"/>
        <w:jc w:val="both"/>
      </w:pPr>
      <w:r>
        <w:t>č</w:t>
      </w:r>
      <w:r w:rsidR="00BA2BA9">
        <w:t>. 2</w:t>
      </w:r>
      <w:r w:rsidR="00A24F80">
        <w:tab/>
      </w:r>
      <w:r w:rsidR="0039731D">
        <w:t>Titulní list nabídky</w:t>
      </w:r>
    </w:p>
    <w:p w:rsidR="00A24F80" w:rsidRDefault="0039731D" w:rsidP="00A93E65">
      <w:pPr>
        <w:ind w:left="567"/>
        <w:jc w:val="both"/>
      </w:pPr>
      <w:r>
        <w:t>č. 3</w:t>
      </w:r>
      <w:r w:rsidR="00A24F80">
        <w:tab/>
        <w:t>Vzor prohlášení – základní kvalifikace</w:t>
      </w:r>
    </w:p>
    <w:p w:rsidR="0039731D" w:rsidRDefault="00A24F80" w:rsidP="00A93E65">
      <w:pPr>
        <w:ind w:left="567"/>
        <w:jc w:val="both"/>
      </w:pPr>
      <w:r>
        <w:t>č. 4</w:t>
      </w:r>
      <w:r>
        <w:tab/>
        <w:t>Kupní smlouva</w:t>
      </w:r>
      <w:r w:rsidR="0039731D">
        <w:tab/>
      </w:r>
    </w:p>
    <w:p w:rsidR="006C1A33" w:rsidRDefault="006C1A33" w:rsidP="00A93E65">
      <w:pPr>
        <w:ind w:left="567"/>
        <w:jc w:val="both"/>
      </w:pPr>
    </w:p>
    <w:p w:rsidR="006C1A33" w:rsidRDefault="006C1A33" w:rsidP="00A93E65">
      <w:pPr>
        <w:ind w:left="567"/>
        <w:jc w:val="both"/>
      </w:pPr>
    </w:p>
    <w:p w:rsidR="006C1A33" w:rsidRDefault="006C1A33" w:rsidP="00A93E65">
      <w:pPr>
        <w:ind w:left="567"/>
        <w:jc w:val="both"/>
      </w:pPr>
    </w:p>
    <w:p w:rsidR="006C1A33" w:rsidRPr="006C1A33" w:rsidRDefault="006C1A33" w:rsidP="00A93E65">
      <w:pPr>
        <w:ind w:left="567"/>
        <w:jc w:val="both"/>
        <w:rPr>
          <w:b/>
          <w:u w:val="single"/>
        </w:rPr>
      </w:pPr>
      <w:r w:rsidRPr="006C1A33">
        <w:rPr>
          <w:b/>
          <w:u w:val="single"/>
        </w:rPr>
        <w:t>Preambule</w:t>
      </w:r>
    </w:p>
    <w:p w:rsidR="002408A7" w:rsidRPr="002408A7" w:rsidRDefault="006C1A33" w:rsidP="002408A7">
      <w:pPr>
        <w:ind w:left="567" w:right="283"/>
        <w:jc w:val="both"/>
      </w:pPr>
      <w:r>
        <w:t>Tato zadávací dokumentace slouží jako závazný podklad pro vypracování nabídek</w:t>
      </w:r>
      <w:r w:rsidR="002408A7">
        <w:t xml:space="preserve"> </w:t>
      </w:r>
      <w:r w:rsidRPr="006C1A33">
        <w:rPr>
          <w:b/>
        </w:rPr>
        <w:t xml:space="preserve">uchazečů v rámci </w:t>
      </w:r>
      <w:r w:rsidR="0042028E">
        <w:rPr>
          <w:b/>
        </w:rPr>
        <w:t xml:space="preserve">podlimitní </w:t>
      </w:r>
      <w:r w:rsidR="00DE1B11">
        <w:rPr>
          <w:b/>
        </w:rPr>
        <w:t xml:space="preserve">veřejné zakázky </w:t>
      </w:r>
      <w:r w:rsidR="002408A7">
        <w:t xml:space="preserve">a </w:t>
      </w:r>
      <w:r w:rsidR="002408A7" w:rsidRPr="002408A7">
        <w:t>obsahuje soubor dokumentů, údajů, požadavků a technických podmínek zadavatele vymezující předmět veřejné zakázky</w:t>
      </w:r>
      <w:r>
        <w:t xml:space="preserve">. Práva a povinnosti neuvedené v této zadávací dokumentaci se řídí zákonem č. 137/2006 Sb., o veřejných zakázkách, v platném </w:t>
      </w:r>
      <w:r w:rsidR="002408A7">
        <w:t xml:space="preserve">znění ( dále jen </w:t>
      </w:r>
      <w:r w:rsidR="0044588D">
        <w:t>ZVZ</w:t>
      </w:r>
      <w:r w:rsidR="002408A7">
        <w:t xml:space="preserve">). Požadavky uvedené </w:t>
      </w:r>
      <w:r w:rsidR="0044588D">
        <w:t>v této ZD jsou pro uchazeče při zpracování nabídky závazné a jejich nesplnění je důvodem pro vyřazení nabídky a vyloučení uchazeče ze zadávacího řízení.</w:t>
      </w:r>
    </w:p>
    <w:p w:rsidR="002651A5" w:rsidRPr="002651A5" w:rsidRDefault="002651A5" w:rsidP="00A93E65">
      <w:pPr>
        <w:ind w:left="567"/>
        <w:jc w:val="both"/>
      </w:pPr>
    </w:p>
    <w:p w:rsidR="002651A5" w:rsidRPr="002651A5" w:rsidRDefault="002651A5" w:rsidP="00A93E65">
      <w:pPr>
        <w:ind w:left="567"/>
        <w:jc w:val="both"/>
        <w:rPr>
          <w:b/>
          <w:sz w:val="32"/>
          <w:szCs w:val="32"/>
          <w:u w:val="single"/>
        </w:rPr>
      </w:pPr>
    </w:p>
    <w:p w:rsidR="002651A5" w:rsidRPr="00E733AA" w:rsidRDefault="002651A5" w:rsidP="00A93E65">
      <w:pPr>
        <w:ind w:left="567"/>
        <w:jc w:val="both"/>
      </w:pPr>
    </w:p>
    <w:p w:rsidR="00E733AA" w:rsidRPr="00E733AA" w:rsidRDefault="00E733AA" w:rsidP="00A93E65">
      <w:pPr>
        <w:ind w:left="567"/>
        <w:jc w:val="both"/>
      </w:pPr>
    </w:p>
    <w:p w:rsidR="00E733AA" w:rsidRDefault="00E733AA" w:rsidP="002408A7">
      <w:pPr>
        <w:ind w:left="567" w:right="283"/>
        <w:jc w:val="both"/>
        <w:rPr>
          <w:b/>
          <w:sz w:val="32"/>
          <w:szCs w:val="32"/>
          <w:u w:val="single"/>
        </w:rPr>
      </w:pPr>
    </w:p>
    <w:p w:rsidR="00E733AA" w:rsidRDefault="00E733AA" w:rsidP="00A93E65">
      <w:pPr>
        <w:ind w:left="567"/>
        <w:jc w:val="both"/>
        <w:rPr>
          <w:b/>
          <w:sz w:val="32"/>
          <w:szCs w:val="32"/>
          <w:u w:val="single"/>
        </w:rPr>
      </w:pPr>
    </w:p>
    <w:p w:rsidR="00E733AA" w:rsidRDefault="00E733AA" w:rsidP="00A93E65">
      <w:pPr>
        <w:ind w:left="567"/>
        <w:jc w:val="both"/>
        <w:rPr>
          <w:b/>
          <w:sz w:val="32"/>
          <w:szCs w:val="32"/>
          <w:u w:val="single"/>
        </w:rPr>
      </w:pPr>
    </w:p>
    <w:p w:rsidR="00E733AA" w:rsidRDefault="00E733AA" w:rsidP="00A93E65">
      <w:pPr>
        <w:ind w:left="567"/>
        <w:jc w:val="both"/>
        <w:rPr>
          <w:b/>
          <w:sz w:val="32"/>
          <w:szCs w:val="32"/>
          <w:u w:val="single"/>
        </w:rPr>
      </w:pPr>
    </w:p>
    <w:p w:rsidR="003A2B76" w:rsidRDefault="003A2B76" w:rsidP="00A93E65">
      <w:pPr>
        <w:ind w:left="567"/>
        <w:jc w:val="both"/>
        <w:rPr>
          <w:b/>
          <w:sz w:val="32"/>
          <w:szCs w:val="32"/>
          <w:u w:val="single"/>
        </w:rPr>
      </w:pPr>
    </w:p>
    <w:p w:rsidR="003A2B76" w:rsidRDefault="003A2B76" w:rsidP="00A93E65">
      <w:pPr>
        <w:ind w:left="567"/>
        <w:jc w:val="both"/>
        <w:rPr>
          <w:b/>
          <w:sz w:val="32"/>
          <w:szCs w:val="32"/>
          <w:u w:val="single"/>
        </w:rPr>
      </w:pPr>
    </w:p>
    <w:p w:rsidR="00404DD8" w:rsidRDefault="00404DD8" w:rsidP="00A93E65">
      <w:pPr>
        <w:ind w:left="567"/>
        <w:jc w:val="both"/>
        <w:rPr>
          <w:b/>
          <w:sz w:val="32"/>
          <w:szCs w:val="32"/>
          <w:u w:val="single"/>
        </w:rPr>
      </w:pPr>
    </w:p>
    <w:p w:rsidR="00E733AA" w:rsidRDefault="00E733AA" w:rsidP="00A93E65">
      <w:pPr>
        <w:ind w:left="567"/>
        <w:jc w:val="both"/>
        <w:rPr>
          <w:b/>
          <w:sz w:val="32"/>
          <w:szCs w:val="32"/>
          <w:u w:val="single"/>
        </w:rPr>
      </w:pPr>
    </w:p>
    <w:p w:rsidR="00630B99" w:rsidRDefault="00630B99" w:rsidP="00A93E65">
      <w:pPr>
        <w:ind w:left="567"/>
        <w:jc w:val="both"/>
        <w:rPr>
          <w:b/>
          <w:sz w:val="32"/>
          <w:szCs w:val="32"/>
          <w:u w:val="single"/>
        </w:rPr>
      </w:pPr>
    </w:p>
    <w:p w:rsidR="00E733AA" w:rsidRPr="001746D8" w:rsidRDefault="003D747C" w:rsidP="00A93E65">
      <w:pPr>
        <w:numPr>
          <w:ilvl w:val="0"/>
          <w:numId w:val="4"/>
        </w:numPr>
        <w:ind w:left="567" w:firstLine="0"/>
        <w:jc w:val="both"/>
        <w:rPr>
          <w:b/>
          <w:sz w:val="28"/>
          <w:szCs w:val="28"/>
          <w:u w:val="single"/>
        </w:rPr>
      </w:pPr>
      <w:r w:rsidRPr="001746D8">
        <w:rPr>
          <w:b/>
          <w:sz w:val="28"/>
          <w:szCs w:val="28"/>
          <w:u w:val="single"/>
        </w:rPr>
        <w:t xml:space="preserve"> </w:t>
      </w:r>
      <w:r w:rsidR="00E733AA" w:rsidRPr="001746D8">
        <w:rPr>
          <w:b/>
          <w:sz w:val="28"/>
          <w:szCs w:val="28"/>
          <w:u w:val="single"/>
        </w:rPr>
        <w:t>ZÁKLADNÍ ÚDAJE O ZADAVATELI</w:t>
      </w:r>
    </w:p>
    <w:p w:rsidR="00E733AA" w:rsidRDefault="00E733AA" w:rsidP="00A93E65">
      <w:pPr>
        <w:ind w:left="567"/>
        <w:jc w:val="both"/>
      </w:pPr>
      <w:r>
        <w:t xml:space="preserve">   </w:t>
      </w:r>
    </w:p>
    <w:p w:rsidR="00E733AA" w:rsidRDefault="00E733AA" w:rsidP="0044588D">
      <w:pPr>
        <w:tabs>
          <w:tab w:val="left" w:pos="2694"/>
        </w:tabs>
        <w:ind w:left="567"/>
        <w:jc w:val="both"/>
      </w:pPr>
      <w:r>
        <w:t xml:space="preserve">Název zadavatele :     </w:t>
      </w:r>
      <w:smartTag w:uri="urn:schemas-microsoft-com:office:smarttags" w:element="PersonName">
        <w:smartTagPr>
          <w:attr w:name="ProductID" w:val="Technické služby"/>
        </w:smartTagPr>
        <w:r>
          <w:t>Technické služby</w:t>
        </w:r>
      </w:smartTag>
      <w:r>
        <w:t xml:space="preserve"> města Pelhřimova, příspěvková organizace</w:t>
      </w:r>
    </w:p>
    <w:p w:rsidR="00E733AA" w:rsidRDefault="00E733AA" w:rsidP="0044588D">
      <w:pPr>
        <w:tabs>
          <w:tab w:val="left" w:pos="2694"/>
        </w:tabs>
        <w:ind w:left="567"/>
        <w:jc w:val="both"/>
      </w:pPr>
      <w:r>
        <w:t>Sídlo :                         Myslotínská 1740, 393 01 Pelhřimov</w:t>
      </w:r>
    </w:p>
    <w:p w:rsidR="00E733AA" w:rsidRDefault="00E733AA" w:rsidP="0044588D">
      <w:pPr>
        <w:tabs>
          <w:tab w:val="left" w:pos="2694"/>
        </w:tabs>
        <w:ind w:left="567"/>
        <w:jc w:val="both"/>
      </w:pPr>
      <w:r>
        <w:t>IČ :                             490 56 689</w:t>
      </w:r>
    </w:p>
    <w:p w:rsidR="00E733AA" w:rsidRDefault="00E733AA" w:rsidP="0044588D">
      <w:pPr>
        <w:tabs>
          <w:tab w:val="left" w:pos="2694"/>
        </w:tabs>
        <w:ind w:left="567"/>
        <w:jc w:val="both"/>
      </w:pPr>
      <w:r>
        <w:t>DIČ :                          CZ 490 56 689</w:t>
      </w:r>
    </w:p>
    <w:p w:rsidR="006D301E" w:rsidRDefault="00E733AA" w:rsidP="0044588D">
      <w:pPr>
        <w:tabs>
          <w:tab w:val="left" w:pos="2694"/>
        </w:tabs>
        <w:ind w:left="567"/>
        <w:jc w:val="both"/>
      </w:pPr>
      <w:r>
        <w:t xml:space="preserve">Telefon :                     565 </w:t>
      </w:r>
      <w:r w:rsidR="006D301E">
        <w:t>323138</w:t>
      </w:r>
    </w:p>
    <w:p w:rsidR="006D301E" w:rsidRDefault="006D301E" w:rsidP="0044588D">
      <w:pPr>
        <w:tabs>
          <w:tab w:val="left" w:pos="2694"/>
        </w:tabs>
        <w:ind w:left="567"/>
        <w:jc w:val="both"/>
      </w:pPr>
      <w:r>
        <w:t>Fax :                           565 325638</w:t>
      </w:r>
    </w:p>
    <w:p w:rsidR="00E733AA" w:rsidRDefault="006D301E" w:rsidP="0044588D">
      <w:pPr>
        <w:tabs>
          <w:tab w:val="left" w:pos="2694"/>
        </w:tabs>
        <w:ind w:left="567"/>
        <w:jc w:val="both"/>
      </w:pPr>
      <w:r>
        <w:t xml:space="preserve">Banka :  </w:t>
      </w:r>
      <w:r w:rsidR="00E733AA">
        <w:t xml:space="preserve">           </w:t>
      </w:r>
      <w:r>
        <w:t xml:space="preserve">          Komerční banka a.s. Pelhřimov</w:t>
      </w:r>
    </w:p>
    <w:p w:rsidR="006D301E" w:rsidRDefault="006D301E" w:rsidP="0044588D">
      <w:pPr>
        <w:tabs>
          <w:tab w:val="left" w:pos="2694"/>
        </w:tabs>
        <w:ind w:left="567"/>
        <w:jc w:val="both"/>
      </w:pPr>
      <w:r>
        <w:t>Číslo účtu :                 23938261/0100</w:t>
      </w:r>
    </w:p>
    <w:p w:rsidR="0044588D" w:rsidRDefault="0044588D" w:rsidP="0044588D">
      <w:pPr>
        <w:tabs>
          <w:tab w:val="left" w:pos="2694"/>
        </w:tabs>
        <w:ind w:left="567"/>
        <w:jc w:val="both"/>
      </w:pPr>
      <w:r>
        <w:t>Internetové stránky</w:t>
      </w:r>
      <w:r>
        <w:tab/>
        <w:t>www.tspe.cz</w:t>
      </w:r>
    </w:p>
    <w:p w:rsidR="006D301E" w:rsidRDefault="006D301E" w:rsidP="00A93E65">
      <w:pPr>
        <w:ind w:left="567"/>
        <w:jc w:val="both"/>
      </w:pPr>
    </w:p>
    <w:p w:rsidR="006D301E" w:rsidRDefault="006D301E" w:rsidP="00A93E65">
      <w:pPr>
        <w:ind w:left="567"/>
        <w:jc w:val="both"/>
      </w:pPr>
      <w:r>
        <w:t>Kontaktní osoby zadavatele :</w:t>
      </w:r>
    </w:p>
    <w:p w:rsidR="006D301E" w:rsidRDefault="006D301E" w:rsidP="00A93E65">
      <w:pPr>
        <w:ind w:left="567"/>
        <w:jc w:val="both"/>
      </w:pPr>
      <w:r>
        <w:t xml:space="preserve">Osobou  oprávněnou k provádění  právních úkonů ve věci předmětné je </w:t>
      </w:r>
      <w:smartTag w:uri="urn:schemas-microsoft-com:office:smarttags" w:element="PersonName">
        <w:smartTagPr>
          <w:attr w:name="ProductID" w:val="Ing. Pavla Licehammerov￡"/>
        </w:smartTagPr>
        <w:r>
          <w:t>Ing. Pavla Licehammerová</w:t>
        </w:r>
      </w:smartTag>
      <w:r>
        <w:t>, ředitelka TSmP</w:t>
      </w:r>
    </w:p>
    <w:p w:rsidR="006D301E" w:rsidRDefault="006D301E" w:rsidP="00A93E65">
      <w:pPr>
        <w:ind w:left="567"/>
        <w:jc w:val="both"/>
      </w:pPr>
    </w:p>
    <w:p w:rsidR="006D301E" w:rsidRPr="00442C6E" w:rsidRDefault="006D301E" w:rsidP="00A93E65">
      <w:pPr>
        <w:ind w:left="567"/>
        <w:jc w:val="both"/>
      </w:pPr>
      <w:r>
        <w:t>Kontaktní osobou zadavatel</w:t>
      </w:r>
      <w:r w:rsidR="009758FA">
        <w:t>e</w:t>
      </w:r>
      <w:r>
        <w:t xml:space="preserve"> ve věcech  technických  a provozních je </w:t>
      </w:r>
      <w:r w:rsidR="0042028E">
        <w:t>ing. Aleš Pokorný</w:t>
      </w:r>
      <w:r>
        <w:t xml:space="preserve">, </w:t>
      </w:r>
      <w:r w:rsidR="0039731D">
        <w:t>vedoucí</w:t>
      </w:r>
      <w:r>
        <w:t xml:space="preserve"> </w:t>
      </w:r>
      <w:r w:rsidR="0042028E">
        <w:t>sportovního areálu</w:t>
      </w:r>
      <w:r>
        <w:t>, tel. +420</w:t>
      </w:r>
      <w:r w:rsidR="0042028E">
        <w:t xml:space="preserve"> 724 761777 </w:t>
      </w:r>
      <w:r>
        <w:t xml:space="preserve">, e-mail </w:t>
      </w:r>
      <w:hyperlink r:id="rId9" w:history="1">
        <w:r w:rsidR="0042028E" w:rsidRPr="004104D2">
          <w:rPr>
            <w:rStyle w:val="Hypertextovodkaz"/>
          </w:rPr>
          <w:t>pokorny@tspe.cz</w:t>
        </w:r>
      </w:hyperlink>
    </w:p>
    <w:p w:rsidR="003D747C" w:rsidRDefault="003D747C" w:rsidP="00A93E65">
      <w:pPr>
        <w:ind w:left="567"/>
        <w:jc w:val="both"/>
      </w:pPr>
    </w:p>
    <w:p w:rsidR="003D747C" w:rsidRDefault="003D747C" w:rsidP="00A93E65">
      <w:pPr>
        <w:ind w:left="567"/>
        <w:jc w:val="both"/>
      </w:pPr>
    </w:p>
    <w:p w:rsidR="006D301E" w:rsidRPr="001746D8" w:rsidRDefault="006D301E" w:rsidP="00A93E65">
      <w:pPr>
        <w:numPr>
          <w:ilvl w:val="0"/>
          <w:numId w:val="4"/>
        </w:numPr>
        <w:ind w:left="567" w:firstLine="0"/>
        <w:jc w:val="both"/>
        <w:rPr>
          <w:b/>
          <w:sz w:val="28"/>
          <w:szCs w:val="28"/>
          <w:u w:val="single"/>
        </w:rPr>
      </w:pPr>
      <w:r w:rsidRPr="001746D8">
        <w:rPr>
          <w:b/>
          <w:sz w:val="28"/>
          <w:szCs w:val="28"/>
          <w:u w:val="single"/>
        </w:rPr>
        <w:t>PODROBNÉ VYMEZENÍ PŘEDMĚTU ZAKÁZKY</w:t>
      </w:r>
    </w:p>
    <w:p w:rsidR="00E3638C" w:rsidRDefault="00E3638C" w:rsidP="00A93E65">
      <w:pPr>
        <w:ind w:left="567"/>
        <w:jc w:val="both"/>
      </w:pPr>
      <w:r>
        <w:t xml:space="preserve">    </w:t>
      </w:r>
    </w:p>
    <w:p w:rsidR="00630B99" w:rsidRDefault="003D747C" w:rsidP="00CF21C8">
      <w:pPr>
        <w:ind w:left="567"/>
        <w:jc w:val="both"/>
      </w:pPr>
      <w:r>
        <w:t xml:space="preserve">Předmětem veřejné zakázky je dodávka </w:t>
      </w:r>
      <w:r w:rsidR="0042028E">
        <w:rPr>
          <w:b/>
        </w:rPr>
        <w:t>stroje na úpravu ledu na zimním stadionu</w:t>
      </w:r>
      <w:r w:rsidR="0081111A">
        <w:rPr>
          <w:b/>
        </w:rPr>
        <w:t>.</w:t>
      </w:r>
    </w:p>
    <w:p w:rsidR="003D747C" w:rsidRDefault="003D747C" w:rsidP="00CF21C8">
      <w:pPr>
        <w:ind w:left="567"/>
        <w:jc w:val="both"/>
      </w:pPr>
      <w:r>
        <w:t xml:space="preserve">Konkrétně se jedná o </w:t>
      </w:r>
      <w:r w:rsidRPr="00B260F0">
        <w:rPr>
          <w:b/>
        </w:rPr>
        <w:t xml:space="preserve">dodávku </w:t>
      </w:r>
      <w:r w:rsidR="007E150A" w:rsidRPr="00B260F0">
        <w:rPr>
          <w:b/>
        </w:rPr>
        <w:t>nové</w:t>
      </w:r>
      <w:r w:rsidR="0042028E">
        <w:rPr>
          <w:b/>
        </w:rPr>
        <w:t xml:space="preserve">ho stroje s elektropohonem na úpravu ledu </w:t>
      </w:r>
      <w:r w:rsidR="007E150A" w:rsidRPr="00B260F0">
        <w:rPr>
          <w:b/>
        </w:rPr>
        <w:t xml:space="preserve">, </w:t>
      </w:r>
      <w:r>
        <w:t>poskytování bezplatného záručního servisu po dobu záruční lhůty</w:t>
      </w:r>
      <w:r w:rsidR="002408A7">
        <w:t xml:space="preserve"> a garantování dodávky náhradních dílů po dobu životnosti </w:t>
      </w:r>
      <w:r w:rsidR="0042028E">
        <w:t>stroje</w:t>
      </w:r>
      <w:r>
        <w:t>.</w:t>
      </w:r>
    </w:p>
    <w:p w:rsidR="003D747C" w:rsidRDefault="003D747C" w:rsidP="00A93E65">
      <w:pPr>
        <w:ind w:left="567"/>
        <w:jc w:val="both"/>
      </w:pPr>
      <w:r>
        <w:t xml:space="preserve">      </w:t>
      </w:r>
    </w:p>
    <w:p w:rsidR="003D747C" w:rsidRDefault="003D747C" w:rsidP="00A93E65">
      <w:pPr>
        <w:ind w:left="567"/>
        <w:jc w:val="both"/>
      </w:pPr>
      <w:r>
        <w:t xml:space="preserve">Podrobné vymezení předmětu zakázky </w:t>
      </w:r>
      <w:r w:rsidR="00E86CF2">
        <w:t>včetně technických, jakostních  a funkčních</w:t>
      </w:r>
    </w:p>
    <w:p w:rsidR="00E86CF2" w:rsidRDefault="00E86CF2" w:rsidP="00A93E65">
      <w:pPr>
        <w:ind w:left="567"/>
        <w:jc w:val="both"/>
      </w:pPr>
      <w:r>
        <w:t>požadavků zadavatele je uvedeno v příloze č.1</w:t>
      </w:r>
    </w:p>
    <w:p w:rsidR="00BA2BA9" w:rsidRDefault="00E86CF2" w:rsidP="00A93E65">
      <w:pPr>
        <w:ind w:left="567"/>
        <w:jc w:val="both"/>
      </w:pPr>
      <w:r>
        <w:t xml:space="preserve">Jako součást dodávky  požaduje zadavatel dodat rovněž </w:t>
      </w:r>
      <w:r w:rsidR="00BA2BA9">
        <w:t>veškerou</w:t>
      </w:r>
      <w:r>
        <w:t xml:space="preserve"> dokumentaci výrobce</w:t>
      </w:r>
      <w:r w:rsidR="00BA2BA9">
        <w:t xml:space="preserve">      </w:t>
      </w:r>
    </w:p>
    <w:p w:rsidR="00E86CF2" w:rsidRPr="00B260F0" w:rsidRDefault="00BA2BA9" w:rsidP="00A93E65">
      <w:pPr>
        <w:ind w:left="567"/>
        <w:jc w:val="both"/>
      </w:pPr>
      <w:r>
        <w:t>v českém jazyce</w:t>
      </w:r>
      <w:r w:rsidR="00E86CF2">
        <w:t xml:space="preserve">, která bude rovněž obsahovat </w:t>
      </w:r>
      <w:r w:rsidR="00E86CF2" w:rsidRPr="00B260F0">
        <w:t>návod pro obsluhu v</w:t>
      </w:r>
      <w:r w:rsidR="00750408">
        <w:t> </w:t>
      </w:r>
      <w:r w:rsidR="00E86CF2" w:rsidRPr="00B260F0">
        <w:t>českém</w:t>
      </w:r>
      <w:r w:rsidR="00750408">
        <w:t xml:space="preserve"> jazyce.</w:t>
      </w:r>
    </w:p>
    <w:p w:rsidR="00E3638C" w:rsidRDefault="00E3638C" w:rsidP="00A93E65">
      <w:pPr>
        <w:ind w:left="567"/>
        <w:jc w:val="both"/>
        <w:rPr>
          <w:b/>
        </w:rPr>
      </w:pPr>
    </w:p>
    <w:p w:rsidR="00E3638C" w:rsidRDefault="00E3638C" w:rsidP="00A93E65">
      <w:pPr>
        <w:ind w:left="567"/>
        <w:jc w:val="both"/>
        <w:rPr>
          <w:b/>
        </w:rPr>
      </w:pPr>
      <w:r>
        <w:rPr>
          <w:b/>
        </w:rPr>
        <w:t>KVALITATIVNÍ PARAMETRY</w:t>
      </w:r>
    </w:p>
    <w:p w:rsidR="003A2B76" w:rsidRDefault="003A2B76" w:rsidP="00A93E65">
      <w:pPr>
        <w:ind w:left="567"/>
        <w:jc w:val="both"/>
      </w:pPr>
    </w:p>
    <w:p w:rsidR="00E3638C" w:rsidRDefault="00E3638C" w:rsidP="00A93E65">
      <w:pPr>
        <w:ind w:left="567"/>
        <w:jc w:val="both"/>
      </w:pPr>
      <w:r w:rsidRPr="00E3638C">
        <w:t>Veškeré dodávky, zařízení, vybavení a instalace nabízené uchazečem musí splňovat</w:t>
      </w:r>
      <w:r>
        <w:t xml:space="preserve"> české, příp.evropské normy a zákonné předpisy, a to především požadavky dle zákona č.22/1997</w:t>
      </w:r>
      <w:r w:rsidR="002408A7">
        <w:t xml:space="preserve"> </w:t>
      </w:r>
      <w:r>
        <w:t>Sb., o technických požadavcích na výrobky a o změně a doplnění některých předpisů, v platném znění.</w:t>
      </w:r>
    </w:p>
    <w:p w:rsidR="00E3638C" w:rsidRDefault="00E3638C" w:rsidP="00A93E65">
      <w:pPr>
        <w:ind w:left="567"/>
        <w:jc w:val="both"/>
      </w:pPr>
    </w:p>
    <w:p w:rsidR="00E3638C" w:rsidRDefault="00E3638C" w:rsidP="00A93E65">
      <w:pPr>
        <w:ind w:left="567"/>
        <w:jc w:val="both"/>
      </w:pPr>
      <w:r>
        <w:t>Technické parametry</w:t>
      </w:r>
      <w:r w:rsidR="00B260F0">
        <w:t>,</w:t>
      </w:r>
      <w:r>
        <w:t xml:space="preserve"> jakostní a funkční požadavky specifikované zadavatelem v této ZD</w:t>
      </w:r>
      <w:r w:rsidR="002408A7">
        <w:t xml:space="preserve"> </w:t>
      </w:r>
      <w:r>
        <w:t>( příloze č.1) jsou uvedeny jako minimální, které musí nabízené zboží splnit.</w:t>
      </w:r>
    </w:p>
    <w:p w:rsidR="00674D15" w:rsidRDefault="00E3638C" w:rsidP="00A93E65">
      <w:pPr>
        <w:ind w:left="567"/>
        <w:jc w:val="both"/>
      </w:pPr>
      <w:r>
        <w:t xml:space="preserve">Uchazeči musí v nabídce </w:t>
      </w:r>
      <w:r w:rsidR="00674D15">
        <w:t xml:space="preserve"> deklarovat splnění těchto požadavků</w:t>
      </w:r>
      <w:r w:rsidR="00E92EC9">
        <w:t>.</w:t>
      </w:r>
    </w:p>
    <w:p w:rsidR="00E92EC9" w:rsidRDefault="00E92EC9" w:rsidP="00A93E65">
      <w:pPr>
        <w:ind w:left="567"/>
        <w:jc w:val="both"/>
      </w:pPr>
    </w:p>
    <w:p w:rsidR="00E92EC9" w:rsidRDefault="00E92EC9" w:rsidP="00A93E65">
      <w:pPr>
        <w:ind w:left="567"/>
        <w:jc w:val="both"/>
        <w:rPr>
          <w:b/>
        </w:rPr>
      </w:pPr>
      <w:r w:rsidRPr="00E92EC9">
        <w:rPr>
          <w:b/>
        </w:rPr>
        <w:t>ZATŘÍDĚNÍ PODLE DODÁVEK CPV</w:t>
      </w:r>
    </w:p>
    <w:p w:rsidR="00B44DFD" w:rsidRDefault="00BA2BA9" w:rsidP="00A93E65">
      <w:pPr>
        <w:ind w:left="567"/>
        <w:jc w:val="both"/>
      </w:pPr>
      <w:r>
        <w:t xml:space="preserve">kód CPV : </w:t>
      </w:r>
      <w:r w:rsidR="00750408">
        <w:tab/>
      </w:r>
      <w:r w:rsidR="00B44DFD">
        <w:t>3</w:t>
      </w:r>
      <w:r w:rsidR="0042028E">
        <w:t>7</w:t>
      </w:r>
      <w:r w:rsidR="00B44DFD">
        <w:t xml:space="preserve">4 </w:t>
      </w:r>
      <w:r w:rsidR="0042028E">
        <w:t>8</w:t>
      </w:r>
      <w:r w:rsidR="00750408">
        <w:t>1</w:t>
      </w:r>
      <w:r w:rsidR="00B44DFD">
        <w:t xml:space="preserve">0 00-1  </w:t>
      </w:r>
      <w:r w:rsidR="0042028E">
        <w:t>Stroje na úpravu ledových ploch</w:t>
      </w:r>
    </w:p>
    <w:tbl>
      <w:tblPr>
        <w:tblW w:w="9740" w:type="dxa"/>
        <w:tblInd w:w="55" w:type="dxa"/>
        <w:tblCellMar>
          <w:left w:w="70" w:type="dxa"/>
          <w:right w:w="70" w:type="dxa"/>
        </w:tblCellMar>
        <w:tblLook w:val="04A0"/>
      </w:tblPr>
      <w:tblGrid>
        <w:gridCol w:w="1120"/>
        <w:gridCol w:w="8620"/>
      </w:tblGrid>
      <w:tr w:rsidR="00B44DFD" w:rsidRPr="00B44DFD" w:rsidTr="00B44DFD">
        <w:trPr>
          <w:trHeight w:val="255"/>
        </w:trPr>
        <w:tc>
          <w:tcPr>
            <w:tcW w:w="1120" w:type="dxa"/>
            <w:tcBorders>
              <w:top w:val="nil"/>
              <w:left w:val="nil"/>
              <w:bottom w:val="nil"/>
              <w:right w:val="nil"/>
            </w:tcBorders>
            <w:shd w:val="clear" w:color="auto" w:fill="auto"/>
            <w:noWrap/>
            <w:vAlign w:val="bottom"/>
            <w:hideMark/>
          </w:tcPr>
          <w:p w:rsidR="00B44DFD" w:rsidRPr="00B44DFD" w:rsidRDefault="00B44DFD" w:rsidP="00B44DFD">
            <w:pPr>
              <w:rPr>
                <w:rFonts w:ascii="Arial" w:hAnsi="Arial" w:cs="Arial"/>
                <w:sz w:val="20"/>
                <w:szCs w:val="20"/>
              </w:rPr>
            </w:pPr>
          </w:p>
        </w:tc>
        <w:tc>
          <w:tcPr>
            <w:tcW w:w="8620" w:type="dxa"/>
            <w:tcBorders>
              <w:top w:val="nil"/>
              <w:left w:val="nil"/>
              <w:bottom w:val="nil"/>
              <w:right w:val="nil"/>
            </w:tcBorders>
            <w:shd w:val="clear" w:color="auto" w:fill="auto"/>
            <w:noWrap/>
            <w:vAlign w:val="bottom"/>
            <w:hideMark/>
          </w:tcPr>
          <w:p w:rsidR="00B44DFD" w:rsidRPr="00B44DFD" w:rsidRDefault="00B44DFD" w:rsidP="00B44DFD">
            <w:pPr>
              <w:rPr>
                <w:rFonts w:ascii="Arial" w:hAnsi="Arial" w:cs="Arial"/>
                <w:sz w:val="20"/>
                <w:szCs w:val="20"/>
              </w:rPr>
            </w:pPr>
          </w:p>
        </w:tc>
      </w:tr>
    </w:tbl>
    <w:p w:rsidR="00296651" w:rsidRDefault="00296651" w:rsidP="00A93E65">
      <w:pPr>
        <w:ind w:left="567"/>
        <w:jc w:val="both"/>
        <w:rPr>
          <w:b/>
        </w:rPr>
      </w:pPr>
    </w:p>
    <w:p w:rsidR="00E92EC9" w:rsidRPr="001746D8" w:rsidRDefault="00E92EC9" w:rsidP="00A93E65">
      <w:pPr>
        <w:numPr>
          <w:ilvl w:val="0"/>
          <w:numId w:val="4"/>
        </w:numPr>
        <w:ind w:left="567" w:firstLine="0"/>
        <w:jc w:val="both"/>
        <w:rPr>
          <w:b/>
          <w:sz w:val="28"/>
          <w:szCs w:val="28"/>
          <w:u w:val="single"/>
        </w:rPr>
      </w:pPr>
      <w:r w:rsidRPr="001746D8">
        <w:rPr>
          <w:b/>
          <w:sz w:val="28"/>
          <w:szCs w:val="28"/>
          <w:u w:val="single"/>
        </w:rPr>
        <w:t>MÍSTO PLNĚNÍ ZAKÁZKY</w:t>
      </w:r>
    </w:p>
    <w:p w:rsidR="00E92EC9" w:rsidRDefault="00E92EC9" w:rsidP="00A93E65">
      <w:pPr>
        <w:ind w:left="567"/>
        <w:jc w:val="both"/>
        <w:rPr>
          <w:b/>
          <w:u w:val="single"/>
        </w:rPr>
      </w:pPr>
    </w:p>
    <w:p w:rsidR="00776C54" w:rsidRPr="00C54233" w:rsidRDefault="00E92EC9" w:rsidP="00A93E65">
      <w:pPr>
        <w:ind w:left="567"/>
        <w:jc w:val="both"/>
        <w:rPr>
          <w:b/>
        </w:rPr>
      </w:pPr>
      <w:r>
        <w:t xml:space="preserve">Místem plnění zakázky je </w:t>
      </w:r>
      <w:r w:rsidR="0042028E">
        <w:t>Zimní stadion Pelhřimov, Nádražní 2245</w:t>
      </w:r>
      <w:r>
        <w:t>, 393 01 Pelhřimov.</w:t>
      </w:r>
      <w:r w:rsidR="008C3973">
        <w:t xml:space="preserve"> </w:t>
      </w:r>
      <w:r w:rsidR="00776C54">
        <w:t xml:space="preserve">Pracovní doba od </w:t>
      </w:r>
      <w:r w:rsidR="002408A7">
        <w:t>6</w:t>
      </w:r>
      <w:r w:rsidR="00776C54">
        <w:t>:</w:t>
      </w:r>
      <w:r w:rsidR="002408A7">
        <w:t>00</w:t>
      </w:r>
      <w:r w:rsidR="00776C54">
        <w:t xml:space="preserve"> do 14:</w:t>
      </w:r>
      <w:r w:rsidR="0014509A">
        <w:t>0</w:t>
      </w:r>
      <w:r w:rsidR="002408A7">
        <w:t>0.</w:t>
      </w:r>
    </w:p>
    <w:p w:rsidR="00E92EC9" w:rsidRDefault="00E92EC9" w:rsidP="00A93E65">
      <w:pPr>
        <w:ind w:left="567"/>
        <w:jc w:val="both"/>
      </w:pPr>
    </w:p>
    <w:p w:rsidR="00E92EC9" w:rsidRDefault="00E92EC9" w:rsidP="00A93E65">
      <w:pPr>
        <w:ind w:left="567"/>
        <w:jc w:val="both"/>
      </w:pPr>
    </w:p>
    <w:p w:rsidR="00E92EC9" w:rsidRPr="001746D8" w:rsidRDefault="00E92EC9" w:rsidP="00A93E65">
      <w:pPr>
        <w:numPr>
          <w:ilvl w:val="0"/>
          <w:numId w:val="4"/>
        </w:numPr>
        <w:ind w:left="567" w:firstLine="0"/>
        <w:jc w:val="both"/>
        <w:rPr>
          <w:b/>
          <w:sz w:val="28"/>
          <w:szCs w:val="28"/>
        </w:rPr>
      </w:pPr>
      <w:r w:rsidRPr="001746D8">
        <w:rPr>
          <w:b/>
          <w:sz w:val="28"/>
          <w:szCs w:val="28"/>
          <w:u w:val="single"/>
        </w:rPr>
        <w:t>DOBA PLNĚNÍ ZAKÁZKY</w:t>
      </w:r>
      <w:r w:rsidRPr="001746D8">
        <w:rPr>
          <w:b/>
          <w:sz w:val="28"/>
          <w:szCs w:val="28"/>
        </w:rPr>
        <w:t xml:space="preserve">      </w:t>
      </w:r>
    </w:p>
    <w:p w:rsidR="00E92EC9" w:rsidRDefault="00E92EC9" w:rsidP="00A93E65">
      <w:pPr>
        <w:ind w:left="567"/>
        <w:jc w:val="both"/>
      </w:pPr>
    </w:p>
    <w:p w:rsidR="00E92EC9" w:rsidRDefault="00E92EC9" w:rsidP="00CF21C8">
      <w:pPr>
        <w:numPr>
          <w:ilvl w:val="1"/>
          <w:numId w:val="22"/>
        </w:numPr>
        <w:tabs>
          <w:tab w:val="clear" w:pos="1440"/>
          <w:tab w:val="num" w:pos="1276"/>
        </w:tabs>
        <w:ind w:hanging="589"/>
        <w:jc w:val="both"/>
      </w:pPr>
      <w:r>
        <w:t>Podpis smlouvy na realizaci zakázky – po ukončení zadávacího řízení</w:t>
      </w:r>
    </w:p>
    <w:p w:rsidR="00C54233" w:rsidRDefault="00C54233" w:rsidP="00CF21C8">
      <w:pPr>
        <w:numPr>
          <w:ilvl w:val="1"/>
          <w:numId w:val="22"/>
        </w:numPr>
        <w:tabs>
          <w:tab w:val="clear" w:pos="1440"/>
          <w:tab w:val="num" w:pos="1276"/>
        </w:tabs>
        <w:ind w:hanging="589"/>
        <w:jc w:val="both"/>
        <w:rPr>
          <w:b/>
        </w:rPr>
      </w:pPr>
      <w:r>
        <w:t xml:space="preserve">Požadovaný termín dodávky </w:t>
      </w:r>
      <w:r w:rsidRPr="00776C54">
        <w:t xml:space="preserve">– </w:t>
      </w:r>
      <w:r w:rsidR="00776C54" w:rsidRPr="00776C54">
        <w:rPr>
          <w:b/>
        </w:rPr>
        <w:t>nejpozději do</w:t>
      </w:r>
      <w:r w:rsidR="00776C54">
        <w:rPr>
          <w:b/>
        </w:rPr>
        <w:t xml:space="preserve"> </w:t>
      </w:r>
      <w:r w:rsidR="007B6305">
        <w:rPr>
          <w:b/>
        </w:rPr>
        <w:t>6 týdnů od podpisu smlouvy</w:t>
      </w:r>
    </w:p>
    <w:p w:rsidR="00296651" w:rsidRDefault="00296651" w:rsidP="00A93E65">
      <w:pPr>
        <w:ind w:left="567"/>
        <w:jc w:val="both"/>
      </w:pPr>
    </w:p>
    <w:p w:rsidR="005131ED" w:rsidRDefault="005131ED" w:rsidP="00A93E65">
      <w:pPr>
        <w:ind w:left="567"/>
        <w:jc w:val="both"/>
      </w:pPr>
    </w:p>
    <w:p w:rsidR="004848D0" w:rsidRPr="001746D8" w:rsidRDefault="004848D0" w:rsidP="00A93E65">
      <w:pPr>
        <w:numPr>
          <w:ilvl w:val="0"/>
          <w:numId w:val="4"/>
        </w:numPr>
        <w:ind w:left="567" w:firstLine="0"/>
        <w:jc w:val="both"/>
        <w:rPr>
          <w:b/>
          <w:sz w:val="28"/>
          <w:szCs w:val="28"/>
          <w:u w:val="single"/>
        </w:rPr>
      </w:pPr>
      <w:r w:rsidRPr="001746D8">
        <w:rPr>
          <w:b/>
          <w:sz w:val="28"/>
          <w:szCs w:val="28"/>
          <w:u w:val="single"/>
        </w:rPr>
        <w:t>POŽADAVKY NA PROKÁZÁNÍ KVALIFIKACE</w:t>
      </w:r>
    </w:p>
    <w:p w:rsidR="004848D0" w:rsidRDefault="004848D0" w:rsidP="00A93E65">
      <w:pPr>
        <w:ind w:left="567"/>
        <w:jc w:val="both"/>
      </w:pPr>
    </w:p>
    <w:p w:rsidR="004848D0" w:rsidRDefault="0044588D" w:rsidP="000B0DD0">
      <w:pPr>
        <w:ind w:left="567"/>
        <w:jc w:val="both"/>
      </w:pPr>
      <w:r>
        <w:t xml:space="preserve">Prokázání splnění kvalifikace podle požadavků zadavatele stanovených v souladu s </w:t>
      </w:r>
      <w:r w:rsidR="000B0DD0">
        <w:t>ZVZ</w:t>
      </w:r>
      <w:r>
        <w:t xml:space="preserve"> je předpokladem</w:t>
      </w:r>
      <w:r w:rsidR="000B0DD0">
        <w:t xml:space="preserve"> posouzení a hodnocení nabídek. Splněním kvalifikace se rozumí:</w:t>
      </w:r>
    </w:p>
    <w:p w:rsidR="0039731D" w:rsidRDefault="000B0DD0" w:rsidP="00CF21C8">
      <w:pPr>
        <w:pStyle w:val="Odstavecseseznamem"/>
        <w:numPr>
          <w:ilvl w:val="0"/>
          <w:numId w:val="21"/>
        </w:numPr>
        <w:ind w:hanging="436"/>
        <w:jc w:val="both"/>
      </w:pPr>
      <w:r>
        <w:t>Splnění základních kvalifikačních předpokladů stanovených dle § 53 ZVZ</w:t>
      </w:r>
      <w:r w:rsidR="0039731D">
        <w:t xml:space="preserve"> </w:t>
      </w:r>
    </w:p>
    <w:p w:rsidR="001D1A60" w:rsidRDefault="000B0DD0" w:rsidP="00CF21C8">
      <w:pPr>
        <w:pStyle w:val="Odstavecseseznamem"/>
        <w:numPr>
          <w:ilvl w:val="0"/>
          <w:numId w:val="21"/>
        </w:numPr>
        <w:ind w:hanging="436"/>
        <w:jc w:val="both"/>
      </w:pPr>
      <w:r>
        <w:t>Splnění profesních kvalifikačních předpokladů dle § 54 ZVZ</w:t>
      </w:r>
      <w:r w:rsidR="001D1A60" w:rsidRPr="001D1A60">
        <w:t xml:space="preserve"> </w:t>
      </w:r>
    </w:p>
    <w:p w:rsidR="001D1A60" w:rsidRDefault="001D1A60" w:rsidP="00CF21C8">
      <w:pPr>
        <w:pStyle w:val="Odstavecseseznamem"/>
        <w:numPr>
          <w:ilvl w:val="0"/>
          <w:numId w:val="21"/>
        </w:numPr>
        <w:ind w:hanging="436"/>
        <w:jc w:val="both"/>
      </w:pPr>
      <w:r>
        <w:t>Prokázání technických kvalifikačních předpokladů dle § 56 ZVZ</w:t>
      </w:r>
    </w:p>
    <w:p w:rsidR="000B0DD0" w:rsidRDefault="000B0DD0" w:rsidP="001D1A60">
      <w:pPr>
        <w:ind w:left="709"/>
        <w:jc w:val="both"/>
      </w:pPr>
    </w:p>
    <w:p w:rsidR="00CF21C8" w:rsidRDefault="000B0DD0" w:rsidP="00CF21C8">
      <w:pPr>
        <w:ind w:left="567"/>
        <w:jc w:val="both"/>
      </w:pPr>
      <w:r>
        <w:t>Kvalifikaci uchazeči prokazují předložením čestného prohlášení, ze kterého plyn</w:t>
      </w:r>
      <w:r w:rsidR="00494421">
        <w:t>e</w:t>
      </w:r>
      <w:r>
        <w:t xml:space="preserve">, že splňují kvalifikaci. </w:t>
      </w:r>
    </w:p>
    <w:p w:rsidR="00CF21C8" w:rsidRPr="001666E4" w:rsidRDefault="00CF21C8" w:rsidP="00CF21C8">
      <w:pPr>
        <w:widowControl w:val="0"/>
        <w:ind w:left="567"/>
        <w:jc w:val="both"/>
      </w:pPr>
      <w:r w:rsidRPr="001666E4">
        <w:t xml:space="preserve">Vybraný uchazeč doloží před uzavřením smlouvy na plnění veřejné zakázky doklady prokazující splnění kvalifikačních předpokladů v originále nebo v úředně ověřené kopii; nesplnění této povinnosti se považuje za neposkytnutí součinnosti při uzavírání smlouvy podle § 82 odst. 4 zákona. </w:t>
      </w:r>
    </w:p>
    <w:p w:rsidR="000B0DD0" w:rsidRDefault="00CF21C8" w:rsidP="00CF21C8">
      <w:pPr>
        <w:ind w:left="567"/>
        <w:jc w:val="both"/>
      </w:pPr>
      <w:r w:rsidRPr="001666E4">
        <w:t xml:space="preserve">Doklady k prokázání základních kvalifikačních předpokladů (čestné prohlášení) a výpis z obchodního rejstříku </w:t>
      </w:r>
      <w:r w:rsidRPr="001666E4">
        <w:rPr>
          <w:u w:val="single"/>
        </w:rPr>
        <w:t>nesmějí být starší 90 dnů ke dni podání nabídky</w:t>
      </w:r>
      <w:r w:rsidRPr="001666E4">
        <w:t>.</w:t>
      </w:r>
      <w:r w:rsidR="000B0DD0">
        <w:t>.</w:t>
      </w:r>
    </w:p>
    <w:p w:rsidR="004848D0" w:rsidRDefault="004848D0" w:rsidP="00A93E65">
      <w:pPr>
        <w:ind w:left="567"/>
        <w:jc w:val="both"/>
      </w:pPr>
    </w:p>
    <w:p w:rsidR="004848D0" w:rsidRPr="00814988" w:rsidRDefault="004848D0" w:rsidP="00474AC8">
      <w:pPr>
        <w:numPr>
          <w:ilvl w:val="0"/>
          <w:numId w:val="5"/>
        </w:numPr>
        <w:tabs>
          <w:tab w:val="clear" w:pos="786"/>
          <w:tab w:val="num" w:pos="993"/>
        </w:tabs>
        <w:ind w:left="567" w:firstLine="0"/>
        <w:jc w:val="both"/>
        <w:rPr>
          <w:b/>
          <w:u w:val="single"/>
        </w:rPr>
      </w:pPr>
      <w:r w:rsidRPr="00814988">
        <w:rPr>
          <w:b/>
          <w:u w:val="single"/>
        </w:rPr>
        <w:t>ZÁKLADNÍ</w:t>
      </w:r>
      <w:r w:rsidR="00A602AE">
        <w:rPr>
          <w:b/>
          <w:u w:val="single"/>
        </w:rPr>
        <w:t xml:space="preserve"> </w:t>
      </w:r>
      <w:r w:rsidRPr="00814988">
        <w:rPr>
          <w:b/>
          <w:u w:val="single"/>
        </w:rPr>
        <w:t xml:space="preserve"> KVALIFIKAČNÍ</w:t>
      </w:r>
      <w:r w:rsidR="00A602AE">
        <w:rPr>
          <w:b/>
          <w:u w:val="single"/>
        </w:rPr>
        <w:t xml:space="preserve"> </w:t>
      </w:r>
      <w:r w:rsidRPr="00814988">
        <w:rPr>
          <w:b/>
          <w:u w:val="single"/>
        </w:rPr>
        <w:t xml:space="preserve"> PŘEDPOKLADY</w:t>
      </w:r>
    </w:p>
    <w:p w:rsidR="0039731D" w:rsidRDefault="00CF21C8" w:rsidP="0039731D">
      <w:pPr>
        <w:pStyle w:val="Odstavecseseznamem"/>
        <w:numPr>
          <w:ilvl w:val="0"/>
          <w:numId w:val="15"/>
        </w:numPr>
        <w:ind w:left="993" w:hanging="284"/>
        <w:jc w:val="both"/>
      </w:pPr>
      <w:r>
        <w:t>Uchazeč</w:t>
      </w:r>
      <w:r w:rsidR="004848D0">
        <w:t xml:space="preserve"> je povinen prokázat splnění základních kvalifikačních předpokladů, a to v souladu </w:t>
      </w:r>
      <w:r w:rsidR="004848D0" w:rsidRPr="007655E9">
        <w:rPr>
          <w:b/>
        </w:rPr>
        <w:t xml:space="preserve">s § 53 </w:t>
      </w:r>
      <w:r w:rsidR="00494421">
        <w:rPr>
          <w:b/>
        </w:rPr>
        <w:t>ZVZ</w:t>
      </w:r>
      <w:r w:rsidR="0039731D">
        <w:t xml:space="preserve"> (viz. příloha č.3 této ZD)</w:t>
      </w:r>
    </w:p>
    <w:p w:rsidR="004848D0" w:rsidRDefault="004848D0" w:rsidP="00474AC8">
      <w:pPr>
        <w:tabs>
          <w:tab w:val="num" w:pos="993"/>
        </w:tabs>
        <w:ind w:left="567"/>
        <w:jc w:val="both"/>
      </w:pPr>
    </w:p>
    <w:p w:rsidR="004848D0" w:rsidRPr="00814988" w:rsidRDefault="004848D0" w:rsidP="00474AC8">
      <w:pPr>
        <w:numPr>
          <w:ilvl w:val="0"/>
          <w:numId w:val="5"/>
        </w:numPr>
        <w:tabs>
          <w:tab w:val="clear" w:pos="786"/>
          <w:tab w:val="num" w:pos="993"/>
        </w:tabs>
        <w:ind w:left="567" w:firstLine="0"/>
        <w:jc w:val="both"/>
        <w:rPr>
          <w:b/>
          <w:u w:val="single"/>
        </w:rPr>
      </w:pPr>
      <w:r w:rsidRPr="00814988">
        <w:rPr>
          <w:b/>
          <w:u w:val="single"/>
        </w:rPr>
        <w:t xml:space="preserve">PROFESNÍ </w:t>
      </w:r>
      <w:r w:rsidR="00A602AE">
        <w:rPr>
          <w:b/>
          <w:u w:val="single"/>
        </w:rPr>
        <w:t xml:space="preserve"> </w:t>
      </w:r>
      <w:r w:rsidRPr="00814988">
        <w:rPr>
          <w:b/>
          <w:u w:val="single"/>
        </w:rPr>
        <w:t xml:space="preserve">KVALIFIKAČNÍ </w:t>
      </w:r>
      <w:r w:rsidR="00A602AE">
        <w:rPr>
          <w:b/>
          <w:u w:val="single"/>
        </w:rPr>
        <w:t xml:space="preserve"> </w:t>
      </w:r>
      <w:r w:rsidRPr="00814988">
        <w:rPr>
          <w:b/>
          <w:u w:val="single"/>
        </w:rPr>
        <w:t>PŘEDPOKLADY</w:t>
      </w:r>
    </w:p>
    <w:p w:rsidR="004848D0" w:rsidRDefault="004848D0" w:rsidP="0014509A">
      <w:pPr>
        <w:tabs>
          <w:tab w:val="num" w:pos="567"/>
        </w:tabs>
        <w:ind w:left="567"/>
        <w:jc w:val="both"/>
      </w:pPr>
      <w:r>
        <w:t xml:space="preserve">V souladu s </w:t>
      </w:r>
      <w:r w:rsidRPr="007655E9">
        <w:rPr>
          <w:b/>
        </w:rPr>
        <w:t>§ 54 písm. a) a b)</w:t>
      </w:r>
      <w:r>
        <w:t xml:space="preserve"> </w:t>
      </w:r>
      <w:r w:rsidR="00494421" w:rsidRPr="00494421">
        <w:rPr>
          <w:b/>
        </w:rPr>
        <w:t>ZVZ</w:t>
      </w:r>
      <w:r>
        <w:t xml:space="preserve"> </w:t>
      </w:r>
      <w:r w:rsidR="00CF21C8">
        <w:t>uchazeč</w:t>
      </w:r>
      <w:r>
        <w:t xml:space="preserve"> prokáže profesní kvalifikační předpoklady v ná</w:t>
      </w:r>
      <w:r w:rsidR="00494421">
        <w:t>sledujícím rozsahu.</w:t>
      </w:r>
    </w:p>
    <w:p w:rsidR="004848D0" w:rsidRDefault="00CF21C8" w:rsidP="0014509A">
      <w:pPr>
        <w:numPr>
          <w:ilvl w:val="1"/>
          <w:numId w:val="5"/>
        </w:numPr>
        <w:tabs>
          <w:tab w:val="clear" w:pos="780"/>
          <w:tab w:val="num" w:pos="567"/>
        </w:tabs>
        <w:ind w:left="567" w:firstLine="0"/>
        <w:jc w:val="both"/>
      </w:pPr>
      <w:r>
        <w:t>Uchazeč</w:t>
      </w:r>
      <w:r w:rsidR="004848D0">
        <w:t xml:space="preserve"> předloží </w:t>
      </w:r>
      <w:r w:rsidR="004848D0" w:rsidRPr="007655E9">
        <w:rPr>
          <w:b/>
        </w:rPr>
        <w:t>výpis z obchodního rejstříku</w:t>
      </w:r>
      <w:r w:rsidR="004848D0">
        <w:t xml:space="preserve">, pokud je v něm zapsán či jiné obdobné evidence, pokud je v ní zapsán podle zvláštních právních předpisů. </w:t>
      </w:r>
    </w:p>
    <w:p w:rsidR="004848D0" w:rsidRDefault="00CF21C8" w:rsidP="0014509A">
      <w:pPr>
        <w:numPr>
          <w:ilvl w:val="1"/>
          <w:numId w:val="5"/>
        </w:numPr>
        <w:tabs>
          <w:tab w:val="clear" w:pos="780"/>
          <w:tab w:val="num" w:pos="567"/>
        </w:tabs>
        <w:ind w:left="567" w:firstLine="0"/>
        <w:jc w:val="both"/>
      </w:pPr>
      <w:r>
        <w:t>Uchazeč</w:t>
      </w:r>
      <w:r w:rsidR="004848D0">
        <w:t xml:space="preserve"> předloží </w:t>
      </w:r>
      <w:r w:rsidR="004848D0" w:rsidRPr="007655E9">
        <w:rPr>
          <w:b/>
        </w:rPr>
        <w:t>oprávnění k podnikání</w:t>
      </w:r>
      <w:r w:rsidR="004848D0">
        <w:t xml:space="preserve"> podle zvláštních právních předpisů (živnostenský zákon apod.) v rozsahu pokrývajícím celý předmět veřejné zakázky.</w:t>
      </w:r>
    </w:p>
    <w:p w:rsidR="0014509A" w:rsidRDefault="0014509A" w:rsidP="0014509A">
      <w:pPr>
        <w:tabs>
          <w:tab w:val="num" w:pos="567"/>
        </w:tabs>
        <w:ind w:left="567"/>
        <w:jc w:val="both"/>
      </w:pPr>
    </w:p>
    <w:p w:rsidR="007B6305" w:rsidRPr="00814988" w:rsidRDefault="007B6305" w:rsidP="007B6305">
      <w:pPr>
        <w:numPr>
          <w:ilvl w:val="0"/>
          <w:numId w:val="5"/>
        </w:numPr>
        <w:tabs>
          <w:tab w:val="clear" w:pos="786"/>
          <w:tab w:val="num" w:pos="720"/>
        </w:tabs>
        <w:ind w:left="567" w:firstLine="0"/>
        <w:jc w:val="both"/>
        <w:rPr>
          <w:b/>
          <w:u w:val="single"/>
        </w:rPr>
      </w:pPr>
      <w:r w:rsidRPr="00814988">
        <w:rPr>
          <w:b/>
          <w:u w:val="single"/>
        </w:rPr>
        <w:t>TECHNICKÉ KVALIFIKAČNÍ PŘEDPOKLADY</w:t>
      </w:r>
    </w:p>
    <w:p w:rsidR="007B6305" w:rsidRPr="00C57EEC" w:rsidRDefault="007B6305" w:rsidP="007B6305">
      <w:pPr>
        <w:ind w:left="567"/>
        <w:jc w:val="both"/>
        <w:rPr>
          <w:b/>
        </w:rPr>
      </w:pPr>
      <w:r>
        <w:t xml:space="preserve">Zadavatel požaduje prokázání technických kvalifikačních předpokladů v souladu </w:t>
      </w:r>
      <w:r w:rsidRPr="00C57EEC">
        <w:rPr>
          <w:b/>
        </w:rPr>
        <w:t xml:space="preserve">§ 56 </w:t>
      </w:r>
    </w:p>
    <w:p w:rsidR="007B6305" w:rsidRDefault="007B6305" w:rsidP="007B6305">
      <w:pPr>
        <w:ind w:left="567"/>
        <w:jc w:val="both"/>
      </w:pPr>
      <w:r w:rsidRPr="00C57EEC">
        <w:rPr>
          <w:b/>
        </w:rPr>
        <w:t>odst. 1 písm. a), a f)</w:t>
      </w:r>
      <w:r>
        <w:t xml:space="preserve"> zákona v následujícím rozsahu:</w:t>
      </w:r>
    </w:p>
    <w:p w:rsidR="007B6305" w:rsidRDefault="007B6305" w:rsidP="007B6305">
      <w:pPr>
        <w:ind w:left="567"/>
        <w:jc w:val="both"/>
      </w:pPr>
    </w:p>
    <w:p w:rsidR="007B6305" w:rsidRDefault="00CF21C8" w:rsidP="007B6305">
      <w:pPr>
        <w:numPr>
          <w:ilvl w:val="1"/>
          <w:numId w:val="5"/>
        </w:numPr>
        <w:ind w:left="567" w:firstLine="0"/>
        <w:jc w:val="both"/>
      </w:pPr>
      <w:r>
        <w:t>Uchazeč</w:t>
      </w:r>
      <w:r w:rsidR="007B6305">
        <w:t xml:space="preserve"> předloží </w:t>
      </w:r>
      <w:r w:rsidR="007B6305" w:rsidRPr="00C57EEC">
        <w:rPr>
          <w:b/>
        </w:rPr>
        <w:t xml:space="preserve">seznam obdobných </w:t>
      </w:r>
      <w:r w:rsidR="007B6305">
        <w:rPr>
          <w:b/>
        </w:rPr>
        <w:t>dodávek</w:t>
      </w:r>
      <w:r w:rsidR="007B6305" w:rsidRPr="00C57EEC">
        <w:rPr>
          <w:b/>
        </w:rPr>
        <w:t xml:space="preserve"> realizovaných</w:t>
      </w:r>
      <w:r w:rsidR="007B6305">
        <w:t xml:space="preserve"> </w:t>
      </w:r>
      <w:r>
        <w:t>uchazeč</w:t>
      </w:r>
      <w:r w:rsidR="007B6305">
        <w:t xml:space="preserve">em </w:t>
      </w:r>
      <w:r w:rsidR="007B6305" w:rsidRPr="00C57EEC">
        <w:rPr>
          <w:b/>
        </w:rPr>
        <w:t>v posledních 3 letech</w:t>
      </w:r>
      <w:r w:rsidR="007B6305">
        <w:t xml:space="preserve">. Za obdobnou dodávku se v tomto případě považuje </w:t>
      </w:r>
      <w:r w:rsidR="007B6305" w:rsidRPr="00C57EEC">
        <w:rPr>
          <w:b/>
        </w:rPr>
        <w:t xml:space="preserve">dodávka s finančním objemem nejméně </w:t>
      </w:r>
      <w:r w:rsidR="007B6305">
        <w:rPr>
          <w:b/>
        </w:rPr>
        <w:t>1,5</w:t>
      </w:r>
      <w:r w:rsidR="007B6305" w:rsidRPr="00C57EEC">
        <w:rPr>
          <w:b/>
        </w:rPr>
        <w:t xml:space="preserve"> mil. Kč </w:t>
      </w:r>
      <w:r w:rsidR="007B6305">
        <w:rPr>
          <w:b/>
        </w:rPr>
        <w:t>bez</w:t>
      </w:r>
      <w:r w:rsidR="007B6305" w:rsidRPr="00C57EEC">
        <w:rPr>
          <w:b/>
        </w:rPr>
        <w:t xml:space="preserve"> DPH, realizovaná </w:t>
      </w:r>
      <w:r>
        <w:rPr>
          <w:b/>
        </w:rPr>
        <w:t>uchazeč</w:t>
      </w:r>
      <w:r w:rsidR="007B6305" w:rsidRPr="00C57EEC">
        <w:rPr>
          <w:b/>
        </w:rPr>
        <w:t>em jednorázově na základě jedné smlouvy či objednávky</w:t>
      </w:r>
      <w:r w:rsidR="007B6305">
        <w:t>. V seznamu bude uveden název a popis předmětu dodávky, její rozsah, finanční objem, doba plnění a název a kontakt na objednatele. Přílohou seznamu musí být:</w:t>
      </w:r>
    </w:p>
    <w:p w:rsidR="007B6305" w:rsidRDefault="007B6305" w:rsidP="007B6305">
      <w:pPr>
        <w:numPr>
          <w:ilvl w:val="0"/>
          <w:numId w:val="6"/>
        </w:numPr>
        <w:ind w:left="567" w:firstLine="0"/>
        <w:jc w:val="both"/>
      </w:pPr>
      <w:r w:rsidRPr="00814988">
        <w:rPr>
          <w:b/>
        </w:rPr>
        <w:t>osvědčení vydané či podepsané veřejným zadavatelem</w:t>
      </w:r>
      <w:r>
        <w:t>, pokud bylo zboží dodáno veřejnému zadavateli</w:t>
      </w:r>
    </w:p>
    <w:p w:rsidR="007B6305" w:rsidRDefault="007B6305" w:rsidP="007B6305">
      <w:pPr>
        <w:numPr>
          <w:ilvl w:val="0"/>
          <w:numId w:val="6"/>
        </w:numPr>
        <w:ind w:left="567" w:firstLine="0"/>
        <w:jc w:val="both"/>
      </w:pPr>
      <w:r w:rsidRPr="00814988">
        <w:rPr>
          <w:b/>
        </w:rPr>
        <w:t>osvědčení vydané jinou osobou</w:t>
      </w:r>
      <w:r>
        <w:t>, pokud bylo zboží dodáno jiné osobě než veřejnému zadavateli, nebo</w:t>
      </w:r>
    </w:p>
    <w:p w:rsidR="007B6305" w:rsidRDefault="007B6305" w:rsidP="007B6305">
      <w:pPr>
        <w:numPr>
          <w:ilvl w:val="0"/>
          <w:numId w:val="6"/>
        </w:numPr>
        <w:ind w:left="567" w:firstLine="0"/>
        <w:jc w:val="both"/>
      </w:pPr>
      <w:r w:rsidRPr="00814988">
        <w:rPr>
          <w:b/>
        </w:rPr>
        <w:t xml:space="preserve">čestné prohlášení </w:t>
      </w:r>
      <w:r w:rsidR="00CF21C8">
        <w:rPr>
          <w:b/>
        </w:rPr>
        <w:t>uchazeč</w:t>
      </w:r>
      <w:r w:rsidRPr="00814988">
        <w:rPr>
          <w:b/>
        </w:rPr>
        <w:t>e</w:t>
      </w:r>
      <w:r>
        <w:t>, pokud bylo zboží dodáno jiné osobě než veřejnému zadavateli a není-li současně možné osvědčení podle bodu 2 od této osoby získat z důvodu spočívající na její straně.</w:t>
      </w:r>
    </w:p>
    <w:p w:rsidR="007B6305" w:rsidRDefault="007B6305" w:rsidP="007B6305">
      <w:pPr>
        <w:ind w:left="567"/>
        <w:jc w:val="both"/>
      </w:pPr>
    </w:p>
    <w:p w:rsidR="007B6305" w:rsidRDefault="007B6305" w:rsidP="007B6305">
      <w:pPr>
        <w:ind w:left="567"/>
        <w:jc w:val="both"/>
      </w:pPr>
      <w:r>
        <w:t>Z předložených osvědčení, příp. prohlášení musí vyplývat název a rozsah (finanční objem) uvedené zakázky, doba a místo plnění, zda byly dodávky provedeny řádně, tj. v požadované kvalitě, rozsahu a v dohodnutých termínech.</w:t>
      </w:r>
    </w:p>
    <w:p w:rsidR="007B6305" w:rsidRDefault="007B6305" w:rsidP="007B6305">
      <w:pPr>
        <w:ind w:left="567"/>
        <w:jc w:val="both"/>
      </w:pPr>
      <w:r>
        <w:t xml:space="preserve">Tento kvalifikační předpoklad splní </w:t>
      </w:r>
      <w:r w:rsidR="00CF21C8">
        <w:t>uchazeč</w:t>
      </w:r>
      <w:r>
        <w:t xml:space="preserve">, který doloží výše uvedeným způsobem </w:t>
      </w:r>
      <w:r w:rsidRPr="00814988">
        <w:rPr>
          <w:b/>
        </w:rPr>
        <w:t xml:space="preserve">alespoň </w:t>
      </w:r>
      <w:r>
        <w:rPr>
          <w:b/>
        </w:rPr>
        <w:t>2</w:t>
      </w:r>
      <w:r w:rsidRPr="00814988">
        <w:rPr>
          <w:b/>
        </w:rPr>
        <w:t xml:space="preserve"> obdobné zakázky</w:t>
      </w:r>
      <w:r>
        <w:t>.</w:t>
      </w:r>
    </w:p>
    <w:p w:rsidR="007B6305" w:rsidRDefault="007B6305" w:rsidP="007B6305">
      <w:pPr>
        <w:ind w:left="567"/>
        <w:jc w:val="both"/>
      </w:pPr>
    </w:p>
    <w:p w:rsidR="007B6305" w:rsidRDefault="00CF21C8" w:rsidP="007B6305">
      <w:pPr>
        <w:numPr>
          <w:ilvl w:val="1"/>
          <w:numId w:val="5"/>
        </w:numPr>
        <w:ind w:left="567" w:firstLine="0"/>
        <w:jc w:val="both"/>
      </w:pPr>
      <w:r>
        <w:t>Uchazeč</w:t>
      </w:r>
      <w:r w:rsidR="007B6305">
        <w:t xml:space="preserve"> předloží </w:t>
      </w:r>
      <w:r w:rsidR="007B6305" w:rsidRPr="00814988">
        <w:rPr>
          <w:b/>
        </w:rPr>
        <w:t>čestné prohlášení</w:t>
      </w:r>
      <w:r w:rsidR="007B6305">
        <w:t xml:space="preserve">, že nabízené dodávky splňují požadavky dle zákona č. 22/1997, o technických požadavcích na výrobky a o změně a doplnění některých předpisů, v platném znění. Doklady prokazující shodu nabízených výrobků (příslušná prohlášení o shodě nebo jiné zákonem stanovené doklady vystavené příslušnými orgány), které dosvědčí, že jsou pro nabízené výrobky dodržovány příslušné technické specifikace a normy, doloží vybraný </w:t>
      </w:r>
      <w:r>
        <w:t>uchazeč</w:t>
      </w:r>
      <w:r w:rsidR="007B6305">
        <w:t xml:space="preserve"> nejpozději při předání zboží zadavateli.</w:t>
      </w:r>
    </w:p>
    <w:p w:rsidR="007B6305" w:rsidRDefault="007B6305" w:rsidP="00474AC8">
      <w:pPr>
        <w:tabs>
          <w:tab w:val="num" w:pos="993"/>
        </w:tabs>
        <w:ind w:left="567"/>
        <w:jc w:val="both"/>
      </w:pPr>
    </w:p>
    <w:p w:rsidR="00474AC8" w:rsidRDefault="00474AC8" w:rsidP="00474AC8">
      <w:pPr>
        <w:tabs>
          <w:tab w:val="num" w:pos="993"/>
        </w:tabs>
        <w:ind w:left="567"/>
        <w:jc w:val="both"/>
      </w:pPr>
    </w:p>
    <w:p w:rsidR="000B6141" w:rsidRPr="001746D8" w:rsidRDefault="000B6141" w:rsidP="00A93E65">
      <w:pPr>
        <w:numPr>
          <w:ilvl w:val="0"/>
          <w:numId w:val="4"/>
        </w:numPr>
        <w:ind w:left="567" w:firstLine="0"/>
        <w:jc w:val="both"/>
        <w:rPr>
          <w:b/>
          <w:sz w:val="28"/>
          <w:szCs w:val="28"/>
          <w:u w:val="single"/>
        </w:rPr>
      </w:pPr>
      <w:r w:rsidRPr="001746D8">
        <w:rPr>
          <w:b/>
          <w:sz w:val="28"/>
          <w:szCs w:val="28"/>
          <w:u w:val="single"/>
        </w:rPr>
        <w:t>NABÍDKOV</w:t>
      </w:r>
      <w:r w:rsidR="00007067">
        <w:rPr>
          <w:b/>
          <w:sz w:val="28"/>
          <w:szCs w:val="28"/>
          <w:u w:val="single"/>
        </w:rPr>
        <w:t>Á CENA A PODMÍNKY</w:t>
      </w:r>
    </w:p>
    <w:p w:rsidR="000B6141" w:rsidRPr="00A20166" w:rsidRDefault="000B6141" w:rsidP="00A93E65">
      <w:pPr>
        <w:ind w:left="567"/>
        <w:jc w:val="both"/>
      </w:pPr>
    </w:p>
    <w:p w:rsidR="00007067" w:rsidRDefault="000B6141" w:rsidP="0014509A">
      <w:pPr>
        <w:numPr>
          <w:ilvl w:val="0"/>
          <w:numId w:val="7"/>
        </w:numPr>
        <w:tabs>
          <w:tab w:val="num" w:pos="993"/>
        </w:tabs>
        <w:ind w:left="993" w:hanging="426"/>
        <w:jc w:val="both"/>
      </w:pPr>
      <w:r>
        <w:t xml:space="preserve">Uchazeč stanoví nabídkovou cenu za celý vymezený předmět veřejné zakázky v souladu s touto ZD, a to absolutní částkou v českých korunách. Celková nabídková cena bude </w:t>
      </w:r>
      <w:r w:rsidR="00007067">
        <w:t>strukturována v Kč</w:t>
      </w:r>
      <w:r>
        <w:t xml:space="preserve"> v</w:t>
      </w:r>
      <w:r w:rsidR="00007067">
        <w:t xml:space="preserve"> tomto </w:t>
      </w:r>
      <w:r>
        <w:t xml:space="preserve">členění </w:t>
      </w:r>
    </w:p>
    <w:p w:rsidR="00007067" w:rsidRDefault="00007067" w:rsidP="00007067">
      <w:pPr>
        <w:numPr>
          <w:ilvl w:val="1"/>
          <w:numId w:val="7"/>
        </w:numPr>
        <w:jc w:val="both"/>
      </w:pPr>
      <w:r>
        <w:t xml:space="preserve">Celková nabídková cena </w:t>
      </w:r>
      <w:r w:rsidR="000B6141">
        <w:t>bez DPH</w:t>
      </w:r>
    </w:p>
    <w:p w:rsidR="00007067" w:rsidRDefault="00007067" w:rsidP="00007067">
      <w:pPr>
        <w:numPr>
          <w:ilvl w:val="1"/>
          <w:numId w:val="7"/>
        </w:numPr>
        <w:jc w:val="both"/>
      </w:pPr>
      <w:r>
        <w:t>Sazba DPH, která se vztahuje k celkové nabídkové ceně, platná ke dni podání nabídky (%)</w:t>
      </w:r>
    </w:p>
    <w:p w:rsidR="00007067" w:rsidRDefault="00007067" w:rsidP="00007067">
      <w:pPr>
        <w:numPr>
          <w:ilvl w:val="1"/>
          <w:numId w:val="7"/>
        </w:numPr>
        <w:jc w:val="both"/>
      </w:pPr>
      <w:r>
        <w:t>S</w:t>
      </w:r>
      <w:r w:rsidR="000B6141">
        <w:t>amostatně vyčíslen</w:t>
      </w:r>
      <w:r>
        <w:t>á</w:t>
      </w:r>
      <w:r w:rsidR="000B6141">
        <w:t xml:space="preserve"> DPH</w:t>
      </w:r>
      <w:r>
        <w:t xml:space="preserve"> v Kč</w:t>
      </w:r>
    </w:p>
    <w:p w:rsidR="00007067" w:rsidRDefault="000B6141" w:rsidP="00007067">
      <w:pPr>
        <w:numPr>
          <w:ilvl w:val="1"/>
          <w:numId w:val="7"/>
        </w:numPr>
        <w:jc w:val="both"/>
      </w:pPr>
      <w:r>
        <w:t xml:space="preserve">celková nabídková cena včetně DPH </w:t>
      </w:r>
    </w:p>
    <w:p w:rsidR="00584161" w:rsidRDefault="000B6141" w:rsidP="0014509A">
      <w:pPr>
        <w:numPr>
          <w:ilvl w:val="0"/>
          <w:numId w:val="7"/>
        </w:numPr>
        <w:tabs>
          <w:tab w:val="clear" w:pos="720"/>
          <w:tab w:val="num" w:pos="993"/>
        </w:tabs>
        <w:ind w:left="993" w:hanging="426"/>
        <w:jc w:val="both"/>
      </w:pPr>
      <w:r>
        <w:t>Nabídková cena musí být zpracována jako nejvýše přípustná, platná po celou dobu realizace veřejné zakázky.</w:t>
      </w:r>
      <w:r w:rsidR="00007067">
        <w:t xml:space="preserve"> To znamená, že nesmí být po celou dobu realizace předmětu plnění </w:t>
      </w:r>
      <w:r w:rsidR="00C572AD">
        <w:t>této veřejné zakázky, v žádném případě překročena nebo jakkoliv navyšována.</w:t>
      </w:r>
    </w:p>
    <w:p w:rsidR="000B6141" w:rsidRDefault="000B6141" w:rsidP="0014509A">
      <w:pPr>
        <w:numPr>
          <w:ilvl w:val="0"/>
          <w:numId w:val="7"/>
        </w:numPr>
        <w:tabs>
          <w:tab w:val="num" w:pos="993"/>
        </w:tabs>
        <w:ind w:left="993" w:hanging="426"/>
        <w:jc w:val="both"/>
      </w:pPr>
      <w:r>
        <w:t>Nabídková cena musí zahrnovat zhotovení a dodávku zboží včetně obvyklých obalů, dopravy a pojištění při přepravě, instalace (montáže a rozmístění)</w:t>
      </w:r>
      <w:r w:rsidR="00E47FA7">
        <w:t xml:space="preserve">, úklidu a likvidace obalů, zaškolení obsluhy, včetně případných nezbytných revizí, atestů, technické dokumentace. Cena musí zahrnovat veškeré náklady </w:t>
      </w:r>
      <w:r w:rsidR="00CF21C8">
        <w:t>uchazeč</w:t>
      </w:r>
      <w:r w:rsidR="00E47FA7">
        <w:t>e nutné pro realizaci předmětu plnění, včetně pojištění, daní, cel a poplatků, inflačních vlivů, garancí i nákladů na provádění záručního servisu.</w:t>
      </w:r>
    </w:p>
    <w:p w:rsidR="00D74832" w:rsidRDefault="00D74832" w:rsidP="0014509A">
      <w:pPr>
        <w:numPr>
          <w:ilvl w:val="0"/>
          <w:numId w:val="7"/>
        </w:numPr>
        <w:tabs>
          <w:tab w:val="num" w:pos="993"/>
        </w:tabs>
        <w:ind w:left="993" w:hanging="426"/>
        <w:jc w:val="both"/>
      </w:pPr>
      <w:r>
        <w:t xml:space="preserve">Předpokládaná hodnota veřejné zakázky : </w:t>
      </w:r>
      <w:r w:rsidR="001D1A60">
        <w:t>3.</w:t>
      </w:r>
      <w:r>
        <w:t>500.000,- Kč včetně DPH</w:t>
      </w:r>
    </w:p>
    <w:p w:rsidR="00D74832" w:rsidRDefault="00D74832" w:rsidP="0014509A">
      <w:pPr>
        <w:numPr>
          <w:ilvl w:val="0"/>
          <w:numId w:val="7"/>
        </w:numPr>
        <w:tabs>
          <w:tab w:val="num" w:pos="993"/>
        </w:tabs>
        <w:ind w:left="993" w:hanging="426"/>
        <w:jc w:val="both"/>
      </w:pPr>
      <w:r>
        <w:t xml:space="preserve">Zadávací lhůta (lhůta, po kterou jsou uchazeči svou nabídkou vázáni) činí </w:t>
      </w:r>
      <w:r w:rsidR="002A5627">
        <w:t>6</w:t>
      </w:r>
      <w:r>
        <w:t xml:space="preserve"> měsíc</w:t>
      </w:r>
      <w:r w:rsidR="002A5627">
        <w:t>ů</w:t>
      </w:r>
      <w:r>
        <w:t>.</w:t>
      </w:r>
    </w:p>
    <w:p w:rsidR="00C572AD" w:rsidRDefault="00C572AD" w:rsidP="00F30764">
      <w:pPr>
        <w:ind w:left="567"/>
        <w:jc w:val="both"/>
      </w:pPr>
    </w:p>
    <w:p w:rsidR="001D1A60" w:rsidRDefault="001D1A60" w:rsidP="00F30764">
      <w:pPr>
        <w:ind w:left="567"/>
        <w:jc w:val="both"/>
      </w:pPr>
    </w:p>
    <w:p w:rsidR="001D1A60" w:rsidRDefault="001D1A60" w:rsidP="00F30764">
      <w:pPr>
        <w:ind w:left="567"/>
        <w:jc w:val="both"/>
      </w:pPr>
    </w:p>
    <w:p w:rsidR="007B228A" w:rsidRDefault="007B228A" w:rsidP="00A93E65">
      <w:pPr>
        <w:ind w:left="567"/>
        <w:jc w:val="both"/>
      </w:pPr>
    </w:p>
    <w:p w:rsidR="00786E39" w:rsidRPr="001746D8" w:rsidRDefault="00786E39" w:rsidP="00A93E65">
      <w:pPr>
        <w:numPr>
          <w:ilvl w:val="0"/>
          <w:numId w:val="4"/>
        </w:numPr>
        <w:ind w:left="567" w:firstLine="0"/>
        <w:jc w:val="both"/>
        <w:rPr>
          <w:b/>
          <w:sz w:val="28"/>
          <w:szCs w:val="28"/>
          <w:u w:val="single"/>
        </w:rPr>
      </w:pPr>
      <w:r w:rsidRPr="001746D8">
        <w:rPr>
          <w:b/>
          <w:sz w:val="28"/>
          <w:szCs w:val="28"/>
          <w:u w:val="single"/>
        </w:rPr>
        <w:t xml:space="preserve">OBCHODNÍ </w:t>
      </w:r>
      <w:r w:rsidR="001823CB">
        <w:rPr>
          <w:b/>
          <w:sz w:val="28"/>
          <w:szCs w:val="28"/>
          <w:u w:val="single"/>
        </w:rPr>
        <w:t xml:space="preserve"> A PLATEBNÍ  </w:t>
      </w:r>
      <w:r w:rsidRPr="001746D8">
        <w:rPr>
          <w:b/>
          <w:sz w:val="28"/>
          <w:szCs w:val="28"/>
          <w:u w:val="single"/>
        </w:rPr>
        <w:t>PODMÍNKY</w:t>
      </w:r>
    </w:p>
    <w:p w:rsidR="00786E39" w:rsidRDefault="00786E39" w:rsidP="00A93E65">
      <w:pPr>
        <w:ind w:left="567"/>
        <w:jc w:val="both"/>
      </w:pPr>
    </w:p>
    <w:p w:rsidR="00786E39" w:rsidRDefault="00786E39" w:rsidP="0014509A">
      <w:pPr>
        <w:numPr>
          <w:ilvl w:val="0"/>
          <w:numId w:val="8"/>
        </w:numPr>
        <w:ind w:left="993" w:hanging="426"/>
        <w:jc w:val="both"/>
      </w:pPr>
      <w:r>
        <w:t>Uchazeč j</w:t>
      </w:r>
      <w:r w:rsidR="001823CB">
        <w:t xml:space="preserve">e povinen v nabídce předložit vyplněný návrh </w:t>
      </w:r>
      <w:r w:rsidR="0099344D">
        <w:t xml:space="preserve">Kupní </w:t>
      </w:r>
      <w:r w:rsidR="001823CB">
        <w:t>smlouvy na celý předmět plnění veřejné zakázky.</w:t>
      </w:r>
    </w:p>
    <w:p w:rsidR="00786E39" w:rsidRDefault="00786E39" w:rsidP="0014509A">
      <w:pPr>
        <w:numPr>
          <w:ilvl w:val="0"/>
          <w:numId w:val="8"/>
        </w:numPr>
        <w:ind w:left="993" w:hanging="426"/>
        <w:jc w:val="both"/>
      </w:pPr>
      <w:r>
        <w:t>Závazný text smlouvy doplní uchazeč pouze o požadované údaje, a to:</w:t>
      </w:r>
    </w:p>
    <w:p w:rsidR="00786E39" w:rsidRDefault="00786E39" w:rsidP="0014509A">
      <w:pPr>
        <w:numPr>
          <w:ilvl w:val="1"/>
          <w:numId w:val="4"/>
        </w:numPr>
        <w:ind w:left="993" w:hanging="426"/>
        <w:jc w:val="both"/>
      </w:pPr>
      <w:r>
        <w:t xml:space="preserve">identifikační údaje </w:t>
      </w:r>
      <w:r w:rsidR="00CF21C8">
        <w:t>uchazeč</w:t>
      </w:r>
      <w:r>
        <w:t>e v hlavičce smlouvy,</w:t>
      </w:r>
    </w:p>
    <w:p w:rsidR="00786E39" w:rsidRDefault="00786E39" w:rsidP="0014509A">
      <w:pPr>
        <w:numPr>
          <w:ilvl w:val="1"/>
          <w:numId w:val="4"/>
        </w:numPr>
        <w:ind w:left="993" w:hanging="426"/>
        <w:jc w:val="both"/>
      </w:pPr>
      <w:r>
        <w:t xml:space="preserve">právní formu </w:t>
      </w:r>
      <w:r w:rsidR="00CF21C8">
        <w:t>uchazeč</w:t>
      </w:r>
      <w:r>
        <w:t xml:space="preserve">e </w:t>
      </w:r>
    </w:p>
    <w:p w:rsidR="00786E39" w:rsidRDefault="00786E39" w:rsidP="0014509A">
      <w:pPr>
        <w:numPr>
          <w:ilvl w:val="1"/>
          <w:numId w:val="4"/>
        </w:numPr>
        <w:ind w:left="993" w:hanging="426"/>
        <w:jc w:val="both"/>
      </w:pPr>
      <w:r>
        <w:t>výši nabídkové ceny dle uvedeného členění (čl.</w:t>
      </w:r>
      <w:r w:rsidR="007E4B27">
        <w:t>III. K</w:t>
      </w:r>
      <w:r w:rsidR="0099344D">
        <w:t>S</w:t>
      </w:r>
      <w:r>
        <w:t>),</w:t>
      </w:r>
    </w:p>
    <w:p w:rsidR="00786E39" w:rsidRDefault="00786E39" w:rsidP="0014509A">
      <w:pPr>
        <w:numPr>
          <w:ilvl w:val="1"/>
          <w:numId w:val="4"/>
        </w:numPr>
        <w:ind w:left="993" w:hanging="426"/>
        <w:jc w:val="both"/>
      </w:pPr>
      <w:r>
        <w:t xml:space="preserve">číslo účtu </w:t>
      </w:r>
      <w:r w:rsidR="00CF21C8">
        <w:t>uchazeč</w:t>
      </w:r>
      <w:r>
        <w:t xml:space="preserve">e </w:t>
      </w:r>
      <w:r w:rsidR="007E4B27">
        <w:t>a pobočky banky (čl. IV. K</w:t>
      </w:r>
      <w:r w:rsidR="0099344D">
        <w:t>S</w:t>
      </w:r>
      <w:r>
        <w:t>),</w:t>
      </w:r>
    </w:p>
    <w:p w:rsidR="00786E39" w:rsidRDefault="00BA2BA9" w:rsidP="0014509A">
      <w:pPr>
        <w:numPr>
          <w:ilvl w:val="1"/>
          <w:numId w:val="4"/>
        </w:numPr>
        <w:ind w:left="993" w:hanging="426"/>
        <w:jc w:val="both"/>
      </w:pPr>
      <w:r>
        <w:t>záruky na jednotlivé komponenty ( dle předmětu smlouvy) – min.24 měsíců</w:t>
      </w:r>
    </w:p>
    <w:p w:rsidR="00AD5A9A" w:rsidRDefault="00AD5A9A" w:rsidP="0014509A">
      <w:pPr>
        <w:numPr>
          <w:ilvl w:val="1"/>
          <w:numId w:val="4"/>
        </w:numPr>
        <w:ind w:left="993" w:hanging="426"/>
        <w:jc w:val="both"/>
      </w:pPr>
      <w:r>
        <w:t>e-mailov</w:t>
      </w:r>
      <w:r w:rsidR="0099344D">
        <w:t>é adresy a čísla faxu pro nahlášení závady (čl. VI., odst.4.1 KS)</w:t>
      </w:r>
    </w:p>
    <w:p w:rsidR="001477CA" w:rsidRDefault="00776C54" w:rsidP="0014509A">
      <w:pPr>
        <w:numPr>
          <w:ilvl w:val="0"/>
          <w:numId w:val="8"/>
        </w:numPr>
        <w:tabs>
          <w:tab w:val="clear" w:pos="720"/>
          <w:tab w:val="num" w:pos="709"/>
        </w:tabs>
        <w:ind w:left="993" w:hanging="426"/>
        <w:jc w:val="both"/>
      </w:pPr>
      <w:r>
        <w:t>Závazný text</w:t>
      </w:r>
      <w:r w:rsidR="00CA18C8">
        <w:t xml:space="preserve"> smlouvy musí být podepsaný osobou oprávněnou jednat jménem či za uchazeče. Uchazeč jako součást nabídky předloží originál nebo úředně ověřenou kopii listiny prokazující oprávnění této osoby k jednání a podepisování.</w:t>
      </w:r>
    </w:p>
    <w:p w:rsidR="001823CB" w:rsidRDefault="001823CB" w:rsidP="0014509A">
      <w:pPr>
        <w:numPr>
          <w:ilvl w:val="0"/>
          <w:numId w:val="8"/>
        </w:numPr>
        <w:ind w:left="993" w:hanging="426"/>
        <w:jc w:val="both"/>
      </w:pPr>
      <w:r>
        <w:t xml:space="preserve">Platební podmínky </w:t>
      </w:r>
      <w:r w:rsidR="00F30764">
        <w:t>jsou uvedeny v návrhu smlouvy o dílo.</w:t>
      </w:r>
    </w:p>
    <w:p w:rsidR="001477CA" w:rsidRDefault="001477CA" w:rsidP="00A93E65">
      <w:pPr>
        <w:ind w:left="567"/>
        <w:jc w:val="both"/>
      </w:pPr>
    </w:p>
    <w:p w:rsidR="006C62A3" w:rsidRDefault="006C62A3" w:rsidP="00A93E65">
      <w:pPr>
        <w:ind w:left="567"/>
        <w:jc w:val="both"/>
      </w:pPr>
    </w:p>
    <w:p w:rsidR="00F30764" w:rsidRPr="001746D8" w:rsidRDefault="00F30764" w:rsidP="00F30764">
      <w:pPr>
        <w:numPr>
          <w:ilvl w:val="0"/>
          <w:numId w:val="4"/>
        </w:numPr>
        <w:ind w:left="567" w:firstLine="0"/>
        <w:jc w:val="both"/>
        <w:rPr>
          <w:b/>
          <w:sz w:val="28"/>
          <w:szCs w:val="28"/>
          <w:u w:val="single"/>
        </w:rPr>
      </w:pPr>
      <w:r w:rsidRPr="001746D8">
        <w:rPr>
          <w:b/>
          <w:sz w:val="28"/>
          <w:szCs w:val="28"/>
          <w:u w:val="single"/>
        </w:rPr>
        <w:t>LHŮTA</w:t>
      </w:r>
      <w:r w:rsidR="006F1CD5">
        <w:rPr>
          <w:b/>
          <w:sz w:val="28"/>
          <w:szCs w:val="28"/>
          <w:u w:val="single"/>
        </w:rPr>
        <w:t>,</w:t>
      </w:r>
      <w:r w:rsidRPr="001746D8">
        <w:rPr>
          <w:b/>
          <w:sz w:val="28"/>
          <w:szCs w:val="28"/>
          <w:u w:val="single"/>
        </w:rPr>
        <w:t xml:space="preserve"> ZPŮSOB </w:t>
      </w:r>
      <w:r>
        <w:rPr>
          <w:b/>
          <w:sz w:val="28"/>
          <w:szCs w:val="28"/>
          <w:u w:val="single"/>
        </w:rPr>
        <w:t xml:space="preserve"> </w:t>
      </w:r>
      <w:r w:rsidRPr="001746D8">
        <w:rPr>
          <w:b/>
          <w:sz w:val="28"/>
          <w:szCs w:val="28"/>
          <w:u w:val="single"/>
        </w:rPr>
        <w:t xml:space="preserve">PODÁNÍ </w:t>
      </w:r>
      <w:r w:rsidR="006F1CD5">
        <w:rPr>
          <w:b/>
          <w:sz w:val="28"/>
          <w:szCs w:val="28"/>
          <w:u w:val="single"/>
        </w:rPr>
        <w:t xml:space="preserve">a ZPRACOVÁNÍ </w:t>
      </w:r>
      <w:r w:rsidRPr="001746D8">
        <w:rPr>
          <w:b/>
          <w:sz w:val="28"/>
          <w:szCs w:val="28"/>
          <w:u w:val="single"/>
        </w:rPr>
        <w:t>NABÍDEK</w:t>
      </w:r>
    </w:p>
    <w:p w:rsidR="00F30764" w:rsidRDefault="00F30764" w:rsidP="00F30764">
      <w:pPr>
        <w:ind w:left="567"/>
        <w:jc w:val="both"/>
      </w:pPr>
    </w:p>
    <w:p w:rsidR="00F30764" w:rsidRPr="00631D18" w:rsidRDefault="00F30764" w:rsidP="00F30764">
      <w:pPr>
        <w:ind w:left="567"/>
        <w:jc w:val="both"/>
        <w:rPr>
          <w:b/>
        </w:rPr>
      </w:pPr>
      <w:r>
        <w:t xml:space="preserve">Lhůta pro podání nabídek počíná běžet dnem následujícím po dni odeslání oznámení otevřeného zadávacího řízení a končí dnem </w:t>
      </w:r>
      <w:r w:rsidR="0068442A">
        <w:rPr>
          <w:b/>
          <w:sz w:val="32"/>
          <w:szCs w:val="32"/>
          <w:u w:val="single"/>
        </w:rPr>
        <w:t>2</w:t>
      </w:r>
      <w:r w:rsidR="001C0D9D">
        <w:rPr>
          <w:b/>
          <w:sz w:val="32"/>
          <w:szCs w:val="32"/>
          <w:u w:val="single"/>
        </w:rPr>
        <w:t>3</w:t>
      </w:r>
      <w:r w:rsidR="001D1A60">
        <w:rPr>
          <w:b/>
          <w:sz w:val="32"/>
          <w:szCs w:val="32"/>
          <w:u w:val="single"/>
        </w:rPr>
        <w:t>.května</w:t>
      </w:r>
      <w:r w:rsidR="00D74832" w:rsidRPr="000459BE">
        <w:rPr>
          <w:b/>
          <w:sz w:val="32"/>
          <w:szCs w:val="32"/>
          <w:u w:val="single"/>
        </w:rPr>
        <w:t xml:space="preserve"> </w:t>
      </w:r>
      <w:r w:rsidRPr="000459BE">
        <w:rPr>
          <w:b/>
          <w:sz w:val="32"/>
          <w:szCs w:val="32"/>
          <w:u w:val="single"/>
        </w:rPr>
        <w:t>201</w:t>
      </w:r>
      <w:r w:rsidR="0039731D" w:rsidRPr="000459BE">
        <w:rPr>
          <w:b/>
          <w:sz w:val="32"/>
          <w:szCs w:val="32"/>
          <w:u w:val="single"/>
        </w:rPr>
        <w:t>4</w:t>
      </w:r>
      <w:r w:rsidRPr="000459BE">
        <w:rPr>
          <w:b/>
          <w:sz w:val="32"/>
          <w:szCs w:val="32"/>
          <w:u w:val="single"/>
        </w:rPr>
        <w:t xml:space="preserve"> v </w:t>
      </w:r>
      <w:r w:rsidR="00AF2C1C">
        <w:rPr>
          <w:b/>
          <w:sz w:val="32"/>
          <w:szCs w:val="32"/>
          <w:u w:val="single"/>
        </w:rPr>
        <w:t>9</w:t>
      </w:r>
      <w:r w:rsidRPr="000459BE">
        <w:rPr>
          <w:b/>
          <w:sz w:val="32"/>
          <w:szCs w:val="32"/>
          <w:u w:val="single"/>
        </w:rPr>
        <w:t>:00 hod</w:t>
      </w:r>
    </w:p>
    <w:p w:rsidR="00750408" w:rsidRDefault="00750408" w:rsidP="00F30764">
      <w:pPr>
        <w:ind w:left="567"/>
        <w:jc w:val="both"/>
      </w:pPr>
    </w:p>
    <w:p w:rsidR="00F30764" w:rsidRDefault="00F30764" w:rsidP="00F30764">
      <w:pPr>
        <w:ind w:left="567"/>
        <w:jc w:val="both"/>
      </w:pPr>
      <w:r>
        <w:t>Místem pro podání nabídky je podatelna Technických služeb města Pelhřimova, příspěvková organizace, Myslotínská 1740, 393 01  Pelhřimov. Nabídky je možno podat osobně v po-pá od 0</w:t>
      </w:r>
      <w:r w:rsidR="00D74832">
        <w:t>7</w:t>
      </w:r>
      <w:r>
        <w:t>:00 – 13:00 hod.</w:t>
      </w:r>
      <w:r w:rsidR="008F2376">
        <w:t xml:space="preserve"> (poslední den do </w:t>
      </w:r>
      <w:r w:rsidR="002A5627">
        <w:t>9</w:t>
      </w:r>
      <w:r w:rsidR="008F2376">
        <w:t>:00 hod.)</w:t>
      </w:r>
      <w:r>
        <w:t xml:space="preserve">, nebo zaslat na výše uvedenou adresu zadavatele tak, aby nabídky byly do </w:t>
      </w:r>
      <w:r w:rsidR="00D74832">
        <w:t>sídla zadavatele</w:t>
      </w:r>
      <w:r>
        <w:t xml:space="preserve"> doručeny nejpozději do konce lhůty k podání nabídek. Později doručené nabídky se neotvírají.</w:t>
      </w:r>
    </w:p>
    <w:p w:rsidR="00F30764" w:rsidRDefault="00F30764" w:rsidP="00F30764">
      <w:pPr>
        <w:ind w:left="567"/>
        <w:jc w:val="both"/>
      </w:pPr>
      <w:r>
        <w:t xml:space="preserve">Nabídka bude předána </w:t>
      </w:r>
      <w:r>
        <w:rPr>
          <w:b/>
        </w:rPr>
        <w:t>v jednom pí</w:t>
      </w:r>
      <w:r w:rsidRPr="00882F8E">
        <w:rPr>
          <w:b/>
        </w:rPr>
        <w:t>semn</w:t>
      </w:r>
      <w:r>
        <w:rPr>
          <w:b/>
        </w:rPr>
        <w:t>ém</w:t>
      </w:r>
      <w:r w:rsidRPr="00882F8E">
        <w:rPr>
          <w:b/>
        </w:rPr>
        <w:t xml:space="preserve"> vyhotoven</w:t>
      </w:r>
      <w:r>
        <w:rPr>
          <w:b/>
        </w:rPr>
        <w:t>í</w:t>
      </w:r>
      <w:r>
        <w:t xml:space="preserve">. Nabídka bude zadavateli doručena v jedné uzavřené obálce označené </w:t>
      </w:r>
      <w:r w:rsidRPr="00EF3822">
        <w:rPr>
          <w:b/>
          <w:color w:val="FFFFFF" w:themeColor="background1"/>
          <w:highlight w:val="black"/>
        </w:rPr>
        <w:t>„</w:t>
      </w:r>
      <w:r w:rsidR="001D1A60">
        <w:rPr>
          <w:b/>
          <w:color w:val="FFFFFF" w:themeColor="background1"/>
          <w:highlight w:val="black"/>
        </w:rPr>
        <w:t>Rolba pro úpravu ledu</w:t>
      </w:r>
      <w:r w:rsidRPr="00EF3822">
        <w:rPr>
          <w:b/>
          <w:color w:val="FFFFFF" w:themeColor="background1"/>
          <w:highlight w:val="black"/>
        </w:rPr>
        <w:t xml:space="preserve"> „NEOTVÍRAT“</w:t>
      </w:r>
      <w:r>
        <w:t>. Na obálce bude rovněž uvedena adresa, na niž je možné zaslat oznámení o pozdním doručení nabídky dle § 71 odst. 6 zákona.</w:t>
      </w:r>
    </w:p>
    <w:p w:rsidR="00750408" w:rsidRDefault="00750408" w:rsidP="00F30764">
      <w:pPr>
        <w:ind w:left="567"/>
        <w:jc w:val="both"/>
      </w:pPr>
    </w:p>
    <w:p w:rsidR="00F30764" w:rsidRDefault="00F30764" w:rsidP="00F30764">
      <w:pPr>
        <w:ind w:left="567"/>
        <w:jc w:val="both"/>
      </w:pPr>
      <w:r>
        <w:t xml:space="preserve">Nabídka bude zpracována dle formálních, technických a smluvních požadavků zadavatele uvedených v oznámení zadávacího řízení a této zadávací dokumentaci. Nabídka i veškeré další doklady požadované zákonem a zadávacími podmínkami, včetně technických popisů a prospektů, musí být předloženy </w:t>
      </w:r>
      <w:r w:rsidRPr="00882F8E">
        <w:rPr>
          <w:b/>
        </w:rPr>
        <w:t>v českém jazyce, pokud jsou vydány v jiném jazyce, musí být předložen jejich úředně ověřený překlad do českého jazyka</w:t>
      </w:r>
      <w:r>
        <w:t>.</w:t>
      </w:r>
    </w:p>
    <w:p w:rsidR="00F30764" w:rsidRDefault="00F30764" w:rsidP="00F30764">
      <w:pPr>
        <w:ind w:left="567"/>
        <w:jc w:val="both"/>
      </w:pPr>
    </w:p>
    <w:p w:rsidR="00F30764" w:rsidRDefault="00F30764" w:rsidP="00F30764">
      <w:pPr>
        <w:ind w:left="567"/>
        <w:jc w:val="both"/>
      </w:pPr>
      <w:r>
        <w:t>Doklady, kterými zahraniční osoba prokazuje splnění kvalifikace, a rovněž požadovaný návrh smlouvy, musí být předloženy v původním jazyce a též v úředně ověřeném překladu do českého jazyka; to neplatí, pokud jde o doklady ve slovenském jazyce. Zjistí-li se rozdíl v obsahu, je rozhodující překlad v českém jazyce.</w:t>
      </w:r>
    </w:p>
    <w:p w:rsidR="00F30764" w:rsidRDefault="00F30764" w:rsidP="00F30764">
      <w:pPr>
        <w:ind w:left="567"/>
        <w:jc w:val="both"/>
      </w:pPr>
      <w:r>
        <w:t>Nabídka musí být datována a na „titulním listu“ podepsána uchazečem, resp. osobou oprávněnou k zastupování statutárního orgánu uchazeče v souladu se způsobem podepisování za společnost uvedeném v obchodním rejstříku, příp. osobou zmocněnou k takovému úkonu, v takovém případě doloží uchazeč v nabídce originál nebo úředně ověřenou kopii plné moci.</w:t>
      </w:r>
    </w:p>
    <w:p w:rsidR="00F30764" w:rsidRDefault="00F30764" w:rsidP="00F30764">
      <w:pPr>
        <w:ind w:left="567"/>
        <w:jc w:val="both"/>
      </w:pPr>
    </w:p>
    <w:p w:rsidR="00F30764" w:rsidRDefault="00F30764" w:rsidP="00F30764">
      <w:pPr>
        <w:ind w:left="567"/>
        <w:jc w:val="both"/>
      </w:pPr>
      <w:r>
        <w:t xml:space="preserve">Z důvodu ochrany oprávněných zájmů uchazečů požaduje zadavatel podat nabídku s jednotlivě očíslovanými listy (včetně dokladů k prokázání kvalifikace) zabezpečenými vhodným způsobem proti manipulaci. Pokud nabídka bude obsahovat </w:t>
      </w:r>
      <w:r w:rsidRPr="00AD5CD5">
        <w:rPr>
          <w:u w:val="single"/>
        </w:rPr>
        <w:t>nepovinné</w:t>
      </w:r>
      <w:r>
        <w:t xml:space="preserve"> přílohy (fotografie, prospekty a další materiály), pak by tyto přílohy měly být zařazeny až na konci za vlastní nabídkou uchazeče. Zadavatel požaduje, aby posledním listem nabídky bylo prohlášení podepsané osobou oprávněnou, které stanoví celkový počet listů nabídky.</w:t>
      </w:r>
    </w:p>
    <w:p w:rsidR="00F30764" w:rsidRDefault="00F30764" w:rsidP="00F30764">
      <w:pPr>
        <w:ind w:left="567"/>
        <w:jc w:val="both"/>
      </w:pPr>
      <w:r>
        <w:t xml:space="preserve">Požaduje-li uchazeč, aby mu byly </w:t>
      </w:r>
      <w:r w:rsidRPr="00882F8E">
        <w:rPr>
          <w:b/>
        </w:rPr>
        <w:t>písemnosti dodávány na jinou adresu</w:t>
      </w:r>
      <w:r>
        <w:t>, než je sídlo uvedené v oprávnění k podnikání nebo obchodním rejstříku, je povinen tuto adresu, telefon, fax, kontaktní osobu a další identifikační údaje uvést na „titulním listu“ své nabídky. Nebude-li na této adrese doporučená zásilka uchazečem převzata, bude přesto považována za doručenou.</w:t>
      </w:r>
    </w:p>
    <w:p w:rsidR="006F1CD5" w:rsidRDefault="006F1CD5" w:rsidP="00F30764">
      <w:pPr>
        <w:ind w:left="567"/>
        <w:jc w:val="both"/>
      </w:pPr>
    </w:p>
    <w:p w:rsidR="006F1CD5" w:rsidRPr="00AD5CD5" w:rsidRDefault="006F1CD5" w:rsidP="006F1CD5">
      <w:pPr>
        <w:ind w:left="567"/>
        <w:jc w:val="both"/>
        <w:rPr>
          <w:b/>
          <w:u w:val="single"/>
        </w:rPr>
      </w:pPr>
      <w:r w:rsidRPr="00AD5CD5">
        <w:rPr>
          <w:b/>
          <w:u w:val="single"/>
        </w:rPr>
        <w:t>Zadavatel požaduje předložit nabídky v tomto jednotném členění:</w:t>
      </w:r>
    </w:p>
    <w:p w:rsidR="006F1CD5" w:rsidRDefault="006F1CD5" w:rsidP="006F1CD5">
      <w:pPr>
        <w:numPr>
          <w:ilvl w:val="1"/>
          <w:numId w:val="10"/>
        </w:numPr>
        <w:ind w:left="1418" w:hanging="851"/>
        <w:jc w:val="both"/>
      </w:pPr>
      <w:r w:rsidRPr="00882F8E">
        <w:rPr>
          <w:b/>
        </w:rPr>
        <w:t>Titulní list nabídky</w:t>
      </w:r>
      <w:r>
        <w:t>, obsahující identifikační údaje o uchazeči a všechn</w:t>
      </w:r>
      <w:r w:rsidR="00D74832">
        <w:t>a</w:t>
      </w:r>
      <w:r>
        <w:t xml:space="preserve"> hodnotící kritéria. (Formulář je rozesílán společně se ZD)</w:t>
      </w:r>
    </w:p>
    <w:p w:rsidR="006F1CD5" w:rsidRDefault="006F1CD5" w:rsidP="006F1CD5">
      <w:pPr>
        <w:numPr>
          <w:ilvl w:val="1"/>
          <w:numId w:val="10"/>
        </w:numPr>
        <w:ind w:left="1418" w:hanging="851"/>
        <w:jc w:val="both"/>
      </w:pPr>
      <w:r w:rsidRPr="00882F8E">
        <w:rPr>
          <w:b/>
        </w:rPr>
        <w:t>Obsah nabídky</w:t>
      </w:r>
      <w:r>
        <w:t xml:space="preserve"> s uvedením názvů jednotlivých kapitol včetně příloh, čísel listů a celkového počtu listů v nabídce.</w:t>
      </w:r>
    </w:p>
    <w:p w:rsidR="006F1CD5" w:rsidRDefault="006F1CD5" w:rsidP="006F1CD5">
      <w:pPr>
        <w:numPr>
          <w:ilvl w:val="1"/>
          <w:numId w:val="10"/>
        </w:numPr>
        <w:ind w:left="1418" w:hanging="851"/>
        <w:jc w:val="both"/>
      </w:pPr>
      <w:r w:rsidRPr="00882F8E">
        <w:rPr>
          <w:b/>
        </w:rPr>
        <w:t>Doklad prokazující způsob podepisování za uchazeče</w:t>
      </w:r>
      <w:r>
        <w:t xml:space="preserve"> (výpis z OR, plná moc, podpisový vzor apod.).</w:t>
      </w:r>
    </w:p>
    <w:p w:rsidR="006F1CD5" w:rsidRDefault="006F1CD5" w:rsidP="006F1CD5">
      <w:pPr>
        <w:numPr>
          <w:ilvl w:val="1"/>
          <w:numId w:val="10"/>
        </w:numPr>
        <w:ind w:left="567" w:firstLine="0"/>
        <w:jc w:val="both"/>
      </w:pPr>
      <w:r w:rsidRPr="00882F8E">
        <w:rPr>
          <w:b/>
        </w:rPr>
        <w:t>Doklady k prokázání kvalifikace</w:t>
      </w:r>
      <w:r>
        <w:t>.</w:t>
      </w:r>
    </w:p>
    <w:p w:rsidR="006F1CD5" w:rsidRDefault="006F1CD5" w:rsidP="006F1CD5">
      <w:pPr>
        <w:numPr>
          <w:ilvl w:val="1"/>
          <w:numId w:val="10"/>
        </w:numPr>
        <w:ind w:left="567" w:firstLine="0"/>
        <w:jc w:val="both"/>
      </w:pPr>
      <w:r>
        <w:rPr>
          <w:b/>
        </w:rPr>
        <w:t>Kupní</w:t>
      </w:r>
      <w:r w:rsidRPr="00882F8E">
        <w:rPr>
          <w:b/>
        </w:rPr>
        <w:t xml:space="preserve"> smlouv</w:t>
      </w:r>
      <w:r>
        <w:rPr>
          <w:b/>
        </w:rPr>
        <w:t>u předloženou zadavatelem (</w:t>
      </w:r>
      <w:r>
        <w:t>dle přílohy č. 2 této ZD).</w:t>
      </w:r>
    </w:p>
    <w:p w:rsidR="006F1CD5" w:rsidRDefault="006F1CD5" w:rsidP="006F1CD5">
      <w:pPr>
        <w:numPr>
          <w:ilvl w:val="1"/>
          <w:numId w:val="10"/>
        </w:numPr>
        <w:ind w:left="1418" w:hanging="851"/>
        <w:jc w:val="both"/>
      </w:pPr>
      <w:r w:rsidRPr="00882F8E">
        <w:rPr>
          <w:b/>
        </w:rPr>
        <w:t>Příloha č. 1 smlouvy – Technická specifikace dodávk</w:t>
      </w:r>
      <w:r w:rsidR="002A5627">
        <w:rPr>
          <w:b/>
        </w:rPr>
        <w:t>y</w:t>
      </w:r>
      <w:r>
        <w:t xml:space="preserve"> (v souladu s požadavky zadavatele uvedenými v čl V. odst. 4.3.</w:t>
      </w:r>
    </w:p>
    <w:p w:rsidR="006F1CD5" w:rsidRDefault="006F1CD5" w:rsidP="006F1CD5">
      <w:pPr>
        <w:numPr>
          <w:ilvl w:val="1"/>
          <w:numId w:val="10"/>
        </w:numPr>
        <w:ind w:left="567" w:firstLine="0"/>
        <w:jc w:val="both"/>
      </w:pPr>
      <w:r w:rsidRPr="00882F8E">
        <w:rPr>
          <w:b/>
        </w:rPr>
        <w:t>Příloha č. 2 smlouvy – Cenová nabídka</w:t>
      </w:r>
      <w:r>
        <w:t>.</w:t>
      </w:r>
    </w:p>
    <w:p w:rsidR="006F1CD5" w:rsidRDefault="006F1CD5" w:rsidP="006F1CD5">
      <w:pPr>
        <w:numPr>
          <w:ilvl w:val="1"/>
          <w:numId w:val="10"/>
        </w:numPr>
        <w:ind w:left="567" w:firstLine="0"/>
        <w:jc w:val="both"/>
      </w:pPr>
      <w:r>
        <w:t>Přílohy (nepovinné).</w:t>
      </w:r>
    </w:p>
    <w:p w:rsidR="006F1CD5" w:rsidRDefault="006F1CD5" w:rsidP="006F1CD5">
      <w:pPr>
        <w:numPr>
          <w:ilvl w:val="1"/>
          <w:numId w:val="10"/>
        </w:numPr>
        <w:ind w:left="567" w:firstLine="0"/>
        <w:jc w:val="both"/>
      </w:pPr>
      <w:r>
        <w:t>Poslední list nabídky dle čl. VIII.</w:t>
      </w:r>
    </w:p>
    <w:p w:rsidR="0014509A" w:rsidRDefault="0014509A" w:rsidP="0014509A">
      <w:pPr>
        <w:ind w:left="567"/>
        <w:jc w:val="both"/>
      </w:pPr>
    </w:p>
    <w:p w:rsidR="0014509A" w:rsidRDefault="0014509A" w:rsidP="0014509A">
      <w:pPr>
        <w:ind w:left="567"/>
        <w:jc w:val="both"/>
      </w:pPr>
    </w:p>
    <w:p w:rsidR="001477CA" w:rsidRPr="001746D8" w:rsidRDefault="00A85410" w:rsidP="00A93E65">
      <w:pPr>
        <w:numPr>
          <w:ilvl w:val="0"/>
          <w:numId w:val="4"/>
        </w:numPr>
        <w:ind w:left="567" w:firstLine="0"/>
        <w:jc w:val="both"/>
        <w:rPr>
          <w:b/>
          <w:sz w:val="28"/>
          <w:szCs w:val="28"/>
          <w:u w:val="single"/>
        </w:rPr>
      </w:pPr>
      <w:r w:rsidRPr="001746D8">
        <w:rPr>
          <w:b/>
          <w:sz w:val="28"/>
          <w:szCs w:val="28"/>
          <w:u w:val="single"/>
        </w:rPr>
        <w:t>ZPŮSOB HODNOCENÍ NABÍDEK</w:t>
      </w:r>
    </w:p>
    <w:p w:rsidR="00A85410" w:rsidRDefault="00A85410" w:rsidP="00A93E65">
      <w:pPr>
        <w:ind w:left="567"/>
        <w:jc w:val="both"/>
      </w:pPr>
    </w:p>
    <w:p w:rsidR="00A85410" w:rsidRDefault="00A85410" w:rsidP="00A93E65">
      <w:pPr>
        <w:ind w:left="567"/>
        <w:jc w:val="both"/>
      </w:pPr>
      <w:r>
        <w:t xml:space="preserve">Všechny v řádné lhůtě doručené nabídky, které budou podány kvalifikovanými </w:t>
      </w:r>
      <w:r w:rsidR="00CF21C8">
        <w:t>uchazeč</w:t>
      </w:r>
      <w:r>
        <w:t>i a budou zpracovány v souladu se zadávacími podmínkami, budou posouzeny a hodnoceny.</w:t>
      </w:r>
    </w:p>
    <w:p w:rsidR="00552D08" w:rsidRDefault="00552D08" w:rsidP="00A93E65">
      <w:pPr>
        <w:ind w:left="567"/>
        <w:jc w:val="both"/>
      </w:pPr>
      <w:r>
        <w:t xml:space="preserve">Hodnocení nabídek bude prováděno podle kritéria ekonomické výhodnosti bodovací metodou, v souladu s níže uvedenými dílčími kritérii </w:t>
      </w:r>
      <w:r w:rsidR="002745A4">
        <w:t>hodnocení seřazenými v sestupném pořadí podle jejich významu.</w:t>
      </w:r>
    </w:p>
    <w:p w:rsidR="002745A4" w:rsidRDefault="002745A4" w:rsidP="00A93E65">
      <w:pPr>
        <w:ind w:left="567"/>
        <w:jc w:val="both"/>
      </w:pPr>
    </w:p>
    <w:tbl>
      <w:tblPr>
        <w:tblStyle w:val="Mkatabulky"/>
        <w:tblW w:w="0" w:type="auto"/>
        <w:tblInd w:w="675" w:type="dxa"/>
        <w:tblLook w:val="01E0"/>
      </w:tblPr>
      <w:tblGrid>
        <w:gridCol w:w="963"/>
        <w:gridCol w:w="6134"/>
        <w:gridCol w:w="1290"/>
      </w:tblGrid>
      <w:tr w:rsidR="002745A4" w:rsidTr="00A93E65">
        <w:trPr>
          <w:trHeight w:val="436"/>
        </w:trPr>
        <w:tc>
          <w:tcPr>
            <w:tcW w:w="963" w:type="dxa"/>
            <w:vAlign w:val="center"/>
          </w:tcPr>
          <w:p w:rsidR="002745A4" w:rsidRDefault="002745A4" w:rsidP="00F30764">
            <w:pPr>
              <w:jc w:val="right"/>
            </w:pPr>
            <w:r>
              <w:t>Poř. č.</w:t>
            </w:r>
          </w:p>
        </w:tc>
        <w:tc>
          <w:tcPr>
            <w:tcW w:w="6134" w:type="dxa"/>
            <w:vAlign w:val="center"/>
          </w:tcPr>
          <w:p w:rsidR="002745A4" w:rsidRDefault="002745A4" w:rsidP="00A93E65">
            <w:pPr>
              <w:ind w:left="567"/>
              <w:jc w:val="both"/>
            </w:pPr>
            <w:r>
              <w:t>Kritérium</w:t>
            </w:r>
          </w:p>
        </w:tc>
        <w:tc>
          <w:tcPr>
            <w:tcW w:w="1290" w:type="dxa"/>
            <w:vAlign w:val="center"/>
          </w:tcPr>
          <w:p w:rsidR="002745A4" w:rsidRDefault="002745A4" w:rsidP="00A93E65">
            <w:pPr>
              <w:ind w:left="567"/>
              <w:jc w:val="both"/>
            </w:pPr>
            <w:r>
              <w:t>Váha</w:t>
            </w:r>
          </w:p>
        </w:tc>
      </w:tr>
      <w:tr w:rsidR="002745A4" w:rsidTr="00A93E65">
        <w:tc>
          <w:tcPr>
            <w:tcW w:w="963" w:type="dxa"/>
            <w:vAlign w:val="center"/>
          </w:tcPr>
          <w:p w:rsidR="002745A4" w:rsidRDefault="002745A4" w:rsidP="00F30764">
            <w:pPr>
              <w:ind w:left="567"/>
            </w:pPr>
            <w:r>
              <w:t>1.</w:t>
            </w:r>
          </w:p>
        </w:tc>
        <w:tc>
          <w:tcPr>
            <w:tcW w:w="6134" w:type="dxa"/>
          </w:tcPr>
          <w:p w:rsidR="002745A4" w:rsidRDefault="00F30764" w:rsidP="00F30764">
            <w:pPr>
              <w:ind w:left="567"/>
              <w:jc w:val="both"/>
            </w:pPr>
            <w:r>
              <w:t>Nejnižší nabídková</w:t>
            </w:r>
            <w:r w:rsidR="002745A4">
              <w:t xml:space="preserve"> cen</w:t>
            </w:r>
            <w:r>
              <w:t>a</w:t>
            </w:r>
          </w:p>
        </w:tc>
        <w:tc>
          <w:tcPr>
            <w:tcW w:w="1290" w:type="dxa"/>
          </w:tcPr>
          <w:p w:rsidR="002745A4" w:rsidRDefault="001D1A60" w:rsidP="001D1A60">
            <w:pPr>
              <w:ind w:left="567"/>
              <w:jc w:val="both"/>
            </w:pPr>
            <w:r>
              <w:t>8</w:t>
            </w:r>
            <w:r w:rsidR="00D74832">
              <w:t>5</w:t>
            </w:r>
            <w:r w:rsidR="002745A4">
              <w:t xml:space="preserve"> %</w:t>
            </w:r>
          </w:p>
        </w:tc>
      </w:tr>
      <w:tr w:rsidR="00F30764" w:rsidTr="00A93E65">
        <w:tc>
          <w:tcPr>
            <w:tcW w:w="963" w:type="dxa"/>
            <w:vAlign w:val="center"/>
          </w:tcPr>
          <w:p w:rsidR="00F30764" w:rsidRDefault="004361C0" w:rsidP="004361C0">
            <w:pPr>
              <w:ind w:left="567"/>
            </w:pPr>
            <w:r>
              <w:t>2</w:t>
            </w:r>
            <w:r w:rsidR="00F30764">
              <w:t>.</w:t>
            </w:r>
          </w:p>
        </w:tc>
        <w:tc>
          <w:tcPr>
            <w:tcW w:w="6134" w:type="dxa"/>
          </w:tcPr>
          <w:p w:rsidR="00F30764" w:rsidRDefault="009017E3" w:rsidP="001D1A60">
            <w:pPr>
              <w:ind w:left="567"/>
              <w:jc w:val="both"/>
            </w:pPr>
            <w:r>
              <w:t xml:space="preserve">Záruka </w:t>
            </w:r>
          </w:p>
        </w:tc>
        <w:tc>
          <w:tcPr>
            <w:tcW w:w="1290" w:type="dxa"/>
          </w:tcPr>
          <w:p w:rsidR="00F30764" w:rsidRDefault="001D1A60" w:rsidP="004877CC">
            <w:pPr>
              <w:ind w:left="567"/>
              <w:jc w:val="both"/>
            </w:pPr>
            <w:r>
              <w:t>1</w:t>
            </w:r>
            <w:r w:rsidR="009017E3">
              <w:t>5</w:t>
            </w:r>
            <w:r w:rsidR="00F30764">
              <w:t xml:space="preserve"> %</w:t>
            </w:r>
          </w:p>
        </w:tc>
      </w:tr>
    </w:tbl>
    <w:p w:rsidR="003A2B76" w:rsidRDefault="003A2B76" w:rsidP="00A93E65">
      <w:pPr>
        <w:ind w:left="567"/>
        <w:jc w:val="both"/>
      </w:pPr>
    </w:p>
    <w:p w:rsidR="00167F17" w:rsidRDefault="00167F17" w:rsidP="00FB798C">
      <w:pPr>
        <w:tabs>
          <w:tab w:val="left" w:pos="2127"/>
        </w:tabs>
        <w:ind w:left="567"/>
        <w:jc w:val="both"/>
      </w:pPr>
      <w:r>
        <w:t xml:space="preserve">Kritérium č.1. – Nejnižší nabídková cena </w:t>
      </w:r>
      <w:r w:rsidR="0036326E">
        <w:t>(Kč)</w:t>
      </w:r>
    </w:p>
    <w:p w:rsidR="00167F17" w:rsidRDefault="00FB798C" w:rsidP="00FB798C">
      <w:pPr>
        <w:tabs>
          <w:tab w:val="left" w:pos="2127"/>
        </w:tabs>
        <w:ind w:left="567"/>
        <w:jc w:val="both"/>
      </w:pPr>
      <w:r>
        <w:tab/>
      </w:r>
      <w:r w:rsidR="00167F17">
        <w:t>Nejvýhodnější nabídka = nejnižší hodnota</w:t>
      </w:r>
    </w:p>
    <w:p w:rsidR="006D1E25" w:rsidRDefault="006D1E25" w:rsidP="00FB798C">
      <w:pPr>
        <w:tabs>
          <w:tab w:val="left" w:pos="2127"/>
        </w:tabs>
        <w:ind w:left="567"/>
        <w:jc w:val="both"/>
      </w:pPr>
      <w:r>
        <w:tab/>
      </w:r>
      <w:r w:rsidR="00FB798C">
        <w:t>B</w:t>
      </w:r>
      <w:r>
        <w:t>ude hodnocena celková nabídková cena bez DPH.</w:t>
      </w:r>
    </w:p>
    <w:p w:rsidR="00167F17" w:rsidRDefault="00DB2616" w:rsidP="00FB798C">
      <w:pPr>
        <w:tabs>
          <w:tab w:val="left" w:pos="2127"/>
        </w:tabs>
        <w:ind w:left="567"/>
        <w:jc w:val="both"/>
      </w:pPr>
      <w:r>
        <w:t>Kritérium č.2. –</w:t>
      </w:r>
      <w:r w:rsidR="00FB798C">
        <w:tab/>
      </w:r>
      <w:r w:rsidR="009017E3">
        <w:t>Záruka  (měsíc)</w:t>
      </w:r>
    </w:p>
    <w:p w:rsidR="00167F17" w:rsidRDefault="00167F17" w:rsidP="00FB798C">
      <w:pPr>
        <w:tabs>
          <w:tab w:val="left" w:pos="2127"/>
        </w:tabs>
        <w:ind w:left="567"/>
        <w:jc w:val="both"/>
      </w:pPr>
      <w:r>
        <w:tab/>
        <w:t>Nejvýhodnější nabídka = nej</w:t>
      </w:r>
      <w:r w:rsidR="009017E3">
        <w:t>vyšší</w:t>
      </w:r>
      <w:r>
        <w:t xml:space="preserve"> hodnota</w:t>
      </w:r>
    </w:p>
    <w:p w:rsidR="009017E3" w:rsidRDefault="009017E3" w:rsidP="00FB798C">
      <w:pPr>
        <w:tabs>
          <w:tab w:val="left" w:pos="2127"/>
        </w:tabs>
        <w:ind w:left="567"/>
        <w:jc w:val="both"/>
      </w:pPr>
      <w:r>
        <w:tab/>
        <w:t>Minimální hodnota=</w:t>
      </w:r>
      <w:r w:rsidR="002A5627">
        <w:t>36</w:t>
      </w:r>
      <w:r>
        <w:t xml:space="preserve"> měsíců, Maximální hodnota=</w:t>
      </w:r>
      <w:r w:rsidR="002A5627">
        <w:t>72</w:t>
      </w:r>
      <w:r>
        <w:t xml:space="preserve"> měsíců</w:t>
      </w:r>
    </w:p>
    <w:p w:rsidR="009017E3" w:rsidRDefault="009017E3" w:rsidP="00A93E65">
      <w:pPr>
        <w:ind w:left="567"/>
        <w:jc w:val="both"/>
      </w:pPr>
    </w:p>
    <w:p w:rsidR="002745A4" w:rsidRDefault="002745A4" w:rsidP="00A93E65">
      <w:pPr>
        <w:ind w:left="567"/>
        <w:jc w:val="both"/>
      </w:pPr>
      <w:r>
        <w:t>Pro hodnocení nabídek bude použita bodovací stupnice v rozsahu 0 až 100 bodů. Každé jednotlivé nabídce bude přidělena bodová hodnota, která odráží úspěšnost předmětné nabídky v rámci dílčího kritéria.</w:t>
      </w:r>
    </w:p>
    <w:p w:rsidR="002745A4" w:rsidRDefault="002745A4" w:rsidP="00A93E65">
      <w:pPr>
        <w:ind w:left="567"/>
        <w:jc w:val="both"/>
      </w:pPr>
      <w:r>
        <w:t>Hodnocení podle bodovací metody bude provedeno tak, že bodové hodnoty přiřazené v rámci jednotlivých kritérií budou násobeny příslušnou váhou. Na základě součtu výsledných hodnot u jednotlivých nabídek bude sestaveno konečné pořadí úspěšnosti nabídek, přičemž jako nejvýhodnější bude vyhodnocena nabídka s nejvyšším součtem bodů.</w:t>
      </w:r>
    </w:p>
    <w:p w:rsidR="002745A4" w:rsidRDefault="002745A4" w:rsidP="00A93E65">
      <w:pPr>
        <w:ind w:left="567"/>
        <w:jc w:val="both"/>
      </w:pPr>
    </w:p>
    <w:p w:rsidR="00474AC8" w:rsidRDefault="00474AC8" w:rsidP="00A93E65">
      <w:pPr>
        <w:ind w:left="567"/>
        <w:jc w:val="both"/>
      </w:pPr>
    </w:p>
    <w:p w:rsidR="002745A4" w:rsidRPr="001746D8" w:rsidRDefault="002745A4" w:rsidP="00A93E65">
      <w:pPr>
        <w:numPr>
          <w:ilvl w:val="0"/>
          <w:numId w:val="4"/>
        </w:numPr>
        <w:ind w:left="567" w:firstLine="0"/>
        <w:jc w:val="both"/>
        <w:rPr>
          <w:b/>
          <w:sz w:val="28"/>
          <w:szCs w:val="28"/>
          <w:u w:val="single"/>
        </w:rPr>
      </w:pPr>
      <w:r w:rsidRPr="001746D8">
        <w:rPr>
          <w:b/>
          <w:sz w:val="28"/>
          <w:szCs w:val="28"/>
          <w:u w:val="single"/>
        </w:rPr>
        <w:t>DATUM, ČAS A MÍSTO OTEVÍRÁNÍ OBÁLEK S NABÍDKAMI</w:t>
      </w:r>
    </w:p>
    <w:p w:rsidR="002745A4" w:rsidRDefault="002745A4" w:rsidP="00A93E65">
      <w:pPr>
        <w:ind w:left="567"/>
        <w:jc w:val="both"/>
      </w:pPr>
    </w:p>
    <w:p w:rsidR="002745A4" w:rsidRPr="003A7481" w:rsidRDefault="002745A4" w:rsidP="00A93E65">
      <w:pPr>
        <w:ind w:left="567"/>
        <w:jc w:val="both"/>
        <w:rPr>
          <w:b/>
        </w:rPr>
      </w:pPr>
      <w:r>
        <w:t>Otevírání obálek s nabídkami proběhne v</w:t>
      </w:r>
      <w:r w:rsidR="003A7481">
        <w:t xml:space="preserve"> sídle zadavatele v Pelhřimově </w:t>
      </w:r>
      <w:r w:rsidR="00983C0B">
        <w:t>v </w:t>
      </w:r>
      <w:r w:rsidR="001C0D9D">
        <w:t>pátek</w:t>
      </w:r>
      <w:r w:rsidR="00983C0B">
        <w:t xml:space="preserve"> </w:t>
      </w:r>
      <w:r w:rsidR="003A7481">
        <w:t xml:space="preserve">dne </w:t>
      </w:r>
      <w:r w:rsidR="0068442A">
        <w:rPr>
          <w:b/>
        </w:rPr>
        <w:t>2</w:t>
      </w:r>
      <w:r w:rsidR="001C0D9D">
        <w:rPr>
          <w:b/>
        </w:rPr>
        <w:t>3</w:t>
      </w:r>
      <w:r w:rsidR="001D1A60">
        <w:rPr>
          <w:b/>
        </w:rPr>
        <w:t>.května</w:t>
      </w:r>
      <w:r w:rsidR="00D74832">
        <w:rPr>
          <w:b/>
        </w:rPr>
        <w:t xml:space="preserve"> </w:t>
      </w:r>
      <w:r w:rsidR="001B76F4" w:rsidRPr="001B76F4">
        <w:rPr>
          <w:b/>
        </w:rPr>
        <w:t>201</w:t>
      </w:r>
      <w:r w:rsidR="00FB798C">
        <w:rPr>
          <w:b/>
        </w:rPr>
        <w:t>4</w:t>
      </w:r>
      <w:r w:rsidR="003A7481" w:rsidRPr="001B76F4">
        <w:t xml:space="preserve"> </w:t>
      </w:r>
      <w:r w:rsidR="003A7481" w:rsidRPr="001B76F4">
        <w:rPr>
          <w:b/>
        </w:rPr>
        <w:t>v </w:t>
      </w:r>
      <w:r w:rsidR="00AF2C1C">
        <w:rPr>
          <w:b/>
        </w:rPr>
        <w:t>9</w:t>
      </w:r>
      <w:r w:rsidR="003A7481" w:rsidRPr="001B76F4">
        <w:rPr>
          <w:b/>
        </w:rPr>
        <w:t>.00 hod.</w:t>
      </w:r>
      <w:r w:rsidR="001B76F4">
        <w:rPr>
          <w:b/>
        </w:rPr>
        <w:t xml:space="preserve"> </w:t>
      </w:r>
      <w:r w:rsidR="001B76F4" w:rsidRPr="001B76F4">
        <w:t>a bude neveřejné.</w:t>
      </w:r>
    </w:p>
    <w:p w:rsidR="002B5B6C" w:rsidRDefault="002B5B6C" w:rsidP="00A93E65">
      <w:pPr>
        <w:ind w:left="567"/>
        <w:jc w:val="both"/>
      </w:pPr>
    </w:p>
    <w:p w:rsidR="00DB2616" w:rsidRDefault="00DB2616" w:rsidP="00A93E65">
      <w:pPr>
        <w:ind w:left="567"/>
        <w:jc w:val="both"/>
      </w:pPr>
    </w:p>
    <w:p w:rsidR="001B76F4" w:rsidRDefault="001B76F4" w:rsidP="00A93E65">
      <w:pPr>
        <w:numPr>
          <w:ilvl w:val="0"/>
          <w:numId w:val="4"/>
        </w:numPr>
        <w:ind w:left="567" w:firstLine="0"/>
        <w:jc w:val="both"/>
        <w:rPr>
          <w:b/>
          <w:sz w:val="28"/>
          <w:szCs w:val="28"/>
          <w:u w:val="single"/>
        </w:rPr>
      </w:pPr>
      <w:r>
        <w:rPr>
          <w:b/>
          <w:sz w:val="28"/>
          <w:szCs w:val="28"/>
          <w:u w:val="single"/>
        </w:rPr>
        <w:t>E-AUKCE</w:t>
      </w:r>
    </w:p>
    <w:p w:rsidR="001B76F4" w:rsidRDefault="001B76F4" w:rsidP="00A93E65">
      <w:pPr>
        <w:ind w:left="567"/>
        <w:jc w:val="both"/>
        <w:rPr>
          <w:b/>
          <w:sz w:val="28"/>
          <w:szCs w:val="28"/>
          <w:u w:val="single"/>
        </w:rPr>
      </w:pPr>
    </w:p>
    <w:p w:rsidR="001B76F4" w:rsidRDefault="001B76F4" w:rsidP="00A93E65">
      <w:pPr>
        <w:tabs>
          <w:tab w:val="left" w:pos="2362"/>
        </w:tabs>
        <w:ind w:left="567"/>
        <w:jc w:val="both"/>
        <w:rPr>
          <w:szCs w:val="22"/>
        </w:rPr>
      </w:pPr>
      <w:r w:rsidRPr="000A321E">
        <w:t xml:space="preserve">Při výběru bude použito </w:t>
      </w:r>
      <w:r w:rsidRPr="00DE3B56">
        <w:rPr>
          <w:b/>
        </w:rPr>
        <w:t>elektronické aukce</w:t>
      </w:r>
      <w:r w:rsidRPr="000A321E">
        <w:t>. Po otevření obálek a předběžném hodnocení dodaných nabídek bude účastníkům, kteří splní formální náležitosti, zaslána pozvánka na elektronickou aukci.</w:t>
      </w:r>
      <w:r>
        <w:rPr>
          <w:b/>
        </w:rPr>
        <w:t xml:space="preserve"> </w:t>
      </w:r>
      <w:r>
        <w:rPr>
          <w:szCs w:val="22"/>
        </w:rPr>
        <w:t>K realizaci e-</w:t>
      </w:r>
      <w:r w:rsidRPr="00BA2736">
        <w:rPr>
          <w:szCs w:val="22"/>
        </w:rPr>
        <w:t>aukce bude využito aukčního systému PROe.biz</w:t>
      </w:r>
      <w:r>
        <w:rPr>
          <w:b/>
        </w:rPr>
        <w:t xml:space="preserve">.  </w:t>
      </w:r>
      <w:r w:rsidRPr="00193604">
        <w:rPr>
          <w:szCs w:val="22"/>
        </w:rPr>
        <w:t>Výzva k účasti bude zaslána ele</w:t>
      </w:r>
      <w:r>
        <w:rPr>
          <w:szCs w:val="22"/>
        </w:rPr>
        <w:t>ktronickými prostředky. Součástí</w:t>
      </w:r>
      <w:r w:rsidRPr="00193604">
        <w:rPr>
          <w:szCs w:val="22"/>
        </w:rPr>
        <w:t xml:space="preserve"> výzvy k účasti budou dle § 96 odst. 4 písmena c)</w:t>
      </w:r>
      <w:r>
        <w:rPr>
          <w:szCs w:val="22"/>
        </w:rPr>
        <w:t xml:space="preserve"> informace, které budou uchaze</w:t>
      </w:r>
      <w:r w:rsidRPr="00193604">
        <w:rPr>
          <w:szCs w:val="22"/>
        </w:rPr>
        <w:t xml:space="preserve">či poskytnuty v průběhu e-aukce a písmena d) informace, které se týkají postupu při e-aukci. </w:t>
      </w:r>
    </w:p>
    <w:p w:rsidR="001B76F4" w:rsidRPr="00B0642E" w:rsidRDefault="001B76F4" w:rsidP="00A93E65">
      <w:pPr>
        <w:tabs>
          <w:tab w:val="left" w:pos="2362"/>
        </w:tabs>
        <w:ind w:left="567"/>
        <w:jc w:val="both"/>
        <w:rPr>
          <w:szCs w:val="22"/>
        </w:rPr>
      </w:pPr>
      <w:r w:rsidRPr="00AC69BE">
        <w:t>V e-aukci bude stanoven minimální rozdíl cenových podání aukčních hodnot ve výši 1 % a dále maximální rozdíl cenových podání ve výši 50%. Údaje k minimálnímu rozdílu při podání nových aukčních hodnot se vztahují k aktuální nabídce uchazeče, údaje k maximálnímu rozdílu podání nových aukčních hodnot se vztahují k nejnižší nabídce v aukční síni.</w:t>
      </w:r>
    </w:p>
    <w:p w:rsidR="001B76F4" w:rsidRPr="00AC69BE" w:rsidRDefault="001B76F4" w:rsidP="00A93E65">
      <w:pPr>
        <w:pStyle w:val="VZ111nadpis"/>
        <w:tabs>
          <w:tab w:val="left" w:pos="708"/>
        </w:tabs>
        <w:ind w:left="567" w:firstLine="0"/>
        <w:rPr>
          <w:rFonts w:ascii="Times New Roman" w:hAnsi="Times New Roman" w:cs="Times New Roman"/>
          <w:sz w:val="24"/>
        </w:rPr>
      </w:pPr>
      <w:bookmarkStart w:id="0" w:name="Odst_8_1_4"/>
      <w:bookmarkEnd w:id="0"/>
      <w:r w:rsidRPr="00AC69BE">
        <w:rPr>
          <w:rFonts w:ascii="Times New Roman" w:hAnsi="Times New Roman" w:cs="Times New Roman"/>
          <w:sz w:val="24"/>
        </w:rPr>
        <w:t>Pro účast v e-aukci nepotřebuje uchazeč do svého počítače instalovat aukční program/software (dále také sw). Přístup do e-akce je umožněn prostřednictvím internetového prohlížeče.</w:t>
      </w:r>
    </w:p>
    <w:p w:rsidR="001B76F4" w:rsidRPr="00AC69BE" w:rsidRDefault="001B76F4" w:rsidP="00A93E65">
      <w:pPr>
        <w:pStyle w:val="VZ111nadpis"/>
        <w:tabs>
          <w:tab w:val="left" w:pos="708"/>
        </w:tabs>
        <w:ind w:left="567" w:firstLine="0"/>
        <w:rPr>
          <w:rFonts w:ascii="Times New Roman" w:hAnsi="Times New Roman" w:cs="Times New Roman"/>
          <w:sz w:val="24"/>
        </w:rPr>
      </w:pPr>
      <w:r w:rsidRPr="00AC69BE">
        <w:rPr>
          <w:rFonts w:ascii="Times New Roman" w:hAnsi="Times New Roman" w:cs="Times New Roman"/>
          <w:sz w:val="24"/>
        </w:rPr>
        <w:t xml:space="preserve">Programové vybavení: </w:t>
      </w:r>
    </w:p>
    <w:p w:rsidR="001B76F4" w:rsidRPr="00AC69BE" w:rsidRDefault="001B76F4" w:rsidP="00A93E65">
      <w:pPr>
        <w:pStyle w:val="VZ1111nadpis"/>
        <w:tabs>
          <w:tab w:val="left" w:pos="708"/>
        </w:tabs>
        <w:spacing w:before="0"/>
        <w:ind w:left="567" w:firstLine="0"/>
        <w:rPr>
          <w:rFonts w:ascii="Times New Roman" w:hAnsi="Times New Roman"/>
          <w:sz w:val="24"/>
        </w:rPr>
      </w:pPr>
      <w:r w:rsidRPr="00AC69BE">
        <w:rPr>
          <w:rFonts w:ascii="Times New Roman" w:hAnsi="Times New Roman"/>
          <w:sz w:val="24"/>
        </w:rPr>
        <w:t>Následující údaje se týkají počítače, ze kterého se bude uchazeč vzdáleným přístupem přes veřejnou datovou síť Internet (dále jen „internet“) přihlašovat do  e-aukce.</w:t>
      </w:r>
    </w:p>
    <w:p w:rsidR="001B76F4" w:rsidRPr="00AC69BE" w:rsidRDefault="001B76F4" w:rsidP="00A93E65">
      <w:pPr>
        <w:pStyle w:val="VZ1111nadpis"/>
        <w:tabs>
          <w:tab w:val="left" w:pos="708"/>
        </w:tabs>
        <w:spacing w:before="0" w:after="0"/>
        <w:ind w:left="567" w:firstLine="0"/>
        <w:rPr>
          <w:rFonts w:ascii="Times New Roman" w:hAnsi="Times New Roman"/>
          <w:sz w:val="24"/>
        </w:rPr>
      </w:pPr>
      <w:r w:rsidRPr="00AC69BE">
        <w:rPr>
          <w:rFonts w:ascii="Times New Roman" w:hAnsi="Times New Roman"/>
          <w:sz w:val="24"/>
        </w:rPr>
        <w:t>Počítač, ze kterého se bude uchazeč  přihlašovat do elektronické aukce, musí mít funkční připojení  k internetu a v době přihlášení musí být toto připojení k internetu aktivní.  Pro účast každého účastníka v e-aukci je nutné mít v počítači nainstalovaný internetový prohlížeč. Program aukčního systému je konfigurován pro jeden z níže uvedených webových prohlížečů:</w:t>
      </w:r>
    </w:p>
    <w:p w:rsidR="001B76F4" w:rsidRPr="00AC69BE" w:rsidRDefault="001B76F4" w:rsidP="00A93E65">
      <w:pPr>
        <w:pStyle w:val="VZanadpis4"/>
        <w:tabs>
          <w:tab w:val="num" w:pos="1260"/>
        </w:tabs>
        <w:spacing w:after="0"/>
        <w:ind w:left="567" w:firstLine="0"/>
        <w:rPr>
          <w:rFonts w:ascii="Times New Roman" w:hAnsi="Times New Roman" w:cs="Times New Roman"/>
          <w:sz w:val="24"/>
        </w:rPr>
      </w:pPr>
      <w:r w:rsidRPr="00AC69BE">
        <w:rPr>
          <w:rFonts w:ascii="Times New Roman" w:hAnsi="Times New Roman" w:cs="Times New Roman"/>
          <w:sz w:val="24"/>
        </w:rPr>
        <w:t xml:space="preserve">Microsoft Internet Explorer verze </w:t>
      </w:r>
      <w:smartTag w:uri="urn:schemas-microsoft-com:office:smarttags" w:element="metricconverter">
        <w:smartTagPr>
          <w:attr w:name="ProductID" w:val="6.0 a"/>
        </w:smartTagPr>
        <w:r w:rsidRPr="00AC69BE">
          <w:rPr>
            <w:rFonts w:ascii="Times New Roman" w:hAnsi="Times New Roman" w:cs="Times New Roman"/>
            <w:sz w:val="24"/>
          </w:rPr>
          <w:t>6.0 a</w:t>
        </w:r>
      </w:smartTag>
      <w:r w:rsidRPr="00AC69BE">
        <w:rPr>
          <w:rFonts w:ascii="Times New Roman" w:hAnsi="Times New Roman" w:cs="Times New Roman"/>
          <w:sz w:val="24"/>
        </w:rPr>
        <w:t xml:space="preserve"> vyšší</w:t>
      </w:r>
    </w:p>
    <w:p w:rsidR="001B76F4" w:rsidRDefault="001B76F4" w:rsidP="00A93E65">
      <w:pPr>
        <w:pStyle w:val="VZanadpis4"/>
        <w:tabs>
          <w:tab w:val="num" w:pos="1260"/>
        </w:tabs>
        <w:spacing w:after="0"/>
        <w:ind w:left="567" w:firstLine="0"/>
        <w:rPr>
          <w:rFonts w:ascii="Times New Roman" w:hAnsi="Times New Roman" w:cs="Times New Roman"/>
          <w:sz w:val="24"/>
        </w:rPr>
      </w:pPr>
      <w:r w:rsidRPr="00AC69BE">
        <w:rPr>
          <w:rFonts w:ascii="Times New Roman" w:hAnsi="Times New Roman" w:cs="Times New Roman"/>
          <w:sz w:val="24"/>
        </w:rPr>
        <w:t xml:space="preserve">Mozilla Firefox </w:t>
      </w:r>
      <w:smartTag w:uri="urn:schemas-microsoft-com:office:smarttags" w:element="metricconverter">
        <w:smartTagPr>
          <w:attr w:name="ProductID" w:val="2.0 a"/>
        </w:smartTagPr>
        <w:r w:rsidRPr="00AC69BE">
          <w:rPr>
            <w:rFonts w:ascii="Times New Roman" w:hAnsi="Times New Roman" w:cs="Times New Roman"/>
            <w:sz w:val="24"/>
          </w:rPr>
          <w:t>2.0 a</w:t>
        </w:r>
      </w:smartTag>
      <w:r w:rsidRPr="00AC69BE">
        <w:rPr>
          <w:rFonts w:ascii="Times New Roman" w:hAnsi="Times New Roman" w:cs="Times New Roman"/>
          <w:sz w:val="24"/>
        </w:rPr>
        <w:t xml:space="preserve"> vyšší</w:t>
      </w:r>
    </w:p>
    <w:p w:rsidR="001B76F4" w:rsidRPr="00AC69BE" w:rsidRDefault="001B76F4" w:rsidP="00A93E65">
      <w:pPr>
        <w:pStyle w:val="VZanadpis4"/>
        <w:numPr>
          <w:ilvl w:val="0"/>
          <w:numId w:val="0"/>
        </w:numPr>
        <w:spacing w:after="0"/>
        <w:ind w:left="567"/>
        <w:rPr>
          <w:rFonts w:ascii="Times New Roman" w:hAnsi="Times New Roman" w:cs="Times New Roman"/>
          <w:sz w:val="24"/>
        </w:rPr>
      </w:pPr>
    </w:p>
    <w:p w:rsidR="001B76F4" w:rsidRPr="002A5627" w:rsidRDefault="009534F7" w:rsidP="002A5627">
      <w:pPr>
        <w:tabs>
          <w:tab w:val="left" w:pos="2362"/>
        </w:tabs>
        <w:ind w:left="567"/>
        <w:jc w:val="center"/>
        <w:rPr>
          <w:b/>
          <w:sz w:val="32"/>
          <w:szCs w:val="32"/>
        </w:rPr>
      </w:pPr>
      <w:r w:rsidRPr="002A5627">
        <w:rPr>
          <w:b/>
          <w:sz w:val="32"/>
          <w:szCs w:val="32"/>
        </w:rPr>
        <w:t xml:space="preserve">!! </w:t>
      </w:r>
      <w:r w:rsidR="001B76F4" w:rsidRPr="002A5627">
        <w:rPr>
          <w:b/>
          <w:sz w:val="32"/>
          <w:szCs w:val="32"/>
        </w:rPr>
        <w:t xml:space="preserve">Účastník musí vyplnit přihlášku podle návodu v pozvánce </w:t>
      </w:r>
      <w:r w:rsidRPr="002A5627">
        <w:rPr>
          <w:b/>
          <w:sz w:val="32"/>
          <w:szCs w:val="32"/>
        </w:rPr>
        <w:t>a tím se přihlásí do el. aukce. !!</w:t>
      </w:r>
    </w:p>
    <w:p w:rsidR="001B76F4" w:rsidRPr="00B0642E" w:rsidRDefault="00B260F0" w:rsidP="00A93E65">
      <w:pPr>
        <w:tabs>
          <w:tab w:val="left" w:pos="2362"/>
        </w:tabs>
        <w:ind w:left="567"/>
        <w:jc w:val="both"/>
        <w:rPr>
          <w:b/>
          <w:sz w:val="32"/>
          <w:szCs w:val="32"/>
        </w:rPr>
      </w:pPr>
      <w:r>
        <w:rPr>
          <w:b/>
          <w:sz w:val="32"/>
          <w:szCs w:val="32"/>
        </w:rPr>
        <w:t>Předběžný termín konání e</w:t>
      </w:r>
      <w:r w:rsidR="001B76F4" w:rsidRPr="00B0642E">
        <w:rPr>
          <w:b/>
          <w:sz w:val="32"/>
          <w:szCs w:val="32"/>
        </w:rPr>
        <w:t>lektronick</w:t>
      </w:r>
      <w:r>
        <w:rPr>
          <w:b/>
          <w:sz w:val="32"/>
          <w:szCs w:val="32"/>
        </w:rPr>
        <w:t>é</w:t>
      </w:r>
      <w:r w:rsidR="001B76F4" w:rsidRPr="00B0642E">
        <w:rPr>
          <w:b/>
          <w:sz w:val="32"/>
          <w:szCs w:val="32"/>
        </w:rPr>
        <w:t xml:space="preserve"> aukce </w:t>
      </w:r>
      <w:r>
        <w:rPr>
          <w:b/>
          <w:sz w:val="32"/>
          <w:szCs w:val="32"/>
        </w:rPr>
        <w:t>je stanoven na</w:t>
      </w:r>
      <w:r w:rsidR="001B76F4" w:rsidRPr="00B0642E">
        <w:rPr>
          <w:b/>
          <w:sz w:val="32"/>
          <w:szCs w:val="32"/>
        </w:rPr>
        <w:t xml:space="preserve"> </w:t>
      </w:r>
      <w:r w:rsidR="001C0D9D">
        <w:rPr>
          <w:b/>
          <w:sz w:val="32"/>
          <w:szCs w:val="32"/>
          <w:u w:val="single"/>
        </w:rPr>
        <w:t xml:space="preserve">středu </w:t>
      </w:r>
      <w:r w:rsidR="0068442A">
        <w:rPr>
          <w:b/>
          <w:sz w:val="32"/>
          <w:szCs w:val="32"/>
          <w:u w:val="single"/>
        </w:rPr>
        <w:t>2</w:t>
      </w:r>
      <w:r w:rsidR="001C0D9D">
        <w:rPr>
          <w:b/>
          <w:sz w:val="32"/>
          <w:szCs w:val="32"/>
          <w:u w:val="single"/>
        </w:rPr>
        <w:t>8</w:t>
      </w:r>
      <w:r w:rsidR="004B2B98" w:rsidRPr="004E3B83">
        <w:rPr>
          <w:b/>
          <w:sz w:val="32"/>
          <w:szCs w:val="32"/>
          <w:u w:val="single"/>
        </w:rPr>
        <w:t>.</w:t>
      </w:r>
      <w:r w:rsidR="001D1A60">
        <w:rPr>
          <w:b/>
          <w:sz w:val="32"/>
          <w:szCs w:val="32"/>
          <w:u w:val="single"/>
        </w:rPr>
        <w:t>května</w:t>
      </w:r>
      <w:r w:rsidR="00707CA8">
        <w:rPr>
          <w:b/>
          <w:sz w:val="32"/>
          <w:szCs w:val="32"/>
          <w:u w:val="single"/>
        </w:rPr>
        <w:t xml:space="preserve"> </w:t>
      </w:r>
      <w:r w:rsidR="001B76F4" w:rsidRPr="00B0642E">
        <w:rPr>
          <w:b/>
          <w:sz w:val="32"/>
          <w:szCs w:val="32"/>
          <w:u w:val="single"/>
        </w:rPr>
        <w:t>201</w:t>
      </w:r>
      <w:r w:rsidR="001D1A60">
        <w:rPr>
          <w:b/>
          <w:sz w:val="32"/>
          <w:szCs w:val="32"/>
          <w:u w:val="single"/>
        </w:rPr>
        <w:t>4</w:t>
      </w:r>
      <w:r w:rsidR="001B76F4" w:rsidRPr="00B0642E">
        <w:rPr>
          <w:b/>
          <w:sz w:val="32"/>
          <w:szCs w:val="32"/>
          <w:u w:val="single"/>
        </w:rPr>
        <w:t xml:space="preserve"> od 1</w:t>
      </w:r>
      <w:r w:rsidR="00FB798C">
        <w:rPr>
          <w:b/>
          <w:sz w:val="32"/>
          <w:szCs w:val="32"/>
          <w:u w:val="single"/>
        </w:rPr>
        <w:t>2</w:t>
      </w:r>
      <w:r w:rsidR="001B76F4" w:rsidRPr="00B0642E">
        <w:rPr>
          <w:b/>
          <w:sz w:val="32"/>
          <w:szCs w:val="32"/>
          <w:u w:val="single"/>
        </w:rPr>
        <w:t>:00 hod</w:t>
      </w:r>
      <w:r w:rsidR="001B76F4" w:rsidRPr="00B0642E">
        <w:rPr>
          <w:b/>
          <w:sz w:val="32"/>
          <w:szCs w:val="32"/>
        </w:rPr>
        <w:t>.</w:t>
      </w:r>
    </w:p>
    <w:p w:rsidR="001B76F4" w:rsidRDefault="001B76F4" w:rsidP="00A93E65">
      <w:pPr>
        <w:tabs>
          <w:tab w:val="left" w:pos="2362"/>
        </w:tabs>
        <w:ind w:left="567"/>
        <w:jc w:val="both"/>
        <w:rPr>
          <w:b/>
          <w:sz w:val="22"/>
          <w:szCs w:val="22"/>
        </w:rPr>
      </w:pPr>
      <w:r w:rsidRPr="000A321E">
        <w:rPr>
          <w:b/>
          <w:sz w:val="22"/>
          <w:szCs w:val="22"/>
        </w:rPr>
        <w:t>Každý účastník musí v nabídce uvést kontaktní osobu</w:t>
      </w:r>
      <w:r>
        <w:rPr>
          <w:b/>
          <w:sz w:val="22"/>
          <w:szCs w:val="22"/>
        </w:rPr>
        <w:t xml:space="preserve"> a </w:t>
      </w:r>
      <w:r w:rsidRPr="000A321E">
        <w:rPr>
          <w:b/>
          <w:sz w:val="22"/>
          <w:szCs w:val="22"/>
        </w:rPr>
        <w:t>platnou a funkční  e-mailovou adresu pro zdárný průběh elektronické aukce.</w:t>
      </w:r>
    </w:p>
    <w:p w:rsidR="005131ED" w:rsidRDefault="005131ED" w:rsidP="00A93E65">
      <w:pPr>
        <w:tabs>
          <w:tab w:val="left" w:pos="2362"/>
        </w:tabs>
        <w:ind w:left="567"/>
        <w:jc w:val="both"/>
        <w:rPr>
          <w:b/>
          <w:sz w:val="22"/>
          <w:szCs w:val="22"/>
        </w:rPr>
      </w:pPr>
    </w:p>
    <w:p w:rsidR="00404DD8" w:rsidRDefault="00404DD8" w:rsidP="00A93E65">
      <w:pPr>
        <w:tabs>
          <w:tab w:val="left" w:pos="2362"/>
        </w:tabs>
        <w:ind w:left="567"/>
        <w:jc w:val="both"/>
        <w:rPr>
          <w:b/>
          <w:sz w:val="22"/>
          <w:szCs w:val="22"/>
        </w:rPr>
      </w:pPr>
    </w:p>
    <w:p w:rsidR="00AD5CD5" w:rsidRPr="001746D8" w:rsidRDefault="00AD5CD5" w:rsidP="00A93E65">
      <w:pPr>
        <w:numPr>
          <w:ilvl w:val="0"/>
          <w:numId w:val="4"/>
        </w:numPr>
        <w:ind w:left="567" w:firstLine="0"/>
        <w:jc w:val="both"/>
        <w:rPr>
          <w:b/>
          <w:sz w:val="28"/>
          <w:szCs w:val="28"/>
          <w:u w:val="single"/>
        </w:rPr>
      </w:pPr>
      <w:r w:rsidRPr="001746D8">
        <w:rPr>
          <w:b/>
          <w:sz w:val="28"/>
          <w:szCs w:val="28"/>
          <w:u w:val="single"/>
        </w:rPr>
        <w:t>DALŠÍ INFORMACE – DOTAZY, KONZULTACE</w:t>
      </w:r>
    </w:p>
    <w:p w:rsidR="00AD5CD5" w:rsidRDefault="00AD5CD5" w:rsidP="00A93E65">
      <w:pPr>
        <w:ind w:left="567"/>
        <w:jc w:val="both"/>
      </w:pPr>
    </w:p>
    <w:p w:rsidR="006F1CD5" w:rsidRDefault="006F1CD5" w:rsidP="00A93E65">
      <w:pPr>
        <w:numPr>
          <w:ilvl w:val="0"/>
          <w:numId w:val="11"/>
        </w:numPr>
        <w:ind w:left="567" w:firstLine="0"/>
        <w:jc w:val="both"/>
        <w:rPr>
          <w:u w:val="single"/>
        </w:rPr>
      </w:pPr>
      <w:r>
        <w:rPr>
          <w:u w:val="single"/>
        </w:rPr>
        <w:t>Komunikace a kontaktní adresa</w:t>
      </w:r>
    </w:p>
    <w:p w:rsidR="003A2B76" w:rsidRDefault="006F1CD5" w:rsidP="003A2B76">
      <w:pPr>
        <w:ind w:left="567"/>
        <w:jc w:val="both"/>
      </w:pPr>
      <w:r w:rsidRPr="006F1CD5">
        <w:t xml:space="preserve">Zadavatel </w:t>
      </w:r>
      <w:r>
        <w:t xml:space="preserve">stanovuje pro komunikaci mezi uchazečem a zadavatelem, a to jak v průběhu předmětného zadávacího řízení, tak i v průběhu vlastní realizace předmětu veřejné zakázky na základě uzavřené smlouvy, výhradně český jazyk. Korespondence mezi zadavatelem a uchazeči bude probíhat prostřednictvím e-mailové komunikace. Je-li uchazeč zahraniční osobou, stanoví zadavatel takovému uchazeči uvést v nabídce jako místo pro doručování veškeré korespondence související s touto veřejnou zakázkou, kontaktní adresu na území České republiky. </w:t>
      </w:r>
    </w:p>
    <w:p w:rsidR="00B84DCD" w:rsidRDefault="00B84DCD" w:rsidP="003A2B76">
      <w:pPr>
        <w:ind w:left="567"/>
        <w:jc w:val="both"/>
      </w:pPr>
    </w:p>
    <w:p w:rsidR="00AD5CD5" w:rsidRPr="003A2B76" w:rsidRDefault="00AD5CD5" w:rsidP="003A2B76">
      <w:pPr>
        <w:pStyle w:val="Odstavecseseznamem"/>
        <w:numPr>
          <w:ilvl w:val="0"/>
          <w:numId w:val="11"/>
        </w:numPr>
        <w:ind w:left="567" w:firstLine="0"/>
        <w:jc w:val="both"/>
        <w:rPr>
          <w:u w:val="single"/>
        </w:rPr>
      </w:pPr>
      <w:r w:rsidRPr="003A2B76">
        <w:rPr>
          <w:u w:val="single"/>
        </w:rPr>
        <w:t>Písemné dotazy</w:t>
      </w:r>
    </w:p>
    <w:p w:rsidR="00AD5CD5" w:rsidRDefault="00AD5CD5" w:rsidP="00A93E65">
      <w:pPr>
        <w:ind w:left="567"/>
        <w:jc w:val="both"/>
      </w:pPr>
      <w:r>
        <w:t>Pokud bude zájemce požadovat doplňující informace nebo vysvětlení, zašle své dotazy písemnou formou (poštou, faxem nebo e-mailem) na adresu kontaktní osoby Technických služeb města Pelhřimova, příspěvkové organizaci, Myslotínská 1740, 393 01  Pelhřimov, tel</w:t>
      </w:r>
      <w:r w:rsidR="00F238DF">
        <w:t>. 565 323138</w:t>
      </w:r>
    </w:p>
    <w:p w:rsidR="00F239F8" w:rsidRDefault="00F239F8" w:rsidP="00A93E65">
      <w:pPr>
        <w:ind w:left="567"/>
        <w:jc w:val="both"/>
      </w:pPr>
      <w:r>
        <w:t xml:space="preserve">Dotazy musí být doručeny nejpozději </w:t>
      </w:r>
      <w:r w:rsidR="006D7C36">
        <w:t>5</w:t>
      </w:r>
      <w:r>
        <w:t xml:space="preserve"> dnů před uplynutím lhůty pro podání nabídek. Odpovědi na dotazy jednotlivých zájemců budou v zákonném termínu zaslány písemně (e-mailem) vždy všem zájemcům.</w:t>
      </w:r>
    </w:p>
    <w:p w:rsidR="00CF21C8" w:rsidRDefault="00CF21C8" w:rsidP="00A93E65">
      <w:pPr>
        <w:ind w:left="567"/>
        <w:jc w:val="both"/>
      </w:pPr>
    </w:p>
    <w:p w:rsidR="00CF21C8" w:rsidRDefault="00CF21C8" w:rsidP="00CF21C8">
      <w:pPr>
        <w:pStyle w:val="Odstavecseseznamem"/>
        <w:numPr>
          <w:ilvl w:val="0"/>
          <w:numId w:val="11"/>
        </w:numPr>
        <w:tabs>
          <w:tab w:val="clear" w:pos="720"/>
          <w:tab w:val="num" w:pos="1418"/>
        </w:tabs>
        <w:ind w:left="1418" w:hanging="851"/>
        <w:jc w:val="both"/>
        <w:rPr>
          <w:u w:val="single"/>
        </w:rPr>
      </w:pPr>
      <w:r w:rsidRPr="00CF21C8">
        <w:rPr>
          <w:u w:val="single"/>
        </w:rPr>
        <w:t>Způsob doručení oznámení</w:t>
      </w:r>
      <w:r>
        <w:rPr>
          <w:u w:val="single"/>
        </w:rPr>
        <w:t xml:space="preserve"> o vyloučení z účasti v zadávacím řízení a oznámení o výběru nejvhodnější nabídky</w:t>
      </w:r>
    </w:p>
    <w:p w:rsidR="00CF21C8" w:rsidRPr="00CF21C8" w:rsidRDefault="00CF21C8" w:rsidP="00CF21C8">
      <w:pPr>
        <w:pStyle w:val="3"/>
        <w:numPr>
          <w:ilvl w:val="0"/>
          <w:numId w:val="0"/>
        </w:numPr>
        <w:ind w:left="567"/>
        <w:rPr>
          <w:b w:val="0"/>
        </w:rPr>
      </w:pPr>
      <w:r w:rsidRPr="00CF21C8">
        <w:rPr>
          <w:b w:val="0"/>
        </w:rPr>
        <w:t xml:space="preserve">Zadavatel si v souladu s § 76 odst. </w:t>
      </w:r>
      <w:smartTag w:uri="urn:schemas-microsoft-com:office:smarttags" w:element="metricconverter">
        <w:smartTagPr>
          <w:attr w:name="ProductID" w:val="6 a"/>
        </w:smartTagPr>
        <w:r w:rsidRPr="00CF21C8">
          <w:rPr>
            <w:b w:val="0"/>
          </w:rPr>
          <w:t>6 a</w:t>
        </w:r>
      </w:smartTag>
      <w:r w:rsidRPr="00CF21C8">
        <w:rPr>
          <w:b w:val="0"/>
        </w:rPr>
        <w:t xml:space="preserve"> § 81 odst. 4 zákona vyhrazuje možnost oznámit uveřejněním na profilu zadavatele:</w:t>
      </w:r>
    </w:p>
    <w:p w:rsidR="00CF21C8" w:rsidRPr="00CF21C8" w:rsidRDefault="00CF21C8" w:rsidP="00CF21C8">
      <w:pPr>
        <w:pStyle w:val="3"/>
        <w:tabs>
          <w:tab w:val="clear" w:pos="1440"/>
          <w:tab w:val="num" w:pos="1276"/>
        </w:tabs>
        <w:ind w:left="1276" w:hanging="425"/>
        <w:rPr>
          <w:b w:val="0"/>
        </w:rPr>
      </w:pPr>
      <w:r w:rsidRPr="00CF21C8">
        <w:rPr>
          <w:b w:val="0"/>
        </w:rPr>
        <w:t>oznámení o vyloučení uchazeče z účasti v zadávacím řízení podle § 76 odst. 6 zákona. V takovém případě se rozhodnutí o vyloučení uchazeče považuje za doručené okamžikem uveřejnění na profilu zadavatele.</w:t>
      </w:r>
    </w:p>
    <w:p w:rsidR="00CF21C8" w:rsidRPr="00CF21C8" w:rsidRDefault="00CF21C8" w:rsidP="00CF21C8">
      <w:pPr>
        <w:pStyle w:val="3"/>
        <w:tabs>
          <w:tab w:val="clear" w:pos="1440"/>
          <w:tab w:val="num" w:pos="1276"/>
        </w:tabs>
        <w:ind w:left="1276" w:hanging="425"/>
        <w:rPr>
          <w:b w:val="0"/>
          <w:u w:val="single"/>
        </w:rPr>
      </w:pPr>
      <w:r w:rsidRPr="00CF21C8">
        <w:rPr>
          <w:b w:val="0"/>
        </w:rPr>
        <w:t>oznámení o výběru nejvhodnější nabídky podle § 81 odst. 4 zákona, a to do 5 pracovních dnů od rozhodnutí o výběru nejvhodnější nabídky. V takovém případě se oznámení o výběru nejvhodnější nabídky považuje za doručené všem dotčeným uchazečům okamžikem uveřejnění na profilu zadavatele. (§ 76 odst. 6 zákona).</w:t>
      </w:r>
    </w:p>
    <w:p w:rsidR="00CF21C8" w:rsidRDefault="00CF21C8" w:rsidP="00A93E65">
      <w:pPr>
        <w:ind w:left="567"/>
        <w:jc w:val="both"/>
      </w:pPr>
    </w:p>
    <w:p w:rsidR="00404DD8" w:rsidRDefault="00404DD8" w:rsidP="00A93E65">
      <w:pPr>
        <w:ind w:left="567"/>
        <w:jc w:val="both"/>
      </w:pPr>
    </w:p>
    <w:p w:rsidR="00F239F8" w:rsidRPr="001746D8" w:rsidRDefault="00F239F8" w:rsidP="00A93E65">
      <w:pPr>
        <w:numPr>
          <w:ilvl w:val="0"/>
          <w:numId w:val="4"/>
        </w:numPr>
        <w:ind w:left="567" w:firstLine="0"/>
        <w:jc w:val="both"/>
        <w:rPr>
          <w:b/>
          <w:sz w:val="28"/>
          <w:szCs w:val="28"/>
          <w:u w:val="single"/>
        </w:rPr>
      </w:pPr>
      <w:r w:rsidRPr="001746D8">
        <w:rPr>
          <w:b/>
          <w:sz w:val="28"/>
          <w:szCs w:val="28"/>
          <w:u w:val="single"/>
        </w:rPr>
        <w:t>DALŠÍ PODMÍNKY A VYHRAZENÁ PRÁVA ZADAVATELE</w:t>
      </w:r>
    </w:p>
    <w:p w:rsidR="00F239F8" w:rsidRDefault="00F239F8" w:rsidP="00A93E65">
      <w:pPr>
        <w:ind w:left="567"/>
        <w:jc w:val="both"/>
      </w:pPr>
    </w:p>
    <w:p w:rsidR="00F239F8" w:rsidRDefault="00CF21C8" w:rsidP="00CF21C8">
      <w:pPr>
        <w:numPr>
          <w:ilvl w:val="1"/>
          <w:numId w:val="19"/>
        </w:numPr>
        <w:tabs>
          <w:tab w:val="clear" w:pos="1440"/>
          <w:tab w:val="num" w:pos="1276"/>
        </w:tabs>
        <w:ind w:left="1276" w:hanging="589"/>
        <w:jc w:val="both"/>
      </w:pPr>
      <w:r>
        <w:t>Uchazeč</w:t>
      </w:r>
      <w:r w:rsidR="00F239F8">
        <w:t xml:space="preserve"> může podat v zadávacím řízení pouze jednu nabídku. </w:t>
      </w:r>
      <w:r>
        <w:t>Uchazeč</w:t>
      </w:r>
      <w:r w:rsidR="00F239F8">
        <w:t xml:space="preserve">, který podal nabídku v zadávacím řízení, nesmí být současně subdodavatelem jiného </w:t>
      </w:r>
      <w:r>
        <w:t>uchazeč</w:t>
      </w:r>
      <w:r w:rsidR="00F239F8">
        <w:t xml:space="preserve">e v tomtéž zadávacím řízení. </w:t>
      </w:r>
      <w:r>
        <w:t>Uchazeč</w:t>
      </w:r>
      <w:r w:rsidR="00F239F8">
        <w:t xml:space="preserve">, který nepodal nabídku v zadávacím řízení, však může být subdodavatelem více uchazečů v tomtéž zadávacím řízení. Pokud </w:t>
      </w:r>
      <w:r>
        <w:t>uchazeč</w:t>
      </w:r>
      <w:r w:rsidR="00F239F8">
        <w:t xml:space="preserve"> podá více nabídek samostatně nebo společně s dalšími </w:t>
      </w:r>
      <w:r>
        <w:t>uchazeč</w:t>
      </w:r>
      <w:r w:rsidR="00F239F8">
        <w:t xml:space="preserve">i, nebo podá nabídku a současně je subdodavatelem jiného </w:t>
      </w:r>
      <w:r>
        <w:t>uchazeč</w:t>
      </w:r>
      <w:r w:rsidR="00F239F8">
        <w:t xml:space="preserve">e v tomtéž zadávacím řízení, zadavatel všechny nabídky podané takovým </w:t>
      </w:r>
      <w:r>
        <w:t>uchazeč</w:t>
      </w:r>
      <w:r w:rsidR="00F239F8">
        <w:t xml:space="preserve">em samostatně či společně s jinými </w:t>
      </w:r>
      <w:r>
        <w:t>uchazeč</w:t>
      </w:r>
      <w:r w:rsidR="00F239F8">
        <w:t>i vyřadí.</w:t>
      </w:r>
    </w:p>
    <w:p w:rsidR="00F239F8" w:rsidRDefault="00D3125D" w:rsidP="00CF21C8">
      <w:pPr>
        <w:numPr>
          <w:ilvl w:val="1"/>
          <w:numId w:val="19"/>
        </w:numPr>
        <w:tabs>
          <w:tab w:val="clear" w:pos="1440"/>
          <w:tab w:val="num" w:pos="1276"/>
        </w:tabs>
        <w:ind w:left="1276" w:hanging="589"/>
        <w:jc w:val="both"/>
      </w:pPr>
      <w:r>
        <w:t>Zadavatel si vyhrazuje právo změnit, příp. upřesnit zadávací podmínky.</w:t>
      </w:r>
    </w:p>
    <w:p w:rsidR="00D3125D" w:rsidRDefault="00D3125D" w:rsidP="00CF21C8">
      <w:pPr>
        <w:numPr>
          <w:ilvl w:val="1"/>
          <w:numId w:val="19"/>
        </w:numPr>
        <w:tabs>
          <w:tab w:val="clear" w:pos="1440"/>
          <w:tab w:val="num" w:pos="1276"/>
        </w:tabs>
        <w:ind w:left="1276" w:hanging="589"/>
        <w:jc w:val="both"/>
      </w:pPr>
      <w:r>
        <w:t>Uchazeči nemají právo na úhradu nákladů spojených s účastí v zadávacím řízení.</w:t>
      </w:r>
    </w:p>
    <w:p w:rsidR="00D3125D" w:rsidRDefault="00D3125D" w:rsidP="00CF21C8">
      <w:pPr>
        <w:numPr>
          <w:ilvl w:val="1"/>
          <w:numId w:val="19"/>
        </w:numPr>
        <w:tabs>
          <w:tab w:val="clear" w:pos="1440"/>
          <w:tab w:val="num" w:pos="1276"/>
        </w:tabs>
        <w:ind w:left="1276" w:hanging="589"/>
        <w:jc w:val="both"/>
      </w:pPr>
      <w:r>
        <w:t>Zadavatel není oprávněn vracet uchazečům jejich nabídky s výjimkou ukázek nebo vzorků, které budou vráceny po uzavření smlouvy nebo zrušení zadávacího řízení.</w:t>
      </w:r>
    </w:p>
    <w:p w:rsidR="00D3125D" w:rsidRDefault="00D3125D" w:rsidP="00CF21C8">
      <w:pPr>
        <w:numPr>
          <w:ilvl w:val="1"/>
          <w:numId w:val="19"/>
        </w:numPr>
        <w:tabs>
          <w:tab w:val="clear" w:pos="1440"/>
          <w:tab w:val="num" w:pos="1276"/>
        </w:tabs>
        <w:ind w:left="1276" w:hanging="589"/>
        <w:jc w:val="both"/>
      </w:pPr>
      <w:r>
        <w:t>Zadavatel nepřipouští variantní řešení.</w:t>
      </w:r>
    </w:p>
    <w:p w:rsidR="00D3125D" w:rsidRDefault="00D3125D" w:rsidP="00CF21C8">
      <w:pPr>
        <w:numPr>
          <w:ilvl w:val="1"/>
          <w:numId w:val="19"/>
        </w:numPr>
        <w:tabs>
          <w:tab w:val="clear" w:pos="1440"/>
          <w:tab w:val="num" w:pos="1276"/>
        </w:tabs>
        <w:ind w:left="1276" w:hanging="589"/>
        <w:jc w:val="both"/>
      </w:pPr>
      <w:r>
        <w:t>Zadavatel si vyhrazuje právo nerealizovat zakázku v plném rozsahu.</w:t>
      </w:r>
    </w:p>
    <w:p w:rsidR="00DB7F29" w:rsidRDefault="00DB7F29" w:rsidP="00CF21C8">
      <w:pPr>
        <w:numPr>
          <w:ilvl w:val="1"/>
          <w:numId w:val="19"/>
        </w:numPr>
        <w:tabs>
          <w:tab w:val="clear" w:pos="1440"/>
          <w:tab w:val="num" w:pos="1276"/>
        </w:tabs>
        <w:ind w:left="1276" w:hanging="589"/>
        <w:jc w:val="both"/>
      </w:pPr>
      <w:r w:rsidRPr="00FB33A3">
        <w:t>Zadavatel si vyhrazuje právo neuzavřít smlouvu při nepřidělení finančních prostředků zřizovatelem</w:t>
      </w:r>
    </w:p>
    <w:p w:rsidR="00D3125D" w:rsidRDefault="00D3125D" w:rsidP="00A93E65">
      <w:pPr>
        <w:ind w:left="567"/>
        <w:jc w:val="both"/>
      </w:pPr>
    </w:p>
    <w:p w:rsidR="00D3125D" w:rsidRPr="001746D8" w:rsidRDefault="00D3125D" w:rsidP="00A93E65">
      <w:pPr>
        <w:numPr>
          <w:ilvl w:val="0"/>
          <w:numId w:val="4"/>
        </w:numPr>
        <w:ind w:left="567" w:firstLine="0"/>
        <w:jc w:val="both"/>
        <w:rPr>
          <w:b/>
          <w:sz w:val="28"/>
          <w:szCs w:val="28"/>
          <w:u w:val="single"/>
        </w:rPr>
      </w:pPr>
      <w:r w:rsidRPr="001746D8">
        <w:rPr>
          <w:b/>
          <w:sz w:val="28"/>
          <w:szCs w:val="28"/>
          <w:u w:val="single"/>
        </w:rPr>
        <w:t>ZÁVĚREČNÁ USTANOVENÍ</w:t>
      </w:r>
    </w:p>
    <w:p w:rsidR="00D3125D" w:rsidRDefault="00D3125D" w:rsidP="00A93E65">
      <w:pPr>
        <w:ind w:left="567"/>
        <w:jc w:val="both"/>
      </w:pPr>
    </w:p>
    <w:p w:rsidR="00D3125D" w:rsidRDefault="00D3125D" w:rsidP="00CF21C8">
      <w:pPr>
        <w:numPr>
          <w:ilvl w:val="1"/>
          <w:numId w:val="20"/>
        </w:numPr>
        <w:tabs>
          <w:tab w:val="clear" w:pos="1440"/>
          <w:tab w:val="num" w:pos="1276"/>
        </w:tabs>
        <w:ind w:left="1276" w:hanging="567"/>
        <w:jc w:val="both"/>
      </w:pPr>
      <w:r>
        <w:t>Veřejná zakázka je vypsána v souladu se z. č. 137/2006 Sb., o veřejných zakázkách, v platném znění (dále jen zákon).</w:t>
      </w:r>
    </w:p>
    <w:p w:rsidR="00D3125D" w:rsidRDefault="00D3125D" w:rsidP="00CF21C8">
      <w:pPr>
        <w:numPr>
          <w:ilvl w:val="1"/>
          <w:numId w:val="20"/>
        </w:numPr>
        <w:tabs>
          <w:tab w:val="clear" w:pos="1440"/>
          <w:tab w:val="num" w:pos="1276"/>
        </w:tabs>
        <w:ind w:left="1276" w:hanging="567"/>
        <w:jc w:val="both"/>
      </w:pPr>
      <w:r>
        <w:t>Nesplnění podmínek zadání či neúplnost nabídky je důvodem k vyřazení nabídky z hodnocení a vyloučení uchazeče z další účasti v otevřeném zadávacím řízení.</w:t>
      </w:r>
    </w:p>
    <w:p w:rsidR="00D3125D" w:rsidRDefault="00D3125D" w:rsidP="00CF21C8">
      <w:pPr>
        <w:numPr>
          <w:ilvl w:val="1"/>
          <w:numId w:val="20"/>
        </w:numPr>
        <w:tabs>
          <w:tab w:val="clear" w:pos="1440"/>
          <w:tab w:val="num" w:pos="1276"/>
        </w:tabs>
        <w:ind w:left="1276" w:hanging="567"/>
        <w:jc w:val="both"/>
      </w:pPr>
      <w:r>
        <w:t xml:space="preserve">Zdůvodněné námitky proti úkonům zadavatele může podat v souladu s § 110 zákona kterýkoliv </w:t>
      </w:r>
      <w:r w:rsidR="00CF21C8">
        <w:t>uchazeč</w:t>
      </w:r>
      <w:r>
        <w:t>, který měl nebo má zájem na získání této veřejné zakázky a kterému v důsledku domnělého porušení zákona úkonem zadavatele hrozí nebo vznikla újma na jeho právech (dále jen stěžovatel). Námitky musí stěžovatel doručit zadavateli nejpozději do 1</w:t>
      </w:r>
      <w:r w:rsidR="00CF21C8">
        <w:t>5</w:t>
      </w:r>
      <w:r>
        <w:t xml:space="preserve"> dnů ode dne, kdy se o domnělém porušení zákona úkonem zadavatele dozví, nejpozději však do uzavření smlouvy.</w:t>
      </w:r>
    </w:p>
    <w:p w:rsidR="00D3125D" w:rsidRDefault="00D3125D" w:rsidP="00CF21C8">
      <w:pPr>
        <w:numPr>
          <w:ilvl w:val="1"/>
          <w:numId w:val="20"/>
        </w:numPr>
        <w:tabs>
          <w:tab w:val="clear" w:pos="1440"/>
          <w:tab w:val="num" w:pos="1276"/>
        </w:tabs>
        <w:ind w:left="1276" w:hanging="567"/>
        <w:jc w:val="both"/>
      </w:pPr>
      <w:r>
        <w:t>Zadavatel si vyhrazuje právo na změnu, upřesnění, doplnění, případně zrušení soutěže dle § 84.</w:t>
      </w:r>
    </w:p>
    <w:p w:rsidR="00D3125D" w:rsidRDefault="00D3125D" w:rsidP="00A93E65">
      <w:pPr>
        <w:ind w:left="567"/>
        <w:jc w:val="both"/>
      </w:pPr>
    </w:p>
    <w:p w:rsidR="00D3125D" w:rsidRDefault="009E53D9" w:rsidP="00A93E65">
      <w:pPr>
        <w:ind w:left="567"/>
        <w:jc w:val="both"/>
      </w:pPr>
      <w:r>
        <w:t xml:space="preserve">                       </w:t>
      </w:r>
      <w:r w:rsidR="001746D8">
        <w:t xml:space="preserve">                                          </w:t>
      </w:r>
      <w:r w:rsidR="00D3125D">
        <w:t>Za zadavatele:</w:t>
      </w:r>
    </w:p>
    <w:p w:rsidR="00F239F8" w:rsidRDefault="00F239F8" w:rsidP="00A93E65">
      <w:pPr>
        <w:ind w:left="567"/>
        <w:jc w:val="both"/>
      </w:pPr>
    </w:p>
    <w:p w:rsidR="001746D8" w:rsidRDefault="009E53D9" w:rsidP="00A93E65">
      <w:pPr>
        <w:ind w:left="567"/>
        <w:jc w:val="both"/>
      </w:pPr>
      <w:r>
        <w:t xml:space="preserve">                                                                                 Ing. Pavla Licehammerová</w:t>
      </w:r>
    </w:p>
    <w:p w:rsidR="002E54EF" w:rsidRDefault="009E53D9" w:rsidP="00A93E65">
      <w:pPr>
        <w:ind w:left="567"/>
        <w:jc w:val="both"/>
      </w:pPr>
      <w:r>
        <w:t xml:space="preserve">                                                                                           Ředitelka TSmP</w:t>
      </w:r>
    </w:p>
    <w:sectPr w:rsidR="002E54EF" w:rsidSect="00896749">
      <w:headerReference w:type="default" r:id="rId10"/>
      <w:footerReference w:type="default" r:id="rId11"/>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1081" w:rsidRDefault="00591081">
      <w:r>
        <w:separator/>
      </w:r>
    </w:p>
  </w:endnote>
  <w:endnote w:type="continuationSeparator" w:id="0">
    <w:p w:rsidR="00591081" w:rsidRDefault="005910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D6A" w:rsidRDefault="003C3D6A" w:rsidP="00CB3E87">
    <w:pPr>
      <w:pStyle w:val="Zpat"/>
      <w:jc w:val="center"/>
    </w:pPr>
    <w:r>
      <w:t xml:space="preserve">- </w:t>
    </w:r>
    <w:r w:rsidR="003F0EFF">
      <w:rPr>
        <w:rStyle w:val="slostrnky"/>
      </w:rPr>
      <w:fldChar w:fldCharType="begin"/>
    </w:r>
    <w:r>
      <w:rPr>
        <w:rStyle w:val="slostrnky"/>
      </w:rPr>
      <w:instrText xml:space="preserve"> PAGE </w:instrText>
    </w:r>
    <w:r w:rsidR="003F0EFF">
      <w:rPr>
        <w:rStyle w:val="slostrnky"/>
      </w:rPr>
      <w:fldChar w:fldCharType="separate"/>
    </w:r>
    <w:r w:rsidR="00591081">
      <w:rPr>
        <w:rStyle w:val="slostrnky"/>
        <w:noProof/>
      </w:rPr>
      <w:t>1</w:t>
    </w:r>
    <w:r w:rsidR="003F0EFF">
      <w:rPr>
        <w:rStyle w:val="slostrnky"/>
      </w:rPr>
      <w:fldChar w:fldCharType="end"/>
    </w:r>
    <w:r>
      <w:rPr>
        <w:rStyle w:val="slostrnky"/>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1081" w:rsidRDefault="00591081">
      <w:r>
        <w:separator/>
      </w:r>
    </w:p>
  </w:footnote>
  <w:footnote w:type="continuationSeparator" w:id="0">
    <w:p w:rsidR="00591081" w:rsidRDefault="005910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D6A" w:rsidRDefault="003C3D6A" w:rsidP="00CB3E87">
    <w:pPr>
      <w:pStyle w:val="Zhlav"/>
      <w:jc w:val="center"/>
    </w:pPr>
    <w:r>
      <w:t>Zadávací dokumentace k veřejné zakázce</w:t>
    </w:r>
  </w:p>
  <w:p w:rsidR="003C3D6A" w:rsidRDefault="003C3D6A" w:rsidP="00874EAB">
    <w:pPr>
      <w:pStyle w:val="Zhlav"/>
      <w:pBdr>
        <w:bottom w:val="single" w:sz="4" w:space="1" w:color="auto"/>
      </w:pBdr>
      <w:jc w:val="center"/>
    </w:pPr>
    <w:r>
      <w:t>„</w:t>
    </w:r>
    <w:r w:rsidR="0042028E">
      <w:t>Rolba na úpravu ledu</w:t>
    </w:r>
    <w:r>
      <w:t>“</w:t>
    </w:r>
  </w:p>
  <w:p w:rsidR="003C3D6A" w:rsidRDefault="003C3D6A" w:rsidP="00874EAB">
    <w:pPr>
      <w:pStyle w:val="Zhlav"/>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C1EB3"/>
    <w:multiLevelType w:val="hybridMultilevel"/>
    <w:tmpl w:val="13A01F2E"/>
    <w:lvl w:ilvl="0" w:tplc="1CA4048A">
      <w:start w:val="9"/>
      <w:numFmt w:val="decimal"/>
      <w:lvlText w:val="%1."/>
      <w:lvlJc w:val="left"/>
      <w:pPr>
        <w:tabs>
          <w:tab w:val="num" w:pos="360"/>
        </w:tabs>
        <w:ind w:left="360" w:hanging="360"/>
      </w:pPr>
      <w:rPr>
        <w:rFonts w:hint="default"/>
      </w:rPr>
    </w:lvl>
    <w:lvl w:ilvl="1" w:tplc="AF8E8A56">
      <w:start w:val="1"/>
      <w:numFmt w:val="bullet"/>
      <w:pStyle w:val="3"/>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7D530DE"/>
    <w:multiLevelType w:val="hybridMultilevel"/>
    <w:tmpl w:val="6B982AA8"/>
    <w:lvl w:ilvl="0" w:tplc="B38C86F8">
      <w:start w:val="3"/>
      <w:numFmt w:val="upperRoman"/>
      <w:lvlText w:val="%1."/>
      <w:lvlJc w:val="left"/>
      <w:pPr>
        <w:tabs>
          <w:tab w:val="num" w:pos="1080"/>
        </w:tabs>
        <w:ind w:left="1080" w:hanging="7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84C733C"/>
    <w:multiLevelType w:val="hybridMultilevel"/>
    <w:tmpl w:val="2FA41580"/>
    <w:lvl w:ilvl="0" w:tplc="0405000B">
      <w:start w:val="1"/>
      <w:numFmt w:val="bullet"/>
      <w:lvlText w:val=""/>
      <w:lvlJc w:val="left"/>
      <w:pPr>
        <w:ind w:left="1287" w:hanging="360"/>
      </w:pPr>
      <w:rPr>
        <w:rFonts w:ascii="Wingdings" w:hAnsi="Wingdings"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
    <w:nsid w:val="10F42389"/>
    <w:multiLevelType w:val="hybridMultilevel"/>
    <w:tmpl w:val="ED522BA6"/>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nsid w:val="158F350F"/>
    <w:multiLevelType w:val="multilevel"/>
    <w:tmpl w:val="16F053B0"/>
    <w:lvl w:ilvl="0">
      <w:start w:val="1"/>
      <w:numFmt w:val="decimal"/>
      <w:lvlText w:val="3.%1."/>
      <w:lvlJc w:val="left"/>
      <w:pPr>
        <w:tabs>
          <w:tab w:val="num" w:pos="284"/>
        </w:tabs>
        <w:ind w:left="510" w:hanging="51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16B128A4"/>
    <w:multiLevelType w:val="multilevel"/>
    <w:tmpl w:val="B3D8EB56"/>
    <w:lvl w:ilvl="0">
      <w:start w:val="1"/>
      <w:numFmt w:val="decimal"/>
      <w:lvlText w:val="%1."/>
      <w:lvlJc w:val="left"/>
      <w:pPr>
        <w:tabs>
          <w:tab w:val="num" w:pos="786"/>
        </w:tabs>
        <w:ind w:left="786" w:hanging="360"/>
      </w:pPr>
      <w:rPr>
        <w:rFonts w:hint="default"/>
      </w:rPr>
    </w:lvl>
    <w:lvl w:ilvl="1">
      <w:start w:val="1"/>
      <w:numFmt w:val="decimal"/>
      <w:isLgl/>
      <w:lvlText w:val="%1.%2."/>
      <w:lvlJc w:val="left"/>
      <w:pPr>
        <w:tabs>
          <w:tab w:val="num" w:pos="780"/>
        </w:tabs>
        <w:ind w:left="780" w:hanging="4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1C790ADF"/>
    <w:multiLevelType w:val="hybridMultilevel"/>
    <w:tmpl w:val="2ACC1A06"/>
    <w:lvl w:ilvl="0" w:tplc="FC7A6E70">
      <w:start w:val="1"/>
      <w:numFmt w:val="decimal"/>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7">
    <w:nsid w:val="25F73EEA"/>
    <w:multiLevelType w:val="hybridMultilevel"/>
    <w:tmpl w:val="8B6664A8"/>
    <w:lvl w:ilvl="0" w:tplc="C20CE12C">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281329EB"/>
    <w:multiLevelType w:val="hybridMultilevel"/>
    <w:tmpl w:val="BA8056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D862A42"/>
    <w:multiLevelType w:val="hybridMultilevel"/>
    <w:tmpl w:val="CC72A874"/>
    <w:lvl w:ilvl="0" w:tplc="E30A7FB2">
      <w:start w:val="1"/>
      <w:numFmt w:val="upperRoman"/>
      <w:lvlText w:val="%1."/>
      <w:lvlJc w:val="left"/>
      <w:pPr>
        <w:tabs>
          <w:tab w:val="num" w:pos="1080"/>
        </w:tabs>
        <w:ind w:left="1080" w:hanging="720"/>
      </w:pPr>
      <w:rPr>
        <w:rFonts w:hint="default"/>
      </w:rPr>
    </w:lvl>
    <w:lvl w:ilvl="1" w:tplc="0405000B">
      <w:start w:val="1"/>
      <w:numFmt w:val="bullet"/>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5746139"/>
    <w:multiLevelType w:val="hybridMultilevel"/>
    <w:tmpl w:val="D41E4410"/>
    <w:lvl w:ilvl="0" w:tplc="C20CE12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4AD50910"/>
    <w:multiLevelType w:val="hybridMultilevel"/>
    <w:tmpl w:val="C74E84E8"/>
    <w:lvl w:ilvl="0" w:tplc="E30A7FB2">
      <w:start w:val="1"/>
      <w:numFmt w:val="upperRoman"/>
      <w:lvlText w:val="%1."/>
      <w:lvlJc w:val="left"/>
      <w:pPr>
        <w:tabs>
          <w:tab w:val="num" w:pos="1080"/>
        </w:tabs>
        <w:ind w:left="1080" w:hanging="720"/>
      </w:pPr>
      <w:rPr>
        <w:rFonts w:hint="default"/>
      </w:rPr>
    </w:lvl>
    <w:lvl w:ilvl="1" w:tplc="5E56871A">
      <w:start w:val="4"/>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4B497DA5"/>
    <w:multiLevelType w:val="hybridMultilevel"/>
    <w:tmpl w:val="4202C5EA"/>
    <w:lvl w:ilvl="0" w:tplc="9C8ADC54">
      <w:start w:val="1"/>
      <w:numFmt w:val="upperRoman"/>
      <w:lvlText w:val="%1."/>
      <w:lvlJc w:val="left"/>
      <w:pPr>
        <w:tabs>
          <w:tab w:val="num" w:pos="1080"/>
        </w:tabs>
        <w:ind w:left="1080" w:hanging="7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4CE65A8F"/>
    <w:multiLevelType w:val="hybridMultilevel"/>
    <w:tmpl w:val="BD422B74"/>
    <w:lvl w:ilvl="0" w:tplc="E30A7FB2">
      <w:start w:val="1"/>
      <w:numFmt w:val="upperRoman"/>
      <w:lvlText w:val="%1."/>
      <w:lvlJc w:val="left"/>
      <w:pPr>
        <w:tabs>
          <w:tab w:val="num" w:pos="1080"/>
        </w:tabs>
        <w:ind w:left="1080" w:hanging="720"/>
      </w:pPr>
      <w:rPr>
        <w:rFonts w:hint="default"/>
      </w:rPr>
    </w:lvl>
    <w:lvl w:ilvl="1" w:tplc="0405000B">
      <w:start w:val="1"/>
      <w:numFmt w:val="bullet"/>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500B05F0"/>
    <w:multiLevelType w:val="hybridMultilevel"/>
    <w:tmpl w:val="F7262C54"/>
    <w:lvl w:ilvl="0" w:tplc="E30A7FB2">
      <w:start w:val="1"/>
      <w:numFmt w:val="upperRoman"/>
      <w:lvlText w:val="%1."/>
      <w:lvlJc w:val="left"/>
      <w:pPr>
        <w:tabs>
          <w:tab w:val="num" w:pos="1080"/>
        </w:tabs>
        <w:ind w:left="1080" w:hanging="720"/>
      </w:pPr>
      <w:rPr>
        <w:rFonts w:hint="default"/>
      </w:rPr>
    </w:lvl>
    <w:lvl w:ilvl="1" w:tplc="0405000B">
      <w:start w:val="1"/>
      <w:numFmt w:val="bullet"/>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5D705D4C"/>
    <w:multiLevelType w:val="hybridMultilevel"/>
    <w:tmpl w:val="5712BF9E"/>
    <w:lvl w:ilvl="0" w:tplc="A7B43C86">
      <w:start w:val="1"/>
      <w:numFmt w:val="lowerLetter"/>
      <w:pStyle w:val="VZanadpis4"/>
      <w:lvlText w:val="%1)"/>
      <w:lvlJc w:val="left"/>
      <w:pPr>
        <w:tabs>
          <w:tab w:val="num" w:pos="2880"/>
        </w:tabs>
        <w:ind w:left="2880"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6">
    <w:nsid w:val="5E3140C3"/>
    <w:multiLevelType w:val="hybridMultilevel"/>
    <w:tmpl w:val="92A661D2"/>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6D286756"/>
    <w:multiLevelType w:val="hybridMultilevel"/>
    <w:tmpl w:val="432A0236"/>
    <w:lvl w:ilvl="0" w:tplc="C20CE12C">
      <w:start w:val="1"/>
      <w:numFmt w:val="decimal"/>
      <w:lvlText w:val="%1."/>
      <w:lvlJc w:val="left"/>
      <w:pPr>
        <w:tabs>
          <w:tab w:val="num" w:pos="720"/>
        </w:tabs>
        <w:ind w:left="720" w:hanging="360"/>
      </w:pPr>
      <w:rPr>
        <w:rFonts w:hint="default"/>
      </w:rPr>
    </w:lvl>
    <w:lvl w:ilvl="1" w:tplc="3C085402">
      <w:start w:val="1"/>
      <w:numFmt w:val="upp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6D7A2673"/>
    <w:multiLevelType w:val="hybridMultilevel"/>
    <w:tmpl w:val="C98459D4"/>
    <w:lvl w:ilvl="0" w:tplc="649AF202">
      <w:start w:val="3"/>
      <w:numFmt w:val="upperRoman"/>
      <w:lvlText w:val="%1."/>
      <w:lvlJc w:val="left"/>
      <w:pPr>
        <w:tabs>
          <w:tab w:val="num" w:pos="1080"/>
        </w:tabs>
        <w:ind w:left="1080" w:hanging="7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6DD2681C"/>
    <w:multiLevelType w:val="hybridMultilevel"/>
    <w:tmpl w:val="73C012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73EC7E1C"/>
    <w:multiLevelType w:val="hybridMultilevel"/>
    <w:tmpl w:val="70587694"/>
    <w:lvl w:ilvl="0" w:tplc="A8E841A8">
      <w:start w:val="1"/>
      <w:numFmt w:val="decimal"/>
      <w:lvlText w:val="%1."/>
      <w:lvlJc w:val="left"/>
      <w:pPr>
        <w:tabs>
          <w:tab w:val="num" w:pos="720"/>
        </w:tabs>
        <w:ind w:left="720" w:hanging="360"/>
      </w:pPr>
      <w:rPr>
        <w:rFonts w:hint="default"/>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18"/>
  </w:num>
  <w:num w:numId="3">
    <w:abstractNumId w:val="12"/>
  </w:num>
  <w:num w:numId="4">
    <w:abstractNumId w:val="11"/>
  </w:num>
  <w:num w:numId="5">
    <w:abstractNumId w:val="5"/>
  </w:num>
  <w:num w:numId="6">
    <w:abstractNumId w:val="6"/>
  </w:num>
  <w:num w:numId="7">
    <w:abstractNumId w:val="20"/>
  </w:num>
  <w:num w:numId="8">
    <w:abstractNumId w:val="10"/>
  </w:num>
  <w:num w:numId="9">
    <w:abstractNumId w:val="16"/>
  </w:num>
  <w:num w:numId="10">
    <w:abstractNumId w:val="17"/>
  </w:num>
  <w:num w:numId="11">
    <w:abstractNumId w:val="7"/>
  </w:num>
  <w:num w:numId="12">
    <w:abstractNumId w:val="8"/>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3"/>
  </w:num>
  <w:num w:numId="16">
    <w:abstractNumId w:val="19"/>
  </w:num>
  <w:num w:numId="17">
    <w:abstractNumId w:val="4"/>
  </w:num>
  <w:num w:numId="18">
    <w:abstractNumId w:val="0"/>
  </w:num>
  <w:num w:numId="19">
    <w:abstractNumId w:val="14"/>
  </w:num>
  <w:num w:numId="20">
    <w:abstractNumId w:val="9"/>
  </w:num>
  <w:num w:numId="21">
    <w:abstractNumId w:val="2"/>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savePreviewPicture/>
  <w:footnotePr>
    <w:footnote w:id="-1"/>
    <w:footnote w:id="0"/>
  </w:footnotePr>
  <w:endnotePr>
    <w:endnote w:id="-1"/>
    <w:endnote w:id="0"/>
  </w:endnotePr>
  <w:compat/>
  <w:rsids>
    <w:rsidRoot w:val="0045092A"/>
    <w:rsid w:val="00007067"/>
    <w:rsid w:val="00037329"/>
    <w:rsid w:val="000459BE"/>
    <w:rsid w:val="00045BEB"/>
    <w:rsid w:val="00052BF1"/>
    <w:rsid w:val="00062C36"/>
    <w:rsid w:val="000765B4"/>
    <w:rsid w:val="00086826"/>
    <w:rsid w:val="000A0CD4"/>
    <w:rsid w:val="000B0DA8"/>
    <w:rsid w:val="000B0DD0"/>
    <w:rsid w:val="000B6141"/>
    <w:rsid w:val="000F1396"/>
    <w:rsid w:val="000F3032"/>
    <w:rsid w:val="001442DA"/>
    <w:rsid w:val="0014509A"/>
    <w:rsid w:val="0014623B"/>
    <w:rsid w:val="001477CA"/>
    <w:rsid w:val="00167F17"/>
    <w:rsid w:val="001746D8"/>
    <w:rsid w:val="001774C9"/>
    <w:rsid w:val="001823CB"/>
    <w:rsid w:val="001873B6"/>
    <w:rsid w:val="00190788"/>
    <w:rsid w:val="001B6E8E"/>
    <w:rsid w:val="001B76F4"/>
    <w:rsid w:val="001C0D9D"/>
    <w:rsid w:val="001C394D"/>
    <w:rsid w:val="001D1A60"/>
    <w:rsid w:val="002211C8"/>
    <w:rsid w:val="0022499A"/>
    <w:rsid w:val="00227D0B"/>
    <w:rsid w:val="002408A7"/>
    <w:rsid w:val="002533BD"/>
    <w:rsid w:val="002651A5"/>
    <w:rsid w:val="00270F54"/>
    <w:rsid w:val="002745A4"/>
    <w:rsid w:val="002863DA"/>
    <w:rsid w:val="00296651"/>
    <w:rsid w:val="002A2EFD"/>
    <w:rsid w:val="002A5627"/>
    <w:rsid w:val="002A6EF1"/>
    <w:rsid w:val="002A7173"/>
    <w:rsid w:val="002B5B6C"/>
    <w:rsid w:val="002C49FA"/>
    <w:rsid w:val="002C6150"/>
    <w:rsid w:val="002E3FB5"/>
    <w:rsid w:val="002E54EF"/>
    <w:rsid w:val="002F3723"/>
    <w:rsid w:val="0030220C"/>
    <w:rsid w:val="00312E94"/>
    <w:rsid w:val="00337833"/>
    <w:rsid w:val="003527CE"/>
    <w:rsid w:val="0036326E"/>
    <w:rsid w:val="003701B9"/>
    <w:rsid w:val="003901C6"/>
    <w:rsid w:val="003907C8"/>
    <w:rsid w:val="003916D5"/>
    <w:rsid w:val="00392C44"/>
    <w:rsid w:val="0039731D"/>
    <w:rsid w:val="003A2B76"/>
    <w:rsid w:val="003A7481"/>
    <w:rsid w:val="003C3D6A"/>
    <w:rsid w:val="003D747C"/>
    <w:rsid w:val="003F0EFF"/>
    <w:rsid w:val="00401CE7"/>
    <w:rsid w:val="00404DD8"/>
    <w:rsid w:val="0042028E"/>
    <w:rsid w:val="00430A79"/>
    <w:rsid w:val="004361C0"/>
    <w:rsid w:val="00442C6E"/>
    <w:rsid w:val="0044588D"/>
    <w:rsid w:val="004465B6"/>
    <w:rsid w:val="0045092A"/>
    <w:rsid w:val="00472979"/>
    <w:rsid w:val="00474AC8"/>
    <w:rsid w:val="00474B88"/>
    <w:rsid w:val="00480199"/>
    <w:rsid w:val="00482F83"/>
    <w:rsid w:val="004848D0"/>
    <w:rsid w:val="004877CC"/>
    <w:rsid w:val="00493708"/>
    <w:rsid w:val="00494421"/>
    <w:rsid w:val="004B2B98"/>
    <w:rsid w:val="004B41D4"/>
    <w:rsid w:val="004E2B9B"/>
    <w:rsid w:val="004E3B83"/>
    <w:rsid w:val="00512A2D"/>
    <w:rsid w:val="005131ED"/>
    <w:rsid w:val="00545D07"/>
    <w:rsid w:val="005527DD"/>
    <w:rsid w:val="00552D08"/>
    <w:rsid w:val="00567B2F"/>
    <w:rsid w:val="00584161"/>
    <w:rsid w:val="00591081"/>
    <w:rsid w:val="005B795D"/>
    <w:rsid w:val="005C03DC"/>
    <w:rsid w:val="005D1774"/>
    <w:rsid w:val="005D7A6E"/>
    <w:rsid w:val="005F2D72"/>
    <w:rsid w:val="005F4BAB"/>
    <w:rsid w:val="00601651"/>
    <w:rsid w:val="00630912"/>
    <w:rsid w:val="00630B99"/>
    <w:rsid w:val="00631D18"/>
    <w:rsid w:val="00674D15"/>
    <w:rsid w:val="0068442A"/>
    <w:rsid w:val="006A6DEE"/>
    <w:rsid w:val="006B17BD"/>
    <w:rsid w:val="006C0184"/>
    <w:rsid w:val="006C11F7"/>
    <w:rsid w:val="006C1A33"/>
    <w:rsid w:val="006C378F"/>
    <w:rsid w:val="006C564B"/>
    <w:rsid w:val="006C62A3"/>
    <w:rsid w:val="006C7762"/>
    <w:rsid w:val="006D1E25"/>
    <w:rsid w:val="006D301E"/>
    <w:rsid w:val="006D7C36"/>
    <w:rsid w:val="006E0E3B"/>
    <w:rsid w:val="006E5BBD"/>
    <w:rsid w:val="006E6784"/>
    <w:rsid w:val="006F1CD5"/>
    <w:rsid w:val="00702A50"/>
    <w:rsid w:val="00707CA8"/>
    <w:rsid w:val="00725036"/>
    <w:rsid w:val="007432D3"/>
    <w:rsid w:val="00750408"/>
    <w:rsid w:val="0075042A"/>
    <w:rsid w:val="0076509C"/>
    <w:rsid w:val="007655E9"/>
    <w:rsid w:val="00765DDB"/>
    <w:rsid w:val="00767DCA"/>
    <w:rsid w:val="00776C54"/>
    <w:rsid w:val="00786E39"/>
    <w:rsid w:val="00792F36"/>
    <w:rsid w:val="007A7BB7"/>
    <w:rsid w:val="007B228A"/>
    <w:rsid w:val="007B6305"/>
    <w:rsid w:val="007D156D"/>
    <w:rsid w:val="007E150A"/>
    <w:rsid w:val="007E4B27"/>
    <w:rsid w:val="00810168"/>
    <w:rsid w:val="0081111A"/>
    <w:rsid w:val="00814988"/>
    <w:rsid w:val="008150F6"/>
    <w:rsid w:val="00827EC5"/>
    <w:rsid w:val="00832A5B"/>
    <w:rsid w:val="00874EAB"/>
    <w:rsid w:val="008820A2"/>
    <w:rsid w:val="00882CAE"/>
    <w:rsid w:val="00882F8E"/>
    <w:rsid w:val="00891CEA"/>
    <w:rsid w:val="008932E1"/>
    <w:rsid w:val="00896749"/>
    <w:rsid w:val="008A3888"/>
    <w:rsid w:val="008B728C"/>
    <w:rsid w:val="008C3973"/>
    <w:rsid w:val="008C515D"/>
    <w:rsid w:val="008F2376"/>
    <w:rsid w:val="008F39AE"/>
    <w:rsid w:val="009017E3"/>
    <w:rsid w:val="00901C35"/>
    <w:rsid w:val="00931E92"/>
    <w:rsid w:val="0094331A"/>
    <w:rsid w:val="00952EBB"/>
    <w:rsid w:val="009534F7"/>
    <w:rsid w:val="009610DE"/>
    <w:rsid w:val="00967357"/>
    <w:rsid w:val="00970539"/>
    <w:rsid w:val="00971E1C"/>
    <w:rsid w:val="009758FA"/>
    <w:rsid w:val="00981176"/>
    <w:rsid w:val="009820E7"/>
    <w:rsid w:val="00983C0B"/>
    <w:rsid w:val="009879F1"/>
    <w:rsid w:val="0099344D"/>
    <w:rsid w:val="0099585B"/>
    <w:rsid w:val="009963A2"/>
    <w:rsid w:val="009A064D"/>
    <w:rsid w:val="009A2FCF"/>
    <w:rsid w:val="009B1BBF"/>
    <w:rsid w:val="009B6A61"/>
    <w:rsid w:val="009E53D9"/>
    <w:rsid w:val="009E5E0E"/>
    <w:rsid w:val="009E6687"/>
    <w:rsid w:val="009E71B3"/>
    <w:rsid w:val="00A20166"/>
    <w:rsid w:val="00A24F80"/>
    <w:rsid w:val="00A478AC"/>
    <w:rsid w:val="00A602AE"/>
    <w:rsid w:val="00A619D5"/>
    <w:rsid w:val="00A63F25"/>
    <w:rsid w:val="00A85410"/>
    <w:rsid w:val="00A93E65"/>
    <w:rsid w:val="00AB31EE"/>
    <w:rsid w:val="00AC4302"/>
    <w:rsid w:val="00AD4187"/>
    <w:rsid w:val="00AD5A9A"/>
    <w:rsid w:val="00AD5CD5"/>
    <w:rsid w:val="00AE5176"/>
    <w:rsid w:val="00AF2C1C"/>
    <w:rsid w:val="00B01EF2"/>
    <w:rsid w:val="00B024B9"/>
    <w:rsid w:val="00B07B7F"/>
    <w:rsid w:val="00B20B48"/>
    <w:rsid w:val="00B22199"/>
    <w:rsid w:val="00B260F0"/>
    <w:rsid w:val="00B44DFD"/>
    <w:rsid w:val="00B629B8"/>
    <w:rsid w:val="00B71ABD"/>
    <w:rsid w:val="00B84DCD"/>
    <w:rsid w:val="00B85126"/>
    <w:rsid w:val="00B86ACA"/>
    <w:rsid w:val="00BA244C"/>
    <w:rsid w:val="00BA2BA9"/>
    <w:rsid w:val="00BD7708"/>
    <w:rsid w:val="00C303B4"/>
    <w:rsid w:val="00C3302A"/>
    <w:rsid w:val="00C41373"/>
    <w:rsid w:val="00C476CA"/>
    <w:rsid w:val="00C54233"/>
    <w:rsid w:val="00C572AD"/>
    <w:rsid w:val="00C57EEC"/>
    <w:rsid w:val="00C87AF3"/>
    <w:rsid w:val="00C95BDD"/>
    <w:rsid w:val="00CA18C8"/>
    <w:rsid w:val="00CB3E87"/>
    <w:rsid w:val="00CD5690"/>
    <w:rsid w:val="00CE4D39"/>
    <w:rsid w:val="00CE630B"/>
    <w:rsid w:val="00CF21C8"/>
    <w:rsid w:val="00D05122"/>
    <w:rsid w:val="00D1334F"/>
    <w:rsid w:val="00D211DE"/>
    <w:rsid w:val="00D236A2"/>
    <w:rsid w:val="00D3125D"/>
    <w:rsid w:val="00D61302"/>
    <w:rsid w:val="00D6194F"/>
    <w:rsid w:val="00D74832"/>
    <w:rsid w:val="00D92F34"/>
    <w:rsid w:val="00DB2616"/>
    <w:rsid w:val="00DB7F29"/>
    <w:rsid w:val="00DC2316"/>
    <w:rsid w:val="00DC28C1"/>
    <w:rsid w:val="00DE1B11"/>
    <w:rsid w:val="00DF6FE2"/>
    <w:rsid w:val="00E142ED"/>
    <w:rsid w:val="00E338DC"/>
    <w:rsid w:val="00E3638C"/>
    <w:rsid w:val="00E369A2"/>
    <w:rsid w:val="00E47FA7"/>
    <w:rsid w:val="00E55883"/>
    <w:rsid w:val="00E61897"/>
    <w:rsid w:val="00E733AA"/>
    <w:rsid w:val="00E86CF2"/>
    <w:rsid w:val="00E8719D"/>
    <w:rsid w:val="00E874D7"/>
    <w:rsid w:val="00E9258D"/>
    <w:rsid w:val="00E92EC9"/>
    <w:rsid w:val="00E951C4"/>
    <w:rsid w:val="00EA22AB"/>
    <w:rsid w:val="00EB3252"/>
    <w:rsid w:val="00EB621B"/>
    <w:rsid w:val="00EC162C"/>
    <w:rsid w:val="00ED4944"/>
    <w:rsid w:val="00EF3822"/>
    <w:rsid w:val="00F1316F"/>
    <w:rsid w:val="00F238DF"/>
    <w:rsid w:val="00F239F8"/>
    <w:rsid w:val="00F30764"/>
    <w:rsid w:val="00F44F2B"/>
    <w:rsid w:val="00FB0F61"/>
    <w:rsid w:val="00FB3B10"/>
    <w:rsid w:val="00FB641A"/>
    <w:rsid w:val="00FB798C"/>
    <w:rsid w:val="00FC4E0F"/>
    <w:rsid w:val="00FE2F34"/>
    <w:rsid w:val="00FE4963"/>
    <w:rsid w:val="00FE7AA6"/>
    <w:rsid w:val="00FF58A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32A5B"/>
    <w:rPr>
      <w:sz w:val="24"/>
      <w:szCs w:val="24"/>
    </w:rPr>
  </w:style>
  <w:style w:type="paragraph" w:styleId="Nadpis1">
    <w:name w:val="heading 1"/>
    <w:basedOn w:val="Normln"/>
    <w:next w:val="Normln"/>
    <w:link w:val="Nadpis1Char"/>
    <w:qFormat/>
    <w:rsid w:val="002E54E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
    <w:next w:val="Normln"/>
    <w:link w:val="Nadpis3Char"/>
    <w:semiHidden/>
    <w:unhideWhenUsed/>
    <w:qFormat/>
    <w:rsid w:val="001B76F4"/>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semiHidden/>
    <w:unhideWhenUsed/>
    <w:qFormat/>
    <w:rsid w:val="001B76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6D301E"/>
    <w:rPr>
      <w:color w:val="0000FF"/>
      <w:u w:val="single"/>
    </w:rPr>
  </w:style>
  <w:style w:type="table" w:styleId="Mkatabulky">
    <w:name w:val="Table Grid"/>
    <w:basedOn w:val="Normlntabulka"/>
    <w:rsid w:val="002745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rsid w:val="00CB3E87"/>
    <w:pPr>
      <w:tabs>
        <w:tab w:val="center" w:pos="4536"/>
        <w:tab w:val="right" w:pos="9072"/>
      </w:tabs>
    </w:pPr>
  </w:style>
  <w:style w:type="paragraph" w:styleId="Zpat">
    <w:name w:val="footer"/>
    <w:basedOn w:val="Normln"/>
    <w:rsid w:val="00CB3E87"/>
    <w:pPr>
      <w:tabs>
        <w:tab w:val="center" w:pos="4536"/>
        <w:tab w:val="right" w:pos="9072"/>
      </w:tabs>
    </w:pPr>
  </w:style>
  <w:style w:type="character" w:styleId="slostrnky">
    <w:name w:val="page number"/>
    <w:basedOn w:val="Standardnpsmoodstavce"/>
    <w:rsid w:val="00CB3E87"/>
  </w:style>
  <w:style w:type="paragraph" w:styleId="Textbubliny">
    <w:name w:val="Balloon Text"/>
    <w:basedOn w:val="Normln"/>
    <w:link w:val="TextbublinyChar"/>
    <w:rsid w:val="00630B99"/>
    <w:rPr>
      <w:rFonts w:ascii="Tahoma" w:hAnsi="Tahoma" w:cs="Tahoma"/>
      <w:sz w:val="16"/>
      <w:szCs w:val="16"/>
    </w:rPr>
  </w:style>
  <w:style w:type="character" w:customStyle="1" w:styleId="TextbublinyChar">
    <w:name w:val="Text bubliny Char"/>
    <w:basedOn w:val="Standardnpsmoodstavce"/>
    <w:link w:val="Textbubliny"/>
    <w:rsid w:val="00630B99"/>
    <w:rPr>
      <w:rFonts w:ascii="Tahoma" w:hAnsi="Tahoma" w:cs="Tahoma"/>
      <w:sz w:val="16"/>
      <w:szCs w:val="16"/>
    </w:rPr>
  </w:style>
  <w:style w:type="paragraph" w:styleId="Odstavecseseznamem">
    <w:name w:val="List Paragraph"/>
    <w:basedOn w:val="Normln"/>
    <w:uiPriority w:val="34"/>
    <w:qFormat/>
    <w:rsid w:val="00EC162C"/>
    <w:pPr>
      <w:ind w:left="720"/>
      <w:contextualSpacing/>
    </w:pPr>
  </w:style>
  <w:style w:type="character" w:customStyle="1" w:styleId="VZ111nadpisChar">
    <w:name w:val="VZ_111_nadpis Char"/>
    <w:basedOn w:val="Standardnpsmoodstavce"/>
    <w:link w:val="VZ111nadpis"/>
    <w:locked/>
    <w:rsid w:val="001B76F4"/>
    <w:rPr>
      <w:rFonts w:ascii="Verdana" w:hAnsi="Verdana" w:cs="Arial"/>
      <w:bCs/>
      <w:snapToGrid w:val="0"/>
      <w:sz w:val="22"/>
      <w:szCs w:val="24"/>
    </w:rPr>
  </w:style>
  <w:style w:type="paragraph" w:customStyle="1" w:styleId="VZ111nadpis">
    <w:name w:val="VZ_111_nadpis"/>
    <w:basedOn w:val="Nadpis3"/>
    <w:link w:val="VZ111nadpisChar"/>
    <w:rsid w:val="001B76F4"/>
    <w:pPr>
      <w:keepLines w:val="0"/>
      <w:tabs>
        <w:tab w:val="num" w:pos="900"/>
      </w:tabs>
      <w:snapToGrid w:val="0"/>
      <w:spacing w:before="120" w:after="60"/>
      <w:ind w:left="902" w:hanging="902"/>
      <w:jc w:val="both"/>
    </w:pPr>
    <w:rPr>
      <w:rFonts w:ascii="Verdana" w:eastAsia="Times New Roman" w:hAnsi="Verdana" w:cs="Arial"/>
      <w:b w:val="0"/>
      <w:snapToGrid w:val="0"/>
      <w:color w:val="auto"/>
      <w:sz w:val="22"/>
    </w:rPr>
  </w:style>
  <w:style w:type="paragraph" w:customStyle="1" w:styleId="VZanadpis4">
    <w:name w:val="VZ_a_nadpis4"/>
    <w:basedOn w:val="Normlnweb"/>
    <w:rsid w:val="001B76F4"/>
    <w:pPr>
      <w:numPr>
        <w:numId w:val="13"/>
      </w:numPr>
      <w:spacing w:after="120"/>
      <w:jc w:val="both"/>
    </w:pPr>
    <w:rPr>
      <w:rFonts w:ascii="Verdana" w:hAnsi="Verdana" w:cs="Courier New"/>
      <w:color w:val="000000"/>
      <w:sz w:val="22"/>
    </w:rPr>
  </w:style>
  <w:style w:type="character" w:customStyle="1" w:styleId="VZ1111nadpisChar">
    <w:name w:val="VZ_1111_nadpis Char"/>
    <w:basedOn w:val="Standardnpsmoodstavce"/>
    <w:link w:val="VZ1111nadpis"/>
    <w:locked/>
    <w:rsid w:val="001B76F4"/>
    <w:rPr>
      <w:rFonts w:ascii="Verdana" w:hAnsi="Verdana"/>
      <w:bCs/>
      <w:sz w:val="22"/>
      <w:szCs w:val="24"/>
    </w:rPr>
  </w:style>
  <w:style w:type="paragraph" w:customStyle="1" w:styleId="VZ1111nadpis">
    <w:name w:val="VZ_1111_nadpis"/>
    <w:basedOn w:val="Nadpis4"/>
    <w:link w:val="VZ1111nadpisChar"/>
    <w:rsid w:val="001B76F4"/>
    <w:pPr>
      <w:keepLines w:val="0"/>
      <w:tabs>
        <w:tab w:val="num" w:pos="864"/>
      </w:tabs>
      <w:spacing w:before="240" w:after="60"/>
      <w:ind w:left="864" w:hanging="864"/>
      <w:jc w:val="both"/>
    </w:pPr>
    <w:rPr>
      <w:rFonts w:ascii="Verdana" w:eastAsia="Times New Roman" w:hAnsi="Verdana" w:cs="Times New Roman"/>
      <w:b w:val="0"/>
      <w:i w:val="0"/>
      <w:iCs w:val="0"/>
      <w:color w:val="auto"/>
      <w:sz w:val="22"/>
    </w:rPr>
  </w:style>
  <w:style w:type="character" w:customStyle="1" w:styleId="Nadpis3Char">
    <w:name w:val="Nadpis 3 Char"/>
    <w:basedOn w:val="Standardnpsmoodstavce"/>
    <w:link w:val="Nadpis3"/>
    <w:semiHidden/>
    <w:rsid w:val="001B76F4"/>
    <w:rPr>
      <w:rFonts w:asciiTheme="majorHAnsi" w:eastAsiaTheme="majorEastAsia" w:hAnsiTheme="majorHAnsi" w:cstheme="majorBidi"/>
      <w:b/>
      <w:bCs/>
      <w:color w:val="4F81BD" w:themeColor="accent1"/>
      <w:sz w:val="24"/>
      <w:szCs w:val="24"/>
    </w:rPr>
  </w:style>
  <w:style w:type="paragraph" w:styleId="Normlnweb">
    <w:name w:val="Normal (Web)"/>
    <w:basedOn w:val="Normln"/>
    <w:rsid w:val="001B76F4"/>
  </w:style>
  <w:style w:type="character" w:customStyle="1" w:styleId="Nadpis4Char">
    <w:name w:val="Nadpis 4 Char"/>
    <w:basedOn w:val="Standardnpsmoodstavce"/>
    <w:link w:val="Nadpis4"/>
    <w:semiHidden/>
    <w:rsid w:val="001B76F4"/>
    <w:rPr>
      <w:rFonts w:asciiTheme="majorHAnsi" w:eastAsiaTheme="majorEastAsia" w:hAnsiTheme="majorHAnsi" w:cstheme="majorBidi"/>
      <w:b/>
      <w:bCs/>
      <w:i/>
      <w:iCs/>
      <w:color w:val="4F81BD" w:themeColor="accent1"/>
      <w:sz w:val="24"/>
      <w:szCs w:val="24"/>
    </w:rPr>
  </w:style>
  <w:style w:type="character" w:customStyle="1" w:styleId="Nadpis1Char">
    <w:name w:val="Nadpis 1 Char"/>
    <w:basedOn w:val="Standardnpsmoodstavce"/>
    <w:link w:val="Nadpis1"/>
    <w:rsid w:val="002E54EF"/>
    <w:rPr>
      <w:rFonts w:asciiTheme="majorHAnsi" w:eastAsiaTheme="majorEastAsia" w:hAnsiTheme="majorHAnsi" w:cstheme="majorBidi"/>
      <w:b/>
      <w:bCs/>
      <w:color w:val="365F91" w:themeColor="accent1" w:themeShade="BF"/>
      <w:sz w:val="28"/>
      <w:szCs w:val="28"/>
    </w:rPr>
  </w:style>
  <w:style w:type="paragraph" w:customStyle="1" w:styleId="3">
    <w:name w:val="3"/>
    <w:basedOn w:val="Normln"/>
    <w:autoRedefine/>
    <w:rsid w:val="00CF21C8"/>
    <w:pPr>
      <w:numPr>
        <w:ilvl w:val="1"/>
        <w:numId w:val="18"/>
      </w:numPr>
      <w:overflowPunct w:val="0"/>
      <w:autoSpaceDE w:val="0"/>
      <w:autoSpaceDN w:val="0"/>
      <w:adjustRightInd w:val="0"/>
      <w:spacing w:before="120" w:after="120"/>
      <w:ind w:left="1418" w:hanging="284"/>
      <w:jc w:val="both"/>
      <w:textAlignment w:val="baseline"/>
    </w:pPr>
    <w:rPr>
      <w:rFonts w:ascii="Arial" w:hAnsi="Arial" w:cs="Arial"/>
      <w:b/>
      <w:bCs/>
      <w:sz w:val="22"/>
      <w:szCs w:val="20"/>
    </w:rPr>
  </w:style>
</w:styles>
</file>

<file path=word/webSettings.xml><?xml version="1.0" encoding="utf-8"?>
<w:webSettings xmlns:r="http://schemas.openxmlformats.org/officeDocument/2006/relationships" xmlns:w="http://schemas.openxmlformats.org/wordprocessingml/2006/main">
  <w:divs>
    <w:div w:id="133175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korny@tsp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30A05C-C113-4421-8629-18A7FB945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10</Pages>
  <Words>2997</Words>
  <Characters>17688</Characters>
  <Application>Microsoft Office Word</Application>
  <DocSecurity>0</DocSecurity>
  <Lines>147</Lines>
  <Paragraphs>41</Paragraphs>
  <ScaleCrop>false</ScaleCrop>
  <HeadingPairs>
    <vt:vector size="4" baseType="variant">
      <vt:variant>
        <vt:lpstr>Název</vt:lpstr>
      </vt:variant>
      <vt:variant>
        <vt:i4>1</vt:i4>
      </vt:variant>
      <vt:variant>
        <vt:lpstr>Nadpisy</vt:lpstr>
      </vt:variant>
      <vt:variant>
        <vt:i4>2</vt:i4>
      </vt:variant>
    </vt:vector>
  </HeadingPairs>
  <TitlesOfParts>
    <vt:vector size="3" baseType="lpstr">
      <vt:lpstr/>
      <vt:lpstr>        Pro účast v e-aukci nepotřebuje uchazeč do svého počítače instalovat aukční prog</vt:lpstr>
      <vt:lpstr>        Programové vybavení: </vt:lpstr>
    </vt:vector>
  </TitlesOfParts>
  <Company>TS Pelhřimov</Company>
  <LinksUpToDate>false</LinksUpToDate>
  <CharactersWithSpaces>20644</CharactersWithSpaces>
  <SharedDoc>false</SharedDoc>
  <HLinks>
    <vt:vector size="6" baseType="variant">
      <vt:variant>
        <vt:i4>5963886</vt:i4>
      </vt:variant>
      <vt:variant>
        <vt:i4>0</vt:i4>
      </vt:variant>
      <vt:variant>
        <vt:i4>0</vt:i4>
      </vt:variant>
      <vt:variant>
        <vt:i4>5</vt:i4>
      </vt:variant>
      <vt:variant>
        <vt:lpwstr>mailto:hoda@tspe.cz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invxp</dc:creator>
  <cp:lastModifiedBy>zaboj</cp:lastModifiedBy>
  <cp:revision>12</cp:revision>
  <cp:lastPrinted>2014-04-23T11:12:00Z</cp:lastPrinted>
  <dcterms:created xsi:type="dcterms:W3CDTF">2014-04-23T11:06:00Z</dcterms:created>
  <dcterms:modified xsi:type="dcterms:W3CDTF">2014-05-06T11:54:00Z</dcterms:modified>
</cp:coreProperties>
</file>