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09" w:rsidRDefault="006B3409" w:rsidP="0025050E">
      <w:pPr>
        <w:spacing w:after="120"/>
        <w:jc w:val="right"/>
        <w:rPr>
          <w:rFonts w:cs="Arial"/>
          <w:i/>
          <w:szCs w:val="28"/>
        </w:rPr>
      </w:pPr>
    </w:p>
    <w:p w:rsidR="006B3409" w:rsidRDefault="00D941D0" w:rsidP="00D941D0">
      <w:pPr>
        <w:tabs>
          <w:tab w:val="left" w:pos="15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  <w:r>
        <w:rPr>
          <w:rFonts w:ascii="Arial Narrow" w:eastAsiaTheme="minorHAnsi" w:hAnsi="Arial Narrow" w:cs="Arial"/>
          <w:sz w:val="16"/>
          <w:szCs w:val="16"/>
        </w:rPr>
        <w:tab/>
      </w:r>
    </w:p>
    <w:p w:rsidR="00D941D0" w:rsidRDefault="00D941D0" w:rsidP="00D941D0">
      <w:pPr>
        <w:spacing w:after="0" w:line="240" w:lineRule="auto"/>
        <w:rPr>
          <w:sz w:val="16"/>
          <w:szCs w:val="16"/>
          <w:lang w:eastAsia="x-none"/>
        </w:rPr>
      </w:pPr>
    </w:p>
    <w:p w:rsidR="00D941D0" w:rsidRDefault="00D941D0" w:rsidP="00D941D0">
      <w:pPr>
        <w:spacing w:after="0" w:line="240" w:lineRule="auto"/>
        <w:rPr>
          <w:rFonts w:ascii="Arial Narrow" w:eastAsiaTheme="minorHAnsi" w:hAnsi="Arial Narrow" w:cs="Arial"/>
          <w:b/>
          <w:sz w:val="20"/>
          <w:lang w:eastAsia="cs-CZ"/>
        </w:rPr>
      </w:pPr>
      <w:r w:rsidRPr="00A30497">
        <w:rPr>
          <w:sz w:val="16"/>
          <w:szCs w:val="16"/>
          <w:lang w:eastAsia="x-none"/>
        </w:rPr>
        <w:t>Příloha</w:t>
      </w:r>
      <w:r>
        <w:rPr>
          <w:sz w:val="16"/>
          <w:szCs w:val="16"/>
          <w:lang w:eastAsia="x-none"/>
        </w:rPr>
        <w:t xml:space="preserve"> </w:t>
      </w:r>
      <w:proofErr w:type="gramStart"/>
      <w:r>
        <w:rPr>
          <w:sz w:val="16"/>
          <w:szCs w:val="16"/>
          <w:lang w:eastAsia="x-none"/>
        </w:rPr>
        <w:t xml:space="preserve">číslo 3 </w:t>
      </w:r>
      <w:r w:rsidRPr="00A30497">
        <w:rPr>
          <w:sz w:val="16"/>
          <w:szCs w:val="16"/>
          <w:lang w:eastAsia="x-none"/>
        </w:rPr>
        <w:t xml:space="preserve"> </w:t>
      </w:r>
      <w:r>
        <w:rPr>
          <w:sz w:val="16"/>
          <w:szCs w:val="16"/>
          <w:lang w:eastAsia="x-none"/>
        </w:rPr>
        <w:t xml:space="preserve"> </w:t>
      </w:r>
      <w:r w:rsidRPr="00A30497">
        <w:rPr>
          <w:sz w:val="16"/>
          <w:szCs w:val="16"/>
          <w:lang w:eastAsia="x-none"/>
        </w:rPr>
        <w:t xml:space="preserve"> Zadávací</w:t>
      </w:r>
      <w:proofErr w:type="gramEnd"/>
      <w:r w:rsidRPr="00A30497">
        <w:rPr>
          <w:sz w:val="16"/>
          <w:szCs w:val="16"/>
          <w:lang w:eastAsia="x-none"/>
        </w:rPr>
        <w:t xml:space="preserve"> dokumentace – </w:t>
      </w:r>
      <w:r>
        <w:rPr>
          <w:sz w:val="16"/>
          <w:szCs w:val="16"/>
          <w:lang w:eastAsia="x-none"/>
        </w:rPr>
        <w:t xml:space="preserve">Čestné prohlášení dodavatele </w:t>
      </w:r>
    </w:p>
    <w:p w:rsidR="00D941D0" w:rsidRDefault="00D941D0" w:rsidP="00D941D0">
      <w:pPr>
        <w:spacing w:after="0" w:line="240" w:lineRule="auto"/>
        <w:rPr>
          <w:rFonts w:ascii="Arial Narrow" w:eastAsiaTheme="minorHAnsi" w:hAnsi="Arial Narrow" w:cs="Arial"/>
          <w:b/>
        </w:rPr>
      </w:pPr>
    </w:p>
    <w:p w:rsidR="004C580B" w:rsidRPr="0093370D" w:rsidRDefault="004C580B" w:rsidP="004C580B">
      <w:pPr>
        <w:pStyle w:val="Default"/>
        <w:jc w:val="center"/>
        <w:rPr>
          <w:rFonts w:ascii="Arial Narrow" w:hAnsi="Arial Narrow" w:cs="Arial"/>
          <w:sz w:val="36"/>
          <w:szCs w:val="36"/>
        </w:rPr>
      </w:pPr>
    </w:p>
    <w:p w:rsidR="004C580B" w:rsidRPr="0093370D" w:rsidRDefault="004C580B" w:rsidP="004C580B">
      <w:pPr>
        <w:pStyle w:val="Nzev"/>
        <w:spacing w:before="0" w:after="0"/>
        <w:ind w:firstLine="708"/>
        <w:rPr>
          <w:rFonts w:ascii="Arial Narrow" w:eastAsiaTheme="minorHAnsi" w:hAnsi="Arial Narrow" w:cs="Arial"/>
          <w:bCs/>
          <w:color w:val="FFFFFF"/>
          <w:sz w:val="20"/>
          <w:lang w:val="cs-CZ" w:eastAsia="en-US"/>
        </w:rPr>
      </w:pPr>
      <w:proofErr w:type="gramStart"/>
      <w:r>
        <w:rPr>
          <w:rFonts w:ascii="Arial Narrow" w:hAnsi="Arial Narrow" w:cs="Arial"/>
          <w:b w:val="0"/>
          <w:sz w:val="20"/>
          <w:lang w:val="cs-CZ"/>
        </w:rPr>
        <w:t>V</w:t>
      </w:r>
      <w:r w:rsidRPr="0093370D">
        <w:rPr>
          <w:rFonts w:ascii="Arial Narrow" w:hAnsi="Arial Narrow" w:cs="Arial"/>
          <w:b w:val="0"/>
          <w:sz w:val="20"/>
          <w:lang w:val="cs-CZ"/>
        </w:rPr>
        <w:t>eřejn</w:t>
      </w:r>
      <w:r>
        <w:rPr>
          <w:rFonts w:ascii="Arial Narrow" w:hAnsi="Arial Narrow" w:cs="Arial"/>
          <w:b w:val="0"/>
          <w:sz w:val="20"/>
          <w:lang w:val="cs-CZ"/>
        </w:rPr>
        <w:t xml:space="preserve">á </w:t>
      </w:r>
      <w:r w:rsidRPr="0093370D">
        <w:rPr>
          <w:rFonts w:ascii="Arial Narrow" w:hAnsi="Arial Narrow" w:cs="Arial"/>
          <w:b w:val="0"/>
          <w:sz w:val="20"/>
          <w:lang w:val="cs-CZ"/>
        </w:rPr>
        <w:t xml:space="preserve"> zakázk</w:t>
      </w:r>
      <w:r>
        <w:rPr>
          <w:rFonts w:ascii="Arial Narrow" w:hAnsi="Arial Narrow" w:cs="Arial"/>
          <w:b w:val="0"/>
          <w:sz w:val="20"/>
          <w:lang w:val="cs-CZ"/>
        </w:rPr>
        <w:t>a</w:t>
      </w:r>
      <w:proofErr w:type="gramEnd"/>
      <w:r w:rsidRPr="0093370D">
        <w:rPr>
          <w:rFonts w:ascii="Arial Narrow" w:hAnsi="Arial Narrow" w:cs="Arial"/>
          <w:b w:val="0"/>
          <w:sz w:val="20"/>
          <w:lang w:val="cs-CZ"/>
        </w:rPr>
        <w:t xml:space="preserve"> malého rozsahu na stavební práce zadávaná dle § 27 dle zákona č. 134/2016 Sb., o zadávání veřejných zakázek (dále jen zákon) </w:t>
      </w:r>
      <w:r>
        <w:rPr>
          <w:rFonts w:ascii="Arial Narrow" w:hAnsi="Arial Narrow" w:cs="Arial"/>
          <w:b w:val="0"/>
          <w:sz w:val="20"/>
          <w:lang w:val="cs-CZ"/>
        </w:rPr>
        <w:t>a pravidel  VZ města Písku</w:t>
      </w:r>
    </w:p>
    <w:p w:rsidR="004C580B" w:rsidRPr="0093370D" w:rsidRDefault="004C580B" w:rsidP="004C580B">
      <w:pPr>
        <w:pStyle w:val="Nzev"/>
        <w:spacing w:before="0" w:after="0"/>
        <w:rPr>
          <w:rFonts w:ascii="Arial Narrow" w:hAnsi="Arial Narrow" w:cs="Arial"/>
          <w:b w:val="0"/>
          <w:sz w:val="20"/>
          <w:lang w:val="cs-CZ"/>
        </w:rPr>
      </w:pPr>
      <w:r w:rsidRPr="0093370D">
        <w:rPr>
          <w:rFonts w:ascii="Arial Narrow" w:eastAsiaTheme="minorHAnsi" w:hAnsi="Arial Narrow" w:cs="Arial"/>
          <w:bCs/>
          <w:color w:val="FFFFFF"/>
          <w:sz w:val="20"/>
          <w:lang w:val="cs-CZ" w:eastAsia="en-US"/>
        </w:rPr>
        <w:t xml:space="preserve"> OPŽP 2014</w:t>
      </w:r>
    </w:p>
    <w:p w:rsidR="004C580B" w:rsidRPr="0093370D" w:rsidRDefault="004C580B" w:rsidP="004C580B">
      <w:pPr>
        <w:pStyle w:val="Default"/>
        <w:rPr>
          <w:rFonts w:ascii="Arial Narrow" w:hAnsi="Arial Narrow"/>
        </w:rPr>
      </w:pPr>
    </w:p>
    <w:p w:rsidR="004C580B" w:rsidRPr="000B15CD" w:rsidRDefault="004C580B" w:rsidP="004C580B">
      <w:pPr>
        <w:jc w:val="left"/>
        <w:rPr>
          <w:rFonts w:ascii="Arial Narrow" w:hAnsi="Arial Narrow" w:cs="Arial"/>
          <w:b/>
          <w:sz w:val="24"/>
          <w:szCs w:val="24"/>
        </w:rPr>
      </w:pPr>
      <w:r w:rsidRPr="0093370D">
        <w:rPr>
          <w:rFonts w:ascii="Arial Narrow" w:hAnsi="Arial Narrow" w:cs="Arial"/>
          <w:b/>
          <w:sz w:val="28"/>
          <w:szCs w:val="28"/>
        </w:rPr>
        <w:t xml:space="preserve"> </w:t>
      </w:r>
      <w:r w:rsidRPr="000B15CD">
        <w:rPr>
          <w:rFonts w:ascii="Arial Narrow" w:hAnsi="Arial Narrow" w:cs="Arial"/>
          <w:b/>
          <w:sz w:val="24"/>
          <w:szCs w:val="24"/>
        </w:rPr>
        <w:t xml:space="preserve">Název projektu:  </w:t>
      </w:r>
      <w:r w:rsidR="00C73082">
        <w:rPr>
          <w:rFonts w:ascii="Arial Narrow" w:hAnsi="Arial Narrow" w:cs="Arial"/>
          <w:b/>
          <w:sz w:val="24"/>
          <w:szCs w:val="24"/>
        </w:rPr>
        <w:t>Snížení en</w:t>
      </w:r>
      <w:bookmarkStart w:id="0" w:name="_GoBack"/>
      <w:bookmarkEnd w:id="0"/>
      <w:r w:rsidR="00C73082">
        <w:rPr>
          <w:rFonts w:ascii="Arial Narrow" w:hAnsi="Arial Narrow" w:cs="Arial"/>
          <w:b/>
          <w:sz w:val="24"/>
          <w:szCs w:val="24"/>
        </w:rPr>
        <w:t xml:space="preserve">ergetické náročnosti objektu 1. stupně ZŠ Svobodná, Písek </w:t>
      </w:r>
      <w:r w:rsidR="00A7533C">
        <w:rPr>
          <w:rFonts w:ascii="Arial Narrow" w:hAnsi="Arial Narrow" w:cs="Arial"/>
          <w:b/>
          <w:sz w:val="24"/>
          <w:szCs w:val="24"/>
        </w:rPr>
        <w:t>- kabelová přípojka a oprava elektroinstalace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0B15CD">
        <w:rPr>
          <w:rFonts w:ascii="Arial Narrow" w:hAnsi="Arial Narrow" w:cs="Arial"/>
          <w:b/>
          <w:sz w:val="24"/>
          <w:szCs w:val="24"/>
        </w:rPr>
        <w:t xml:space="preserve">  </w:t>
      </w:r>
    </w:p>
    <w:p w:rsidR="004C580B" w:rsidRPr="004C580B" w:rsidRDefault="004C580B" w:rsidP="004C580B">
      <w:pPr>
        <w:spacing w:after="0" w:line="240" w:lineRule="auto"/>
        <w:jc w:val="left"/>
        <w:rPr>
          <w:rFonts w:ascii="Arial Narrow" w:hAnsi="Arial Narrow" w:cs="Arial"/>
          <w:b/>
          <w:sz w:val="20"/>
        </w:rPr>
      </w:pPr>
      <w:r w:rsidRPr="004C580B">
        <w:rPr>
          <w:rFonts w:ascii="Arial Narrow" w:hAnsi="Arial Narrow" w:cs="Arial"/>
          <w:b/>
          <w:sz w:val="20"/>
        </w:rPr>
        <w:t xml:space="preserve">Zadavatel zakázky: </w:t>
      </w:r>
    </w:p>
    <w:p w:rsidR="004C580B" w:rsidRPr="004C580B" w:rsidRDefault="004C580B" w:rsidP="004C580B">
      <w:pPr>
        <w:spacing w:after="0" w:line="240" w:lineRule="auto"/>
        <w:ind w:left="709" w:hanging="709"/>
        <w:rPr>
          <w:rFonts w:ascii="Arial Narrow" w:hAnsi="Arial Narrow" w:cs="Arial"/>
          <w:b/>
          <w:sz w:val="20"/>
        </w:rPr>
      </w:pPr>
      <w:r w:rsidRPr="004C580B">
        <w:rPr>
          <w:rFonts w:ascii="Arial Narrow" w:hAnsi="Arial Narrow" w:cs="Arial"/>
          <w:b/>
          <w:sz w:val="20"/>
        </w:rPr>
        <w:t>Základní škola Svobodná a Mateřská škola Písek, Dr. M. Horákové 1720</w:t>
      </w:r>
    </w:p>
    <w:p w:rsidR="004C580B" w:rsidRPr="004C580B" w:rsidRDefault="004C580B" w:rsidP="004C580B">
      <w:pPr>
        <w:tabs>
          <w:tab w:val="left" w:pos="1701"/>
        </w:tabs>
        <w:spacing w:after="0" w:line="240" w:lineRule="auto"/>
        <w:rPr>
          <w:rFonts w:ascii="Arial Narrow" w:hAnsi="Arial Narrow" w:cs="Arial"/>
          <w:b/>
          <w:sz w:val="20"/>
        </w:rPr>
      </w:pPr>
      <w:r w:rsidRPr="004C580B">
        <w:rPr>
          <w:rFonts w:ascii="Arial Narrow" w:hAnsi="Arial Narrow" w:cs="Arial"/>
          <w:b/>
          <w:sz w:val="20"/>
        </w:rPr>
        <w:t xml:space="preserve">Dr. M. Horákové 1720 </w:t>
      </w:r>
    </w:p>
    <w:p w:rsidR="004C580B" w:rsidRPr="004C580B" w:rsidRDefault="004C580B" w:rsidP="004C580B">
      <w:pPr>
        <w:tabs>
          <w:tab w:val="left" w:pos="1701"/>
        </w:tabs>
        <w:spacing w:after="0" w:line="240" w:lineRule="auto"/>
        <w:rPr>
          <w:rFonts w:ascii="Arial Narrow" w:hAnsi="Arial Narrow" w:cs="Arial"/>
          <w:b/>
          <w:sz w:val="20"/>
        </w:rPr>
      </w:pPr>
      <w:r w:rsidRPr="004C580B">
        <w:rPr>
          <w:rFonts w:ascii="Arial Narrow" w:hAnsi="Arial Narrow" w:cs="Arial"/>
          <w:b/>
          <w:sz w:val="20"/>
        </w:rPr>
        <w:t>397 11 Písek</w:t>
      </w:r>
    </w:p>
    <w:p w:rsidR="004C580B" w:rsidRPr="004C580B" w:rsidRDefault="004C580B" w:rsidP="004C580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4C580B">
        <w:rPr>
          <w:rFonts w:ascii="Arial Narrow" w:hAnsi="Arial Narrow" w:cs="Arial"/>
          <w:sz w:val="20"/>
        </w:rPr>
        <w:t>IČ: 70943842</w:t>
      </w:r>
      <w:r w:rsidRPr="004C580B">
        <w:rPr>
          <w:rFonts w:ascii="Arial Narrow" w:hAnsi="Arial Narrow" w:cs="Arial"/>
          <w:sz w:val="18"/>
          <w:szCs w:val="18"/>
        </w:rPr>
        <w:tab/>
      </w:r>
    </w:p>
    <w:p w:rsidR="0025050E" w:rsidRPr="00A6547F" w:rsidRDefault="0025050E" w:rsidP="0025050E">
      <w:pPr>
        <w:spacing w:after="120"/>
        <w:jc w:val="right"/>
        <w:rPr>
          <w:rFonts w:cs="Arial"/>
          <w:i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050E" w:rsidTr="0052063D">
        <w:tc>
          <w:tcPr>
            <w:tcW w:w="9212" w:type="dxa"/>
            <w:shd w:val="clear" w:color="auto" w:fill="548DD4" w:themeFill="text2" w:themeFillTint="99"/>
          </w:tcPr>
          <w:p w:rsidR="0025050E" w:rsidRDefault="0025050E" w:rsidP="0052063D">
            <w:pPr>
              <w:spacing w:before="120" w:after="120" w:line="240" w:lineRule="auto"/>
              <w:jc w:val="center"/>
              <w:rPr>
                <w:rFonts w:cs="Arial"/>
                <w:sz w:val="16"/>
                <w:szCs w:val="28"/>
              </w:rPr>
            </w:pPr>
            <w:r w:rsidRPr="00A6547F">
              <w:rPr>
                <w:rFonts w:cs="Arial"/>
                <w:b/>
                <w:sz w:val="48"/>
              </w:rPr>
              <w:t>PROHLÁŠENÍ UCHAZEČE</w:t>
            </w:r>
          </w:p>
        </w:tc>
      </w:tr>
    </w:tbl>
    <w:p w:rsidR="009C4120" w:rsidRDefault="009C4120" w:rsidP="0025050E">
      <w:pPr>
        <w:spacing w:before="180" w:after="60"/>
        <w:rPr>
          <w:rFonts w:ascii="Arial Narrow" w:hAnsi="Arial Narrow"/>
          <w:sz w:val="18"/>
          <w:szCs w:val="18"/>
        </w:rPr>
      </w:pPr>
    </w:p>
    <w:p w:rsidR="0025050E" w:rsidRPr="006B3409" w:rsidRDefault="0025050E" w:rsidP="0025050E">
      <w:pPr>
        <w:spacing w:before="180" w:after="60"/>
        <w:rPr>
          <w:rFonts w:ascii="Arial Narrow" w:hAnsi="Arial Narrow"/>
          <w:sz w:val="18"/>
          <w:szCs w:val="18"/>
        </w:rPr>
      </w:pPr>
      <w:r w:rsidRPr="006B3409">
        <w:rPr>
          <w:rFonts w:ascii="Arial Narrow" w:hAnsi="Arial Narrow"/>
          <w:sz w:val="18"/>
          <w:szCs w:val="18"/>
        </w:rPr>
        <w:t xml:space="preserve">Jménem společnosti </w:t>
      </w:r>
      <w:r w:rsidRPr="006B3409">
        <w:rPr>
          <w:rFonts w:ascii="Arial Narrow" w:hAnsi="Arial Narrow"/>
          <w:sz w:val="18"/>
          <w:szCs w:val="18"/>
          <w:highlight w:val="yellow"/>
        </w:rPr>
        <w:t>……………………</w:t>
      </w:r>
      <w:proofErr w:type="gramStart"/>
      <w:r w:rsidRPr="006B3409">
        <w:rPr>
          <w:rFonts w:ascii="Arial Narrow" w:hAnsi="Arial Narrow"/>
          <w:sz w:val="18"/>
          <w:szCs w:val="18"/>
          <w:highlight w:val="yellow"/>
        </w:rPr>
        <w:t>…..</w:t>
      </w:r>
      <w:r w:rsidRPr="006B3409">
        <w:rPr>
          <w:rFonts w:ascii="Arial Narrow" w:hAnsi="Arial Narrow"/>
          <w:sz w:val="18"/>
          <w:szCs w:val="18"/>
        </w:rPr>
        <w:t xml:space="preserve"> (dále</w:t>
      </w:r>
      <w:proofErr w:type="gramEnd"/>
      <w:r w:rsidRPr="006B3409">
        <w:rPr>
          <w:rFonts w:ascii="Arial Narrow" w:hAnsi="Arial Narrow"/>
          <w:sz w:val="18"/>
          <w:szCs w:val="18"/>
        </w:rPr>
        <w:t xml:space="preserve"> jen „uchazeč“), prohlašuji, že:</w:t>
      </w:r>
    </w:p>
    <w:p w:rsidR="0025050E" w:rsidRPr="0050014F" w:rsidRDefault="0025050E" w:rsidP="0050014F">
      <w:pPr>
        <w:pStyle w:val="Odstavecseseznamem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50014F">
        <w:rPr>
          <w:rFonts w:ascii="Arial Narrow" w:hAnsi="Arial Narrow"/>
          <w:sz w:val="18"/>
          <w:szCs w:val="18"/>
        </w:rPr>
        <w:t xml:space="preserve">Uchazeč je vázán celým obsahem nabídky po celou dobu běhu zadávací lhůty. </w:t>
      </w:r>
    </w:p>
    <w:p w:rsidR="0025050E" w:rsidRPr="0050014F" w:rsidRDefault="0025050E" w:rsidP="0050014F">
      <w:pPr>
        <w:pStyle w:val="Odstavecseseznamem"/>
        <w:numPr>
          <w:ilvl w:val="0"/>
          <w:numId w:val="2"/>
        </w:numPr>
        <w:spacing w:after="0" w:line="240" w:lineRule="auto"/>
        <w:rPr>
          <w:rFonts w:ascii="Arial Narrow" w:hAnsi="Arial Narrow"/>
          <w:color w:val="000000"/>
          <w:sz w:val="18"/>
          <w:szCs w:val="18"/>
        </w:rPr>
      </w:pPr>
      <w:r w:rsidRPr="0050014F">
        <w:rPr>
          <w:rFonts w:ascii="Arial Narrow" w:hAnsi="Arial Narrow"/>
          <w:color w:val="000000"/>
          <w:sz w:val="18"/>
          <w:szCs w:val="18"/>
        </w:rPr>
        <w:t xml:space="preserve">Uchazeč si vyjasnil všechna případná sporná ustanovení a nesrovnalosti v zadávací dokumentaci této zakázky. </w:t>
      </w:r>
    </w:p>
    <w:p w:rsidR="0025050E" w:rsidRPr="0050014F" w:rsidRDefault="0025050E" w:rsidP="0050014F">
      <w:pPr>
        <w:pStyle w:val="Odstavecseseznamem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50014F">
        <w:rPr>
          <w:rFonts w:ascii="Arial Narrow" w:hAnsi="Arial Narrow"/>
          <w:sz w:val="18"/>
          <w:szCs w:val="18"/>
        </w:rPr>
        <w:t>Všechny údaje uvedené v nabídce uchazeče jsou pravdivé a zadavatel má právo si všechny uvedené údaje ověřit.</w:t>
      </w:r>
    </w:p>
    <w:p w:rsidR="0050014F" w:rsidRPr="0050014F" w:rsidRDefault="0025050E" w:rsidP="0050014F">
      <w:pPr>
        <w:pStyle w:val="Odstavecseseznamem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50014F">
        <w:rPr>
          <w:rFonts w:ascii="Arial Narrow" w:hAnsi="Arial Narrow"/>
          <w:sz w:val="18"/>
          <w:szCs w:val="18"/>
        </w:rPr>
        <w:t xml:space="preserve">Uchazeč je seznámen se všemi okolnostmi, které mohou mít vliv na navržený </w:t>
      </w:r>
      <w:proofErr w:type="gramStart"/>
      <w:r w:rsidRPr="0050014F">
        <w:rPr>
          <w:rFonts w:ascii="Arial Narrow" w:hAnsi="Arial Narrow"/>
          <w:sz w:val="18"/>
          <w:szCs w:val="18"/>
        </w:rPr>
        <w:t>obsah  smlouvy</w:t>
      </w:r>
      <w:proofErr w:type="gramEnd"/>
      <w:r w:rsidR="006B3A47" w:rsidRPr="0050014F">
        <w:rPr>
          <w:rFonts w:ascii="Arial Narrow" w:hAnsi="Arial Narrow"/>
          <w:sz w:val="18"/>
          <w:szCs w:val="18"/>
        </w:rPr>
        <w:t xml:space="preserve"> o dílo</w:t>
      </w:r>
      <w:r w:rsidRPr="0050014F">
        <w:rPr>
          <w:rFonts w:ascii="Arial Narrow" w:hAnsi="Arial Narrow"/>
          <w:sz w:val="18"/>
          <w:szCs w:val="18"/>
        </w:rPr>
        <w:t xml:space="preserve"> a na cenu díla, předložená nabídka tyto okolnosti respektuje a nedokonalá informovanost uchazeče není důvodem k pozdější změně ceny díla a termínů jeho provedení.</w:t>
      </w:r>
    </w:p>
    <w:p w:rsidR="006B3409" w:rsidRPr="0050014F" w:rsidRDefault="0025050E" w:rsidP="0050014F">
      <w:pPr>
        <w:pStyle w:val="Odstavecseseznamem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50014F">
        <w:rPr>
          <w:rFonts w:ascii="Arial Narrow" w:hAnsi="Arial Narrow"/>
          <w:sz w:val="18"/>
          <w:szCs w:val="18"/>
        </w:rPr>
        <w:t xml:space="preserve">Potvrzuji, že na zpracování uchazečovy nabídky se nepodílel zaměstnanec zadavatele či osoba, která se na základě smluvního </w:t>
      </w:r>
    </w:p>
    <w:p w:rsidR="009C4120" w:rsidRDefault="006B3409" w:rsidP="0050014F">
      <w:pPr>
        <w:pStyle w:val="Default"/>
        <w:rPr>
          <w:rFonts w:ascii="Arial Narrow" w:hAnsi="Arial Narrow" w:cs="Arial"/>
          <w:sz w:val="18"/>
          <w:szCs w:val="18"/>
        </w:rPr>
      </w:pPr>
      <w:r w:rsidRPr="0050014F">
        <w:rPr>
          <w:rFonts w:ascii="Arial Narrow" w:hAnsi="Arial Narrow"/>
          <w:sz w:val="18"/>
          <w:szCs w:val="18"/>
        </w:rPr>
        <w:t xml:space="preserve">       </w:t>
      </w:r>
      <w:r w:rsidR="0050014F">
        <w:rPr>
          <w:rFonts w:ascii="Arial Narrow" w:hAnsi="Arial Narrow"/>
          <w:sz w:val="18"/>
          <w:szCs w:val="18"/>
        </w:rPr>
        <w:t xml:space="preserve">          </w:t>
      </w:r>
      <w:r w:rsidRPr="0050014F">
        <w:rPr>
          <w:rFonts w:ascii="Arial Narrow" w:hAnsi="Arial Narrow"/>
          <w:sz w:val="18"/>
          <w:szCs w:val="18"/>
        </w:rPr>
        <w:t xml:space="preserve"> </w:t>
      </w:r>
      <w:r w:rsidR="0025050E" w:rsidRPr="0050014F">
        <w:rPr>
          <w:rFonts w:ascii="Arial Narrow" w:hAnsi="Arial Narrow"/>
          <w:sz w:val="18"/>
          <w:szCs w:val="18"/>
        </w:rPr>
        <w:t xml:space="preserve">vztahu podílela na přípravě nebo </w:t>
      </w:r>
      <w:r w:rsidR="0050014F" w:rsidRPr="0050014F">
        <w:rPr>
          <w:rFonts w:ascii="Arial Narrow" w:hAnsi="Arial Narrow"/>
          <w:sz w:val="18"/>
          <w:szCs w:val="18"/>
        </w:rPr>
        <w:t>zadání tohoto výběrového řízení</w:t>
      </w:r>
      <w:r w:rsidR="0050014F" w:rsidRPr="0050014F">
        <w:rPr>
          <w:rFonts w:ascii="Arial Narrow" w:hAnsi="Arial Narrow" w:cs="Arial"/>
          <w:sz w:val="18"/>
          <w:szCs w:val="18"/>
        </w:rPr>
        <w:t xml:space="preserve"> </w:t>
      </w:r>
    </w:p>
    <w:p w:rsidR="0050014F" w:rsidRPr="0050014F" w:rsidRDefault="009C4120" w:rsidP="0050014F">
      <w:pPr>
        <w:pStyle w:val="Default"/>
        <w:rPr>
          <w:rFonts w:ascii="Arial Narrow" w:hAnsi="Arial Narrow" w:cs="Arial"/>
          <w:color w:val="auto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</w:t>
      </w:r>
      <w:r w:rsidR="0050014F" w:rsidRPr="0050014F">
        <w:rPr>
          <w:rFonts w:ascii="Arial Narrow" w:hAnsi="Arial Narrow" w:cs="Arial"/>
          <w:color w:val="auto"/>
          <w:sz w:val="18"/>
          <w:szCs w:val="18"/>
        </w:rPr>
        <w:t xml:space="preserve">Dále </w:t>
      </w:r>
      <w:r>
        <w:rPr>
          <w:rFonts w:ascii="Arial Narrow" w:hAnsi="Arial Narrow" w:cs="Arial"/>
          <w:color w:val="auto"/>
          <w:sz w:val="18"/>
          <w:szCs w:val="18"/>
        </w:rPr>
        <w:t xml:space="preserve">uchazeč – budoucí </w:t>
      </w:r>
      <w:r w:rsidR="0050014F" w:rsidRPr="0050014F">
        <w:rPr>
          <w:rFonts w:ascii="Arial Narrow" w:hAnsi="Arial Narrow" w:cs="Arial"/>
          <w:color w:val="auto"/>
          <w:sz w:val="18"/>
          <w:szCs w:val="18"/>
        </w:rPr>
        <w:t>dodavatel prohlašuje, že:</w:t>
      </w:r>
    </w:p>
    <w:p w:rsidR="0050014F" w:rsidRPr="009C4120" w:rsidRDefault="0050014F" w:rsidP="003F2057">
      <w:pPr>
        <w:pStyle w:val="Default"/>
        <w:numPr>
          <w:ilvl w:val="0"/>
          <w:numId w:val="4"/>
        </w:numPr>
        <w:ind w:left="709" w:hanging="283"/>
        <w:rPr>
          <w:rFonts w:ascii="Arial Narrow" w:hAnsi="Arial Narrow" w:cs="Arial"/>
          <w:color w:val="auto"/>
          <w:sz w:val="18"/>
          <w:szCs w:val="18"/>
        </w:rPr>
      </w:pPr>
      <w:proofErr w:type="gramStart"/>
      <w:r w:rsidRPr="009C4120">
        <w:rPr>
          <w:rFonts w:ascii="Arial Narrow" w:hAnsi="Arial Narrow" w:cs="Arial"/>
          <w:color w:val="auto"/>
          <w:sz w:val="18"/>
          <w:szCs w:val="18"/>
        </w:rPr>
        <w:t>se</w:t>
      </w:r>
      <w:proofErr w:type="gramEnd"/>
      <w:r w:rsidRPr="009C4120">
        <w:rPr>
          <w:rFonts w:ascii="Arial Narrow" w:hAnsi="Arial Narrow" w:cs="Arial"/>
          <w:color w:val="auto"/>
          <w:sz w:val="18"/>
          <w:szCs w:val="18"/>
        </w:rPr>
        <w:t xml:space="preserve"> před podáním nabídky podrobně seznámil se všemi zadávacími podmínkami, že těmto podmínkám   porozuměl, že je v plném rozsahu a bez výhrad přijímá; </w:t>
      </w:r>
    </w:p>
    <w:p w:rsidR="0050014F" w:rsidRPr="009C4120" w:rsidRDefault="0050014F" w:rsidP="00C608A0">
      <w:pPr>
        <w:pStyle w:val="Default"/>
        <w:numPr>
          <w:ilvl w:val="0"/>
          <w:numId w:val="4"/>
        </w:numPr>
        <w:ind w:left="709" w:hanging="283"/>
        <w:rPr>
          <w:rFonts w:ascii="Arial Narrow" w:hAnsi="Arial Narrow" w:cs="Arial"/>
          <w:color w:val="auto"/>
          <w:sz w:val="18"/>
          <w:szCs w:val="18"/>
        </w:rPr>
      </w:pPr>
      <w:r w:rsidRPr="009C4120">
        <w:rPr>
          <w:rFonts w:ascii="Arial Narrow" w:hAnsi="Arial Narrow" w:cs="Arial"/>
          <w:color w:val="auto"/>
          <w:sz w:val="18"/>
          <w:szCs w:val="18"/>
        </w:rPr>
        <w:t xml:space="preserve">je dle zákona č. 134/20016 Sb., o zadávání veřejných zakázek v platném znění ekonomicky a </w:t>
      </w:r>
      <w:proofErr w:type="gramStart"/>
      <w:r w:rsidRPr="009C4120">
        <w:rPr>
          <w:rFonts w:ascii="Arial Narrow" w:hAnsi="Arial Narrow" w:cs="Arial"/>
          <w:color w:val="auto"/>
          <w:sz w:val="18"/>
          <w:szCs w:val="18"/>
        </w:rPr>
        <w:t>finančně   způsobilý</w:t>
      </w:r>
      <w:proofErr w:type="gramEnd"/>
      <w:r w:rsidRPr="009C4120">
        <w:rPr>
          <w:rFonts w:ascii="Arial Narrow" w:hAnsi="Arial Narrow" w:cs="Arial"/>
          <w:color w:val="auto"/>
          <w:sz w:val="18"/>
          <w:szCs w:val="18"/>
        </w:rPr>
        <w:t xml:space="preserve"> splnit veřejnou zakázku,</w:t>
      </w:r>
    </w:p>
    <w:p w:rsidR="009C4120" w:rsidRDefault="0050014F" w:rsidP="002110EC">
      <w:pPr>
        <w:pStyle w:val="Default"/>
        <w:numPr>
          <w:ilvl w:val="0"/>
          <w:numId w:val="4"/>
        </w:numPr>
        <w:ind w:left="709" w:hanging="283"/>
        <w:rPr>
          <w:rFonts w:ascii="Arial Narrow" w:hAnsi="Arial Narrow" w:cs="Arial"/>
          <w:color w:val="auto"/>
          <w:sz w:val="18"/>
          <w:szCs w:val="18"/>
        </w:rPr>
      </w:pPr>
      <w:r w:rsidRPr="009C4120">
        <w:rPr>
          <w:rFonts w:ascii="Arial Narrow" w:hAnsi="Arial Narrow" w:cs="Arial"/>
          <w:color w:val="auto"/>
          <w:sz w:val="18"/>
          <w:szCs w:val="18"/>
        </w:rPr>
        <w:t xml:space="preserve">neuzavřel a neuzavře zakázanou dohodu podle zákona č. 143/2001 Sb., o ochraně </w:t>
      </w:r>
      <w:proofErr w:type="gramStart"/>
      <w:r w:rsidRPr="009C4120">
        <w:rPr>
          <w:rFonts w:ascii="Arial Narrow" w:hAnsi="Arial Narrow" w:cs="Arial"/>
          <w:color w:val="auto"/>
          <w:sz w:val="18"/>
          <w:szCs w:val="18"/>
        </w:rPr>
        <w:t>hospodářské</w:t>
      </w:r>
      <w:r w:rsidR="009C4120">
        <w:rPr>
          <w:rFonts w:ascii="Arial Narrow" w:hAnsi="Arial Narrow" w:cs="Arial"/>
          <w:color w:val="auto"/>
          <w:sz w:val="18"/>
          <w:szCs w:val="18"/>
        </w:rPr>
        <w:t xml:space="preserve"> </w:t>
      </w:r>
      <w:r w:rsidRPr="009C4120">
        <w:rPr>
          <w:rFonts w:ascii="Arial Narrow" w:hAnsi="Arial Narrow" w:cs="Arial"/>
          <w:color w:val="auto"/>
          <w:sz w:val="18"/>
          <w:szCs w:val="18"/>
        </w:rPr>
        <w:t xml:space="preserve">  soutěže</w:t>
      </w:r>
      <w:proofErr w:type="gramEnd"/>
      <w:r w:rsidRPr="009C4120">
        <w:rPr>
          <w:rFonts w:ascii="Arial Narrow" w:hAnsi="Arial Narrow" w:cs="Arial"/>
          <w:color w:val="auto"/>
          <w:sz w:val="18"/>
          <w:szCs w:val="18"/>
        </w:rPr>
        <w:t xml:space="preserve">, v platném znění </w:t>
      </w:r>
    </w:p>
    <w:p w:rsidR="0050014F" w:rsidRPr="009C4120" w:rsidRDefault="0050014F" w:rsidP="009C4120">
      <w:pPr>
        <w:pStyle w:val="Default"/>
        <w:ind w:left="709"/>
        <w:rPr>
          <w:rFonts w:ascii="Arial Narrow" w:hAnsi="Arial Narrow" w:cs="Arial"/>
          <w:color w:val="auto"/>
          <w:sz w:val="18"/>
          <w:szCs w:val="18"/>
        </w:rPr>
      </w:pPr>
      <w:r w:rsidRPr="009C4120">
        <w:rPr>
          <w:rFonts w:ascii="Arial Narrow" w:hAnsi="Arial Narrow" w:cs="Arial"/>
          <w:color w:val="auto"/>
          <w:sz w:val="18"/>
          <w:szCs w:val="18"/>
        </w:rPr>
        <w:t>v souvislosti s touto veřejnou zakázkou.</w:t>
      </w:r>
    </w:p>
    <w:p w:rsidR="006B3409" w:rsidRPr="0050014F" w:rsidRDefault="006B3409" w:rsidP="009C4120">
      <w:pPr>
        <w:pStyle w:val="Odstavecseseznamem"/>
        <w:spacing w:after="0" w:line="240" w:lineRule="auto"/>
        <w:ind w:left="709" w:hanging="283"/>
        <w:rPr>
          <w:rFonts w:ascii="Arial Narrow" w:hAnsi="Arial Narrow"/>
          <w:sz w:val="18"/>
          <w:szCs w:val="18"/>
        </w:rPr>
      </w:pPr>
    </w:p>
    <w:p w:rsidR="0050014F" w:rsidRPr="0050014F" w:rsidRDefault="0050014F" w:rsidP="0050014F">
      <w:pPr>
        <w:pStyle w:val="Odstavecseseznamem"/>
        <w:spacing w:after="0" w:line="240" w:lineRule="auto"/>
        <w:ind w:left="360"/>
        <w:rPr>
          <w:rFonts w:ascii="Arial Narrow" w:hAnsi="Arial Narrow"/>
          <w:sz w:val="18"/>
          <w:szCs w:val="18"/>
        </w:rPr>
      </w:pPr>
    </w:p>
    <w:p w:rsidR="006B3409" w:rsidRDefault="006B3409" w:rsidP="006B3409">
      <w:pPr>
        <w:pStyle w:val="Odstavecseseznamem"/>
        <w:spacing w:after="2040"/>
        <w:ind w:left="360"/>
        <w:rPr>
          <w:rFonts w:ascii="Arial Narrow" w:hAnsi="Arial Narrow"/>
          <w:sz w:val="18"/>
          <w:szCs w:val="18"/>
        </w:rPr>
      </w:pPr>
    </w:p>
    <w:p w:rsidR="006B3409" w:rsidRDefault="006B3409" w:rsidP="006B3409">
      <w:pPr>
        <w:pStyle w:val="Odstavecseseznamem"/>
        <w:spacing w:after="2040"/>
        <w:ind w:left="360"/>
        <w:rPr>
          <w:rFonts w:ascii="Arial Narrow" w:hAnsi="Arial Narrow"/>
          <w:sz w:val="18"/>
          <w:szCs w:val="18"/>
        </w:rPr>
      </w:pPr>
    </w:p>
    <w:p w:rsidR="00D941D0" w:rsidRDefault="00D941D0" w:rsidP="006B3409">
      <w:pPr>
        <w:pStyle w:val="Odstavecseseznamem"/>
        <w:spacing w:after="2040"/>
        <w:ind w:left="360"/>
        <w:rPr>
          <w:rFonts w:ascii="Arial Narrow" w:hAnsi="Arial Narrow"/>
          <w:sz w:val="18"/>
          <w:szCs w:val="18"/>
        </w:rPr>
      </w:pPr>
    </w:p>
    <w:p w:rsidR="006B3409" w:rsidRDefault="0025050E" w:rsidP="006B3409">
      <w:pPr>
        <w:pStyle w:val="Odstavecseseznamem"/>
        <w:spacing w:after="2040"/>
        <w:ind w:left="360"/>
        <w:rPr>
          <w:rFonts w:ascii="Arial Narrow" w:hAnsi="Arial Narrow"/>
          <w:i/>
          <w:sz w:val="18"/>
          <w:szCs w:val="18"/>
          <w:highlight w:val="yellow"/>
        </w:rPr>
      </w:pPr>
      <w:r w:rsidRPr="006B3409">
        <w:rPr>
          <w:rFonts w:ascii="Arial Narrow" w:hAnsi="Arial Narrow"/>
          <w:i/>
          <w:sz w:val="18"/>
          <w:szCs w:val="18"/>
        </w:rPr>
        <w:t xml:space="preserve">Dne </w:t>
      </w:r>
      <w:r w:rsidRPr="006B3409">
        <w:rPr>
          <w:rFonts w:ascii="Arial Narrow" w:hAnsi="Arial Narrow"/>
          <w:i/>
          <w:sz w:val="18"/>
          <w:szCs w:val="18"/>
          <w:highlight w:val="yellow"/>
        </w:rPr>
        <w:t>…………….….</w:t>
      </w:r>
      <w:r w:rsidRPr="006B3409">
        <w:rPr>
          <w:rFonts w:ascii="Arial Narrow" w:hAnsi="Arial Narrow"/>
          <w:i/>
          <w:sz w:val="18"/>
          <w:szCs w:val="18"/>
        </w:rPr>
        <w:t xml:space="preserve"> v </w:t>
      </w:r>
      <w:r w:rsidRPr="006B3409">
        <w:rPr>
          <w:rFonts w:ascii="Arial Narrow" w:hAnsi="Arial Narrow"/>
          <w:i/>
          <w:sz w:val="18"/>
          <w:szCs w:val="18"/>
          <w:highlight w:val="yellow"/>
        </w:rPr>
        <w:t>…………………………</w:t>
      </w:r>
    </w:p>
    <w:p w:rsidR="006B3409" w:rsidRDefault="006B3409" w:rsidP="006B3409">
      <w:pPr>
        <w:pStyle w:val="Odstavecseseznamem"/>
        <w:spacing w:after="2040"/>
        <w:ind w:left="360"/>
        <w:rPr>
          <w:rFonts w:ascii="Arial Narrow" w:hAnsi="Arial Narrow"/>
          <w:i/>
          <w:sz w:val="18"/>
          <w:szCs w:val="18"/>
          <w:highlight w:val="yellow"/>
        </w:rPr>
      </w:pPr>
    </w:p>
    <w:p w:rsidR="006B3409" w:rsidRDefault="006B3409" w:rsidP="006B3409">
      <w:pPr>
        <w:pStyle w:val="Odstavecseseznamem"/>
        <w:spacing w:after="2040"/>
        <w:ind w:left="360"/>
        <w:rPr>
          <w:rFonts w:ascii="Arial Narrow" w:hAnsi="Arial Narrow"/>
          <w:i/>
          <w:sz w:val="18"/>
          <w:szCs w:val="18"/>
          <w:highlight w:val="yellow"/>
        </w:rPr>
      </w:pPr>
    </w:p>
    <w:p w:rsidR="006B3409" w:rsidRDefault="0025050E" w:rsidP="006B3409">
      <w:pPr>
        <w:pStyle w:val="Odstavecseseznamem"/>
        <w:spacing w:after="2040"/>
        <w:ind w:left="5316" w:firstLine="348"/>
        <w:rPr>
          <w:rFonts w:ascii="Arial Narrow" w:hAnsi="Arial Narrow"/>
          <w:sz w:val="18"/>
          <w:szCs w:val="18"/>
        </w:rPr>
      </w:pPr>
      <w:r w:rsidRPr="006B3409">
        <w:rPr>
          <w:rFonts w:ascii="Arial Narrow" w:hAnsi="Arial Narrow"/>
          <w:sz w:val="18"/>
          <w:szCs w:val="18"/>
          <w:highlight w:val="yellow"/>
        </w:rPr>
        <w:t>………………………………</w:t>
      </w:r>
    </w:p>
    <w:p w:rsidR="00171096" w:rsidRPr="006B3409" w:rsidRDefault="00CB598C" w:rsidP="006B3409">
      <w:pPr>
        <w:pStyle w:val="Odstavecseseznamem"/>
        <w:spacing w:after="2040"/>
        <w:ind w:left="4260" w:firstLine="348"/>
        <w:rPr>
          <w:rFonts w:ascii="Arial Narrow" w:hAnsi="Arial Narrow"/>
          <w:i/>
          <w:sz w:val="18"/>
          <w:szCs w:val="18"/>
        </w:rPr>
      </w:pPr>
      <w:r w:rsidRPr="006B3409">
        <w:rPr>
          <w:rFonts w:ascii="Arial Narrow" w:hAnsi="Arial Narrow"/>
          <w:bCs/>
          <w:sz w:val="18"/>
          <w:szCs w:val="18"/>
        </w:rPr>
        <w:t xml:space="preserve">titul, jméno, příjmení, </w:t>
      </w:r>
      <w:r w:rsidRPr="006B3409">
        <w:rPr>
          <w:rFonts w:ascii="Arial Narrow" w:hAnsi="Arial Narrow"/>
          <w:sz w:val="18"/>
          <w:szCs w:val="18"/>
        </w:rPr>
        <w:t>podpis oprávněného zástupce uchazeče</w:t>
      </w:r>
    </w:p>
    <w:sectPr w:rsidR="00171096" w:rsidRPr="006B3409" w:rsidSect="001710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DB" w:rsidRDefault="00CE22DB" w:rsidP="005663E3">
      <w:pPr>
        <w:spacing w:after="0" w:line="240" w:lineRule="auto"/>
      </w:pPr>
      <w:r>
        <w:separator/>
      </w:r>
    </w:p>
  </w:endnote>
  <w:endnote w:type="continuationSeparator" w:id="0">
    <w:p w:rsidR="00CE22DB" w:rsidRDefault="00CE22DB" w:rsidP="005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0E" w:rsidRDefault="00C16DEF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73082">
      <w:rPr>
        <w:noProof/>
      </w:rPr>
      <w:t>1</w:t>
    </w:r>
    <w:r>
      <w:rPr>
        <w:noProof/>
      </w:rPr>
      <w:fldChar w:fldCharType="end"/>
    </w:r>
  </w:p>
  <w:p w:rsidR="0025050E" w:rsidRDefault="002505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DB" w:rsidRDefault="00CE22DB" w:rsidP="005663E3">
      <w:pPr>
        <w:spacing w:after="0" w:line="240" w:lineRule="auto"/>
      </w:pPr>
      <w:r>
        <w:separator/>
      </w:r>
    </w:p>
  </w:footnote>
  <w:footnote w:type="continuationSeparator" w:id="0">
    <w:p w:rsidR="00CE22DB" w:rsidRDefault="00CE22DB" w:rsidP="00566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A310A3"/>
    <w:multiLevelType w:val="hybridMultilevel"/>
    <w:tmpl w:val="AE42B97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6B0D2DE0"/>
    <w:multiLevelType w:val="hybridMultilevel"/>
    <w:tmpl w:val="FB8E0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E3"/>
    <w:rsid w:val="000F3B21"/>
    <w:rsid w:val="00116AD9"/>
    <w:rsid w:val="00144E86"/>
    <w:rsid w:val="00171096"/>
    <w:rsid w:val="00221DAC"/>
    <w:rsid w:val="0025050E"/>
    <w:rsid w:val="003769AC"/>
    <w:rsid w:val="00424949"/>
    <w:rsid w:val="0045002F"/>
    <w:rsid w:val="004C580B"/>
    <w:rsid w:val="0050014F"/>
    <w:rsid w:val="005663E3"/>
    <w:rsid w:val="00642B1D"/>
    <w:rsid w:val="0066527A"/>
    <w:rsid w:val="006B3409"/>
    <w:rsid w:val="006B3A47"/>
    <w:rsid w:val="007072BB"/>
    <w:rsid w:val="00790D28"/>
    <w:rsid w:val="008972AD"/>
    <w:rsid w:val="008A1181"/>
    <w:rsid w:val="009119A8"/>
    <w:rsid w:val="009218C1"/>
    <w:rsid w:val="009269CD"/>
    <w:rsid w:val="009663F0"/>
    <w:rsid w:val="009C4120"/>
    <w:rsid w:val="00A7533C"/>
    <w:rsid w:val="00A9765A"/>
    <w:rsid w:val="00C16DEF"/>
    <w:rsid w:val="00C22FD0"/>
    <w:rsid w:val="00C73082"/>
    <w:rsid w:val="00CB598C"/>
    <w:rsid w:val="00CE22DB"/>
    <w:rsid w:val="00D34447"/>
    <w:rsid w:val="00D449A7"/>
    <w:rsid w:val="00D86B5D"/>
    <w:rsid w:val="00D941D0"/>
    <w:rsid w:val="00E85AF0"/>
    <w:rsid w:val="00E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05AA8-1385-4FC9-AFE7-E0FC3A05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paragraph" w:styleId="Nadpis7">
    <w:name w:val="heading 7"/>
    <w:basedOn w:val="Normln"/>
    <w:next w:val="Normln"/>
    <w:link w:val="Nadpis7Char"/>
    <w:qFormat/>
    <w:rsid w:val="006B3409"/>
    <w:pPr>
      <w:keepNext/>
      <w:widowControl w:val="0"/>
      <w:numPr>
        <w:ilvl w:val="6"/>
        <w:numId w:val="3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0"/>
      <w:szCs w:val="24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9119A8"/>
    <w:pPr>
      <w:ind w:left="720"/>
      <w:contextualSpacing/>
    </w:pPr>
  </w:style>
  <w:style w:type="character" w:customStyle="1" w:styleId="ZpatChar">
    <w:name w:val="Zápatí Char"/>
    <w:link w:val="Zpat"/>
    <w:uiPriority w:val="99"/>
    <w:locked/>
    <w:rsid w:val="0025050E"/>
    <w:rPr>
      <w:rFonts w:ascii="Calibri" w:eastAsia="Calibri" w:hAnsi="Calibri"/>
    </w:rPr>
  </w:style>
  <w:style w:type="paragraph" w:styleId="Zpat">
    <w:name w:val="footer"/>
    <w:basedOn w:val="Normln"/>
    <w:link w:val="ZpatChar"/>
    <w:uiPriority w:val="99"/>
    <w:rsid w:val="0025050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Cs w:val="22"/>
      <w:lang w:bidi="ar-SA"/>
    </w:rPr>
  </w:style>
  <w:style w:type="character" w:customStyle="1" w:styleId="ZpatChar1">
    <w:name w:val="Zápatí Char1"/>
    <w:basedOn w:val="Standardnpsmoodstavce"/>
    <w:uiPriority w:val="99"/>
    <w:semiHidden/>
    <w:rsid w:val="0025050E"/>
    <w:rPr>
      <w:rFonts w:eastAsiaTheme="minorEastAsia"/>
      <w:szCs w:val="20"/>
      <w:lang w:bidi="en-US"/>
    </w:rPr>
  </w:style>
  <w:style w:type="character" w:customStyle="1" w:styleId="Nadpis7Char">
    <w:name w:val="Nadpis 7 Char"/>
    <w:basedOn w:val="Standardnpsmoodstavce"/>
    <w:link w:val="Nadpis7"/>
    <w:rsid w:val="006B3409"/>
    <w:rPr>
      <w:rFonts w:ascii="Times New Roman" w:eastAsia="Times New Roman" w:hAnsi="Times New Roman" w:cs="Times New Roman"/>
      <w:b/>
      <w:sz w:val="40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6B3409"/>
    <w:rPr>
      <w:rFonts w:eastAsiaTheme="minorEastAsia"/>
      <w:szCs w:val="20"/>
      <w:lang w:bidi="en-US"/>
    </w:rPr>
  </w:style>
  <w:style w:type="paragraph" w:customStyle="1" w:styleId="Default">
    <w:name w:val="Default"/>
    <w:rsid w:val="00500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4C580B"/>
    <w:pPr>
      <w:suppressAutoHyphens/>
      <w:spacing w:before="120" w:after="120" w:line="240" w:lineRule="auto"/>
      <w:jc w:val="center"/>
    </w:pPr>
    <w:rPr>
      <w:rFonts w:eastAsia="Times New Roman" w:cs="Times New Roman"/>
      <w:b/>
      <w:sz w:val="28"/>
      <w:lang w:val="fr-BE" w:eastAsia="ar-SA" w:bidi="ar-SA"/>
    </w:rPr>
  </w:style>
  <w:style w:type="character" w:customStyle="1" w:styleId="NzevChar">
    <w:name w:val="Název Char"/>
    <w:basedOn w:val="Standardnpsmoodstavce"/>
    <w:link w:val="Nzev"/>
    <w:rsid w:val="004C580B"/>
    <w:rPr>
      <w:rFonts w:eastAsia="Times New Roman" w:cs="Times New Roman"/>
      <w:b/>
      <w:sz w:val="28"/>
      <w:szCs w:val="20"/>
      <w:lang w:val="fr-BE"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4C580B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4C580B"/>
    <w:rPr>
      <w:rFonts w:asciiTheme="minorHAnsi" w:eastAsiaTheme="minorEastAsia" w:hAnsiTheme="minorHAnsi"/>
      <w:color w:val="5A5A5A" w:themeColor="text1" w:themeTint="A5"/>
      <w:spacing w:val="15"/>
      <w:lang w:bidi="en-US"/>
    </w:rPr>
  </w:style>
  <w:style w:type="paragraph" w:customStyle="1" w:styleId="Import3">
    <w:name w:val="Import 3"/>
    <w:basedOn w:val="Normln"/>
    <w:rsid w:val="004C580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jc w:val="left"/>
    </w:pPr>
    <w:rPr>
      <w:rFonts w:ascii="Courier New" w:eastAsia="Times New Roman" w:hAnsi="Courier New" w:cs="Times New Roman"/>
      <w:sz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Šandová</dc:creator>
  <cp:lastModifiedBy>Martina Touchová</cp:lastModifiedBy>
  <cp:revision>3</cp:revision>
  <dcterms:created xsi:type="dcterms:W3CDTF">2019-06-02T18:48:00Z</dcterms:created>
  <dcterms:modified xsi:type="dcterms:W3CDTF">2019-06-06T09:33:00Z</dcterms:modified>
</cp:coreProperties>
</file>