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4509" w:rsidRDefault="000D4509" w:rsidP="000D4509">
      <w:pPr>
        <w:ind w:left="6480" w:firstLine="720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Příloha č. 4</w:t>
      </w:r>
    </w:p>
    <w:p w:rsidR="000D4509" w:rsidRDefault="000D4509" w:rsidP="000D4509">
      <w:pPr>
        <w:ind w:left="6480" w:firstLine="720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 </w:t>
      </w:r>
    </w:p>
    <w:tbl>
      <w:tblPr>
        <w:tblW w:w="0" w:type="auto"/>
        <w:tblInd w:w="-118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15" w:type="dxa"/>
          <w:left w:w="-5" w:type="dxa"/>
          <w:right w:w="15" w:type="dxa"/>
        </w:tblCellMar>
        <w:tblLook w:val="04A0" w:firstRow="1" w:lastRow="0" w:firstColumn="1" w:lastColumn="0" w:noHBand="0" w:noVBand="1"/>
      </w:tblPr>
      <w:tblGrid>
        <w:gridCol w:w="2562"/>
        <w:gridCol w:w="6602"/>
      </w:tblGrid>
      <w:tr w:rsidR="000D4509" w:rsidTr="005960EC">
        <w:trPr>
          <w:trHeight w:val="560"/>
        </w:trPr>
        <w:tc>
          <w:tcPr>
            <w:tcW w:w="9164" w:type="dxa"/>
            <w:gridSpan w:val="2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-5" w:type="dxa"/>
            </w:tcMar>
            <w:vAlign w:val="center"/>
          </w:tcPr>
          <w:p w:rsidR="000D4509" w:rsidRDefault="000D4509" w:rsidP="005960EC">
            <w:pPr>
              <w:keepNext/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 xml:space="preserve">ÚVODNÍ LIST NABÍDKY </w:t>
            </w:r>
          </w:p>
        </w:tc>
      </w:tr>
      <w:tr w:rsidR="000D4509" w:rsidTr="005960EC">
        <w:trPr>
          <w:trHeight w:val="380"/>
        </w:trPr>
        <w:tc>
          <w:tcPr>
            <w:tcW w:w="9164" w:type="dxa"/>
            <w:gridSpan w:val="2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-5" w:type="dxa"/>
            </w:tcMar>
            <w:vAlign w:val="center"/>
          </w:tcPr>
          <w:p w:rsidR="000D4509" w:rsidRDefault="000D4509" w:rsidP="005960EC">
            <w:pPr>
              <w:widowControl w:val="0"/>
              <w:spacing w:line="276" w:lineRule="auto"/>
              <w:rPr>
                <w:rFonts w:ascii="Arial" w:eastAsia="Arial" w:hAnsi="Arial" w:cs="Arial"/>
                <w:b/>
                <w:sz w:val="22"/>
                <w:szCs w:val="22"/>
              </w:rPr>
            </w:pPr>
          </w:p>
        </w:tc>
      </w:tr>
      <w:tr w:rsidR="000D4509" w:rsidTr="005960EC">
        <w:trPr>
          <w:trHeight w:val="360"/>
        </w:trPr>
        <w:tc>
          <w:tcPr>
            <w:tcW w:w="9164" w:type="dxa"/>
            <w:gridSpan w:val="2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-5" w:type="dxa"/>
            </w:tcMar>
            <w:vAlign w:val="center"/>
          </w:tcPr>
          <w:p w:rsidR="000D4509" w:rsidRDefault="000D4509" w:rsidP="005960EC">
            <w:pPr>
              <w:widowControl w:val="0"/>
              <w:spacing w:line="276" w:lineRule="auto"/>
              <w:rPr>
                <w:rFonts w:ascii="Arial" w:eastAsia="Arial" w:hAnsi="Arial" w:cs="Arial"/>
                <w:b/>
                <w:sz w:val="22"/>
                <w:szCs w:val="22"/>
              </w:rPr>
            </w:pPr>
          </w:p>
        </w:tc>
      </w:tr>
      <w:tr w:rsidR="000D4509" w:rsidTr="005960EC">
        <w:trPr>
          <w:trHeight w:val="620"/>
        </w:trPr>
        <w:tc>
          <w:tcPr>
            <w:tcW w:w="916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-5" w:type="dxa"/>
            </w:tcMar>
            <w:vAlign w:val="center"/>
          </w:tcPr>
          <w:p w:rsidR="000D4509" w:rsidRDefault="000D4509" w:rsidP="005960EC">
            <w:pPr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1. Veřejná zakázka</w:t>
            </w:r>
          </w:p>
        </w:tc>
      </w:tr>
      <w:tr w:rsidR="000D4509" w:rsidTr="005960EC">
        <w:trPr>
          <w:trHeight w:val="300"/>
        </w:trPr>
        <w:tc>
          <w:tcPr>
            <w:tcW w:w="9164" w:type="dxa"/>
            <w:gridSpan w:val="2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-5" w:type="dxa"/>
            </w:tcMar>
            <w:vAlign w:val="center"/>
          </w:tcPr>
          <w:p w:rsidR="000D4509" w:rsidRDefault="000D4509" w:rsidP="005960EC">
            <w:pPr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Veřejná zakázka na služby – zadávaná ve zjednodušeném podlimitním řízení dle ustanovení § 3 písm. a) a § 53 a násl. zákona č.134/2016 Sb., o zadávání veřejných zakázek, ve znění pozdějších předpisů</w:t>
            </w:r>
          </w:p>
        </w:tc>
      </w:tr>
      <w:tr w:rsidR="000D4509" w:rsidTr="005960EC">
        <w:trPr>
          <w:trHeight w:val="420"/>
        </w:trPr>
        <w:tc>
          <w:tcPr>
            <w:tcW w:w="9164" w:type="dxa"/>
            <w:gridSpan w:val="2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-5" w:type="dxa"/>
            </w:tcMar>
            <w:vAlign w:val="center"/>
          </w:tcPr>
          <w:p w:rsidR="000D4509" w:rsidRDefault="000D4509" w:rsidP="005960EC">
            <w:pPr>
              <w:widowControl w:val="0"/>
              <w:spacing w:line="276" w:lineRule="auto"/>
              <w:rPr>
                <w:rFonts w:ascii="Arial" w:eastAsia="Arial" w:hAnsi="Arial" w:cs="Arial"/>
                <w:b/>
                <w:sz w:val="22"/>
                <w:szCs w:val="22"/>
              </w:rPr>
            </w:pPr>
          </w:p>
        </w:tc>
      </w:tr>
      <w:tr w:rsidR="000D4509" w:rsidTr="005960EC">
        <w:trPr>
          <w:trHeight w:val="760"/>
        </w:trPr>
        <w:tc>
          <w:tcPr>
            <w:tcW w:w="25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-5" w:type="dxa"/>
            </w:tcMar>
            <w:vAlign w:val="center"/>
          </w:tcPr>
          <w:p w:rsidR="000D4509" w:rsidRDefault="000D4509" w:rsidP="005960EC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Název veřejné zakázky:</w:t>
            </w:r>
          </w:p>
        </w:tc>
        <w:tc>
          <w:tcPr>
            <w:tcW w:w="66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-5" w:type="dxa"/>
            </w:tcMar>
            <w:vAlign w:val="bottom"/>
          </w:tcPr>
          <w:p w:rsidR="000D4509" w:rsidRDefault="000D4509" w:rsidP="005960EC">
            <w:pPr>
              <w:jc w:val="both"/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„Zprostředkování reklamy a dalších služeb digitální komunikace ZP MV ČR“</w:t>
            </w:r>
          </w:p>
          <w:p w:rsidR="000D4509" w:rsidRDefault="000D4509" w:rsidP="005960EC">
            <w:pPr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</w:p>
        </w:tc>
      </w:tr>
      <w:tr w:rsidR="000D4509" w:rsidTr="005960EC">
        <w:trPr>
          <w:trHeight w:val="760"/>
        </w:trPr>
        <w:tc>
          <w:tcPr>
            <w:tcW w:w="916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-5" w:type="dxa"/>
            </w:tcMar>
            <w:vAlign w:val="center"/>
          </w:tcPr>
          <w:p w:rsidR="000D4509" w:rsidRDefault="000D4509" w:rsidP="005960EC">
            <w:pPr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2. Základní identifikační údaje</w:t>
            </w:r>
          </w:p>
        </w:tc>
      </w:tr>
      <w:tr w:rsidR="000D4509" w:rsidTr="005960EC">
        <w:trPr>
          <w:trHeight w:val="800"/>
        </w:trPr>
        <w:tc>
          <w:tcPr>
            <w:tcW w:w="916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-5" w:type="dxa"/>
            </w:tcMar>
            <w:vAlign w:val="center"/>
          </w:tcPr>
          <w:p w:rsidR="000D4509" w:rsidRDefault="000D4509" w:rsidP="005960EC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2.1. Zadavatel</w:t>
            </w:r>
          </w:p>
        </w:tc>
      </w:tr>
      <w:tr w:rsidR="000D4509" w:rsidTr="005960EC">
        <w:trPr>
          <w:trHeight w:val="400"/>
        </w:trPr>
        <w:tc>
          <w:tcPr>
            <w:tcW w:w="25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-5" w:type="dxa"/>
            </w:tcMar>
            <w:vAlign w:val="center"/>
          </w:tcPr>
          <w:p w:rsidR="000D4509" w:rsidRDefault="000D4509" w:rsidP="005960EC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 xml:space="preserve">Obchodní firma: </w:t>
            </w:r>
          </w:p>
        </w:tc>
        <w:tc>
          <w:tcPr>
            <w:tcW w:w="66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-5" w:type="dxa"/>
            </w:tcMar>
            <w:vAlign w:val="center"/>
          </w:tcPr>
          <w:p w:rsidR="000D4509" w:rsidRDefault="000D4509" w:rsidP="005960EC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Zdravotní pojišťovna ministerstva vnitra České republiky</w:t>
            </w:r>
          </w:p>
        </w:tc>
      </w:tr>
      <w:tr w:rsidR="000D4509" w:rsidTr="005960EC">
        <w:trPr>
          <w:trHeight w:val="320"/>
        </w:trPr>
        <w:tc>
          <w:tcPr>
            <w:tcW w:w="25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-5" w:type="dxa"/>
            </w:tcMar>
            <w:vAlign w:val="center"/>
          </w:tcPr>
          <w:p w:rsidR="000D4509" w:rsidRDefault="000D4509" w:rsidP="005960EC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 xml:space="preserve">Sídlo: </w:t>
            </w:r>
          </w:p>
        </w:tc>
        <w:tc>
          <w:tcPr>
            <w:tcW w:w="66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-5" w:type="dxa"/>
            </w:tcMar>
            <w:vAlign w:val="center"/>
          </w:tcPr>
          <w:p w:rsidR="000D4509" w:rsidRDefault="000D4509" w:rsidP="005960EC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Vinohradská 2577/178, Praha 3 – Vinohrady, PSČ 130 00 </w:t>
            </w:r>
          </w:p>
        </w:tc>
      </w:tr>
      <w:tr w:rsidR="000D4509" w:rsidTr="005960EC">
        <w:trPr>
          <w:trHeight w:val="320"/>
        </w:trPr>
        <w:tc>
          <w:tcPr>
            <w:tcW w:w="25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-5" w:type="dxa"/>
            </w:tcMar>
            <w:vAlign w:val="center"/>
          </w:tcPr>
          <w:p w:rsidR="000D4509" w:rsidRDefault="000D4509" w:rsidP="005960EC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Kontaktní osoba:</w:t>
            </w:r>
          </w:p>
        </w:tc>
        <w:tc>
          <w:tcPr>
            <w:tcW w:w="66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-5" w:type="dxa"/>
            </w:tcMar>
            <w:vAlign w:val="center"/>
          </w:tcPr>
          <w:p w:rsidR="000D4509" w:rsidRDefault="000D4509" w:rsidP="005960EC">
            <w:pPr>
              <w:pBdr>
                <w:top w:val="nil"/>
                <w:left w:val="nil"/>
                <w:bottom w:val="nil"/>
                <w:right w:val="nil"/>
              </w:pBdr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Mgr. Dagmar Těšínská, </w:t>
            </w:r>
            <w:r>
              <w:rPr>
                <w:rFonts w:ascii="Arial" w:eastAsia="Arial" w:hAnsi="Arial" w:cs="Arial"/>
                <w:sz w:val="22"/>
                <w:szCs w:val="22"/>
              </w:rPr>
              <w:t xml:space="preserve">hlavní metodik </w:t>
            </w:r>
            <w:r>
              <w:rPr>
                <w:rFonts w:ascii="Arial" w:eastAsia="Arial" w:hAnsi="Arial" w:cs="Arial"/>
                <w:sz w:val="22"/>
                <w:szCs w:val="22"/>
              </w:rPr>
              <w:t xml:space="preserve">oddělení veřejných zakázek </w:t>
            </w:r>
          </w:p>
        </w:tc>
      </w:tr>
      <w:tr w:rsidR="000D4509" w:rsidTr="005960EC">
        <w:trPr>
          <w:trHeight w:val="320"/>
        </w:trPr>
        <w:tc>
          <w:tcPr>
            <w:tcW w:w="25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-5" w:type="dxa"/>
            </w:tcMar>
            <w:vAlign w:val="center"/>
          </w:tcPr>
          <w:p w:rsidR="000D4509" w:rsidRDefault="000D4509" w:rsidP="005960EC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Tel.:</w:t>
            </w:r>
          </w:p>
        </w:tc>
        <w:tc>
          <w:tcPr>
            <w:tcW w:w="66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-5" w:type="dxa"/>
            </w:tcMar>
            <w:vAlign w:val="center"/>
          </w:tcPr>
          <w:p w:rsidR="000D4509" w:rsidRDefault="000D4509" w:rsidP="005960EC">
            <w:pPr>
              <w:pBdr>
                <w:top w:val="nil"/>
                <w:left w:val="nil"/>
                <w:bottom w:val="nil"/>
                <w:right w:val="nil"/>
              </w:pBdr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+420 272 095 261 </w:t>
            </w:r>
          </w:p>
        </w:tc>
      </w:tr>
      <w:tr w:rsidR="000D4509" w:rsidTr="005960EC">
        <w:trPr>
          <w:trHeight w:val="320"/>
        </w:trPr>
        <w:tc>
          <w:tcPr>
            <w:tcW w:w="25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-5" w:type="dxa"/>
            </w:tcMar>
            <w:vAlign w:val="center"/>
          </w:tcPr>
          <w:p w:rsidR="000D4509" w:rsidRDefault="000D4509" w:rsidP="005960EC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E-mail:</w:t>
            </w:r>
          </w:p>
        </w:tc>
        <w:tc>
          <w:tcPr>
            <w:tcW w:w="66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-5" w:type="dxa"/>
            </w:tcMar>
            <w:vAlign w:val="center"/>
          </w:tcPr>
          <w:p w:rsidR="000D4509" w:rsidRDefault="000D4509" w:rsidP="005960EC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dtesinska@zpmvcr.cz</w:t>
            </w:r>
          </w:p>
        </w:tc>
      </w:tr>
      <w:tr w:rsidR="000D4509" w:rsidTr="005960EC">
        <w:trPr>
          <w:trHeight w:val="840"/>
        </w:trPr>
        <w:tc>
          <w:tcPr>
            <w:tcW w:w="916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-5" w:type="dxa"/>
            </w:tcMar>
            <w:vAlign w:val="center"/>
          </w:tcPr>
          <w:p w:rsidR="000D4509" w:rsidRDefault="000D4509" w:rsidP="005960EC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2.2. Účastník zadávacího řízení</w:t>
            </w:r>
          </w:p>
        </w:tc>
      </w:tr>
      <w:tr w:rsidR="000D4509" w:rsidTr="005960EC">
        <w:trPr>
          <w:trHeight w:val="400"/>
        </w:trPr>
        <w:tc>
          <w:tcPr>
            <w:tcW w:w="25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-5" w:type="dxa"/>
            </w:tcMar>
            <w:vAlign w:val="center"/>
          </w:tcPr>
          <w:p w:rsidR="000D4509" w:rsidRDefault="000D4509" w:rsidP="005960EC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Obchodní firma/název:</w:t>
            </w:r>
            <w:r>
              <w:rPr>
                <w:rStyle w:val="Ukotvenpoznmkypodarou"/>
                <w:rFonts w:ascii="Arial" w:eastAsia="Arial" w:hAnsi="Arial" w:cs="Arial"/>
                <w:b/>
                <w:sz w:val="22"/>
                <w:szCs w:val="22"/>
              </w:rPr>
              <w:footnoteReference w:id="1"/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66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-5" w:type="dxa"/>
            </w:tcMar>
            <w:vAlign w:val="center"/>
          </w:tcPr>
          <w:p w:rsidR="000D4509" w:rsidRDefault="000D4509" w:rsidP="005960EC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</w:p>
        </w:tc>
      </w:tr>
      <w:tr w:rsidR="000D4509" w:rsidTr="005960EC">
        <w:trPr>
          <w:trHeight w:val="340"/>
        </w:trPr>
        <w:tc>
          <w:tcPr>
            <w:tcW w:w="25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-5" w:type="dxa"/>
            </w:tcMar>
            <w:vAlign w:val="center"/>
          </w:tcPr>
          <w:p w:rsidR="000D4509" w:rsidRDefault="000D4509" w:rsidP="005960EC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Sídlo:</w:t>
            </w:r>
          </w:p>
        </w:tc>
        <w:tc>
          <w:tcPr>
            <w:tcW w:w="66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-5" w:type="dxa"/>
            </w:tcMar>
            <w:vAlign w:val="center"/>
          </w:tcPr>
          <w:p w:rsidR="000D4509" w:rsidRDefault="000D4509" w:rsidP="005960EC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</w:p>
        </w:tc>
      </w:tr>
      <w:tr w:rsidR="000D4509" w:rsidTr="005960EC">
        <w:trPr>
          <w:trHeight w:val="340"/>
        </w:trPr>
        <w:tc>
          <w:tcPr>
            <w:tcW w:w="25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-5" w:type="dxa"/>
            </w:tcMar>
            <w:vAlign w:val="center"/>
          </w:tcPr>
          <w:p w:rsidR="000D4509" w:rsidRDefault="000D4509" w:rsidP="005960EC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Právní forma:</w:t>
            </w:r>
          </w:p>
        </w:tc>
        <w:tc>
          <w:tcPr>
            <w:tcW w:w="66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-5" w:type="dxa"/>
            </w:tcMar>
            <w:vAlign w:val="center"/>
          </w:tcPr>
          <w:p w:rsidR="000D4509" w:rsidRDefault="000D4509" w:rsidP="005960EC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</w:p>
        </w:tc>
      </w:tr>
      <w:tr w:rsidR="000D4509" w:rsidTr="005960EC">
        <w:trPr>
          <w:trHeight w:val="360"/>
        </w:trPr>
        <w:tc>
          <w:tcPr>
            <w:tcW w:w="25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-5" w:type="dxa"/>
            </w:tcMar>
            <w:vAlign w:val="center"/>
          </w:tcPr>
          <w:p w:rsidR="000D4509" w:rsidRDefault="000D4509" w:rsidP="005960EC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Osoba oprávněná zastupovat účastníka zadávacího řízení:</w:t>
            </w:r>
          </w:p>
        </w:tc>
        <w:tc>
          <w:tcPr>
            <w:tcW w:w="66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-5" w:type="dxa"/>
            </w:tcMar>
            <w:vAlign w:val="center"/>
          </w:tcPr>
          <w:p w:rsidR="000D4509" w:rsidRDefault="000D4509" w:rsidP="005960EC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</w:p>
        </w:tc>
      </w:tr>
      <w:tr w:rsidR="000D4509" w:rsidTr="005960EC">
        <w:trPr>
          <w:trHeight w:val="460"/>
        </w:trPr>
        <w:tc>
          <w:tcPr>
            <w:tcW w:w="25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-5" w:type="dxa"/>
            </w:tcMar>
            <w:vAlign w:val="center"/>
          </w:tcPr>
          <w:p w:rsidR="000D4509" w:rsidRDefault="000D4509" w:rsidP="005960EC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 xml:space="preserve">Kontaktní osoba: </w:t>
            </w:r>
          </w:p>
        </w:tc>
        <w:tc>
          <w:tcPr>
            <w:tcW w:w="66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-5" w:type="dxa"/>
            </w:tcMar>
            <w:vAlign w:val="center"/>
          </w:tcPr>
          <w:p w:rsidR="000D4509" w:rsidRDefault="000D4509" w:rsidP="005960EC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</w:p>
        </w:tc>
      </w:tr>
      <w:tr w:rsidR="000D4509" w:rsidTr="005960EC">
        <w:trPr>
          <w:trHeight w:val="420"/>
        </w:trPr>
        <w:tc>
          <w:tcPr>
            <w:tcW w:w="25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-5" w:type="dxa"/>
            </w:tcMar>
            <w:vAlign w:val="center"/>
          </w:tcPr>
          <w:p w:rsidR="000D4509" w:rsidRDefault="000D4509" w:rsidP="005960EC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 xml:space="preserve">Tel.: </w:t>
            </w:r>
          </w:p>
        </w:tc>
        <w:tc>
          <w:tcPr>
            <w:tcW w:w="66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-5" w:type="dxa"/>
            </w:tcMar>
            <w:vAlign w:val="center"/>
          </w:tcPr>
          <w:p w:rsidR="000D4509" w:rsidRDefault="000D4509" w:rsidP="005960EC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</w:p>
        </w:tc>
      </w:tr>
      <w:tr w:rsidR="000D4509" w:rsidTr="005960EC">
        <w:trPr>
          <w:trHeight w:val="420"/>
        </w:trPr>
        <w:tc>
          <w:tcPr>
            <w:tcW w:w="25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-5" w:type="dxa"/>
            </w:tcMar>
            <w:vAlign w:val="center"/>
          </w:tcPr>
          <w:p w:rsidR="000D4509" w:rsidRDefault="000D4509" w:rsidP="005960EC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 xml:space="preserve">E-mail: </w:t>
            </w:r>
          </w:p>
        </w:tc>
        <w:tc>
          <w:tcPr>
            <w:tcW w:w="66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-5" w:type="dxa"/>
            </w:tcMar>
            <w:vAlign w:val="center"/>
          </w:tcPr>
          <w:p w:rsidR="000D4509" w:rsidRDefault="000D4509" w:rsidP="005960EC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</w:p>
        </w:tc>
      </w:tr>
    </w:tbl>
    <w:p w:rsidR="000D4509" w:rsidRDefault="000D4509" w:rsidP="000D4509">
      <w:pPr>
        <w:jc w:val="both"/>
        <w:rPr>
          <w:rFonts w:ascii="Arial" w:eastAsia="Arial" w:hAnsi="Arial" w:cs="Arial"/>
          <w:b/>
          <w:sz w:val="22"/>
          <w:szCs w:val="22"/>
        </w:rPr>
      </w:pPr>
    </w:p>
    <w:p w:rsidR="000D4509" w:rsidRDefault="000D4509" w:rsidP="000D4509">
      <w:pPr>
        <w:jc w:val="both"/>
        <w:rPr>
          <w:rFonts w:ascii="Arial" w:eastAsia="Arial" w:hAnsi="Arial" w:cs="Arial"/>
          <w:b/>
          <w:sz w:val="22"/>
          <w:szCs w:val="22"/>
        </w:rPr>
      </w:pPr>
    </w:p>
    <w:p w:rsidR="000D4509" w:rsidRDefault="000D4509" w:rsidP="000D4509">
      <w:pPr>
        <w:jc w:val="both"/>
        <w:rPr>
          <w:rFonts w:ascii="Arial" w:eastAsia="Arial" w:hAnsi="Arial" w:cs="Arial"/>
          <w:b/>
          <w:sz w:val="22"/>
          <w:szCs w:val="22"/>
        </w:rPr>
      </w:pPr>
    </w:p>
    <w:p w:rsidR="000D4509" w:rsidRDefault="000D4509" w:rsidP="000D4509">
      <w:pPr>
        <w:jc w:val="both"/>
        <w:rPr>
          <w:rFonts w:ascii="Arial" w:eastAsia="Arial" w:hAnsi="Arial" w:cs="Arial"/>
          <w:b/>
          <w:sz w:val="22"/>
          <w:szCs w:val="22"/>
        </w:rPr>
      </w:pPr>
    </w:p>
    <w:p w:rsidR="000D4509" w:rsidRDefault="000D4509" w:rsidP="000D4509">
      <w:pPr>
        <w:suppressAutoHyphens w:val="0"/>
        <w:rPr>
          <w:rFonts w:ascii="Arial" w:eastAsia="Arial" w:hAnsi="Arial" w:cs="Arial"/>
          <w:sz w:val="22"/>
          <w:szCs w:val="22"/>
        </w:rPr>
      </w:pPr>
    </w:p>
    <w:p w:rsidR="008F7237" w:rsidRDefault="008F7237"/>
    <w:sectPr w:rsidR="008F72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D4509" w:rsidRDefault="000D4509" w:rsidP="000D4509">
      <w:r>
        <w:separator/>
      </w:r>
    </w:p>
  </w:endnote>
  <w:endnote w:type="continuationSeparator" w:id="0">
    <w:p w:rsidR="000D4509" w:rsidRDefault="000D4509" w:rsidP="000D45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D4509" w:rsidRDefault="000D4509" w:rsidP="000D4509">
      <w:r>
        <w:separator/>
      </w:r>
    </w:p>
  </w:footnote>
  <w:footnote w:type="continuationSeparator" w:id="0">
    <w:p w:rsidR="000D4509" w:rsidRDefault="000D4509" w:rsidP="000D4509">
      <w:r>
        <w:continuationSeparator/>
      </w:r>
    </w:p>
  </w:footnote>
  <w:footnote w:id="1">
    <w:p w:rsidR="000D4509" w:rsidRDefault="000D4509" w:rsidP="000D4509">
      <w:pPr>
        <w:pStyle w:val="Poznmkapodarou"/>
        <w:rPr>
          <w:rFonts w:ascii="Arial" w:eastAsia="Arial" w:hAnsi="Arial" w:cs="Arial"/>
          <w:i/>
          <w:sz w:val="18"/>
          <w:szCs w:val="18"/>
        </w:rPr>
      </w:pPr>
      <w:r>
        <w:rPr>
          <w:vertAlign w:val="superscript"/>
        </w:rPr>
        <w:footnoteRef/>
      </w:r>
      <w:r>
        <w:rPr>
          <w:vertAlign w:val="superscript"/>
        </w:rPr>
        <w:tab/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i/>
          <w:sz w:val="18"/>
          <w:szCs w:val="18"/>
        </w:rPr>
        <w:t>V případě fyzické osoby obchodní firma nebo jméno nebo jména a př</w:t>
      </w:r>
      <w:bookmarkStart w:id="0" w:name="_GoBack"/>
      <w:bookmarkEnd w:id="0"/>
      <w:r>
        <w:rPr>
          <w:rFonts w:ascii="Arial" w:eastAsia="Arial" w:hAnsi="Arial" w:cs="Arial"/>
          <w:i/>
          <w:sz w:val="18"/>
          <w:szCs w:val="18"/>
        </w:rPr>
        <w:t>íjmení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4509"/>
    <w:rsid w:val="000D4509"/>
    <w:rsid w:val="008F72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rsid w:val="000D4509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Ukotvenpoznmkypodarou">
    <w:name w:val="Ukotvení poznámky pod čarou"/>
    <w:rsid w:val="000D4509"/>
    <w:rPr>
      <w:vertAlign w:val="superscript"/>
    </w:rPr>
  </w:style>
  <w:style w:type="paragraph" w:customStyle="1" w:styleId="Poznmkapodarou">
    <w:name w:val="Poznámka pod čarou"/>
    <w:basedOn w:val="Normln"/>
    <w:rsid w:val="000D450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rsid w:val="000D4509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Ukotvenpoznmkypodarou">
    <w:name w:val="Ukotvení poznámky pod čarou"/>
    <w:rsid w:val="000D4509"/>
    <w:rPr>
      <w:vertAlign w:val="superscript"/>
    </w:rPr>
  </w:style>
  <w:style w:type="paragraph" w:customStyle="1" w:styleId="Poznmkapodarou">
    <w:name w:val="Poznámka pod čarou"/>
    <w:basedOn w:val="Normln"/>
    <w:rsid w:val="000D450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126</Words>
  <Characters>747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Dagmar Tesinska</dc:creator>
  <cp:lastModifiedBy>Dagmar Tesinska</cp:lastModifiedBy>
  <cp:revision>1</cp:revision>
  <dcterms:created xsi:type="dcterms:W3CDTF">2020-01-22T12:57:00Z</dcterms:created>
  <dcterms:modified xsi:type="dcterms:W3CDTF">2020-01-22T12:58:00Z</dcterms:modified>
</cp:coreProperties>
</file>