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FF89A" w14:textId="77777777" w:rsidR="0023396F" w:rsidRPr="006963E6" w:rsidRDefault="0023396F" w:rsidP="00CF1772">
      <w:pPr>
        <w:pStyle w:val="Nadpis8"/>
        <w:shd w:val="clear" w:color="auto" w:fill="D9D9D9"/>
        <w:spacing w:after="240"/>
        <w:jc w:val="center"/>
        <w:rPr>
          <w:rFonts w:ascii="Times New Roman" w:hAnsi="Times New Roman"/>
          <w:b/>
          <w:i w:val="0"/>
          <w:iCs w:val="0"/>
          <w:sz w:val="40"/>
          <w:szCs w:val="40"/>
        </w:rPr>
      </w:pPr>
      <w:r w:rsidRPr="006963E6">
        <w:rPr>
          <w:rFonts w:ascii="Times New Roman" w:hAnsi="Times New Roman"/>
          <w:b/>
          <w:i w:val="0"/>
          <w:iCs w:val="0"/>
          <w:sz w:val="40"/>
          <w:szCs w:val="40"/>
        </w:rPr>
        <w:t>ČESTNÉ PROHLÁŠENÍ</w:t>
      </w:r>
    </w:p>
    <w:p w14:paraId="7DF0FE4A" w14:textId="77777777" w:rsidR="006963E6" w:rsidRDefault="0023396F" w:rsidP="006963E6">
      <w:pPr>
        <w:pStyle w:val="Normln1"/>
        <w:tabs>
          <w:tab w:val="left" w:pos="426"/>
        </w:tabs>
        <w:spacing w:line="240" w:lineRule="auto"/>
        <w:jc w:val="center"/>
        <w:rPr>
          <w:b/>
          <w:bCs/>
          <w:sz w:val="32"/>
          <w:szCs w:val="32"/>
        </w:rPr>
      </w:pPr>
      <w:r w:rsidRPr="006963E6">
        <w:rPr>
          <w:b/>
          <w:bCs/>
          <w:sz w:val="32"/>
          <w:szCs w:val="32"/>
        </w:rPr>
        <w:t>Veřejná zakázka malého rozsahu</w:t>
      </w:r>
    </w:p>
    <w:p w14:paraId="21584EA0" w14:textId="77777777" w:rsidR="0023396F" w:rsidRDefault="00066923" w:rsidP="00CF1772">
      <w:pPr>
        <w:pStyle w:val="Normln1"/>
        <w:tabs>
          <w:tab w:val="left" w:pos="426"/>
        </w:tabs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stavební práce</w:t>
      </w:r>
    </w:p>
    <w:p w14:paraId="53CD1FC6" w14:textId="77777777" w:rsidR="00CF1772" w:rsidRPr="00CF1772" w:rsidRDefault="00CF1772" w:rsidP="00CF1772">
      <w:pPr>
        <w:pStyle w:val="Normln1"/>
        <w:tabs>
          <w:tab w:val="left" w:pos="426"/>
        </w:tabs>
        <w:spacing w:line="240" w:lineRule="auto"/>
        <w:jc w:val="center"/>
        <w:rPr>
          <w:sz w:val="32"/>
          <w:szCs w:val="32"/>
        </w:rPr>
      </w:pPr>
    </w:p>
    <w:p w14:paraId="7F48CBFD" w14:textId="690EDECA" w:rsidR="00CF1772" w:rsidRPr="00D85830" w:rsidRDefault="00CF1772" w:rsidP="00CF1772">
      <w:pPr>
        <w:pStyle w:val="Normln1"/>
        <w:tabs>
          <w:tab w:val="left" w:pos="426"/>
        </w:tabs>
        <w:spacing w:line="240" w:lineRule="auto"/>
        <w:rPr>
          <w:szCs w:val="24"/>
        </w:rPr>
      </w:pPr>
      <w:r w:rsidRPr="00D85830">
        <w:rPr>
          <w:b/>
          <w:bCs/>
          <w:szCs w:val="24"/>
        </w:rPr>
        <w:t>Veřejná zakázka malého rozsahu</w:t>
      </w:r>
      <w:r w:rsidRPr="00D85830">
        <w:rPr>
          <w:b/>
          <w:szCs w:val="24"/>
        </w:rPr>
        <w:t>:</w:t>
      </w:r>
      <w:r w:rsidRPr="00D85830">
        <w:rPr>
          <w:szCs w:val="24"/>
        </w:rPr>
        <w:t xml:space="preserve"> </w:t>
      </w:r>
      <w:r w:rsidRPr="00965691">
        <w:rPr>
          <w:rFonts w:eastAsia="Calibri"/>
          <w:b/>
          <w:bCs/>
          <w:szCs w:val="24"/>
        </w:rPr>
        <w:t>„</w:t>
      </w:r>
      <w:r w:rsidR="00F07440" w:rsidRPr="00F07440">
        <w:rPr>
          <w:rFonts w:eastAsia="Calibri"/>
          <w:b/>
          <w:bCs/>
          <w:szCs w:val="24"/>
        </w:rPr>
        <w:t>Stavební úpravy bytu v 1NP, Velké náměstí č.p. 275, Králíky</w:t>
      </w:r>
      <w:r w:rsidRPr="00965691">
        <w:rPr>
          <w:rFonts w:eastAsia="Calibri"/>
          <w:b/>
          <w:bCs/>
          <w:i/>
          <w:szCs w:val="24"/>
        </w:rPr>
        <w:t>“</w:t>
      </w:r>
      <w:r w:rsidRPr="00D85830">
        <w:rPr>
          <w:rFonts w:eastAsia="Calibri"/>
          <w:szCs w:val="24"/>
        </w:rPr>
        <w:t xml:space="preserve"> </w:t>
      </w:r>
    </w:p>
    <w:p w14:paraId="26C699AE" w14:textId="77777777" w:rsidR="00CF1772" w:rsidRPr="00F145CE" w:rsidRDefault="00CF1772" w:rsidP="00CF1772">
      <w:pPr>
        <w:spacing w:after="240"/>
        <w:ind w:left="1276" w:hanging="1276"/>
      </w:pPr>
      <w:r w:rsidRPr="00F145CE">
        <w:rPr>
          <w:b/>
        </w:rPr>
        <w:t>Zadavatel</w:t>
      </w:r>
      <w:r w:rsidRPr="00F145CE">
        <w:t>: Město Králíky, Velké nám. čp. 5, 561 69 Králíky, IČ</w:t>
      </w:r>
      <w:r>
        <w:t>O</w:t>
      </w:r>
      <w:r w:rsidRPr="00F145CE">
        <w:t>: 00279072</w:t>
      </w:r>
    </w:p>
    <w:p w14:paraId="2C0269ED" w14:textId="77777777" w:rsidR="00CF1772" w:rsidRPr="00B93D85" w:rsidRDefault="00CF1772" w:rsidP="00CF1772">
      <w:pPr>
        <w:pStyle w:val="Nadpis8"/>
        <w:spacing w:after="240"/>
        <w:jc w:val="both"/>
        <w:rPr>
          <w:rFonts w:ascii="Times New Roman" w:hAnsi="Times New Roman"/>
          <w:i w:val="0"/>
          <w:iCs w:val="0"/>
          <w:noProof/>
        </w:rPr>
      </w:pPr>
      <w:r w:rsidRPr="00B93D85">
        <w:rPr>
          <w:rFonts w:ascii="Times New Roman" w:hAnsi="Times New Roman"/>
          <w:i w:val="0"/>
          <w:iCs w:val="0"/>
          <w:noProof/>
        </w:rPr>
        <w:t>Čestně prohlašuji, že jako uchazeč o zakázku akceptujeme podmínky zadávacího řízení a že nabídková cena za realizaci díla je celková se započtením veškerých nákladů, rizik, zisku a</w:t>
      </w:r>
      <w:r>
        <w:rPr>
          <w:rFonts w:ascii="Times New Roman" w:hAnsi="Times New Roman"/>
          <w:i w:val="0"/>
          <w:iCs w:val="0"/>
          <w:noProof/>
        </w:rPr>
        <w:t> </w:t>
      </w:r>
      <w:r w:rsidRPr="00B93D85">
        <w:rPr>
          <w:rFonts w:ascii="Times New Roman" w:hAnsi="Times New Roman"/>
          <w:i w:val="0"/>
          <w:iCs w:val="0"/>
          <w:noProof/>
        </w:rPr>
        <w:t>finančních vlivů po celou dobu trvání zakázky a že jsme provedli kontrolu úplnosti zadávací dokumentace vzhledem k jednoznačnosti zadání a že jsou známy veškeré požadavky vyplývající ze zadávací dokumentace, které jsou k plnění smlouvy nezbytné.</w:t>
      </w:r>
    </w:p>
    <w:p w14:paraId="73A66809" w14:textId="77777777" w:rsidR="00CF1772" w:rsidRPr="00BE3B6D" w:rsidRDefault="00CF1772" w:rsidP="00CF1772">
      <w:pPr>
        <w:jc w:val="both"/>
        <w:rPr>
          <w:color w:val="000000"/>
          <w:u w:val="single"/>
        </w:rPr>
      </w:pPr>
      <w:r w:rsidRPr="00BE3B6D">
        <w:rPr>
          <w:color w:val="000000"/>
          <w:u w:val="single"/>
        </w:rPr>
        <w:t>Prohlášení o splnění základní způsobilosti:</w:t>
      </w:r>
    </w:p>
    <w:p w14:paraId="51F21149" w14:textId="77777777" w:rsidR="00CF1772" w:rsidRPr="00BE3B6D" w:rsidRDefault="00CF1772" w:rsidP="00CF1772">
      <w:pPr>
        <w:jc w:val="both"/>
      </w:pPr>
      <w:r w:rsidRPr="00BE3B6D">
        <w:t>tímto pro účely shora nadepsané veřejné zakázky prohlašuje, že:</w:t>
      </w:r>
    </w:p>
    <w:p w14:paraId="4E8E0CA3" w14:textId="77777777" w:rsidR="00CF1772" w:rsidRPr="00BE3B6D" w:rsidRDefault="00CF1772" w:rsidP="00CF1772">
      <w:pPr>
        <w:jc w:val="both"/>
      </w:pPr>
    </w:p>
    <w:p w14:paraId="3A87B15E" w14:textId="77777777" w:rsidR="00CF1772" w:rsidRPr="00BE3B6D" w:rsidRDefault="00CF1772" w:rsidP="00756A14">
      <w:pPr>
        <w:pStyle w:val="Odstavecseseznamem"/>
        <w:ind w:left="0"/>
        <w:jc w:val="both"/>
      </w:pPr>
      <w:r w:rsidRPr="00BE3B6D">
        <w:t xml:space="preserve">Splňuje základní způsobilost podle § 74 odst. 1 písm. a) až e) zákona </w:t>
      </w:r>
      <w:r w:rsidRPr="00BE3B6D">
        <w:br/>
        <w:t>č. 134/2016 Sb., o zadávání veřejných zakázek, v platném znění (dále jen „zákon“), tj. že:</w:t>
      </w:r>
    </w:p>
    <w:p w14:paraId="02AC2910" w14:textId="77777777" w:rsidR="00CF1772" w:rsidRPr="00BE3B6D" w:rsidRDefault="00CF1772" w:rsidP="00CF1772">
      <w:pPr>
        <w:jc w:val="both"/>
      </w:pPr>
      <w:r w:rsidRPr="00BE3B6D">
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nepřihlíží. Je-li dodavatelem právnická osoba, musí podmínku podle odstavce 1 písm. a) splňovat tato právnická osoba a</w:t>
      </w:r>
      <w:r>
        <w:t> </w:t>
      </w:r>
      <w:r w:rsidRPr="00BE3B6D">
        <w:t>zároveň každý člen statutárního orgánu.</w:t>
      </w:r>
    </w:p>
    <w:p w14:paraId="21AFE9FC" w14:textId="77777777" w:rsidR="00CF1772" w:rsidRPr="00BE3B6D" w:rsidRDefault="00CF1772" w:rsidP="00CF1772">
      <w:pPr>
        <w:jc w:val="both"/>
      </w:pPr>
      <w:r w:rsidRPr="00BE3B6D">
        <w:t xml:space="preserve"> b) nemá v České republice nebo v zemi svého sídla v evidenci daní zachycen splatný daňový nedoplatek,</w:t>
      </w:r>
    </w:p>
    <w:p w14:paraId="74B0319A" w14:textId="77777777" w:rsidR="00CF1772" w:rsidRPr="00BE3B6D" w:rsidRDefault="00CF1772" w:rsidP="00CF1772">
      <w:pPr>
        <w:jc w:val="both"/>
      </w:pPr>
      <w:r w:rsidRPr="00BE3B6D">
        <w:t xml:space="preserve"> c) nemá v České republice nebo v zemi svého sídla splatný nedoplatek na pojistném nebo</w:t>
      </w:r>
      <w:r>
        <w:t> </w:t>
      </w:r>
      <w:r w:rsidRPr="00BE3B6D">
        <w:t>na</w:t>
      </w:r>
      <w:r>
        <w:t> </w:t>
      </w:r>
      <w:r w:rsidRPr="00BE3B6D">
        <w:t>penále na veřejné zdravotní pojištění,</w:t>
      </w:r>
    </w:p>
    <w:p w14:paraId="266BD59C" w14:textId="77777777" w:rsidR="00CF1772" w:rsidRPr="00BE3B6D" w:rsidRDefault="00CF1772" w:rsidP="00CF1772">
      <w:pPr>
        <w:jc w:val="both"/>
      </w:pPr>
      <w:r w:rsidRPr="00BE3B6D">
        <w:t xml:space="preserve"> d) nemá v České republice nebo v zemi svého sídla splatný nedoplatek na pojistném nebo</w:t>
      </w:r>
      <w:r>
        <w:t> </w:t>
      </w:r>
      <w:r w:rsidRPr="00BE3B6D">
        <w:t>na</w:t>
      </w:r>
      <w:r>
        <w:t> </w:t>
      </w:r>
      <w:r w:rsidRPr="00BE3B6D">
        <w:t>penále na sociální zabezpečení a příspěvku na státní politiku zaměstnanosti,</w:t>
      </w:r>
    </w:p>
    <w:p w14:paraId="11EE9479" w14:textId="77777777" w:rsidR="00CF1772" w:rsidRPr="00BE3B6D" w:rsidRDefault="00CF1772" w:rsidP="00CF1772">
      <w:pPr>
        <w:jc w:val="both"/>
      </w:pPr>
      <w:r w:rsidRPr="00BE3B6D">
        <w:t xml:space="preserve"> e) není v likvidaci, proti němu nebylo vydáno rozhodnutí o úpadku, vůči němu nebyla nařízena nucená správa podle jiného právního předpisu nebo v obdobné situaci podle právního řádu země sídla dodavatele.</w:t>
      </w:r>
    </w:p>
    <w:p w14:paraId="08C28E6C" w14:textId="77777777" w:rsidR="00CF1772" w:rsidRPr="00BE3B6D" w:rsidRDefault="00CF1772" w:rsidP="00CF1772">
      <w:pPr>
        <w:jc w:val="both"/>
      </w:pPr>
    </w:p>
    <w:p w14:paraId="2ADE7C02" w14:textId="77777777" w:rsidR="00CF1772" w:rsidRPr="00931860" w:rsidRDefault="00CF1772" w:rsidP="00CF1772">
      <w:pPr>
        <w:jc w:val="both"/>
      </w:pPr>
      <w:r w:rsidRPr="00931860">
        <w:t xml:space="preserve">Dodavatel prohlašuje, že skutečnosti v tomto prohlášení obsažené jsou úplné, pravdivé </w:t>
      </w:r>
      <w:r w:rsidRPr="00931860">
        <w:br/>
        <w:t>a nezkreslené, že si je právních následků jejich nepravdivosti, neúplnosti či zkreslenosti vědom, a to včetně odpovědnosti trestněprávní či správně právní. Ve vztahu k jiné osobě toto prohlašuji na základě platné plné moci.</w:t>
      </w:r>
    </w:p>
    <w:p w14:paraId="34482A1A" w14:textId="77777777" w:rsidR="00CF1772" w:rsidRPr="00931860" w:rsidRDefault="00CF1772" w:rsidP="00CF1772">
      <w:pPr>
        <w:jc w:val="both"/>
      </w:pPr>
    </w:p>
    <w:p w14:paraId="4F83E4F6" w14:textId="77777777" w:rsidR="00CF1772" w:rsidRPr="00931860" w:rsidRDefault="00CF1772" w:rsidP="00CF1772">
      <w:pPr>
        <w:spacing w:after="1000"/>
      </w:pPr>
      <w:r w:rsidRPr="00931860">
        <w:t>V ……………………… dne ………</w:t>
      </w:r>
      <w:proofErr w:type="gramStart"/>
      <w:r w:rsidRPr="00931860">
        <w:t>…….</w:t>
      </w:r>
      <w:proofErr w:type="gramEnd"/>
      <w:r w:rsidRPr="00931860">
        <w:t>.</w:t>
      </w:r>
    </w:p>
    <w:p w14:paraId="11F39014" w14:textId="77777777" w:rsidR="00CF1772" w:rsidRPr="00931860" w:rsidRDefault="00CF1772" w:rsidP="00CF1772">
      <w:r w:rsidRPr="00931860">
        <w:t>………………………………</w:t>
      </w:r>
    </w:p>
    <w:p w14:paraId="47EB1985" w14:textId="77777777" w:rsidR="00CF1772" w:rsidRPr="00CF1772" w:rsidRDefault="00CF1772" w:rsidP="00CF1772">
      <w:r w:rsidRPr="00931860">
        <w:t>jméno a podpis oprávněného zástupce uchazeče</w:t>
      </w:r>
    </w:p>
    <w:p w14:paraId="213EDD62" w14:textId="77777777" w:rsidR="00BD6BC3" w:rsidRPr="00CF1772" w:rsidRDefault="00CF1772" w:rsidP="00CF1772">
      <w:pPr>
        <w:pStyle w:val="Nadpis8"/>
        <w:rPr>
          <w:rFonts w:ascii="Times New Roman" w:hAnsi="Times New Roman"/>
        </w:rPr>
      </w:pPr>
      <w:r w:rsidRPr="00931860">
        <w:rPr>
          <w:rFonts w:ascii="Times New Roman" w:hAnsi="Times New Roman"/>
          <w:u w:val="single"/>
        </w:rPr>
        <w:t xml:space="preserve">Poznámka: </w:t>
      </w:r>
      <w:r w:rsidRPr="00931860">
        <w:rPr>
          <w:rFonts w:ascii="Times New Roman" w:hAnsi="Times New Roman"/>
        </w:rPr>
        <w:t>Tento list bude součástí nabídky.</w:t>
      </w:r>
    </w:p>
    <w:sectPr w:rsidR="00BD6BC3" w:rsidRPr="00CF1772" w:rsidSect="0015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96F"/>
    <w:rsid w:val="000120A5"/>
    <w:rsid w:val="000511DB"/>
    <w:rsid w:val="00066923"/>
    <w:rsid w:val="000D50E8"/>
    <w:rsid w:val="0015337A"/>
    <w:rsid w:val="001C290F"/>
    <w:rsid w:val="00230BFD"/>
    <w:rsid w:val="0023396F"/>
    <w:rsid w:val="002F54F2"/>
    <w:rsid w:val="003439E6"/>
    <w:rsid w:val="003F1767"/>
    <w:rsid w:val="005479EB"/>
    <w:rsid w:val="00583C1C"/>
    <w:rsid w:val="00623EFE"/>
    <w:rsid w:val="00634154"/>
    <w:rsid w:val="0067189A"/>
    <w:rsid w:val="00674B70"/>
    <w:rsid w:val="006963E6"/>
    <w:rsid w:val="006C55C7"/>
    <w:rsid w:val="006E1018"/>
    <w:rsid w:val="006E3A34"/>
    <w:rsid w:val="007468AD"/>
    <w:rsid w:val="00756A14"/>
    <w:rsid w:val="0078305D"/>
    <w:rsid w:val="00793D1A"/>
    <w:rsid w:val="007C1BF0"/>
    <w:rsid w:val="007C1F86"/>
    <w:rsid w:val="008A3C95"/>
    <w:rsid w:val="008B4D8E"/>
    <w:rsid w:val="009120BC"/>
    <w:rsid w:val="009469FA"/>
    <w:rsid w:val="00965691"/>
    <w:rsid w:val="00975E3B"/>
    <w:rsid w:val="00990B38"/>
    <w:rsid w:val="00994757"/>
    <w:rsid w:val="00997E63"/>
    <w:rsid w:val="009A1BD7"/>
    <w:rsid w:val="00A164B1"/>
    <w:rsid w:val="00A23E77"/>
    <w:rsid w:val="00AC7B05"/>
    <w:rsid w:val="00B266EE"/>
    <w:rsid w:val="00B5463A"/>
    <w:rsid w:val="00BD6BC3"/>
    <w:rsid w:val="00BE719F"/>
    <w:rsid w:val="00BF3633"/>
    <w:rsid w:val="00C72EA0"/>
    <w:rsid w:val="00CF1772"/>
    <w:rsid w:val="00D85830"/>
    <w:rsid w:val="00DD142B"/>
    <w:rsid w:val="00DF163D"/>
    <w:rsid w:val="00DF25BB"/>
    <w:rsid w:val="00E26A77"/>
    <w:rsid w:val="00F0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1F6F3"/>
  <w15:docId w15:val="{03E8369A-B19D-4F56-B259-DFB7AC93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396F"/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3396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339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3396F"/>
    <w:rPr>
      <w:sz w:val="24"/>
      <w:szCs w:val="24"/>
      <w:lang w:val="cs-CZ" w:eastAsia="cs-CZ" w:bidi="ar-SA"/>
    </w:rPr>
  </w:style>
  <w:style w:type="paragraph" w:customStyle="1" w:styleId="Normln1">
    <w:name w:val="Normální1"/>
    <w:basedOn w:val="Normln"/>
    <w:rsid w:val="0023396F"/>
    <w:pPr>
      <w:widowControl w:val="0"/>
      <w:spacing w:line="261" w:lineRule="auto"/>
    </w:pPr>
    <w:rPr>
      <w:color w:val="00000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396F"/>
    <w:rPr>
      <w:rFonts w:ascii="Calibri" w:hAnsi="Calibri"/>
      <w:i/>
      <w:iCs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F17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6BA65-FA4F-4592-8103-DD9FC3FD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Město Králíky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Herbert Holly</dc:creator>
  <cp:lastModifiedBy>Kateřina Purkertová</cp:lastModifiedBy>
  <cp:revision>12</cp:revision>
  <dcterms:created xsi:type="dcterms:W3CDTF">2018-03-09T08:08:00Z</dcterms:created>
  <dcterms:modified xsi:type="dcterms:W3CDTF">2024-10-01T07:43:00Z</dcterms:modified>
</cp:coreProperties>
</file>