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014E1" w14:textId="49B5A9CC" w:rsidR="00721EB0" w:rsidRPr="00F724D7" w:rsidRDefault="00EB0AA0" w:rsidP="00721EB0">
      <w:pPr>
        <w:jc w:val="center"/>
        <w:rPr>
          <w:rFonts w:asciiTheme="minorHAnsi" w:hAnsiTheme="minorHAnsi"/>
        </w:rPr>
      </w:pPr>
      <w:bookmarkStart w:id="0" w:name="_Hlk36810435"/>
      <w:r w:rsidRPr="00EB0AA0">
        <w:rPr>
          <w:b/>
          <w:sz w:val="32"/>
          <w:lang w:eastAsia="cs-CZ"/>
        </w:rPr>
        <w:t xml:space="preserve">Smlouva o </w:t>
      </w:r>
      <w:r w:rsidR="002734D9">
        <w:rPr>
          <w:b/>
          <w:sz w:val="32"/>
          <w:lang w:eastAsia="cs-CZ"/>
        </w:rPr>
        <w:t>poskytování služeb při sběru, odvozu a</w:t>
      </w:r>
      <w:r w:rsidRPr="00EB0AA0">
        <w:rPr>
          <w:b/>
          <w:sz w:val="32"/>
          <w:lang w:eastAsia="cs-CZ"/>
        </w:rPr>
        <w:t xml:space="preserve"> likvidaci odpadů </w:t>
      </w:r>
      <w:r w:rsidR="00721EB0">
        <w:rPr>
          <w:b/>
          <w:sz w:val="32"/>
          <w:lang w:eastAsia="cs-CZ"/>
        </w:rPr>
        <w:t>ob</w:t>
      </w:r>
      <w:r>
        <w:rPr>
          <w:b/>
          <w:sz w:val="32"/>
          <w:lang w:eastAsia="cs-CZ"/>
        </w:rPr>
        <w:t>ce</w:t>
      </w:r>
      <w:r w:rsidR="00721EB0">
        <w:rPr>
          <w:b/>
          <w:sz w:val="32"/>
          <w:lang w:eastAsia="cs-CZ"/>
        </w:rPr>
        <w:t xml:space="preserve"> </w:t>
      </w:r>
      <w:r w:rsidR="000D74B4">
        <w:rPr>
          <w:b/>
          <w:sz w:val="32"/>
          <w:lang w:eastAsia="cs-CZ"/>
        </w:rPr>
        <w:t>Rohatec</w:t>
      </w:r>
    </w:p>
    <w:bookmarkEnd w:id="0"/>
    <w:p w14:paraId="1863162F" w14:textId="6C60FDD1" w:rsidR="00CC4201" w:rsidRDefault="00CC4201" w:rsidP="00CC4201">
      <w:pPr>
        <w:jc w:val="center"/>
        <w:rPr>
          <w:lang w:eastAsia="cs-CZ"/>
        </w:rPr>
      </w:pPr>
      <w:r>
        <w:rPr>
          <w:lang w:eastAsia="cs-CZ"/>
        </w:rPr>
        <w:t>uzavřen</w:t>
      </w:r>
      <w:r w:rsidR="00DC6B67">
        <w:rPr>
          <w:lang w:eastAsia="cs-CZ"/>
        </w:rPr>
        <w:t>á</w:t>
      </w:r>
      <w:r>
        <w:rPr>
          <w:lang w:eastAsia="cs-CZ"/>
        </w:rPr>
        <w:t xml:space="preserve"> dle </w:t>
      </w:r>
      <w:proofErr w:type="spellStart"/>
      <w:r w:rsidR="00DC6B67">
        <w:rPr>
          <w:lang w:eastAsia="cs-CZ"/>
        </w:rPr>
        <w:t>ust</w:t>
      </w:r>
      <w:proofErr w:type="spellEnd"/>
      <w:r w:rsidR="00DC6B67">
        <w:rPr>
          <w:lang w:eastAsia="cs-CZ"/>
        </w:rPr>
        <w:t xml:space="preserve">. </w:t>
      </w:r>
      <w:r w:rsidR="00246048">
        <w:rPr>
          <w:lang w:eastAsia="cs-CZ"/>
        </w:rPr>
        <w:t>1746</w:t>
      </w:r>
      <w:r w:rsidR="001838DC">
        <w:rPr>
          <w:lang w:eastAsia="cs-CZ"/>
        </w:rPr>
        <w:t xml:space="preserve"> odst. 2</w:t>
      </w:r>
      <w:r w:rsidR="00246048">
        <w:rPr>
          <w:lang w:eastAsia="cs-CZ"/>
        </w:rPr>
        <w:t xml:space="preserve"> </w:t>
      </w:r>
      <w:r>
        <w:rPr>
          <w:lang w:eastAsia="cs-CZ"/>
        </w:rPr>
        <w:t>zákona č. 89/2012 Sb., občanský zákoník,</w:t>
      </w:r>
    </w:p>
    <w:p w14:paraId="1719188F" w14:textId="7B799C55" w:rsidR="00CC4201" w:rsidRDefault="00CC4201" w:rsidP="006B58B8">
      <w:pPr>
        <w:jc w:val="center"/>
        <w:rPr>
          <w:lang w:eastAsia="cs-CZ"/>
        </w:rPr>
      </w:pPr>
      <w:r>
        <w:rPr>
          <w:lang w:eastAsia="cs-CZ"/>
        </w:rPr>
        <w:t>ve znění pozdějších předpisů („občanský zákoník“)</w:t>
      </w:r>
    </w:p>
    <w:p w14:paraId="0DEA31E5" w14:textId="77777777" w:rsidR="00F724D7" w:rsidRPr="00615E0F" w:rsidRDefault="00CC4201" w:rsidP="00615E0F">
      <w:pPr>
        <w:rPr>
          <w:b/>
          <w:lang w:eastAsia="cs-CZ"/>
        </w:rPr>
      </w:pPr>
      <w:r w:rsidRPr="00615E0F">
        <w:rPr>
          <w:b/>
          <w:lang w:eastAsia="cs-CZ"/>
        </w:rPr>
        <w:t>Objednatel</w:t>
      </w:r>
      <w:r w:rsidR="00F724D7" w:rsidRPr="00615E0F">
        <w:rPr>
          <w:b/>
          <w:lang w:eastAsia="cs-CZ"/>
        </w:rPr>
        <w:t xml:space="preserve"> </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D43AE7" w:rsidRPr="0086644D" w14:paraId="15403504"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23FB49B3" w14:textId="77777777" w:rsidR="00D43AE7" w:rsidRPr="000D74B4" w:rsidRDefault="00D43AE7" w:rsidP="006E4835">
            <w:pPr>
              <w:shd w:val="clear" w:color="auto" w:fill="FFFFFF"/>
              <w:spacing w:line="240" w:lineRule="auto"/>
              <w:rPr>
                <w:rFonts w:asciiTheme="minorHAnsi" w:hAnsiTheme="minorHAnsi" w:cs="Tahoma"/>
                <w:szCs w:val="20"/>
              </w:rPr>
            </w:pPr>
            <w:bookmarkStart w:id="1" w:name="_Toc396889313"/>
            <w:r w:rsidRPr="000D74B4">
              <w:rPr>
                <w:rFonts w:asciiTheme="minorHAnsi" w:hAnsiTheme="minorHAnsi" w:cs="Tahoma"/>
                <w:szCs w:val="20"/>
              </w:rPr>
              <w:t>Název</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7A471D69" w14:textId="17FCBFD4" w:rsidR="00D43AE7" w:rsidRPr="0086644D" w:rsidRDefault="00D43AE7" w:rsidP="006E4835">
            <w:pPr>
              <w:shd w:val="clear" w:color="auto" w:fill="FFFFFF"/>
              <w:spacing w:line="240" w:lineRule="auto"/>
              <w:rPr>
                <w:rFonts w:asciiTheme="minorHAnsi" w:hAnsiTheme="minorHAnsi" w:cs="Tahoma"/>
                <w:szCs w:val="20"/>
              </w:rPr>
            </w:pPr>
            <w:r w:rsidRPr="00E94711">
              <w:rPr>
                <w:rFonts w:asciiTheme="minorHAnsi" w:hAnsiTheme="minorHAnsi" w:cs="Tahoma"/>
                <w:szCs w:val="20"/>
              </w:rPr>
              <w:t xml:space="preserve">Obec </w:t>
            </w:r>
            <w:r w:rsidR="000D74B4">
              <w:rPr>
                <w:rFonts w:asciiTheme="minorHAnsi" w:hAnsiTheme="minorHAnsi" w:cs="Tahoma"/>
                <w:szCs w:val="20"/>
              </w:rPr>
              <w:t>Rohatec</w:t>
            </w:r>
          </w:p>
        </w:tc>
      </w:tr>
      <w:tr w:rsidR="00D43AE7" w:rsidRPr="008B7CAC" w14:paraId="63A8A51E" w14:textId="77777777" w:rsidTr="006E4835">
        <w:trPr>
          <w:trHeight w:val="585"/>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0AF16876" w14:textId="38CF5D5E" w:rsidR="00D43AE7" w:rsidRPr="009D12B9" w:rsidRDefault="00D43AE7" w:rsidP="006E4835">
            <w:pPr>
              <w:shd w:val="clear" w:color="auto" w:fill="FFFFFF"/>
              <w:spacing w:line="240" w:lineRule="auto"/>
              <w:rPr>
                <w:rFonts w:asciiTheme="minorHAnsi" w:hAnsiTheme="minorHAnsi" w:cs="Tahoma"/>
                <w:szCs w:val="20"/>
              </w:rPr>
            </w:pPr>
            <w:proofErr w:type="gramStart"/>
            <w:r w:rsidRPr="009D12B9">
              <w:rPr>
                <w:rFonts w:asciiTheme="minorHAnsi" w:hAnsiTheme="minorHAnsi" w:cs="Tahoma"/>
                <w:szCs w:val="20"/>
              </w:rPr>
              <w:t>IČ</w:t>
            </w:r>
            <w:r w:rsidR="00013787">
              <w:rPr>
                <w:rFonts w:asciiTheme="minorHAnsi" w:hAnsiTheme="minorHAnsi" w:cs="Tahoma"/>
                <w:szCs w:val="20"/>
              </w:rPr>
              <w:t>O</w:t>
            </w:r>
            <w:r w:rsidRPr="009D12B9">
              <w:rPr>
                <w:rFonts w:asciiTheme="minorHAnsi" w:hAnsiTheme="minorHAnsi" w:cs="Tahoma"/>
                <w:szCs w:val="20"/>
              </w:rPr>
              <w:t>:</w:t>
            </w:r>
            <w:r>
              <w:rPr>
                <w:rFonts w:asciiTheme="minorHAnsi" w:hAnsiTheme="minorHAnsi" w:cs="Tahoma"/>
                <w:szCs w:val="20"/>
              </w:rPr>
              <w:t xml:space="preserve">   </w:t>
            </w:r>
            <w:proofErr w:type="gramEnd"/>
            <w:r>
              <w:rPr>
                <w:rFonts w:asciiTheme="minorHAnsi" w:hAnsiTheme="minorHAnsi" w:cs="Tahoma"/>
                <w:szCs w:val="20"/>
              </w:rPr>
              <w:t xml:space="preserve">                </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A413C06" w14:textId="1FC4F839" w:rsidR="00D43AE7" w:rsidRPr="008B7CAC" w:rsidRDefault="000D74B4" w:rsidP="000D74B4">
            <w:pPr>
              <w:pStyle w:val="Odstavecseseznamem"/>
              <w:ind w:left="0"/>
              <w:rPr>
                <w:rFonts w:asciiTheme="minorHAnsi" w:hAnsiTheme="minorHAnsi" w:cs="Tahoma"/>
                <w:szCs w:val="20"/>
              </w:rPr>
            </w:pPr>
            <w:r w:rsidRPr="000D74B4">
              <w:rPr>
                <w:rFonts w:asciiTheme="minorHAnsi" w:hAnsiTheme="minorHAnsi" w:cs="Tahoma"/>
                <w:szCs w:val="20"/>
              </w:rPr>
              <w:t>00488526</w:t>
            </w:r>
          </w:p>
        </w:tc>
      </w:tr>
      <w:tr w:rsidR="00D43AE7" w:rsidRPr="008B7CAC" w14:paraId="6AD7D39F"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7D3622A" w14:textId="46A8BEB0" w:rsidR="00D43AE7" w:rsidRPr="009D12B9" w:rsidRDefault="00D43AE7" w:rsidP="006E4835">
            <w:pPr>
              <w:shd w:val="clear" w:color="auto" w:fill="FFFFFF"/>
              <w:spacing w:line="240" w:lineRule="auto"/>
              <w:rPr>
                <w:rFonts w:asciiTheme="minorHAnsi" w:hAnsiTheme="minorHAnsi" w:cs="Tahoma"/>
                <w:szCs w:val="20"/>
              </w:rPr>
            </w:pPr>
            <w:r w:rsidRPr="009D12B9">
              <w:rPr>
                <w:rFonts w:asciiTheme="minorHAnsi" w:hAnsiTheme="minorHAnsi" w:cs="Tahoma"/>
                <w:szCs w:val="20"/>
              </w:rPr>
              <w:t>Adresa sídla</w:t>
            </w:r>
            <w:r>
              <w:rPr>
                <w:rFonts w:asciiTheme="minorHAnsi" w:hAnsiTheme="minorHAnsi" w:cs="Tahoma"/>
                <w:szCs w:val="20"/>
              </w:rPr>
              <w:t>:</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369BF2C" w14:textId="7A7BA15A" w:rsidR="00D43AE7" w:rsidRPr="008B7CAC" w:rsidRDefault="000D74B4" w:rsidP="000D74B4">
            <w:pPr>
              <w:pStyle w:val="Odstavecseseznamem"/>
              <w:ind w:left="0"/>
              <w:rPr>
                <w:rFonts w:asciiTheme="minorHAnsi" w:hAnsiTheme="minorHAnsi" w:cs="Tahoma"/>
                <w:szCs w:val="20"/>
              </w:rPr>
            </w:pPr>
            <w:r w:rsidRPr="000D74B4">
              <w:rPr>
                <w:rFonts w:asciiTheme="minorHAnsi" w:hAnsiTheme="minorHAnsi" w:cs="Tahoma"/>
                <w:szCs w:val="20"/>
              </w:rPr>
              <w:t>Květná 359/1, 696 01 Rohatec</w:t>
            </w:r>
          </w:p>
        </w:tc>
      </w:tr>
      <w:tr w:rsidR="00D43AE7" w:rsidRPr="008B7CAC" w14:paraId="23D2F84C" w14:textId="77777777" w:rsidTr="006E4835">
        <w:trPr>
          <w:trHeight w:val="348"/>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74DE7664" w14:textId="77777777" w:rsidR="00D43AE7" w:rsidRPr="009D12B9" w:rsidRDefault="00D43AE7" w:rsidP="006E4835">
            <w:pPr>
              <w:shd w:val="clear" w:color="auto" w:fill="FFFFFF"/>
              <w:spacing w:line="240" w:lineRule="auto"/>
              <w:rPr>
                <w:rFonts w:asciiTheme="minorHAnsi" w:hAnsiTheme="minorHAnsi" w:cs="Tahoma"/>
                <w:szCs w:val="20"/>
              </w:rPr>
            </w:pPr>
            <w:r w:rsidRPr="009D12B9">
              <w:rPr>
                <w:rFonts w:asciiTheme="minorHAnsi" w:hAnsiTheme="minorHAnsi" w:cs="Tahoma"/>
                <w:szCs w:val="20"/>
              </w:rPr>
              <w:t>Oprávněný zástupce:</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1570CF72" w14:textId="73EA0330" w:rsidR="00D43AE7" w:rsidRPr="000D74B4" w:rsidRDefault="00D43AE7" w:rsidP="00013787">
            <w:pPr>
              <w:rPr>
                <w:rFonts w:asciiTheme="minorHAnsi" w:hAnsiTheme="minorHAnsi" w:cs="Tahoma"/>
                <w:szCs w:val="20"/>
              </w:rPr>
            </w:pPr>
          </w:p>
        </w:tc>
      </w:tr>
      <w:tr w:rsidR="00D43AE7" w:rsidRPr="00680151" w14:paraId="6CBF5555"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F8C31B4" w14:textId="56A7418C" w:rsidR="00D43AE7" w:rsidRDefault="00D43AE7" w:rsidP="006E4835">
            <w:pPr>
              <w:shd w:val="clear" w:color="auto" w:fill="FFFFFF"/>
              <w:spacing w:line="240" w:lineRule="auto"/>
              <w:rPr>
                <w:rFonts w:asciiTheme="minorHAnsi" w:hAnsiTheme="minorHAnsi" w:cs="Tahoma"/>
                <w:szCs w:val="20"/>
              </w:rPr>
            </w:pPr>
            <w:r w:rsidRPr="009D12B9">
              <w:rPr>
                <w:rFonts w:asciiTheme="minorHAnsi" w:hAnsiTheme="minorHAnsi" w:cs="Tahoma"/>
                <w:szCs w:val="20"/>
              </w:rPr>
              <w:t xml:space="preserve">Kontaktní osoba </w:t>
            </w:r>
            <w:r w:rsidR="00FE63A7">
              <w:rPr>
                <w:rFonts w:asciiTheme="minorHAnsi" w:hAnsiTheme="minorHAnsi" w:cs="Tahoma"/>
                <w:szCs w:val="20"/>
              </w:rPr>
              <w:t>objednatele</w:t>
            </w:r>
            <w:r>
              <w:rPr>
                <w:rFonts w:asciiTheme="minorHAnsi" w:hAnsiTheme="minorHAnsi" w:cs="Tahoma"/>
                <w:szCs w:val="20"/>
              </w:rPr>
              <w:t>:</w:t>
            </w:r>
          </w:p>
          <w:p w14:paraId="705BCC23" w14:textId="77777777" w:rsidR="00D43AE7" w:rsidRDefault="00D43AE7" w:rsidP="006E4835">
            <w:pPr>
              <w:shd w:val="clear" w:color="auto" w:fill="FFFFFF"/>
              <w:spacing w:line="240" w:lineRule="auto"/>
              <w:rPr>
                <w:rFonts w:asciiTheme="minorHAnsi" w:hAnsiTheme="minorHAnsi" w:cs="Tahoma"/>
                <w:szCs w:val="20"/>
              </w:rPr>
            </w:pPr>
            <w:r>
              <w:rPr>
                <w:rFonts w:asciiTheme="minorHAnsi" w:hAnsiTheme="minorHAnsi" w:cs="Tahoma"/>
                <w:szCs w:val="20"/>
              </w:rPr>
              <w:t>Tel.:</w:t>
            </w:r>
          </w:p>
          <w:p w14:paraId="0CB33D66" w14:textId="77777777" w:rsidR="00D43AE7" w:rsidRPr="009D12B9" w:rsidRDefault="00D43AE7" w:rsidP="006E4835">
            <w:pPr>
              <w:shd w:val="clear" w:color="auto" w:fill="FFFFFF"/>
              <w:spacing w:line="240" w:lineRule="auto"/>
              <w:rPr>
                <w:rFonts w:asciiTheme="minorHAnsi" w:hAnsiTheme="minorHAnsi" w:cs="Tahoma"/>
                <w:szCs w:val="20"/>
              </w:rPr>
            </w:pPr>
            <w:r>
              <w:rPr>
                <w:rFonts w:asciiTheme="minorHAnsi" w:hAnsiTheme="minorHAnsi" w:cs="Tahoma"/>
                <w:szCs w:val="20"/>
              </w:rPr>
              <w:t>E-mail:</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3472E12" w14:textId="4A9010AA" w:rsidR="005749A9" w:rsidRPr="00680151" w:rsidRDefault="005749A9" w:rsidP="00AE6A10">
            <w:pPr>
              <w:shd w:val="clear" w:color="auto" w:fill="FFFFFF"/>
              <w:spacing w:line="240" w:lineRule="auto"/>
              <w:rPr>
                <w:rFonts w:asciiTheme="minorHAnsi" w:hAnsiTheme="minorHAnsi" w:cs="Tahoma"/>
                <w:szCs w:val="20"/>
              </w:rPr>
            </w:pPr>
          </w:p>
        </w:tc>
      </w:tr>
      <w:tr w:rsidR="00D43AE7" w:rsidRPr="008B7CAC" w14:paraId="662672AA" w14:textId="77777777" w:rsidTr="00C845CA">
        <w:trPr>
          <w:trHeight w:val="520"/>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03399432" w14:textId="77777777" w:rsidR="00D43AE7" w:rsidRPr="009D12B9" w:rsidRDefault="00D43AE7" w:rsidP="000D74B4">
            <w:pPr>
              <w:shd w:val="clear" w:color="auto" w:fill="FFFFFF"/>
              <w:spacing w:line="240" w:lineRule="auto"/>
              <w:rPr>
                <w:rFonts w:asciiTheme="minorHAnsi" w:hAnsiTheme="minorHAnsi" w:cs="Tahoma"/>
                <w:szCs w:val="20"/>
              </w:rPr>
            </w:pPr>
            <w:r>
              <w:rPr>
                <w:rFonts w:asciiTheme="minorHAnsi" w:hAnsiTheme="minorHAnsi" w:cs="Tahoma"/>
                <w:szCs w:val="20"/>
              </w:rPr>
              <w:t>ID datové schránky:</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2F6EE72" w14:textId="13DC373B" w:rsidR="00D43AE7" w:rsidRPr="000D74B4" w:rsidRDefault="00D43AE7" w:rsidP="000D74B4">
            <w:pPr>
              <w:shd w:val="clear" w:color="auto" w:fill="FFFFFF"/>
              <w:spacing w:line="240" w:lineRule="auto"/>
              <w:rPr>
                <w:rFonts w:asciiTheme="minorHAnsi" w:hAnsiTheme="minorHAnsi" w:cs="Tahoma"/>
                <w:szCs w:val="20"/>
              </w:rPr>
            </w:pPr>
          </w:p>
        </w:tc>
      </w:tr>
      <w:tr w:rsidR="00D43AE7" w:rsidRPr="008B7CAC" w14:paraId="61680EAC"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C09E023" w14:textId="77777777" w:rsidR="00D43AE7" w:rsidRPr="000D74B4" w:rsidRDefault="00D43AE7" w:rsidP="000D74B4">
            <w:pPr>
              <w:shd w:val="clear" w:color="auto" w:fill="FFFFFF"/>
              <w:spacing w:line="240" w:lineRule="auto"/>
              <w:rPr>
                <w:rFonts w:asciiTheme="minorHAnsi" w:hAnsiTheme="minorHAnsi" w:cs="Tahoma"/>
                <w:szCs w:val="20"/>
              </w:rPr>
            </w:pPr>
            <w:r w:rsidRPr="00F81406">
              <w:rPr>
                <w:rFonts w:asciiTheme="minorHAnsi" w:hAnsiTheme="minorHAnsi" w:cs="Tahoma"/>
                <w:szCs w:val="20"/>
              </w:rPr>
              <w:t>Bankovní spojení:</w:t>
            </w:r>
            <w:r w:rsidRPr="000D74B4">
              <w:rPr>
                <w:rFonts w:asciiTheme="minorHAnsi" w:hAnsiTheme="minorHAnsi" w:cs="Tahoma"/>
                <w:szCs w:val="20"/>
              </w:rPr>
              <w:t xml:space="preserve"> </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1E88CA2" w14:textId="5F05E523" w:rsidR="00D43AE7" w:rsidRPr="000D74B4" w:rsidRDefault="000D74B4" w:rsidP="000D74B4">
            <w:pPr>
              <w:shd w:val="clear" w:color="auto" w:fill="FFFFFF"/>
              <w:spacing w:line="240" w:lineRule="auto"/>
              <w:rPr>
                <w:rFonts w:asciiTheme="minorHAnsi" w:hAnsiTheme="minorHAnsi" w:cs="Tahoma"/>
                <w:szCs w:val="20"/>
              </w:rPr>
            </w:pPr>
            <w:r w:rsidRPr="000D74B4">
              <w:rPr>
                <w:rFonts w:asciiTheme="minorHAnsi" w:hAnsiTheme="minorHAnsi" w:cs="Tahoma"/>
                <w:szCs w:val="20"/>
              </w:rPr>
              <w:t>23327671/0100</w:t>
            </w:r>
          </w:p>
        </w:tc>
      </w:tr>
    </w:tbl>
    <w:p w14:paraId="0B629678" w14:textId="77777777" w:rsidR="00CC4201" w:rsidRDefault="00CC4201" w:rsidP="00885DBC">
      <w:pPr>
        <w:spacing w:after="120" w:line="240" w:lineRule="auto"/>
        <w:jc w:val="both"/>
        <w:rPr>
          <w:rFonts w:cs="Calibri"/>
        </w:rPr>
      </w:pPr>
      <w:r w:rsidRPr="00885DBC">
        <w:rPr>
          <w:rFonts w:cs="Calibri"/>
        </w:rPr>
        <w:t>dále jen „objednatel“ – na straně jedné</w:t>
      </w:r>
    </w:p>
    <w:p w14:paraId="227D659F" w14:textId="77777777" w:rsidR="00CA2B69" w:rsidRDefault="00CA2B69" w:rsidP="00CA2B69">
      <w:pPr>
        <w:rPr>
          <w:lang w:eastAsia="cs-CZ"/>
        </w:rPr>
      </w:pPr>
      <w:r>
        <w:rPr>
          <w:lang w:eastAsia="cs-CZ"/>
        </w:rPr>
        <w:t>a</w:t>
      </w:r>
      <w:bookmarkEnd w:id="1"/>
    </w:p>
    <w:p w14:paraId="47F82E5A" w14:textId="09FBF89D" w:rsidR="00F724D7" w:rsidRPr="00CA2B69" w:rsidRDefault="00D4486A" w:rsidP="00CA2B69">
      <w:pPr>
        <w:rPr>
          <w:b/>
          <w:lang w:eastAsia="cs-CZ"/>
        </w:rPr>
      </w:pPr>
      <w:r w:rsidRPr="00CA2B69">
        <w:rPr>
          <w:b/>
          <w:lang w:eastAsia="cs-CZ"/>
        </w:rPr>
        <w:t>Dodavatel</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D43AE7" w:rsidRPr="00036CA9" w14:paraId="214C1B0C"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204355C1" w14:textId="77777777" w:rsidR="00D43AE7" w:rsidRDefault="00D43AE7" w:rsidP="006E4835">
            <w:pPr>
              <w:spacing w:line="240" w:lineRule="auto"/>
              <w:rPr>
                <w:rFonts w:asciiTheme="minorHAnsi" w:hAnsiTheme="minorHAnsi" w:cs="Calibri"/>
                <w:b/>
              </w:rPr>
            </w:pPr>
            <w:r>
              <w:rPr>
                <w:rFonts w:asciiTheme="minorHAnsi" w:hAnsiTheme="minorHAnsi" w:cs="Calibri"/>
                <w:b/>
              </w:rPr>
              <w:t>Název</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23DA0BC" w14:textId="77777777" w:rsidR="00D43AE7" w:rsidRPr="00036CA9" w:rsidRDefault="00D43AE7" w:rsidP="006E4835">
            <w:pPr>
              <w:spacing w:line="240" w:lineRule="auto"/>
              <w:rPr>
                <w:rFonts w:asciiTheme="minorHAnsi" w:hAnsiTheme="minorHAnsi" w:cs="Calibri"/>
                <w:b/>
                <w:highlight w:val="yellow"/>
              </w:rPr>
            </w:pPr>
            <w:r w:rsidRPr="00AA3F5B">
              <w:rPr>
                <w:rFonts w:asciiTheme="minorHAnsi" w:hAnsiTheme="minorHAnsi" w:cs="Calibri"/>
                <w:b/>
                <w:highlight w:val="yellow"/>
              </w:rPr>
              <w:t>***</w:t>
            </w:r>
          </w:p>
        </w:tc>
      </w:tr>
      <w:tr w:rsidR="00D43AE7" w:rsidRPr="00036CA9" w14:paraId="252FF45A"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7FB67186" w14:textId="77777777" w:rsidR="00D43AE7" w:rsidRDefault="00D43AE7" w:rsidP="006E4835">
            <w:pPr>
              <w:spacing w:line="240" w:lineRule="auto"/>
              <w:rPr>
                <w:rFonts w:asciiTheme="minorHAnsi" w:hAnsiTheme="minorHAnsi" w:cs="Calibri"/>
              </w:rPr>
            </w:pPr>
            <w:r>
              <w:rPr>
                <w:rFonts w:asciiTheme="minorHAnsi" w:hAnsiTheme="minorHAnsi" w:cs="Calibri"/>
              </w:rPr>
              <w:t>IČ</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152E1D8A" w14:textId="77777777" w:rsidR="00D43AE7" w:rsidRPr="00036CA9" w:rsidRDefault="00D43AE7" w:rsidP="006E4835">
            <w:pPr>
              <w:spacing w:line="240" w:lineRule="auto"/>
              <w:rPr>
                <w:rFonts w:asciiTheme="minorHAnsi" w:hAnsiTheme="minorHAnsi" w:cs="Calibri"/>
              </w:rPr>
            </w:pPr>
            <w:r w:rsidRPr="00AA3F5B">
              <w:rPr>
                <w:rFonts w:asciiTheme="minorHAnsi" w:hAnsiTheme="minorHAnsi" w:cs="Calibri"/>
                <w:b/>
                <w:highlight w:val="yellow"/>
              </w:rPr>
              <w:t>***</w:t>
            </w:r>
          </w:p>
        </w:tc>
      </w:tr>
      <w:tr w:rsidR="00D43AE7" w14:paraId="5ABB6B01"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3BBDE388" w14:textId="77777777" w:rsidR="00D43AE7" w:rsidRDefault="00D43AE7" w:rsidP="006E4835">
            <w:pPr>
              <w:spacing w:line="240" w:lineRule="auto"/>
              <w:rPr>
                <w:rFonts w:asciiTheme="minorHAnsi" w:hAnsiTheme="minorHAnsi" w:cs="Calibri"/>
              </w:rPr>
            </w:pPr>
            <w:r>
              <w:rPr>
                <w:rFonts w:asciiTheme="minorHAnsi" w:hAnsiTheme="minorHAnsi" w:cs="Calibri"/>
              </w:rPr>
              <w:t>DIČ</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7ECEB324" w14:textId="77777777" w:rsidR="00D43AE7" w:rsidRDefault="00D43AE7" w:rsidP="006E4835">
            <w:pPr>
              <w:spacing w:line="240" w:lineRule="auto"/>
              <w:rPr>
                <w:rFonts w:asciiTheme="minorHAnsi" w:hAnsiTheme="minorHAnsi" w:cs="Calibri"/>
                <w:bCs/>
              </w:rPr>
            </w:pPr>
            <w:r w:rsidRPr="00AA3F5B">
              <w:rPr>
                <w:rFonts w:asciiTheme="minorHAnsi" w:hAnsiTheme="minorHAnsi" w:cs="Calibri"/>
                <w:b/>
                <w:highlight w:val="yellow"/>
              </w:rPr>
              <w:t>***</w:t>
            </w:r>
          </w:p>
        </w:tc>
      </w:tr>
      <w:tr w:rsidR="00D43AE7" w:rsidRPr="00036CA9" w14:paraId="4C421957"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304FA2D" w14:textId="77777777" w:rsidR="00D43AE7" w:rsidRDefault="00D43AE7" w:rsidP="006E4835">
            <w:pPr>
              <w:spacing w:line="240" w:lineRule="auto"/>
              <w:rPr>
                <w:rFonts w:asciiTheme="minorHAnsi" w:hAnsiTheme="minorHAnsi" w:cs="Calibri"/>
              </w:rPr>
            </w:pPr>
            <w:r>
              <w:rPr>
                <w:rFonts w:asciiTheme="minorHAnsi" w:hAnsiTheme="minorHAnsi" w:cs="Calibri"/>
              </w:rPr>
              <w:t>Adresa sídla</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50FE7101" w14:textId="77777777" w:rsidR="00D43AE7" w:rsidRPr="00036CA9" w:rsidRDefault="00D43AE7" w:rsidP="006E4835">
            <w:pPr>
              <w:spacing w:line="240" w:lineRule="auto"/>
              <w:rPr>
                <w:rFonts w:asciiTheme="minorHAnsi" w:hAnsiTheme="minorHAnsi" w:cs="Calibri"/>
              </w:rPr>
            </w:pPr>
            <w:r w:rsidRPr="00AA3F5B">
              <w:rPr>
                <w:rFonts w:asciiTheme="minorHAnsi" w:hAnsiTheme="minorHAnsi" w:cs="Calibri"/>
                <w:b/>
                <w:highlight w:val="yellow"/>
              </w:rPr>
              <w:t>***</w:t>
            </w:r>
          </w:p>
        </w:tc>
      </w:tr>
      <w:tr w:rsidR="00D43AE7" w:rsidRPr="00AA3F5B" w14:paraId="78262B58"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47D94BEE" w14:textId="77777777" w:rsidR="00D43AE7" w:rsidRDefault="00D43AE7" w:rsidP="006E4835">
            <w:pPr>
              <w:spacing w:line="240" w:lineRule="auto"/>
              <w:rPr>
                <w:rFonts w:asciiTheme="minorHAnsi" w:hAnsiTheme="minorHAnsi" w:cs="Calibri"/>
              </w:rPr>
            </w:pPr>
            <w:r>
              <w:rPr>
                <w:rFonts w:asciiTheme="minorHAnsi" w:hAnsiTheme="minorHAnsi" w:cs="Calibri"/>
              </w:rPr>
              <w:t>Číslo účtu</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7642B4FC" w14:textId="77777777" w:rsidR="00D43AE7" w:rsidRPr="00AA3F5B" w:rsidRDefault="00D43AE7" w:rsidP="006E4835">
            <w:pPr>
              <w:spacing w:line="240" w:lineRule="auto"/>
              <w:rPr>
                <w:rFonts w:asciiTheme="minorHAnsi" w:hAnsiTheme="minorHAnsi" w:cs="Calibri"/>
                <w:b/>
                <w:highlight w:val="yellow"/>
              </w:rPr>
            </w:pPr>
            <w:r w:rsidRPr="00AA3F5B">
              <w:rPr>
                <w:rFonts w:asciiTheme="minorHAnsi" w:hAnsiTheme="minorHAnsi" w:cs="Calibri"/>
                <w:b/>
                <w:highlight w:val="yellow"/>
              </w:rPr>
              <w:t>***</w:t>
            </w:r>
          </w:p>
        </w:tc>
      </w:tr>
      <w:tr w:rsidR="00D43AE7" w:rsidRPr="00AA3F5B" w14:paraId="4DD255EB"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6B59BC49" w14:textId="77777777" w:rsidR="00D43AE7" w:rsidRDefault="00D43AE7" w:rsidP="006E4835">
            <w:pPr>
              <w:spacing w:line="240" w:lineRule="auto"/>
              <w:rPr>
                <w:rFonts w:asciiTheme="minorHAnsi" w:hAnsiTheme="minorHAnsi" w:cs="Calibri"/>
              </w:rPr>
            </w:pPr>
            <w:r>
              <w:rPr>
                <w:rFonts w:asciiTheme="minorHAnsi" w:hAnsiTheme="minorHAnsi" w:cs="Calibri"/>
              </w:rPr>
              <w:t xml:space="preserve">Zapsaná u </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tcPr>
          <w:p w14:paraId="6C993D52" w14:textId="77777777" w:rsidR="00D43AE7" w:rsidRPr="00AA3F5B" w:rsidRDefault="00D43AE7" w:rsidP="006E4835">
            <w:pPr>
              <w:spacing w:line="240" w:lineRule="auto"/>
              <w:rPr>
                <w:rFonts w:asciiTheme="minorHAnsi" w:hAnsiTheme="minorHAnsi" w:cs="Calibri"/>
                <w:b/>
                <w:highlight w:val="yellow"/>
              </w:rPr>
            </w:pPr>
            <w:r w:rsidRPr="00AA3F5B">
              <w:rPr>
                <w:rFonts w:asciiTheme="minorHAnsi" w:hAnsiTheme="minorHAnsi" w:cs="Tahoma"/>
                <w:sz w:val="20"/>
                <w:szCs w:val="20"/>
                <w:highlight w:val="yellow"/>
              </w:rPr>
              <w:t>***</w:t>
            </w:r>
            <w:r w:rsidRPr="00AA3F5B">
              <w:rPr>
                <w:rFonts w:asciiTheme="minorHAnsi" w:hAnsiTheme="minorHAnsi" w:cs="Tahoma"/>
                <w:sz w:val="20"/>
                <w:szCs w:val="20"/>
              </w:rPr>
              <w:t xml:space="preserve">, oddíl </w:t>
            </w:r>
            <w:r w:rsidRPr="00AA3F5B">
              <w:rPr>
                <w:rFonts w:asciiTheme="minorHAnsi" w:hAnsiTheme="minorHAnsi" w:cs="Tahoma"/>
                <w:sz w:val="20"/>
                <w:szCs w:val="20"/>
                <w:highlight w:val="yellow"/>
              </w:rPr>
              <w:t>***</w:t>
            </w:r>
            <w:r w:rsidRPr="00AA3F5B">
              <w:rPr>
                <w:rFonts w:asciiTheme="minorHAnsi" w:hAnsiTheme="minorHAnsi" w:cs="Tahoma"/>
                <w:sz w:val="20"/>
                <w:szCs w:val="20"/>
              </w:rPr>
              <w:t xml:space="preserve">, vložka </w:t>
            </w:r>
            <w:r w:rsidRPr="00AA3F5B">
              <w:rPr>
                <w:rFonts w:asciiTheme="minorHAnsi" w:hAnsiTheme="minorHAnsi" w:cs="Tahoma"/>
                <w:sz w:val="20"/>
                <w:szCs w:val="20"/>
                <w:highlight w:val="yellow"/>
              </w:rPr>
              <w:t>***</w:t>
            </w:r>
          </w:p>
        </w:tc>
      </w:tr>
      <w:tr w:rsidR="00D43AE7" w:rsidRPr="00036CA9" w14:paraId="6316C5C7"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1936FE34" w14:textId="794F65AA" w:rsidR="00D43AE7" w:rsidRDefault="00D43AE7" w:rsidP="00D43AE7">
            <w:pPr>
              <w:spacing w:line="240" w:lineRule="auto"/>
              <w:rPr>
                <w:rFonts w:asciiTheme="minorHAnsi" w:hAnsiTheme="minorHAnsi" w:cs="Calibri"/>
              </w:rPr>
            </w:pPr>
            <w:r>
              <w:rPr>
                <w:rFonts w:asciiTheme="minorHAnsi" w:hAnsiTheme="minorHAnsi" w:cs="Calibri"/>
              </w:rPr>
              <w:t>Osoba oprávněná jednat jménem dodavatele</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6DC2BE98" w14:textId="77777777" w:rsidR="00D43AE7" w:rsidRPr="00036CA9" w:rsidRDefault="00D43AE7" w:rsidP="006E4835">
            <w:pPr>
              <w:spacing w:line="240" w:lineRule="auto"/>
              <w:rPr>
                <w:rFonts w:asciiTheme="minorHAnsi" w:hAnsiTheme="minorHAnsi" w:cs="Calibri"/>
              </w:rPr>
            </w:pPr>
            <w:r w:rsidRPr="00AA3F5B">
              <w:rPr>
                <w:rFonts w:asciiTheme="minorHAnsi" w:hAnsiTheme="minorHAnsi" w:cs="Calibri"/>
                <w:b/>
                <w:highlight w:val="yellow"/>
              </w:rPr>
              <w:t>***</w:t>
            </w:r>
          </w:p>
        </w:tc>
      </w:tr>
      <w:tr w:rsidR="00D43AE7" w:rsidRPr="008D59F7" w14:paraId="154EF870" w14:textId="77777777" w:rsidTr="006E4835">
        <w:trPr>
          <w:trHeight w:val="284"/>
        </w:trPr>
        <w:tc>
          <w:tcPr>
            <w:tcW w:w="2977"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7BAE472B" w14:textId="367439DB" w:rsidR="00D43AE7" w:rsidRDefault="00D43AE7" w:rsidP="006E4835">
            <w:pPr>
              <w:spacing w:line="240" w:lineRule="auto"/>
              <w:rPr>
                <w:rFonts w:asciiTheme="minorHAnsi" w:hAnsiTheme="minorHAnsi" w:cs="Calibri"/>
              </w:rPr>
            </w:pPr>
            <w:r>
              <w:rPr>
                <w:rFonts w:asciiTheme="minorHAnsi" w:hAnsiTheme="minorHAnsi" w:cs="Calibri"/>
              </w:rPr>
              <w:t>Kontaktní osoba dodavatele</w:t>
            </w:r>
          </w:p>
          <w:p w14:paraId="67ED41B1" w14:textId="77777777" w:rsidR="00D43AE7" w:rsidRPr="008D59F7" w:rsidRDefault="00D43AE7" w:rsidP="006E4835">
            <w:pPr>
              <w:spacing w:line="240" w:lineRule="auto"/>
              <w:rPr>
                <w:rFonts w:asciiTheme="minorHAnsi" w:hAnsiTheme="minorHAnsi" w:cs="Calibri"/>
              </w:rPr>
            </w:pPr>
            <w:proofErr w:type="gramStart"/>
            <w:r>
              <w:rPr>
                <w:rFonts w:asciiTheme="minorHAnsi" w:hAnsiTheme="minorHAnsi" w:cs="Calibri"/>
              </w:rPr>
              <w:t>e- mail</w:t>
            </w:r>
            <w:proofErr w:type="gramEnd"/>
            <w:r>
              <w:rPr>
                <w:rFonts w:asciiTheme="minorHAnsi" w:hAnsiTheme="minorHAnsi" w:cs="Calibri"/>
              </w:rPr>
              <w:t>, tel.</w:t>
            </w:r>
          </w:p>
        </w:tc>
        <w:tc>
          <w:tcPr>
            <w:tcW w:w="609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vAlign w:val="center"/>
            <w:hideMark/>
          </w:tcPr>
          <w:p w14:paraId="1AB43F92" w14:textId="77777777" w:rsidR="00D43AE7" w:rsidRDefault="00D43AE7" w:rsidP="006E4835">
            <w:pPr>
              <w:spacing w:line="240" w:lineRule="auto"/>
              <w:rPr>
                <w:rFonts w:asciiTheme="minorHAnsi" w:hAnsiTheme="minorHAnsi" w:cs="Calibri"/>
                <w:b/>
                <w:highlight w:val="yellow"/>
              </w:rPr>
            </w:pPr>
            <w:r w:rsidRPr="00AA3F5B">
              <w:rPr>
                <w:rFonts w:asciiTheme="minorHAnsi" w:hAnsiTheme="minorHAnsi" w:cs="Calibri"/>
                <w:b/>
                <w:highlight w:val="yellow"/>
              </w:rPr>
              <w:t>***</w:t>
            </w:r>
          </w:p>
          <w:p w14:paraId="13FE13EC" w14:textId="4C537D54" w:rsidR="00013787" w:rsidRPr="008D59F7" w:rsidRDefault="00013787" w:rsidP="006E4835">
            <w:pPr>
              <w:spacing w:line="240" w:lineRule="auto"/>
              <w:rPr>
                <w:rFonts w:asciiTheme="minorHAnsi" w:hAnsiTheme="minorHAnsi" w:cs="Calibri"/>
                <w:b/>
                <w:highlight w:val="yellow"/>
              </w:rPr>
            </w:pPr>
            <w:r w:rsidRPr="00AA3F5B">
              <w:rPr>
                <w:rFonts w:asciiTheme="minorHAnsi" w:hAnsiTheme="minorHAnsi" w:cs="Calibri"/>
                <w:b/>
                <w:highlight w:val="yellow"/>
              </w:rPr>
              <w:t>***</w:t>
            </w:r>
          </w:p>
        </w:tc>
      </w:tr>
    </w:tbl>
    <w:p w14:paraId="0418E645" w14:textId="110F0167" w:rsidR="00727041" w:rsidRPr="00885DBC" w:rsidRDefault="00CC4201" w:rsidP="00885DBC">
      <w:pPr>
        <w:spacing w:line="240" w:lineRule="auto"/>
        <w:jc w:val="both"/>
        <w:rPr>
          <w:rFonts w:cs="Calibri"/>
        </w:rPr>
      </w:pPr>
      <w:r w:rsidRPr="00885DBC">
        <w:rPr>
          <w:rFonts w:cs="Calibri"/>
        </w:rPr>
        <w:t>dále jen „</w:t>
      </w:r>
      <w:r w:rsidR="00D4486A" w:rsidRPr="00885DBC">
        <w:rPr>
          <w:rFonts w:cs="Calibri"/>
        </w:rPr>
        <w:t>dodavatel</w:t>
      </w:r>
      <w:r w:rsidRPr="00885DBC">
        <w:rPr>
          <w:rFonts w:cs="Calibri"/>
        </w:rPr>
        <w:t>“ – na straně druhé</w:t>
      </w:r>
    </w:p>
    <w:p w14:paraId="07B599BF" w14:textId="3CE8592C" w:rsidR="00727041" w:rsidRPr="00885DBC" w:rsidRDefault="00727041" w:rsidP="00885DBC">
      <w:pPr>
        <w:spacing w:line="240" w:lineRule="auto"/>
        <w:jc w:val="both"/>
        <w:rPr>
          <w:rFonts w:cs="Calibri"/>
        </w:rPr>
      </w:pPr>
      <w:r w:rsidRPr="00885DBC">
        <w:rPr>
          <w:rFonts w:cs="Calibri"/>
        </w:rPr>
        <w:t>společně také jen „smluvní strany“</w:t>
      </w:r>
    </w:p>
    <w:p w14:paraId="16EF4709" w14:textId="1C025688" w:rsidR="00615E0F" w:rsidRPr="00885DBC" w:rsidRDefault="00CC4201" w:rsidP="00885DBC">
      <w:pPr>
        <w:spacing w:line="240" w:lineRule="auto"/>
        <w:jc w:val="both"/>
        <w:rPr>
          <w:rFonts w:cs="Calibri"/>
        </w:rPr>
      </w:pPr>
      <w:r w:rsidRPr="00885DBC">
        <w:rPr>
          <w:rFonts w:cs="Calibri"/>
        </w:rPr>
        <w:t>uzavřel</w:t>
      </w:r>
      <w:r w:rsidR="00885DBC">
        <w:rPr>
          <w:rFonts w:cs="Calibri"/>
        </w:rPr>
        <w:t>y</w:t>
      </w:r>
      <w:r w:rsidRPr="00885DBC">
        <w:rPr>
          <w:rFonts w:cs="Calibri"/>
        </w:rPr>
        <w:t xml:space="preserve"> níže uvedeného dne a roku tuto smlouvu („smlouva“)</w:t>
      </w:r>
      <w:r w:rsidR="00885DBC">
        <w:rPr>
          <w:rFonts w:cs="Calibri"/>
        </w:rPr>
        <w:t>:</w:t>
      </w:r>
    </w:p>
    <w:p w14:paraId="33273FEA" w14:textId="4D82331A" w:rsidR="00CC4201" w:rsidRPr="00885DBC" w:rsidRDefault="00CC4201" w:rsidP="005D5316">
      <w:pPr>
        <w:pStyle w:val="Nadpis1"/>
        <w:numPr>
          <w:ilvl w:val="0"/>
          <w:numId w:val="0"/>
        </w:numPr>
        <w:spacing w:before="360"/>
        <w:ind w:left="360" w:hanging="360"/>
        <w:rPr>
          <w:color w:val="auto"/>
          <w:sz w:val="24"/>
          <w:szCs w:val="24"/>
        </w:rPr>
      </w:pPr>
      <w:r w:rsidRPr="00885DBC">
        <w:rPr>
          <w:color w:val="auto"/>
          <w:sz w:val="24"/>
          <w:szCs w:val="24"/>
        </w:rPr>
        <w:t>Preambule</w:t>
      </w:r>
    </w:p>
    <w:p w14:paraId="03CBBA4B" w14:textId="4CD7DCBD" w:rsidR="00CC4201" w:rsidRPr="002834F0" w:rsidRDefault="00B91E13" w:rsidP="0040698D">
      <w:pPr>
        <w:numPr>
          <w:ilvl w:val="0"/>
          <w:numId w:val="4"/>
        </w:numPr>
        <w:spacing w:after="120" w:line="240" w:lineRule="auto"/>
        <w:ind w:left="567" w:hanging="567"/>
        <w:jc w:val="both"/>
        <w:rPr>
          <w:rFonts w:cs="Calibri"/>
        </w:rPr>
      </w:pPr>
      <w:r w:rsidRPr="002834F0">
        <w:rPr>
          <w:rFonts w:cs="Calibri"/>
        </w:rPr>
        <w:t>Dodavatel</w:t>
      </w:r>
      <w:r w:rsidR="00CC4201" w:rsidRPr="002834F0">
        <w:rPr>
          <w:rFonts w:cs="Calibri"/>
        </w:rPr>
        <w:t xml:space="preserve"> se stal na základě výsledku </w:t>
      </w:r>
      <w:r w:rsidR="00A073A0" w:rsidRPr="002834F0">
        <w:rPr>
          <w:rFonts w:cs="Calibri"/>
        </w:rPr>
        <w:t xml:space="preserve">zadávacího </w:t>
      </w:r>
      <w:r w:rsidR="00CC4201" w:rsidRPr="002834F0">
        <w:rPr>
          <w:rFonts w:cs="Calibri"/>
        </w:rPr>
        <w:t xml:space="preserve">řízení </w:t>
      </w:r>
      <w:r w:rsidR="00F618D4" w:rsidRPr="002834F0">
        <w:rPr>
          <w:rFonts w:cs="Calibri"/>
        </w:rPr>
        <w:t xml:space="preserve">vybraným </w:t>
      </w:r>
      <w:r w:rsidR="00CC4201" w:rsidRPr="002834F0">
        <w:rPr>
          <w:rFonts w:cs="Calibri"/>
        </w:rPr>
        <w:t>dodavatelem</w:t>
      </w:r>
      <w:r w:rsidR="00F618D4" w:rsidRPr="002834F0">
        <w:rPr>
          <w:rFonts w:cs="Calibri"/>
        </w:rPr>
        <w:t xml:space="preserve"> veřejné zakázky na</w:t>
      </w:r>
      <w:r w:rsidR="00CC4201" w:rsidRPr="002834F0">
        <w:rPr>
          <w:rFonts w:cs="Calibri"/>
        </w:rPr>
        <w:t xml:space="preserve"> služ</w:t>
      </w:r>
      <w:r w:rsidR="00F618D4" w:rsidRPr="002834F0">
        <w:rPr>
          <w:rFonts w:cs="Calibri"/>
        </w:rPr>
        <w:t>by</w:t>
      </w:r>
      <w:r w:rsidR="00CA2B69" w:rsidRPr="002834F0">
        <w:rPr>
          <w:rFonts w:cs="Calibri"/>
        </w:rPr>
        <w:t xml:space="preserve"> s názvem</w:t>
      </w:r>
      <w:r w:rsidR="00CC4201" w:rsidRPr="002834F0">
        <w:rPr>
          <w:rFonts w:cs="Calibri"/>
        </w:rPr>
        <w:t>: „</w:t>
      </w:r>
      <w:r w:rsidR="002834F0" w:rsidRPr="002834F0">
        <w:rPr>
          <w:rFonts w:cs="Calibri"/>
        </w:rPr>
        <w:t>Svoz a likvidace odpadů v obci Rohatec v letech 202</w:t>
      </w:r>
      <w:r w:rsidR="008860C5">
        <w:rPr>
          <w:rFonts w:cs="Calibri"/>
        </w:rPr>
        <w:t>5</w:t>
      </w:r>
      <w:r w:rsidR="002834F0" w:rsidRPr="002834F0">
        <w:rPr>
          <w:rFonts w:cs="Calibri"/>
        </w:rPr>
        <w:t xml:space="preserve"> a 202</w:t>
      </w:r>
      <w:r w:rsidR="008860C5">
        <w:rPr>
          <w:rFonts w:cs="Calibri"/>
        </w:rPr>
        <w:t>6</w:t>
      </w:r>
      <w:r w:rsidR="00CC4201" w:rsidRPr="002834F0">
        <w:rPr>
          <w:rFonts w:cs="Calibri"/>
        </w:rPr>
        <w:t>“.</w:t>
      </w:r>
    </w:p>
    <w:p w14:paraId="39B69142" w14:textId="024EA348" w:rsidR="00CC4201" w:rsidRPr="002210AB" w:rsidRDefault="00B91E13" w:rsidP="00191B51">
      <w:pPr>
        <w:numPr>
          <w:ilvl w:val="0"/>
          <w:numId w:val="4"/>
        </w:numPr>
        <w:spacing w:after="120" w:line="240" w:lineRule="auto"/>
        <w:ind w:left="567" w:hanging="567"/>
        <w:jc w:val="both"/>
        <w:rPr>
          <w:rFonts w:cs="Calibri"/>
        </w:rPr>
      </w:pPr>
      <w:r>
        <w:rPr>
          <w:rFonts w:cs="Calibri"/>
        </w:rPr>
        <w:t>Dodavatel</w:t>
      </w:r>
      <w:r w:rsidR="00CC4201" w:rsidRPr="002210AB">
        <w:rPr>
          <w:rFonts w:cs="Calibri"/>
        </w:rPr>
        <w:t xml:space="preserve"> je o</w:t>
      </w:r>
      <w:r w:rsidR="0010515E">
        <w:rPr>
          <w:rFonts w:cs="Calibri"/>
        </w:rPr>
        <w:t>právněnou osobou k nakládání s</w:t>
      </w:r>
      <w:r w:rsidR="00CC4201" w:rsidRPr="002210AB">
        <w:rPr>
          <w:rFonts w:cs="Calibri"/>
        </w:rPr>
        <w:t xml:space="preserve"> odpadem ve smyslu zákona o odpadech. </w:t>
      </w:r>
      <w:r>
        <w:rPr>
          <w:rFonts w:cs="Calibri"/>
        </w:rPr>
        <w:t>Dodav</w:t>
      </w:r>
      <w:r w:rsidR="00CC4201" w:rsidRPr="002210AB">
        <w:rPr>
          <w:rFonts w:cs="Calibri"/>
        </w:rPr>
        <w:t xml:space="preserve">atel se zavazuje, že v rozsahu a za podmínek sjednaných v této smlouvě </w:t>
      </w:r>
      <w:r w:rsidR="009A449B">
        <w:rPr>
          <w:rFonts w:cs="Calibri"/>
        </w:rPr>
        <w:t xml:space="preserve">poskytne </w:t>
      </w:r>
      <w:r w:rsidR="00CC4201" w:rsidRPr="002210AB">
        <w:rPr>
          <w:rFonts w:cs="Calibri"/>
        </w:rPr>
        <w:t>objednatel</w:t>
      </w:r>
      <w:r w:rsidR="009A449B">
        <w:rPr>
          <w:rFonts w:cs="Calibri"/>
        </w:rPr>
        <w:t xml:space="preserve">i </w:t>
      </w:r>
      <w:r w:rsidR="009376CB">
        <w:rPr>
          <w:rFonts w:cs="Calibri"/>
        </w:rPr>
        <w:t>služby jejichž provedení</w:t>
      </w:r>
      <w:r w:rsidR="00CC4201" w:rsidRPr="002210AB">
        <w:rPr>
          <w:rFonts w:cs="Calibri"/>
        </w:rPr>
        <w:t xml:space="preserve"> </w:t>
      </w:r>
      <w:proofErr w:type="gramStart"/>
      <w:r w:rsidR="00CC4201" w:rsidRPr="002210AB">
        <w:rPr>
          <w:rFonts w:cs="Calibri"/>
        </w:rPr>
        <w:t>tvoří</w:t>
      </w:r>
      <w:proofErr w:type="gramEnd"/>
      <w:r w:rsidR="00CC4201" w:rsidRPr="002210AB">
        <w:rPr>
          <w:rFonts w:cs="Calibri"/>
        </w:rPr>
        <w:t xml:space="preserve"> předmět této smlouvy.</w:t>
      </w:r>
    </w:p>
    <w:p w14:paraId="2BEF6BCB" w14:textId="77777777" w:rsidR="00CC4201" w:rsidRPr="00F3717F" w:rsidRDefault="00CC4201" w:rsidP="00CC4201">
      <w:pPr>
        <w:pStyle w:val="Nadpis1"/>
        <w:spacing w:before="360"/>
        <w:rPr>
          <w:color w:val="auto"/>
          <w:sz w:val="24"/>
          <w:szCs w:val="24"/>
        </w:rPr>
      </w:pPr>
      <w:r w:rsidRPr="00F3717F">
        <w:rPr>
          <w:color w:val="auto"/>
          <w:sz w:val="24"/>
          <w:szCs w:val="24"/>
        </w:rPr>
        <w:lastRenderedPageBreak/>
        <w:t>Předmět smlouvy</w:t>
      </w:r>
    </w:p>
    <w:p w14:paraId="772E188C" w14:textId="54593893" w:rsidR="00CC4201" w:rsidRPr="00170A77" w:rsidRDefault="00CC4201" w:rsidP="009376CB">
      <w:pPr>
        <w:pStyle w:val="Styl1"/>
      </w:pPr>
      <w:r w:rsidRPr="002210AB">
        <w:t xml:space="preserve">Předmětem smlouvy jsou </w:t>
      </w:r>
      <w:r w:rsidR="009376CB">
        <w:t>tyto služby</w:t>
      </w:r>
      <w:bookmarkStart w:id="2" w:name="_Hlk2319642"/>
      <w:r w:rsidR="009376CB">
        <w:t>:</w:t>
      </w:r>
    </w:p>
    <w:p w14:paraId="66FD29E1" w14:textId="3C378A48" w:rsidR="00C25345" w:rsidRPr="00C25345" w:rsidRDefault="00C25345" w:rsidP="00C25345">
      <w:pPr>
        <w:pStyle w:val="Styl2"/>
        <w:numPr>
          <w:ilvl w:val="0"/>
          <w:numId w:val="5"/>
        </w:numPr>
        <w:ind w:left="993"/>
        <w:rPr>
          <w:bCs/>
        </w:rPr>
      </w:pPr>
      <w:bookmarkStart w:id="3" w:name="_Hlk1480270"/>
      <w:r w:rsidRPr="00C25345">
        <w:rPr>
          <w:bCs/>
        </w:rPr>
        <w:t xml:space="preserve">Pravidelný sběr a odvoz (svoz) směsného komunálního odpadu (200301 – směsný komunální odpad) ze sběrných nádob o objemu </w:t>
      </w:r>
      <w:proofErr w:type="gramStart"/>
      <w:r w:rsidRPr="00C25345">
        <w:rPr>
          <w:bCs/>
        </w:rPr>
        <w:t>110l</w:t>
      </w:r>
      <w:proofErr w:type="gramEnd"/>
      <w:r w:rsidRPr="00C25345">
        <w:rPr>
          <w:bCs/>
        </w:rPr>
        <w:t xml:space="preserve">, 120l, 240l a 1100l od jednotlivých nemovitostí z území Obce Rohatec, včetně jednotlivých místních částí obce. Počet nádob je cca 1500. Svoz se musí uskutečnit jednou za 14 dnů (středa nebo čtvrtek, případně oba dny). Svozové vozidlo před odvozem odpadu na skládku provede kontrolní převážení na sběrném dvoře v obci Rohatec za přítomnosti pověřeného zástupce objednatele. Odpad bude odevzdán na skládku v Mutěnicích, IČZ: CZB00336 nebo IČZ: CZB01300, kterou provozuje společnost Skládka Hraničky, s.r.o., IČO: 25561405, se sídlem Masarykova 200, 696 11 Mutěnice, která tento od objednatele přijímá a ukládá na skládce na základě samostatné smlouvy. Při odevzdání odpadu bude provedeno převážení množství odpadu a </w:t>
      </w:r>
      <w:r w:rsidR="004E1C67">
        <w:rPr>
          <w:bCs/>
        </w:rPr>
        <w:t>dodavatel</w:t>
      </w:r>
      <w:r w:rsidRPr="00C25345">
        <w:rPr>
          <w:bCs/>
        </w:rPr>
        <w:t xml:space="preserve"> předá objednateli záznam o množství odevzdaného komunálního odpadu.</w:t>
      </w:r>
    </w:p>
    <w:p w14:paraId="193C88DD" w14:textId="48C0A25D" w:rsidR="00C25345" w:rsidRPr="00C25345" w:rsidRDefault="00C25345" w:rsidP="00C25345">
      <w:pPr>
        <w:pStyle w:val="Styl2"/>
        <w:numPr>
          <w:ilvl w:val="0"/>
          <w:numId w:val="5"/>
        </w:numPr>
        <w:ind w:left="993"/>
        <w:rPr>
          <w:bCs/>
        </w:rPr>
      </w:pPr>
      <w:r w:rsidRPr="00C25345">
        <w:rPr>
          <w:bCs/>
        </w:rPr>
        <w:t xml:space="preserve">Pravidelný sběr a odvoz (svoz) plastu (200139 – plasty) společně s tetrapakem umístěných v příslušných plastových pytlech o objemu </w:t>
      </w:r>
      <w:proofErr w:type="gramStart"/>
      <w:r w:rsidRPr="00C25345">
        <w:rPr>
          <w:bCs/>
        </w:rPr>
        <w:t>120l</w:t>
      </w:r>
      <w:proofErr w:type="gramEnd"/>
      <w:r w:rsidRPr="00C25345">
        <w:rPr>
          <w:bCs/>
        </w:rPr>
        <w:t xml:space="preserve"> od jednotlivých nemovitostí z území Obce Rohatec, včetně jednotlivých místních částí a svoz plastu společně s tetrapakem, umístěných v příslušných sběrných nádobách o objemu 1100l rozmístěných po obci v rámci veřejných stanovišť (24 nádob rozmístěných na 16 stanovištích – viz grafická příloha rozmístění stanovišť – označeno čísly 1 - 16). Za každý odvezený plastový pytel </w:t>
      </w:r>
      <w:r w:rsidR="004E1C67">
        <w:rPr>
          <w:bCs/>
        </w:rPr>
        <w:t>dodavatel</w:t>
      </w:r>
      <w:r w:rsidRPr="00C25345">
        <w:rPr>
          <w:bCs/>
        </w:rPr>
        <w:t xml:space="preserve"> ponechá před příslušnou nemovitostí náhradní prázdný plastový pytel příslušného označení. Cena náhradních plastových pytlů bude zahrnuta v ceně poskytnuté služby. Pytlový sběr se koná jedenkrát v příslušném kalendářním měsíci, a to vždy v pátek, začátkem každého měsíce. Svozové vozidlo před odvozem odpadu provede kontrolní převážení na sběrném dvoře v obci Rohatec za přítomnosti pověřeného zástupce objednatele. Odpad si </w:t>
      </w:r>
      <w:r w:rsidR="004E1C67">
        <w:rPr>
          <w:bCs/>
        </w:rPr>
        <w:t>dodavatel</w:t>
      </w:r>
      <w:r w:rsidRPr="00C25345">
        <w:rPr>
          <w:bCs/>
        </w:rPr>
        <w:t xml:space="preserve"> ponechá a zajistí jeho využití, přičemž výkupní cena tohoto odpadu bude </w:t>
      </w:r>
      <w:r w:rsidR="004E1C67">
        <w:rPr>
          <w:bCs/>
        </w:rPr>
        <w:t>dodavatel</w:t>
      </w:r>
      <w:r w:rsidRPr="00C25345">
        <w:rPr>
          <w:bCs/>
        </w:rPr>
        <w:t xml:space="preserve">em zohledněna v ceně služby. </w:t>
      </w:r>
    </w:p>
    <w:p w14:paraId="425B3DE2" w14:textId="15E1B54E" w:rsidR="00C25345" w:rsidRPr="00C25345" w:rsidRDefault="00C25345" w:rsidP="00C25345">
      <w:pPr>
        <w:pStyle w:val="Styl2"/>
        <w:numPr>
          <w:ilvl w:val="0"/>
          <w:numId w:val="5"/>
        </w:numPr>
        <w:ind w:left="993"/>
        <w:rPr>
          <w:bCs/>
        </w:rPr>
      </w:pPr>
      <w:r w:rsidRPr="00C25345">
        <w:rPr>
          <w:bCs/>
        </w:rPr>
        <w:t xml:space="preserve">Odvoz plastu společně s tetrapakem (200139 – plasty), umístěných v příslušných sběrných nádobách typu ABROLL o objemu 26 m3, umístěných na sběrném dvoře v obci Rohatec nebo na sběrném místě v obci Rohatec (viz. grafická </w:t>
      </w:r>
      <w:proofErr w:type="gramStart"/>
      <w:r w:rsidRPr="00C25345">
        <w:rPr>
          <w:bCs/>
        </w:rPr>
        <w:t>příloha - umístění</w:t>
      </w:r>
      <w:proofErr w:type="gramEnd"/>
      <w:r w:rsidRPr="00C25345">
        <w:rPr>
          <w:bCs/>
        </w:rPr>
        <w:t xml:space="preserve"> sběrného dvoru a sběrného místa – označeno čísly 17 - 18). Odvoz se koná dle potřeby objednatele (služba na zavolání) nejméně 9 x za kalendářní rok. Svozové vozidlo před odvozem odpadu provede kontrolní převážení na sběrném dvoře v obci Rohatec za přítomnosti pověřeného zástupce objednatele. Odpad si </w:t>
      </w:r>
      <w:r w:rsidR="004E1C67">
        <w:rPr>
          <w:bCs/>
        </w:rPr>
        <w:t>dodavatel</w:t>
      </w:r>
      <w:r w:rsidRPr="00C25345">
        <w:rPr>
          <w:bCs/>
        </w:rPr>
        <w:t xml:space="preserve"> ponechá a zajistí jeho využití, přičemž výkupní cena tohoto odpadu bude </w:t>
      </w:r>
      <w:r w:rsidR="004E1C67">
        <w:rPr>
          <w:bCs/>
        </w:rPr>
        <w:t>dodavatel</w:t>
      </w:r>
      <w:r w:rsidRPr="00C25345">
        <w:rPr>
          <w:bCs/>
        </w:rPr>
        <w:t xml:space="preserve">em zohledněna v ceně služby. </w:t>
      </w:r>
      <w:r w:rsidR="004E1C67">
        <w:rPr>
          <w:bCs/>
        </w:rPr>
        <w:t>Dodavatel</w:t>
      </w:r>
      <w:r w:rsidRPr="00C25345">
        <w:rPr>
          <w:bCs/>
        </w:rPr>
        <w:t xml:space="preserve"> nesmí převzít odpad prostřednictvím mobilního </w:t>
      </w:r>
      <w:proofErr w:type="gramStart"/>
      <w:r w:rsidRPr="00C25345">
        <w:rPr>
          <w:bCs/>
        </w:rPr>
        <w:t>zařízení  pro</w:t>
      </w:r>
      <w:proofErr w:type="gramEnd"/>
      <w:r w:rsidRPr="00C25345">
        <w:rPr>
          <w:bCs/>
        </w:rPr>
        <w:t xml:space="preserve"> nakládání s odpady.</w:t>
      </w:r>
    </w:p>
    <w:p w14:paraId="4161D866" w14:textId="2218FFFF" w:rsidR="00C25345" w:rsidRPr="00C25345" w:rsidRDefault="00C25345" w:rsidP="00C25345">
      <w:pPr>
        <w:pStyle w:val="Styl2"/>
        <w:numPr>
          <w:ilvl w:val="0"/>
          <w:numId w:val="5"/>
        </w:numPr>
        <w:ind w:left="993"/>
        <w:rPr>
          <w:bCs/>
        </w:rPr>
      </w:pPr>
      <w:r w:rsidRPr="00C25345">
        <w:rPr>
          <w:bCs/>
        </w:rPr>
        <w:t xml:space="preserve">Odvoz směsného papíru (200101 – papír a lepenka), umístěného v příslušných sběrných nádobách typu ABROLL o objemu 22 m3, umístěných na sběrném dvoře v obci Rohatec nebo na sběrném místě v obci Rohatec (viz grafická </w:t>
      </w:r>
      <w:proofErr w:type="gramStart"/>
      <w:r w:rsidRPr="00C25345">
        <w:rPr>
          <w:bCs/>
        </w:rPr>
        <w:t>příloha - umístění</w:t>
      </w:r>
      <w:proofErr w:type="gramEnd"/>
      <w:r w:rsidRPr="00C25345">
        <w:rPr>
          <w:bCs/>
        </w:rPr>
        <w:t xml:space="preserve"> sběrného dvoru a sběrného místa – označeno čísly 17 – 18). Odvoz se koná dle potřeby objednatele (služba na zavolání) nejméně 4x za kalendářní rok. Svozové vozidlo před odvozem odpadu provede kontrolní převážení na sběrném dvoře v obci Rohatec za přítomnosti pověřeného zástupce objednatele. </w:t>
      </w:r>
      <w:r w:rsidR="004E1C67">
        <w:rPr>
          <w:bCs/>
        </w:rPr>
        <w:t>Dodavatel</w:t>
      </w:r>
      <w:r w:rsidRPr="00C25345">
        <w:rPr>
          <w:bCs/>
        </w:rPr>
        <w:t xml:space="preserve"> nesmí převzít odpad prostřednictvím mobilního </w:t>
      </w:r>
      <w:proofErr w:type="gramStart"/>
      <w:r w:rsidRPr="00C25345">
        <w:rPr>
          <w:bCs/>
        </w:rPr>
        <w:t>zařízení  pro</w:t>
      </w:r>
      <w:proofErr w:type="gramEnd"/>
      <w:r w:rsidRPr="00C25345">
        <w:rPr>
          <w:bCs/>
        </w:rPr>
        <w:t xml:space="preserve"> nakládání s odpady. Odpad si </w:t>
      </w:r>
      <w:r w:rsidR="004E1C67">
        <w:rPr>
          <w:bCs/>
        </w:rPr>
        <w:t>dodavatel</w:t>
      </w:r>
      <w:r w:rsidRPr="00C25345">
        <w:rPr>
          <w:bCs/>
        </w:rPr>
        <w:t xml:space="preserve"> ponechá a zajistí jeho využití, přičemž výkupní cena </w:t>
      </w:r>
      <w:r w:rsidRPr="00C25345">
        <w:rPr>
          <w:bCs/>
        </w:rPr>
        <w:lastRenderedPageBreak/>
        <w:t xml:space="preserve">tohoto odpadu bude </w:t>
      </w:r>
      <w:r w:rsidR="004E1C67">
        <w:rPr>
          <w:bCs/>
        </w:rPr>
        <w:t>dodavatel</w:t>
      </w:r>
      <w:r w:rsidRPr="00C25345">
        <w:rPr>
          <w:bCs/>
        </w:rPr>
        <w:t xml:space="preserve">em zohledněna v ceně služby. </w:t>
      </w:r>
      <w:r w:rsidR="004E1C67">
        <w:rPr>
          <w:bCs/>
        </w:rPr>
        <w:t>Dodavatel</w:t>
      </w:r>
      <w:r w:rsidRPr="00C25345">
        <w:rPr>
          <w:bCs/>
        </w:rPr>
        <w:t xml:space="preserve"> předá objednateli záznam o množství odevzdaného odpadu.</w:t>
      </w:r>
    </w:p>
    <w:p w14:paraId="5C33EF8F" w14:textId="069F7E2B" w:rsidR="00C25345" w:rsidRPr="00C25345" w:rsidRDefault="00C25345" w:rsidP="00C25345">
      <w:pPr>
        <w:pStyle w:val="Styl2"/>
        <w:numPr>
          <w:ilvl w:val="0"/>
          <w:numId w:val="5"/>
        </w:numPr>
        <w:ind w:left="993"/>
        <w:rPr>
          <w:bCs/>
        </w:rPr>
      </w:pPr>
      <w:r w:rsidRPr="00C25345">
        <w:rPr>
          <w:bCs/>
        </w:rPr>
        <w:t>Sběr a odvoz (svoz) skla (200102 – sklo) umístěného v příslušných sběrných nádobách o objemu 1,3m</w:t>
      </w:r>
      <w:proofErr w:type="gramStart"/>
      <w:r w:rsidRPr="00C25345">
        <w:rPr>
          <w:bCs/>
        </w:rPr>
        <w:t>³ - 2m</w:t>
      </w:r>
      <w:proofErr w:type="gramEnd"/>
      <w:r w:rsidRPr="00C25345">
        <w:rPr>
          <w:bCs/>
        </w:rPr>
        <w:t xml:space="preserve">³, rozmístěných po obci v rámci veřejných stanovišť (21 nádob rozmístěných na 16 stanovištích – viz grafická příloha rozmístění stanovišť – označeno čísly 1 - 16). Svoz se koná dle potřeby objednatele nejméně 6x za kalendářní rok. Svozové vozidlo před odvozem odpadu provede kontrolní převážení na sběrném dvoře v obci Rohatec za přítomnosti pověřeného zástupce objednatele. Odpad bude odevzdán společnosti REMAT GLASS s.r.o., IČO: 15530795, se sídlem Pompova 334/37, 602 00 Brno-jih, Komárov, která tento odpad od objednatele vykupuje na základě samostatné smlouvy. Místem odevzdání je zařízení IČZ: CZB00932. Při odevzdání odpadu bude provedeno převážení množství odpadu a </w:t>
      </w:r>
      <w:r w:rsidR="004E1C67">
        <w:rPr>
          <w:bCs/>
        </w:rPr>
        <w:t>dodavatel</w:t>
      </w:r>
      <w:r w:rsidRPr="00C25345">
        <w:rPr>
          <w:bCs/>
        </w:rPr>
        <w:t xml:space="preserve"> předá objednateli záznam o množství odevzdaného odpadu.</w:t>
      </w:r>
    </w:p>
    <w:p w14:paraId="4F7A3131" w14:textId="3C9ADD13" w:rsidR="00C25345" w:rsidRPr="00C25345" w:rsidRDefault="00C25345" w:rsidP="00C25345">
      <w:pPr>
        <w:pStyle w:val="Styl2"/>
        <w:numPr>
          <w:ilvl w:val="0"/>
          <w:numId w:val="5"/>
        </w:numPr>
        <w:ind w:left="993"/>
        <w:rPr>
          <w:bCs/>
        </w:rPr>
      </w:pPr>
      <w:r w:rsidRPr="00C25345">
        <w:rPr>
          <w:bCs/>
        </w:rPr>
        <w:t xml:space="preserve">Odvoz skla (200102 – sklo), umístěného v příslušných sběrných nádobách typu ABROLL o objemu 10 m3 a 17 m3, umístěných na sběrném dvoře v obci Rohatec nebo na sběrném místě v obci Rohatec (viz grafická </w:t>
      </w:r>
      <w:proofErr w:type="gramStart"/>
      <w:r w:rsidRPr="00C25345">
        <w:rPr>
          <w:bCs/>
        </w:rPr>
        <w:t>příloha - umístění</w:t>
      </w:r>
      <w:proofErr w:type="gramEnd"/>
      <w:r w:rsidRPr="00C25345">
        <w:rPr>
          <w:bCs/>
        </w:rPr>
        <w:t xml:space="preserve"> sběrného dvoru a sběrného místa – označeno čísly 17 - 18). Odvoz se koná dle potřeby objednatele (služba na zavolání) nejméně 3x za kalendářní rok. Svozové vozidlo před odvozem odpadu provede kontrolní převážení na sběrném dvoře v obci Rohatec za přítomnosti pověřeného zástupce objednatele. Odpad bude odevzdán společnosti REMAT GLASS s.r.o., IČO: 15530795, se sídlem Pompova 334/37, 602 00 Brno-jih, Komárov, která tento odpad od objednatele vykupuje na základě samostatné smlouvy. Místem odevzdání je zařízení IČZ: CZB00932. Při odevzdání odpadu bude provedeno převážení množství odpadu a </w:t>
      </w:r>
      <w:r w:rsidR="004E1C67">
        <w:rPr>
          <w:bCs/>
        </w:rPr>
        <w:t>dodavatel</w:t>
      </w:r>
      <w:r w:rsidRPr="00C25345">
        <w:rPr>
          <w:bCs/>
        </w:rPr>
        <w:t xml:space="preserve"> předá objednateli záznam o množství odevzdaného odpadu.</w:t>
      </w:r>
    </w:p>
    <w:p w14:paraId="40F5063A" w14:textId="77777777" w:rsidR="00ED2E4F" w:rsidRPr="00ED2E4F" w:rsidRDefault="00ED2E4F" w:rsidP="00ED2E4F">
      <w:pPr>
        <w:pStyle w:val="Styl2"/>
        <w:numPr>
          <w:ilvl w:val="0"/>
          <w:numId w:val="5"/>
        </w:numPr>
        <w:ind w:left="993"/>
        <w:rPr>
          <w:bCs/>
        </w:rPr>
      </w:pPr>
      <w:r w:rsidRPr="00ED2E4F">
        <w:rPr>
          <w:bCs/>
        </w:rPr>
        <w:t xml:space="preserve">Pravidelný sběr a odvoz (svoz) bio odpadu (200201 – biologicky rozložitelný odpad) ze sběrných nádob o objemu </w:t>
      </w:r>
      <w:proofErr w:type="gramStart"/>
      <w:r w:rsidRPr="00ED2E4F">
        <w:rPr>
          <w:bCs/>
        </w:rPr>
        <w:t>110l</w:t>
      </w:r>
      <w:proofErr w:type="gramEnd"/>
      <w:r w:rsidRPr="00ED2E4F">
        <w:rPr>
          <w:bCs/>
        </w:rPr>
        <w:t xml:space="preserve">, 120l, 240l, 1100l od jednotlivých nemovitostí z území Obce Rohatec, včetně jednotlivých místních částí obce. Počet nádob je cca 1500. Svoz se musí uskutečnit v těchto termínech: leden až březen a říjen až prosinec příslušného kalendářního roku jednou za měsíc, v měsíci duben až září příslušného kalendářního roku jednou za 14 dnů. (středa nebo pátek, případně oba dny, a to vždy v týdnu, kdy se nesváží komunální odpad). Svoz se koná nejméně 18 x za kalendářní rok. Svozové vozidlo před odvozem odpadu provede vážení na sběrném dvoře v obci Rohatec za přítomnosti pověřeného zástupce objednatele. Odpad bude odevzdán společnosti ENVISERVIS, s.r.o. IČO: 29218357, se sídlem Roviny 825/4, 643 00 </w:t>
      </w:r>
      <w:proofErr w:type="gramStart"/>
      <w:r w:rsidRPr="00ED2E4F">
        <w:rPr>
          <w:bCs/>
        </w:rPr>
        <w:t>Brno - Chrlice</w:t>
      </w:r>
      <w:proofErr w:type="gramEnd"/>
      <w:r w:rsidRPr="00ED2E4F">
        <w:rPr>
          <w:bCs/>
        </w:rPr>
        <w:t xml:space="preserve">, která tento odpad od objednatele likviduje na základě samostatné smlouvy. Místem odevzdání je zařízení IČZ: CZB01099. </w:t>
      </w:r>
    </w:p>
    <w:p w14:paraId="536246A9" w14:textId="045D3C27" w:rsidR="00ED2E4F" w:rsidRDefault="00ED2E4F" w:rsidP="00ED2E4F">
      <w:pPr>
        <w:pStyle w:val="Styl2"/>
        <w:numPr>
          <w:ilvl w:val="0"/>
          <w:numId w:val="5"/>
        </w:numPr>
        <w:ind w:left="993"/>
        <w:rPr>
          <w:bCs/>
        </w:rPr>
      </w:pPr>
      <w:r w:rsidRPr="00ED2E4F">
        <w:rPr>
          <w:bCs/>
        </w:rPr>
        <w:t xml:space="preserve">Odvoz bioodpadu (200201 – biologicky rozložitelný odpad), umístěného v příslušných sběrných nádobách typu ABROLL o objemu 20 m3, umístěných na sběrném dvoře v obci Rohatec nebo na sběrném místě v obci Rohatec, (viz grafická </w:t>
      </w:r>
      <w:proofErr w:type="gramStart"/>
      <w:r w:rsidRPr="00ED2E4F">
        <w:rPr>
          <w:bCs/>
        </w:rPr>
        <w:t>příloha - umístění</w:t>
      </w:r>
      <w:proofErr w:type="gramEnd"/>
      <w:r w:rsidRPr="00ED2E4F">
        <w:rPr>
          <w:bCs/>
        </w:rPr>
        <w:t xml:space="preserve"> sběrného dvoru a sběrného místa – označeno čísly 17,18). Odvoz se koná dle potřeby objednatele (služba na zavolání) nejméně 20 x za kalendářní rok. Svozové vozidlo před odvozem odpadu provede vážení na sběrném dvoře v obci Rohatec za přítomnosti pověřeného zástupce objednatele. Odpad bude odevzdán společnosti ENVISERVIS, s.r.o. IČO: 29218357, se sídlem Roviny 825/4, 643 00 </w:t>
      </w:r>
      <w:proofErr w:type="gramStart"/>
      <w:r w:rsidRPr="00ED2E4F">
        <w:rPr>
          <w:bCs/>
        </w:rPr>
        <w:t>Brno - Chrlice</w:t>
      </w:r>
      <w:proofErr w:type="gramEnd"/>
      <w:r w:rsidRPr="00ED2E4F">
        <w:rPr>
          <w:bCs/>
        </w:rPr>
        <w:t xml:space="preserve">, která tento odpad od objednatele likviduje na základě samostatné smlouvy. Místem odevzdání je zařízení IČZ: CZB01099. </w:t>
      </w:r>
    </w:p>
    <w:p w14:paraId="2F1D3E2D" w14:textId="34704DB7" w:rsidR="00C25345" w:rsidRPr="00C25345" w:rsidRDefault="00C25345" w:rsidP="00ED2E4F">
      <w:pPr>
        <w:pStyle w:val="Styl2"/>
        <w:numPr>
          <w:ilvl w:val="0"/>
          <w:numId w:val="5"/>
        </w:numPr>
        <w:ind w:left="993"/>
        <w:rPr>
          <w:bCs/>
        </w:rPr>
      </w:pPr>
      <w:r w:rsidRPr="00C25345">
        <w:rPr>
          <w:bCs/>
        </w:rPr>
        <w:lastRenderedPageBreak/>
        <w:t xml:space="preserve">Odvoz objemného odpadu (200307 – objemný odpad), umístěného v příslušných sběrných nádobách typu ABROLL o objemu 30 m3 umístěných na sběrném dvoře v obci Rohatec, na sběrném místě v obci Rohatec nebo u veřejného pohřebiště v Rohatci (viz grafická </w:t>
      </w:r>
      <w:proofErr w:type="gramStart"/>
      <w:r w:rsidRPr="00C25345">
        <w:rPr>
          <w:bCs/>
        </w:rPr>
        <w:t>příloha - umístění</w:t>
      </w:r>
      <w:proofErr w:type="gramEnd"/>
      <w:r w:rsidRPr="00C25345">
        <w:rPr>
          <w:bCs/>
        </w:rPr>
        <w:t xml:space="preserve"> sběrného dvoru, sběrného místa a veřejného pohřebiště – označeno čísly 17, 18, 19). Odvoz se koná dle potřeby objednatele (služba na zavolání) nejméně 45 x za kalendářní rok. Svozové vozidlo před odvozem odpadu provede kontrolní převážení na sběrném dvoře v obci Rohatec za přítomnosti pověřeného zástupce objednatele. Odpad bude odevzdán na skládku v Mutěnicích, IČZ: CZB00336, kterou provozuje společnost Skládka Hraničky, s.r.o., IČO: 25561405, se sídlem Masarykova 200, 696 11 Mutěnice, která tento od objednatele přijímá a ukládá na skládce na základě samostatné smlouvy. Při odevzdání odpadu bude provedeno převážení množství odpadu a </w:t>
      </w:r>
      <w:r w:rsidR="004E1C67">
        <w:rPr>
          <w:bCs/>
        </w:rPr>
        <w:t>dodavatel</w:t>
      </w:r>
      <w:r w:rsidRPr="00C25345">
        <w:rPr>
          <w:bCs/>
        </w:rPr>
        <w:t xml:space="preserve"> předá objednateli záznam o množství odevzdaného odpadu.</w:t>
      </w:r>
    </w:p>
    <w:p w14:paraId="0FE6FEF2" w14:textId="1D0DA14A" w:rsidR="00C25345" w:rsidRPr="00C25345" w:rsidRDefault="00C25345" w:rsidP="00ED2E4F">
      <w:pPr>
        <w:pStyle w:val="Styl2"/>
        <w:numPr>
          <w:ilvl w:val="0"/>
          <w:numId w:val="5"/>
        </w:numPr>
        <w:ind w:left="993"/>
        <w:rPr>
          <w:bCs/>
        </w:rPr>
      </w:pPr>
      <w:r w:rsidRPr="00C25345">
        <w:rPr>
          <w:bCs/>
        </w:rPr>
        <w:t xml:space="preserve">Odvoz a likvidace odpadu 170102 - cihly, umístěného v příslušných sběrných nádobách typu ABROLL o objemu 10 m3 umístěných na sběrném dvoře v obci Rohatec nebo na sběrném místě v obci Rohatec (viz grafická </w:t>
      </w:r>
      <w:proofErr w:type="gramStart"/>
      <w:r w:rsidRPr="00C25345">
        <w:rPr>
          <w:bCs/>
        </w:rPr>
        <w:t>příloha - umístění</w:t>
      </w:r>
      <w:proofErr w:type="gramEnd"/>
      <w:r w:rsidRPr="00C25345">
        <w:rPr>
          <w:bCs/>
        </w:rPr>
        <w:t xml:space="preserve"> sběrného dvoru a sběrného místa – označeno čísly 17, 18). Odvoz se koná dle potřeby objednatele (služba na zavolání) nejméně 27 x za kalendářní rok. Svozové vozidlo před odvozem odpadu provede kontrolní převážení na sběrném dvoře v obci Rohatec za přítomnosti pověřeného zástupce objednatele. </w:t>
      </w:r>
      <w:r w:rsidR="004E1C67">
        <w:rPr>
          <w:bCs/>
        </w:rPr>
        <w:t>Dodavatel</w:t>
      </w:r>
      <w:r w:rsidRPr="00C25345">
        <w:rPr>
          <w:bCs/>
        </w:rPr>
        <w:t xml:space="preserve"> nesmí převzít odpad prostřednictvím mobilního zařízení pro nakládání s odpady. Odpad bude </w:t>
      </w:r>
      <w:r w:rsidR="004E1C67">
        <w:rPr>
          <w:bCs/>
        </w:rPr>
        <w:t>dodavatel</w:t>
      </w:r>
      <w:r w:rsidRPr="00C25345">
        <w:rPr>
          <w:bCs/>
        </w:rPr>
        <w:t xml:space="preserve">em zlikvidován, nebo </w:t>
      </w:r>
      <w:r w:rsidR="004E1C67">
        <w:rPr>
          <w:bCs/>
        </w:rPr>
        <w:t>dodavatel</w:t>
      </w:r>
      <w:r w:rsidRPr="00C25345">
        <w:rPr>
          <w:bCs/>
        </w:rPr>
        <w:t xml:space="preserve"> zajistí jeho likvidaci v souladu s platnými právními předpisy. </w:t>
      </w:r>
      <w:r w:rsidR="004E1C67">
        <w:rPr>
          <w:bCs/>
        </w:rPr>
        <w:t>Dodavatel</w:t>
      </w:r>
      <w:r w:rsidRPr="00C25345">
        <w:rPr>
          <w:bCs/>
        </w:rPr>
        <w:t xml:space="preserve"> předá objednateli záznam o množství odevzdaného a zlikvidovaného odpadu.</w:t>
      </w:r>
    </w:p>
    <w:p w14:paraId="2BCF3F0A" w14:textId="484B4A13" w:rsidR="00C25345" w:rsidRPr="00C25345" w:rsidRDefault="00C25345" w:rsidP="00ED2E4F">
      <w:pPr>
        <w:pStyle w:val="Styl2"/>
        <w:numPr>
          <w:ilvl w:val="0"/>
          <w:numId w:val="5"/>
        </w:numPr>
        <w:ind w:left="993"/>
        <w:rPr>
          <w:bCs/>
        </w:rPr>
      </w:pPr>
      <w:r w:rsidRPr="00C25345">
        <w:rPr>
          <w:bCs/>
        </w:rPr>
        <w:t xml:space="preserve">Odvoz a likvidace odpadu 170101 - beton, umístěného v příslušných sběrných nádobách typu ABROLL o objemu 10 m3 umístěných na sběrném dvoře v obci Rohatec nebo na sběrném místě v obci Rohatec (viz grafická </w:t>
      </w:r>
      <w:proofErr w:type="gramStart"/>
      <w:r w:rsidRPr="00C25345">
        <w:rPr>
          <w:bCs/>
        </w:rPr>
        <w:t>příloha - umístění</w:t>
      </w:r>
      <w:proofErr w:type="gramEnd"/>
      <w:r w:rsidRPr="00C25345">
        <w:rPr>
          <w:bCs/>
        </w:rPr>
        <w:t xml:space="preserve"> sběrného dvoru a sběrného místa – označeno čísly 17,18). Odvoz se koná dle potřeby objednatele (služba na zavolání) nejméně 10 x za kalendářní rok. Svozové vozidlo před odvozem odpadu provede kontrolní převážení na sběrném dvoře v obci Rohatec za přítomnosti pověřeného zástupce objednatele. </w:t>
      </w:r>
      <w:r w:rsidR="004E1C67">
        <w:rPr>
          <w:bCs/>
        </w:rPr>
        <w:t>Dodavatel</w:t>
      </w:r>
      <w:r w:rsidRPr="00C25345">
        <w:rPr>
          <w:bCs/>
        </w:rPr>
        <w:t xml:space="preserve"> nesmí převzít odpad prostřednictvím mobilního </w:t>
      </w:r>
      <w:proofErr w:type="gramStart"/>
      <w:r w:rsidRPr="00C25345">
        <w:rPr>
          <w:bCs/>
        </w:rPr>
        <w:t>zařízení  pro</w:t>
      </w:r>
      <w:proofErr w:type="gramEnd"/>
      <w:r w:rsidRPr="00C25345">
        <w:rPr>
          <w:bCs/>
        </w:rPr>
        <w:t xml:space="preserve"> nakládání s odpady. Odpad bude </w:t>
      </w:r>
      <w:r w:rsidR="004E1C67">
        <w:rPr>
          <w:bCs/>
        </w:rPr>
        <w:t>dodavatel</w:t>
      </w:r>
      <w:r w:rsidRPr="00C25345">
        <w:rPr>
          <w:bCs/>
        </w:rPr>
        <w:t xml:space="preserve">em zlikvidován, nebo </w:t>
      </w:r>
      <w:r w:rsidR="004E1C67">
        <w:rPr>
          <w:bCs/>
        </w:rPr>
        <w:t>dodavatel</w:t>
      </w:r>
      <w:r w:rsidRPr="00C25345">
        <w:rPr>
          <w:bCs/>
        </w:rPr>
        <w:t xml:space="preserve"> zajistí jeho likvidaci v souladu s platnými právními předpisy. </w:t>
      </w:r>
      <w:r w:rsidR="004E1C67">
        <w:rPr>
          <w:bCs/>
        </w:rPr>
        <w:t>Dodavatel</w:t>
      </w:r>
      <w:r w:rsidRPr="00C25345">
        <w:rPr>
          <w:bCs/>
        </w:rPr>
        <w:t xml:space="preserve"> předá objednateli záznam o množství odevzdaného a zlikvidovaného odpadu.</w:t>
      </w:r>
    </w:p>
    <w:p w14:paraId="48B23428" w14:textId="79563D75" w:rsidR="00C25345" w:rsidRPr="00C25345" w:rsidRDefault="00C25345" w:rsidP="00ED2E4F">
      <w:pPr>
        <w:pStyle w:val="Styl2"/>
        <w:numPr>
          <w:ilvl w:val="0"/>
          <w:numId w:val="5"/>
        </w:numPr>
        <w:ind w:left="993"/>
        <w:rPr>
          <w:bCs/>
        </w:rPr>
      </w:pPr>
      <w:r w:rsidRPr="00C25345">
        <w:rPr>
          <w:bCs/>
        </w:rPr>
        <w:t xml:space="preserve">Odvoz a likvidace odpadu 200138 - dřevo, umístěného v příslušných sběrných nádobách typu ABROLL o objemu 20 m3 a 29 m3 umístěných na sběrném dvoře v obci Rohatec nebo na sběrném místě v obci Rohatec (viz grafická </w:t>
      </w:r>
      <w:proofErr w:type="gramStart"/>
      <w:r w:rsidRPr="00C25345">
        <w:rPr>
          <w:bCs/>
        </w:rPr>
        <w:t>příloha - umístění</w:t>
      </w:r>
      <w:proofErr w:type="gramEnd"/>
      <w:r w:rsidRPr="00C25345">
        <w:rPr>
          <w:bCs/>
        </w:rPr>
        <w:t xml:space="preserve"> sběrného dvoru a sběrného místa – označeno čísly 17,18). Odvoz se koná dle potřeby objednatele (služba na zavolání) nejméně 29 x za kalendářní rok. Svozové vozidlo před odvozem odpadu provede kontrolní převážení na sběrném dvoře v obci Rohatec za přítomnosti pověřeného zástupce objednatele. </w:t>
      </w:r>
      <w:r w:rsidR="004E1C67">
        <w:rPr>
          <w:bCs/>
        </w:rPr>
        <w:t>Dodavatel</w:t>
      </w:r>
      <w:r w:rsidRPr="00C25345">
        <w:rPr>
          <w:bCs/>
        </w:rPr>
        <w:t xml:space="preserve"> nesmí převzít odpad prostřednictvím mobilního </w:t>
      </w:r>
      <w:proofErr w:type="gramStart"/>
      <w:r w:rsidRPr="00C25345">
        <w:rPr>
          <w:bCs/>
        </w:rPr>
        <w:t>zařízení  pro</w:t>
      </w:r>
      <w:proofErr w:type="gramEnd"/>
      <w:r w:rsidRPr="00C25345">
        <w:rPr>
          <w:bCs/>
        </w:rPr>
        <w:t xml:space="preserve"> nakládání s odpady. Odpad si </w:t>
      </w:r>
      <w:r w:rsidR="004E1C67">
        <w:rPr>
          <w:bCs/>
        </w:rPr>
        <w:t>dodavatel</w:t>
      </w:r>
      <w:r w:rsidRPr="00C25345">
        <w:rPr>
          <w:bCs/>
        </w:rPr>
        <w:t xml:space="preserve"> ponechá a zajistí jeho využití, přičemž výkupní cena tohoto odpadu bude </w:t>
      </w:r>
      <w:r w:rsidR="004E1C67">
        <w:rPr>
          <w:bCs/>
        </w:rPr>
        <w:t>dodavatel</w:t>
      </w:r>
      <w:r w:rsidRPr="00C25345">
        <w:rPr>
          <w:bCs/>
        </w:rPr>
        <w:t xml:space="preserve">em zohledněna v ceně služby. </w:t>
      </w:r>
      <w:r w:rsidR="004E1C67">
        <w:rPr>
          <w:bCs/>
        </w:rPr>
        <w:t>Dodavatel</w:t>
      </w:r>
      <w:r w:rsidRPr="00C25345">
        <w:rPr>
          <w:bCs/>
        </w:rPr>
        <w:t xml:space="preserve"> předá objednateli záznam o množství využitého odpadu.</w:t>
      </w:r>
    </w:p>
    <w:p w14:paraId="7787ADFB" w14:textId="6D4B7FCF" w:rsidR="00C25345" w:rsidRPr="00C25345" w:rsidRDefault="00C25345" w:rsidP="00ED2E4F">
      <w:pPr>
        <w:pStyle w:val="Styl2"/>
        <w:numPr>
          <w:ilvl w:val="0"/>
          <w:numId w:val="5"/>
        </w:numPr>
        <w:ind w:left="993"/>
        <w:rPr>
          <w:bCs/>
        </w:rPr>
      </w:pPr>
      <w:r w:rsidRPr="00C25345">
        <w:rPr>
          <w:bCs/>
        </w:rPr>
        <w:t xml:space="preserve">Odvoz a likvidace odpadu 200137 - dřevo obsahující NL, umístěného v příslušných sběrných nádobách typu ABROLL o objemu 20 m3 a 29 m3 umístěných na sběrném dvoře v obci Rohatec nebo na sběrném místě v obci Rohatec (viz grafická </w:t>
      </w:r>
      <w:proofErr w:type="gramStart"/>
      <w:r w:rsidRPr="00C25345">
        <w:rPr>
          <w:bCs/>
        </w:rPr>
        <w:t>příloha - umístění</w:t>
      </w:r>
      <w:proofErr w:type="gramEnd"/>
      <w:r w:rsidRPr="00C25345">
        <w:rPr>
          <w:bCs/>
        </w:rPr>
        <w:t xml:space="preserve"> sběrného </w:t>
      </w:r>
      <w:r w:rsidRPr="00C25345">
        <w:rPr>
          <w:bCs/>
        </w:rPr>
        <w:lastRenderedPageBreak/>
        <w:t xml:space="preserve">dvoru a sběrného místa – označeno čísly 17,18). Odvoz se koná dle potřeby objednatele (služba na zavolání) nejméně 1x za kalendářní rok. Svozové vozidlo před odvozem odpadu provede kontrolní převážení na sběrném dvoře v obci Rohatec za přítomnosti pověřeného zástupce objednatele. </w:t>
      </w:r>
      <w:r w:rsidR="004E1C67">
        <w:rPr>
          <w:bCs/>
        </w:rPr>
        <w:t>Dodavatel</w:t>
      </w:r>
      <w:r w:rsidRPr="00C25345">
        <w:rPr>
          <w:bCs/>
        </w:rPr>
        <w:t xml:space="preserve"> nesmí převzít odpad prostřednictvím mobilního </w:t>
      </w:r>
      <w:proofErr w:type="gramStart"/>
      <w:r w:rsidRPr="00C25345">
        <w:rPr>
          <w:bCs/>
        </w:rPr>
        <w:t>zařízení  pro</w:t>
      </w:r>
      <w:proofErr w:type="gramEnd"/>
      <w:r w:rsidRPr="00C25345">
        <w:rPr>
          <w:bCs/>
        </w:rPr>
        <w:t xml:space="preserve"> nakládání s odpady. Odpad bude </w:t>
      </w:r>
      <w:r w:rsidR="004E1C67">
        <w:rPr>
          <w:bCs/>
        </w:rPr>
        <w:t>dodavatel</w:t>
      </w:r>
      <w:r w:rsidRPr="00C25345">
        <w:rPr>
          <w:bCs/>
        </w:rPr>
        <w:t xml:space="preserve">em zlikvidován, nebo </w:t>
      </w:r>
      <w:r w:rsidR="004E1C67">
        <w:rPr>
          <w:bCs/>
        </w:rPr>
        <w:t>dodavatel</w:t>
      </w:r>
      <w:r w:rsidRPr="00C25345">
        <w:rPr>
          <w:bCs/>
        </w:rPr>
        <w:t xml:space="preserve"> zajistí jeho likvidaci v souladu s platnými právními předpisy. </w:t>
      </w:r>
      <w:r w:rsidR="004E1C67">
        <w:rPr>
          <w:bCs/>
        </w:rPr>
        <w:t>Dodavatel</w:t>
      </w:r>
      <w:r w:rsidRPr="00C25345">
        <w:rPr>
          <w:bCs/>
        </w:rPr>
        <w:t xml:space="preserve"> předá objednateli záznam o množství odevzdaného a zlikvidovaného odpadu.</w:t>
      </w:r>
    </w:p>
    <w:p w14:paraId="2B2A7304" w14:textId="6519FF96" w:rsidR="00C25345" w:rsidRPr="00C25345" w:rsidRDefault="00C25345" w:rsidP="009458E0">
      <w:pPr>
        <w:pStyle w:val="Styl2"/>
        <w:numPr>
          <w:ilvl w:val="0"/>
          <w:numId w:val="5"/>
        </w:numPr>
        <w:ind w:left="993"/>
        <w:rPr>
          <w:bCs/>
        </w:rPr>
      </w:pPr>
      <w:r w:rsidRPr="00C25345">
        <w:rPr>
          <w:bCs/>
        </w:rPr>
        <w:t xml:space="preserve">Odvoz a likvidace odpadu 170605 – stavební materiál s obsahem azbestu, umístěného v příslušných sběrných nádobách typu ABROLL o objemu 13 m3 umístěných na sběrném dvoře v obci Rohatec nebo na sběrném místě v obci Rohatec (viz grafická </w:t>
      </w:r>
      <w:proofErr w:type="gramStart"/>
      <w:r w:rsidRPr="00C25345">
        <w:rPr>
          <w:bCs/>
        </w:rPr>
        <w:t>příloha - umístění</w:t>
      </w:r>
      <w:proofErr w:type="gramEnd"/>
      <w:r w:rsidRPr="00C25345">
        <w:rPr>
          <w:bCs/>
        </w:rPr>
        <w:t xml:space="preserve"> sběrného dvoru a sběrného místa – označeno čísly 17, 18). Odvoz se koná dle potřeby objednatele (služba na zavolání) nejméně 1 x za kalendářní rok. Svozové vozidlo před odvozem odpadu provede kontrolní převážení na sběrném dvoře v obci Rohatec za přítomnosti pověřeného zástupce objednatele. </w:t>
      </w:r>
      <w:r w:rsidR="004E1C67">
        <w:rPr>
          <w:bCs/>
        </w:rPr>
        <w:t>Dodavatel</w:t>
      </w:r>
      <w:r w:rsidRPr="00C25345">
        <w:rPr>
          <w:bCs/>
        </w:rPr>
        <w:t xml:space="preserve"> nesmí převzít odpad prostřednictvím mobilního </w:t>
      </w:r>
      <w:proofErr w:type="gramStart"/>
      <w:r w:rsidRPr="00C25345">
        <w:rPr>
          <w:bCs/>
        </w:rPr>
        <w:t>zařízení  pro</w:t>
      </w:r>
      <w:proofErr w:type="gramEnd"/>
      <w:r w:rsidRPr="00C25345">
        <w:rPr>
          <w:bCs/>
        </w:rPr>
        <w:t xml:space="preserve"> nakládání s odpady. Odpad bude </w:t>
      </w:r>
      <w:r w:rsidR="004E1C67">
        <w:rPr>
          <w:bCs/>
        </w:rPr>
        <w:t>dodavatel</w:t>
      </w:r>
      <w:r w:rsidRPr="00C25345">
        <w:rPr>
          <w:bCs/>
        </w:rPr>
        <w:t xml:space="preserve">em zlikvidován, nebo </w:t>
      </w:r>
      <w:r w:rsidR="004E1C67">
        <w:rPr>
          <w:bCs/>
        </w:rPr>
        <w:t>dodavatel</w:t>
      </w:r>
      <w:r w:rsidRPr="00C25345">
        <w:rPr>
          <w:bCs/>
        </w:rPr>
        <w:t xml:space="preserve"> zajistí jeho likvidaci v souladu s platnými právními předpisy. </w:t>
      </w:r>
      <w:r w:rsidR="004E1C67">
        <w:rPr>
          <w:bCs/>
        </w:rPr>
        <w:t>Dodavatel</w:t>
      </w:r>
      <w:r w:rsidRPr="00C25345">
        <w:rPr>
          <w:bCs/>
        </w:rPr>
        <w:t xml:space="preserve"> předá objednateli záznam o množství odevzdaného a zlikvidovaného odpadu.</w:t>
      </w:r>
    </w:p>
    <w:p w14:paraId="168B2B9C" w14:textId="4FDB856B" w:rsidR="00C25345" w:rsidRPr="00C25345" w:rsidRDefault="00C25345" w:rsidP="00ED2E4F">
      <w:pPr>
        <w:pStyle w:val="Styl2"/>
        <w:numPr>
          <w:ilvl w:val="0"/>
          <w:numId w:val="5"/>
        </w:numPr>
        <w:ind w:left="993"/>
        <w:rPr>
          <w:bCs/>
        </w:rPr>
      </w:pPr>
      <w:r w:rsidRPr="00C25345">
        <w:rPr>
          <w:bCs/>
        </w:rPr>
        <w:t xml:space="preserve">Odvoz a likvidace odpadu 200126 – olej a tuk neuvedený pod číslem 200125, umístěného v příslušných sběrných nádobách typu sud o objemu 200 l umístěných na sběrném dvoře v obci Rohatec nebo na sběrném místě v obci Rohatec (viz grafická </w:t>
      </w:r>
      <w:proofErr w:type="gramStart"/>
      <w:r w:rsidRPr="00C25345">
        <w:rPr>
          <w:bCs/>
        </w:rPr>
        <w:t>příloha - umístění</w:t>
      </w:r>
      <w:proofErr w:type="gramEnd"/>
      <w:r w:rsidRPr="00C25345">
        <w:rPr>
          <w:bCs/>
        </w:rPr>
        <w:t xml:space="preserve"> sběrného dvoru a sběrného místa – označeno čísly 17,18). Odvoz se koná dle potřeby objednatele (služba na zavolání) nejméně 4 x za kalendářní rok. Svozové vozidlo před odvozem odpadu provede kontrolní převážení na sběrném dvoře v obci Rohatec za přítomnosti pověřeného zástupce objednatele. </w:t>
      </w:r>
      <w:r w:rsidR="004E1C67">
        <w:rPr>
          <w:bCs/>
        </w:rPr>
        <w:t>Dodavatel</w:t>
      </w:r>
      <w:r w:rsidRPr="00C25345">
        <w:rPr>
          <w:bCs/>
        </w:rPr>
        <w:t xml:space="preserve"> nesmí převzít odpad prostřednictvím mobilního zařízení pro nakládání s odpady. Odpad bude </w:t>
      </w:r>
      <w:r w:rsidR="004E1C67">
        <w:rPr>
          <w:bCs/>
        </w:rPr>
        <w:t>dodavatel</w:t>
      </w:r>
      <w:r w:rsidRPr="00C25345">
        <w:rPr>
          <w:bCs/>
        </w:rPr>
        <w:t xml:space="preserve">em zlikvidován, nebo </w:t>
      </w:r>
      <w:r w:rsidR="004E1C67">
        <w:rPr>
          <w:bCs/>
        </w:rPr>
        <w:t>dodavatel</w:t>
      </w:r>
      <w:r w:rsidRPr="00C25345">
        <w:rPr>
          <w:bCs/>
        </w:rPr>
        <w:t xml:space="preserve"> zajistí jeho likvidaci v souladu s platnými právními předpisy. </w:t>
      </w:r>
      <w:r w:rsidR="004E1C67">
        <w:rPr>
          <w:bCs/>
        </w:rPr>
        <w:t>Dodavatel</w:t>
      </w:r>
      <w:r w:rsidRPr="00C25345">
        <w:rPr>
          <w:bCs/>
        </w:rPr>
        <w:t xml:space="preserve"> předá objednateli záznam o množství odevzdaného a zlikvidovaného odpadu.</w:t>
      </w:r>
    </w:p>
    <w:p w14:paraId="7414BA43" w14:textId="58A12430" w:rsidR="00C25345" w:rsidRPr="00C25345" w:rsidRDefault="00C25345" w:rsidP="00ED2E4F">
      <w:pPr>
        <w:pStyle w:val="Styl2"/>
        <w:numPr>
          <w:ilvl w:val="0"/>
          <w:numId w:val="5"/>
        </w:numPr>
        <w:ind w:left="993"/>
        <w:rPr>
          <w:bCs/>
        </w:rPr>
      </w:pPr>
      <w:r w:rsidRPr="00C25345">
        <w:rPr>
          <w:bCs/>
        </w:rPr>
        <w:t xml:space="preserve">Odvoz a likvidace odpadu 200113 – rozpouštědla, umístěného v příslušných sběrných nádobách typu sud s výstelkou o objemu 200 l umístěných na sběrném dvoře v obci Rohatec nebo na sběrném místě v obci Rohatec (viz grafická </w:t>
      </w:r>
      <w:proofErr w:type="gramStart"/>
      <w:r w:rsidRPr="00C25345">
        <w:rPr>
          <w:bCs/>
        </w:rPr>
        <w:t>příloha - umístění</w:t>
      </w:r>
      <w:proofErr w:type="gramEnd"/>
      <w:r w:rsidRPr="00C25345">
        <w:rPr>
          <w:bCs/>
        </w:rPr>
        <w:t xml:space="preserve"> sběrného dvoru a sběrného místa – označeno čísly 17,18). Odvoz se koná dle potřeby objednatele (služba na zavolání) nejméně 1 x za kalendářní rok. Svozové vozidlo před odvozem odpadu provede kontrolní převážení na sběrném dvoře v obci Rohatec za přítomnosti pověřeného zástupce objednatele. </w:t>
      </w:r>
      <w:r w:rsidR="004E1C67">
        <w:rPr>
          <w:bCs/>
        </w:rPr>
        <w:t>Dodavatel</w:t>
      </w:r>
      <w:r w:rsidRPr="00C25345">
        <w:rPr>
          <w:bCs/>
        </w:rPr>
        <w:t xml:space="preserve"> nesmí převzít odpad prostřednictvím mobilního </w:t>
      </w:r>
      <w:proofErr w:type="gramStart"/>
      <w:r w:rsidRPr="00C25345">
        <w:rPr>
          <w:bCs/>
        </w:rPr>
        <w:t>zařízení  pro</w:t>
      </w:r>
      <w:proofErr w:type="gramEnd"/>
      <w:r w:rsidRPr="00C25345">
        <w:rPr>
          <w:bCs/>
        </w:rPr>
        <w:t xml:space="preserve"> nakládání s odpady. Odpad bude </w:t>
      </w:r>
      <w:r w:rsidR="004E1C67">
        <w:rPr>
          <w:bCs/>
        </w:rPr>
        <w:t>dodavatel</w:t>
      </w:r>
      <w:r w:rsidRPr="00C25345">
        <w:rPr>
          <w:bCs/>
        </w:rPr>
        <w:t xml:space="preserve">em zlikvidován, nebo </w:t>
      </w:r>
      <w:r w:rsidR="004E1C67">
        <w:rPr>
          <w:bCs/>
        </w:rPr>
        <w:t>dodavatel</w:t>
      </w:r>
      <w:r w:rsidRPr="00C25345">
        <w:rPr>
          <w:bCs/>
        </w:rPr>
        <w:t xml:space="preserve"> zajistí jeho likvidaci v souladu s platnými právními předpisy. </w:t>
      </w:r>
      <w:r w:rsidR="004E1C67">
        <w:rPr>
          <w:bCs/>
        </w:rPr>
        <w:t>Dodavatel</w:t>
      </w:r>
      <w:r w:rsidRPr="00C25345">
        <w:rPr>
          <w:bCs/>
        </w:rPr>
        <w:t xml:space="preserve"> předá objednateli záznam o množství odevzdaného a zlikvidovaného odpadu.</w:t>
      </w:r>
    </w:p>
    <w:p w14:paraId="5A3A9E30" w14:textId="3E2D5EBA" w:rsidR="00C25345" w:rsidRPr="00C25345" w:rsidRDefault="00C25345" w:rsidP="00ED2E4F">
      <w:pPr>
        <w:pStyle w:val="Styl2"/>
        <w:numPr>
          <w:ilvl w:val="0"/>
          <w:numId w:val="5"/>
        </w:numPr>
        <w:ind w:left="993"/>
        <w:rPr>
          <w:bCs/>
        </w:rPr>
      </w:pPr>
      <w:r w:rsidRPr="00C25345">
        <w:rPr>
          <w:bCs/>
        </w:rPr>
        <w:t xml:space="preserve">Odvoz a likvidace odpadu 200127 – barvy, tiskařské barvy, lepidla a pryskyřice obsahující nebezpečné látky, umístěného v příslušných sběrných nádobách typu sud s výstelkou o objemu 200 l umístěných na sběrném dvoře v obci Rohatec nebo na sběrném místě v obci Rohatec (viz grafická </w:t>
      </w:r>
      <w:proofErr w:type="gramStart"/>
      <w:r w:rsidRPr="00C25345">
        <w:rPr>
          <w:bCs/>
        </w:rPr>
        <w:t>příloha - umístění</w:t>
      </w:r>
      <w:proofErr w:type="gramEnd"/>
      <w:r w:rsidRPr="00C25345">
        <w:rPr>
          <w:bCs/>
        </w:rPr>
        <w:t xml:space="preserve"> sběrného dvoru a sběrného místa – označeno čísly 17, 18). Odvoz se koná dle potřeby objednatele (služba na zavolání) nejméně 3 x za kalendářní rok. Svozové vozidlo před odvozem odpadu provede kontrolní převážení na sběrném dvoře v obci Rohatec za přítomnosti pověřeného zástupce objednatele. </w:t>
      </w:r>
      <w:r w:rsidR="004E1C67">
        <w:rPr>
          <w:bCs/>
        </w:rPr>
        <w:t>Dodavatel</w:t>
      </w:r>
      <w:r w:rsidRPr="00C25345">
        <w:rPr>
          <w:bCs/>
        </w:rPr>
        <w:t xml:space="preserve"> nesmí převzít odpad prostřednictvím mobilního zařízení pro nakládání s odpady. Odpad </w:t>
      </w:r>
      <w:r w:rsidRPr="00C25345">
        <w:rPr>
          <w:bCs/>
        </w:rPr>
        <w:lastRenderedPageBreak/>
        <w:t xml:space="preserve">bude </w:t>
      </w:r>
      <w:r w:rsidR="004E1C67">
        <w:rPr>
          <w:bCs/>
        </w:rPr>
        <w:t>dodavatel</w:t>
      </w:r>
      <w:r w:rsidRPr="00C25345">
        <w:rPr>
          <w:bCs/>
        </w:rPr>
        <w:t xml:space="preserve">em zlikvidován, nebo </w:t>
      </w:r>
      <w:r w:rsidR="004E1C67">
        <w:rPr>
          <w:bCs/>
        </w:rPr>
        <w:t>dodavatel</w:t>
      </w:r>
      <w:r w:rsidRPr="00C25345">
        <w:rPr>
          <w:bCs/>
        </w:rPr>
        <w:t xml:space="preserve"> zajistí jeho likvidaci v souladu s platnými právními předpisy. </w:t>
      </w:r>
      <w:r w:rsidR="004E1C67">
        <w:rPr>
          <w:bCs/>
        </w:rPr>
        <w:t>Dodavatel</w:t>
      </w:r>
      <w:r w:rsidRPr="00C25345">
        <w:rPr>
          <w:bCs/>
        </w:rPr>
        <w:t xml:space="preserve"> předá objednateli záznam o množství odevzdaného a zlikvidovaného odpadu.</w:t>
      </w:r>
    </w:p>
    <w:p w14:paraId="15D38F67" w14:textId="77777777" w:rsidR="00C25345" w:rsidRPr="00C25345" w:rsidRDefault="00C25345" w:rsidP="00ED2E4F">
      <w:pPr>
        <w:pStyle w:val="Styl2"/>
        <w:numPr>
          <w:ilvl w:val="0"/>
          <w:numId w:val="5"/>
        </w:numPr>
        <w:ind w:left="993"/>
        <w:rPr>
          <w:bCs/>
        </w:rPr>
      </w:pPr>
      <w:r w:rsidRPr="00C25345">
        <w:rPr>
          <w:bCs/>
        </w:rPr>
        <w:t xml:space="preserve">Převoz odpadu 200101 – papírové a lepenkové obaly, umístěného v příslušných sběrných nádobách typu ABROLL o objemu 22 m3 umístěných na sběrném dvoře v obci Rohatec na sběrné místo v obci Rohatec (viz grafická </w:t>
      </w:r>
      <w:proofErr w:type="gramStart"/>
      <w:r w:rsidRPr="00C25345">
        <w:rPr>
          <w:bCs/>
        </w:rPr>
        <w:t>příloha - umístění</w:t>
      </w:r>
      <w:proofErr w:type="gramEnd"/>
      <w:r w:rsidRPr="00C25345">
        <w:rPr>
          <w:bCs/>
        </w:rPr>
        <w:t xml:space="preserve"> sběrného dvoru a sběrného místa – označeno čísly 17, 18). Převoz se koná dle potřeby objednatele (služba na zavolání) nejméně 10 x za kalendářní rok</w:t>
      </w:r>
    </w:p>
    <w:p w14:paraId="70310E79" w14:textId="107C4BA8" w:rsidR="00C25345" w:rsidRPr="00C25345" w:rsidRDefault="00C25345" w:rsidP="00ED2E4F">
      <w:pPr>
        <w:pStyle w:val="Styl2"/>
        <w:numPr>
          <w:ilvl w:val="0"/>
          <w:numId w:val="5"/>
        </w:numPr>
        <w:ind w:left="993"/>
        <w:rPr>
          <w:bCs/>
        </w:rPr>
      </w:pPr>
      <w:r w:rsidRPr="00C25345">
        <w:rPr>
          <w:bCs/>
        </w:rPr>
        <w:t xml:space="preserve">Sběr a odvoz (svoz) odpadu 200140 – kovy (plechovky), umístěných v příslušných sběrných nádobách o objemu 1100 l, rozmístěných po obci v rámci veřejných stanovišť (4 nádoby rozmístěné na 3 stanovištích – viz grafická příloha rozmístění stanovišť – označeno čísly 11, 13, 19). Svoz se koná dle potřeby objednatele (služba na zavolání) nejméně 6 x za kalendářní rok. Svozové vozidlo před odvozem odpadu provede kontrolní převážení na sběrném dvoře v obci Rohatec za přítomnosti pověřeného zástupce objednatele. </w:t>
      </w:r>
      <w:r w:rsidR="004E1C67">
        <w:rPr>
          <w:bCs/>
        </w:rPr>
        <w:t>Dodavatel</w:t>
      </w:r>
      <w:r w:rsidRPr="00C25345">
        <w:rPr>
          <w:bCs/>
        </w:rPr>
        <w:t xml:space="preserve"> nesmí převzít odpad prostřednictvím mobilního </w:t>
      </w:r>
      <w:proofErr w:type="gramStart"/>
      <w:r w:rsidRPr="00C25345">
        <w:rPr>
          <w:bCs/>
        </w:rPr>
        <w:t>zařízení  pro</w:t>
      </w:r>
      <w:proofErr w:type="gramEnd"/>
      <w:r w:rsidRPr="00C25345">
        <w:rPr>
          <w:bCs/>
        </w:rPr>
        <w:t xml:space="preserve"> nakládání s odpady. Odpad si </w:t>
      </w:r>
      <w:r w:rsidR="004E1C67">
        <w:rPr>
          <w:bCs/>
        </w:rPr>
        <w:t>dodavatel</w:t>
      </w:r>
      <w:r w:rsidRPr="00C25345">
        <w:rPr>
          <w:bCs/>
        </w:rPr>
        <w:t xml:space="preserve"> ponechá a zajistí jeho využití, přičemž výkupní cena tohoto odpadu bude </w:t>
      </w:r>
      <w:r w:rsidR="004E1C67">
        <w:rPr>
          <w:bCs/>
        </w:rPr>
        <w:t>dodavatel</w:t>
      </w:r>
      <w:r w:rsidRPr="00C25345">
        <w:rPr>
          <w:bCs/>
        </w:rPr>
        <w:t>em zohledněna v ceně služby.</w:t>
      </w:r>
    </w:p>
    <w:p w14:paraId="250530AB" w14:textId="1BEF245C" w:rsidR="00C25345" w:rsidRPr="00C25345" w:rsidRDefault="00C25345" w:rsidP="00ED2E4F">
      <w:pPr>
        <w:pStyle w:val="Styl2"/>
        <w:numPr>
          <w:ilvl w:val="0"/>
          <w:numId w:val="5"/>
        </w:numPr>
        <w:ind w:left="993"/>
        <w:rPr>
          <w:bCs/>
        </w:rPr>
      </w:pPr>
      <w:r w:rsidRPr="00C25345">
        <w:rPr>
          <w:bCs/>
        </w:rPr>
        <w:t xml:space="preserve">Odvoz a likvidace odpadu 170107 – směsi nebo oddělené frakce betonu, cihel, tašek a keramických výrobků, umístěného v příslušných sběrných nádobách typu ABROLL o objemu 10 m3 umístěných na sběrném místě v obci Rohatec (viz grafická </w:t>
      </w:r>
      <w:proofErr w:type="gramStart"/>
      <w:r w:rsidRPr="00C25345">
        <w:rPr>
          <w:bCs/>
        </w:rPr>
        <w:t>příloha - umístění</w:t>
      </w:r>
      <w:proofErr w:type="gramEnd"/>
      <w:r w:rsidRPr="00C25345">
        <w:rPr>
          <w:bCs/>
        </w:rPr>
        <w:t xml:space="preserve"> sběrného dvoru a sběrného místa – označeno číslem 18). Odvoz se koná dle potřeby objednatele (služba na zavolání) nejméně 1 x za kalendářní rok. Svozové vozidlo před odvozem odpadu provede kontrolní převážení na sběrném dvoře v obci Rohatec za přítomnosti pověřeného zástupce objednatele. </w:t>
      </w:r>
      <w:r w:rsidR="004E1C67">
        <w:rPr>
          <w:bCs/>
        </w:rPr>
        <w:t>Dodavatel</w:t>
      </w:r>
      <w:r w:rsidRPr="00C25345">
        <w:rPr>
          <w:bCs/>
        </w:rPr>
        <w:t xml:space="preserve"> nesmí převzít odpad prostřednictvím mobilního </w:t>
      </w:r>
      <w:proofErr w:type="gramStart"/>
      <w:r w:rsidRPr="00C25345">
        <w:rPr>
          <w:bCs/>
        </w:rPr>
        <w:t>zařízení  pro</w:t>
      </w:r>
      <w:proofErr w:type="gramEnd"/>
      <w:r w:rsidRPr="00C25345">
        <w:rPr>
          <w:bCs/>
        </w:rPr>
        <w:t xml:space="preserve"> nakládání s odpady. Odpad bude </w:t>
      </w:r>
      <w:r w:rsidR="004E1C67">
        <w:rPr>
          <w:bCs/>
        </w:rPr>
        <w:t>dodavatel</w:t>
      </w:r>
      <w:r w:rsidRPr="00C25345">
        <w:rPr>
          <w:bCs/>
        </w:rPr>
        <w:t xml:space="preserve">em zlikvidován, nebo </w:t>
      </w:r>
      <w:r w:rsidR="004E1C67">
        <w:rPr>
          <w:bCs/>
        </w:rPr>
        <w:t>dodavatel</w:t>
      </w:r>
      <w:r w:rsidRPr="00C25345">
        <w:rPr>
          <w:bCs/>
        </w:rPr>
        <w:t xml:space="preserve"> zajistí jeho likvidaci v souladu s platnými právními předpisy. </w:t>
      </w:r>
      <w:r w:rsidR="004E1C67">
        <w:rPr>
          <w:bCs/>
        </w:rPr>
        <w:t>Dodavatel</w:t>
      </w:r>
      <w:r w:rsidRPr="00C25345">
        <w:rPr>
          <w:bCs/>
        </w:rPr>
        <w:t xml:space="preserve"> předá objednateli záznam o množství odevzdaného a zlikvidovaného odpadu.</w:t>
      </w:r>
    </w:p>
    <w:bookmarkEnd w:id="3"/>
    <w:bookmarkEnd w:id="2"/>
    <w:p w14:paraId="0B2287C2" w14:textId="10E518D0" w:rsidR="007F57E1" w:rsidRPr="00D4486A" w:rsidRDefault="00012359" w:rsidP="00BF0EAD">
      <w:pPr>
        <w:pStyle w:val="Styl2"/>
        <w:numPr>
          <w:ilvl w:val="0"/>
          <w:numId w:val="0"/>
        </w:numPr>
        <w:ind w:left="633"/>
        <w:rPr>
          <w:bCs/>
        </w:rPr>
      </w:pPr>
      <w:r>
        <w:rPr>
          <w:bCs/>
        </w:rPr>
        <w:t>D</w:t>
      </w:r>
      <w:r w:rsidR="00607F12">
        <w:rPr>
          <w:bCs/>
        </w:rPr>
        <w:t>ále jen („služby“ nebo „předmět smlouvy“)</w:t>
      </w:r>
    </w:p>
    <w:p w14:paraId="46BECC9B" w14:textId="7BDA90CE" w:rsidR="00D4486A" w:rsidRDefault="00B91E13" w:rsidP="00D4486A">
      <w:pPr>
        <w:pStyle w:val="Styl1"/>
      </w:pPr>
      <w:r>
        <w:t>Doda</w:t>
      </w:r>
      <w:r w:rsidR="00D4486A" w:rsidRPr="002210AB">
        <w:t>vatel se zavazuje, že provede služby řádně a odborně svým jménem, na vlastní náklady a na vlastní odpovědnost a objednatel se zavazuje k</w:t>
      </w:r>
      <w:r w:rsidR="00012359">
        <w:t> </w:t>
      </w:r>
      <w:r w:rsidR="00D4486A" w:rsidRPr="002210AB">
        <w:t>zaplacení ceny</w:t>
      </w:r>
      <w:r w:rsidR="00EA522C">
        <w:t xml:space="preserve"> za provedení služeb</w:t>
      </w:r>
      <w:r w:rsidR="00D4486A" w:rsidRPr="002210AB">
        <w:t>.</w:t>
      </w:r>
      <w:r w:rsidR="00EA522C">
        <w:t xml:space="preserve"> Dodavatel se zavazuje</w:t>
      </w:r>
      <w:r w:rsidR="008918F5">
        <w:t xml:space="preserve"> zaplatit cenu za převzetí konkrétního odpadu ve výši uvedené v ceníku, který </w:t>
      </w:r>
      <w:proofErr w:type="gramStart"/>
      <w:r w:rsidR="008918F5">
        <w:t>tvoří</w:t>
      </w:r>
      <w:proofErr w:type="gramEnd"/>
      <w:r w:rsidR="008918F5">
        <w:t xml:space="preserve"> </w:t>
      </w:r>
      <w:r w:rsidR="00F82DE7">
        <w:t>součást této smlouvy.</w:t>
      </w:r>
    </w:p>
    <w:p w14:paraId="7002C2CA" w14:textId="77777777" w:rsidR="00D4486A" w:rsidRPr="00F3717F" w:rsidRDefault="00D4486A" w:rsidP="00D4486A">
      <w:pPr>
        <w:pStyle w:val="Nadpis1"/>
        <w:rPr>
          <w:color w:val="auto"/>
          <w:sz w:val="24"/>
          <w:szCs w:val="24"/>
        </w:rPr>
      </w:pPr>
      <w:r w:rsidRPr="00F3717F">
        <w:rPr>
          <w:color w:val="auto"/>
          <w:sz w:val="24"/>
          <w:szCs w:val="24"/>
        </w:rPr>
        <w:t>Povinnosti dodavatele</w:t>
      </w:r>
    </w:p>
    <w:p w14:paraId="34F7C49B" w14:textId="5CD042C0" w:rsidR="00CC4201" w:rsidRDefault="00D4486A" w:rsidP="00CC4201">
      <w:pPr>
        <w:pStyle w:val="Styl1"/>
      </w:pPr>
      <w:r>
        <w:rPr>
          <w:color w:val="000000"/>
        </w:rPr>
        <w:t>Dodavatel je povinen provádět činnosti podle čl. 1.</w:t>
      </w:r>
      <w:r w:rsidRPr="005E664A">
        <w:rPr>
          <w:color w:val="000000"/>
        </w:rPr>
        <w:t xml:space="preserve"> této smlouvy a poskytovat</w:t>
      </w:r>
      <w:r>
        <w:rPr>
          <w:color w:val="000000"/>
        </w:rPr>
        <w:t xml:space="preserve"> služby s</w:t>
      </w:r>
      <w:r w:rsidR="00012359">
        <w:rPr>
          <w:color w:val="000000"/>
        </w:rPr>
        <w:t> </w:t>
      </w:r>
      <w:r>
        <w:rPr>
          <w:color w:val="000000"/>
        </w:rPr>
        <w:t>tím spojené řádně a včas, v</w:t>
      </w:r>
      <w:r w:rsidR="00012359">
        <w:rPr>
          <w:color w:val="000000"/>
        </w:rPr>
        <w:t> </w:t>
      </w:r>
      <w:r w:rsidRPr="005E664A">
        <w:rPr>
          <w:color w:val="000000"/>
        </w:rPr>
        <w:t xml:space="preserve">souladu se </w:t>
      </w:r>
      <w:r>
        <w:rPr>
          <w:color w:val="000000"/>
        </w:rPr>
        <w:t>z</w:t>
      </w:r>
      <w:r w:rsidRPr="005E664A">
        <w:rPr>
          <w:color w:val="000000"/>
        </w:rPr>
        <w:t>ákonem</w:t>
      </w:r>
      <w:r>
        <w:rPr>
          <w:color w:val="000000"/>
        </w:rPr>
        <w:t xml:space="preserve"> č. 5</w:t>
      </w:r>
      <w:r w:rsidR="00C46B76">
        <w:rPr>
          <w:color w:val="000000"/>
        </w:rPr>
        <w:t>41</w:t>
      </w:r>
      <w:r>
        <w:rPr>
          <w:color w:val="000000"/>
        </w:rPr>
        <w:t>/2</w:t>
      </w:r>
      <w:r w:rsidR="00C46B76">
        <w:rPr>
          <w:color w:val="000000"/>
        </w:rPr>
        <w:t>020</w:t>
      </w:r>
      <w:r>
        <w:rPr>
          <w:color w:val="000000"/>
        </w:rPr>
        <w:t xml:space="preserve"> Sb., </w:t>
      </w:r>
      <w:r w:rsidRPr="0072362A">
        <w:rPr>
          <w:color w:val="000000"/>
        </w:rPr>
        <w:t xml:space="preserve">o odpadech </w:t>
      </w:r>
      <w:r>
        <w:rPr>
          <w:color w:val="000000"/>
        </w:rPr>
        <w:t xml:space="preserve">a o změně některých dalších předpisů, </w:t>
      </w:r>
      <w:r w:rsidRPr="00EF3B0C">
        <w:rPr>
          <w:color w:val="000000"/>
        </w:rPr>
        <w:t>v</w:t>
      </w:r>
      <w:r>
        <w:rPr>
          <w:color w:val="000000"/>
        </w:rPr>
        <w:t>e znění pozdějších předpisů (dále jen „zákon o odpadech“)</w:t>
      </w:r>
      <w:r w:rsidRPr="00EF3B0C">
        <w:rPr>
          <w:color w:val="000000"/>
        </w:rPr>
        <w:t xml:space="preserve"> </w:t>
      </w:r>
      <w:r w:rsidRPr="005E664A">
        <w:rPr>
          <w:color w:val="000000"/>
        </w:rPr>
        <w:t xml:space="preserve">a ostatními obecně závaznými </w:t>
      </w:r>
      <w:r w:rsidR="00922B34">
        <w:rPr>
          <w:color w:val="000000"/>
        </w:rPr>
        <w:t xml:space="preserve">a technickými </w:t>
      </w:r>
      <w:r w:rsidRPr="005E664A">
        <w:rPr>
          <w:color w:val="000000"/>
        </w:rPr>
        <w:t>právními předpisy</w:t>
      </w:r>
      <w:r w:rsidR="00922B34" w:rsidRPr="00922B34">
        <w:t xml:space="preserve"> </w:t>
      </w:r>
      <w:r w:rsidR="00922B34" w:rsidRPr="002210AB">
        <w:t>týkající se zajištění bezpečnosti a ochrany zdraví při práci a bezpečnosti technických zařízení, požární ochrany, apod</w:t>
      </w:r>
      <w:r w:rsidR="00922B34">
        <w:t>.</w:t>
      </w:r>
      <w:r>
        <w:rPr>
          <w:color w:val="000000"/>
        </w:rPr>
        <w:t xml:space="preserve"> </w:t>
      </w:r>
      <w:r w:rsidR="00922B34">
        <w:rPr>
          <w:color w:val="000000"/>
        </w:rPr>
        <w:t>a</w:t>
      </w:r>
      <w:r>
        <w:rPr>
          <w:color w:val="000000"/>
        </w:rPr>
        <w:t xml:space="preserve"> </w:t>
      </w:r>
      <w:r w:rsidRPr="00F947E6">
        <w:rPr>
          <w:color w:val="000000"/>
        </w:rPr>
        <w:t>postupovat s</w:t>
      </w:r>
      <w:r w:rsidR="00012359">
        <w:rPr>
          <w:color w:val="000000"/>
        </w:rPr>
        <w:t> </w:t>
      </w:r>
      <w:r w:rsidRPr="00F947E6">
        <w:rPr>
          <w:color w:val="000000"/>
        </w:rPr>
        <w:t>vynaložením veškeré odborné péče a s</w:t>
      </w:r>
      <w:r w:rsidR="00012359">
        <w:rPr>
          <w:color w:val="000000"/>
        </w:rPr>
        <w:t> </w:t>
      </w:r>
      <w:r w:rsidRPr="00F947E6">
        <w:rPr>
          <w:color w:val="000000"/>
        </w:rPr>
        <w:t>ohledem na</w:t>
      </w:r>
      <w:r>
        <w:rPr>
          <w:color w:val="000000"/>
        </w:rPr>
        <w:t xml:space="preserve"> pokyny a</w:t>
      </w:r>
      <w:r w:rsidRPr="00F947E6">
        <w:rPr>
          <w:color w:val="000000"/>
        </w:rPr>
        <w:t xml:space="preserve"> zájmy objednatele</w:t>
      </w:r>
      <w:r>
        <w:rPr>
          <w:color w:val="000000"/>
        </w:rPr>
        <w:t>.</w:t>
      </w:r>
    </w:p>
    <w:p w14:paraId="327FEEBA" w14:textId="1BA43595" w:rsidR="006777E1" w:rsidRPr="00097965" w:rsidRDefault="006777E1" w:rsidP="006777E1">
      <w:pPr>
        <w:pStyle w:val="Styl1"/>
      </w:pPr>
      <w:r w:rsidRPr="008E1DC8">
        <w:t xml:space="preserve">Dodavatel je povinen </w:t>
      </w:r>
      <w:r>
        <w:t xml:space="preserve">zcela </w:t>
      </w:r>
      <w:r w:rsidRPr="008E1DC8">
        <w:t>vyprazdňovat všechny sběrné nádoby bez ohledu na množství odpadu v</w:t>
      </w:r>
      <w:r w:rsidR="00012359">
        <w:t> </w:t>
      </w:r>
      <w:r w:rsidRPr="008E1DC8">
        <w:t xml:space="preserve">nich a vracet </w:t>
      </w:r>
      <w:r>
        <w:t xml:space="preserve">vyprázdněné </w:t>
      </w:r>
      <w:r w:rsidRPr="008E1DC8">
        <w:t>nádoby na jejich stanoviště</w:t>
      </w:r>
      <w:r>
        <w:t>, je-li to po technické a bezpečnostní stránce možné</w:t>
      </w:r>
      <w:r w:rsidRPr="008E1DC8">
        <w:t>.</w:t>
      </w:r>
      <w:r>
        <w:t xml:space="preserve"> </w:t>
      </w:r>
      <w:r>
        <w:rPr>
          <w:color w:val="000000"/>
        </w:rPr>
        <w:t>Objednatel nemůže vyloučit uložení odpadu vedle sběrných nádob, popř. v</w:t>
      </w:r>
      <w:r w:rsidR="00012359">
        <w:rPr>
          <w:color w:val="000000"/>
        </w:rPr>
        <w:t> </w:t>
      </w:r>
      <w:r>
        <w:rPr>
          <w:color w:val="000000"/>
        </w:rPr>
        <w:t>přiložených pytlích. Dodavatel má v</w:t>
      </w:r>
      <w:r w:rsidR="00012359">
        <w:rPr>
          <w:color w:val="000000"/>
        </w:rPr>
        <w:t> </w:t>
      </w:r>
      <w:r>
        <w:rPr>
          <w:color w:val="000000"/>
        </w:rPr>
        <w:t xml:space="preserve">těchto případech současně povinnost zajistit odvoz odpadu, </w:t>
      </w:r>
      <w:r>
        <w:rPr>
          <w:color w:val="000000"/>
        </w:rPr>
        <w:lastRenderedPageBreak/>
        <w:t>který se nachází v</w:t>
      </w:r>
      <w:r w:rsidR="00012359">
        <w:rPr>
          <w:color w:val="000000"/>
        </w:rPr>
        <w:t> </w:t>
      </w:r>
      <w:r>
        <w:rPr>
          <w:color w:val="000000"/>
        </w:rPr>
        <w:t>bezprostředním okolí sběrné nádoby, popř. je uložen v</w:t>
      </w:r>
      <w:r w:rsidR="00012359">
        <w:rPr>
          <w:color w:val="000000"/>
        </w:rPr>
        <w:t> </w:t>
      </w:r>
      <w:r>
        <w:rPr>
          <w:color w:val="000000"/>
        </w:rPr>
        <w:t xml:space="preserve">pytli, bez ohledu na důvod takového uložení odpadu u sběrné </w:t>
      </w:r>
      <w:r w:rsidRPr="0009232A">
        <w:t>nádoby</w:t>
      </w:r>
      <w:r>
        <w:t>,</w:t>
      </w:r>
      <w:r w:rsidRPr="00002F61">
        <w:t xml:space="preserve"> </w:t>
      </w:r>
      <w:r>
        <w:t>je-li to po technické a bezpečnostní stránce možné</w:t>
      </w:r>
      <w:r w:rsidRPr="008E1DC8">
        <w:t>.</w:t>
      </w:r>
      <w:r>
        <w:t xml:space="preserve"> </w:t>
      </w:r>
    </w:p>
    <w:p w14:paraId="1C5C7843" w14:textId="79461FB5" w:rsidR="00B128B1" w:rsidRPr="00152594" w:rsidRDefault="00295EB8" w:rsidP="00B128B1">
      <w:pPr>
        <w:pStyle w:val="Styl1"/>
        <w:rPr>
          <w:color w:val="000000"/>
        </w:rPr>
      </w:pPr>
      <w:r w:rsidRPr="00152594">
        <w:rPr>
          <w:color w:val="000000"/>
        </w:rPr>
        <w:t>Dodavatel se zavazuje poskytovat</w:t>
      </w:r>
      <w:r w:rsidR="00255805" w:rsidRPr="00152594">
        <w:rPr>
          <w:color w:val="000000"/>
        </w:rPr>
        <w:t xml:space="preserve"> služby</w:t>
      </w:r>
      <w:r w:rsidR="00485721" w:rsidRPr="00152594">
        <w:rPr>
          <w:color w:val="000000"/>
        </w:rPr>
        <w:t xml:space="preserve"> </w:t>
      </w:r>
      <w:r w:rsidR="0053593A" w:rsidRPr="00152594">
        <w:rPr>
          <w:color w:val="000000"/>
        </w:rPr>
        <w:t xml:space="preserve">dle této smlouvy </w:t>
      </w:r>
      <w:r w:rsidR="00485721" w:rsidRPr="00152594">
        <w:rPr>
          <w:color w:val="000000"/>
        </w:rPr>
        <w:t xml:space="preserve">v souladu s časovým harmonogramem uvedeným </w:t>
      </w:r>
      <w:r w:rsidR="00266CBF" w:rsidRPr="00152594">
        <w:rPr>
          <w:color w:val="000000"/>
        </w:rPr>
        <w:t>této smlouvě</w:t>
      </w:r>
      <w:r w:rsidR="00D23119" w:rsidRPr="00152594">
        <w:rPr>
          <w:color w:val="000000"/>
        </w:rPr>
        <w:t>, nebo dohodnutým samostatně před uzavřením této smlouvy</w:t>
      </w:r>
      <w:r w:rsidR="00485721" w:rsidRPr="00152594">
        <w:rPr>
          <w:color w:val="000000"/>
        </w:rPr>
        <w:t>. Pokud čas plnění není u některých dohodnutých služeb sjednán</w:t>
      </w:r>
      <w:r w:rsidR="00D23119" w:rsidRPr="00152594">
        <w:rPr>
          <w:color w:val="000000"/>
        </w:rPr>
        <w:t xml:space="preserve"> a</w:t>
      </w:r>
      <w:r w:rsidR="0005752D" w:rsidRPr="00152594">
        <w:rPr>
          <w:color w:val="000000"/>
        </w:rPr>
        <w:t xml:space="preserve"> jedná se o služby </w:t>
      </w:r>
      <w:r w:rsidR="00D23119" w:rsidRPr="00152594">
        <w:rPr>
          <w:color w:val="000000"/>
        </w:rPr>
        <w:t xml:space="preserve">označené výše textem </w:t>
      </w:r>
      <w:r w:rsidR="0005752D" w:rsidRPr="00152594">
        <w:rPr>
          <w:color w:val="000000"/>
        </w:rPr>
        <w:t>„na zavolání“</w:t>
      </w:r>
      <w:r w:rsidR="00485721" w:rsidRPr="00152594">
        <w:rPr>
          <w:color w:val="000000"/>
        </w:rPr>
        <w:t xml:space="preserve">, platí, že </w:t>
      </w:r>
      <w:r w:rsidR="00255805" w:rsidRPr="00152594">
        <w:rPr>
          <w:color w:val="000000"/>
        </w:rPr>
        <w:t>dodavatel</w:t>
      </w:r>
      <w:r w:rsidR="00485721" w:rsidRPr="00152594">
        <w:rPr>
          <w:color w:val="000000"/>
        </w:rPr>
        <w:t xml:space="preserve"> je povinen provést službu </w:t>
      </w:r>
      <w:r w:rsidR="002E0C37" w:rsidRPr="00152594">
        <w:rPr>
          <w:color w:val="000000"/>
        </w:rPr>
        <w:t xml:space="preserve">ve lhůtě stanovené dle </w:t>
      </w:r>
      <w:r w:rsidR="007B683C" w:rsidRPr="00152594">
        <w:rPr>
          <w:color w:val="000000"/>
        </w:rPr>
        <w:t>bodu</w:t>
      </w:r>
      <w:r w:rsidR="002E0C37" w:rsidRPr="00152594">
        <w:rPr>
          <w:color w:val="000000"/>
        </w:rPr>
        <w:t xml:space="preserve"> 2.15 to</w:t>
      </w:r>
      <w:r w:rsidR="007B683C" w:rsidRPr="00152594">
        <w:rPr>
          <w:color w:val="000000"/>
        </w:rPr>
        <w:t>hoto odstavce</w:t>
      </w:r>
      <w:r w:rsidR="00485721" w:rsidRPr="00152594">
        <w:rPr>
          <w:color w:val="000000"/>
        </w:rPr>
        <w:t xml:space="preserve">. </w:t>
      </w:r>
      <w:r w:rsidR="00B128B1" w:rsidRPr="00152594">
        <w:rPr>
          <w:color w:val="000000"/>
        </w:rPr>
        <w:t xml:space="preserve">Připadne-li datum provádění služby na státní svátek, je dodavatel povinen provést </w:t>
      </w:r>
      <w:r w:rsidR="00910B1D" w:rsidRPr="00152594">
        <w:rPr>
          <w:color w:val="000000"/>
        </w:rPr>
        <w:t>službu</w:t>
      </w:r>
      <w:r w:rsidR="00B128B1" w:rsidRPr="00152594">
        <w:rPr>
          <w:color w:val="000000"/>
        </w:rPr>
        <w:t xml:space="preserve"> tento den, nedohodnou-li se smluvní strany </w:t>
      </w:r>
      <w:r w:rsidR="00910B1D" w:rsidRPr="00152594">
        <w:rPr>
          <w:color w:val="000000"/>
        </w:rPr>
        <w:t xml:space="preserve">písemně </w:t>
      </w:r>
      <w:r w:rsidR="00B128B1" w:rsidRPr="00152594">
        <w:rPr>
          <w:color w:val="000000"/>
        </w:rPr>
        <w:t xml:space="preserve">jinak. </w:t>
      </w:r>
      <w:r w:rsidR="0053593A" w:rsidRPr="00152594">
        <w:rPr>
          <w:color w:val="000000"/>
        </w:rPr>
        <w:t>Nebude-li č</w:t>
      </w:r>
      <w:r w:rsidR="00D23119" w:rsidRPr="00152594">
        <w:rPr>
          <w:color w:val="000000"/>
        </w:rPr>
        <w:t xml:space="preserve">asový harmonogram provádění služeb </w:t>
      </w:r>
      <w:r w:rsidR="0053593A" w:rsidRPr="00152594">
        <w:rPr>
          <w:color w:val="000000"/>
        </w:rPr>
        <w:t>na rok 202</w:t>
      </w:r>
      <w:r w:rsidR="00E85054">
        <w:rPr>
          <w:color w:val="000000"/>
        </w:rPr>
        <w:t>5</w:t>
      </w:r>
      <w:r w:rsidR="0053593A" w:rsidRPr="00152594">
        <w:rPr>
          <w:color w:val="000000"/>
        </w:rPr>
        <w:t xml:space="preserve"> dohodnut písemně nejpozději do </w:t>
      </w:r>
      <w:r w:rsidR="00152594" w:rsidRPr="00152594">
        <w:rPr>
          <w:color w:val="000000"/>
        </w:rPr>
        <w:t>31.10.</w:t>
      </w:r>
      <w:r w:rsidR="0053593A" w:rsidRPr="00152594">
        <w:rPr>
          <w:color w:val="000000"/>
        </w:rPr>
        <w:t>202</w:t>
      </w:r>
      <w:r w:rsidR="00E85054">
        <w:rPr>
          <w:color w:val="000000"/>
        </w:rPr>
        <w:t>4</w:t>
      </w:r>
      <w:r w:rsidR="0053593A" w:rsidRPr="00152594">
        <w:rPr>
          <w:color w:val="000000"/>
        </w:rPr>
        <w:t>, platí harmonogram provádění těchto služeb dohodnutý před uzavřením této smlouvy, nebo uvedený v této smlouvě.</w:t>
      </w:r>
    </w:p>
    <w:p w14:paraId="10292E11" w14:textId="3B409C33" w:rsidR="00684552" w:rsidRPr="008E1DC8" w:rsidRDefault="00684552" w:rsidP="008E1DC8">
      <w:pPr>
        <w:pStyle w:val="Styl1"/>
      </w:pPr>
      <w:r>
        <w:t xml:space="preserve">Dodavatel je povinen zajistit, aby při </w:t>
      </w:r>
      <w:r w:rsidR="00844800">
        <w:t xml:space="preserve">provádění služeb </w:t>
      </w:r>
      <w:r>
        <w:t>nedošlo k</w:t>
      </w:r>
      <w:r w:rsidR="00844800">
        <w:t xml:space="preserve"> </w:t>
      </w:r>
      <w:r>
        <w:t>úniku odpadů. V</w:t>
      </w:r>
      <w:r w:rsidR="00012359">
        <w:t> </w:t>
      </w:r>
      <w:r>
        <w:t xml:space="preserve">případě znečištění </w:t>
      </w:r>
      <w:r w:rsidR="00A347DA">
        <w:t xml:space="preserve">místa </w:t>
      </w:r>
      <w:r w:rsidR="00844800">
        <w:t>provedení služby</w:t>
      </w:r>
      <w:r w:rsidR="00A347DA">
        <w:t xml:space="preserve"> nebo </w:t>
      </w:r>
      <w:r>
        <w:t xml:space="preserve">pozemní komunikace </w:t>
      </w:r>
      <w:r w:rsidR="00844800">
        <w:t xml:space="preserve">na území obce </w:t>
      </w:r>
      <w:r>
        <w:t>při manipulaci se sběrnou nádobou, je dodavatel povinen toto znečištění neprodleně odstranit na vlastní náklady.</w:t>
      </w:r>
    </w:p>
    <w:p w14:paraId="1B3A80F8" w14:textId="448F8C34" w:rsidR="00E50777" w:rsidRPr="00290142" w:rsidRDefault="00E50777" w:rsidP="00E50777">
      <w:pPr>
        <w:pStyle w:val="Styl1"/>
      </w:pPr>
      <w:r w:rsidRPr="003737EE">
        <w:t xml:space="preserve">Dodavatel je povinen </w:t>
      </w:r>
      <w:r w:rsidR="00F76D68">
        <w:t xml:space="preserve">provést </w:t>
      </w:r>
      <w:r w:rsidRPr="003737EE">
        <w:t xml:space="preserve">úklid </w:t>
      </w:r>
      <w:r w:rsidR="00F76D68">
        <w:t>odpadu stejného katalogového čísla</w:t>
      </w:r>
      <w:r w:rsidR="00F76D68" w:rsidRPr="003737EE">
        <w:t xml:space="preserve"> </w:t>
      </w:r>
      <w:r w:rsidR="00F359F5">
        <w:t>jako je odpad s nímž se nakládá pří provádění příslušné služby dle této smlouvy</w:t>
      </w:r>
      <w:r w:rsidR="00FB618D">
        <w:t xml:space="preserve"> v nejbližším o</w:t>
      </w:r>
      <w:r w:rsidRPr="003737EE">
        <w:t>kolí sběrných míst</w:t>
      </w:r>
      <w:r w:rsidR="00B50131">
        <w:t xml:space="preserve"> vymezených v příloze č. 1 této smlouvy</w:t>
      </w:r>
      <w:r w:rsidRPr="003737EE">
        <w:t xml:space="preserve"> (tj. plocha vymezená vzdáleností 2 m všemi směry od vnějšího obvodu sběrných nádob</w:t>
      </w:r>
      <w:r w:rsidR="00FC0DDA">
        <w:t xml:space="preserve"> umístěných na příslušném sběrném místě</w:t>
      </w:r>
      <w:r w:rsidRPr="003737EE">
        <w:t>)</w:t>
      </w:r>
      <w:r w:rsidR="00590BE0">
        <w:t>,</w:t>
      </w:r>
      <w:r w:rsidR="005F79FF">
        <w:t xml:space="preserve"> </w:t>
      </w:r>
      <w:r w:rsidR="00270F6F">
        <w:t>a to v okamžiku</w:t>
      </w:r>
      <w:r w:rsidRPr="003737EE">
        <w:t xml:space="preserve"> </w:t>
      </w:r>
      <w:r w:rsidR="00FC0DDA">
        <w:t>nakládání s</w:t>
      </w:r>
      <w:r w:rsidR="00FB618D">
        <w:t> příslušným odpadem</w:t>
      </w:r>
      <w:r w:rsidR="00590BE0">
        <w:t xml:space="preserve"> v rámci poskytování příslušné služby</w:t>
      </w:r>
      <w:r w:rsidRPr="003737EE">
        <w:t xml:space="preserve">. </w:t>
      </w:r>
    </w:p>
    <w:p w14:paraId="2D9D1A41" w14:textId="56E8479B" w:rsidR="00832E6A" w:rsidRPr="00832E6A" w:rsidRDefault="00684552" w:rsidP="00832E6A">
      <w:pPr>
        <w:pStyle w:val="Styl1"/>
      </w:pPr>
      <w:r w:rsidRPr="00832E6A">
        <w:t xml:space="preserve">Dodavatel je povinen bezodkladně písemně </w:t>
      </w:r>
      <w:r w:rsidR="004A244D" w:rsidRPr="00832E6A">
        <w:t>oznámit</w:t>
      </w:r>
      <w:r w:rsidRPr="00832E6A">
        <w:t xml:space="preserve"> objednatel</w:t>
      </w:r>
      <w:r w:rsidR="004A244D" w:rsidRPr="00832E6A">
        <w:t>i</w:t>
      </w:r>
      <w:r w:rsidRPr="00832E6A">
        <w:t xml:space="preserve"> </w:t>
      </w:r>
      <w:r w:rsidR="004A244D" w:rsidRPr="00832E6A">
        <w:t>všechny</w:t>
      </w:r>
      <w:r w:rsidRPr="00832E6A">
        <w:t xml:space="preserve"> překáž</w:t>
      </w:r>
      <w:r w:rsidR="004A244D" w:rsidRPr="00832E6A">
        <w:t>ky</w:t>
      </w:r>
      <w:r w:rsidRPr="00832E6A">
        <w:t>, znemožňující mu řádné provádění služeb</w:t>
      </w:r>
      <w:r w:rsidR="00442E30" w:rsidRPr="00832E6A">
        <w:t>, zejména závadný obsah sběrných nádob, nemožnost vyprázdnění sběrných nádob, přeplnění sběrných nádob</w:t>
      </w:r>
      <w:r w:rsidRPr="00832E6A">
        <w:t xml:space="preserve">. </w:t>
      </w:r>
      <w:r w:rsidR="004A244D" w:rsidRPr="00832E6A">
        <w:t>Oznámení podle tohoto bodu musí být objednateli doručen</w:t>
      </w:r>
      <w:r w:rsidR="00DE3658" w:rsidRPr="00832E6A">
        <w:t>o</w:t>
      </w:r>
      <w:r w:rsidR="004A244D" w:rsidRPr="00832E6A">
        <w:t xml:space="preserve"> písemně nebo elektronicky e-mailem</w:t>
      </w:r>
      <w:r w:rsidR="00DE3658" w:rsidRPr="00832E6A">
        <w:t xml:space="preserve"> nejpozději v</w:t>
      </w:r>
      <w:r w:rsidR="00D73E35" w:rsidRPr="00832E6A">
        <w:t> </w:t>
      </w:r>
      <w:r w:rsidR="00DE3658" w:rsidRPr="00832E6A">
        <w:t>den</w:t>
      </w:r>
      <w:r w:rsidR="00736330" w:rsidRPr="00832E6A">
        <w:t xml:space="preserve">, kdy je </w:t>
      </w:r>
      <w:r w:rsidR="00D73E35" w:rsidRPr="00832E6A">
        <w:t>provádění příslušné služby</w:t>
      </w:r>
      <w:r w:rsidR="00736330" w:rsidRPr="00832E6A">
        <w:t xml:space="preserve"> takovou překážkou znemožněno. P</w:t>
      </w:r>
      <w:r w:rsidR="004A244D" w:rsidRPr="00832E6A">
        <w:t>řekážky musejí být popsány, lokalizovány (GPS) a zdokumentovány (foto).</w:t>
      </w:r>
      <w:r w:rsidR="00832E6A" w:rsidRPr="00832E6A">
        <w:t xml:space="preserve"> Pokud je to možné, bude o takových důvodech vyhotoven písemný zápis, který musí být podepsán oprávněnými zástupci obou smluvních stran a případně doplněn o vhodné doklady o existenci takových důvodů. Součástí takového zápisu bude rovněž dohoda o novém termínu splnění příslušného závazku, případně dohoda o opatřeních, která povedou k odstranění důvodů nemožnosti uskutečnění služeb, které </w:t>
      </w:r>
      <w:proofErr w:type="gramStart"/>
      <w:r w:rsidR="00832E6A" w:rsidRPr="00832E6A">
        <w:t>neleží</w:t>
      </w:r>
      <w:proofErr w:type="gramEnd"/>
      <w:r w:rsidR="00832E6A" w:rsidRPr="00832E6A">
        <w:t xml:space="preserve"> na straně </w:t>
      </w:r>
      <w:r w:rsidR="00832E6A">
        <w:t>dodavatele</w:t>
      </w:r>
      <w:r w:rsidR="00832E6A" w:rsidRPr="00832E6A">
        <w:t>.</w:t>
      </w:r>
    </w:p>
    <w:p w14:paraId="0B275288" w14:textId="4E67B412" w:rsidR="00E90C60" w:rsidRPr="004A244D" w:rsidRDefault="00684552" w:rsidP="00E90C60">
      <w:pPr>
        <w:pStyle w:val="Styl1"/>
      </w:pPr>
      <w:r>
        <w:rPr>
          <w:color w:val="000000"/>
        </w:rPr>
        <w:t xml:space="preserve">Dodavatel </w:t>
      </w:r>
      <w:r w:rsidR="004A244D">
        <w:rPr>
          <w:color w:val="000000"/>
        </w:rPr>
        <w:t xml:space="preserve">je povinen písemně oznámit objednateli </w:t>
      </w:r>
      <w:r>
        <w:rPr>
          <w:color w:val="000000"/>
        </w:rPr>
        <w:t xml:space="preserve">znečištění </w:t>
      </w:r>
      <w:r w:rsidR="00FC0D37" w:rsidRPr="003737EE">
        <w:t>sběrných míst</w:t>
      </w:r>
      <w:r w:rsidR="00FC0D37">
        <w:t xml:space="preserve"> vymezených v příloze č. 1 této smlouvy</w:t>
      </w:r>
      <w:r w:rsidR="00FA3151">
        <w:t xml:space="preserve"> u nichž neplatí povinnost dodavatele provést úklid </w:t>
      </w:r>
      <w:r w:rsidR="00E90C60">
        <w:t>dle bodu 2.</w:t>
      </w:r>
      <w:r w:rsidR="00084B05">
        <w:t>5</w:t>
      </w:r>
      <w:r w:rsidR="00E90C60">
        <w:t xml:space="preserve"> tohoto odstavce</w:t>
      </w:r>
      <w:r>
        <w:rPr>
          <w:color w:val="000000"/>
        </w:rPr>
        <w:t>.</w:t>
      </w:r>
      <w:r w:rsidRPr="004702F2">
        <w:rPr>
          <w:color w:val="000000"/>
        </w:rPr>
        <w:t xml:space="preserve"> </w:t>
      </w:r>
      <w:r w:rsidR="00E90C60">
        <w:rPr>
          <w:color w:val="000000"/>
        </w:rPr>
        <w:t xml:space="preserve">Oznámení podle tohoto bodu musí být objednateli doručeno písemně nebo elektronicky e-mailem nejpozději v den, kdy je </w:t>
      </w:r>
      <w:r w:rsidR="00190DBE">
        <w:rPr>
          <w:color w:val="000000"/>
        </w:rPr>
        <w:t xml:space="preserve">při </w:t>
      </w:r>
      <w:r w:rsidR="00E90C60">
        <w:rPr>
          <w:color w:val="000000"/>
        </w:rPr>
        <w:t xml:space="preserve">provádění příslušné služby </w:t>
      </w:r>
      <w:r w:rsidR="00190DBE">
        <w:rPr>
          <w:color w:val="000000"/>
        </w:rPr>
        <w:t>takové znečištění zjištěno</w:t>
      </w:r>
      <w:r w:rsidR="00E90C60">
        <w:rPr>
          <w:color w:val="000000"/>
        </w:rPr>
        <w:t xml:space="preserve">. </w:t>
      </w:r>
      <w:r w:rsidR="00190DBE">
        <w:rPr>
          <w:color w:val="000000"/>
        </w:rPr>
        <w:t>Místo znečištění</w:t>
      </w:r>
      <w:r w:rsidR="00E90C60">
        <w:rPr>
          <w:color w:val="000000"/>
        </w:rPr>
        <w:t xml:space="preserve"> mus</w:t>
      </w:r>
      <w:r w:rsidR="00190DBE">
        <w:rPr>
          <w:color w:val="000000"/>
        </w:rPr>
        <w:t>í</w:t>
      </w:r>
      <w:r w:rsidR="00E90C60">
        <w:rPr>
          <w:color w:val="000000"/>
        </w:rPr>
        <w:t xml:space="preserve"> být popsán</w:t>
      </w:r>
      <w:r w:rsidR="00190DBE">
        <w:rPr>
          <w:color w:val="000000"/>
        </w:rPr>
        <w:t>o</w:t>
      </w:r>
      <w:r w:rsidR="00E90C60">
        <w:rPr>
          <w:color w:val="000000"/>
        </w:rPr>
        <w:t>, lokalizován</w:t>
      </w:r>
      <w:r w:rsidR="00190DBE">
        <w:rPr>
          <w:color w:val="000000"/>
        </w:rPr>
        <w:t>o</w:t>
      </w:r>
      <w:r w:rsidR="00E90C60">
        <w:rPr>
          <w:color w:val="000000"/>
        </w:rPr>
        <w:t xml:space="preserve"> (GPS) a zdokumentován</w:t>
      </w:r>
      <w:r w:rsidR="00190DBE">
        <w:rPr>
          <w:color w:val="000000"/>
        </w:rPr>
        <w:t>o</w:t>
      </w:r>
      <w:r w:rsidR="00E90C60" w:rsidRPr="00DD0CDD">
        <w:rPr>
          <w:color w:val="000000"/>
        </w:rPr>
        <w:t xml:space="preserve"> (foto).</w:t>
      </w:r>
    </w:p>
    <w:p w14:paraId="2563AC58" w14:textId="15DF9C10" w:rsidR="008E1DC8" w:rsidRPr="008E1DC8" w:rsidRDefault="008E1DC8" w:rsidP="008E1DC8">
      <w:pPr>
        <w:pStyle w:val="Styl1"/>
      </w:pPr>
      <w:r>
        <w:rPr>
          <w:color w:val="000000"/>
        </w:rPr>
        <w:t>Dodavatel je povinen o</w:t>
      </w:r>
      <w:r w:rsidRPr="00B75F7A">
        <w:rPr>
          <w:color w:val="000000"/>
        </w:rPr>
        <w:t>d okamžiku převzetí odpadu nést veškeré povinnosti vyplýva</w:t>
      </w:r>
      <w:r>
        <w:rPr>
          <w:color w:val="000000"/>
        </w:rPr>
        <w:t>jící ze zákona o odpadech,</w:t>
      </w:r>
      <w:r w:rsidRPr="00B75F7A">
        <w:rPr>
          <w:color w:val="000000"/>
        </w:rPr>
        <w:t xml:space="preserve"> přičemž za okamžik převzetí odpadu</w:t>
      </w:r>
      <w:r>
        <w:rPr>
          <w:color w:val="000000"/>
        </w:rPr>
        <w:t xml:space="preserve"> </w:t>
      </w:r>
      <w:r w:rsidRPr="00B75F7A">
        <w:rPr>
          <w:color w:val="000000"/>
        </w:rPr>
        <w:t>se považuje naložení odpadu n</w:t>
      </w:r>
      <w:r>
        <w:rPr>
          <w:color w:val="000000"/>
        </w:rPr>
        <w:t>a svozový prostředek dodavatele</w:t>
      </w:r>
      <w:r w:rsidRPr="00B75F7A">
        <w:rPr>
          <w:color w:val="000000"/>
        </w:rPr>
        <w:t>.</w:t>
      </w:r>
    </w:p>
    <w:p w14:paraId="7BD76E0D" w14:textId="0D276629" w:rsidR="008E1DC8" w:rsidRPr="00246641" w:rsidRDefault="00684552" w:rsidP="00CC4201">
      <w:pPr>
        <w:pStyle w:val="Styl1"/>
      </w:pPr>
      <w:r w:rsidRPr="00CB494D">
        <w:rPr>
          <w:color w:val="000000"/>
        </w:rPr>
        <w:t xml:space="preserve">Dodavatel je povinen </w:t>
      </w:r>
      <w:r w:rsidR="003200BF">
        <w:rPr>
          <w:color w:val="000000"/>
        </w:rPr>
        <w:t>provádět službu</w:t>
      </w:r>
      <w:r w:rsidRPr="00371725">
        <w:rPr>
          <w:color w:val="000000"/>
        </w:rPr>
        <w:t xml:space="preserve"> v</w:t>
      </w:r>
      <w:r w:rsidR="00012359">
        <w:rPr>
          <w:color w:val="000000"/>
        </w:rPr>
        <w:t> </w:t>
      </w:r>
      <w:r w:rsidRPr="00DB5B51">
        <w:rPr>
          <w:color w:val="000000"/>
        </w:rPr>
        <w:t xml:space="preserve">čase od </w:t>
      </w:r>
      <w:r w:rsidRPr="00ED476C">
        <w:rPr>
          <w:color w:val="000000"/>
        </w:rPr>
        <w:t xml:space="preserve">6:00 </w:t>
      </w:r>
      <w:r w:rsidRPr="00E96D7E">
        <w:rPr>
          <w:color w:val="000000"/>
        </w:rPr>
        <w:t>do</w:t>
      </w:r>
      <w:r w:rsidR="00D43AE7">
        <w:rPr>
          <w:color w:val="000000"/>
        </w:rPr>
        <w:t xml:space="preserve"> 20</w:t>
      </w:r>
      <w:r w:rsidRPr="00300F53">
        <w:rPr>
          <w:color w:val="000000"/>
        </w:rPr>
        <w:t xml:space="preserve">:00 hod. </w:t>
      </w:r>
      <w:r w:rsidRPr="00CB494D">
        <w:rPr>
          <w:color w:val="000000"/>
        </w:rPr>
        <w:t xml:space="preserve">Při manipulaci se sběrnými nádobami </w:t>
      </w:r>
      <w:r w:rsidRPr="00371725">
        <w:rPr>
          <w:color w:val="000000"/>
        </w:rPr>
        <w:t xml:space="preserve">a při </w:t>
      </w:r>
      <w:r w:rsidR="00D579E5">
        <w:rPr>
          <w:color w:val="000000"/>
        </w:rPr>
        <w:t xml:space="preserve">provádění služeb </w:t>
      </w:r>
      <w:r w:rsidRPr="00371725">
        <w:rPr>
          <w:color w:val="000000"/>
        </w:rPr>
        <w:t>si je dodavatel</w:t>
      </w:r>
      <w:r w:rsidRPr="00DB5B51">
        <w:rPr>
          <w:color w:val="000000"/>
        </w:rPr>
        <w:t xml:space="preserve"> povinen počínat tak, aby nedošlo k</w:t>
      </w:r>
      <w:r w:rsidRPr="00ED476C">
        <w:rPr>
          <w:color w:val="000000"/>
        </w:rPr>
        <w:t>e škodám</w:t>
      </w:r>
      <w:r w:rsidRPr="00E96D7E">
        <w:rPr>
          <w:color w:val="000000"/>
        </w:rPr>
        <w:t xml:space="preserve"> na majetku</w:t>
      </w:r>
      <w:r w:rsidRPr="001F7B7B">
        <w:rPr>
          <w:color w:val="000000"/>
        </w:rPr>
        <w:t xml:space="preserve">, aby </w:t>
      </w:r>
      <w:r w:rsidRPr="00300F53">
        <w:rPr>
          <w:color w:val="000000"/>
        </w:rPr>
        <w:t>v</w:t>
      </w:r>
      <w:r w:rsidR="00012359">
        <w:rPr>
          <w:color w:val="000000"/>
        </w:rPr>
        <w:t> </w:t>
      </w:r>
      <w:r w:rsidRPr="00300F53">
        <w:rPr>
          <w:color w:val="000000"/>
        </w:rPr>
        <w:t>maximální možné míře omezil hluk, případné zplodiny a blokaci prostor v</w:t>
      </w:r>
      <w:r w:rsidR="00012359">
        <w:rPr>
          <w:color w:val="000000"/>
        </w:rPr>
        <w:t> </w:t>
      </w:r>
      <w:r w:rsidRPr="00300F53">
        <w:rPr>
          <w:color w:val="000000"/>
        </w:rPr>
        <w:t xml:space="preserve">okolí </w:t>
      </w:r>
      <w:r w:rsidR="00FE3D19" w:rsidRPr="003737EE">
        <w:t>sběrných míst</w:t>
      </w:r>
      <w:r w:rsidR="00FE3D19">
        <w:t xml:space="preserve">, vymezených v příloze č. 1 této smlouvy </w:t>
      </w:r>
      <w:r w:rsidRPr="00300F53">
        <w:rPr>
          <w:color w:val="000000"/>
        </w:rPr>
        <w:t>a dalších míst, kde dochází k</w:t>
      </w:r>
      <w:r w:rsidR="00012359">
        <w:rPr>
          <w:color w:val="000000"/>
        </w:rPr>
        <w:t> </w:t>
      </w:r>
      <w:r w:rsidRPr="00300F53">
        <w:rPr>
          <w:color w:val="000000"/>
        </w:rPr>
        <w:t>manipulaci s</w:t>
      </w:r>
      <w:r w:rsidR="00012359">
        <w:rPr>
          <w:color w:val="000000"/>
        </w:rPr>
        <w:t> </w:t>
      </w:r>
      <w:r w:rsidRPr="00300F53">
        <w:rPr>
          <w:color w:val="000000"/>
        </w:rPr>
        <w:t xml:space="preserve">odpadem nebo sběrnými nádobami </w:t>
      </w:r>
      <w:r>
        <w:rPr>
          <w:color w:val="000000"/>
        </w:rPr>
        <w:t>dodavatelem.</w:t>
      </w:r>
    </w:p>
    <w:p w14:paraId="03165024" w14:textId="62DDB9F3" w:rsidR="00684552" w:rsidRPr="0009232A" w:rsidRDefault="00684552" w:rsidP="00CC4201">
      <w:pPr>
        <w:pStyle w:val="Styl1"/>
      </w:pPr>
      <w:r>
        <w:rPr>
          <w:color w:val="000000"/>
        </w:rPr>
        <w:lastRenderedPageBreak/>
        <w:t>Dodavatel je povinen používat takovou svozovou techniku, která bude splňovat emisní limity, právní předpisy a normy, včetně zákona o odpadech a prováděcích předpisů. Dále je povinen dodržovat svozovou techniku v</w:t>
      </w:r>
      <w:r w:rsidR="00012359">
        <w:rPr>
          <w:color w:val="000000"/>
        </w:rPr>
        <w:t> </w:t>
      </w:r>
      <w:r>
        <w:rPr>
          <w:color w:val="000000"/>
        </w:rPr>
        <w:t>bezvadném technickém stavu, zejména aby nedocházelo k</w:t>
      </w:r>
      <w:r w:rsidR="00012359">
        <w:rPr>
          <w:color w:val="000000"/>
        </w:rPr>
        <w:t> </w:t>
      </w:r>
      <w:r>
        <w:rPr>
          <w:color w:val="000000"/>
        </w:rPr>
        <w:t>znečišťování komunikací úkapy provozních kapalin nebo jiným způsobem.</w:t>
      </w:r>
    </w:p>
    <w:p w14:paraId="116375A1" w14:textId="3A3D9368" w:rsidR="003F253B" w:rsidRPr="004A244D" w:rsidRDefault="0009232A" w:rsidP="003F253B">
      <w:pPr>
        <w:pStyle w:val="Styl1"/>
      </w:pPr>
      <w:r w:rsidRPr="00E16D51">
        <w:t>Dodavatel</w:t>
      </w:r>
      <w:r w:rsidRPr="009B575E">
        <w:t xml:space="preserve"> odpovídá za škody </w:t>
      </w:r>
      <w:r w:rsidRPr="00E16D51">
        <w:t>vzniklé při činnosti dodava</w:t>
      </w:r>
      <w:r w:rsidRPr="009B575E">
        <w:t>tele, která vyplývá z</w:t>
      </w:r>
      <w:r w:rsidR="00012359">
        <w:t> </w:t>
      </w:r>
      <w:r w:rsidRPr="009B575E">
        <w:t>této smlouvy (např. poškození vozidel nebo nemovitých věcí chybným postupem provádění svozu, poškození životního prostředí např. únikem ropných látek, mechanické poškození komunikací včetně kanalizačních vpustí apod.), a nese veškeré náklady spojené s</w:t>
      </w:r>
      <w:r w:rsidR="00012359">
        <w:t> </w:t>
      </w:r>
      <w:r w:rsidRPr="009B575E">
        <w:t>úhradou těchto škod.</w:t>
      </w:r>
      <w:r w:rsidR="00A732DA">
        <w:t xml:space="preserve"> O</w:t>
      </w:r>
      <w:r w:rsidR="00E51415" w:rsidRPr="00597AC0">
        <w:t xml:space="preserve"> </w:t>
      </w:r>
      <w:r w:rsidR="00A732DA">
        <w:t xml:space="preserve">vzniku, </w:t>
      </w:r>
      <w:r w:rsidR="00E51415" w:rsidRPr="00597AC0">
        <w:t xml:space="preserve">charakteru a rozsahu případné škody musí být </w:t>
      </w:r>
      <w:r w:rsidR="00A732DA">
        <w:t>o</w:t>
      </w:r>
      <w:r w:rsidR="003F253B">
        <w:t xml:space="preserve">bjednatelem </w:t>
      </w:r>
      <w:r w:rsidR="00E51415" w:rsidRPr="00597AC0">
        <w:t xml:space="preserve">učiněn </w:t>
      </w:r>
      <w:r w:rsidR="00A732DA">
        <w:t>písemný</w:t>
      </w:r>
      <w:r w:rsidR="00E51415" w:rsidRPr="00597AC0">
        <w:t xml:space="preserve"> záznam</w:t>
      </w:r>
      <w:r w:rsidR="003F253B">
        <w:t>, místo vzniku škody musí být vhodným způsobem lokalizování</w:t>
      </w:r>
      <w:r w:rsidR="003F253B">
        <w:rPr>
          <w:color w:val="000000"/>
        </w:rPr>
        <w:t xml:space="preserve"> a zdokumentováno</w:t>
      </w:r>
      <w:r w:rsidR="003F253B" w:rsidRPr="00DD0CDD">
        <w:rPr>
          <w:color w:val="000000"/>
        </w:rPr>
        <w:t xml:space="preserve"> (foto).</w:t>
      </w:r>
    </w:p>
    <w:p w14:paraId="349A8F9E" w14:textId="6E49814F" w:rsidR="00922B34" w:rsidRPr="007C6452" w:rsidRDefault="00922B34" w:rsidP="00CC4201">
      <w:pPr>
        <w:pStyle w:val="Styl1"/>
        <w:rPr>
          <w:b/>
        </w:rPr>
      </w:pPr>
      <w:r>
        <w:t xml:space="preserve">Dodavatel je povinen </w:t>
      </w:r>
      <w:r w:rsidRPr="00DD6B0B">
        <w:t xml:space="preserve">být po celou dobu plnění </w:t>
      </w:r>
      <w:r w:rsidR="00246BA0">
        <w:t>smlouvy</w:t>
      </w:r>
      <w:r w:rsidRPr="00DD6B0B">
        <w:t xml:space="preserve"> pojištěn; předmětem pojistné smlouvy </w:t>
      </w:r>
      <w:r w:rsidR="00BD6D56">
        <w:t>d</w:t>
      </w:r>
      <w:r w:rsidR="00B91E13">
        <w:t>oda</w:t>
      </w:r>
      <w:r w:rsidRPr="00DD6B0B">
        <w:t xml:space="preserve">vatele je pojištění odpovědnosti za škodu způsobenou </w:t>
      </w:r>
      <w:r w:rsidR="00B91E13">
        <w:t>doda</w:t>
      </w:r>
      <w:r w:rsidRPr="00DD6B0B">
        <w:t>vatelem třetí osobě. Výše pojistné částky pro tento druh pojištění je v</w:t>
      </w:r>
      <w:r w:rsidR="00012359">
        <w:t> </w:t>
      </w:r>
      <w:r w:rsidRPr="00DD6B0B">
        <w:t xml:space="preserve">minimální výši </w:t>
      </w:r>
      <w:r w:rsidR="00A85C5D">
        <w:t>5</w:t>
      </w:r>
      <w:r w:rsidRPr="003A086F">
        <w:t>00.000 Kč</w:t>
      </w:r>
      <w:r w:rsidRPr="00F26549">
        <w:t xml:space="preserve"> (slovy: </w:t>
      </w:r>
      <w:r w:rsidR="008F0250">
        <w:t>pět set</w:t>
      </w:r>
      <w:r w:rsidR="00D31F27">
        <w:t xml:space="preserve"> tisíc</w:t>
      </w:r>
      <w:r w:rsidRPr="00F26549">
        <w:t xml:space="preserve"> korun českých) pro jednu pojistnou událost</w:t>
      </w:r>
      <w:r w:rsidRPr="00DD6B0B">
        <w:t>.</w:t>
      </w:r>
      <w:r w:rsidR="00433CEA" w:rsidRPr="007C6452">
        <w:rPr>
          <w:b/>
        </w:rPr>
        <w:t xml:space="preserve"> Dodavatel </w:t>
      </w:r>
      <w:r w:rsidR="008F0250" w:rsidRPr="007C6452">
        <w:rPr>
          <w:b/>
        </w:rPr>
        <w:t>předložil</w:t>
      </w:r>
      <w:r w:rsidR="00433CEA" w:rsidRPr="007C6452">
        <w:rPr>
          <w:b/>
        </w:rPr>
        <w:t xml:space="preserve"> objednateli </w:t>
      </w:r>
      <w:r w:rsidR="00BD6D56" w:rsidRPr="007C6452">
        <w:rPr>
          <w:b/>
        </w:rPr>
        <w:t xml:space="preserve">kopii </w:t>
      </w:r>
      <w:r w:rsidR="00433CEA" w:rsidRPr="007C6452">
        <w:rPr>
          <w:b/>
        </w:rPr>
        <w:t>pojistn</w:t>
      </w:r>
      <w:r w:rsidR="00BD6D56" w:rsidRPr="007C6452">
        <w:rPr>
          <w:b/>
        </w:rPr>
        <w:t>é</w:t>
      </w:r>
      <w:r w:rsidR="00433CEA" w:rsidRPr="007C6452">
        <w:rPr>
          <w:b/>
        </w:rPr>
        <w:t xml:space="preserve"> smlouv</w:t>
      </w:r>
      <w:r w:rsidR="00BD6D56" w:rsidRPr="007C6452">
        <w:rPr>
          <w:b/>
        </w:rPr>
        <w:t>y</w:t>
      </w:r>
      <w:r w:rsidR="00433CEA" w:rsidRPr="007C6452">
        <w:rPr>
          <w:b/>
        </w:rPr>
        <w:t xml:space="preserve"> před podpisem</w:t>
      </w:r>
      <w:r w:rsidR="00246BA0" w:rsidRPr="007C6452">
        <w:rPr>
          <w:b/>
        </w:rPr>
        <w:t xml:space="preserve"> </w:t>
      </w:r>
      <w:r w:rsidR="008F0250" w:rsidRPr="007C6452">
        <w:rPr>
          <w:b/>
        </w:rPr>
        <w:t xml:space="preserve">této </w:t>
      </w:r>
      <w:r w:rsidR="00433CEA" w:rsidRPr="007C6452">
        <w:rPr>
          <w:b/>
        </w:rPr>
        <w:t>smlouvy. Náklady na pojištění nese dodavatel a má je zahrnuty ve sjednané ceně za splnění předmětu smlouvy.</w:t>
      </w:r>
    </w:p>
    <w:p w14:paraId="4AD23A09" w14:textId="3B4DD91E" w:rsidR="00CC4201" w:rsidRDefault="00E51415" w:rsidP="00CC4201">
      <w:pPr>
        <w:pStyle w:val="Styl1"/>
      </w:pPr>
      <w:r>
        <w:t>N</w:t>
      </w:r>
      <w:r w:rsidR="00CC4201" w:rsidRPr="002210AB">
        <w:t>ení-li v</w:t>
      </w:r>
      <w:r w:rsidR="00012359">
        <w:t> </w:t>
      </w:r>
      <w:r w:rsidR="00CC4201" w:rsidRPr="002210AB">
        <w:t xml:space="preserve">této smlouvě uvedeno jinak, není </w:t>
      </w:r>
      <w:r w:rsidR="00D4486A">
        <w:t xml:space="preserve">dodavatel </w:t>
      </w:r>
      <w:r w:rsidR="00CC4201" w:rsidRPr="002210AB">
        <w:t>oprávněn ani povinen provést jakoukoliv změnu služeb bez písemné dohody s</w:t>
      </w:r>
      <w:r w:rsidR="00012359">
        <w:t> </w:t>
      </w:r>
      <w:r w:rsidR="00CC4201" w:rsidRPr="002210AB">
        <w:t xml:space="preserve">objednatelem ve formě písemného dodatku, zejména </w:t>
      </w:r>
      <w:r w:rsidR="00CC4201" w:rsidRPr="00775101">
        <w:t>změnu četnosti jednotlivých činností</w:t>
      </w:r>
      <w:r w:rsidR="00775101">
        <w:t>.</w:t>
      </w:r>
    </w:p>
    <w:p w14:paraId="7E0936B8" w14:textId="67F9EE2C" w:rsidR="009820A4" w:rsidRDefault="009820A4" w:rsidP="00CC4201">
      <w:pPr>
        <w:pStyle w:val="Styl1"/>
      </w:pPr>
      <w:r>
        <w:t>Dodavatel je povinen dodržovat mlčenlivost před třetími osobami o skutečnostech získaných v</w:t>
      </w:r>
      <w:r w:rsidR="00012359">
        <w:t> </w:t>
      </w:r>
      <w:r>
        <w:t>souvislosti s</w:t>
      </w:r>
      <w:r w:rsidR="00012359">
        <w:t> </w:t>
      </w:r>
      <w:r>
        <w:t xml:space="preserve">plněním předmětu </w:t>
      </w:r>
      <w:r w:rsidR="00246048">
        <w:t>smlouvy</w:t>
      </w:r>
      <w:r>
        <w:t>.</w:t>
      </w:r>
    </w:p>
    <w:p w14:paraId="11A610C7" w14:textId="100BBFCE" w:rsidR="00AA32EB" w:rsidRPr="00027D17" w:rsidRDefault="00AA32EB" w:rsidP="00AA32EB">
      <w:pPr>
        <w:pStyle w:val="Styl1"/>
      </w:pPr>
      <w:r>
        <w:t xml:space="preserve">Na základě písemné či telefonické výzvy </w:t>
      </w:r>
      <w:r w:rsidRPr="00DD36E0">
        <w:t xml:space="preserve">objednatele musí </w:t>
      </w:r>
      <w:r>
        <w:t xml:space="preserve">dodavatel poskytnout služby </w:t>
      </w:r>
      <w:r w:rsidR="00EE6ABC">
        <w:t>označené</w:t>
      </w:r>
      <w:r w:rsidR="005F057C" w:rsidRPr="005F057C">
        <w:t xml:space="preserve"> </w:t>
      </w:r>
      <w:r w:rsidR="005F057C">
        <w:t xml:space="preserve">v </w:t>
      </w:r>
      <w:r w:rsidR="005F057C" w:rsidRPr="00396DED">
        <w:t>čl. 1.2. této smlouvy</w:t>
      </w:r>
      <w:r w:rsidR="005F057C">
        <w:t xml:space="preserve"> jako služba </w:t>
      </w:r>
      <w:r w:rsidR="00BF21C3" w:rsidRPr="00396DED">
        <w:t>„na zavolání“,</w:t>
      </w:r>
      <w:r w:rsidRPr="00396DED">
        <w:t xml:space="preserve"> </w:t>
      </w:r>
      <w:r w:rsidRPr="00396DED">
        <w:rPr>
          <w:u w:val="single"/>
        </w:rPr>
        <w:t>nejpozději do 2 pracovních dnů od výzvy</w:t>
      </w:r>
      <w:r w:rsidR="00780FC9">
        <w:rPr>
          <w:u w:val="single"/>
        </w:rPr>
        <w:t xml:space="preserve"> objednatele</w:t>
      </w:r>
      <w:r w:rsidR="005F057C">
        <w:rPr>
          <w:u w:val="single"/>
        </w:rPr>
        <w:t xml:space="preserve"> k provedení takové služby</w:t>
      </w:r>
      <w:r w:rsidRPr="008C2567">
        <w:rPr>
          <w:u w:val="single"/>
        </w:rPr>
        <w:t>.</w:t>
      </w:r>
      <w:r w:rsidRPr="00027D17">
        <w:t xml:space="preserve"> </w:t>
      </w:r>
      <w:r w:rsidR="009E14A5">
        <w:t>Výzva bude učiněna telefonicky nebo písemně kontaktní osobě dodavatele</w:t>
      </w:r>
      <w:r w:rsidR="00A329A7">
        <w:t xml:space="preserve"> uvedené níže v této smlouvě</w:t>
      </w:r>
      <w:r w:rsidR="009E14A5">
        <w:t>.</w:t>
      </w:r>
      <w:r w:rsidR="00B748E8">
        <w:t xml:space="preserve"> Za „písemnou“ se pro tento případ považuje také e-mailová komunikace mezi osobami uvedenými </w:t>
      </w:r>
      <w:r w:rsidR="00A329A7">
        <w:t>níže v této smlouvě</w:t>
      </w:r>
      <w:r w:rsidR="00B748E8">
        <w:t>.</w:t>
      </w:r>
    </w:p>
    <w:p w14:paraId="6059CF1C" w14:textId="4917117F" w:rsidR="00330E98" w:rsidRPr="00027D17" w:rsidRDefault="00AA32EB" w:rsidP="00330E98">
      <w:pPr>
        <w:pStyle w:val="Styl1"/>
      </w:pPr>
      <w:r w:rsidRPr="00167A9A">
        <w:t xml:space="preserve">Na </w:t>
      </w:r>
      <w:r w:rsidR="00E43F77" w:rsidRPr="00167A9A">
        <w:t xml:space="preserve">předchozí </w:t>
      </w:r>
      <w:r w:rsidR="0084327A" w:rsidRPr="00167A9A">
        <w:t xml:space="preserve">písemnou či telefonickou </w:t>
      </w:r>
      <w:r w:rsidRPr="00167A9A">
        <w:t xml:space="preserve">žádost objednatele je dodavatel povinen provést vážení </w:t>
      </w:r>
      <w:r w:rsidR="001F4DBD">
        <w:t xml:space="preserve">příslušného </w:t>
      </w:r>
      <w:r w:rsidRPr="00167A9A">
        <w:t>odpadu</w:t>
      </w:r>
      <w:r w:rsidR="00054DEC" w:rsidRPr="00167A9A">
        <w:t xml:space="preserve"> v okruhu do sedmi k</w:t>
      </w:r>
      <w:r w:rsidR="006359E0" w:rsidRPr="00167A9A">
        <w:t>ilometrů</w:t>
      </w:r>
      <w:r w:rsidR="00054DEC" w:rsidRPr="00167A9A">
        <w:t xml:space="preserve"> od </w:t>
      </w:r>
      <w:r w:rsidR="00EE7012" w:rsidRPr="00167A9A">
        <w:t>adresy sídla objednatele</w:t>
      </w:r>
      <w:r w:rsidR="00735121" w:rsidRPr="00167A9A">
        <w:t>,</w:t>
      </w:r>
      <w:r w:rsidR="00054DEC" w:rsidRPr="00167A9A">
        <w:t xml:space="preserve"> které </w:t>
      </w:r>
      <w:proofErr w:type="gramStart"/>
      <w:r w:rsidR="00054DEC" w:rsidRPr="00167A9A">
        <w:t>určí</w:t>
      </w:r>
      <w:proofErr w:type="gramEnd"/>
      <w:r w:rsidR="00054DEC" w:rsidRPr="00167A9A">
        <w:t xml:space="preserve"> dodavatel</w:t>
      </w:r>
      <w:r w:rsidRPr="00167A9A">
        <w:t>.</w:t>
      </w:r>
      <w:r w:rsidR="00330E98">
        <w:t xml:space="preserve"> Žádost bude učiněna telefonicky nebo písemně kontaktní osobě dodavatele uvedené níže v této smlouvě. Za „písemnou“ se pro tento případ považuje také e-mailová komunikace mezi osobami uvedenými níže v této smlouvě.</w:t>
      </w:r>
    </w:p>
    <w:p w14:paraId="06BDA93E" w14:textId="5580D612" w:rsidR="005918E2" w:rsidRPr="00BF625C" w:rsidRDefault="005918E2" w:rsidP="0084327A">
      <w:pPr>
        <w:pStyle w:val="Styl1"/>
      </w:pPr>
      <w:r w:rsidRPr="00737454">
        <w:rPr>
          <w:bCs/>
        </w:rPr>
        <w:t xml:space="preserve">Dodavatel je povinen mít </w:t>
      </w:r>
      <w:r w:rsidR="00DB7BB1" w:rsidRPr="00DB7BB1">
        <w:rPr>
          <w:bCs/>
        </w:rPr>
        <w:t xml:space="preserve">všechna vozidla vykonávající činnost dle této smlouvy </w:t>
      </w:r>
      <w:r w:rsidRPr="00737454">
        <w:rPr>
          <w:bCs/>
        </w:rPr>
        <w:t xml:space="preserve">vybavené zařízením pro sledování polohy (GPS) a na vyžádání předložit </w:t>
      </w:r>
      <w:r w:rsidR="004D46F0">
        <w:rPr>
          <w:bCs/>
        </w:rPr>
        <w:t xml:space="preserve">záznamy o </w:t>
      </w:r>
      <w:r w:rsidRPr="00737454">
        <w:rPr>
          <w:bCs/>
        </w:rPr>
        <w:t>skutečn</w:t>
      </w:r>
      <w:r w:rsidR="004D46F0">
        <w:rPr>
          <w:bCs/>
        </w:rPr>
        <w:t xml:space="preserve">ém </w:t>
      </w:r>
      <w:r w:rsidRPr="00737454">
        <w:rPr>
          <w:bCs/>
        </w:rPr>
        <w:t>pohyb</w:t>
      </w:r>
      <w:r w:rsidR="004D46F0">
        <w:rPr>
          <w:bCs/>
        </w:rPr>
        <w:t>u</w:t>
      </w:r>
      <w:r w:rsidRPr="00737454">
        <w:rPr>
          <w:bCs/>
        </w:rPr>
        <w:t xml:space="preserve"> vozidla.</w:t>
      </w:r>
    </w:p>
    <w:p w14:paraId="66EBB0A0" w14:textId="468989ED" w:rsidR="00BF625C" w:rsidRDefault="00BF625C" w:rsidP="00BF625C">
      <w:pPr>
        <w:pStyle w:val="Styl1"/>
      </w:pPr>
      <w:r>
        <w:t>Dodavatel předal před uzavřením této smlouvy seznam svozových vozidel, které bude užívat k poskytování služeb dle této smlouvy. Tento seznam obsahuje údaj o typu svozového vozidla, SPZ svozového vozidla, váhu prázdného svozového vozidla.</w:t>
      </w:r>
    </w:p>
    <w:p w14:paraId="10239DEC" w14:textId="23378EEB" w:rsidR="00BF625C" w:rsidRDefault="003464B5" w:rsidP="00BF625C">
      <w:pPr>
        <w:pStyle w:val="Styl1"/>
      </w:pPr>
      <w:r>
        <w:t xml:space="preserve">Dodavatel </w:t>
      </w:r>
      <w:r w:rsidR="00BF625C" w:rsidRPr="007F0AAE">
        <w:t xml:space="preserve">se zavazuje nepoužít k poskytnutí služby jiné vozidlo, než je uvedeno v seznamu, nebo jeho pozdějších písemných dodatcích. Takové písemné dodatky musí </w:t>
      </w:r>
      <w:r>
        <w:t>dodavatel</w:t>
      </w:r>
      <w:r w:rsidR="00BF625C" w:rsidRPr="007F0AAE">
        <w:t xml:space="preserve"> předat objednateli před tím, než použije jiné vozidlo, neuvedené v seznamu svozových vozidel. </w:t>
      </w:r>
    </w:p>
    <w:p w14:paraId="37B6DDE0" w14:textId="7C9C4415" w:rsidR="00BF625C" w:rsidRDefault="003464B5" w:rsidP="00BF625C">
      <w:pPr>
        <w:pStyle w:val="Styl1"/>
      </w:pPr>
      <w:r>
        <w:lastRenderedPageBreak/>
        <w:t>Dodavatel</w:t>
      </w:r>
      <w:r w:rsidR="00BF625C">
        <w:t xml:space="preserve"> se zavazuje nepoužít k poskytnutí služby vozidlo, které nebylo před zahájením poskytování služby prázdné. Objednatel je oprávněn plnění této povinnosti namátkově ověřit</w:t>
      </w:r>
      <w:r w:rsidR="00BF625C" w:rsidRPr="00433838">
        <w:t xml:space="preserve"> a provést kontrolní vážení vozidla, nebo provést kontrolu vozidla před zahájením prováděné služby</w:t>
      </w:r>
      <w:r w:rsidR="00BF625C">
        <w:t>.</w:t>
      </w:r>
    </w:p>
    <w:p w14:paraId="286FFFC2" w14:textId="3550FC07" w:rsidR="00E25BE2" w:rsidRPr="00E25BE2" w:rsidRDefault="00E25BE2" w:rsidP="00E25BE2">
      <w:pPr>
        <w:pStyle w:val="Styl1"/>
      </w:pPr>
      <w:r>
        <w:t>Dodavatel</w:t>
      </w:r>
      <w:r w:rsidRPr="00E25BE2">
        <w:t xml:space="preserve"> se zavazuje v případě, že pro to nebudou dány objektivní překážky:</w:t>
      </w:r>
    </w:p>
    <w:p w14:paraId="6BB37670" w14:textId="77777777" w:rsidR="00E25BE2" w:rsidRPr="008C2ECF" w:rsidRDefault="00E25BE2" w:rsidP="00191B51">
      <w:pPr>
        <w:pStyle w:val="sla"/>
        <w:numPr>
          <w:ilvl w:val="0"/>
          <w:numId w:val="6"/>
        </w:numPr>
        <w:rPr>
          <w:rFonts w:eastAsia="Calibri"/>
        </w:rPr>
      </w:pPr>
      <w:r w:rsidRPr="008C2ECF">
        <w:rPr>
          <w:rFonts w:eastAsia="Calibri"/>
        </w:rPr>
        <w:t xml:space="preserve">zajistit férové podmínky vůči svým poddodavatelům, spočívající ve férových podmínkách platebního systému, </w:t>
      </w:r>
    </w:p>
    <w:p w14:paraId="5ED39308" w14:textId="77777777" w:rsidR="00E25BE2" w:rsidRPr="008C2ECF" w:rsidRDefault="00E25BE2" w:rsidP="00191B51">
      <w:pPr>
        <w:pStyle w:val="sla"/>
        <w:numPr>
          <w:ilvl w:val="0"/>
          <w:numId w:val="6"/>
        </w:numPr>
        <w:rPr>
          <w:rFonts w:eastAsia="Calibri"/>
        </w:rPr>
      </w:pPr>
      <w:r w:rsidRPr="008C2ECF">
        <w:rPr>
          <w:rFonts w:eastAsia="Calibri"/>
        </w:rPr>
        <w:t>využít při provádění díla osob znevýhodněných na trhu práce; osob s trestní minulostí, umožnit získání praxe a rekvalifikace, zajistit důstojné pracovní podmínky a etické nakupování, umožnit účast sociálních podniků při realizaci zakázky,</w:t>
      </w:r>
    </w:p>
    <w:p w14:paraId="75BC8CEB" w14:textId="77777777" w:rsidR="00E25BE2" w:rsidRPr="008C2ECF" w:rsidRDefault="00E25BE2" w:rsidP="00191B51">
      <w:pPr>
        <w:pStyle w:val="sla"/>
        <w:numPr>
          <w:ilvl w:val="0"/>
          <w:numId w:val="6"/>
        </w:numPr>
        <w:rPr>
          <w:rFonts w:eastAsia="Calibri"/>
        </w:rPr>
      </w:pPr>
      <w:r w:rsidRPr="008C2ECF">
        <w:rPr>
          <w:rFonts w:eastAsia="Calibri"/>
        </w:rPr>
        <w:t xml:space="preserve">poskytnout součinnost v dalších prvcích sociálně odpovědného zadávání veřejných zakázek. </w:t>
      </w:r>
    </w:p>
    <w:p w14:paraId="0A361101" w14:textId="77777777" w:rsidR="009820A4" w:rsidRPr="00F3717F" w:rsidRDefault="009820A4" w:rsidP="00F3717F">
      <w:pPr>
        <w:pStyle w:val="Nadpis1"/>
        <w:ind w:left="567" w:hanging="567"/>
        <w:rPr>
          <w:color w:val="auto"/>
          <w:sz w:val="24"/>
          <w:szCs w:val="24"/>
        </w:rPr>
      </w:pPr>
      <w:r w:rsidRPr="00F3717F">
        <w:rPr>
          <w:color w:val="auto"/>
          <w:sz w:val="24"/>
          <w:szCs w:val="24"/>
        </w:rPr>
        <w:t>Povinnosti objednatele</w:t>
      </w:r>
    </w:p>
    <w:p w14:paraId="57370DF5" w14:textId="016A9D89" w:rsidR="00F866BF" w:rsidRDefault="00F866BF" w:rsidP="00F866BF">
      <w:pPr>
        <w:pStyle w:val="Styl1"/>
      </w:pPr>
      <w:r>
        <w:t>Objednatel poskytne dodavateli všechny podklady nezbytné k</w:t>
      </w:r>
      <w:r w:rsidR="00012359">
        <w:t> </w:t>
      </w:r>
      <w:r>
        <w:t>řádnému provádění služeb a součinnost v</w:t>
      </w:r>
      <w:r w:rsidR="00012359">
        <w:t> </w:t>
      </w:r>
      <w:r>
        <w:t>termínech umožňujících řádné provádění služby specifikované v</w:t>
      </w:r>
      <w:r w:rsidR="00012359">
        <w:t> </w:t>
      </w:r>
      <w:r>
        <w:t>článku 1. této smlouvy.</w:t>
      </w:r>
    </w:p>
    <w:p w14:paraId="761F4B7D" w14:textId="55F851B6" w:rsidR="00F866BF" w:rsidRDefault="00F866BF" w:rsidP="00F866BF">
      <w:pPr>
        <w:pStyle w:val="Styl1"/>
      </w:pPr>
      <w:r>
        <w:t>Objednatel je povinen informovat dodavatele o změnách v</w:t>
      </w:r>
      <w:r w:rsidR="00411362">
        <w:t xml:space="preserve"> </w:t>
      </w:r>
      <w:r>
        <w:t>počtu nádob</w:t>
      </w:r>
      <w:r w:rsidR="00BD0294">
        <w:t xml:space="preserve"> ve vlastnictví objednatele</w:t>
      </w:r>
      <w:r>
        <w:t xml:space="preserve">, rozmístění </w:t>
      </w:r>
      <w:r w:rsidR="00BD0294">
        <w:t xml:space="preserve">takových </w:t>
      </w:r>
      <w:r>
        <w:t xml:space="preserve">nádob, rozmístění sběrných míst a upozornit </w:t>
      </w:r>
      <w:r w:rsidRPr="0009232A">
        <w:t xml:space="preserve">na obtížně dostupná </w:t>
      </w:r>
      <w:r w:rsidR="00BD0294">
        <w:t>sběrná místa</w:t>
      </w:r>
      <w:r w:rsidRPr="0009232A">
        <w:t>.</w:t>
      </w:r>
      <w:r>
        <w:t xml:space="preserve"> Veškeré tyto změny je objednatel povinen písemně oznámit dodavateli s</w:t>
      </w:r>
      <w:r w:rsidR="00012359">
        <w:t> </w:t>
      </w:r>
      <w:r>
        <w:t xml:space="preserve">dostatečným předstihem alespoň 3 </w:t>
      </w:r>
      <w:r w:rsidR="006A1FFB">
        <w:t>pracovn</w:t>
      </w:r>
      <w:r>
        <w:t xml:space="preserve">ích dnů. </w:t>
      </w:r>
      <w:r w:rsidR="00B1593C">
        <w:t>Změna počtu nádob nemá vliv na plnění dle této smlouvy</w:t>
      </w:r>
      <w:r w:rsidR="00411362">
        <w:t>, ani na sjednanou cenu, nedohodnou-li se smluvní strany písemně jinak</w:t>
      </w:r>
    </w:p>
    <w:p w14:paraId="457A2E4D" w14:textId="45C10015" w:rsidR="000D0970" w:rsidRPr="00027D17" w:rsidRDefault="00F866BF" w:rsidP="000D0970">
      <w:pPr>
        <w:pStyle w:val="Styl1"/>
      </w:pPr>
      <w:r>
        <w:t>V</w:t>
      </w:r>
      <w:r w:rsidR="00012359">
        <w:t> </w:t>
      </w:r>
      <w:r>
        <w:t xml:space="preserve">případě překážek, které by mohly mít vliv na provedení </w:t>
      </w:r>
      <w:r w:rsidR="00411362">
        <w:t>služby</w:t>
      </w:r>
      <w:r>
        <w:t xml:space="preserve"> (uzavírka komunikace, stavební činnost apod.), je objednatel povinen informovat dodavatele nejméně 3 pracovní dny před </w:t>
      </w:r>
      <w:r w:rsidR="00411362">
        <w:t>dohodnutým termínem provedením služby</w:t>
      </w:r>
      <w:r>
        <w:t xml:space="preserve"> (je-li to vzhledem k</w:t>
      </w:r>
      <w:r w:rsidR="00012359">
        <w:t> </w:t>
      </w:r>
      <w:r>
        <w:t>okolnostem možné) a dohodne s</w:t>
      </w:r>
      <w:r w:rsidR="00012359">
        <w:t> </w:t>
      </w:r>
      <w:r>
        <w:t xml:space="preserve">dodavatelem náhradní </w:t>
      </w:r>
      <w:r w:rsidR="0059154D">
        <w:t xml:space="preserve">provedení služby </w:t>
      </w:r>
      <w:r>
        <w:t>v</w:t>
      </w:r>
      <w:r w:rsidR="00012359">
        <w:t> </w:t>
      </w:r>
      <w:r>
        <w:t>daném místě.</w:t>
      </w:r>
      <w:r w:rsidR="000D0970" w:rsidRPr="000D0970">
        <w:t xml:space="preserve"> </w:t>
      </w:r>
      <w:r w:rsidR="000D0970">
        <w:t xml:space="preserve">Oznámení i případná dohoda budou učiněny písemně </w:t>
      </w:r>
      <w:r w:rsidR="00BC24A5">
        <w:t xml:space="preserve">mezi </w:t>
      </w:r>
      <w:r w:rsidR="000D0970">
        <w:t>kontaktní</w:t>
      </w:r>
      <w:r w:rsidR="00BC24A5">
        <w:t>mi</w:t>
      </w:r>
      <w:r w:rsidR="000D0970">
        <w:t xml:space="preserve"> osob</w:t>
      </w:r>
      <w:r w:rsidR="00BC24A5">
        <w:t>ami uvedenými</w:t>
      </w:r>
      <w:r w:rsidR="000D0970">
        <w:t xml:space="preserve"> níže v této smlouvě. Za „písemnou“ se pro tento případ považuje také e-mailová komunikace mezi osobami uvedenými níže v této smlouvě.</w:t>
      </w:r>
    </w:p>
    <w:p w14:paraId="1F680250" w14:textId="1F2DFBCD" w:rsidR="00CC4201" w:rsidRPr="00F3717F" w:rsidRDefault="00CC4201" w:rsidP="00F3717F">
      <w:pPr>
        <w:pStyle w:val="Nadpis1"/>
        <w:ind w:left="567" w:hanging="567"/>
        <w:rPr>
          <w:color w:val="auto"/>
          <w:sz w:val="24"/>
          <w:szCs w:val="24"/>
        </w:rPr>
      </w:pPr>
      <w:r w:rsidRPr="00F3717F">
        <w:rPr>
          <w:color w:val="auto"/>
          <w:sz w:val="24"/>
          <w:szCs w:val="24"/>
        </w:rPr>
        <w:t xml:space="preserve">Doba </w:t>
      </w:r>
      <w:r w:rsidR="005D2C3D" w:rsidRPr="00F3717F">
        <w:rPr>
          <w:color w:val="auto"/>
          <w:sz w:val="24"/>
          <w:szCs w:val="24"/>
        </w:rPr>
        <w:t xml:space="preserve">trvání smlouvy </w:t>
      </w:r>
      <w:r w:rsidR="00E51415" w:rsidRPr="00F3717F">
        <w:rPr>
          <w:color w:val="auto"/>
          <w:sz w:val="24"/>
          <w:szCs w:val="24"/>
        </w:rPr>
        <w:t xml:space="preserve">a místo </w:t>
      </w:r>
      <w:r w:rsidRPr="00F3717F">
        <w:rPr>
          <w:color w:val="auto"/>
          <w:sz w:val="24"/>
          <w:szCs w:val="24"/>
        </w:rPr>
        <w:t>plnění</w:t>
      </w:r>
    </w:p>
    <w:p w14:paraId="0E6E1586" w14:textId="4514EF07" w:rsidR="007F57E1" w:rsidRPr="00B15046" w:rsidRDefault="00CC4201" w:rsidP="007F57E1">
      <w:pPr>
        <w:pStyle w:val="Styl1"/>
      </w:pPr>
      <w:r w:rsidRPr="00396DED">
        <w:t xml:space="preserve">Smlouva se uzavírá na dobu </w:t>
      </w:r>
      <w:r w:rsidR="00C44D21" w:rsidRPr="00396DED">
        <w:t>určitou</w:t>
      </w:r>
      <w:r w:rsidR="000C1873" w:rsidRPr="00396DED">
        <w:t>, a to od 1.</w:t>
      </w:r>
      <w:r w:rsidR="00AE2D15" w:rsidRPr="00396DED">
        <w:t>1</w:t>
      </w:r>
      <w:r w:rsidR="000C1873" w:rsidRPr="00396DED">
        <w:t>.2</w:t>
      </w:r>
      <w:r w:rsidR="00FF57E5" w:rsidRPr="00396DED">
        <w:t>02</w:t>
      </w:r>
      <w:r w:rsidR="004E1C67">
        <w:t>5</w:t>
      </w:r>
      <w:r w:rsidR="000C1873" w:rsidRPr="00396DED">
        <w:t xml:space="preserve"> do </w:t>
      </w:r>
      <w:r w:rsidR="009B0DA3">
        <w:t>31.12.20</w:t>
      </w:r>
      <w:r w:rsidR="00ED008F">
        <w:t>2</w:t>
      </w:r>
      <w:r w:rsidR="004E1C67">
        <w:t>6</w:t>
      </w:r>
      <w:r w:rsidR="00806FB8" w:rsidRPr="00396DED">
        <w:t>, nedohodnou</w:t>
      </w:r>
      <w:r w:rsidR="00806FB8">
        <w:t xml:space="preserve">-li se smluvní strany </w:t>
      </w:r>
      <w:r w:rsidR="00340A18">
        <w:t xml:space="preserve">písemně </w:t>
      </w:r>
      <w:r w:rsidR="00806FB8">
        <w:t>jinak.</w:t>
      </w:r>
    </w:p>
    <w:p w14:paraId="4BB8764C" w14:textId="31B1763A" w:rsidR="00044A0D" w:rsidRDefault="00044A0D" w:rsidP="00044A0D">
      <w:pPr>
        <w:pStyle w:val="Styl1"/>
      </w:pPr>
      <w:r>
        <w:t xml:space="preserve">Místem plnění je Obec </w:t>
      </w:r>
      <w:r w:rsidR="00ED008F">
        <w:t>Rohatec</w:t>
      </w:r>
      <w:r>
        <w:t xml:space="preserve"> a dále konkrétní místa uložení odpadu, pokud je zadávací podmínky obsahují. Pokud je součástí služby i provedení, či zajištění likvidace, pak místem plnění takové služby je rovněž místo uložení, likvidace odpadu dle volby </w:t>
      </w:r>
      <w:r w:rsidR="004E1C67">
        <w:t>dodavatel</w:t>
      </w:r>
      <w:r>
        <w:t>e. Místem plnění závazků, spočívajících v předání smluvených dokumentů je sídlo objednatele.</w:t>
      </w:r>
    </w:p>
    <w:p w14:paraId="175EC36F" w14:textId="77777777" w:rsidR="00CC4201" w:rsidRPr="00F3717F" w:rsidRDefault="00CC4201" w:rsidP="00F3717F">
      <w:pPr>
        <w:pStyle w:val="Nadpis1"/>
        <w:ind w:left="567" w:hanging="567"/>
        <w:rPr>
          <w:color w:val="auto"/>
          <w:sz w:val="24"/>
          <w:szCs w:val="24"/>
        </w:rPr>
      </w:pPr>
      <w:r w:rsidRPr="00F3717F">
        <w:rPr>
          <w:color w:val="auto"/>
          <w:sz w:val="24"/>
          <w:szCs w:val="24"/>
        </w:rPr>
        <w:t>Cena služeb</w:t>
      </w:r>
      <w:r w:rsidR="003112D0" w:rsidRPr="00F3717F">
        <w:rPr>
          <w:color w:val="auto"/>
          <w:sz w:val="24"/>
          <w:szCs w:val="24"/>
        </w:rPr>
        <w:t xml:space="preserve"> a platební podmínky</w:t>
      </w:r>
    </w:p>
    <w:p w14:paraId="689186A0" w14:textId="77777777" w:rsidR="00B9688D" w:rsidRDefault="00027AD8" w:rsidP="00924EB0">
      <w:pPr>
        <w:pStyle w:val="Styl1"/>
      </w:pPr>
      <w:bookmarkStart w:id="4" w:name="_Ref368408333"/>
      <w:r w:rsidRPr="00027AD8">
        <w:t>Úplata za provádění služeb dle této smlouvy byla mezi smluvními stranami sjednána dohodou, a to ve výši stanovené v cení</w:t>
      </w:r>
      <w:r w:rsidR="00120DBD">
        <w:t>ku</w:t>
      </w:r>
      <w:r w:rsidRPr="00027AD8">
        <w:t xml:space="preserve">, jež </w:t>
      </w:r>
      <w:proofErr w:type="gramStart"/>
      <w:r w:rsidRPr="00027AD8">
        <w:t>tvoří</w:t>
      </w:r>
      <w:proofErr w:type="gramEnd"/>
      <w:r w:rsidRPr="00027AD8">
        <w:t xml:space="preserve"> přílohu č. </w:t>
      </w:r>
      <w:r w:rsidR="00120DBD">
        <w:t>2</w:t>
      </w:r>
      <w:r w:rsidRPr="00027AD8">
        <w:t xml:space="preserve"> k této smlouvě, na kterou smluvní strany při určování výše úplaty shodně odkazují. </w:t>
      </w:r>
      <w:r w:rsidR="00D80D14">
        <w:t>Sjednané</w:t>
      </w:r>
      <w:r w:rsidR="00D80D14" w:rsidRPr="009273C5">
        <w:t xml:space="preserve"> cen</w:t>
      </w:r>
      <w:r w:rsidR="00D80D14">
        <w:t>y</w:t>
      </w:r>
      <w:r w:rsidR="00D80D14" w:rsidRPr="009273C5">
        <w:t xml:space="preserve"> zahrnu</w:t>
      </w:r>
      <w:r w:rsidR="00D80D14">
        <w:t>je veškeré náklady dodavatele</w:t>
      </w:r>
      <w:r w:rsidR="00D80D14" w:rsidRPr="009273C5">
        <w:t xml:space="preserve"> </w:t>
      </w:r>
      <w:r w:rsidR="00D80D14">
        <w:t>na provedení příslušné služby</w:t>
      </w:r>
      <w:r w:rsidR="00D80D14" w:rsidRPr="009273C5">
        <w:t>.</w:t>
      </w:r>
      <w:r w:rsidR="008F71ED">
        <w:t xml:space="preserve"> </w:t>
      </w:r>
      <w:r w:rsidR="000A6D14" w:rsidRPr="00B15046">
        <w:t xml:space="preserve">Cena zahrnuje všechny poplatky stanovené zejména platnými právními předpisy ČR. </w:t>
      </w:r>
    </w:p>
    <w:p w14:paraId="420A29EA" w14:textId="4710A4BC" w:rsidR="00D80D14" w:rsidRDefault="008F71ED" w:rsidP="00924EB0">
      <w:pPr>
        <w:pStyle w:val="Styl1"/>
      </w:pPr>
      <w:r>
        <w:t xml:space="preserve">V případě, že v ceníku je </w:t>
      </w:r>
      <w:r w:rsidR="00B9688D">
        <w:t xml:space="preserve">u příslušné služby </w:t>
      </w:r>
      <w:r>
        <w:t>uvedena nulová hodnota</w:t>
      </w:r>
      <w:r w:rsidR="00E36292">
        <w:t xml:space="preserve">, znamená to, že dodavatel poskytuje objednateli slevu z ceny </w:t>
      </w:r>
      <w:r w:rsidR="0035655B">
        <w:t>z</w:t>
      </w:r>
      <w:r w:rsidR="00E36292">
        <w:t xml:space="preserve">a poskytnutí </w:t>
      </w:r>
      <w:r w:rsidR="0035655B">
        <w:t xml:space="preserve">příslušné </w:t>
      </w:r>
      <w:r w:rsidR="00E36292">
        <w:t>služb</w:t>
      </w:r>
      <w:r w:rsidR="0035655B">
        <w:t xml:space="preserve">y ve výši </w:t>
      </w:r>
      <w:proofErr w:type="gramStart"/>
      <w:r w:rsidR="0035655B">
        <w:t>100%</w:t>
      </w:r>
      <w:proofErr w:type="gramEnd"/>
      <w:r w:rsidR="0035655B">
        <w:t xml:space="preserve">. V případě, že </w:t>
      </w:r>
      <w:r w:rsidR="0035655B">
        <w:lastRenderedPageBreak/>
        <w:t>v</w:t>
      </w:r>
      <w:r w:rsidR="00B9688D">
        <w:t> </w:t>
      </w:r>
      <w:r w:rsidR="0035655B">
        <w:t>ceníku</w:t>
      </w:r>
      <w:r w:rsidR="00B9688D">
        <w:t xml:space="preserve"> je u příslušné služby</w:t>
      </w:r>
      <w:r w:rsidR="0035655B">
        <w:t xml:space="preserve"> uvedena </w:t>
      </w:r>
      <w:r w:rsidR="00B86423">
        <w:t>cena</w:t>
      </w:r>
      <w:r w:rsidR="0035655B">
        <w:t xml:space="preserve"> </w:t>
      </w:r>
      <w:r w:rsidR="00B86423">
        <w:t xml:space="preserve">v záporné </w:t>
      </w:r>
      <w:r w:rsidR="0035655B">
        <w:t>hodnot</w:t>
      </w:r>
      <w:r w:rsidR="00B86423">
        <w:t>ě</w:t>
      </w:r>
      <w:r w:rsidR="0035655B">
        <w:t>, znamená to, že dodavatel</w:t>
      </w:r>
      <w:r w:rsidR="00B86423">
        <w:t xml:space="preserve"> za převzetí příslušného odpadu zaplatí objednateli cenu</w:t>
      </w:r>
      <w:r w:rsidR="00D26935">
        <w:t xml:space="preserve"> ve výši uvedené v</w:t>
      </w:r>
      <w:r w:rsidR="00DA65DF">
        <w:t xml:space="preserve"> </w:t>
      </w:r>
      <w:r w:rsidR="00D26935">
        <w:t>tomto ceníku</w:t>
      </w:r>
      <w:r w:rsidR="0053593A">
        <w:t>,</w:t>
      </w:r>
      <w:r w:rsidR="00DA65DF">
        <w:t xml:space="preserve"> a to </w:t>
      </w:r>
      <w:r w:rsidR="00647F6B">
        <w:t xml:space="preserve">dle skutečně převzatého množství odpadu. Cena za takto převzatý odpad </w:t>
      </w:r>
      <w:r w:rsidR="00074039">
        <w:t>bude odečtena v příslušné faktuře vystavené dodavatelem.</w:t>
      </w:r>
    </w:p>
    <w:p w14:paraId="6778CA5D" w14:textId="780E1314" w:rsidR="006653F9" w:rsidRPr="00241E8B" w:rsidRDefault="006653F9" w:rsidP="006653F9">
      <w:pPr>
        <w:pStyle w:val="Styl1"/>
      </w:pPr>
      <w:r w:rsidRPr="00241E8B">
        <w:t>Veškeré sjednané ceny touto smlouvou jsou uvedeny bez DPH a k</w:t>
      </w:r>
      <w:r>
        <w:t> </w:t>
      </w:r>
      <w:r w:rsidRPr="00241E8B">
        <w:t>těmto cenám bude připočtena daň z</w:t>
      </w:r>
      <w:r>
        <w:t> </w:t>
      </w:r>
      <w:r w:rsidRPr="00241E8B">
        <w:t>přidané hodnoty ve výši dle platných právních předpisů</w:t>
      </w:r>
      <w:r>
        <w:t>,</w:t>
      </w:r>
      <w:r w:rsidRPr="006653F9">
        <w:t xml:space="preserve"> </w:t>
      </w:r>
      <w:r w:rsidRPr="00027AD8">
        <w:t>účinných ke dni data uskutečnění zdanitelného plnění</w:t>
      </w:r>
      <w:r w:rsidRPr="00241E8B">
        <w:t xml:space="preserve">. </w:t>
      </w:r>
    </w:p>
    <w:p w14:paraId="1A8E3C95" w14:textId="77777777" w:rsidR="00593F9C" w:rsidRPr="00027AD8" w:rsidRDefault="00593F9C" w:rsidP="00593F9C">
      <w:pPr>
        <w:pStyle w:val="Styl1"/>
      </w:pPr>
      <w:r w:rsidRPr="00027AD8">
        <w:t xml:space="preserve">Při určování úplaty se bude vycházet ze skutečného počtu měrných jednotek uvedených u příslušné položky poskytnuté služby, které byly poskytnuty v předchozím kalendářním měsíci. Služba se považuje za poskytnutou v okamžiku předání smluvených dokladů k příslušné službě. O předání příslušných dokladů vyhotoví smluvní strany písemný předávací protokol, který musí být přiložen k příslušnému daňovému dokladu. </w:t>
      </w:r>
    </w:p>
    <w:p w14:paraId="6F320DBA" w14:textId="77777777" w:rsidR="00593F9C" w:rsidRDefault="00593F9C" w:rsidP="00593F9C">
      <w:pPr>
        <w:pStyle w:val="Styl1"/>
      </w:pPr>
      <w:r w:rsidRPr="002210AB">
        <w:t>Zálohové platby se nesjednávají.</w:t>
      </w:r>
    </w:p>
    <w:p w14:paraId="0C88FE91" w14:textId="62BB2532" w:rsidR="00593F9C" w:rsidRPr="00F95D8D" w:rsidRDefault="00027AD8" w:rsidP="00593F9C">
      <w:pPr>
        <w:pStyle w:val="Styl1"/>
      </w:pPr>
      <w:r w:rsidRPr="00027AD8">
        <w:t xml:space="preserve">Objednatel se zavazuje provádět úhradu úplaty dle skutečně provedených </w:t>
      </w:r>
      <w:r w:rsidR="00C5025F">
        <w:t xml:space="preserve">služeb </w:t>
      </w:r>
      <w:r w:rsidRPr="00027AD8">
        <w:t xml:space="preserve">v předchozím měsíci 1 x za měsíc na základě faktur vystavených </w:t>
      </w:r>
      <w:r w:rsidR="00D80D14">
        <w:t>dodavatelem</w:t>
      </w:r>
      <w:r w:rsidRPr="00027AD8">
        <w:t>. Faktury musí splňovat náležitosti daňového dokladu dle zákona č. 235/2004 Sb., o dani z</w:t>
      </w:r>
      <w:r w:rsidR="0053593A">
        <w:t> </w:t>
      </w:r>
      <w:r w:rsidRPr="00027AD8">
        <w:t>přidané</w:t>
      </w:r>
      <w:r w:rsidR="0053593A">
        <w:t xml:space="preserve"> </w:t>
      </w:r>
      <w:r w:rsidRPr="00027AD8">
        <w:t>hodnoty,</w:t>
      </w:r>
      <w:r w:rsidR="0053593A">
        <w:t xml:space="preserve"> </w:t>
      </w:r>
      <w:r w:rsidRPr="00027AD8">
        <w:t>ve</w:t>
      </w:r>
      <w:r w:rsidR="0053593A">
        <w:t xml:space="preserve"> </w:t>
      </w:r>
      <w:r w:rsidRPr="00027AD8">
        <w:t>znění</w:t>
      </w:r>
      <w:r w:rsidR="0053593A">
        <w:t xml:space="preserve"> </w:t>
      </w:r>
      <w:r w:rsidRPr="00027AD8">
        <w:t xml:space="preserve">pozdějších předpisů. </w:t>
      </w:r>
      <w:r w:rsidR="00593F9C" w:rsidRPr="00F95D8D">
        <w:t>Dílčí faktury (daňové doklady) budou vystavovány za uplynulý kalendářní měsíc do 15. dne následujícího kalendářního měsíce.</w:t>
      </w:r>
      <w:r w:rsidR="00593F9C">
        <w:t xml:space="preserve"> </w:t>
      </w:r>
    </w:p>
    <w:bookmarkEnd w:id="4"/>
    <w:p w14:paraId="7C5390E9" w14:textId="46CF5EE3" w:rsidR="00CC4201" w:rsidRPr="00F95D8D" w:rsidRDefault="00CC4201" w:rsidP="00CC4201">
      <w:pPr>
        <w:pStyle w:val="Styl1"/>
      </w:pPr>
      <w:r w:rsidRPr="002210AB">
        <w:t xml:space="preserve">Splatnost </w:t>
      </w:r>
      <w:r w:rsidRPr="00F95D8D">
        <w:t xml:space="preserve">dílčích daňových dokladů (faktur) je stanovena dohodou smluvních stran do 30 dnů od vystavení. </w:t>
      </w:r>
      <w:r w:rsidR="003112D0" w:rsidRPr="00F95D8D">
        <w:rPr>
          <w:color w:val="000000"/>
        </w:rPr>
        <w:t>Stejný termín splatnosti platí pro</w:t>
      </w:r>
      <w:r w:rsidR="003112D0" w:rsidRPr="00F95D8D">
        <w:t xml:space="preserve"> obě smluvní strany pro případy placení jiných plateb (úroky z</w:t>
      </w:r>
      <w:r w:rsidR="00012359">
        <w:t> </w:t>
      </w:r>
      <w:r w:rsidR="003112D0" w:rsidRPr="00F95D8D">
        <w:t>prodlení, smluvní pokuty, náhrada škody aj.).</w:t>
      </w:r>
    </w:p>
    <w:p w14:paraId="2CEB2592" w14:textId="40FF9064" w:rsidR="00CC4201" w:rsidRPr="00F95D8D" w:rsidRDefault="00CC4201" w:rsidP="00CC4201">
      <w:pPr>
        <w:pStyle w:val="Styl1"/>
      </w:pPr>
      <w:r w:rsidRPr="00F95D8D">
        <w:t>Dílčí daňový doklad (faktura) je uhrazen dnem odepsání příslušné částky z</w:t>
      </w:r>
      <w:r w:rsidR="00012359">
        <w:t> </w:t>
      </w:r>
      <w:r w:rsidRPr="00F95D8D">
        <w:t xml:space="preserve">účtu objednatele. Platba bude provedena na účet </w:t>
      </w:r>
      <w:r w:rsidR="003112D0" w:rsidRPr="00F95D8D">
        <w:t>dodavatele</w:t>
      </w:r>
      <w:r w:rsidRPr="00F95D8D">
        <w:t xml:space="preserve"> uvedený na faktuře.</w:t>
      </w:r>
    </w:p>
    <w:p w14:paraId="540D0D4E" w14:textId="6527E84D" w:rsidR="00CC4201" w:rsidRPr="00F95D8D" w:rsidRDefault="00CC4201" w:rsidP="00CC4201">
      <w:pPr>
        <w:pStyle w:val="Styl1"/>
      </w:pPr>
      <w:r w:rsidRPr="00F95D8D">
        <w:t>Dílčí daňový doklad (faktura) musí mít náležitosti dle § 29 zákona č. 235/2004 Sb., o dani z</w:t>
      </w:r>
      <w:r w:rsidR="00012359">
        <w:t> </w:t>
      </w:r>
      <w:r w:rsidRPr="00F95D8D">
        <w:t>přidané hodnoty v</w:t>
      </w:r>
      <w:r w:rsidR="00012359">
        <w:t> </w:t>
      </w:r>
      <w:r w:rsidRPr="00F95D8D">
        <w:t xml:space="preserve">platném znění. </w:t>
      </w:r>
    </w:p>
    <w:p w14:paraId="13C45D2E" w14:textId="0C491A0B" w:rsidR="00CC4201" w:rsidRDefault="00CC4201" w:rsidP="00CC4201">
      <w:pPr>
        <w:pStyle w:val="Styl1"/>
      </w:pPr>
      <w:r w:rsidRPr="00F95D8D">
        <w:t>V</w:t>
      </w:r>
      <w:r w:rsidR="00012359">
        <w:t> </w:t>
      </w:r>
      <w:r w:rsidRPr="00F95D8D">
        <w:t>případě, že bude dílčí daňový</w:t>
      </w:r>
      <w:r w:rsidRPr="002210AB">
        <w:t xml:space="preserve"> doklad (faktura) obsahovat nesprávné nebo neúplné údaje, je objednatel oprávněn fakturu do 20 dnů od jejího doručení vrátit. </w:t>
      </w:r>
      <w:r w:rsidR="00910334">
        <w:t>Dodavatel</w:t>
      </w:r>
      <w:r w:rsidRPr="002210AB">
        <w:t xml:space="preserve"> podle charakteru nedostatků fakturu opraví nebo vystaví novou. Vrácením faktury přestává běžet původní lhůta splatnosti. Nová </w:t>
      </w:r>
      <w:r w:rsidR="0053593A" w:rsidRPr="002210AB">
        <w:t>30</w:t>
      </w:r>
      <w:r w:rsidR="0053593A">
        <w:t>denní</w:t>
      </w:r>
      <w:r w:rsidRPr="002210AB">
        <w:t xml:space="preserve"> lhůta splatnosti počíná běžet dnem vystavení opravené nebo nové faktury objednateli.</w:t>
      </w:r>
    </w:p>
    <w:p w14:paraId="66B55A42" w14:textId="5A29625C" w:rsidR="00837FBB" w:rsidRPr="002210AB" w:rsidRDefault="003112D0" w:rsidP="006D2E1E">
      <w:pPr>
        <w:pStyle w:val="Styl1"/>
      </w:pPr>
      <w:r w:rsidRPr="00396DED">
        <w:t xml:space="preserve">Doručení faktur lze provést </w:t>
      </w:r>
      <w:r w:rsidR="00F95D8D" w:rsidRPr="00396DED">
        <w:t>e-mailem</w:t>
      </w:r>
      <w:r w:rsidR="00BB455E" w:rsidRPr="00396DED">
        <w:t>:</w:t>
      </w:r>
      <w:r w:rsidR="008A6533" w:rsidRPr="00396DED">
        <w:t xml:space="preserve"> </w:t>
      </w:r>
      <w:hyperlink r:id="rId8" w:history="1">
        <w:r w:rsidR="00D63BA8" w:rsidRPr="00266576">
          <w:rPr>
            <w:rStyle w:val="Hypertextovodkaz"/>
          </w:rPr>
          <w:t>uctarna</w:t>
        </w:r>
      </w:hyperlink>
      <w:r w:rsidR="00B66C16">
        <w:rPr>
          <w:rFonts w:cs="Calibri"/>
        </w:rPr>
        <w:t>@</w:t>
      </w:r>
      <w:r w:rsidR="00B66C16">
        <w:t>rohatec.cz</w:t>
      </w:r>
      <w:r w:rsidR="00F95D8D" w:rsidRPr="00396DED">
        <w:t xml:space="preserve">, </w:t>
      </w:r>
      <w:hyperlink r:id="rId9" w:history="1">
        <w:r w:rsidR="00F05FAC" w:rsidRPr="00047F81">
          <w:rPr>
            <w:rStyle w:val="Hypertextovodkaz"/>
          </w:rPr>
          <w:t>podatelna@rohatec.cz</w:t>
        </w:r>
      </w:hyperlink>
      <w:r w:rsidR="00F05FAC">
        <w:t xml:space="preserve">, </w:t>
      </w:r>
      <w:r w:rsidRPr="00396DED">
        <w:t>osobně</w:t>
      </w:r>
      <w:r w:rsidRPr="00473FC5">
        <w:t xml:space="preserve">, </w:t>
      </w:r>
      <w:r w:rsidR="00EC0F8D">
        <w:t xml:space="preserve">doporučeně poštou </w:t>
      </w:r>
      <w:r w:rsidRPr="00473FC5">
        <w:t xml:space="preserve">nebo prostřednictvím datové schránky. </w:t>
      </w:r>
    </w:p>
    <w:p w14:paraId="398A0C44" w14:textId="77777777" w:rsidR="00CC4201" w:rsidRPr="00F3717F" w:rsidRDefault="00CC4201" w:rsidP="00F3717F">
      <w:pPr>
        <w:pStyle w:val="Nadpis1"/>
        <w:ind w:left="567" w:hanging="567"/>
        <w:rPr>
          <w:color w:val="auto"/>
          <w:sz w:val="24"/>
          <w:szCs w:val="24"/>
        </w:rPr>
      </w:pPr>
      <w:r w:rsidRPr="00F3717F">
        <w:rPr>
          <w:color w:val="auto"/>
          <w:sz w:val="24"/>
          <w:szCs w:val="24"/>
        </w:rPr>
        <w:t>Smluvní pokuty</w:t>
      </w:r>
    </w:p>
    <w:p w14:paraId="000569D8" w14:textId="163077C7" w:rsidR="00CC4201" w:rsidRPr="002210AB" w:rsidRDefault="00CC4201" w:rsidP="00CC4201">
      <w:pPr>
        <w:pStyle w:val="Styl1"/>
      </w:pPr>
      <w:r w:rsidRPr="004132A2">
        <w:t>V</w:t>
      </w:r>
      <w:r w:rsidR="00012359">
        <w:t> </w:t>
      </w:r>
      <w:r w:rsidRPr="004132A2">
        <w:t>případě, že objednatel neuhradí fakturu v</w:t>
      </w:r>
      <w:r w:rsidR="00012359">
        <w:t> </w:t>
      </w:r>
      <w:r w:rsidRPr="004132A2">
        <w:t>termínu splatnosti, zavazuje se uhradit smluvní pokutu ve výši 0,0</w:t>
      </w:r>
      <w:r w:rsidR="00D62B09">
        <w:t>1</w:t>
      </w:r>
      <w:r w:rsidRPr="004132A2">
        <w:t xml:space="preserve"> % z</w:t>
      </w:r>
      <w:r w:rsidR="00012359">
        <w:t> </w:t>
      </w:r>
      <w:r w:rsidRPr="004132A2">
        <w:t>fakturované částky za každý i jen započatý den prodlení</w:t>
      </w:r>
      <w:r w:rsidRPr="002210AB">
        <w:t>. Objednatel není povinen tuto smluvní pokutu zaplatit v</w:t>
      </w:r>
      <w:r w:rsidR="00012359">
        <w:t> </w:t>
      </w:r>
      <w:r w:rsidRPr="002210AB">
        <w:t>případě prodlení s</w:t>
      </w:r>
      <w:r w:rsidR="00012359">
        <w:t> </w:t>
      </w:r>
      <w:r w:rsidRPr="002210AB">
        <w:t xml:space="preserve">placením faktury, </w:t>
      </w:r>
      <w:r w:rsidR="00C361FD">
        <w:t>která nemá dohodnuté náležitosti</w:t>
      </w:r>
      <w:r w:rsidRPr="002210AB">
        <w:t xml:space="preserve">. </w:t>
      </w:r>
      <w:r w:rsidR="003032E0">
        <w:t>Dodavatel</w:t>
      </w:r>
      <w:r w:rsidRPr="002210AB">
        <w:t xml:space="preserve"> nebude uplatňovat vůči objednateli vedle této smluvní pokuty nárok na úroky z</w:t>
      </w:r>
      <w:r w:rsidR="00012359">
        <w:t> </w:t>
      </w:r>
      <w:r w:rsidRPr="002210AB">
        <w:t>prodlení.</w:t>
      </w:r>
    </w:p>
    <w:p w14:paraId="62AE187A" w14:textId="48E21546" w:rsidR="00D75D34" w:rsidRDefault="00CC4201" w:rsidP="004132A2">
      <w:pPr>
        <w:pStyle w:val="Styl1"/>
      </w:pPr>
      <w:r w:rsidRPr="00C7475D">
        <w:t>V</w:t>
      </w:r>
      <w:r w:rsidR="00012359" w:rsidRPr="00C7475D">
        <w:t> </w:t>
      </w:r>
      <w:r w:rsidRPr="00C7475D">
        <w:t xml:space="preserve">případě prodlení </w:t>
      </w:r>
      <w:r w:rsidR="003032E0" w:rsidRPr="00C7475D">
        <w:t>dodavatele</w:t>
      </w:r>
      <w:r w:rsidRPr="00C7475D">
        <w:t xml:space="preserve"> s</w:t>
      </w:r>
      <w:r w:rsidR="00B4783B">
        <w:t xml:space="preserve"> </w:t>
      </w:r>
      <w:r w:rsidRPr="00C7475D">
        <w:t xml:space="preserve">poskytováním služeb </w:t>
      </w:r>
      <w:r w:rsidR="00502656" w:rsidRPr="00C7475D">
        <w:t xml:space="preserve">dle </w:t>
      </w:r>
      <w:r w:rsidR="00104AEF">
        <w:t>č</w:t>
      </w:r>
      <w:r w:rsidR="005D46C3">
        <w:t>l.</w:t>
      </w:r>
      <w:r w:rsidR="00104AEF">
        <w:t xml:space="preserve"> </w:t>
      </w:r>
      <w:r w:rsidR="000F64CF">
        <w:t>1.</w:t>
      </w:r>
      <w:r w:rsidR="00104AEF">
        <w:t>1.</w:t>
      </w:r>
      <w:r w:rsidR="000F64CF">
        <w:t xml:space="preserve"> </w:t>
      </w:r>
      <w:r w:rsidR="00104AEF">
        <w:t>a,</w:t>
      </w:r>
      <w:r w:rsidR="000F64CF">
        <w:t xml:space="preserve"> </w:t>
      </w:r>
      <w:r w:rsidR="00104AEF">
        <w:t xml:space="preserve">b a g) </w:t>
      </w:r>
      <w:r w:rsidR="00502656" w:rsidRPr="00C7475D">
        <w:t>této smlouvy</w:t>
      </w:r>
      <w:r w:rsidR="00104AEF">
        <w:t xml:space="preserve"> z</w:t>
      </w:r>
      <w:r w:rsidRPr="00C7475D">
        <w:t xml:space="preserve">aplatí </w:t>
      </w:r>
      <w:r w:rsidR="003032E0" w:rsidRPr="00C7475D">
        <w:t>dodavatel</w:t>
      </w:r>
      <w:r w:rsidRPr="00C7475D">
        <w:t xml:space="preserve"> objednateli </w:t>
      </w:r>
      <w:proofErr w:type="gramStart"/>
      <w:r w:rsidR="00104AEF">
        <w:t>5</w:t>
      </w:r>
      <w:r w:rsidR="009945FB">
        <w:t>0.</w:t>
      </w:r>
      <w:r w:rsidRPr="00C7475D">
        <w:t>000</w:t>
      </w:r>
      <w:r w:rsidR="000F64CF">
        <w:t>,-</w:t>
      </w:r>
      <w:proofErr w:type="gramEnd"/>
      <w:r w:rsidR="000F64CF">
        <w:t xml:space="preserve"> </w:t>
      </w:r>
      <w:r w:rsidRPr="00C7475D">
        <w:t>Kč za každý</w:t>
      </w:r>
      <w:r w:rsidR="00502656" w:rsidRPr="00C7475D">
        <w:t xml:space="preserve"> i započatý</w:t>
      </w:r>
      <w:r w:rsidRPr="00C7475D">
        <w:t xml:space="preserve"> den prodlení</w:t>
      </w:r>
      <w:r w:rsidR="00A816B4" w:rsidRPr="00C7475D">
        <w:t xml:space="preserve"> a každou jednotlivou službu</w:t>
      </w:r>
      <w:r w:rsidR="00CD7FAC">
        <w:t xml:space="preserve"> s jejímž poskytnutím bude dodavatel v prodlení</w:t>
      </w:r>
      <w:r w:rsidR="006E4835" w:rsidRPr="00C7475D">
        <w:t xml:space="preserve">, není-li </w:t>
      </w:r>
      <w:r w:rsidR="009D0DAE" w:rsidRPr="00C7475D">
        <w:t>v této Smlouvě</w:t>
      </w:r>
      <w:r w:rsidR="006E4835" w:rsidRPr="00C7475D">
        <w:t xml:space="preserve"> upraveno jinak</w:t>
      </w:r>
      <w:r w:rsidRPr="00C7475D">
        <w:t>.</w:t>
      </w:r>
      <w:r w:rsidR="006E4835" w:rsidRPr="00C7475D">
        <w:t xml:space="preserve"> </w:t>
      </w:r>
    </w:p>
    <w:p w14:paraId="6DBC4BAA" w14:textId="2D111545" w:rsidR="000F64CF" w:rsidRPr="00C7475D" w:rsidRDefault="000F64CF" w:rsidP="000F64CF">
      <w:pPr>
        <w:pStyle w:val="Styl1"/>
      </w:pPr>
      <w:r w:rsidRPr="00C7475D">
        <w:lastRenderedPageBreak/>
        <w:t>V případě prodlení dodavatele s</w:t>
      </w:r>
      <w:r>
        <w:t xml:space="preserve"> </w:t>
      </w:r>
      <w:r w:rsidRPr="00C7475D">
        <w:t>poskytováním služeb dle této smlouvy, nebo poruší-li dodavatel jakoukoliv povinnost</w:t>
      </w:r>
      <w:r>
        <w:t>,</w:t>
      </w:r>
      <w:r w:rsidRPr="00C7475D">
        <w:t xml:space="preserve"> vyplývající pro něj z této smlouvy, zaplatí dodavatel objednateli </w:t>
      </w:r>
      <w:proofErr w:type="gramStart"/>
      <w:r>
        <w:t>10.</w:t>
      </w:r>
      <w:r w:rsidRPr="00C7475D">
        <w:t>000</w:t>
      </w:r>
      <w:r>
        <w:t>,-</w:t>
      </w:r>
      <w:proofErr w:type="gramEnd"/>
      <w:r>
        <w:t xml:space="preserve"> </w:t>
      </w:r>
      <w:r w:rsidRPr="00C7475D">
        <w:t xml:space="preserve">Kč za každý i započatý den prodlení a každou jednotlivou službu nebo za každé takové porušení povinností vyplývající pro něj z této smlouvy, není-li v této Smlouvě upraveno jinak. </w:t>
      </w:r>
    </w:p>
    <w:p w14:paraId="068856D7" w14:textId="36824C1F" w:rsidR="00104AEF" w:rsidRPr="00C7475D" w:rsidRDefault="000F64CF" w:rsidP="00104AEF">
      <w:pPr>
        <w:pStyle w:val="Styl1"/>
      </w:pPr>
      <w:proofErr w:type="gramStart"/>
      <w:r>
        <w:t>P</w:t>
      </w:r>
      <w:r w:rsidR="00104AEF" w:rsidRPr="00C7475D">
        <w:t>oruší</w:t>
      </w:r>
      <w:proofErr w:type="gramEnd"/>
      <w:r w:rsidR="00104AEF" w:rsidRPr="00C7475D">
        <w:t>-li dodavatel jakoukoliv povinnost</w:t>
      </w:r>
      <w:r w:rsidR="00104AEF">
        <w:t>,</w:t>
      </w:r>
      <w:r w:rsidR="00104AEF" w:rsidRPr="00C7475D">
        <w:t xml:space="preserve"> vyplývající pro něj z</w:t>
      </w:r>
      <w:r>
        <w:t xml:space="preserve"> čl. 2.21 </w:t>
      </w:r>
      <w:r w:rsidR="00104AEF" w:rsidRPr="00C7475D">
        <w:t xml:space="preserve">této smlouvy, zaplatí dodavatel objednateli </w:t>
      </w:r>
      <w:r>
        <w:t>5</w:t>
      </w:r>
      <w:r w:rsidR="00104AEF" w:rsidRPr="00C7475D">
        <w:t>00</w:t>
      </w:r>
      <w:r>
        <w:t xml:space="preserve">,- </w:t>
      </w:r>
      <w:r w:rsidR="00104AEF" w:rsidRPr="00C7475D">
        <w:t>Kč za každé takové porušení povinností vyplývající pro něj z</w:t>
      </w:r>
      <w:r w:rsidR="005D46C3">
        <w:t xml:space="preserve"> čl. 2.21</w:t>
      </w:r>
      <w:r w:rsidR="00104AEF" w:rsidRPr="00C7475D">
        <w:t xml:space="preserve"> této smlouvy, není-li v této Smlouvě upraveno jinak. </w:t>
      </w:r>
    </w:p>
    <w:p w14:paraId="4C4DEF4D" w14:textId="3D597D89" w:rsidR="004132A2" w:rsidRPr="00D341BD" w:rsidRDefault="004132A2" w:rsidP="004132A2">
      <w:pPr>
        <w:pStyle w:val="Styl1"/>
      </w:pPr>
      <w:r w:rsidRPr="00D341BD">
        <w:t>V</w:t>
      </w:r>
      <w:r w:rsidR="00012359">
        <w:t> </w:t>
      </w:r>
      <w:r w:rsidRPr="00D341BD">
        <w:t>případě, že nedojde k</w:t>
      </w:r>
      <w:r w:rsidR="00325445">
        <w:t xml:space="preserve"> řádnému </w:t>
      </w:r>
      <w:r w:rsidR="00E260AC">
        <w:t xml:space="preserve">odstranění reklamovaných </w:t>
      </w:r>
      <w:r w:rsidRPr="00D341BD">
        <w:t>vad, je objednatel oprávněn účt</w:t>
      </w:r>
      <w:r w:rsidR="00D43AE7">
        <w:t xml:space="preserve">ovat dodavateli pokutu ve výši </w:t>
      </w:r>
      <w:r w:rsidR="00B10430">
        <w:t>10</w:t>
      </w:r>
      <w:r w:rsidR="00E260AC">
        <w:t>.</w:t>
      </w:r>
      <w:r w:rsidRPr="00D341BD">
        <w:t xml:space="preserve">000 Kč za každý den </w:t>
      </w:r>
      <w:r w:rsidR="00E260AC">
        <w:t>prodlení a každou jednotlivou vadu</w:t>
      </w:r>
      <w:r w:rsidR="00E84A3B">
        <w:t xml:space="preserve"> s jejímž odstraněním bude dodavatel v</w:t>
      </w:r>
      <w:r w:rsidR="00B10430">
        <w:t> </w:t>
      </w:r>
      <w:r w:rsidR="00E84A3B">
        <w:t>prodlení</w:t>
      </w:r>
      <w:r w:rsidR="00B10430">
        <w:t xml:space="preserve"> a počínaje třetím dnem prodlení pak </w:t>
      </w:r>
      <w:r w:rsidR="0053593A">
        <w:t>20.000, -</w:t>
      </w:r>
      <w:r w:rsidR="00B10430">
        <w:t xml:space="preserve"> Kč </w:t>
      </w:r>
      <w:r w:rsidR="00B10430" w:rsidRPr="00D341BD">
        <w:t xml:space="preserve">za každý den </w:t>
      </w:r>
      <w:r w:rsidR="00B10430">
        <w:t>prodlení a každou jednotlivou vadu s jejímž odstraněním bude dodavatel v</w:t>
      </w:r>
      <w:r w:rsidR="00B4783B">
        <w:t> </w:t>
      </w:r>
      <w:r w:rsidR="00B10430">
        <w:t>prodlení</w:t>
      </w:r>
      <w:r w:rsidR="00B4783B">
        <w:t>.</w:t>
      </w:r>
    </w:p>
    <w:p w14:paraId="059525B2" w14:textId="7DACDA52" w:rsidR="00E35F0D" w:rsidRDefault="00E35F0D" w:rsidP="00CF1CB8">
      <w:pPr>
        <w:pStyle w:val="Styl1"/>
      </w:pPr>
      <w:r>
        <w:t>Pokud dodavatel</w:t>
      </w:r>
      <w:r w:rsidRPr="008D5101">
        <w:t xml:space="preserve"> </w:t>
      </w:r>
      <w:proofErr w:type="gramStart"/>
      <w:r w:rsidRPr="008D5101">
        <w:t>poruší</w:t>
      </w:r>
      <w:proofErr w:type="gramEnd"/>
      <w:r w:rsidRPr="008D5101">
        <w:t xml:space="preserve"> svou povinnosti být pojištěn </w:t>
      </w:r>
      <w:r>
        <w:t xml:space="preserve">dle </w:t>
      </w:r>
      <w:r w:rsidRPr="008D5101">
        <w:t>této smlouvy, zaplatí objed</w:t>
      </w:r>
      <w:r>
        <w:t xml:space="preserve">nateli smluvní pokutu ve výši </w:t>
      </w:r>
      <w:r w:rsidR="0053593A">
        <w:t>5</w:t>
      </w:r>
      <w:r w:rsidR="0053593A" w:rsidRPr="008D5101">
        <w:t>.000, -</w:t>
      </w:r>
      <w:r w:rsidRPr="008D5101">
        <w:t xml:space="preserve"> Kč za každý den</w:t>
      </w:r>
      <w:r w:rsidR="008E4B6B">
        <w:t>, kdy nebyl pojištěn v dohodnutém rozsahu</w:t>
      </w:r>
      <w:r>
        <w:t>.</w:t>
      </w:r>
    </w:p>
    <w:p w14:paraId="7E0580AC" w14:textId="45B172E8" w:rsidR="000E1A4F" w:rsidRDefault="000E1A4F" w:rsidP="000E1A4F">
      <w:pPr>
        <w:pStyle w:val="Styl1"/>
      </w:pPr>
      <w:r>
        <w:t xml:space="preserve">Dodavatel </w:t>
      </w:r>
      <w:r w:rsidRPr="00FB63EE">
        <w:t xml:space="preserve">je povinen zaplatit </w:t>
      </w:r>
      <w:r>
        <w:t>objednateli</w:t>
      </w:r>
      <w:r w:rsidRPr="00FB63EE">
        <w:t xml:space="preserve"> smluvní pokutu ve výši </w:t>
      </w:r>
      <w:proofErr w:type="gramStart"/>
      <w:r w:rsidRPr="00FB63EE">
        <w:t>5</w:t>
      </w:r>
      <w:r>
        <w:t>0</w:t>
      </w:r>
      <w:r w:rsidRPr="00FB63EE">
        <w:t>.000,-</w:t>
      </w:r>
      <w:proofErr w:type="gramEnd"/>
      <w:r>
        <w:t xml:space="preserve"> </w:t>
      </w:r>
      <w:r w:rsidRPr="00FB63EE">
        <w:t xml:space="preserve">Kč za každý </w:t>
      </w:r>
      <w:r>
        <w:t>případ použití svozového vozidla, které nebude uvedeno v seznamu svozových vozidel dle této smlouvy.</w:t>
      </w:r>
    </w:p>
    <w:p w14:paraId="3C1F17ED" w14:textId="23DCB882" w:rsidR="000E1A4F" w:rsidRDefault="000E1A4F" w:rsidP="000E1A4F">
      <w:pPr>
        <w:pStyle w:val="Styl1"/>
      </w:pPr>
      <w:r>
        <w:t>Dodavate</w:t>
      </w:r>
      <w:r w:rsidRPr="00FB63EE">
        <w:t xml:space="preserve">l je povinen zaplatit </w:t>
      </w:r>
      <w:r>
        <w:t>objednateli</w:t>
      </w:r>
      <w:r w:rsidRPr="00FB63EE">
        <w:t xml:space="preserve"> smluvní pokutu ve výši </w:t>
      </w:r>
      <w:proofErr w:type="gramStart"/>
      <w:r w:rsidRPr="00FB63EE">
        <w:t>5</w:t>
      </w:r>
      <w:r>
        <w:t>0</w:t>
      </w:r>
      <w:r w:rsidRPr="00FB63EE">
        <w:t>.000,-</w:t>
      </w:r>
      <w:proofErr w:type="gramEnd"/>
      <w:r>
        <w:t xml:space="preserve"> </w:t>
      </w:r>
      <w:r w:rsidRPr="00FB63EE">
        <w:t xml:space="preserve">Kč za každý </w:t>
      </w:r>
      <w:r>
        <w:t>zjištěný případ</w:t>
      </w:r>
      <w:r w:rsidR="004A32C8">
        <w:t xml:space="preserve"> porušení závazku, že d</w:t>
      </w:r>
      <w:r w:rsidR="004A32C8">
        <w:rPr>
          <w:bCs/>
        </w:rPr>
        <w:t>odavatel</w:t>
      </w:r>
      <w:r w:rsidR="004A32C8" w:rsidRPr="00C25345">
        <w:rPr>
          <w:bCs/>
        </w:rPr>
        <w:t xml:space="preserve"> nesmí převzít odpad prostřednictvím mobilního zařízení  pro nakládání s odpady</w:t>
      </w:r>
      <w:r>
        <w:t>.</w:t>
      </w:r>
    </w:p>
    <w:p w14:paraId="1EB1F6A1" w14:textId="77777777" w:rsidR="004E1C67" w:rsidRDefault="004E1C67" w:rsidP="004E1C67">
      <w:pPr>
        <w:pStyle w:val="Styl1"/>
      </w:pPr>
      <w:r>
        <w:t>Dodavate</w:t>
      </w:r>
      <w:r w:rsidRPr="00FB63EE">
        <w:t xml:space="preserve">l je povinen zaplatit </w:t>
      </w:r>
      <w:r>
        <w:t>objednateli</w:t>
      </w:r>
      <w:r w:rsidRPr="00FB63EE">
        <w:t xml:space="preserve"> smluvní pokutu ve výši </w:t>
      </w:r>
      <w:proofErr w:type="gramStart"/>
      <w:r w:rsidRPr="00FB63EE">
        <w:t>5</w:t>
      </w:r>
      <w:r>
        <w:t>0</w:t>
      </w:r>
      <w:r w:rsidRPr="00FB63EE">
        <w:t>.000,-</w:t>
      </w:r>
      <w:proofErr w:type="gramEnd"/>
      <w:r>
        <w:t xml:space="preserve"> </w:t>
      </w:r>
      <w:r w:rsidRPr="00FB63EE">
        <w:t xml:space="preserve">Kč za každý </w:t>
      </w:r>
      <w:r>
        <w:t>zjištěný případ použití svozového vozidla, které nebude prázdné před započetím poskytování služby dle této smlouvy.</w:t>
      </w:r>
    </w:p>
    <w:p w14:paraId="7999FD57" w14:textId="77777777" w:rsidR="00CC4201" w:rsidRPr="002210AB" w:rsidRDefault="00CC4201" w:rsidP="00CC4201">
      <w:pPr>
        <w:pStyle w:val="Styl1"/>
      </w:pPr>
      <w:r w:rsidRPr="002210AB">
        <w:t>Smluvní pokuty se nezapočítávají na náhradu případně vzniklé škody. Nárok na náhradu škody není smluvní pokutou dotčen.</w:t>
      </w:r>
    </w:p>
    <w:p w14:paraId="2398F821" w14:textId="77777777" w:rsidR="00CC4201" w:rsidRPr="002210AB" w:rsidRDefault="00CC4201" w:rsidP="00CC4201">
      <w:pPr>
        <w:pStyle w:val="Styl1"/>
      </w:pPr>
      <w:r w:rsidRPr="002210AB">
        <w:t xml:space="preserve">Smluvní pokuty je objednatel oprávněn započítat proti pohledávce </w:t>
      </w:r>
      <w:r w:rsidR="00B07155">
        <w:t>dodavatele</w:t>
      </w:r>
      <w:r w:rsidRPr="002210AB">
        <w:t>.</w:t>
      </w:r>
    </w:p>
    <w:p w14:paraId="0F9EF910" w14:textId="4D083D50" w:rsidR="006506DE" w:rsidRDefault="000A6124" w:rsidP="009B575E">
      <w:pPr>
        <w:pStyle w:val="Styl1"/>
      </w:pPr>
      <w:r w:rsidRPr="00B07155">
        <w:t>Výše uvedené smluvní pokuty nejsou dodavateli účtovány po dobu prodlení s</w:t>
      </w:r>
      <w:r w:rsidR="00012359">
        <w:t> </w:t>
      </w:r>
      <w:r w:rsidRPr="00B07155">
        <w:t>plněním v</w:t>
      </w:r>
      <w:r w:rsidR="00012359">
        <w:t> </w:t>
      </w:r>
      <w:r w:rsidRPr="00B07155">
        <w:t xml:space="preserve">důsledku </w:t>
      </w:r>
      <w:r>
        <w:t>vyšší moci</w:t>
      </w:r>
      <w:r w:rsidRPr="00B07155">
        <w:t>.</w:t>
      </w:r>
    </w:p>
    <w:p w14:paraId="0B125152" w14:textId="477DC299" w:rsidR="006506DE" w:rsidRDefault="006506DE" w:rsidP="009B575E">
      <w:pPr>
        <w:pStyle w:val="Styl1"/>
      </w:pPr>
      <w:r w:rsidRPr="006506DE">
        <w:t>Sankce budou hrazeny na základě faktur vystavených oprávněnou smluvní stranou. Splatnost faktur činí 14 dnů od prokazatelného doručení druhé smluvní straně.</w:t>
      </w:r>
    </w:p>
    <w:p w14:paraId="40782E60" w14:textId="7755CA50" w:rsidR="00B07155" w:rsidRPr="00F3717F" w:rsidRDefault="0025738E" w:rsidP="00F3717F">
      <w:pPr>
        <w:pStyle w:val="Nadpis1"/>
        <w:ind w:left="567" w:hanging="567"/>
        <w:rPr>
          <w:color w:val="auto"/>
          <w:sz w:val="24"/>
          <w:szCs w:val="24"/>
        </w:rPr>
      </w:pPr>
      <w:r w:rsidRPr="00F3717F">
        <w:rPr>
          <w:color w:val="auto"/>
          <w:sz w:val="24"/>
          <w:szCs w:val="24"/>
        </w:rPr>
        <w:t>Reklamace</w:t>
      </w:r>
      <w:r w:rsidR="00F3717F">
        <w:rPr>
          <w:color w:val="auto"/>
          <w:sz w:val="24"/>
          <w:szCs w:val="24"/>
        </w:rPr>
        <w:t xml:space="preserve"> a </w:t>
      </w:r>
      <w:r w:rsidR="00227CF4">
        <w:rPr>
          <w:color w:val="auto"/>
          <w:sz w:val="24"/>
          <w:szCs w:val="24"/>
        </w:rPr>
        <w:t>odpovědnost za vady</w:t>
      </w:r>
    </w:p>
    <w:p w14:paraId="5D97DF9B" w14:textId="627B8B53" w:rsidR="0025738E" w:rsidRDefault="00C90EEF" w:rsidP="0025738E">
      <w:pPr>
        <w:pStyle w:val="Styl1"/>
      </w:pPr>
      <w:r w:rsidRPr="00D341BD">
        <w:t>Objednatel je oprávněn kontrolovat provádění služeb a zjistí-li, že dodavatel provádí služby v</w:t>
      </w:r>
      <w:r>
        <w:t> </w:t>
      </w:r>
      <w:r w:rsidRPr="00D341BD">
        <w:t>rozporu se svými povinnostmi, je oprávněn</w:t>
      </w:r>
      <w:r>
        <w:t xml:space="preserve"> </w:t>
      </w:r>
      <w:r w:rsidR="0025738E" w:rsidRPr="0025738E">
        <w:t>reklamovat jakékoliv vady plnění dle této smlouvy, a to písemně (elektronicky</w:t>
      </w:r>
      <w:r w:rsidR="00465589">
        <w:t xml:space="preserve"> e-mailem</w:t>
      </w:r>
      <w:r w:rsidR="0025738E" w:rsidRPr="0025738E">
        <w:t xml:space="preserve"> nebo v</w:t>
      </w:r>
      <w:r w:rsidR="00012359">
        <w:t> </w:t>
      </w:r>
      <w:r w:rsidR="0025738E" w:rsidRPr="0025738E">
        <w:t>listinné podobě). V</w:t>
      </w:r>
      <w:r w:rsidR="00012359">
        <w:t> </w:t>
      </w:r>
      <w:r w:rsidR="0025738E" w:rsidRPr="0025738E">
        <w:t>reklamaci bude vada popsána, lokalizována a případně zdokumentována (foto).</w:t>
      </w:r>
    </w:p>
    <w:p w14:paraId="3C688517" w14:textId="2D331440" w:rsidR="008B3223" w:rsidRPr="008B3223" w:rsidRDefault="0025738E" w:rsidP="008B3223">
      <w:pPr>
        <w:pStyle w:val="Styl1"/>
      </w:pPr>
      <w:r>
        <w:rPr>
          <w:color w:val="000000"/>
        </w:rPr>
        <w:t xml:space="preserve">Reklamovanou vadu je dodavatel povinen </w:t>
      </w:r>
      <w:r w:rsidR="00DD36E0">
        <w:rPr>
          <w:color w:val="000000"/>
        </w:rPr>
        <w:t xml:space="preserve">odstranit </w:t>
      </w:r>
      <w:r w:rsidR="00595C23">
        <w:rPr>
          <w:color w:val="000000"/>
        </w:rPr>
        <w:t xml:space="preserve">nejpozději do </w:t>
      </w:r>
      <w:r w:rsidR="0043760F">
        <w:rPr>
          <w:color w:val="000000"/>
        </w:rPr>
        <w:t>2</w:t>
      </w:r>
      <w:r w:rsidR="00595C23">
        <w:rPr>
          <w:color w:val="000000"/>
        </w:rPr>
        <w:t xml:space="preserve"> hodin </w:t>
      </w:r>
      <w:r w:rsidR="00711436">
        <w:rPr>
          <w:color w:val="000000"/>
        </w:rPr>
        <w:t>od oznámení vady, nedohodnou-li se smluvní strany písemně jinak.</w:t>
      </w:r>
      <w:r w:rsidR="00711436" w:rsidRPr="00711436">
        <w:t xml:space="preserve"> </w:t>
      </w:r>
      <w:r w:rsidR="00711436">
        <w:t>Oznámení i případná dohoda budou učiněny písemně mezi kontaktními osobami uvedenými níže v této smlouvě. Za „písemnou“ se pro tento případ považuje také e-mailová komunikace mezi osobami uvedenými níže v této smlouvě.</w:t>
      </w:r>
      <w:r w:rsidR="008B3223" w:rsidRPr="008B3223">
        <w:rPr>
          <w:color w:val="000000"/>
        </w:rPr>
        <w:t xml:space="preserve"> </w:t>
      </w:r>
    </w:p>
    <w:p w14:paraId="4A94C759" w14:textId="31BB71FE" w:rsidR="00711436" w:rsidRPr="00027D17" w:rsidRDefault="008B3223" w:rsidP="00924EB0">
      <w:pPr>
        <w:pStyle w:val="Styl1"/>
      </w:pPr>
      <w:r w:rsidRPr="00C471AB">
        <w:rPr>
          <w:color w:val="000000"/>
        </w:rPr>
        <w:t xml:space="preserve">Objednatel je oprávněn, v případě, že </w:t>
      </w:r>
      <w:r w:rsidR="00631E58" w:rsidRPr="00C471AB">
        <w:rPr>
          <w:color w:val="000000"/>
        </w:rPr>
        <w:t>řádně reklamovaná vada nebude řádně odstraněna</w:t>
      </w:r>
      <w:r w:rsidR="00E570EF">
        <w:rPr>
          <w:color w:val="000000"/>
        </w:rPr>
        <w:t xml:space="preserve">, provést odstranění vady, či </w:t>
      </w:r>
      <w:r w:rsidRPr="00C471AB">
        <w:rPr>
          <w:color w:val="000000"/>
        </w:rPr>
        <w:t xml:space="preserve">zajistit </w:t>
      </w:r>
      <w:r w:rsidR="00631E58" w:rsidRPr="00C471AB">
        <w:rPr>
          <w:color w:val="000000"/>
        </w:rPr>
        <w:t>odstranění vady třetí osobou</w:t>
      </w:r>
      <w:r w:rsidR="00C471AB" w:rsidRPr="00C471AB">
        <w:rPr>
          <w:color w:val="000000"/>
        </w:rPr>
        <w:t xml:space="preserve"> a náklady na odstranění vady je povinen uhradit dodavatel v plné výši.</w:t>
      </w:r>
    </w:p>
    <w:p w14:paraId="51B8BF70" w14:textId="5608FC14" w:rsidR="0025738E" w:rsidRPr="0025738E" w:rsidRDefault="008D10EE" w:rsidP="0025738E">
      <w:pPr>
        <w:pStyle w:val="Styl1"/>
      </w:pPr>
      <w:r>
        <w:rPr>
          <w:color w:val="000000"/>
        </w:rPr>
        <w:lastRenderedPageBreak/>
        <w:t>Odstraněním reklamované vady</w:t>
      </w:r>
      <w:r w:rsidR="0025738E">
        <w:rPr>
          <w:color w:val="000000"/>
        </w:rPr>
        <w:t xml:space="preserve"> </w:t>
      </w:r>
      <w:r w:rsidR="00C471AB">
        <w:rPr>
          <w:color w:val="000000"/>
        </w:rPr>
        <w:t xml:space="preserve">dodavatelem, </w:t>
      </w:r>
      <w:r w:rsidR="00E570EF">
        <w:rPr>
          <w:color w:val="000000"/>
        </w:rPr>
        <w:t xml:space="preserve">objednatelem </w:t>
      </w:r>
      <w:r w:rsidR="00C471AB">
        <w:rPr>
          <w:color w:val="000000"/>
        </w:rPr>
        <w:t>či třetí osobou</w:t>
      </w:r>
      <w:r w:rsidR="00E570EF">
        <w:rPr>
          <w:color w:val="000000"/>
        </w:rPr>
        <w:t xml:space="preserve"> </w:t>
      </w:r>
      <w:r w:rsidR="0025738E">
        <w:rPr>
          <w:color w:val="000000"/>
        </w:rPr>
        <w:t xml:space="preserve">není dotčen </w:t>
      </w:r>
      <w:r>
        <w:rPr>
          <w:color w:val="000000"/>
        </w:rPr>
        <w:t xml:space="preserve">případný </w:t>
      </w:r>
      <w:r w:rsidR="0025738E">
        <w:rPr>
          <w:color w:val="000000"/>
        </w:rPr>
        <w:t>nárok objednatele na smluvní pokuty dle této smlouvy</w:t>
      </w:r>
      <w:r>
        <w:rPr>
          <w:color w:val="000000"/>
        </w:rPr>
        <w:t>, či na náhradu škody</w:t>
      </w:r>
      <w:r w:rsidR="0025738E">
        <w:rPr>
          <w:color w:val="000000"/>
        </w:rPr>
        <w:t>.</w:t>
      </w:r>
    </w:p>
    <w:p w14:paraId="37950D78" w14:textId="1E79402D" w:rsidR="0025738E" w:rsidRPr="00227CF4" w:rsidRDefault="0021296B" w:rsidP="00227CF4">
      <w:pPr>
        <w:pStyle w:val="Nadpis1"/>
        <w:ind w:left="567" w:hanging="567"/>
        <w:rPr>
          <w:color w:val="auto"/>
          <w:sz w:val="24"/>
          <w:szCs w:val="24"/>
        </w:rPr>
      </w:pPr>
      <w:r>
        <w:rPr>
          <w:color w:val="auto"/>
          <w:sz w:val="24"/>
          <w:szCs w:val="24"/>
        </w:rPr>
        <w:t>Zánik</w:t>
      </w:r>
      <w:r w:rsidR="0025738E" w:rsidRPr="00227CF4">
        <w:rPr>
          <w:color w:val="auto"/>
          <w:sz w:val="24"/>
          <w:szCs w:val="24"/>
        </w:rPr>
        <w:t xml:space="preserve"> smlouvy</w:t>
      </w:r>
    </w:p>
    <w:p w14:paraId="5896A0EA" w14:textId="4A97F9E4" w:rsidR="00EB187C" w:rsidRPr="00EB187C" w:rsidRDefault="00EB187C" w:rsidP="00EB187C">
      <w:pPr>
        <w:pStyle w:val="Styl1"/>
      </w:pPr>
      <w:bookmarkStart w:id="5" w:name="_Ref367436300"/>
      <w:r w:rsidRPr="00EB187C">
        <w:t xml:space="preserve">Smluvní vztah vzniklý na základě této smlouvy </w:t>
      </w:r>
      <w:r w:rsidR="00841B25">
        <w:t>zaniká</w:t>
      </w:r>
      <w:r w:rsidRPr="00EB187C">
        <w:t xml:space="preserve"> těmito způsoby:</w:t>
      </w:r>
    </w:p>
    <w:p w14:paraId="4CFED0A3" w14:textId="7D6C6989" w:rsidR="00841B25" w:rsidRDefault="008C2ECF" w:rsidP="00191B51">
      <w:pPr>
        <w:pStyle w:val="sla"/>
        <w:numPr>
          <w:ilvl w:val="0"/>
          <w:numId w:val="8"/>
        </w:numPr>
        <w:rPr>
          <w:rFonts w:eastAsia="Calibri"/>
        </w:rPr>
      </w:pPr>
      <w:r>
        <w:rPr>
          <w:rFonts w:eastAsia="Calibri"/>
        </w:rPr>
        <w:t>u</w:t>
      </w:r>
      <w:r w:rsidR="00841B25">
        <w:rPr>
          <w:rFonts w:eastAsia="Calibri"/>
        </w:rPr>
        <w:t>plynutím doby trvání smlouvy</w:t>
      </w:r>
    </w:p>
    <w:p w14:paraId="6ACB6747" w14:textId="31F097B9" w:rsidR="0025738E" w:rsidRPr="00CC61EA" w:rsidRDefault="0025738E" w:rsidP="00191B51">
      <w:pPr>
        <w:pStyle w:val="sla"/>
        <w:numPr>
          <w:ilvl w:val="0"/>
          <w:numId w:val="8"/>
        </w:numPr>
        <w:rPr>
          <w:rFonts w:eastAsia="Calibri"/>
        </w:rPr>
      </w:pPr>
      <w:r w:rsidRPr="00CC61EA">
        <w:rPr>
          <w:rFonts w:eastAsia="Calibri"/>
        </w:rPr>
        <w:t>písemným odstoupením od smlouvy za podmínek uvedených v</w:t>
      </w:r>
      <w:r w:rsidR="004A7C1B">
        <w:rPr>
          <w:rFonts w:eastAsia="Calibri"/>
        </w:rPr>
        <w:t xml:space="preserve"> této smlouvě a v platných právních předpisech </w:t>
      </w:r>
      <w:r w:rsidRPr="00CC61EA">
        <w:rPr>
          <w:rFonts w:eastAsia="Calibri"/>
        </w:rPr>
        <w:t>v</w:t>
      </w:r>
      <w:r w:rsidR="00012359">
        <w:rPr>
          <w:rFonts w:eastAsia="Calibri"/>
        </w:rPr>
        <w:t> </w:t>
      </w:r>
      <w:r w:rsidRPr="00CC61EA">
        <w:rPr>
          <w:rFonts w:eastAsia="Calibri"/>
        </w:rPr>
        <w:t>případě podstatného porušení smlouvy druhou smluvní stranou,</w:t>
      </w:r>
    </w:p>
    <w:p w14:paraId="184604CF" w14:textId="26EE25AE" w:rsidR="0025738E" w:rsidRDefault="0025738E" w:rsidP="00191B51">
      <w:pPr>
        <w:pStyle w:val="sla"/>
        <w:numPr>
          <w:ilvl w:val="0"/>
          <w:numId w:val="8"/>
        </w:numPr>
        <w:rPr>
          <w:rFonts w:eastAsia="Calibri"/>
        </w:rPr>
      </w:pPr>
      <w:r w:rsidRPr="00CC61EA">
        <w:rPr>
          <w:rFonts w:eastAsia="Calibri"/>
        </w:rPr>
        <w:t>písemnou do</w:t>
      </w:r>
      <w:r w:rsidR="00F30EB0">
        <w:rPr>
          <w:rFonts w:eastAsia="Calibri"/>
        </w:rPr>
        <w:t>hodou smluvních stran.</w:t>
      </w:r>
    </w:p>
    <w:p w14:paraId="48E1998D" w14:textId="703E01CB" w:rsidR="00A84FF8" w:rsidRPr="00A84FF8" w:rsidRDefault="00A84FF8" w:rsidP="00191B51">
      <w:pPr>
        <w:pStyle w:val="sla"/>
        <w:numPr>
          <w:ilvl w:val="0"/>
          <w:numId w:val="8"/>
        </w:numPr>
        <w:rPr>
          <w:rFonts w:eastAsia="Calibri"/>
        </w:rPr>
      </w:pPr>
      <w:r>
        <w:t>uplynutím výpovědní doby</w:t>
      </w:r>
    </w:p>
    <w:p w14:paraId="19285AD5" w14:textId="0B229603" w:rsidR="000A6642" w:rsidRPr="00E802ED" w:rsidRDefault="00E802ED" w:rsidP="00A84FF8">
      <w:pPr>
        <w:pStyle w:val="Styl1"/>
      </w:pPr>
      <w:r>
        <w:t>Objednatel může tuto smlouvu jednostranně ukončit výpovědí, a to i bez udání důvodu s výpovědní dobou 3 měsíců. Tato doba počíná běžet prvního dne následujícího kalendářního měsíce po doručení výpovědi dodavateli.</w:t>
      </w:r>
    </w:p>
    <w:p w14:paraId="722DA328" w14:textId="4206CAA2" w:rsidR="00E802ED" w:rsidRPr="00E802ED" w:rsidRDefault="00E802ED" w:rsidP="00A84FF8">
      <w:pPr>
        <w:pStyle w:val="Styl1"/>
      </w:pPr>
      <w:r>
        <w:t>Dodavatel může tuto smlouvu jednostranně ukončit výpovědí, a to i bez udání důvodu s výpovědní dobou 6 měsíců. Tato doba počíná běžet prvního dne následujícího kalendářního měsíce po doručení výpovědi objednateli.</w:t>
      </w:r>
    </w:p>
    <w:p w14:paraId="51332FF9" w14:textId="77777777" w:rsidR="0025738E" w:rsidRPr="002210AB" w:rsidRDefault="0025738E" w:rsidP="0025738E">
      <w:pPr>
        <w:pStyle w:val="Styl1"/>
      </w:pPr>
      <w:r w:rsidRPr="002210AB">
        <w:t>Za podstatné porušení smlouvy, při kterém je druhá strana oprávněna odstoupit od smlouvy, se považuje zejména:</w:t>
      </w:r>
      <w:bookmarkEnd w:id="5"/>
    </w:p>
    <w:p w14:paraId="092B8CE6" w14:textId="3C7987CA" w:rsidR="0025738E" w:rsidRDefault="0025738E" w:rsidP="00191B51">
      <w:pPr>
        <w:pStyle w:val="sla"/>
        <w:numPr>
          <w:ilvl w:val="0"/>
          <w:numId w:val="7"/>
        </w:numPr>
        <w:rPr>
          <w:rFonts w:eastAsia="Calibri"/>
        </w:rPr>
      </w:pPr>
      <w:r w:rsidRPr="002210AB">
        <w:rPr>
          <w:rFonts w:eastAsia="Calibri"/>
        </w:rPr>
        <w:t xml:space="preserve">prodlení </w:t>
      </w:r>
      <w:r>
        <w:rPr>
          <w:rFonts w:eastAsia="Calibri"/>
        </w:rPr>
        <w:t>dodavatele</w:t>
      </w:r>
      <w:r w:rsidRPr="002210AB">
        <w:rPr>
          <w:rFonts w:eastAsia="Calibri"/>
        </w:rPr>
        <w:t xml:space="preserve"> s</w:t>
      </w:r>
      <w:r w:rsidR="00012359">
        <w:rPr>
          <w:rFonts w:eastAsia="Calibri"/>
        </w:rPr>
        <w:t> </w:t>
      </w:r>
      <w:r w:rsidRPr="002210AB">
        <w:rPr>
          <w:rFonts w:eastAsia="Calibri"/>
        </w:rPr>
        <w:t xml:space="preserve">poskytnutím služeb </w:t>
      </w:r>
      <w:r w:rsidRPr="004132A2">
        <w:rPr>
          <w:rFonts w:eastAsia="Calibri"/>
        </w:rPr>
        <w:t xml:space="preserve">o více než </w:t>
      </w:r>
      <w:r w:rsidR="004132A2" w:rsidRPr="009B575E">
        <w:rPr>
          <w:rFonts w:eastAsia="Calibri"/>
        </w:rPr>
        <w:t>15</w:t>
      </w:r>
      <w:r w:rsidRPr="004132A2">
        <w:rPr>
          <w:rFonts w:eastAsia="Calibri"/>
        </w:rPr>
        <w:t xml:space="preserve"> dnů;</w:t>
      </w:r>
    </w:p>
    <w:p w14:paraId="4A11452D" w14:textId="4CFD5CC2" w:rsidR="00DF2225" w:rsidRPr="004132A2" w:rsidRDefault="00DF2225" w:rsidP="00191B51">
      <w:pPr>
        <w:pStyle w:val="sla"/>
        <w:numPr>
          <w:ilvl w:val="0"/>
          <w:numId w:val="7"/>
        </w:numPr>
        <w:rPr>
          <w:rFonts w:eastAsia="Calibri"/>
        </w:rPr>
      </w:pPr>
      <w:r w:rsidRPr="002210AB">
        <w:rPr>
          <w:rFonts w:eastAsia="Calibri"/>
        </w:rPr>
        <w:t xml:space="preserve">prodlení </w:t>
      </w:r>
      <w:r>
        <w:rPr>
          <w:rFonts w:eastAsia="Calibri"/>
        </w:rPr>
        <w:t>dodavatele</w:t>
      </w:r>
      <w:r w:rsidRPr="002210AB">
        <w:rPr>
          <w:rFonts w:eastAsia="Calibri"/>
        </w:rPr>
        <w:t xml:space="preserve"> s</w:t>
      </w:r>
      <w:r>
        <w:rPr>
          <w:rFonts w:eastAsia="Calibri"/>
        </w:rPr>
        <w:t> odstraněním reklamovaných vad</w:t>
      </w:r>
      <w:r w:rsidRPr="002210AB">
        <w:rPr>
          <w:rFonts w:eastAsia="Calibri"/>
        </w:rPr>
        <w:t xml:space="preserve"> </w:t>
      </w:r>
      <w:r w:rsidRPr="004132A2">
        <w:rPr>
          <w:rFonts w:eastAsia="Calibri"/>
        </w:rPr>
        <w:t xml:space="preserve">o více než </w:t>
      </w:r>
      <w:r w:rsidRPr="009B575E">
        <w:rPr>
          <w:rFonts w:eastAsia="Calibri"/>
        </w:rPr>
        <w:t>15</w:t>
      </w:r>
      <w:r w:rsidRPr="004132A2">
        <w:rPr>
          <w:rFonts w:eastAsia="Calibri"/>
        </w:rPr>
        <w:t xml:space="preserve"> dnů;</w:t>
      </w:r>
    </w:p>
    <w:p w14:paraId="66C90BE6" w14:textId="1BB548A3" w:rsidR="0025738E" w:rsidRPr="00DD6B0B" w:rsidRDefault="0025738E" w:rsidP="00191B51">
      <w:pPr>
        <w:pStyle w:val="sla"/>
        <w:numPr>
          <w:ilvl w:val="0"/>
          <w:numId w:val="7"/>
        </w:numPr>
        <w:rPr>
          <w:rFonts w:eastAsia="Calibri"/>
        </w:rPr>
      </w:pPr>
      <w:r w:rsidRPr="00DD6B0B">
        <w:rPr>
          <w:rFonts w:eastAsia="Calibri"/>
        </w:rPr>
        <w:t xml:space="preserve">úpadek objednatele nebo </w:t>
      </w:r>
      <w:r>
        <w:rPr>
          <w:rFonts w:eastAsia="Calibri"/>
        </w:rPr>
        <w:t>dodavatele</w:t>
      </w:r>
      <w:r w:rsidRPr="00DD6B0B">
        <w:rPr>
          <w:rFonts w:eastAsia="Calibri"/>
        </w:rPr>
        <w:t xml:space="preserve"> ve smyslu zákona č. 182</w:t>
      </w:r>
      <w:r w:rsidR="00F30EB0">
        <w:rPr>
          <w:rFonts w:eastAsia="Calibri"/>
        </w:rPr>
        <w:t>/2006 Sb., insolvenčního zákona.</w:t>
      </w:r>
    </w:p>
    <w:p w14:paraId="49DA672C" w14:textId="0A0B9919" w:rsidR="0025738E" w:rsidRDefault="0025738E" w:rsidP="0025738E">
      <w:pPr>
        <w:pStyle w:val="Styl1"/>
      </w:pPr>
      <w:r w:rsidRPr="002210AB">
        <w:t>Účinky odstoupení od smlouvy nastávají dnem doručení oznámení o odstoupení druhé straně smlouvy. Odstoupením od smlouvy není dotčen případný nárok na náhradu škody</w:t>
      </w:r>
      <w:r w:rsidR="00F557AC">
        <w:t xml:space="preserve"> a na zaplacení smluvní pokuty</w:t>
      </w:r>
      <w:r w:rsidRPr="002210AB">
        <w:t>.</w:t>
      </w:r>
    </w:p>
    <w:p w14:paraId="6790FBEF" w14:textId="77777777" w:rsidR="00CC4201" w:rsidRPr="00227CF4" w:rsidRDefault="00CC4201" w:rsidP="00227CF4">
      <w:pPr>
        <w:pStyle w:val="Nadpis1"/>
        <w:ind w:left="567" w:hanging="567"/>
        <w:rPr>
          <w:color w:val="auto"/>
          <w:sz w:val="24"/>
          <w:szCs w:val="24"/>
        </w:rPr>
      </w:pPr>
      <w:r w:rsidRPr="00227CF4">
        <w:rPr>
          <w:color w:val="auto"/>
          <w:sz w:val="24"/>
          <w:szCs w:val="24"/>
        </w:rPr>
        <w:t>Závěrečná ustanovení</w:t>
      </w:r>
    </w:p>
    <w:p w14:paraId="401DF337" w14:textId="77777777" w:rsidR="00CC4201" w:rsidRPr="002210AB" w:rsidRDefault="0025738E" w:rsidP="0025738E">
      <w:pPr>
        <w:pStyle w:val="Styl1"/>
      </w:pPr>
      <w:r w:rsidRPr="0025738E">
        <w:t>Tato smlouva může být upravována a měněna pouze se souhlasem obou smluvních stran. Tyto změny musí být provedeny písemně formou číslovaného dodatku ke smlouvě.</w:t>
      </w:r>
    </w:p>
    <w:p w14:paraId="58085454" w14:textId="525B0B8C" w:rsidR="00CC4201" w:rsidRDefault="0025738E" w:rsidP="00CC4201">
      <w:pPr>
        <w:pStyle w:val="Styl1"/>
      </w:pPr>
      <w:r>
        <w:t xml:space="preserve">Dodavatel </w:t>
      </w:r>
      <w:r w:rsidR="00CC4201" w:rsidRPr="002210AB">
        <w:t>není oprávněn bez souhlasu objednatele postoupit práva a povinnosti vyplývající z</w:t>
      </w:r>
      <w:r w:rsidR="00012359">
        <w:t> </w:t>
      </w:r>
      <w:r w:rsidR="00CC4201" w:rsidRPr="002210AB">
        <w:t>této smlouvy třetí osobě.</w:t>
      </w:r>
    </w:p>
    <w:p w14:paraId="4A78810F" w14:textId="22401D1B" w:rsidR="00A46445" w:rsidRDefault="0025738E" w:rsidP="009B575E">
      <w:pPr>
        <w:pStyle w:val="Styl1"/>
      </w:pPr>
      <w:r>
        <w:t>Dodavatel</w:t>
      </w:r>
      <w:r w:rsidRPr="002210AB">
        <w:t xml:space="preserve"> je na základě § 2e) zákona č. 320/2001 Sb. </w:t>
      </w:r>
      <w:r w:rsidR="00012359" w:rsidRPr="002210AB">
        <w:t>O</w:t>
      </w:r>
      <w:r w:rsidRPr="002210AB">
        <w:t xml:space="preserve"> finanční kontrole osobou povinnou spolupůsobit při výkonu finanční kontroly. </w:t>
      </w:r>
      <w:r w:rsidR="00B91E13">
        <w:t>Doda</w:t>
      </w:r>
      <w:r w:rsidRPr="002210AB">
        <w:t>vatel je v</w:t>
      </w:r>
      <w:r w:rsidR="00012359">
        <w:t> </w:t>
      </w:r>
      <w:r w:rsidRPr="002210AB">
        <w:t>tomto případě povinen vykonat veškerou součinnost s</w:t>
      </w:r>
      <w:r w:rsidR="00012359">
        <w:t> </w:t>
      </w:r>
      <w:r w:rsidRPr="002210AB">
        <w:t>kontrolou.</w:t>
      </w:r>
    </w:p>
    <w:p w14:paraId="66F9C4C4" w14:textId="760D946B" w:rsidR="00A46445" w:rsidRPr="00A46445" w:rsidRDefault="00DB33B3" w:rsidP="009B575E">
      <w:pPr>
        <w:pStyle w:val="Styl1"/>
      </w:pPr>
      <w:r>
        <w:t xml:space="preserve">Dodavatel </w:t>
      </w:r>
      <w:r w:rsidR="00A46445" w:rsidRPr="00A46445">
        <w:t xml:space="preserve">souhlasí </w:t>
      </w:r>
      <w:r w:rsidR="00A46445">
        <w:t xml:space="preserve">mj. </w:t>
      </w:r>
      <w:r w:rsidR="00A46445" w:rsidRPr="00A46445">
        <w:t>se zveřejněním smlouvy podle zákona č. 106/1999 Sb., o svobodném přístupu k</w:t>
      </w:r>
      <w:r w:rsidR="00012359">
        <w:t> </w:t>
      </w:r>
      <w:r w:rsidR="00A46445" w:rsidRPr="00A46445">
        <w:t>informacím, ve znění pozdějších předpisů</w:t>
      </w:r>
      <w:r w:rsidR="00340A18">
        <w:t>, případně dalších právních předpisů, které objednateli takové zveřejnění nařizují</w:t>
      </w:r>
      <w:r w:rsidR="008A6533">
        <w:t>.</w:t>
      </w:r>
    </w:p>
    <w:p w14:paraId="2C942111" w14:textId="244D8F4B" w:rsidR="0025738E" w:rsidRPr="005B71E0" w:rsidRDefault="0025738E" w:rsidP="00CC4201">
      <w:pPr>
        <w:pStyle w:val="Styl1"/>
      </w:pPr>
      <w:r w:rsidRPr="003A086F">
        <w:t>Dodavatel současně uděluje souhlas s</w:t>
      </w:r>
      <w:r w:rsidR="00012359">
        <w:t> </w:t>
      </w:r>
      <w:r w:rsidRPr="003A086F">
        <w:t>tím, aby smlouva, včetně všech jejích změn a dodatků, výše skutečně uhrazené ceny za plnění předmětu smlouvy v</w:t>
      </w:r>
      <w:r w:rsidR="00012359">
        <w:t> </w:t>
      </w:r>
      <w:r w:rsidRPr="003A086F">
        <w:t>předchozím kalendářním roce, byly v</w:t>
      </w:r>
      <w:r w:rsidR="00012359">
        <w:t> </w:t>
      </w:r>
      <w:r w:rsidRPr="003A086F">
        <w:t>plném rozsahu zveřejněny na webových stránkách zadavatele</w:t>
      </w:r>
      <w:r w:rsidR="009F1E9D">
        <w:t>,</w:t>
      </w:r>
      <w:r w:rsidRPr="003A086F">
        <w:t xml:space="preserve"> resp. </w:t>
      </w:r>
      <w:r w:rsidR="008A6533">
        <w:t>n</w:t>
      </w:r>
      <w:r w:rsidRPr="003A086F">
        <w:t>a profilu zadavatele a prohlašuje, že skutečnosti uvedené v</w:t>
      </w:r>
      <w:r w:rsidR="00012359">
        <w:t> </w:t>
      </w:r>
      <w:r w:rsidRPr="003A086F">
        <w:t>této smlouvě nepovažuje za obchodní tajemství ve smyslu § 504 NOZ a uděluje svolení k</w:t>
      </w:r>
      <w:r w:rsidR="00012359">
        <w:t> </w:t>
      </w:r>
      <w:r w:rsidRPr="003A086F">
        <w:t>jejich užití a zveřejnění bez stanovení jakýchkoliv dalších podmínek.</w:t>
      </w:r>
    </w:p>
    <w:p w14:paraId="49C54950" w14:textId="77777777" w:rsidR="00CC4201" w:rsidRPr="002210AB" w:rsidRDefault="0025738E" w:rsidP="00CC4201">
      <w:pPr>
        <w:pStyle w:val="Styl1"/>
      </w:pPr>
      <w:r w:rsidRPr="00AA420D">
        <w:lastRenderedPageBreak/>
        <w:t>Stane-li se některé ustanovení této smlouvy neplatné nebo neúčinné, nemá tato skutečnost vliv na platnost celé smlouvy, ledaže by tato neplatnost měla za následek zmaření účelu této smlouvy. Smluvní strany se zavazují nahradit takové ustanovení novým, které bude odpovídat účelu původního ustanovení, pokud se nedohodnou jinak.</w:t>
      </w:r>
    </w:p>
    <w:p w14:paraId="309A6E7C" w14:textId="665EEFD2" w:rsidR="00CC4201" w:rsidRPr="002210AB" w:rsidRDefault="00CC4201" w:rsidP="00CC4201">
      <w:pPr>
        <w:pStyle w:val="Styl1"/>
      </w:pPr>
      <w:r w:rsidRPr="002210AB">
        <w:t>V</w:t>
      </w:r>
      <w:r w:rsidR="00012359">
        <w:t> </w:t>
      </w:r>
      <w:r w:rsidRPr="002210AB">
        <w:t>případě, že některá ze smluvních stran odmítne převzít písemnost nebo její převzetí znemožní, se má za to, že písemnost byla doručena.</w:t>
      </w:r>
    </w:p>
    <w:p w14:paraId="2F8D5E85" w14:textId="5B89F8A7" w:rsidR="00CC4201" w:rsidRPr="002210AB" w:rsidRDefault="00CC4201" w:rsidP="00CC4201">
      <w:pPr>
        <w:pStyle w:val="Styl1"/>
      </w:pPr>
      <w:r w:rsidRPr="002210AB">
        <w:t>Smlouva se řídí českým právním řádem. Obě strany se dohodly, že pro neupravené vztahy plynoucí z</w:t>
      </w:r>
      <w:r w:rsidR="00012359">
        <w:t> </w:t>
      </w:r>
      <w:r w:rsidRPr="002210AB">
        <w:t xml:space="preserve">této smlouvy platí příslušná ustanovení </w:t>
      </w:r>
      <w:r w:rsidR="00D66FF0">
        <w:t>občanského</w:t>
      </w:r>
      <w:r w:rsidRPr="002210AB">
        <w:t xml:space="preserve"> zákoníku</w:t>
      </w:r>
      <w:r w:rsidR="001501F9">
        <w:t>.</w:t>
      </w:r>
    </w:p>
    <w:p w14:paraId="5D6FD521" w14:textId="4AF0D525" w:rsidR="00CC4201" w:rsidRDefault="00CC4201" w:rsidP="00CC4201">
      <w:pPr>
        <w:pStyle w:val="Styl1"/>
      </w:pPr>
      <w:r w:rsidRPr="002210AB">
        <w:t>Smluvní strany se dohodly, že případné spory budou přednostně řešeny dohodou. V</w:t>
      </w:r>
      <w:r w:rsidR="00012359">
        <w:t> </w:t>
      </w:r>
      <w:r w:rsidRPr="002210AB">
        <w:t>případě, že nedojde k</w:t>
      </w:r>
      <w:r w:rsidR="00012359">
        <w:t> </w:t>
      </w:r>
      <w:r w:rsidRPr="002210AB">
        <w:t>dohodě stran, bude spor řešen místně a věcně příslušným soudem.</w:t>
      </w:r>
    </w:p>
    <w:p w14:paraId="4799AFDD" w14:textId="5FBF0C44" w:rsidR="006A5491" w:rsidRDefault="006A5491" w:rsidP="00D9652B">
      <w:pPr>
        <w:pStyle w:val="Styl1"/>
      </w:pPr>
      <w:r w:rsidRPr="006A63B4">
        <w:t>Za písemn</w:t>
      </w:r>
      <w:r w:rsidR="00515763">
        <w:t xml:space="preserve">é právní jednání </w:t>
      </w:r>
      <w:r w:rsidR="008E72A8">
        <w:t xml:space="preserve">s výjimkou </w:t>
      </w:r>
      <w:r w:rsidR="00383DD0">
        <w:t xml:space="preserve">právního jednání dle bodu 9.1 tohoto odstavce </w:t>
      </w:r>
      <w:r w:rsidRPr="006A63B4">
        <w:t xml:space="preserve">se považuje rovněž e-mailová zpráva. Pro </w:t>
      </w:r>
      <w:r>
        <w:t xml:space="preserve">vzájemnou komunikaci </w:t>
      </w:r>
      <w:r w:rsidRPr="006A63B4">
        <w:t>jsou mezi oběma stranami dohodnuty</w:t>
      </w:r>
      <w:r w:rsidRPr="00F4344F">
        <w:t xml:space="preserve"> kontaktní osoby</w:t>
      </w:r>
      <w:r w:rsidR="00885DBC">
        <w:t xml:space="preserve"> uvedené v úvodu smlouvy</w:t>
      </w:r>
      <w:r w:rsidR="00515763">
        <w:t xml:space="preserve">, které jsou rovněž oprávněny </w:t>
      </w:r>
      <w:r w:rsidR="00383DD0">
        <w:t>uzavírat dohody dle této smlouvy s výjimkou právního jednání dle bodu 9.1 tohoto odstavce</w:t>
      </w:r>
      <w:r w:rsidR="00885DBC">
        <w:t>.</w:t>
      </w:r>
      <w:r w:rsidRPr="00F4344F">
        <w:t xml:space="preserve"> </w:t>
      </w:r>
    </w:p>
    <w:p w14:paraId="6D83EACC" w14:textId="49DD4E03" w:rsidR="00B91E13" w:rsidRDefault="00B91E13" w:rsidP="00910334">
      <w:pPr>
        <w:pStyle w:val="Styl1"/>
      </w:pPr>
      <w:r>
        <w:t>Každá ze smluvních stran je oprávněna kontaktní osob</w:t>
      </w:r>
      <w:r w:rsidR="0091751D">
        <w:t>y uvedené v této smlouvě</w:t>
      </w:r>
      <w:r>
        <w:t xml:space="preserve"> změnit písemným oznámením o změně </w:t>
      </w:r>
      <w:r w:rsidR="0091751D">
        <w:t xml:space="preserve">kontaktní osoby </w:t>
      </w:r>
      <w:r>
        <w:t>doručeným druhé smluvní stran</w:t>
      </w:r>
      <w:r w:rsidR="0035586E">
        <w:t>ě</w:t>
      </w:r>
      <w:r w:rsidR="000F5652">
        <w:t>, podepsaným osobou oprávněnou jednat</w:t>
      </w:r>
      <w:r w:rsidR="000B008E">
        <w:t xml:space="preserve"> za příslušnou smluvní stran</w:t>
      </w:r>
      <w:r w:rsidR="00A73CA0">
        <w:t>u</w:t>
      </w:r>
      <w:r>
        <w:t xml:space="preserve">. Změna je účinná okamžikem potvrzení doručení </w:t>
      </w:r>
      <w:r w:rsidR="0035586E">
        <w:t xml:space="preserve">oznámení </w:t>
      </w:r>
      <w:r>
        <w:t>změny druhou smluvní stranou.</w:t>
      </w:r>
    </w:p>
    <w:p w14:paraId="78D37EA7" w14:textId="4974E606" w:rsidR="00B91E13" w:rsidRPr="002210AB" w:rsidRDefault="00B91E13" w:rsidP="00B91E13">
      <w:pPr>
        <w:pStyle w:val="Styl1"/>
      </w:pPr>
      <w:r w:rsidRPr="002210AB">
        <w:t>Tato smlouva vstupuje v</w:t>
      </w:r>
      <w:r w:rsidR="00012359">
        <w:t> </w:t>
      </w:r>
      <w:r w:rsidRPr="002210AB">
        <w:t>platnost</w:t>
      </w:r>
      <w:r w:rsidR="00D31F27">
        <w:t xml:space="preserve"> a účinnost</w:t>
      </w:r>
      <w:r w:rsidRPr="002210AB">
        <w:t xml:space="preserve"> dnem podpisu obou smluvních stran.</w:t>
      </w:r>
    </w:p>
    <w:p w14:paraId="13AB0A41" w14:textId="77777777" w:rsidR="003E6CC3" w:rsidRDefault="00FC2C42" w:rsidP="00924EB0">
      <w:pPr>
        <w:pStyle w:val="Styl1"/>
      </w:pPr>
      <w:r w:rsidRPr="002210AB">
        <w:t>Obě strany smlouvy prohlašují, že si smlouvu přečetly, s</w:t>
      </w:r>
      <w:r>
        <w:t> </w:t>
      </w:r>
      <w:r w:rsidRPr="002210AB">
        <w:t>jejím obsahem souhlasí a že byla sepsána na základě jejich pravé a svobodné vůle, prosté omylů.</w:t>
      </w:r>
      <w:r>
        <w:t xml:space="preserve"> </w:t>
      </w:r>
    </w:p>
    <w:p w14:paraId="3C734900" w14:textId="381499BA" w:rsidR="00FC2C42" w:rsidRPr="00FC2C42" w:rsidRDefault="0025738E" w:rsidP="0022650E">
      <w:pPr>
        <w:pStyle w:val="Styl1"/>
      </w:pPr>
      <w:r w:rsidRPr="002210AB">
        <w:t>Osoby podepisující tuto smlouvu svým podpisem stvrzují platnost svého oprávnění jednat za smluvní stranu.</w:t>
      </w:r>
      <w:r w:rsidR="00F024CF">
        <w:t xml:space="preserve"> </w:t>
      </w:r>
      <w:r w:rsidR="00FC2C42" w:rsidRPr="002210AB">
        <w:t xml:space="preserve">Tato smlouva byla projednána a </w:t>
      </w:r>
      <w:r w:rsidR="00FC2C42" w:rsidRPr="00B87DD8">
        <w:t xml:space="preserve">schválena </w:t>
      </w:r>
      <w:r w:rsidR="00FC2C42">
        <w:t>Radou</w:t>
      </w:r>
      <w:r w:rsidR="00FC2C42" w:rsidRPr="002210AB">
        <w:t xml:space="preserve"> </w:t>
      </w:r>
      <w:r w:rsidR="00FC2C42">
        <w:t xml:space="preserve">obce </w:t>
      </w:r>
      <w:r w:rsidR="0076239E">
        <w:t>Rohatec</w:t>
      </w:r>
      <w:r w:rsidR="00FC2C42">
        <w:t xml:space="preserve"> dne ………………</w:t>
      </w:r>
      <w:proofErr w:type="gramStart"/>
      <w:r w:rsidR="00FC2C42">
        <w:t>…….</w:t>
      </w:r>
      <w:proofErr w:type="gramEnd"/>
      <w:r w:rsidR="00FC2C42">
        <w:t>. usnesením č. ……………….</w:t>
      </w:r>
    </w:p>
    <w:p w14:paraId="1DFD6848" w14:textId="77777777" w:rsidR="009F1E9D" w:rsidRDefault="00B91E13" w:rsidP="009F1E9D">
      <w:pPr>
        <w:pStyle w:val="Styl1"/>
      </w:pPr>
      <w:r>
        <w:t>Nedílnou součástí smlouvy je:</w:t>
      </w:r>
      <w:r w:rsidR="009F1E9D" w:rsidRPr="009F1E9D">
        <w:t xml:space="preserve"> </w:t>
      </w:r>
    </w:p>
    <w:p w14:paraId="6D9C7706" w14:textId="11C3C230" w:rsidR="009F1E9D" w:rsidRDefault="009F1E9D" w:rsidP="009F1E9D">
      <w:pPr>
        <w:pStyle w:val="Styl1"/>
        <w:numPr>
          <w:ilvl w:val="0"/>
          <w:numId w:val="0"/>
        </w:numPr>
        <w:ind w:left="-6"/>
      </w:pPr>
      <w:r w:rsidRPr="00B87DD8">
        <w:t>Příloha č. 1</w:t>
      </w:r>
      <w:r>
        <w:t>:</w:t>
      </w:r>
      <w:r w:rsidRPr="00826907">
        <w:t xml:space="preserve"> Seznam sběrných </w:t>
      </w:r>
      <w:r>
        <w:t>míst</w:t>
      </w:r>
    </w:p>
    <w:p w14:paraId="268F0E21" w14:textId="77777777" w:rsidR="009F1E9D" w:rsidRDefault="009F1E9D" w:rsidP="009F1E9D">
      <w:pPr>
        <w:pStyle w:val="Styl1"/>
        <w:numPr>
          <w:ilvl w:val="0"/>
          <w:numId w:val="0"/>
        </w:numPr>
        <w:ind w:left="-6"/>
      </w:pPr>
      <w:r w:rsidRPr="00A80EBF">
        <w:rPr>
          <w:rFonts w:asciiTheme="minorHAnsi" w:hAnsiTheme="minorHAnsi"/>
        </w:rPr>
        <w:t xml:space="preserve">Příloha č. 2: </w:t>
      </w:r>
      <w:r>
        <w:t>Ceník služeb</w:t>
      </w:r>
    </w:p>
    <w:p w14:paraId="13931E82" w14:textId="257BFF35" w:rsidR="00CC730B" w:rsidRDefault="00CC4201" w:rsidP="00D52AE5">
      <w:pPr>
        <w:spacing w:before="240"/>
        <w:rPr>
          <w:rFonts w:cs="Calibri"/>
        </w:rPr>
      </w:pPr>
      <w:r>
        <w:rPr>
          <w:rFonts w:cs="Calibri"/>
        </w:rPr>
        <w:t>V</w:t>
      </w:r>
      <w:r w:rsidR="0084327A">
        <w:rPr>
          <w:rFonts w:cs="Calibri"/>
        </w:rPr>
        <w:t> </w:t>
      </w:r>
      <w:r w:rsidR="005D46C3">
        <w:rPr>
          <w:rFonts w:cs="Calibri"/>
        </w:rPr>
        <w:t>Rohatci</w:t>
      </w:r>
      <w:r w:rsidR="000831B5">
        <w:rPr>
          <w:rFonts w:cs="Calibri"/>
        </w:rPr>
        <w:t>,</w:t>
      </w:r>
      <w:r w:rsidR="000D0206">
        <w:rPr>
          <w:rFonts w:cs="Calibri"/>
        </w:rPr>
        <w:t xml:space="preserve"> dne</w:t>
      </w:r>
      <w:r w:rsidR="00EC61EA">
        <w:rPr>
          <w:rFonts w:cs="Calibri"/>
        </w:rPr>
        <w:t>:</w:t>
      </w:r>
      <w:r w:rsidR="00EC61EA">
        <w:rPr>
          <w:rFonts w:cs="Calibri"/>
        </w:rPr>
        <w:tab/>
      </w:r>
      <w:r w:rsidR="000831B5">
        <w:rPr>
          <w:rFonts w:cs="Calibri"/>
        </w:rPr>
        <w:tab/>
      </w:r>
      <w:r w:rsidR="00D43AE7">
        <w:rPr>
          <w:rFonts w:cs="Calibri"/>
        </w:rPr>
        <w:tab/>
      </w:r>
      <w:r w:rsidR="005D46C3">
        <w:rPr>
          <w:rFonts w:cs="Calibri"/>
        </w:rPr>
        <w:tab/>
      </w:r>
      <w:r w:rsidR="005D46C3">
        <w:rPr>
          <w:rFonts w:cs="Calibri"/>
        </w:rPr>
        <w:tab/>
      </w:r>
      <w:r w:rsidR="00D43AE7">
        <w:rPr>
          <w:rFonts w:cs="Calibri"/>
        </w:rPr>
        <w:tab/>
      </w:r>
      <w:r w:rsidR="00D43AE7">
        <w:rPr>
          <w:rFonts w:cs="Calibri"/>
        </w:rPr>
        <w:tab/>
      </w:r>
      <w:r w:rsidRPr="002210AB">
        <w:rPr>
          <w:rFonts w:cs="Calibri"/>
        </w:rPr>
        <w:t>V</w:t>
      </w:r>
      <w:r w:rsidR="00012359">
        <w:rPr>
          <w:rFonts w:cs="Calibri"/>
        </w:rPr>
        <w:t> </w:t>
      </w:r>
      <w:r w:rsidR="000831B5">
        <w:rPr>
          <w:rFonts w:cs="Calibri"/>
        </w:rPr>
        <w:t>……………………………</w:t>
      </w:r>
      <w:proofErr w:type="gramStart"/>
      <w:r w:rsidR="000831B5">
        <w:rPr>
          <w:rFonts w:cs="Calibri"/>
        </w:rPr>
        <w:t>…….</w:t>
      </w:r>
      <w:proofErr w:type="gramEnd"/>
      <w:r w:rsidR="000831B5">
        <w:rPr>
          <w:rFonts w:cs="Calibri"/>
        </w:rPr>
        <w:t xml:space="preserve">, </w:t>
      </w:r>
      <w:r w:rsidRPr="002210AB">
        <w:rPr>
          <w:rFonts w:cs="Calibri"/>
        </w:rPr>
        <w:t xml:space="preserve">dne </w:t>
      </w:r>
      <w:r w:rsidR="00EC61EA">
        <w:rPr>
          <w:rFonts w:cs="Calibri"/>
        </w:rPr>
        <w:t>:</w:t>
      </w:r>
    </w:p>
    <w:p w14:paraId="0E0627D0" w14:textId="77777777" w:rsidR="00CC730B" w:rsidRDefault="00CC730B" w:rsidP="00CC4201">
      <w:pPr>
        <w:rPr>
          <w:rFonts w:cs="Calibri"/>
        </w:rPr>
      </w:pPr>
    </w:p>
    <w:p w14:paraId="1D320E16" w14:textId="77777777" w:rsidR="00CC730B" w:rsidRPr="002210AB" w:rsidRDefault="00CC730B" w:rsidP="00CC4201">
      <w:pPr>
        <w:rPr>
          <w:rFonts w:cs="Calibri"/>
        </w:rPr>
      </w:pPr>
    </w:p>
    <w:p w14:paraId="24532C53" w14:textId="77777777" w:rsidR="00CC4201" w:rsidRPr="002210AB" w:rsidRDefault="00CC4201" w:rsidP="00CC4201">
      <w:pPr>
        <w:spacing w:line="240" w:lineRule="auto"/>
        <w:rPr>
          <w:rFonts w:cs="Calibri"/>
        </w:rPr>
      </w:pPr>
      <w:r w:rsidRPr="002210AB">
        <w:rPr>
          <w:rFonts w:cs="Calibri"/>
        </w:rPr>
        <w:t>____________________</w:t>
      </w:r>
      <w:r w:rsidRPr="002210AB">
        <w:rPr>
          <w:rFonts w:cs="Calibri"/>
        </w:rPr>
        <w:tab/>
      </w:r>
      <w:r w:rsidRPr="002210AB">
        <w:rPr>
          <w:rFonts w:cs="Calibri"/>
        </w:rPr>
        <w:tab/>
      </w:r>
      <w:r w:rsidRPr="002210AB">
        <w:rPr>
          <w:rFonts w:cs="Calibri"/>
        </w:rPr>
        <w:tab/>
      </w:r>
      <w:r w:rsidRPr="002210AB">
        <w:rPr>
          <w:rFonts w:cs="Calibri"/>
        </w:rPr>
        <w:tab/>
      </w:r>
      <w:r w:rsidRPr="002210AB">
        <w:rPr>
          <w:rFonts w:cs="Calibri"/>
        </w:rPr>
        <w:tab/>
        <w:t>____________________</w:t>
      </w:r>
    </w:p>
    <w:p w14:paraId="442C688A" w14:textId="77777777" w:rsidR="006B7BA2" w:rsidRDefault="00FB1C02" w:rsidP="00326FAE">
      <w:pPr>
        <w:tabs>
          <w:tab w:val="left" w:pos="426"/>
        </w:tabs>
        <w:spacing w:line="240" w:lineRule="auto"/>
      </w:pPr>
      <w:r>
        <w:tab/>
      </w:r>
      <w:r w:rsidR="00D43AE7">
        <w:t>Za objednatele</w:t>
      </w:r>
      <w:r w:rsidR="00D43AE7">
        <w:tab/>
      </w:r>
      <w:r w:rsidR="00D43AE7">
        <w:tab/>
      </w:r>
      <w:r w:rsidR="00D43AE7">
        <w:tab/>
      </w:r>
      <w:r w:rsidR="00D43AE7">
        <w:tab/>
      </w:r>
      <w:r w:rsidR="00D43AE7">
        <w:tab/>
      </w:r>
      <w:r w:rsidR="00D43AE7">
        <w:tab/>
      </w:r>
      <w:r w:rsidR="00D43AE7">
        <w:tab/>
        <w:t>Za dodavatele</w:t>
      </w:r>
    </w:p>
    <w:p w14:paraId="23C21F05" w14:textId="03352BB6" w:rsidR="00274440" w:rsidRPr="005F4593" w:rsidRDefault="00D43AE7" w:rsidP="005D46C3">
      <w:pPr>
        <w:tabs>
          <w:tab w:val="left" w:pos="426"/>
        </w:tabs>
        <w:spacing w:line="240" w:lineRule="auto"/>
        <w:rPr>
          <w:rFonts w:ascii="Times New Roman" w:hAnsi="Times New Roman"/>
          <w:b/>
          <w:i/>
          <w:sz w:val="20"/>
          <w:szCs w:val="20"/>
          <w:u w:val="single"/>
        </w:rPr>
      </w:pPr>
      <w:r>
        <w:tab/>
      </w:r>
      <w:r>
        <w:tab/>
      </w:r>
      <w:r>
        <w:tab/>
      </w:r>
      <w:r>
        <w:tab/>
      </w:r>
      <w:r>
        <w:tab/>
      </w:r>
      <w:r>
        <w:tab/>
      </w:r>
    </w:p>
    <w:sectPr w:rsidR="00274440" w:rsidRPr="005F4593" w:rsidSect="00CA2B69">
      <w:footerReference w:type="default" r:id="rId10"/>
      <w:headerReference w:type="first" r:id="rId11"/>
      <w:pgSz w:w="11906" w:h="16838"/>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C2C08" w14:textId="77777777" w:rsidR="00133AF6" w:rsidRDefault="00133AF6" w:rsidP="00F724D7">
      <w:pPr>
        <w:spacing w:line="240" w:lineRule="auto"/>
      </w:pPr>
      <w:r>
        <w:separator/>
      </w:r>
    </w:p>
  </w:endnote>
  <w:endnote w:type="continuationSeparator" w:id="0">
    <w:p w14:paraId="4B91475B" w14:textId="77777777" w:rsidR="00133AF6" w:rsidRDefault="00133AF6" w:rsidP="00F72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68046" w14:textId="77777777" w:rsidR="004C1FEA" w:rsidRPr="00C63EF9" w:rsidRDefault="00FB7B86" w:rsidP="00C62892">
    <w:pPr>
      <w:tabs>
        <w:tab w:val="center" w:pos="4536"/>
        <w:tab w:val="right" w:pos="9072"/>
      </w:tabs>
      <w:spacing w:line="240" w:lineRule="auto"/>
      <w:jc w:val="both"/>
      <w:rPr>
        <w:b/>
        <w:color w:val="1F497D"/>
      </w:rPr>
    </w:pPr>
    <w:r>
      <w:rPr>
        <w:b/>
        <w:color w:val="1F497D"/>
      </w:rPr>
      <w:pict w14:anchorId="69387E1F">
        <v:rect id="_x0000_i1025" style="width:453.6pt;height:1.5pt" o:hralign="center" o:hrstd="t" o:hrnoshade="t" o:hr="t" fillcolor="black [3213]" stroked="f"/>
      </w:pict>
    </w:r>
  </w:p>
  <w:p w14:paraId="3723C7C2" w14:textId="31A79999" w:rsidR="004C1FEA" w:rsidRPr="00F724D7" w:rsidRDefault="004C1FEA" w:rsidP="00EF36A4">
    <w:pPr>
      <w:tabs>
        <w:tab w:val="center" w:pos="8931"/>
      </w:tabs>
      <w:spacing w:line="240" w:lineRule="auto"/>
      <w:jc w:val="both"/>
    </w:pPr>
    <w:r w:rsidRPr="00E13FB4">
      <w:rPr>
        <w:sz w:val="18"/>
      </w:rPr>
      <w:tab/>
    </w:r>
    <w:r w:rsidRPr="00F724D7">
      <w:rPr>
        <w:sz w:val="18"/>
        <w:lang w:val="en-US"/>
      </w:rPr>
      <w:fldChar w:fldCharType="begin"/>
    </w:r>
    <w:r w:rsidRPr="00E13FB4">
      <w:rPr>
        <w:sz w:val="18"/>
      </w:rPr>
      <w:instrText xml:space="preserve"> PAGE   \* MERGEFORMAT </w:instrText>
    </w:r>
    <w:r w:rsidRPr="00F724D7">
      <w:rPr>
        <w:sz w:val="18"/>
        <w:lang w:val="en-US"/>
      </w:rPr>
      <w:fldChar w:fldCharType="separate"/>
    </w:r>
    <w:r w:rsidR="007C6452">
      <w:rPr>
        <w:noProof/>
        <w:sz w:val="18"/>
      </w:rPr>
      <w:t>12</w:t>
    </w:r>
    <w:r w:rsidRPr="00F724D7">
      <w:rPr>
        <w:sz w:val="18"/>
        <w:lang w:val="en-US"/>
      </w:rPr>
      <w:fldChar w:fldCharType="end"/>
    </w:r>
    <w:r w:rsidRPr="00E13FB4">
      <w:rPr>
        <w:sz w:val="18"/>
      </w:rPr>
      <w:t>/</w:t>
    </w:r>
    <w:r>
      <w:rPr>
        <w:noProof/>
        <w:sz w:val="18"/>
      </w:rPr>
      <w:fldChar w:fldCharType="begin"/>
    </w:r>
    <w:r>
      <w:rPr>
        <w:noProof/>
        <w:sz w:val="18"/>
      </w:rPr>
      <w:instrText xml:space="preserve"> NUMPAGES   \* MERGEFORMAT </w:instrText>
    </w:r>
    <w:r>
      <w:rPr>
        <w:noProof/>
        <w:sz w:val="18"/>
      </w:rPr>
      <w:fldChar w:fldCharType="separate"/>
    </w:r>
    <w:r w:rsidR="007C6452">
      <w:rPr>
        <w:noProof/>
        <w:sz w:val="18"/>
      </w:rPr>
      <w:t>12</w:t>
    </w:r>
    <w:r>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021AD" w14:textId="77777777" w:rsidR="00133AF6" w:rsidRDefault="00133AF6" w:rsidP="00F724D7">
      <w:pPr>
        <w:spacing w:line="240" w:lineRule="auto"/>
      </w:pPr>
      <w:r>
        <w:separator/>
      </w:r>
    </w:p>
  </w:footnote>
  <w:footnote w:type="continuationSeparator" w:id="0">
    <w:p w14:paraId="163E5FB0" w14:textId="77777777" w:rsidR="00133AF6" w:rsidRDefault="00133AF6" w:rsidP="00F72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ABA9E" w14:textId="495F7A80" w:rsidR="004C1FEA" w:rsidRDefault="000D74B4" w:rsidP="00CA2B69">
    <w:pPr>
      <w:pStyle w:val="Zhlav"/>
      <w:rPr>
        <w:i/>
      </w:rPr>
    </w:pPr>
    <w:r>
      <w:rPr>
        <w:i/>
      </w:rPr>
      <w:t>O</w:t>
    </w:r>
    <w:r w:rsidR="004C1FEA">
      <w:rPr>
        <w:i/>
      </w:rPr>
      <w:t>bchodní podmínky</w:t>
    </w:r>
  </w:p>
  <w:p w14:paraId="53D8F7CE" w14:textId="7E912C60" w:rsidR="004C1FEA" w:rsidRDefault="004C1FEA" w:rsidP="00F3717F">
    <w:pPr>
      <w:spacing w:before="100" w:after="120"/>
      <w:jc w:val="both"/>
    </w:pPr>
    <w:r w:rsidRPr="00DE04B8">
      <w:rPr>
        <w:i/>
      </w:rPr>
      <w:t xml:space="preserve">Obsah </w:t>
    </w:r>
    <w:r>
      <w:rPr>
        <w:i/>
      </w:rPr>
      <w:t>obchodních podmínek může účastník</w:t>
    </w:r>
    <w:r w:rsidRPr="00DE04B8">
      <w:rPr>
        <w:i/>
      </w:rPr>
      <w:t xml:space="preserve"> při zpracování návrhu na uzavření smlouvy doplnit pouze v těch částech, kde to vyplývá z textu obchodních podmínek nebo jiné části zadávací</w:t>
    </w:r>
    <w:r>
      <w:rPr>
        <w:i/>
      </w:rPr>
      <w:t>ch podmínek</w:t>
    </w:r>
    <w:r w:rsidRPr="00DE04B8">
      <w:rPr>
        <w:i/>
      </w:rPr>
      <w:t xml:space="preserve">, </w:t>
    </w:r>
    <w:r>
      <w:rPr>
        <w:i/>
      </w:rPr>
      <w:t xml:space="preserve">účastník </w:t>
    </w:r>
    <w:r w:rsidRPr="00AF2EF8">
      <w:rPr>
        <w:i/>
      </w:rPr>
      <w:t>není oprávněn provádět jiné obsahové změny textu obchodních podmínek</w:t>
    </w:r>
    <w:r>
      <w:rPr>
        <w:i/>
      </w:rPr>
      <w:t xml:space="preserve">, než jsou znázorněny </w:t>
    </w:r>
    <w:r w:rsidRPr="00F95D8D">
      <w:rPr>
        <w:i/>
        <w:highlight w:val="yellow"/>
      </w:rPr>
      <w:t>žlutým podbarvením.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BA0E60B2"/>
    <w:name w:val="WW8Num12"/>
    <w:lvl w:ilvl="0">
      <w:start w:val="1"/>
      <w:numFmt w:val="decimal"/>
      <w:lvlText w:val="%1."/>
      <w:lvlJc w:val="left"/>
      <w:pPr>
        <w:tabs>
          <w:tab w:val="num" w:pos="1004"/>
        </w:tabs>
        <w:ind w:left="1004" w:hanging="360"/>
      </w:pPr>
      <w:rPr>
        <w:rFonts w:ascii="Calibri" w:hAnsi="Calibri" w:hint="default"/>
      </w:rPr>
    </w:lvl>
    <w:lvl w:ilvl="1">
      <w:start w:val="1"/>
      <w:numFmt w:val="decimal"/>
      <w:lvlText w:val="%1.%2."/>
      <w:lvlJc w:val="left"/>
      <w:pPr>
        <w:tabs>
          <w:tab w:val="num" w:pos="1712"/>
        </w:tabs>
        <w:ind w:left="1712" w:hanging="720"/>
      </w:pPr>
    </w:lvl>
    <w:lvl w:ilvl="2">
      <w:start w:val="1"/>
      <w:numFmt w:val="decimal"/>
      <w:lvlText w:val="%1.%2.%3."/>
      <w:lvlJc w:val="left"/>
      <w:pPr>
        <w:tabs>
          <w:tab w:val="num" w:pos="1430"/>
        </w:tabs>
        <w:ind w:left="1430" w:hanging="720"/>
      </w:pPr>
    </w:lvl>
    <w:lvl w:ilvl="3">
      <w:start w:val="1"/>
      <w:numFmt w:val="decimal"/>
      <w:lvlText w:val="%1.%2.%3.%4."/>
      <w:lvlJc w:val="left"/>
      <w:pPr>
        <w:tabs>
          <w:tab w:val="num" w:pos="2768"/>
        </w:tabs>
        <w:ind w:left="2768" w:hanging="1080"/>
      </w:pPr>
    </w:lvl>
    <w:lvl w:ilvl="4">
      <w:start w:val="1"/>
      <w:numFmt w:val="decimal"/>
      <w:lvlText w:val="%1.%2.%3.%4.%5."/>
      <w:lvlJc w:val="left"/>
      <w:pPr>
        <w:tabs>
          <w:tab w:val="num" w:pos="3116"/>
        </w:tabs>
        <w:ind w:left="3116" w:hanging="1080"/>
      </w:pPr>
    </w:lvl>
    <w:lvl w:ilvl="5">
      <w:start w:val="1"/>
      <w:numFmt w:val="decimal"/>
      <w:lvlText w:val="%1.%2.%3.%4.%5.%6."/>
      <w:lvlJc w:val="left"/>
      <w:pPr>
        <w:tabs>
          <w:tab w:val="num" w:pos="3824"/>
        </w:tabs>
        <w:ind w:left="3824" w:hanging="1440"/>
      </w:pPr>
    </w:lvl>
    <w:lvl w:ilvl="6">
      <w:start w:val="1"/>
      <w:numFmt w:val="decimal"/>
      <w:lvlText w:val="%1.%2.%3.%4.%5.%6.%7."/>
      <w:lvlJc w:val="left"/>
      <w:pPr>
        <w:tabs>
          <w:tab w:val="num" w:pos="4172"/>
        </w:tabs>
        <w:ind w:left="4172" w:hanging="1440"/>
      </w:pPr>
    </w:lvl>
    <w:lvl w:ilvl="7">
      <w:start w:val="1"/>
      <w:numFmt w:val="decimal"/>
      <w:lvlText w:val="%1.%2.%3.%4.%5.%6.%7.%8."/>
      <w:lvlJc w:val="left"/>
      <w:pPr>
        <w:tabs>
          <w:tab w:val="num" w:pos="4880"/>
        </w:tabs>
        <w:ind w:left="4880" w:hanging="1800"/>
      </w:pPr>
    </w:lvl>
    <w:lvl w:ilvl="8">
      <w:start w:val="1"/>
      <w:numFmt w:val="decimal"/>
      <w:lvlText w:val="%1.%2.%3.%4.%5.%6.%7.%8.%9."/>
      <w:lvlJc w:val="left"/>
      <w:pPr>
        <w:tabs>
          <w:tab w:val="num" w:pos="5588"/>
        </w:tabs>
        <w:ind w:left="5588" w:hanging="2160"/>
      </w:pPr>
    </w:lvl>
  </w:abstractNum>
  <w:abstractNum w:abstractNumId="1" w15:restartNumberingAfterBreak="0">
    <w:nsid w:val="139C053F"/>
    <w:multiLevelType w:val="hybridMultilevel"/>
    <w:tmpl w:val="83503384"/>
    <w:lvl w:ilvl="0" w:tplc="C7ACBFD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4C445C9"/>
    <w:multiLevelType w:val="hybridMultilevel"/>
    <w:tmpl w:val="15A0F2F0"/>
    <w:lvl w:ilvl="0" w:tplc="9D488074">
      <w:start w:val="1"/>
      <w:numFmt w:val="lowerLetter"/>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12C5064"/>
    <w:multiLevelType w:val="hybridMultilevel"/>
    <w:tmpl w:val="1EE24540"/>
    <w:lvl w:ilvl="0" w:tplc="EBF847B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860A19"/>
    <w:multiLevelType w:val="multilevel"/>
    <w:tmpl w:val="542EE53E"/>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8907A7"/>
    <w:multiLevelType w:val="hybridMultilevel"/>
    <w:tmpl w:val="8B6ACC0A"/>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6" w15:restartNumberingAfterBreak="0">
    <w:nsid w:val="3D7A2716"/>
    <w:multiLevelType w:val="multilevel"/>
    <w:tmpl w:val="542EE53E"/>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AD51C1"/>
    <w:multiLevelType w:val="hybridMultilevel"/>
    <w:tmpl w:val="21A29462"/>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8" w15:restartNumberingAfterBreak="0">
    <w:nsid w:val="47327BAF"/>
    <w:multiLevelType w:val="hybridMultilevel"/>
    <w:tmpl w:val="8B6ACC0A"/>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4D2D7365"/>
    <w:multiLevelType w:val="hybridMultilevel"/>
    <w:tmpl w:val="B20849A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111F81"/>
    <w:multiLevelType w:val="multilevel"/>
    <w:tmpl w:val="A3B852F0"/>
    <w:lvl w:ilvl="0">
      <w:start w:val="1"/>
      <w:numFmt w:val="decimal"/>
      <w:lvlText w:val="%1."/>
      <w:lvlJc w:val="left"/>
      <w:pPr>
        <w:ind w:left="360" w:hanging="360"/>
      </w:pPr>
      <w:rPr>
        <w:rFonts w:hint="default"/>
        <w:b/>
      </w:rPr>
    </w:lvl>
    <w:lvl w:ilvl="1">
      <w:start w:val="1"/>
      <w:numFmt w:val="decimal"/>
      <w:lvlText w:val="%1.%2."/>
      <w:lvlJc w:val="left"/>
      <w:pPr>
        <w:ind w:left="993"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9067AD"/>
    <w:multiLevelType w:val="hybridMultilevel"/>
    <w:tmpl w:val="1C78810C"/>
    <w:lvl w:ilvl="0" w:tplc="EF36862E">
      <w:start w:val="1"/>
      <w:numFmt w:val="lowerLetter"/>
      <w:pStyle w:val="Psmena"/>
      <w:lvlText w:val="%1)"/>
      <w:lvlJc w:val="left"/>
      <w:pPr>
        <w:ind w:left="720" w:hanging="360"/>
      </w:pPr>
      <w:rPr>
        <w:rFonts w:hint="default"/>
      </w:rPr>
    </w:lvl>
    <w:lvl w:ilvl="1" w:tplc="1AA463A8" w:tentative="1">
      <w:start w:val="1"/>
      <w:numFmt w:val="lowerLetter"/>
      <w:lvlText w:val="%2."/>
      <w:lvlJc w:val="left"/>
      <w:pPr>
        <w:ind w:left="1440" w:hanging="360"/>
      </w:pPr>
    </w:lvl>
    <w:lvl w:ilvl="2" w:tplc="C4A6CACC" w:tentative="1">
      <w:start w:val="1"/>
      <w:numFmt w:val="lowerRoman"/>
      <w:lvlText w:val="%3."/>
      <w:lvlJc w:val="right"/>
      <w:pPr>
        <w:ind w:left="2160" w:hanging="180"/>
      </w:pPr>
    </w:lvl>
    <w:lvl w:ilvl="3" w:tplc="7744EE50" w:tentative="1">
      <w:start w:val="1"/>
      <w:numFmt w:val="decimal"/>
      <w:lvlText w:val="%4."/>
      <w:lvlJc w:val="left"/>
      <w:pPr>
        <w:ind w:left="2880" w:hanging="360"/>
      </w:pPr>
    </w:lvl>
    <w:lvl w:ilvl="4" w:tplc="27BCD7B0" w:tentative="1">
      <w:start w:val="1"/>
      <w:numFmt w:val="lowerLetter"/>
      <w:lvlText w:val="%5."/>
      <w:lvlJc w:val="left"/>
      <w:pPr>
        <w:ind w:left="3600" w:hanging="360"/>
      </w:pPr>
    </w:lvl>
    <w:lvl w:ilvl="5" w:tplc="04CC74EA" w:tentative="1">
      <w:start w:val="1"/>
      <w:numFmt w:val="lowerRoman"/>
      <w:lvlText w:val="%6."/>
      <w:lvlJc w:val="right"/>
      <w:pPr>
        <w:ind w:left="4320" w:hanging="180"/>
      </w:pPr>
    </w:lvl>
    <w:lvl w:ilvl="6" w:tplc="BCF6D258" w:tentative="1">
      <w:start w:val="1"/>
      <w:numFmt w:val="decimal"/>
      <w:lvlText w:val="%7."/>
      <w:lvlJc w:val="left"/>
      <w:pPr>
        <w:ind w:left="5040" w:hanging="360"/>
      </w:pPr>
    </w:lvl>
    <w:lvl w:ilvl="7" w:tplc="226CDC82" w:tentative="1">
      <w:start w:val="1"/>
      <w:numFmt w:val="lowerLetter"/>
      <w:lvlText w:val="%8."/>
      <w:lvlJc w:val="left"/>
      <w:pPr>
        <w:ind w:left="5760" w:hanging="360"/>
      </w:pPr>
    </w:lvl>
    <w:lvl w:ilvl="8" w:tplc="EEE2D9BA" w:tentative="1">
      <w:start w:val="1"/>
      <w:numFmt w:val="lowerRoman"/>
      <w:lvlText w:val="%9."/>
      <w:lvlJc w:val="right"/>
      <w:pPr>
        <w:ind w:left="6480" w:hanging="180"/>
      </w:pPr>
    </w:lvl>
  </w:abstractNum>
  <w:abstractNum w:abstractNumId="12" w15:restartNumberingAfterBreak="0">
    <w:nsid w:val="65BF0C04"/>
    <w:multiLevelType w:val="hybridMultilevel"/>
    <w:tmpl w:val="16ECAEFA"/>
    <w:lvl w:ilvl="0" w:tplc="D4D21C8C">
      <w:start w:val="1"/>
      <w:numFmt w:val="decimal"/>
      <w:pStyle w:val="sla"/>
      <w:lvlText w:val="%1."/>
      <w:lvlJc w:val="left"/>
      <w:pPr>
        <w:ind w:left="720" w:hanging="360"/>
      </w:pPr>
      <w:rPr>
        <w:rFonts w:cs="Times New Roman"/>
      </w:r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13" w15:restartNumberingAfterBreak="0">
    <w:nsid w:val="6C490650"/>
    <w:multiLevelType w:val="multilevel"/>
    <w:tmpl w:val="65BECA98"/>
    <w:lvl w:ilvl="0">
      <w:start w:val="1"/>
      <w:numFmt w:val="decimal"/>
      <w:pStyle w:val="Nadpis1"/>
      <w:lvlText w:val="%1."/>
      <w:lvlJc w:val="left"/>
      <w:pPr>
        <w:ind w:left="360" w:hanging="360"/>
      </w:pPr>
      <w:rPr>
        <w:rFonts w:cs="Times New Roman"/>
        <w:b/>
        <w:bCs w:val="0"/>
        <w:i w:val="0"/>
        <w:iCs w:val="0"/>
        <w:caps w:val="0"/>
        <w:smallCaps w:val="0"/>
        <w:strike w:val="0"/>
        <w:dstrike w:val="0"/>
        <w:noProof w:val="0"/>
        <w:vanish w:val="0"/>
        <w:color w:val="auto"/>
        <w:spacing w:val="0"/>
        <w:kern w:val="0"/>
        <w:position w:val="0"/>
        <w:u w:val="none"/>
        <w:vertAlign w:val="baseline"/>
        <w:em w:val="none"/>
      </w:rPr>
    </w:lvl>
    <w:lvl w:ilvl="1">
      <w:start w:val="1"/>
      <w:numFmt w:val="decimal"/>
      <w:pStyle w:val="Styl1"/>
      <w:lvlText w:val="%1.%2."/>
      <w:lvlJc w:val="left"/>
      <w:pPr>
        <w:ind w:left="432" w:hanging="432"/>
      </w:pPr>
      <w:rPr>
        <w:b w:val="0"/>
      </w:rPr>
    </w:lvl>
    <w:lvl w:ilvl="2">
      <w:start w:val="1"/>
      <w:numFmt w:val="decimal"/>
      <w:pStyle w:val="Styl2"/>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B77F80"/>
    <w:multiLevelType w:val="hybridMultilevel"/>
    <w:tmpl w:val="15A0F2F0"/>
    <w:lvl w:ilvl="0" w:tplc="FFFFFFFF">
      <w:start w:val="1"/>
      <w:numFmt w:val="lowerLetter"/>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29821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114111">
    <w:abstractNumId w:val="13"/>
  </w:num>
  <w:num w:numId="3" w16cid:durableId="1090809669">
    <w:abstractNumId w:val="11"/>
    <w:lvlOverride w:ilvl="0">
      <w:startOverride w:val="1"/>
    </w:lvlOverride>
  </w:num>
  <w:num w:numId="4" w16cid:durableId="705064155">
    <w:abstractNumId w:val="3"/>
  </w:num>
  <w:num w:numId="5" w16cid:durableId="2120024097">
    <w:abstractNumId w:val="2"/>
  </w:num>
  <w:num w:numId="6" w16cid:durableId="713818566">
    <w:abstractNumId w:val="5"/>
  </w:num>
  <w:num w:numId="7" w16cid:durableId="318728633">
    <w:abstractNumId w:val="7"/>
  </w:num>
  <w:num w:numId="8" w16cid:durableId="383601069">
    <w:abstractNumId w:val="8"/>
  </w:num>
  <w:num w:numId="9" w16cid:durableId="392509823">
    <w:abstractNumId w:val="13"/>
  </w:num>
  <w:num w:numId="10" w16cid:durableId="555315150">
    <w:abstractNumId w:val="10"/>
  </w:num>
  <w:num w:numId="11" w16cid:durableId="1253121259">
    <w:abstractNumId w:val="9"/>
  </w:num>
  <w:num w:numId="12" w16cid:durableId="261230352">
    <w:abstractNumId w:val="1"/>
  </w:num>
  <w:num w:numId="13" w16cid:durableId="2013950457">
    <w:abstractNumId w:val="13"/>
  </w:num>
  <w:num w:numId="14" w16cid:durableId="217059745">
    <w:abstractNumId w:val="4"/>
  </w:num>
  <w:num w:numId="15" w16cid:durableId="2084990616">
    <w:abstractNumId w:val="6"/>
  </w:num>
  <w:num w:numId="16" w16cid:durableId="1380325227">
    <w:abstractNumId w:val="13"/>
  </w:num>
  <w:num w:numId="17" w16cid:durableId="338386573">
    <w:abstractNumId w:val="13"/>
  </w:num>
  <w:num w:numId="18" w16cid:durableId="398678178">
    <w:abstractNumId w:val="13"/>
  </w:num>
  <w:num w:numId="19" w16cid:durableId="913972573">
    <w:abstractNumId w:val="14"/>
  </w:num>
  <w:num w:numId="20" w16cid:durableId="1072434573">
    <w:abstractNumId w:val="13"/>
  </w:num>
  <w:num w:numId="21" w16cid:durableId="833110495">
    <w:abstractNumId w:val="13"/>
  </w:num>
  <w:num w:numId="22" w16cid:durableId="685257223">
    <w:abstractNumId w:val="13"/>
  </w:num>
  <w:num w:numId="23" w16cid:durableId="1940093923">
    <w:abstractNumId w:val="13"/>
  </w:num>
  <w:num w:numId="24" w16cid:durableId="1806266502">
    <w:abstractNumId w:val="13"/>
  </w:num>
  <w:num w:numId="25" w16cid:durableId="692924689">
    <w:abstractNumId w:val="13"/>
  </w:num>
  <w:num w:numId="26" w16cid:durableId="1421877781">
    <w:abstractNumId w:val="13"/>
  </w:num>
  <w:num w:numId="27" w16cid:durableId="1728914220">
    <w:abstractNumId w:val="13"/>
  </w:num>
  <w:num w:numId="28" w16cid:durableId="1171875933">
    <w:abstractNumId w:val="13"/>
  </w:num>
  <w:num w:numId="29" w16cid:durableId="1940869036">
    <w:abstractNumId w:val="13"/>
  </w:num>
  <w:num w:numId="30" w16cid:durableId="678047329">
    <w:abstractNumId w:val="13"/>
  </w:num>
  <w:num w:numId="31" w16cid:durableId="159235130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D7"/>
    <w:rsid w:val="00000A58"/>
    <w:rsid w:val="00001E68"/>
    <w:rsid w:val="0000268A"/>
    <w:rsid w:val="00003073"/>
    <w:rsid w:val="00003A47"/>
    <w:rsid w:val="00006EC1"/>
    <w:rsid w:val="00012359"/>
    <w:rsid w:val="00013787"/>
    <w:rsid w:val="00013AF7"/>
    <w:rsid w:val="000151D4"/>
    <w:rsid w:val="00015FB6"/>
    <w:rsid w:val="00017381"/>
    <w:rsid w:val="00021AB9"/>
    <w:rsid w:val="0002341B"/>
    <w:rsid w:val="000244B6"/>
    <w:rsid w:val="000257EA"/>
    <w:rsid w:val="00027AD8"/>
    <w:rsid w:val="00034A15"/>
    <w:rsid w:val="000426FE"/>
    <w:rsid w:val="00043A00"/>
    <w:rsid w:val="00044A0D"/>
    <w:rsid w:val="0004786E"/>
    <w:rsid w:val="00047944"/>
    <w:rsid w:val="00047DE9"/>
    <w:rsid w:val="00051999"/>
    <w:rsid w:val="00054DEC"/>
    <w:rsid w:val="0005752D"/>
    <w:rsid w:val="00061686"/>
    <w:rsid w:val="000666B2"/>
    <w:rsid w:val="00066CA8"/>
    <w:rsid w:val="00073068"/>
    <w:rsid w:val="00074039"/>
    <w:rsid w:val="00074229"/>
    <w:rsid w:val="000826D9"/>
    <w:rsid w:val="000831B5"/>
    <w:rsid w:val="00084609"/>
    <w:rsid w:val="00084B05"/>
    <w:rsid w:val="00086502"/>
    <w:rsid w:val="0009093F"/>
    <w:rsid w:val="00091942"/>
    <w:rsid w:val="00091B77"/>
    <w:rsid w:val="0009232A"/>
    <w:rsid w:val="00094FAB"/>
    <w:rsid w:val="00097B56"/>
    <w:rsid w:val="00097DAD"/>
    <w:rsid w:val="000A34A8"/>
    <w:rsid w:val="000A373B"/>
    <w:rsid w:val="000A5950"/>
    <w:rsid w:val="000A6124"/>
    <w:rsid w:val="000A6642"/>
    <w:rsid w:val="000A6D14"/>
    <w:rsid w:val="000A725E"/>
    <w:rsid w:val="000B008E"/>
    <w:rsid w:val="000B2D7E"/>
    <w:rsid w:val="000B796A"/>
    <w:rsid w:val="000C1873"/>
    <w:rsid w:val="000C1D1E"/>
    <w:rsid w:val="000C606F"/>
    <w:rsid w:val="000D0206"/>
    <w:rsid w:val="000D0970"/>
    <w:rsid w:val="000D6F46"/>
    <w:rsid w:val="000D74B4"/>
    <w:rsid w:val="000E10F4"/>
    <w:rsid w:val="000E1A4F"/>
    <w:rsid w:val="000E245F"/>
    <w:rsid w:val="000E3391"/>
    <w:rsid w:val="000E4107"/>
    <w:rsid w:val="000E4873"/>
    <w:rsid w:val="000E74DB"/>
    <w:rsid w:val="000E7734"/>
    <w:rsid w:val="000F22E9"/>
    <w:rsid w:val="000F2CE1"/>
    <w:rsid w:val="000F5652"/>
    <w:rsid w:val="000F64CF"/>
    <w:rsid w:val="000F66D0"/>
    <w:rsid w:val="001001F3"/>
    <w:rsid w:val="00102A87"/>
    <w:rsid w:val="00103181"/>
    <w:rsid w:val="00104AEF"/>
    <w:rsid w:val="0010515E"/>
    <w:rsid w:val="00107060"/>
    <w:rsid w:val="0011095C"/>
    <w:rsid w:val="00113C4B"/>
    <w:rsid w:val="00117422"/>
    <w:rsid w:val="00120D5E"/>
    <w:rsid w:val="00120DBD"/>
    <w:rsid w:val="001249B1"/>
    <w:rsid w:val="001253F0"/>
    <w:rsid w:val="00126396"/>
    <w:rsid w:val="00133AF6"/>
    <w:rsid w:val="00141611"/>
    <w:rsid w:val="00141AA6"/>
    <w:rsid w:val="00142743"/>
    <w:rsid w:val="0014657B"/>
    <w:rsid w:val="001501F9"/>
    <w:rsid w:val="00150911"/>
    <w:rsid w:val="00151EAE"/>
    <w:rsid w:val="00152088"/>
    <w:rsid w:val="00152594"/>
    <w:rsid w:val="00156FEC"/>
    <w:rsid w:val="00157F59"/>
    <w:rsid w:val="00160143"/>
    <w:rsid w:val="001601BA"/>
    <w:rsid w:val="00162814"/>
    <w:rsid w:val="00167A9A"/>
    <w:rsid w:val="00170A77"/>
    <w:rsid w:val="00171923"/>
    <w:rsid w:val="001739D4"/>
    <w:rsid w:val="00175FFF"/>
    <w:rsid w:val="00177247"/>
    <w:rsid w:val="001777BE"/>
    <w:rsid w:val="001838DC"/>
    <w:rsid w:val="001852D1"/>
    <w:rsid w:val="00186C47"/>
    <w:rsid w:val="001908C1"/>
    <w:rsid w:val="00190DBE"/>
    <w:rsid w:val="00191B51"/>
    <w:rsid w:val="00192C6E"/>
    <w:rsid w:val="00193F1D"/>
    <w:rsid w:val="001A1FBB"/>
    <w:rsid w:val="001A454C"/>
    <w:rsid w:val="001A6915"/>
    <w:rsid w:val="001B01BB"/>
    <w:rsid w:val="001B0838"/>
    <w:rsid w:val="001B421E"/>
    <w:rsid w:val="001B4D7E"/>
    <w:rsid w:val="001B6163"/>
    <w:rsid w:val="001B65F0"/>
    <w:rsid w:val="001B7A26"/>
    <w:rsid w:val="001C1A7A"/>
    <w:rsid w:val="001D50DE"/>
    <w:rsid w:val="001D578A"/>
    <w:rsid w:val="001D7112"/>
    <w:rsid w:val="001D76A4"/>
    <w:rsid w:val="001E07C0"/>
    <w:rsid w:val="001E6F3C"/>
    <w:rsid w:val="001E7760"/>
    <w:rsid w:val="001F0C05"/>
    <w:rsid w:val="001F235E"/>
    <w:rsid w:val="001F23ED"/>
    <w:rsid w:val="001F2BBC"/>
    <w:rsid w:val="001F4DBD"/>
    <w:rsid w:val="002016A5"/>
    <w:rsid w:val="0021296B"/>
    <w:rsid w:val="00213282"/>
    <w:rsid w:val="00213B69"/>
    <w:rsid w:val="0021597F"/>
    <w:rsid w:val="00220B10"/>
    <w:rsid w:val="00227CF4"/>
    <w:rsid w:val="00240B25"/>
    <w:rsid w:val="00242C4B"/>
    <w:rsid w:val="00243196"/>
    <w:rsid w:val="00246048"/>
    <w:rsid w:val="00246641"/>
    <w:rsid w:val="00246649"/>
    <w:rsid w:val="00246BA0"/>
    <w:rsid w:val="00253222"/>
    <w:rsid w:val="0025322F"/>
    <w:rsid w:val="002550F3"/>
    <w:rsid w:val="0025577C"/>
    <w:rsid w:val="00255805"/>
    <w:rsid w:val="0025738E"/>
    <w:rsid w:val="00265BB0"/>
    <w:rsid w:val="00266CBF"/>
    <w:rsid w:val="00267D26"/>
    <w:rsid w:val="00270DBB"/>
    <w:rsid w:val="00270F6F"/>
    <w:rsid w:val="002715B9"/>
    <w:rsid w:val="00271747"/>
    <w:rsid w:val="0027184E"/>
    <w:rsid w:val="002734D9"/>
    <w:rsid w:val="00274440"/>
    <w:rsid w:val="00274941"/>
    <w:rsid w:val="00277EEF"/>
    <w:rsid w:val="002812FA"/>
    <w:rsid w:val="00282231"/>
    <w:rsid w:val="002822A8"/>
    <w:rsid w:val="002834F0"/>
    <w:rsid w:val="00284E31"/>
    <w:rsid w:val="00294102"/>
    <w:rsid w:val="00295EB8"/>
    <w:rsid w:val="0029637B"/>
    <w:rsid w:val="002A05AF"/>
    <w:rsid w:val="002A0FA4"/>
    <w:rsid w:val="002A206C"/>
    <w:rsid w:val="002A28A3"/>
    <w:rsid w:val="002A31C1"/>
    <w:rsid w:val="002A5402"/>
    <w:rsid w:val="002B00A7"/>
    <w:rsid w:val="002B3E2F"/>
    <w:rsid w:val="002B787D"/>
    <w:rsid w:val="002C12EE"/>
    <w:rsid w:val="002C3A44"/>
    <w:rsid w:val="002C5BDA"/>
    <w:rsid w:val="002C5FF1"/>
    <w:rsid w:val="002C7DC9"/>
    <w:rsid w:val="002C7EE1"/>
    <w:rsid w:val="002D06FD"/>
    <w:rsid w:val="002D5E3D"/>
    <w:rsid w:val="002D63AC"/>
    <w:rsid w:val="002D67B8"/>
    <w:rsid w:val="002E0C37"/>
    <w:rsid w:val="002E141C"/>
    <w:rsid w:val="002E54F3"/>
    <w:rsid w:val="002E755D"/>
    <w:rsid w:val="002E775A"/>
    <w:rsid w:val="002F4337"/>
    <w:rsid w:val="002F64B9"/>
    <w:rsid w:val="003000D6"/>
    <w:rsid w:val="0030298F"/>
    <w:rsid w:val="003032E0"/>
    <w:rsid w:val="003112D0"/>
    <w:rsid w:val="003128D4"/>
    <w:rsid w:val="00314A13"/>
    <w:rsid w:val="003200BF"/>
    <w:rsid w:val="00320790"/>
    <w:rsid w:val="00323FF8"/>
    <w:rsid w:val="00325445"/>
    <w:rsid w:val="00325C19"/>
    <w:rsid w:val="00326D1E"/>
    <w:rsid w:val="00326FAE"/>
    <w:rsid w:val="00330E98"/>
    <w:rsid w:val="00331FBE"/>
    <w:rsid w:val="0033292D"/>
    <w:rsid w:val="00335C2A"/>
    <w:rsid w:val="00340229"/>
    <w:rsid w:val="00340A18"/>
    <w:rsid w:val="0034125E"/>
    <w:rsid w:val="003422E8"/>
    <w:rsid w:val="003442D0"/>
    <w:rsid w:val="0034469E"/>
    <w:rsid w:val="00344AD4"/>
    <w:rsid w:val="003464B5"/>
    <w:rsid w:val="00350D6B"/>
    <w:rsid w:val="00353095"/>
    <w:rsid w:val="0035586E"/>
    <w:rsid w:val="0035655B"/>
    <w:rsid w:val="0035749A"/>
    <w:rsid w:val="0036326B"/>
    <w:rsid w:val="00367FDA"/>
    <w:rsid w:val="003704D0"/>
    <w:rsid w:val="00370CD0"/>
    <w:rsid w:val="0037293A"/>
    <w:rsid w:val="00377330"/>
    <w:rsid w:val="00377413"/>
    <w:rsid w:val="003809B0"/>
    <w:rsid w:val="00381FB3"/>
    <w:rsid w:val="00382894"/>
    <w:rsid w:val="00383DD0"/>
    <w:rsid w:val="00395DD3"/>
    <w:rsid w:val="00396DED"/>
    <w:rsid w:val="003A02AB"/>
    <w:rsid w:val="003A086F"/>
    <w:rsid w:val="003A392F"/>
    <w:rsid w:val="003B1EBD"/>
    <w:rsid w:val="003B21A1"/>
    <w:rsid w:val="003B2877"/>
    <w:rsid w:val="003C512F"/>
    <w:rsid w:val="003C5273"/>
    <w:rsid w:val="003D197B"/>
    <w:rsid w:val="003D473B"/>
    <w:rsid w:val="003D4AAB"/>
    <w:rsid w:val="003D4D24"/>
    <w:rsid w:val="003D7A89"/>
    <w:rsid w:val="003E6CC3"/>
    <w:rsid w:val="003F2020"/>
    <w:rsid w:val="003F253B"/>
    <w:rsid w:val="003F2D03"/>
    <w:rsid w:val="003F2F22"/>
    <w:rsid w:val="003F726F"/>
    <w:rsid w:val="00403C35"/>
    <w:rsid w:val="00404458"/>
    <w:rsid w:val="00404DBE"/>
    <w:rsid w:val="0040586E"/>
    <w:rsid w:val="00405E35"/>
    <w:rsid w:val="00405FAA"/>
    <w:rsid w:val="00407D9F"/>
    <w:rsid w:val="00411362"/>
    <w:rsid w:val="004132A2"/>
    <w:rsid w:val="00415132"/>
    <w:rsid w:val="00422CAA"/>
    <w:rsid w:val="00430543"/>
    <w:rsid w:val="00431CFE"/>
    <w:rsid w:val="00431D04"/>
    <w:rsid w:val="00432B72"/>
    <w:rsid w:val="00433CEA"/>
    <w:rsid w:val="0043760F"/>
    <w:rsid w:val="00442138"/>
    <w:rsid w:val="00442E30"/>
    <w:rsid w:val="00445620"/>
    <w:rsid w:val="00446256"/>
    <w:rsid w:val="00447340"/>
    <w:rsid w:val="004507C8"/>
    <w:rsid w:val="004540D3"/>
    <w:rsid w:val="00454D9B"/>
    <w:rsid w:val="00455735"/>
    <w:rsid w:val="00456929"/>
    <w:rsid w:val="00457218"/>
    <w:rsid w:val="004607B0"/>
    <w:rsid w:val="0046446D"/>
    <w:rsid w:val="00465589"/>
    <w:rsid w:val="00467B9F"/>
    <w:rsid w:val="00470595"/>
    <w:rsid w:val="00470757"/>
    <w:rsid w:val="00472BAF"/>
    <w:rsid w:val="0048196E"/>
    <w:rsid w:val="00481AEE"/>
    <w:rsid w:val="00485721"/>
    <w:rsid w:val="004871CB"/>
    <w:rsid w:val="00497C70"/>
    <w:rsid w:val="004A179D"/>
    <w:rsid w:val="004A244D"/>
    <w:rsid w:val="004A32C8"/>
    <w:rsid w:val="004A35CC"/>
    <w:rsid w:val="004A44BC"/>
    <w:rsid w:val="004A50F4"/>
    <w:rsid w:val="004A7C1B"/>
    <w:rsid w:val="004B0540"/>
    <w:rsid w:val="004B0D31"/>
    <w:rsid w:val="004B46B0"/>
    <w:rsid w:val="004B5AF3"/>
    <w:rsid w:val="004C018C"/>
    <w:rsid w:val="004C189F"/>
    <w:rsid w:val="004C1FEA"/>
    <w:rsid w:val="004C7EE0"/>
    <w:rsid w:val="004D46F0"/>
    <w:rsid w:val="004D76EC"/>
    <w:rsid w:val="004E0672"/>
    <w:rsid w:val="004E1C67"/>
    <w:rsid w:val="00501C54"/>
    <w:rsid w:val="00502656"/>
    <w:rsid w:val="00503C11"/>
    <w:rsid w:val="00506B6B"/>
    <w:rsid w:val="00512A4B"/>
    <w:rsid w:val="00513358"/>
    <w:rsid w:val="00514107"/>
    <w:rsid w:val="00514E52"/>
    <w:rsid w:val="00515763"/>
    <w:rsid w:val="005177C7"/>
    <w:rsid w:val="00523399"/>
    <w:rsid w:val="0052469A"/>
    <w:rsid w:val="00525CF2"/>
    <w:rsid w:val="00531267"/>
    <w:rsid w:val="00533362"/>
    <w:rsid w:val="00534898"/>
    <w:rsid w:val="005354BA"/>
    <w:rsid w:val="0053593A"/>
    <w:rsid w:val="00535C0B"/>
    <w:rsid w:val="00540FD7"/>
    <w:rsid w:val="00543B92"/>
    <w:rsid w:val="00551074"/>
    <w:rsid w:val="00561472"/>
    <w:rsid w:val="00561E5A"/>
    <w:rsid w:val="00567313"/>
    <w:rsid w:val="005714E0"/>
    <w:rsid w:val="0057339D"/>
    <w:rsid w:val="005737D3"/>
    <w:rsid w:val="005749A9"/>
    <w:rsid w:val="00577058"/>
    <w:rsid w:val="00581BAD"/>
    <w:rsid w:val="00584DE7"/>
    <w:rsid w:val="0058536B"/>
    <w:rsid w:val="00590BE0"/>
    <w:rsid w:val="0059154D"/>
    <w:rsid w:val="005918E2"/>
    <w:rsid w:val="00593F9C"/>
    <w:rsid w:val="00594DC1"/>
    <w:rsid w:val="00595C23"/>
    <w:rsid w:val="005A22DD"/>
    <w:rsid w:val="005A24C2"/>
    <w:rsid w:val="005A3352"/>
    <w:rsid w:val="005B1E3D"/>
    <w:rsid w:val="005B2A5A"/>
    <w:rsid w:val="005B4559"/>
    <w:rsid w:val="005B4A3B"/>
    <w:rsid w:val="005B6257"/>
    <w:rsid w:val="005B71E0"/>
    <w:rsid w:val="005C3A58"/>
    <w:rsid w:val="005C5662"/>
    <w:rsid w:val="005C6C61"/>
    <w:rsid w:val="005D0EAA"/>
    <w:rsid w:val="005D2C3D"/>
    <w:rsid w:val="005D46C3"/>
    <w:rsid w:val="005D4F92"/>
    <w:rsid w:val="005D5316"/>
    <w:rsid w:val="005D5623"/>
    <w:rsid w:val="005E02B0"/>
    <w:rsid w:val="005E389A"/>
    <w:rsid w:val="005E6657"/>
    <w:rsid w:val="005E6751"/>
    <w:rsid w:val="005F057C"/>
    <w:rsid w:val="005F2650"/>
    <w:rsid w:val="005F27C5"/>
    <w:rsid w:val="005F36AD"/>
    <w:rsid w:val="005F4593"/>
    <w:rsid w:val="005F5A6B"/>
    <w:rsid w:val="005F6F1F"/>
    <w:rsid w:val="005F79FF"/>
    <w:rsid w:val="006025DE"/>
    <w:rsid w:val="00604551"/>
    <w:rsid w:val="006064B4"/>
    <w:rsid w:val="00607F12"/>
    <w:rsid w:val="006107DB"/>
    <w:rsid w:val="006130AC"/>
    <w:rsid w:val="00615151"/>
    <w:rsid w:val="00615E0F"/>
    <w:rsid w:val="00620F96"/>
    <w:rsid w:val="006256E0"/>
    <w:rsid w:val="00626AE3"/>
    <w:rsid w:val="00627645"/>
    <w:rsid w:val="00627E0B"/>
    <w:rsid w:val="00631E58"/>
    <w:rsid w:val="00632827"/>
    <w:rsid w:val="006359E0"/>
    <w:rsid w:val="00635A89"/>
    <w:rsid w:val="006367F8"/>
    <w:rsid w:val="00636D0F"/>
    <w:rsid w:val="0064079C"/>
    <w:rsid w:val="0064284F"/>
    <w:rsid w:val="00647F6B"/>
    <w:rsid w:val="006506DE"/>
    <w:rsid w:val="00650B23"/>
    <w:rsid w:val="00652B7C"/>
    <w:rsid w:val="006535BB"/>
    <w:rsid w:val="006539CB"/>
    <w:rsid w:val="0066344B"/>
    <w:rsid w:val="00664D01"/>
    <w:rsid w:val="0066511E"/>
    <w:rsid w:val="006653F9"/>
    <w:rsid w:val="00667838"/>
    <w:rsid w:val="0067411A"/>
    <w:rsid w:val="006777E1"/>
    <w:rsid w:val="00677CC3"/>
    <w:rsid w:val="0068421B"/>
    <w:rsid w:val="00684552"/>
    <w:rsid w:val="00694047"/>
    <w:rsid w:val="00696C70"/>
    <w:rsid w:val="006A1FFB"/>
    <w:rsid w:val="006A4B08"/>
    <w:rsid w:val="006A5491"/>
    <w:rsid w:val="006A6B4E"/>
    <w:rsid w:val="006A77C0"/>
    <w:rsid w:val="006B1078"/>
    <w:rsid w:val="006B3B6B"/>
    <w:rsid w:val="006B58B8"/>
    <w:rsid w:val="006B7BA2"/>
    <w:rsid w:val="006C42D6"/>
    <w:rsid w:val="006C4E66"/>
    <w:rsid w:val="006C4FEA"/>
    <w:rsid w:val="006C5FC4"/>
    <w:rsid w:val="006D2E1E"/>
    <w:rsid w:val="006D74DC"/>
    <w:rsid w:val="006D7A00"/>
    <w:rsid w:val="006E1067"/>
    <w:rsid w:val="006E160A"/>
    <w:rsid w:val="006E4835"/>
    <w:rsid w:val="006F37D0"/>
    <w:rsid w:val="0070072A"/>
    <w:rsid w:val="00705925"/>
    <w:rsid w:val="007073EE"/>
    <w:rsid w:val="00710F14"/>
    <w:rsid w:val="00711436"/>
    <w:rsid w:val="007115F4"/>
    <w:rsid w:val="00713CF2"/>
    <w:rsid w:val="00714C93"/>
    <w:rsid w:val="00717D4B"/>
    <w:rsid w:val="00720656"/>
    <w:rsid w:val="00721B59"/>
    <w:rsid w:val="00721EB0"/>
    <w:rsid w:val="00722EB1"/>
    <w:rsid w:val="00723F9E"/>
    <w:rsid w:val="00727041"/>
    <w:rsid w:val="00730344"/>
    <w:rsid w:val="00734F49"/>
    <w:rsid w:val="00735121"/>
    <w:rsid w:val="00735DA6"/>
    <w:rsid w:val="00736330"/>
    <w:rsid w:val="00737454"/>
    <w:rsid w:val="00742A42"/>
    <w:rsid w:val="007457D0"/>
    <w:rsid w:val="00747BDA"/>
    <w:rsid w:val="0075345C"/>
    <w:rsid w:val="00760AB6"/>
    <w:rsid w:val="00760BF6"/>
    <w:rsid w:val="0076239E"/>
    <w:rsid w:val="0076339E"/>
    <w:rsid w:val="007659CE"/>
    <w:rsid w:val="0076688C"/>
    <w:rsid w:val="00766B6D"/>
    <w:rsid w:val="00771C7E"/>
    <w:rsid w:val="00774A1E"/>
    <w:rsid w:val="00775101"/>
    <w:rsid w:val="00776A79"/>
    <w:rsid w:val="00780FC9"/>
    <w:rsid w:val="0078425E"/>
    <w:rsid w:val="007858B4"/>
    <w:rsid w:val="007860F8"/>
    <w:rsid w:val="007902EE"/>
    <w:rsid w:val="00793E35"/>
    <w:rsid w:val="007961CA"/>
    <w:rsid w:val="007A0EAD"/>
    <w:rsid w:val="007A313F"/>
    <w:rsid w:val="007A4EB9"/>
    <w:rsid w:val="007A7035"/>
    <w:rsid w:val="007A75BC"/>
    <w:rsid w:val="007B23ED"/>
    <w:rsid w:val="007B368C"/>
    <w:rsid w:val="007B4AD7"/>
    <w:rsid w:val="007B5D3E"/>
    <w:rsid w:val="007B65D5"/>
    <w:rsid w:val="007B683C"/>
    <w:rsid w:val="007C1485"/>
    <w:rsid w:val="007C6452"/>
    <w:rsid w:val="007C7EFC"/>
    <w:rsid w:val="007D0149"/>
    <w:rsid w:val="007D1026"/>
    <w:rsid w:val="007D3AE0"/>
    <w:rsid w:val="007D48DF"/>
    <w:rsid w:val="007D6A9F"/>
    <w:rsid w:val="007D7098"/>
    <w:rsid w:val="007E1FA2"/>
    <w:rsid w:val="007E4EDB"/>
    <w:rsid w:val="007E60FD"/>
    <w:rsid w:val="007E755A"/>
    <w:rsid w:val="007E7581"/>
    <w:rsid w:val="007F2025"/>
    <w:rsid w:val="007F23D9"/>
    <w:rsid w:val="007F2ED1"/>
    <w:rsid w:val="007F2F5D"/>
    <w:rsid w:val="007F354D"/>
    <w:rsid w:val="007F3869"/>
    <w:rsid w:val="007F57E1"/>
    <w:rsid w:val="007F592C"/>
    <w:rsid w:val="007F6A1A"/>
    <w:rsid w:val="00804BDB"/>
    <w:rsid w:val="00806FB8"/>
    <w:rsid w:val="008110B1"/>
    <w:rsid w:val="00813E96"/>
    <w:rsid w:val="00814BA2"/>
    <w:rsid w:val="00824E9F"/>
    <w:rsid w:val="0082532C"/>
    <w:rsid w:val="00826907"/>
    <w:rsid w:val="00832E6A"/>
    <w:rsid w:val="00834CF1"/>
    <w:rsid w:val="00837FBB"/>
    <w:rsid w:val="00841B25"/>
    <w:rsid w:val="0084327A"/>
    <w:rsid w:val="00844800"/>
    <w:rsid w:val="0085136F"/>
    <w:rsid w:val="00851BB8"/>
    <w:rsid w:val="00854738"/>
    <w:rsid w:val="008552D1"/>
    <w:rsid w:val="008618BA"/>
    <w:rsid w:val="008644F3"/>
    <w:rsid w:val="00865997"/>
    <w:rsid w:val="008703C8"/>
    <w:rsid w:val="008706F9"/>
    <w:rsid w:val="008751AF"/>
    <w:rsid w:val="00877F76"/>
    <w:rsid w:val="0088084C"/>
    <w:rsid w:val="0088132A"/>
    <w:rsid w:val="00884142"/>
    <w:rsid w:val="00884C52"/>
    <w:rsid w:val="00885DBC"/>
    <w:rsid w:val="008860C5"/>
    <w:rsid w:val="0088745F"/>
    <w:rsid w:val="00890ECA"/>
    <w:rsid w:val="008918F5"/>
    <w:rsid w:val="00892B44"/>
    <w:rsid w:val="008932B3"/>
    <w:rsid w:val="0089747E"/>
    <w:rsid w:val="00897909"/>
    <w:rsid w:val="00897926"/>
    <w:rsid w:val="008A4091"/>
    <w:rsid w:val="008A6533"/>
    <w:rsid w:val="008A7ACC"/>
    <w:rsid w:val="008B3223"/>
    <w:rsid w:val="008B64F3"/>
    <w:rsid w:val="008C0C34"/>
    <w:rsid w:val="008C1757"/>
    <w:rsid w:val="008C269E"/>
    <w:rsid w:val="008C2ECF"/>
    <w:rsid w:val="008C4C46"/>
    <w:rsid w:val="008C6431"/>
    <w:rsid w:val="008C7BA4"/>
    <w:rsid w:val="008D10EE"/>
    <w:rsid w:val="008D2B0A"/>
    <w:rsid w:val="008D3C95"/>
    <w:rsid w:val="008D51F5"/>
    <w:rsid w:val="008E1DC8"/>
    <w:rsid w:val="008E2CC1"/>
    <w:rsid w:val="008E4B6B"/>
    <w:rsid w:val="008E6F58"/>
    <w:rsid w:val="008E72A8"/>
    <w:rsid w:val="008E7EE0"/>
    <w:rsid w:val="008F0250"/>
    <w:rsid w:val="008F2113"/>
    <w:rsid w:val="008F34B4"/>
    <w:rsid w:val="008F49BE"/>
    <w:rsid w:val="008F5A55"/>
    <w:rsid w:val="008F5EE1"/>
    <w:rsid w:val="008F604F"/>
    <w:rsid w:val="008F71ED"/>
    <w:rsid w:val="008F72D9"/>
    <w:rsid w:val="008F741E"/>
    <w:rsid w:val="00900748"/>
    <w:rsid w:val="00904BB0"/>
    <w:rsid w:val="0090702F"/>
    <w:rsid w:val="00907080"/>
    <w:rsid w:val="00910334"/>
    <w:rsid w:val="00910B1D"/>
    <w:rsid w:val="0091751D"/>
    <w:rsid w:val="0092026C"/>
    <w:rsid w:val="00920677"/>
    <w:rsid w:val="00921CFC"/>
    <w:rsid w:val="00922B34"/>
    <w:rsid w:val="009235D1"/>
    <w:rsid w:val="009249F4"/>
    <w:rsid w:val="00924D8E"/>
    <w:rsid w:val="00924EB0"/>
    <w:rsid w:val="009273C5"/>
    <w:rsid w:val="009278FA"/>
    <w:rsid w:val="00927F3A"/>
    <w:rsid w:val="00930810"/>
    <w:rsid w:val="00930962"/>
    <w:rsid w:val="00930CF6"/>
    <w:rsid w:val="0093189B"/>
    <w:rsid w:val="0093446F"/>
    <w:rsid w:val="00934810"/>
    <w:rsid w:val="00935DAF"/>
    <w:rsid w:val="009365A7"/>
    <w:rsid w:val="00936BC9"/>
    <w:rsid w:val="009376CB"/>
    <w:rsid w:val="00942CCB"/>
    <w:rsid w:val="009450C5"/>
    <w:rsid w:val="0094532B"/>
    <w:rsid w:val="009458E0"/>
    <w:rsid w:val="0096115B"/>
    <w:rsid w:val="00965E29"/>
    <w:rsid w:val="00970AF1"/>
    <w:rsid w:val="00971864"/>
    <w:rsid w:val="00972443"/>
    <w:rsid w:val="009745E3"/>
    <w:rsid w:val="0097742E"/>
    <w:rsid w:val="0097793B"/>
    <w:rsid w:val="00977C8F"/>
    <w:rsid w:val="00980065"/>
    <w:rsid w:val="00981781"/>
    <w:rsid w:val="009820A4"/>
    <w:rsid w:val="009867AC"/>
    <w:rsid w:val="00987002"/>
    <w:rsid w:val="009945FB"/>
    <w:rsid w:val="009A034F"/>
    <w:rsid w:val="009A18BC"/>
    <w:rsid w:val="009A2A3F"/>
    <w:rsid w:val="009A449B"/>
    <w:rsid w:val="009A4A79"/>
    <w:rsid w:val="009A58FF"/>
    <w:rsid w:val="009A5D9D"/>
    <w:rsid w:val="009A623C"/>
    <w:rsid w:val="009B0DA3"/>
    <w:rsid w:val="009B5278"/>
    <w:rsid w:val="009B575E"/>
    <w:rsid w:val="009B71D8"/>
    <w:rsid w:val="009B74A3"/>
    <w:rsid w:val="009C11CA"/>
    <w:rsid w:val="009C22EE"/>
    <w:rsid w:val="009C2EFB"/>
    <w:rsid w:val="009C2FB0"/>
    <w:rsid w:val="009C3180"/>
    <w:rsid w:val="009C6A87"/>
    <w:rsid w:val="009D01EF"/>
    <w:rsid w:val="009D0C08"/>
    <w:rsid w:val="009D0DAE"/>
    <w:rsid w:val="009D3227"/>
    <w:rsid w:val="009D3582"/>
    <w:rsid w:val="009D7007"/>
    <w:rsid w:val="009E0324"/>
    <w:rsid w:val="009E14A5"/>
    <w:rsid w:val="009E7774"/>
    <w:rsid w:val="009F1E9D"/>
    <w:rsid w:val="009F44BD"/>
    <w:rsid w:val="009F761E"/>
    <w:rsid w:val="00A02A2F"/>
    <w:rsid w:val="00A06006"/>
    <w:rsid w:val="00A06BA5"/>
    <w:rsid w:val="00A06E07"/>
    <w:rsid w:val="00A073A0"/>
    <w:rsid w:val="00A17369"/>
    <w:rsid w:val="00A22C8B"/>
    <w:rsid w:val="00A237BF"/>
    <w:rsid w:val="00A23C9D"/>
    <w:rsid w:val="00A252E4"/>
    <w:rsid w:val="00A255F3"/>
    <w:rsid w:val="00A25C3C"/>
    <w:rsid w:val="00A30BB3"/>
    <w:rsid w:val="00A329A7"/>
    <w:rsid w:val="00A33916"/>
    <w:rsid w:val="00A347DA"/>
    <w:rsid w:val="00A36D12"/>
    <w:rsid w:val="00A42CE4"/>
    <w:rsid w:val="00A43C78"/>
    <w:rsid w:val="00A45B61"/>
    <w:rsid w:val="00A46445"/>
    <w:rsid w:val="00A47DE6"/>
    <w:rsid w:val="00A57030"/>
    <w:rsid w:val="00A651BC"/>
    <w:rsid w:val="00A659A3"/>
    <w:rsid w:val="00A70C5C"/>
    <w:rsid w:val="00A732DA"/>
    <w:rsid w:val="00A73CA0"/>
    <w:rsid w:val="00A74CCC"/>
    <w:rsid w:val="00A76BEE"/>
    <w:rsid w:val="00A77952"/>
    <w:rsid w:val="00A80EBF"/>
    <w:rsid w:val="00A816B4"/>
    <w:rsid w:val="00A84FF8"/>
    <w:rsid w:val="00A85C5D"/>
    <w:rsid w:val="00A87F0F"/>
    <w:rsid w:val="00A9434B"/>
    <w:rsid w:val="00A97A00"/>
    <w:rsid w:val="00AA2A2B"/>
    <w:rsid w:val="00AA32EB"/>
    <w:rsid w:val="00AA3780"/>
    <w:rsid w:val="00AA4B1F"/>
    <w:rsid w:val="00AA4C71"/>
    <w:rsid w:val="00AA68AB"/>
    <w:rsid w:val="00AB2B0B"/>
    <w:rsid w:val="00AB4C00"/>
    <w:rsid w:val="00AB4FC5"/>
    <w:rsid w:val="00AC3AD6"/>
    <w:rsid w:val="00AD10C9"/>
    <w:rsid w:val="00AD4E1D"/>
    <w:rsid w:val="00AE25D5"/>
    <w:rsid w:val="00AE2D15"/>
    <w:rsid w:val="00AE6A10"/>
    <w:rsid w:val="00AF0523"/>
    <w:rsid w:val="00AF0527"/>
    <w:rsid w:val="00AF27F6"/>
    <w:rsid w:val="00B00576"/>
    <w:rsid w:val="00B0220B"/>
    <w:rsid w:val="00B02994"/>
    <w:rsid w:val="00B0323F"/>
    <w:rsid w:val="00B04126"/>
    <w:rsid w:val="00B054A9"/>
    <w:rsid w:val="00B05AD0"/>
    <w:rsid w:val="00B07155"/>
    <w:rsid w:val="00B10430"/>
    <w:rsid w:val="00B11C10"/>
    <w:rsid w:val="00B128B1"/>
    <w:rsid w:val="00B14646"/>
    <w:rsid w:val="00B15046"/>
    <w:rsid w:val="00B1593C"/>
    <w:rsid w:val="00B167BD"/>
    <w:rsid w:val="00B16C56"/>
    <w:rsid w:val="00B22C27"/>
    <w:rsid w:val="00B26CC8"/>
    <w:rsid w:val="00B27887"/>
    <w:rsid w:val="00B31CE3"/>
    <w:rsid w:val="00B3551A"/>
    <w:rsid w:val="00B3716D"/>
    <w:rsid w:val="00B403E9"/>
    <w:rsid w:val="00B41B0A"/>
    <w:rsid w:val="00B42520"/>
    <w:rsid w:val="00B42AB8"/>
    <w:rsid w:val="00B46273"/>
    <w:rsid w:val="00B473F8"/>
    <w:rsid w:val="00B4783B"/>
    <w:rsid w:val="00B50131"/>
    <w:rsid w:val="00B5037A"/>
    <w:rsid w:val="00B52DA0"/>
    <w:rsid w:val="00B648C9"/>
    <w:rsid w:val="00B655B0"/>
    <w:rsid w:val="00B66C16"/>
    <w:rsid w:val="00B67021"/>
    <w:rsid w:val="00B67F2B"/>
    <w:rsid w:val="00B748E8"/>
    <w:rsid w:val="00B77F09"/>
    <w:rsid w:val="00B83A62"/>
    <w:rsid w:val="00B86423"/>
    <w:rsid w:val="00B87DD8"/>
    <w:rsid w:val="00B91E13"/>
    <w:rsid w:val="00B94E83"/>
    <w:rsid w:val="00B958BD"/>
    <w:rsid w:val="00B95BF4"/>
    <w:rsid w:val="00B95C54"/>
    <w:rsid w:val="00B95E0D"/>
    <w:rsid w:val="00B9688D"/>
    <w:rsid w:val="00BA1640"/>
    <w:rsid w:val="00BA2FA9"/>
    <w:rsid w:val="00BA7602"/>
    <w:rsid w:val="00BB3D10"/>
    <w:rsid w:val="00BB455E"/>
    <w:rsid w:val="00BB4CB5"/>
    <w:rsid w:val="00BC0CC5"/>
    <w:rsid w:val="00BC1859"/>
    <w:rsid w:val="00BC24A5"/>
    <w:rsid w:val="00BC2592"/>
    <w:rsid w:val="00BC3B96"/>
    <w:rsid w:val="00BD0294"/>
    <w:rsid w:val="00BD04F2"/>
    <w:rsid w:val="00BD137D"/>
    <w:rsid w:val="00BD3D03"/>
    <w:rsid w:val="00BD6D56"/>
    <w:rsid w:val="00BD7AA5"/>
    <w:rsid w:val="00BE4B32"/>
    <w:rsid w:val="00BE4CD8"/>
    <w:rsid w:val="00BF0EAD"/>
    <w:rsid w:val="00BF21C3"/>
    <w:rsid w:val="00BF4A7D"/>
    <w:rsid w:val="00BF625C"/>
    <w:rsid w:val="00BF757B"/>
    <w:rsid w:val="00C0045A"/>
    <w:rsid w:val="00C00A44"/>
    <w:rsid w:val="00C01289"/>
    <w:rsid w:val="00C0686D"/>
    <w:rsid w:val="00C06E0F"/>
    <w:rsid w:val="00C075BC"/>
    <w:rsid w:val="00C178E3"/>
    <w:rsid w:val="00C2399B"/>
    <w:rsid w:val="00C25345"/>
    <w:rsid w:val="00C361FD"/>
    <w:rsid w:val="00C44D21"/>
    <w:rsid w:val="00C44EE1"/>
    <w:rsid w:val="00C46B76"/>
    <w:rsid w:val="00C471AB"/>
    <w:rsid w:val="00C5025F"/>
    <w:rsid w:val="00C51EB0"/>
    <w:rsid w:val="00C55A51"/>
    <w:rsid w:val="00C56D2D"/>
    <w:rsid w:val="00C56E2F"/>
    <w:rsid w:val="00C608C3"/>
    <w:rsid w:val="00C62892"/>
    <w:rsid w:val="00C65863"/>
    <w:rsid w:val="00C658D1"/>
    <w:rsid w:val="00C67038"/>
    <w:rsid w:val="00C72F12"/>
    <w:rsid w:val="00C7475D"/>
    <w:rsid w:val="00C74C09"/>
    <w:rsid w:val="00C845CA"/>
    <w:rsid w:val="00C90EEF"/>
    <w:rsid w:val="00C925D4"/>
    <w:rsid w:val="00C92F80"/>
    <w:rsid w:val="00CA2B69"/>
    <w:rsid w:val="00CA2CE2"/>
    <w:rsid w:val="00CA406E"/>
    <w:rsid w:val="00CB1CDA"/>
    <w:rsid w:val="00CB21DE"/>
    <w:rsid w:val="00CB57BE"/>
    <w:rsid w:val="00CC0C0F"/>
    <w:rsid w:val="00CC2970"/>
    <w:rsid w:val="00CC4201"/>
    <w:rsid w:val="00CC474B"/>
    <w:rsid w:val="00CC61E4"/>
    <w:rsid w:val="00CC61EA"/>
    <w:rsid w:val="00CC730B"/>
    <w:rsid w:val="00CD02B8"/>
    <w:rsid w:val="00CD46B9"/>
    <w:rsid w:val="00CD4D8E"/>
    <w:rsid w:val="00CD5804"/>
    <w:rsid w:val="00CD7FAC"/>
    <w:rsid w:val="00CE2097"/>
    <w:rsid w:val="00CE42B1"/>
    <w:rsid w:val="00CE47D5"/>
    <w:rsid w:val="00CE717A"/>
    <w:rsid w:val="00CF0FEC"/>
    <w:rsid w:val="00CF12DF"/>
    <w:rsid w:val="00CF1CB8"/>
    <w:rsid w:val="00CF4BD7"/>
    <w:rsid w:val="00CF6144"/>
    <w:rsid w:val="00CF69CF"/>
    <w:rsid w:val="00D00FD4"/>
    <w:rsid w:val="00D103F2"/>
    <w:rsid w:val="00D16730"/>
    <w:rsid w:val="00D2302F"/>
    <w:rsid w:val="00D23119"/>
    <w:rsid w:val="00D238CF"/>
    <w:rsid w:val="00D24442"/>
    <w:rsid w:val="00D25E01"/>
    <w:rsid w:val="00D26935"/>
    <w:rsid w:val="00D26B52"/>
    <w:rsid w:val="00D31F27"/>
    <w:rsid w:val="00D321CF"/>
    <w:rsid w:val="00D341BD"/>
    <w:rsid w:val="00D350C9"/>
    <w:rsid w:val="00D35652"/>
    <w:rsid w:val="00D36AC1"/>
    <w:rsid w:val="00D4096A"/>
    <w:rsid w:val="00D41F9B"/>
    <w:rsid w:val="00D43AE7"/>
    <w:rsid w:val="00D4486A"/>
    <w:rsid w:val="00D52AE5"/>
    <w:rsid w:val="00D52F77"/>
    <w:rsid w:val="00D579E5"/>
    <w:rsid w:val="00D6102E"/>
    <w:rsid w:val="00D62B09"/>
    <w:rsid w:val="00D6339B"/>
    <w:rsid w:val="00D6352C"/>
    <w:rsid w:val="00D63BA8"/>
    <w:rsid w:val="00D66FF0"/>
    <w:rsid w:val="00D67800"/>
    <w:rsid w:val="00D71683"/>
    <w:rsid w:val="00D73E35"/>
    <w:rsid w:val="00D74335"/>
    <w:rsid w:val="00D75D34"/>
    <w:rsid w:val="00D778EA"/>
    <w:rsid w:val="00D77D53"/>
    <w:rsid w:val="00D80D14"/>
    <w:rsid w:val="00D84B6A"/>
    <w:rsid w:val="00D8637C"/>
    <w:rsid w:val="00D90DE4"/>
    <w:rsid w:val="00D92E1D"/>
    <w:rsid w:val="00D9652B"/>
    <w:rsid w:val="00D96D06"/>
    <w:rsid w:val="00DA65DF"/>
    <w:rsid w:val="00DA68FF"/>
    <w:rsid w:val="00DB33B3"/>
    <w:rsid w:val="00DB33D4"/>
    <w:rsid w:val="00DB7BB1"/>
    <w:rsid w:val="00DC0F4C"/>
    <w:rsid w:val="00DC4387"/>
    <w:rsid w:val="00DC6485"/>
    <w:rsid w:val="00DC6B67"/>
    <w:rsid w:val="00DC751C"/>
    <w:rsid w:val="00DC7659"/>
    <w:rsid w:val="00DD2180"/>
    <w:rsid w:val="00DD36E0"/>
    <w:rsid w:val="00DD5433"/>
    <w:rsid w:val="00DD6B0B"/>
    <w:rsid w:val="00DD7CC0"/>
    <w:rsid w:val="00DE0995"/>
    <w:rsid w:val="00DE0AFE"/>
    <w:rsid w:val="00DE31E4"/>
    <w:rsid w:val="00DE3658"/>
    <w:rsid w:val="00DE4A5B"/>
    <w:rsid w:val="00DE5667"/>
    <w:rsid w:val="00DE70C9"/>
    <w:rsid w:val="00DF1E7D"/>
    <w:rsid w:val="00DF2225"/>
    <w:rsid w:val="00E00293"/>
    <w:rsid w:val="00E01D85"/>
    <w:rsid w:val="00E048A1"/>
    <w:rsid w:val="00E113CB"/>
    <w:rsid w:val="00E13131"/>
    <w:rsid w:val="00E13FB4"/>
    <w:rsid w:val="00E16D51"/>
    <w:rsid w:val="00E21123"/>
    <w:rsid w:val="00E22D69"/>
    <w:rsid w:val="00E24141"/>
    <w:rsid w:val="00E25BE2"/>
    <w:rsid w:val="00E260AC"/>
    <w:rsid w:val="00E303F3"/>
    <w:rsid w:val="00E35B94"/>
    <w:rsid w:val="00E35F0D"/>
    <w:rsid w:val="00E36292"/>
    <w:rsid w:val="00E41C1C"/>
    <w:rsid w:val="00E43F77"/>
    <w:rsid w:val="00E470F9"/>
    <w:rsid w:val="00E47DE5"/>
    <w:rsid w:val="00E50777"/>
    <w:rsid w:val="00E50E86"/>
    <w:rsid w:val="00E51415"/>
    <w:rsid w:val="00E54BD6"/>
    <w:rsid w:val="00E55B1F"/>
    <w:rsid w:val="00E570BA"/>
    <w:rsid w:val="00E570EF"/>
    <w:rsid w:val="00E63175"/>
    <w:rsid w:val="00E662DE"/>
    <w:rsid w:val="00E709BE"/>
    <w:rsid w:val="00E7198E"/>
    <w:rsid w:val="00E72F67"/>
    <w:rsid w:val="00E75D80"/>
    <w:rsid w:val="00E802ED"/>
    <w:rsid w:val="00E84A3B"/>
    <w:rsid w:val="00E85054"/>
    <w:rsid w:val="00E8599E"/>
    <w:rsid w:val="00E9006E"/>
    <w:rsid w:val="00E90C60"/>
    <w:rsid w:val="00E90D38"/>
    <w:rsid w:val="00E97165"/>
    <w:rsid w:val="00E97B00"/>
    <w:rsid w:val="00E97D76"/>
    <w:rsid w:val="00EA4A49"/>
    <w:rsid w:val="00EA522C"/>
    <w:rsid w:val="00EB0AA0"/>
    <w:rsid w:val="00EB187C"/>
    <w:rsid w:val="00EB32CF"/>
    <w:rsid w:val="00EB472E"/>
    <w:rsid w:val="00EB6645"/>
    <w:rsid w:val="00EB6846"/>
    <w:rsid w:val="00EB753E"/>
    <w:rsid w:val="00EC0BF6"/>
    <w:rsid w:val="00EC0F8D"/>
    <w:rsid w:val="00EC61EA"/>
    <w:rsid w:val="00ED008F"/>
    <w:rsid w:val="00ED06DD"/>
    <w:rsid w:val="00ED24D3"/>
    <w:rsid w:val="00ED2E4F"/>
    <w:rsid w:val="00ED559E"/>
    <w:rsid w:val="00ED623B"/>
    <w:rsid w:val="00ED6BE7"/>
    <w:rsid w:val="00EE009F"/>
    <w:rsid w:val="00EE09AB"/>
    <w:rsid w:val="00EE3634"/>
    <w:rsid w:val="00EE6ABC"/>
    <w:rsid w:val="00EE7012"/>
    <w:rsid w:val="00EE70F9"/>
    <w:rsid w:val="00EF0C37"/>
    <w:rsid w:val="00EF200F"/>
    <w:rsid w:val="00EF2A98"/>
    <w:rsid w:val="00EF2EE5"/>
    <w:rsid w:val="00EF36A4"/>
    <w:rsid w:val="00EF5866"/>
    <w:rsid w:val="00F013F2"/>
    <w:rsid w:val="00F016F5"/>
    <w:rsid w:val="00F024CF"/>
    <w:rsid w:val="00F04795"/>
    <w:rsid w:val="00F05C0A"/>
    <w:rsid w:val="00F05FAC"/>
    <w:rsid w:val="00F0748D"/>
    <w:rsid w:val="00F137B3"/>
    <w:rsid w:val="00F1380B"/>
    <w:rsid w:val="00F22891"/>
    <w:rsid w:val="00F22C86"/>
    <w:rsid w:val="00F25C91"/>
    <w:rsid w:val="00F26549"/>
    <w:rsid w:val="00F30EB0"/>
    <w:rsid w:val="00F32C24"/>
    <w:rsid w:val="00F359F5"/>
    <w:rsid w:val="00F3717F"/>
    <w:rsid w:val="00F41F59"/>
    <w:rsid w:val="00F43559"/>
    <w:rsid w:val="00F4435F"/>
    <w:rsid w:val="00F45C2C"/>
    <w:rsid w:val="00F4620D"/>
    <w:rsid w:val="00F505FB"/>
    <w:rsid w:val="00F5394D"/>
    <w:rsid w:val="00F557AC"/>
    <w:rsid w:val="00F55D86"/>
    <w:rsid w:val="00F56A5E"/>
    <w:rsid w:val="00F618D4"/>
    <w:rsid w:val="00F6196F"/>
    <w:rsid w:val="00F646D3"/>
    <w:rsid w:val="00F65FE4"/>
    <w:rsid w:val="00F66D45"/>
    <w:rsid w:val="00F67BF6"/>
    <w:rsid w:val="00F724D7"/>
    <w:rsid w:val="00F72784"/>
    <w:rsid w:val="00F73FD7"/>
    <w:rsid w:val="00F754AB"/>
    <w:rsid w:val="00F76D68"/>
    <w:rsid w:val="00F77423"/>
    <w:rsid w:val="00F812A2"/>
    <w:rsid w:val="00F82DE7"/>
    <w:rsid w:val="00F82FED"/>
    <w:rsid w:val="00F866BF"/>
    <w:rsid w:val="00F90DE6"/>
    <w:rsid w:val="00F91EF9"/>
    <w:rsid w:val="00F926CA"/>
    <w:rsid w:val="00F93FA8"/>
    <w:rsid w:val="00F95D8D"/>
    <w:rsid w:val="00F95FC6"/>
    <w:rsid w:val="00F9635B"/>
    <w:rsid w:val="00FA1143"/>
    <w:rsid w:val="00FA3151"/>
    <w:rsid w:val="00FB1C02"/>
    <w:rsid w:val="00FB4A39"/>
    <w:rsid w:val="00FB618D"/>
    <w:rsid w:val="00FB66D7"/>
    <w:rsid w:val="00FB697E"/>
    <w:rsid w:val="00FC0D37"/>
    <w:rsid w:val="00FC0DDA"/>
    <w:rsid w:val="00FC13D0"/>
    <w:rsid w:val="00FC14C4"/>
    <w:rsid w:val="00FC1F1F"/>
    <w:rsid w:val="00FC2C42"/>
    <w:rsid w:val="00FC3277"/>
    <w:rsid w:val="00FC60A8"/>
    <w:rsid w:val="00FC766D"/>
    <w:rsid w:val="00FD05FD"/>
    <w:rsid w:val="00FD18BB"/>
    <w:rsid w:val="00FD1E7B"/>
    <w:rsid w:val="00FD3153"/>
    <w:rsid w:val="00FD4540"/>
    <w:rsid w:val="00FD4EC5"/>
    <w:rsid w:val="00FD7780"/>
    <w:rsid w:val="00FE2FE6"/>
    <w:rsid w:val="00FE3D19"/>
    <w:rsid w:val="00FE5CCE"/>
    <w:rsid w:val="00FE63A7"/>
    <w:rsid w:val="00FE7A3F"/>
    <w:rsid w:val="00FF2B9C"/>
    <w:rsid w:val="00FF37C1"/>
    <w:rsid w:val="00FF42CA"/>
    <w:rsid w:val="00FF4D56"/>
    <w:rsid w:val="00FF5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5E6C"/>
  <w15:docId w15:val="{2EF9AAA7-8E54-4FE6-AE8A-F2702937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5738E"/>
    <w:pPr>
      <w:spacing w:after="0"/>
    </w:pPr>
    <w:rPr>
      <w:rFonts w:ascii="Calibri" w:eastAsia="Calibri" w:hAnsi="Calibri" w:cs="Times New Roman"/>
    </w:rPr>
  </w:style>
  <w:style w:type="paragraph" w:styleId="Nadpis1">
    <w:name w:val="heading 1"/>
    <w:basedOn w:val="Normln"/>
    <w:next w:val="Normln"/>
    <w:link w:val="Nadpis1Char"/>
    <w:uiPriority w:val="99"/>
    <w:qFormat/>
    <w:rsid w:val="00F724D7"/>
    <w:pPr>
      <w:keepNext/>
      <w:keepLines/>
      <w:numPr>
        <w:numId w:val="2"/>
      </w:numPr>
      <w:spacing w:before="120" w:after="120"/>
      <w:outlineLvl w:val="0"/>
    </w:pPr>
    <w:rPr>
      <w:rFonts w:asciiTheme="minorHAnsi" w:eastAsiaTheme="majorEastAsia" w:hAnsiTheme="minorHAnsi" w:cstheme="majorBidi"/>
      <w:b/>
      <w:bCs/>
      <w:color w:val="1F497D"/>
      <w:sz w:val="28"/>
      <w:szCs w:val="28"/>
    </w:rPr>
  </w:style>
  <w:style w:type="paragraph" w:styleId="Nadpis2">
    <w:name w:val="heading 2"/>
    <w:basedOn w:val="Styl1"/>
    <w:next w:val="Normln"/>
    <w:link w:val="Nadpis2Char"/>
    <w:uiPriority w:val="9"/>
    <w:unhideWhenUsed/>
    <w:qFormat/>
    <w:rsid w:val="00F724D7"/>
    <w:pPr>
      <w:keepNext/>
      <w:numPr>
        <w:ilvl w:val="0"/>
        <w:numId w:val="0"/>
      </w:numPr>
      <w:spacing w:before="240"/>
      <w:ind w:left="567"/>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qFormat/>
    <w:rsid w:val="0025577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724D7"/>
    <w:rPr>
      <w:rFonts w:eastAsiaTheme="majorEastAsia" w:cstheme="majorBidi"/>
      <w:b/>
      <w:bCs/>
      <w:color w:val="1F497D"/>
      <w:sz w:val="28"/>
      <w:szCs w:val="28"/>
    </w:rPr>
  </w:style>
  <w:style w:type="character" w:customStyle="1" w:styleId="Nadpis2Char">
    <w:name w:val="Nadpis 2 Char"/>
    <w:basedOn w:val="Standardnpsmoodstavce"/>
    <w:link w:val="Nadpis2"/>
    <w:uiPriority w:val="9"/>
    <w:rsid w:val="00F724D7"/>
    <w:rPr>
      <w:rFonts w:eastAsia="Calibri" w:cs="Times New Roman"/>
      <w:b/>
      <w:color w:val="1F497D"/>
      <w:sz w:val="24"/>
      <w:szCs w:val="24"/>
    </w:rPr>
  </w:style>
  <w:style w:type="paragraph" w:styleId="Zhlav">
    <w:name w:val="header"/>
    <w:basedOn w:val="Normln"/>
    <w:link w:val="ZhlavChar"/>
    <w:uiPriority w:val="99"/>
    <w:unhideWhenUsed/>
    <w:rsid w:val="00F724D7"/>
    <w:pPr>
      <w:tabs>
        <w:tab w:val="center" w:pos="4536"/>
        <w:tab w:val="right" w:pos="9072"/>
      </w:tabs>
      <w:spacing w:line="240" w:lineRule="auto"/>
    </w:pPr>
  </w:style>
  <w:style w:type="character" w:customStyle="1" w:styleId="ZhlavChar">
    <w:name w:val="Záhlaví Char"/>
    <w:basedOn w:val="Standardnpsmoodstavce"/>
    <w:link w:val="Zhlav"/>
    <w:uiPriority w:val="99"/>
    <w:rsid w:val="00F724D7"/>
    <w:rPr>
      <w:rFonts w:ascii="Calibri" w:eastAsia="Calibri" w:hAnsi="Calibri" w:cs="Times New Roman"/>
    </w:rPr>
  </w:style>
  <w:style w:type="character" w:styleId="Hypertextovodkaz">
    <w:name w:val="Hyperlink"/>
    <w:basedOn w:val="Standardnpsmoodstavce"/>
    <w:uiPriority w:val="99"/>
    <w:unhideWhenUsed/>
    <w:rsid w:val="00F724D7"/>
    <w:rPr>
      <w:color w:val="0000FF" w:themeColor="hyperlink"/>
      <w:u w:val="single"/>
    </w:rPr>
  </w:style>
  <w:style w:type="paragraph" w:styleId="Obsah1">
    <w:name w:val="toc 1"/>
    <w:basedOn w:val="Normln"/>
    <w:next w:val="Normln"/>
    <w:autoRedefine/>
    <w:uiPriority w:val="39"/>
    <w:unhideWhenUsed/>
    <w:rsid w:val="00F724D7"/>
    <w:pPr>
      <w:spacing w:after="100"/>
    </w:pPr>
  </w:style>
  <w:style w:type="character" w:customStyle="1" w:styleId="Styl1Char">
    <w:name w:val="Styl1 Char"/>
    <w:basedOn w:val="Standardnpsmoodstavce"/>
    <w:link w:val="Styl1"/>
    <w:locked/>
    <w:rsid w:val="00F724D7"/>
    <w:rPr>
      <w:rFonts w:ascii="Calibri" w:eastAsia="Calibri" w:hAnsi="Calibri" w:cs="Times New Roman"/>
    </w:rPr>
  </w:style>
  <w:style w:type="paragraph" w:customStyle="1" w:styleId="Styl1">
    <w:name w:val="Styl1"/>
    <w:basedOn w:val="Odstavecseseznamem"/>
    <w:link w:val="Styl1Char"/>
    <w:qFormat/>
    <w:rsid w:val="00F724D7"/>
    <w:pPr>
      <w:numPr>
        <w:ilvl w:val="1"/>
        <w:numId w:val="2"/>
      </w:numPr>
      <w:spacing w:before="120" w:after="120"/>
      <w:contextualSpacing w:val="0"/>
      <w:jc w:val="both"/>
    </w:pPr>
  </w:style>
  <w:style w:type="paragraph" w:customStyle="1" w:styleId="Styl2">
    <w:name w:val="Styl2"/>
    <w:basedOn w:val="Bezmezer"/>
    <w:link w:val="Styl2Char"/>
    <w:uiPriority w:val="99"/>
    <w:qFormat/>
    <w:rsid w:val="00F724D7"/>
    <w:pPr>
      <w:numPr>
        <w:ilvl w:val="2"/>
        <w:numId w:val="2"/>
      </w:numPr>
      <w:spacing w:before="120" w:after="120" w:line="276" w:lineRule="auto"/>
      <w:jc w:val="both"/>
    </w:pPr>
  </w:style>
  <w:style w:type="paragraph" w:styleId="Obsah2">
    <w:name w:val="toc 2"/>
    <w:basedOn w:val="Normln"/>
    <w:next w:val="Normln"/>
    <w:autoRedefine/>
    <w:uiPriority w:val="39"/>
    <w:unhideWhenUsed/>
    <w:rsid w:val="00F724D7"/>
    <w:pPr>
      <w:tabs>
        <w:tab w:val="right" w:leader="dot" w:pos="9062"/>
      </w:tabs>
      <w:spacing w:after="100"/>
      <w:ind w:left="426"/>
    </w:pPr>
  </w:style>
  <w:style w:type="character" w:styleId="slostrnky">
    <w:name w:val="page number"/>
    <w:uiPriority w:val="99"/>
    <w:semiHidden/>
    <w:unhideWhenUsed/>
    <w:rsid w:val="00F724D7"/>
    <w:rPr>
      <w:rFonts w:ascii="Times New Roman" w:hAnsi="Times New Roman" w:cs="Times New Roman" w:hint="default"/>
    </w:rPr>
  </w:style>
  <w:style w:type="character" w:customStyle="1" w:styleId="Styl2Char">
    <w:name w:val="Styl2 Char"/>
    <w:basedOn w:val="Standardnpsmoodstavce"/>
    <w:link w:val="Styl2"/>
    <w:uiPriority w:val="99"/>
    <w:locked/>
    <w:rsid w:val="00F724D7"/>
    <w:rPr>
      <w:rFonts w:ascii="Calibri" w:eastAsia="Calibri" w:hAnsi="Calibri" w:cs="Times New Roman"/>
    </w:rPr>
  </w:style>
  <w:style w:type="paragraph" w:styleId="Podnadpis">
    <w:name w:val="Subtitle"/>
    <w:aliases w:val="Podstyl"/>
    <w:basedOn w:val="Styl1"/>
    <w:next w:val="Normln"/>
    <w:link w:val="PodnadpisChar"/>
    <w:uiPriority w:val="11"/>
    <w:qFormat/>
    <w:rsid w:val="00F724D7"/>
    <w:pPr>
      <w:numPr>
        <w:ilvl w:val="0"/>
        <w:numId w:val="0"/>
      </w:numPr>
      <w:ind w:left="567"/>
    </w:pPr>
  </w:style>
  <w:style w:type="character" w:customStyle="1" w:styleId="PodnadpisChar">
    <w:name w:val="Podnadpis Char"/>
    <w:aliases w:val="Podstyl Char"/>
    <w:basedOn w:val="Standardnpsmoodstavce"/>
    <w:link w:val="Podnadpis"/>
    <w:uiPriority w:val="11"/>
    <w:rsid w:val="00F724D7"/>
    <w:rPr>
      <w:rFonts w:ascii="Calibri" w:eastAsia="Calibri" w:hAnsi="Calibri" w:cs="Times New Roman"/>
    </w:rPr>
  </w:style>
  <w:style w:type="paragraph" w:customStyle="1" w:styleId="Psmena">
    <w:name w:val="Písmena"/>
    <w:basedOn w:val="Odstavecseseznamem"/>
    <w:link w:val="PsmenaChar"/>
    <w:qFormat/>
    <w:rsid w:val="00F724D7"/>
    <w:pPr>
      <w:numPr>
        <w:numId w:val="3"/>
      </w:numPr>
      <w:spacing w:before="120" w:after="120"/>
      <w:contextualSpacing w:val="0"/>
      <w:jc w:val="both"/>
    </w:pPr>
  </w:style>
  <w:style w:type="character" w:customStyle="1" w:styleId="PsmenaChar">
    <w:name w:val="Písmena Char"/>
    <w:basedOn w:val="Standardnpsmoodstavce"/>
    <w:link w:val="Psmena"/>
    <w:rsid w:val="00F724D7"/>
    <w:rPr>
      <w:rFonts w:ascii="Calibri" w:eastAsia="Calibri" w:hAnsi="Calibri" w:cs="Times New Roman"/>
    </w:rPr>
  </w:style>
  <w:style w:type="paragraph" w:customStyle="1" w:styleId="sla">
    <w:name w:val="Čísla"/>
    <w:basedOn w:val="Normln"/>
    <w:link w:val="slaChar"/>
    <w:uiPriority w:val="99"/>
    <w:qFormat/>
    <w:rsid w:val="00F724D7"/>
    <w:pPr>
      <w:numPr>
        <w:numId w:val="1"/>
      </w:numPr>
      <w:jc w:val="both"/>
    </w:pPr>
    <w:rPr>
      <w:rFonts w:asciiTheme="minorHAnsi" w:eastAsia="Times New Roman" w:hAnsiTheme="minorHAnsi" w:cs="Calibri"/>
      <w:lang w:eastAsia="cs-CZ"/>
    </w:rPr>
  </w:style>
  <w:style w:type="character" w:customStyle="1" w:styleId="cpvselected">
    <w:name w:val="cpvselected"/>
    <w:basedOn w:val="Standardnpsmoodstavce"/>
    <w:rsid w:val="00F724D7"/>
  </w:style>
  <w:style w:type="character" w:customStyle="1" w:styleId="slaChar">
    <w:name w:val="Čísla Char"/>
    <w:basedOn w:val="Standardnpsmoodstavce"/>
    <w:link w:val="sla"/>
    <w:uiPriority w:val="99"/>
    <w:rsid w:val="00F724D7"/>
    <w:rPr>
      <w:rFonts w:eastAsia="Times New Roman" w:cs="Calibri"/>
      <w:lang w:eastAsia="cs-CZ"/>
    </w:rPr>
  </w:style>
  <w:style w:type="paragraph" w:styleId="Textpoznpodarou">
    <w:name w:val="footnote text"/>
    <w:basedOn w:val="Normln"/>
    <w:link w:val="TextpoznpodarouChar"/>
    <w:uiPriority w:val="99"/>
    <w:semiHidden/>
    <w:unhideWhenUsed/>
    <w:rsid w:val="00F724D7"/>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F724D7"/>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724D7"/>
    <w:rPr>
      <w:vertAlign w:val="superscript"/>
    </w:rPr>
  </w:style>
  <w:style w:type="paragraph" w:styleId="Odstavecseseznamem">
    <w:name w:val="List Paragraph"/>
    <w:basedOn w:val="Normln"/>
    <w:link w:val="OdstavecseseznamemChar"/>
    <w:qFormat/>
    <w:rsid w:val="00F724D7"/>
    <w:pPr>
      <w:ind w:left="720"/>
      <w:contextualSpacing/>
    </w:pPr>
  </w:style>
  <w:style w:type="paragraph" w:styleId="Bezmezer">
    <w:name w:val="No Spacing"/>
    <w:uiPriority w:val="1"/>
    <w:qFormat/>
    <w:rsid w:val="00F724D7"/>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F724D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24D7"/>
    <w:rPr>
      <w:rFonts w:ascii="Tahoma" w:eastAsia="Calibri" w:hAnsi="Tahoma" w:cs="Tahoma"/>
      <w:sz w:val="16"/>
      <w:szCs w:val="16"/>
    </w:rPr>
  </w:style>
  <w:style w:type="paragraph" w:styleId="Zpat">
    <w:name w:val="footer"/>
    <w:basedOn w:val="Normln"/>
    <w:link w:val="ZpatChar"/>
    <w:uiPriority w:val="99"/>
    <w:unhideWhenUsed/>
    <w:rsid w:val="00F724D7"/>
    <w:pPr>
      <w:tabs>
        <w:tab w:val="center" w:pos="4536"/>
        <w:tab w:val="right" w:pos="9072"/>
      </w:tabs>
      <w:spacing w:line="240" w:lineRule="auto"/>
    </w:pPr>
  </w:style>
  <w:style w:type="character" w:customStyle="1" w:styleId="ZpatChar">
    <w:name w:val="Zápatí Char"/>
    <w:basedOn w:val="Standardnpsmoodstavce"/>
    <w:link w:val="Zpat"/>
    <w:uiPriority w:val="99"/>
    <w:rsid w:val="00F724D7"/>
    <w:rPr>
      <w:rFonts w:ascii="Calibri" w:eastAsia="Calibri" w:hAnsi="Calibri" w:cs="Times New Roman"/>
    </w:rPr>
  </w:style>
  <w:style w:type="character" w:customStyle="1" w:styleId="Nadpis3Char">
    <w:name w:val="Nadpis 3 Char"/>
    <w:basedOn w:val="Standardnpsmoodstavce"/>
    <w:link w:val="Nadpis3"/>
    <w:uiPriority w:val="9"/>
    <w:semiHidden/>
    <w:rsid w:val="0025577C"/>
    <w:rPr>
      <w:rFonts w:asciiTheme="majorHAnsi" w:eastAsiaTheme="majorEastAsia" w:hAnsiTheme="majorHAnsi" w:cstheme="majorBidi"/>
      <w:b/>
      <w:bCs/>
      <w:color w:val="4F81BD" w:themeColor="accent1"/>
    </w:rPr>
  </w:style>
  <w:style w:type="table" w:styleId="Mkatabulky">
    <w:name w:val="Table Grid"/>
    <w:basedOn w:val="Normlntabulka"/>
    <w:uiPriority w:val="59"/>
    <w:rsid w:val="008932B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lo1">
    <w:name w:val="cislo1"/>
    <w:basedOn w:val="Standardnpsmoodstavce"/>
    <w:rsid w:val="00CC730B"/>
    <w:rPr>
      <w:rFonts w:ascii="Verdana" w:hAnsi="Verdana" w:hint="default"/>
      <w:b/>
      <w:bCs/>
      <w:i w:val="0"/>
      <w:iCs w:val="0"/>
      <w:strike w:val="0"/>
      <w:dstrike w:val="0"/>
      <w:color w:val="000000"/>
      <w:sz w:val="18"/>
      <w:szCs w:val="18"/>
      <w:u w:val="none"/>
      <w:effect w:val="none"/>
    </w:rPr>
  </w:style>
  <w:style w:type="character" w:styleId="Odkaznakoment">
    <w:name w:val="annotation reference"/>
    <w:basedOn w:val="Standardnpsmoodstavce"/>
    <w:uiPriority w:val="99"/>
    <w:semiHidden/>
    <w:unhideWhenUsed/>
    <w:rsid w:val="00AA4B1F"/>
    <w:rPr>
      <w:sz w:val="16"/>
      <w:szCs w:val="16"/>
    </w:rPr>
  </w:style>
  <w:style w:type="paragraph" w:styleId="Textkomente">
    <w:name w:val="annotation text"/>
    <w:basedOn w:val="Normln"/>
    <w:link w:val="TextkomenteChar"/>
    <w:uiPriority w:val="99"/>
    <w:unhideWhenUsed/>
    <w:rsid w:val="00AA4B1F"/>
    <w:pPr>
      <w:spacing w:line="240" w:lineRule="auto"/>
    </w:pPr>
    <w:rPr>
      <w:sz w:val="20"/>
      <w:szCs w:val="20"/>
    </w:rPr>
  </w:style>
  <w:style w:type="character" w:customStyle="1" w:styleId="TextkomenteChar">
    <w:name w:val="Text komentáře Char"/>
    <w:basedOn w:val="Standardnpsmoodstavce"/>
    <w:link w:val="Textkomente"/>
    <w:uiPriority w:val="99"/>
    <w:rsid w:val="00AA4B1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A4B1F"/>
    <w:rPr>
      <w:b/>
      <w:bCs/>
    </w:rPr>
  </w:style>
  <w:style w:type="character" w:customStyle="1" w:styleId="PedmtkomenteChar">
    <w:name w:val="Předmět komentáře Char"/>
    <w:basedOn w:val="TextkomenteChar"/>
    <w:link w:val="Pedmtkomente"/>
    <w:uiPriority w:val="99"/>
    <w:semiHidden/>
    <w:rsid w:val="00AA4B1F"/>
    <w:rPr>
      <w:rFonts w:ascii="Calibri" w:eastAsia="Calibri" w:hAnsi="Calibri" w:cs="Times New Roman"/>
      <w:b/>
      <w:bCs/>
      <w:sz w:val="20"/>
      <w:szCs w:val="20"/>
    </w:rPr>
  </w:style>
  <w:style w:type="paragraph" w:styleId="Revize">
    <w:name w:val="Revision"/>
    <w:hidden/>
    <w:uiPriority w:val="99"/>
    <w:semiHidden/>
    <w:rsid w:val="00193F1D"/>
    <w:pPr>
      <w:spacing w:after="0" w:line="240" w:lineRule="auto"/>
    </w:pPr>
    <w:rPr>
      <w:rFonts w:ascii="Calibri" w:eastAsia="Calibri" w:hAnsi="Calibri" w:cs="Times New Roman"/>
    </w:rPr>
  </w:style>
  <w:style w:type="character" w:customStyle="1" w:styleId="preformatted">
    <w:name w:val="preformatted"/>
    <w:basedOn w:val="Standardnpsmoodstavce"/>
    <w:rsid w:val="00FB1C02"/>
  </w:style>
  <w:style w:type="character" w:customStyle="1" w:styleId="nowrap">
    <w:name w:val="nowrap"/>
    <w:basedOn w:val="Standardnpsmoodstavce"/>
    <w:rsid w:val="00B31CE3"/>
  </w:style>
  <w:style w:type="character" w:customStyle="1" w:styleId="OdstavecseseznamemChar">
    <w:name w:val="Odstavec se seznamem Char"/>
    <w:link w:val="Odstavecseseznamem"/>
    <w:locked/>
    <w:rsid w:val="00607F12"/>
    <w:rPr>
      <w:rFonts w:ascii="Calibri" w:eastAsia="Calibri" w:hAnsi="Calibri" w:cs="Times New Roman"/>
    </w:rPr>
  </w:style>
  <w:style w:type="paragraph" w:customStyle="1" w:styleId="WW-Zkladntext2">
    <w:name w:val="WW-Základní text 2"/>
    <w:basedOn w:val="Normln"/>
    <w:rsid w:val="00607F12"/>
    <w:pPr>
      <w:suppressAutoHyphens/>
      <w:spacing w:line="240" w:lineRule="auto"/>
      <w:jc w:val="both"/>
    </w:pPr>
    <w:rPr>
      <w:rFonts w:ascii="Times New Roman" w:eastAsia="Times New Roman" w:hAnsi="Times New Roman"/>
      <w:sz w:val="24"/>
      <w:szCs w:val="20"/>
      <w:lang w:eastAsia="ar-SA"/>
    </w:rPr>
  </w:style>
  <w:style w:type="paragraph" w:styleId="Zkladntext">
    <w:name w:val="Body Text"/>
    <w:basedOn w:val="Normln"/>
    <w:link w:val="ZkladntextChar"/>
    <w:uiPriority w:val="99"/>
    <w:semiHidden/>
    <w:rsid w:val="00EB187C"/>
    <w:pPr>
      <w:widowControl w:val="0"/>
      <w:spacing w:line="288"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rsid w:val="00EB187C"/>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A9434B"/>
    <w:rPr>
      <w:b/>
      <w:bCs/>
    </w:rPr>
  </w:style>
  <w:style w:type="character" w:styleId="Zdraznn">
    <w:name w:val="Emphasis"/>
    <w:basedOn w:val="Standardnpsmoodstavce"/>
    <w:uiPriority w:val="20"/>
    <w:qFormat/>
    <w:rsid w:val="0084327A"/>
    <w:rPr>
      <w:i/>
      <w:iCs/>
    </w:rPr>
  </w:style>
  <w:style w:type="paragraph" w:styleId="Nzev">
    <w:name w:val="Title"/>
    <w:basedOn w:val="Normln"/>
    <w:next w:val="Podnadpis"/>
    <w:link w:val="NzevChar"/>
    <w:qFormat/>
    <w:rsid w:val="000D74B4"/>
    <w:pPr>
      <w:suppressAutoHyphens/>
      <w:spacing w:line="240" w:lineRule="auto"/>
      <w:jc w:val="center"/>
    </w:pPr>
    <w:rPr>
      <w:rFonts w:ascii="Times New Roman" w:eastAsia="HG Mincho Light J" w:hAnsi="Times New Roman"/>
      <w:b/>
      <w:color w:val="000000"/>
      <w:sz w:val="32"/>
      <w:szCs w:val="20"/>
      <w:lang w:eastAsia="cs-CZ"/>
    </w:rPr>
  </w:style>
  <w:style w:type="character" w:customStyle="1" w:styleId="NzevChar">
    <w:name w:val="Název Char"/>
    <w:basedOn w:val="Standardnpsmoodstavce"/>
    <w:link w:val="Nzev"/>
    <w:rsid w:val="000D74B4"/>
    <w:rPr>
      <w:rFonts w:ascii="Times New Roman" w:eastAsia="HG Mincho Light J" w:hAnsi="Times New Roman" w:cs="Times New Roman"/>
      <w:b/>
      <w:color w:val="000000"/>
      <w:sz w:val="32"/>
      <w:szCs w:val="20"/>
      <w:lang w:eastAsia="cs-CZ"/>
    </w:rPr>
  </w:style>
  <w:style w:type="character" w:styleId="Nevyeenzmnka">
    <w:name w:val="Unresolved Mention"/>
    <w:basedOn w:val="Standardnpsmoodstavce"/>
    <w:uiPriority w:val="99"/>
    <w:semiHidden/>
    <w:unhideWhenUsed/>
    <w:rsid w:val="00D63BA8"/>
    <w:rPr>
      <w:color w:val="605E5C"/>
      <w:shd w:val="clear" w:color="auto" w:fill="E1DFDD"/>
    </w:rPr>
  </w:style>
  <w:style w:type="paragraph" w:customStyle="1" w:styleId="Default">
    <w:name w:val="Default"/>
    <w:rsid w:val="00ED2E4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3844">
      <w:bodyDiv w:val="1"/>
      <w:marLeft w:val="0"/>
      <w:marRight w:val="0"/>
      <w:marTop w:val="0"/>
      <w:marBottom w:val="0"/>
      <w:divBdr>
        <w:top w:val="none" w:sz="0" w:space="0" w:color="auto"/>
        <w:left w:val="none" w:sz="0" w:space="0" w:color="auto"/>
        <w:bottom w:val="none" w:sz="0" w:space="0" w:color="auto"/>
        <w:right w:val="none" w:sz="0" w:space="0" w:color="auto"/>
      </w:divBdr>
    </w:div>
    <w:div w:id="460148563">
      <w:bodyDiv w:val="1"/>
      <w:marLeft w:val="0"/>
      <w:marRight w:val="0"/>
      <w:marTop w:val="0"/>
      <w:marBottom w:val="0"/>
      <w:divBdr>
        <w:top w:val="none" w:sz="0" w:space="0" w:color="auto"/>
        <w:left w:val="none" w:sz="0" w:space="0" w:color="auto"/>
        <w:bottom w:val="none" w:sz="0" w:space="0" w:color="auto"/>
        <w:right w:val="none" w:sz="0" w:space="0" w:color="auto"/>
      </w:divBdr>
    </w:div>
    <w:div w:id="860775256">
      <w:bodyDiv w:val="1"/>
      <w:marLeft w:val="0"/>
      <w:marRight w:val="0"/>
      <w:marTop w:val="0"/>
      <w:marBottom w:val="0"/>
      <w:divBdr>
        <w:top w:val="none" w:sz="0" w:space="0" w:color="auto"/>
        <w:left w:val="none" w:sz="0" w:space="0" w:color="auto"/>
        <w:bottom w:val="none" w:sz="0" w:space="0" w:color="auto"/>
        <w:right w:val="none" w:sz="0" w:space="0" w:color="auto"/>
      </w:divBdr>
    </w:div>
    <w:div w:id="894584529">
      <w:bodyDiv w:val="1"/>
      <w:marLeft w:val="0"/>
      <w:marRight w:val="0"/>
      <w:marTop w:val="0"/>
      <w:marBottom w:val="0"/>
      <w:divBdr>
        <w:top w:val="none" w:sz="0" w:space="0" w:color="auto"/>
        <w:left w:val="none" w:sz="0" w:space="0" w:color="auto"/>
        <w:bottom w:val="none" w:sz="0" w:space="0" w:color="auto"/>
        <w:right w:val="none" w:sz="0" w:space="0" w:color="auto"/>
      </w:divBdr>
    </w:div>
    <w:div w:id="914701781">
      <w:bodyDiv w:val="1"/>
      <w:marLeft w:val="0"/>
      <w:marRight w:val="0"/>
      <w:marTop w:val="0"/>
      <w:marBottom w:val="0"/>
      <w:divBdr>
        <w:top w:val="none" w:sz="0" w:space="0" w:color="auto"/>
        <w:left w:val="none" w:sz="0" w:space="0" w:color="auto"/>
        <w:bottom w:val="none" w:sz="0" w:space="0" w:color="auto"/>
        <w:right w:val="none" w:sz="0" w:space="0" w:color="auto"/>
      </w:divBdr>
    </w:div>
    <w:div w:id="934483610">
      <w:bodyDiv w:val="1"/>
      <w:marLeft w:val="0"/>
      <w:marRight w:val="0"/>
      <w:marTop w:val="0"/>
      <w:marBottom w:val="0"/>
      <w:divBdr>
        <w:top w:val="none" w:sz="0" w:space="0" w:color="auto"/>
        <w:left w:val="none" w:sz="0" w:space="0" w:color="auto"/>
        <w:bottom w:val="none" w:sz="0" w:space="0" w:color="auto"/>
        <w:right w:val="none" w:sz="0" w:space="0" w:color="auto"/>
      </w:divBdr>
    </w:div>
    <w:div w:id="962886331">
      <w:bodyDiv w:val="1"/>
      <w:marLeft w:val="0"/>
      <w:marRight w:val="0"/>
      <w:marTop w:val="0"/>
      <w:marBottom w:val="0"/>
      <w:divBdr>
        <w:top w:val="none" w:sz="0" w:space="0" w:color="auto"/>
        <w:left w:val="none" w:sz="0" w:space="0" w:color="auto"/>
        <w:bottom w:val="none" w:sz="0" w:space="0" w:color="auto"/>
        <w:right w:val="none" w:sz="0" w:space="0" w:color="auto"/>
      </w:divBdr>
    </w:div>
    <w:div w:id="1025444693">
      <w:bodyDiv w:val="1"/>
      <w:marLeft w:val="0"/>
      <w:marRight w:val="0"/>
      <w:marTop w:val="0"/>
      <w:marBottom w:val="0"/>
      <w:divBdr>
        <w:top w:val="none" w:sz="0" w:space="0" w:color="auto"/>
        <w:left w:val="none" w:sz="0" w:space="0" w:color="auto"/>
        <w:bottom w:val="none" w:sz="0" w:space="0" w:color="auto"/>
        <w:right w:val="none" w:sz="0" w:space="0" w:color="auto"/>
      </w:divBdr>
    </w:div>
    <w:div w:id="1051265159">
      <w:bodyDiv w:val="1"/>
      <w:marLeft w:val="0"/>
      <w:marRight w:val="0"/>
      <w:marTop w:val="0"/>
      <w:marBottom w:val="0"/>
      <w:divBdr>
        <w:top w:val="none" w:sz="0" w:space="0" w:color="auto"/>
        <w:left w:val="none" w:sz="0" w:space="0" w:color="auto"/>
        <w:bottom w:val="none" w:sz="0" w:space="0" w:color="auto"/>
        <w:right w:val="none" w:sz="0" w:space="0" w:color="auto"/>
      </w:divBdr>
    </w:div>
    <w:div w:id="1055397936">
      <w:bodyDiv w:val="1"/>
      <w:marLeft w:val="0"/>
      <w:marRight w:val="0"/>
      <w:marTop w:val="0"/>
      <w:marBottom w:val="0"/>
      <w:divBdr>
        <w:top w:val="none" w:sz="0" w:space="0" w:color="auto"/>
        <w:left w:val="none" w:sz="0" w:space="0" w:color="auto"/>
        <w:bottom w:val="none" w:sz="0" w:space="0" w:color="auto"/>
        <w:right w:val="none" w:sz="0" w:space="0" w:color="auto"/>
      </w:divBdr>
    </w:div>
    <w:div w:id="1109617732">
      <w:bodyDiv w:val="1"/>
      <w:marLeft w:val="0"/>
      <w:marRight w:val="0"/>
      <w:marTop w:val="0"/>
      <w:marBottom w:val="0"/>
      <w:divBdr>
        <w:top w:val="none" w:sz="0" w:space="0" w:color="auto"/>
        <w:left w:val="none" w:sz="0" w:space="0" w:color="auto"/>
        <w:bottom w:val="none" w:sz="0" w:space="0" w:color="auto"/>
        <w:right w:val="none" w:sz="0" w:space="0" w:color="auto"/>
      </w:divBdr>
    </w:div>
    <w:div w:id="1196845359">
      <w:bodyDiv w:val="1"/>
      <w:marLeft w:val="0"/>
      <w:marRight w:val="0"/>
      <w:marTop w:val="0"/>
      <w:marBottom w:val="0"/>
      <w:divBdr>
        <w:top w:val="none" w:sz="0" w:space="0" w:color="auto"/>
        <w:left w:val="none" w:sz="0" w:space="0" w:color="auto"/>
        <w:bottom w:val="none" w:sz="0" w:space="0" w:color="auto"/>
        <w:right w:val="none" w:sz="0" w:space="0" w:color="auto"/>
      </w:divBdr>
    </w:div>
    <w:div w:id="1219129850">
      <w:bodyDiv w:val="1"/>
      <w:marLeft w:val="0"/>
      <w:marRight w:val="0"/>
      <w:marTop w:val="0"/>
      <w:marBottom w:val="0"/>
      <w:divBdr>
        <w:top w:val="none" w:sz="0" w:space="0" w:color="auto"/>
        <w:left w:val="none" w:sz="0" w:space="0" w:color="auto"/>
        <w:bottom w:val="none" w:sz="0" w:space="0" w:color="auto"/>
        <w:right w:val="none" w:sz="0" w:space="0" w:color="auto"/>
      </w:divBdr>
    </w:div>
    <w:div w:id="1427262954">
      <w:bodyDiv w:val="1"/>
      <w:marLeft w:val="0"/>
      <w:marRight w:val="0"/>
      <w:marTop w:val="0"/>
      <w:marBottom w:val="0"/>
      <w:divBdr>
        <w:top w:val="none" w:sz="0" w:space="0" w:color="auto"/>
        <w:left w:val="none" w:sz="0" w:space="0" w:color="auto"/>
        <w:bottom w:val="none" w:sz="0" w:space="0" w:color="auto"/>
        <w:right w:val="none" w:sz="0" w:space="0" w:color="auto"/>
      </w:divBdr>
    </w:div>
    <w:div w:id="1450663774">
      <w:bodyDiv w:val="1"/>
      <w:marLeft w:val="0"/>
      <w:marRight w:val="0"/>
      <w:marTop w:val="0"/>
      <w:marBottom w:val="0"/>
      <w:divBdr>
        <w:top w:val="none" w:sz="0" w:space="0" w:color="auto"/>
        <w:left w:val="none" w:sz="0" w:space="0" w:color="auto"/>
        <w:bottom w:val="none" w:sz="0" w:space="0" w:color="auto"/>
        <w:right w:val="none" w:sz="0" w:space="0" w:color="auto"/>
      </w:divBdr>
    </w:div>
    <w:div w:id="1476946703">
      <w:bodyDiv w:val="1"/>
      <w:marLeft w:val="0"/>
      <w:marRight w:val="0"/>
      <w:marTop w:val="0"/>
      <w:marBottom w:val="0"/>
      <w:divBdr>
        <w:top w:val="none" w:sz="0" w:space="0" w:color="auto"/>
        <w:left w:val="none" w:sz="0" w:space="0" w:color="auto"/>
        <w:bottom w:val="none" w:sz="0" w:space="0" w:color="auto"/>
        <w:right w:val="none" w:sz="0" w:space="0" w:color="auto"/>
      </w:divBdr>
    </w:div>
    <w:div w:id="1592474041">
      <w:bodyDiv w:val="1"/>
      <w:marLeft w:val="0"/>
      <w:marRight w:val="0"/>
      <w:marTop w:val="0"/>
      <w:marBottom w:val="0"/>
      <w:divBdr>
        <w:top w:val="none" w:sz="0" w:space="0" w:color="auto"/>
        <w:left w:val="none" w:sz="0" w:space="0" w:color="auto"/>
        <w:bottom w:val="none" w:sz="0" w:space="0" w:color="auto"/>
        <w:right w:val="none" w:sz="0" w:space="0" w:color="auto"/>
      </w:divBdr>
    </w:div>
    <w:div w:id="1612781116">
      <w:bodyDiv w:val="1"/>
      <w:marLeft w:val="0"/>
      <w:marRight w:val="0"/>
      <w:marTop w:val="0"/>
      <w:marBottom w:val="0"/>
      <w:divBdr>
        <w:top w:val="none" w:sz="0" w:space="0" w:color="auto"/>
        <w:left w:val="none" w:sz="0" w:space="0" w:color="auto"/>
        <w:bottom w:val="none" w:sz="0" w:space="0" w:color="auto"/>
        <w:right w:val="none" w:sz="0" w:space="0" w:color="auto"/>
      </w:divBdr>
    </w:div>
    <w:div w:id="1650017342">
      <w:bodyDiv w:val="1"/>
      <w:marLeft w:val="0"/>
      <w:marRight w:val="0"/>
      <w:marTop w:val="0"/>
      <w:marBottom w:val="0"/>
      <w:divBdr>
        <w:top w:val="none" w:sz="0" w:space="0" w:color="auto"/>
        <w:left w:val="none" w:sz="0" w:space="0" w:color="auto"/>
        <w:bottom w:val="none" w:sz="0" w:space="0" w:color="auto"/>
        <w:right w:val="none" w:sz="0" w:space="0" w:color="auto"/>
      </w:divBdr>
    </w:div>
    <w:div w:id="1676766802">
      <w:bodyDiv w:val="1"/>
      <w:marLeft w:val="0"/>
      <w:marRight w:val="0"/>
      <w:marTop w:val="0"/>
      <w:marBottom w:val="0"/>
      <w:divBdr>
        <w:top w:val="none" w:sz="0" w:space="0" w:color="auto"/>
        <w:left w:val="none" w:sz="0" w:space="0" w:color="auto"/>
        <w:bottom w:val="none" w:sz="0" w:space="0" w:color="auto"/>
        <w:right w:val="none" w:sz="0" w:space="0" w:color="auto"/>
      </w:divBdr>
    </w:div>
    <w:div w:id="1701315273">
      <w:bodyDiv w:val="1"/>
      <w:marLeft w:val="0"/>
      <w:marRight w:val="0"/>
      <w:marTop w:val="0"/>
      <w:marBottom w:val="0"/>
      <w:divBdr>
        <w:top w:val="none" w:sz="0" w:space="0" w:color="auto"/>
        <w:left w:val="none" w:sz="0" w:space="0" w:color="auto"/>
        <w:bottom w:val="none" w:sz="0" w:space="0" w:color="auto"/>
        <w:right w:val="none" w:sz="0" w:space="0" w:color="auto"/>
      </w:divBdr>
    </w:div>
    <w:div w:id="1745951432">
      <w:bodyDiv w:val="1"/>
      <w:marLeft w:val="0"/>
      <w:marRight w:val="0"/>
      <w:marTop w:val="0"/>
      <w:marBottom w:val="0"/>
      <w:divBdr>
        <w:top w:val="none" w:sz="0" w:space="0" w:color="auto"/>
        <w:left w:val="none" w:sz="0" w:space="0" w:color="auto"/>
        <w:bottom w:val="none" w:sz="0" w:space="0" w:color="auto"/>
        <w:right w:val="none" w:sz="0" w:space="0" w:color="auto"/>
      </w:divBdr>
    </w:div>
    <w:div w:id="2057390761">
      <w:bodyDiv w:val="1"/>
      <w:marLeft w:val="0"/>
      <w:marRight w:val="0"/>
      <w:marTop w:val="0"/>
      <w:marBottom w:val="0"/>
      <w:divBdr>
        <w:top w:val="none" w:sz="0" w:space="0" w:color="auto"/>
        <w:left w:val="none" w:sz="0" w:space="0" w:color="auto"/>
        <w:bottom w:val="none" w:sz="0" w:space="0" w:color="auto"/>
        <w:right w:val="none" w:sz="0" w:space="0" w:color="auto"/>
      </w:divBdr>
    </w:div>
    <w:div w:id="21403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atelna@rohatec.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33AD7-92E1-4F4E-A9FF-358AD8D2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5808</Words>
  <Characters>34272</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Česká rafinérská, a.s.</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Pavel Jurečka</cp:lastModifiedBy>
  <cp:revision>2</cp:revision>
  <cp:lastPrinted>2022-07-29T11:41:00Z</cp:lastPrinted>
  <dcterms:created xsi:type="dcterms:W3CDTF">2024-09-12T12:17:00Z</dcterms:created>
  <dcterms:modified xsi:type="dcterms:W3CDTF">2024-09-12T12:17:00Z</dcterms:modified>
</cp:coreProperties>
</file>