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8B0F" w14:textId="77777777" w:rsidR="00E230EC" w:rsidRPr="00993432" w:rsidRDefault="00E230EC" w:rsidP="00E230EC">
      <w:pPr>
        <w:pStyle w:val="4text"/>
      </w:pPr>
    </w:p>
    <w:p w14:paraId="52BB8DF3" w14:textId="77777777" w:rsidR="00E230EC" w:rsidRDefault="00E230EC" w:rsidP="00E230EC">
      <w:pPr>
        <w:framePr w:w="2957" w:h="592" w:hRule="exact" w:hSpace="113" w:wrap="notBeside" w:vAnchor="page" w:hAnchor="page" w:x="1135" w:y="568" w:anchorLock="1"/>
        <w:shd w:val="solid" w:color="FFFFFF" w:fill="000000"/>
        <w:snapToGrid w:val="0"/>
        <w:rPr>
          <w:rFonts w:cs="Arial"/>
          <w:i/>
          <w:sz w:val="14"/>
          <w:szCs w:val="14"/>
        </w:rPr>
      </w:pPr>
      <w:r>
        <w:rPr>
          <w:noProof/>
          <w:lang w:eastAsia="cs-CZ"/>
        </w:rPr>
        <w:drawing>
          <wp:inline distT="0" distB="0" distL="0" distR="0" wp14:anchorId="0162CE61" wp14:editId="469420F3">
            <wp:extent cx="1512570" cy="3594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p w14:paraId="38ABC911" w14:textId="4309C4C5" w:rsidR="00E230EC" w:rsidRDefault="00C14490" w:rsidP="00B06FCF">
      <w:pPr>
        <w:spacing w:before="120" w:line="264" w:lineRule="auto"/>
        <w:rPr>
          <w:rFonts w:cs="Arial"/>
          <w:i/>
          <w:sz w:val="16"/>
        </w:rPr>
      </w:pPr>
      <w:sdt>
        <w:sdtPr>
          <w:rPr>
            <w:rFonts w:cs="Arial"/>
            <w:i/>
            <w:sz w:val="16"/>
          </w:rPr>
          <w:id w:val="450759086"/>
          <w:placeholder>
            <w:docPart w:val="A1DE53BB3F324F3FA49C400367A1E834"/>
          </w:placeholder>
          <w:text/>
        </w:sdtPr>
        <w:sdtEndPr/>
        <w:sdtContent>
          <w:r w:rsidR="006C1CE0">
            <w:rPr>
              <w:rFonts w:cs="Arial"/>
              <w:i/>
              <w:sz w:val="16"/>
            </w:rPr>
            <w:t>ZPMV/0738872/2025</w:t>
          </w:r>
        </w:sdtContent>
      </w:sdt>
    </w:p>
    <w:p w14:paraId="314D5E94" w14:textId="13B61947" w:rsidR="00E230EC" w:rsidRPr="007D696F" w:rsidRDefault="00E230EC" w:rsidP="00E230EC">
      <w:pPr>
        <w:pStyle w:val="5Nzevprvnstrana1"/>
      </w:pPr>
      <w:r w:rsidRPr="007D696F">
        <w:t xml:space="preserve">Smlouva o </w:t>
      </w:r>
      <w:bookmarkStart w:id="0" w:name="_Hlk169639230"/>
      <w:sdt>
        <w:sdtPr>
          <w:alias w:val="dílo"/>
          <w:tag w:val=""/>
          <w:id w:val="1828940534"/>
          <w:placeholder>
            <w:docPart w:val="9EFD5BBD19E341F0A16F69539070C936"/>
          </w:placeholder>
          <w15:dataBinding w:prefixMappings="xmlns:ns0='http://schemas.openxmlformats.org/officeDocument/2006/extended-properties' " w:xpath="/ns0:Properties[1]/ns0:Manager[1]" w:storeItemID="{6668398D-A668-4E3E-A5EB-62B293D839F1}"/>
        </w:sdtPr>
        <w:sdtEndPr/>
        <w:sdtContent>
          <w:r>
            <w:t>poskytování služeb</w:t>
          </w:r>
        </w:sdtContent>
      </w:sdt>
      <w:bookmarkEnd w:id="0"/>
    </w:p>
    <w:p w14:paraId="00321F99" w14:textId="77777777" w:rsidR="00E230EC" w:rsidRPr="00F26700" w:rsidRDefault="00E230EC" w:rsidP="00E230EC">
      <w:pPr>
        <w:jc w:val="center"/>
        <w:rPr>
          <w:rFonts w:cs="Arial"/>
          <w:szCs w:val="24"/>
        </w:rPr>
      </w:pPr>
    </w:p>
    <w:p w14:paraId="1DF2DD2B" w14:textId="77777777" w:rsidR="00E230EC" w:rsidRDefault="00E230EC" w:rsidP="00E230EC">
      <w:pPr>
        <w:pStyle w:val="4text"/>
      </w:pPr>
      <w:r w:rsidRPr="003E7633">
        <w:rPr>
          <w:b/>
          <w:bCs/>
        </w:rPr>
        <w:t>Zdravotní pojišťovna ministerstva vnitra České republiky</w:t>
      </w:r>
      <w:r w:rsidRPr="000E3946">
        <w:t>,</w:t>
      </w:r>
    </w:p>
    <w:p w14:paraId="091B7106" w14:textId="77777777" w:rsidR="00E230EC" w:rsidRPr="00FE2A67" w:rsidRDefault="00E230EC" w:rsidP="00E230EC">
      <w:pPr>
        <w:pStyle w:val="4text"/>
      </w:pPr>
      <w:r w:rsidRPr="00FE2A67">
        <w:t>se sídlem Praha 3, Vinohrady, Vinohradská 2577/178, PSČ 130 00,</w:t>
      </w:r>
    </w:p>
    <w:p w14:paraId="7CCBB018" w14:textId="77777777" w:rsidR="00E230EC" w:rsidRPr="00F26700" w:rsidRDefault="00E230EC" w:rsidP="00E230EC">
      <w:pPr>
        <w:pStyle w:val="4text"/>
      </w:pPr>
      <w:r w:rsidRPr="00F26700">
        <w:t>IČO: 471 14 304,</w:t>
      </w:r>
      <w:r>
        <w:t xml:space="preserve"> </w:t>
      </w:r>
    </w:p>
    <w:p w14:paraId="2D2F7C69" w14:textId="77777777" w:rsidR="00E230EC" w:rsidRPr="00F26700" w:rsidRDefault="00E230EC" w:rsidP="00E230EC">
      <w:pPr>
        <w:pStyle w:val="4text"/>
      </w:pPr>
      <w:r w:rsidRPr="00F26700">
        <w:t>zapsaná v obchodním rejstříku, vedeném Městským soudem v Praze, oddíl A, vložka 7216,</w:t>
      </w:r>
    </w:p>
    <w:p w14:paraId="11C48D02" w14:textId="02FD32DF" w:rsidR="00E230EC" w:rsidRDefault="00E230EC" w:rsidP="00E230EC">
      <w:pPr>
        <w:pStyle w:val="4text"/>
      </w:pPr>
      <w:r w:rsidRPr="00A2013E">
        <w:t xml:space="preserve">zastoupena </w:t>
      </w:r>
      <w:sdt>
        <w:sdtPr>
          <w:rPr>
            <w:szCs w:val="22"/>
            <w:lang w:eastAsia="cs-CZ"/>
          </w:rPr>
          <w:id w:val="1346525699"/>
          <w:placeholder>
            <w:docPart w:val="798CF7BAB76F4DCC8CDBD75940D3B81C"/>
          </w:placeholder>
          <w:comboBox>
            <w:listItem w:value="Zvolte položku."/>
            <w:listItem w:displayText="MUDr. Davidem Kostkou, MBA LL.M., generálním ředitelem" w:value="MUDr. Davidem Kostkou, MBA LL.M., generálním ředitelem"/>
            <w:listItem w:displayText="Doc. Ing. Otakarem Smolíkem, CSc., MBA, LL.M., výkonným ředitelem" w:value="Doc. Ing. Otakarem Smolíkem, CSc., MBA, LL.M., výkonným ředitelem"/>
          </w:comboBox>
        </w:sdtPr>
        <w:sdtEndPr/>
        <w:sdtContent>
          <w:r w:rsidR="006C1CE0">
            <w:rPr>
              <w:szCs w:val="22"/>
              <w:lang w:eastAsia="cs-CZ"/>
            </w:rPr>
            <w:t>MUDr. Davidem Kostkou, MBA, LL.M., generálním ředitelem</w:t>
          </w:r>
        </w:sdtContent>
      </w:sdt>
      <w:r w:rsidRPr="00A2013E">
        <w:t>,</w:t>
      </w:r>
    </w:p>
    <w:p w14:paraId="3C62366E" w14:textId="77777777" w:rsidR="00E230EC" w:rsidRPr="00F26700" w:rsidRDefault="00E230EC" w:rsidP="00E230EC">
      <w:pPr>
        <w:pStyle w:val="4text"/>
        <w:rPr>
          <w:i/>
          <w:iCs/>
        </w:rPr>
      </w:pPr>
      <w:r w:rsidRPr="00F26700">
        <w:t>bankovní spojení: číslo účtu 2115202031/0710, vedený u České národní banky</w:t>
      </w:r>
      <w:r w:rsidRPr="00F26700">
        <w:rPr>
          <w:i/>
          <w:iCs/>
        </w:rPr>
        <w:t>,</w:t>
      </w:r>
    </w:p>
    <w:p w14:paraId="1ECEF65A" w14:textId="77777777" w:rsidR="00E230EC" w:rsidRDefault="00E230EC" w:rsidP="00E230EC">
      <w:pPr>
        <w:pStyle w:val="4malmezera"/>
      </w:pPr>
    </w:p>
    <w:p w14:paraId="04CD8CC0" w14:textId="77777777" w:rsidR="00E230EC" w:rsidRDefault="00E230EC" w:rsidP="00E230EC">
      <w:pPr>
        <w:pStyle w:val="4text"/>
      </w:pPr>
      <w:r w:rsidRPr="00F26700">
        <w:t>(dále též jako „</w:t>
      </w:r>
      <w:r>
        <w:rPr>
          <w:b/>
          <w:i/>
        </w:rPr>
        <w:t>O</w:t>
      </w:r>
      <w:r w:rsidRPr="00F26700">
        <w:rPr>
          <w:b/>
          <w:i/>
        </w:rPr>
        <w:t>bjednatel</w:t>
      </w:r>
      <w:r>
        <w:rPr>
          <w:bCs/>
          <w:i/>
        </w:rPr>
        <w:t>“</w:t>
      </w:r>
      <w:r w:rsidRPr="004638AC">
        <w:t xml:space="preserve"> </w:t>
      </w:r>
      <w:r>
        <w:t xml:space="preserve">nebo </w:t>
      </w:r>
      <w:r w:rsidRPr="004638AC">
        <w:rPr>
          <w:bCs/>
          <w:i/>
        </w:rPr>
        <w:t>„</w:t>
      </w:r>
      <w:r w:rsidRPr="004638AC">
        <w:rPr>
          <w:b/>
          <w:i/>
        </w:rPr>
        <w:t>ZP MV ČR</w:t>
      </w:r>
      <w:r w:rsidRPr="00F26700">
        <w:t>“)</w:t>
      </w:r>
      <w:r>
        <w:t>,</w:t>
      </w:r>
    </w:p>
    <w:p w14:paraId="5C9D621D" w14:textId="77777777" w:rsidR="00E230EC" w:rsidRDefault="00E230EC" w:rsidP="00E230EC">
      <w:pPr>
        <w:pStyle w:val="4text"/>
      </w:pPr>
    </w:p>
    <w:p w14:paraId="1CC9CD80" w14:textId="77777777" w:rsidR="00E230EC" w:rsidRDefault="00E230EC" w:rsidP="00E230EC">
      <w:pPr>
        <w:pStyle w:val="4text"/>
      </w:pPr>
      <w:r>
        <w:t>a</w:t>
      </w:r>
    </w:p>
    <w:p w14:paraId="04DD6E9C" w14:textId="77777777" w:rsidR="00E230EC" w:rsidRDefault="00E230EC" w:rsidP="00E230EC">
      <w:pPr>
        <w:pStyle w:val="4text"/>
      </w:pPr>
    </w:p>
    <w:p w14:paraId="3DE9189C" w14:textId="77777777" w:rsidR="00E230EC" w:rsidRDefault="00C14490" w:rsidP="00E230EC">
      <w:pPr>
        <w:pStyle w:val="4text"/>
        <w:rPr>
          <w:rStyle w:val="TexttunChar"/>
          <w:b w:val="0"/>
          <w:bCs/>
        </w:rPr>
      </w:pPr>
      <w:sdt>
        <w:sdtPr>
          <w:rPr>
            <w:rStyle w:val="TexttunChar"/>
          </w:rPr>
          <w:alias w:val="Partner"/>
          <w:tag w:val=""/>
          <w:id w:val="96302077"/>
          <w:placeholder>
            <w:docPart w:val="95E2D685E23E4DD199966D149298BDF5"/>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szCs w:val="24"/>
          </w:rPr>
        </w:sdtEndPr>
        <w:sdtContent>
          <w:r w:rsidR="00E230EC" w:rsidRPr="003E2127">
            <w:rPr>
              <w:rStyle w:val="TexttunChar"/>
              <w:highlight w:val="green"/>
            </w:rPr>
            <w:t>______________________</w:t>
          </w:r>
        </w:sdtContent>
      </w:sdt>
      <w:r w:rsidR="00E230EC">
        <w:rPr>
          <w:rStyle w:val="TexttunChar"/>
        </w:rPr>
        <w:t>,</w:t>
      </w:r>
      <w:r w:rsidR="00E230EC" w:rsidRPr="00FE2A67">
        <w:rPr>
          <w:b/>
          <w:bCs/>
          <w:lang w:eastAsia="cs-CZ"/>
        </w:rPr>
        <w:tab/>
      </w:r>
    </w:p>
    <w:p w14:paraId="3261EC85" w14:textId="77777777" w:rsidR="00E230EC" w:rsidRPr="005A5A94" w:rsidRDefault="00E230EC" w:rsidP="00E230EC">
      <w:pPr>
        <w:pStyle w:val="4text"/>
      </w:pPr>
      <w:r w:rsidRPr="005A5A94">
        <w:t>se sídlem</w:t>
      </w:r>
      <w:r>
        <w:t>:</w:t>
      </w:r>
      <w:r w:rsidRPr="00FE2A67">
        <w:t xml:space="preserve"> </w:t>
      </w:r>
      <w:sdt>
        <w:sdtPr>
          <w:id w:val="1751391201"/>
          <w:placeholder>
            <w:docPart w:val="F8C28E9313A34F8BA13D8F8676FDA689"/>
          </w:placeholder>
          <w:showingPlcHdr/>
          <w:text/>
        </w:sdtPr>
        <w:sdtEndPr>
          <w:rPr>
            <w:lang w:eastAsia="cs-CZ"/>
          </w:rPr>
        </w:sdtEndPr>
        <w:sdtContent>
          <w:bookmarkStart w:id="1" w:name="_Hlk169761363"/>
          <w:r w:rsidRPr="00AA481B">
            <w:rPr>
              <w:highlight w:val="green"/>
              <w:lang w:eastAsia="cs-CZ"/>
            </w:rPr>
            <w:t>_______________________</w:t>
          </w:r>
          <w:bookmarkEnd w:id="1"/>
        </w:sdtContent>
      </w:sdt>
      <w:r>
        <w:t>,</w:t>
      </w:r>
      <w:r>
        <w:tab/>
      </w:r>
      <w:r w:rsidRPr="005A5A94">
        <w:t xml:space="preserve"> </w:t>
      </w:r>
    </w:p>
    <w:p w14:paraId="71BB679B" w14:textId="77777777" w:rsidR="00E230EC" w:rsidRDefault="00E230EC" w:rsidP="00E230EC">
      <w:pPr>
        <w:pStyle w:val="4text"/>
      </w:pPr>
      <w:r w:rsidRPr="005A5A94">
        <w:t>IČO:</w:t>
      </w:r>
      <w:r w:rsidRPr="00FE2A67">
        <w:t xml:space="preserve"> </w:t>
      </w:r>
      <w:sdt>
        <w:sdtPr>
          <w:id w:val="-870608218"/>
          <w:placeholder>
            <w:docPart w:val="97F11A2E7CD24FA39730AB8F21A1C2CF"/>
          </w:placeholder>
          <w:showingPlcHdr/>
          <w:text/>
        </w:sdtPr>
        <w:sdtEndPr>
          <w:rPr>
            <w:lang w:eastAsia="cs-CZ"/>
          </w:rPr>
        </w:sdtEndPr>
        <w:sdtContent>
          <w:r w:rsidRPr="00AA481B">
            <w:rPr>
              <w:highlight w:val="green"/>
              <w:lang w:eastAsia="cs-CZ"/>
            </w:rPr>
            <w:t>_______________________</w:t>
          </w:r>
        </w:sdtContent>
      </w:sdt>
      <w:r>
        <w:t>,</w:t>
      </w:r>
      <w:r w:rsidRPr="005A5A94">
        <w:t xml:space="preserve"> </w:t>
      </w:r>
    </w:p>
    <w:p w14:paraId="3D82957A" w14:textId="77777777" w:rsidR="00E230EC" w:rsidRPr="00594361" w:rsidRDefault="00E230EC" w:rsidP="00E230EC">
      <w:pPr>
        <w:pStyle w:val="4text"/>
        <w:rPr>
          <w:highlight w:val="green"/>
        </w:rPr>
      </w:pPr>
      <w:r w:rsidRPr="002A37DA">
        <w:t xml:space="preserve">zapsaný/á v obchodním rejstříku </w:t>
      </w:r>
      <w:sdt>
        <w:sdtPr>
          <w:rPr>
            <w:rStyle w:val="4textChar"/>
          </w:rPr>
          <w:id w:val="-1822041760"/>
          <w:placeholder>
            <w:docPart w:val="CF19A1A2E6304092963CF58BF84CA61E"/>
          </w:placeholder>
          <w:showingPlcHdr/>
          <w:text/>
        </w:sdtPr>
        <w:sdtEndPr>
          <w:rPr>
            <w:rStyle w:val="Standardnpsmoodstavce"/>
          </w:rPr>
        </w:sdtEndPr>
        <w:sdtContent>
          <w:bookmarkStart w:id="2" w:name="_Hlk169759347"/>
          <w:r w:rsidRPr="005A5A94">
            <w:rPr>
              <w:highlight w:val="green"/>
            </w:rPr>
            <w:t>_______________________</w:t>
          </w:r>
          <w:bookmarkEnd w:id="2"/>
        </w:sdtContent>
      </w:sdt>
      <w:r w:rsidRPr="005A5A94">
        <w:t>,</w:t>
      </w:r>
    </w:p>
    <w:p w14:paraId="55AD4003" w14:textId="77777777" w:rsidR="00E230EC" w:rsidRPr="005A5A94" w:rsidRDefault="00E230EC" w:rsidP="00E230EC">
      <w:pPr>
        <w:pStyle w:val="4text"/>
      </w:pPr>
      <w:r w:rsidRPr="002A37DA">
        <w:t xml:space="preserve">zastoupený/á </w:t>
      </w:r>
      <w:sdt>
        <w:sdtPr>
          <w:rPr>
            <w:rStyle w:val="4textChar"/>
          </w:rPr>
          <w:id w:val="-296230733"/>
          <w:placeholder>
            <w:docPart w:val="AAF03DD27CA54FC7A4EBDF6C4184F2CB"/>
          </w:placeholder>
          <w:showingPlcHdr/>
          <w:text/>
        </w:sdtPr>
        <w:sdtEndPr>
          <w:rPr>
            <w:rStyle w:val="Standardnpsmoodstavce"/>
          </w:rPr>
        </w:sdtEndPr>
        <w:sdtContent>
          <w:r w:rsidRPr="005A5A94">
            <w:rPr>
              <w:highlight w:val="green"/>
            </w:rPr>
            <w:t>________________________________</w:t>
          </w:r>
        </w:sdtContent>
      </w:sdt>
      <w:r w:rsidRPr="005A5A94">
        <w:t>,</w:t>
      </w:r>
    </w:p>
    <w:p w14:paraId="727D92FF" w14:textId="77777777" w:rsidR="00E230EC" w:rsidRPr="005A5A94" w:rsidRDefault="00E230EC" w:rsidP="00E230EC">
      <w:pPr>
        <w:pStyle w:val="4text"/>
      </w:pPr>
      <w:r w:rsidRPr="005A5A94">
        <w:t xml:space="preserve">bankovní spojení: </w:t>
      </w:r>
      <w:sdt>
        <w:sdtPr>
          <w:rPr>
            <w:rStyle w:val="4textChar"/>
          </w:rPr>
          <w:id w:val="-751424655"/>
          <w:placeholder>
            <w:docPart w:val="30465A71A17F49C7B83623AAAC30B3BC"/>
          </w:placeholder>
          <w:showingPlcHdr/>
          <w:text/>
        </w:sdtPr>
        <w:sdtEndPr>
          <w:rPr>
            <w:rStyle w:val="Standardnpsmoodstavce"/>
          </w:rPr>
        </w:sdtEndPr>
        <w:sdtContent>
          <w:r w:rsidRPr="005A5A94">
            <w:rPr>
              <w:highlight w:val="green"/>
            </w:rPr>
            <w:t>_______________________</w:t>
          </w:r>
        </w:sdtContent>
      </w:sdt>
      <w:r w:rsidRPr="005A5A94">
        <w:t>,</w:t>
      </w:r>
    </w:p>
    <w:p w14:paraId="567D2DA8" w14:textId="77777777" w:rsidR="00E230EC" w:rsidRDefault="00E230EC" w:rsidP="00E230EC">
      <w:pPr>
        <w:pStyle w:val="4malmezera"/>
      </w:pPr>
    </w:p>
    <w:p w14:paraId="1B4D6AF6" w14:textId="00D897CC" w:rsidR="00E230EC" w:rsidRPr="005A5A94" w:rsidRDefault="00E230EC" w:rsidP="00E230EC">
      <w:pPr>
        <w:pStyle w:val="Texttk"/>
      </w:pPr>
      <w:r w:rsidRPr="003E7633">
        <w:rPr>
          <w:b w:val="0"/>
          <w:bCs/>
          <w:i w:val="0"/>
          <w:iCs/>
        </w:rPr>
        <w:t>(dále též jako „</w:t>
      </w:r>
      <w:sdt>
        <w:sdtPr>
          <w:alias w:val="Dodavatel"/>
          <w:tag w:val=""/>
          <w:id w:val="477340494"/>
          <w:placeholder>
            <w:docPart w:val="B532017EF1D241F0BED64397771F4FE1"/>
          </w:placeholder>
          <w:dataBinding w:prefixMappings="xmlns:ns0='http://schemas.openxmlformats.org/officeDocument/2006/extended-properties' " w:xpath="/ns0:Properties[1]/ns0:Company[1]" w:storeItemID="{6668398D-A668-4E3E-A5EB-62B293D839F1}"/>
          <w:text/>
        </w:sdtPr>
        <w:sdtEndPr/>
        <w:sdtContent>
          <w:r w:rsidR="006C1CE0">
            <w:t>Poskytovatel</w:t>
          </w:r>
        </w:sdtContent>
      </w:sdt>
      <w:r w:rsidRPr="003E7633">
        <w:rPr>
          <w:b w:val="0"/>
          <w:bCs/>
          <w:i w:val="0"/>
          <w:iCs/>
        </w:rPr>
        <w:t>“),</w:t>
      </w:r>
    </w:p>
    <w:p w14:paraId="040D2C8C" w14:textId="77777777" w:rsidR="00E230EC" w:rsidRDefault="00E230EC" w:rsidP="00E230EC">
      <w:pPr>
        <w:pStyle w:val="4malmezera"/>
      </w:pPr>
    </w:p>
    <w:p w14:paraId="0872ADC9" w14:textId="20F088AD" w:rsidR="00E230EC" w:rsidRPr="005A5A94" w:rsidRDefault="00E230EC" w:rsidP="00E230EC">
      <w:pPr>
        <w:pStyle w:val="4text"/>
      </w:pPr>
      <w:r w:rsidRPr="005A5A94">
        <w:t>(</w:t>
      </w:r>
      <w:r>
        <w:t>O</w:t>
      </w:r>
      <w:r w:rsidRPr="005A5A94">
        <w:t xml:space="preserve">bjednatel a </w:t>
      </w:r>
      <w:sdt>
        <w:sdtPr>
          <w:alias w:val="Dodavatel"/>
          <w:tag w:val=""/>
          <w:id w:val="-544605106"/>
          <w:placeholder>
            <w:docPart w:val="27CA9D31A10A401D85FD2B691458A4C2"/>
          </w:placeholder>
          <w:dataBinding w:prefixMappings="xmlns:ns0='http://schemas.openxmlformats.org/officeDocument/2006/extended-properties' " w:xpath="/ns0:Properties[1]/ns0:Company[1]" w:storeItemID="{6668398D-A668-4E3E-A5EB-62B293D839F1}"/>
          <w:text/>
        </w:sdtPr>
        <w:sdtEndPr/>
        <w:sdtContent>
          <w:r w:rsidR="006C1CE0">
            <w:t>Poskytovatel</w:t>
          </w:r>
        </w:sdtContent>
      </w:sdt>
      <w:r w:rsidRPr="005A5A94">
        <w:t xml:space="preserve"> společně též jako „</w:t>
      </w:r>
      <w:r>
        <w:rPr>
          <w:b/>
          <w:i/>
        </w:rPr>
        <w:t>S</w:t>
      </w:r>
      <w:r w:rsidRPr="000E3946">
        <w:rPr>
          <w:b/>
          <w:i/>
        </w:rPr>
        <w:t>mluvní strany</w:t>
      </w:r>
      <w:r w:rsidRPr="005A5A94">
        <w:t>“</w:t>
      </w:r>
      <w:r w:rsidRPr="001B1AE0">
        <w:t xml:space="preserve"> nebo jednotlivě jako „</w:t>
      </w:r>
      <w:r w:rsidRPr="001B1AE0">
        <w:rPr>
          <w:b/>
          <w:bCs/>
          <w:i/>
          <w:iCs/>
        </w:rPr>
        <w:t>Smluvní strana</w:t>
      </w:r>
      <w:r w:rsidRPr="001B00D4">
        <w:t>“</w:t>
      </w:r>
      <w:r w:rsidRPr="005A5A94">
        <w:t>),</w:t>
      </w:r>
    </w:p>
    <w:p w14:paraId="3281B0F7" w14:textId="77777777" w:rsidR="00E230EC" w:rsidRPr="00B06FCF" w:rsidRDefault="00E230EC" w:rsidP="00E230EC">
      <w:pPr>
        <w:spacing w:line="264" w:lineRule="auto"/>
        <w:jc w:val="both"/>
        <w:rPr>
          <w:rFonts w:cs="Arial"/>
          <w:szCs w:val="24"/>
        </w:rPr>
      </w:pPr>
    </w:p>
    <w:p w14:paraId="346ECF5E" w14:textId="6F9261D7" w:rsidR="00E230EC" w:rsidRPr="002D0AC2" w:rsidRDefault="00E230EC" w:rsidP="00E230EC">
      <w:pPr>
        <w:pStyle w:val="4text"/>
      </w:pPr>
      <w:r w:rsidRPr="002D0AC2">
        <w:t xml:space="preserve">uzavřeli níže uvedeného kalendářního dne, měsíce a roku v souladu s </w:t>
      </w:r>
      <w:proofErr w:type="spellStart"/>
      <w:r w:rsidRPr="002D0AC2">
        <w:t>ust</w:t>
      </w:r>
      <w:proofErr w:type="spellEnd"/>
      <w:r w:rsidRPr="002D0AC2">
        <w:t>. § 1746 odst. 2 zákona č. 89/2012 Sb., občanského zákoníku, ve znění pozdějších předpisů (dále jen „</w:t>
      </w:r>
      <w:r w:rsidRPr="00594361">
        <w:rPr>
          <w:b/>
          <w:bCs/>
          <w:i/>
          <w:iCs/>
        </w:rPr>
        <w:t>občanský zákoník</w:t>
      </w:r>
      <w:r w:rsidRPr="002D0AC2">
        <w:t xml:space="preserve">“) na základě </w:t>
      </w:r>
      <w:r>
        <w:t>podlimitní</w:t>
      </w:r>
      <w:r w:rsidRPr="002D0AC2">
        <w:t xml:space="preserve"> veřejné zakázky na služby „</w:t>
      </w:r>
      <w:sdt>
        <w:sdtPr>
          <w:rPr>
            <w:rFonts w:eastAsia="Calibri"/>
            <w:b/>
            <w:bCs/>
            <w:i/>
            <w:iCs/>
            <w:color w:val="000000"/>
          </w:rPr>
          <w:id w:val="13047097"/>
          <w:placeholder>
            <w:docPart w:val="DA7D989FDA3543DDA3B57D8D81CB31B1"/>
          </w:placeholder>
          <w:text/>
        </w:sdtPr>
        <w:sdtEndPr/>
        <w:sdtContent>
          <w:r w:rsidR="006C1CE0">
            <w:rPr>
              <w:rFonts w:eastAsia="Calibri"/>
              <w:b/>
              <w:bCs/>
              <w:i/>
              <w:iCs/>
              <w:color w:val="000000"/>
            </w:rPr>
            <w:t>Podpora a rozvoj ESS</w:t>
          </w:r>
        </w:sdtContent>
      </w:sdt>
      <w:r w:rsidRPr="002D0AC2">
        <w:t>“ zadané v</w:t>
      </w:r>
      <w:r w:rsidR="00EE48E1">
        <w:t xml:space="preserve">e zjednodušeném podlimitním </w:t>
      </w:r>
      <w:r w:rsidRPr="002D0AC2">
        <w:t xml:space="preserve">řízení </w:t>
      </w:r>
    </w:p>
    <w:p w14:paraId="1A16289C" w14:textId="77777777" w:rsidR="00E230EC" w:rsidRPr="002D0AC2" w:rsidRDefault="00E230EC" w:rsidP="00E230EC">
      <w:pPr>
        <w:pStyle w:val="4text"/>
      </w:pPr>
    </w:p>
    <w:p w14:paraId="5F20ABE2" w14:textId="77777777" w:rsidR="00E230EC" w:rsidRPr="00F26700" w:rsidRDefault="00E230EC" w:rsidP="00E230EC">
      <w:pPr>
        <w:pStyle w:val="4textsted"/>
      </w:pPr>
      <w:r w:rsidRPr="00F86D45">
        <w:t>tuto</w:t>
      </w:r>
    </w:p>
    <w:p w14:paraId="036ED452" w14:textId="6A120CFD" w:rsidR="00E230EC" w:rsidRPr="00087B49" w:rsidRDefault="00E230EC" w:rsidP="00087B49">
      <w:pPr>
        <w:pStyle w:val="Nzev"/>
        <w:spacing w:after="0" w:line="264" w:lineRule="auto"/>
        <w:contextualSpacing w:val="0"/>
        <w:jc w:val="center"/>
        <w:rPr>
          <w:rFonts w:ascii="Arial" w:eastAsia="Times New Roman" w:hAnsi="Arial" w:cs="Arial"/>
          <w:smallCaps/>
          <w:spacing w:val="20"/>
          <w:kern w:val="0"/>
          <w:sz w:val="32"/>
          <w:szCs w:val="32"/>
        </w:rPr>
      </w:pPr>
      <w:r w:rsidRPr="00087B49">
        <w:rPr>
          <w:rFonts w:ascii="Arial" w:eastAsia="Times New Roman" w:hAnsi="Arial" w:cs="Arial"/>
          <w:smallCaps/>
          <w:spacing w:val="20"/>
          <w:kern w:val="0"/>
          <w:sz w:val="32"/>
          <w:szCs w:val="32"/>
        </w:rPr>
        <w:t>Smlouvu o</w:t>
      </w:r>
    </w:p>
    <w:p w14:paraId="4DD411C0" w14:textId="75ED3AC2" w:rsidR="00E230EC" w:rsidRPr="00B90C1D" w:rsidRDefault="00C14490" w:rsidP="00B90C1D">
      <w:pPr>
        <w:pStyle w:val="Nzev"/>
        <w:jc w:val="center"/>
        <w:rPr>
          <w:rFonts w:ascii="Arial" w:hAnsi="Arial" w:cs="Arial"/>
          <w:sz w:val="32"/>
          <w:szCs w:val="32"/>
        </w:rPr>
      </w:pPr>
      <w:sdt>
        <w:sdtPr>
          <w:rPr>
            <w:rFonts w:ascii="Arial" w:eastAsia="Times New Roman" w:hAnsi="Arial" w:cs="Arial"/>
            <w:smallCaps/>
            <w:spacing w:val="20"/>
            <w:kern w:val="0"/>
            <w:sz w:val="32"/>
            <w:szCs w:val="32"/>
          </w:rPr>
          <w:alias w:val="dílo"/>
          <w:tag w:val=""/>
          <w:id w:val="-1065566966"/>
          <w:placeholder>
            <w:docPart w:val="A949FABE6EE44FFFAAAF502CD6E70FE4"/>
          </w:placeholder>
          <w:dataBinding w:prefixMappings="xmlns:ns0='http://schemas.openxmlformats.org/officeDocument/2006/extended-properties' " w:xpath="/ns0:Properties[1]/ns0:Manager[1]" w:storeItemID="{6668398D-A668-4E3E-A5EB-62B293D839F1}"/>
          <w:text/>
        </w:sdtPr>
        <w:sdtEndPr/>
        <w:sdtContent>
          <w:r w:rsidR="006C1CE0">
            <w:rPr>
              <w:rFonts w:ascii="Arial" w:eastAsia="Times New Roman" w:hAnsi="Arial" w:cs="Arial"/>
              <w:smallCaps/>
              <w:spacing w:val="20"/>
              <w:kern w:val="0"/>
              <w:sz w:val="32"/>
              <w:szCs w:val="32"/>
            </w:rPr>
            <w:t>poskytování služeb</w:t>
          </w:r>
        </w:sdtContent>
      </w:sdt>
    </w:p>
    <w:p w14:paraId="5BB9C2EC" w14:textId="77777777" w:rsidR="00E230EC" w:rsidRDefault="00E230EC" w:rsidP="00E230EC">
      <w:pPr>
        <w:pStyle w:val="4textsted"/>
      </w:pPr>
    </w:p>
    <w:p w14:paraId="0077BF37" w14:textId="77777777" w:rsidR="00E230EC" w:rsidRDefault="00E230EC" w:rsidP="00E230EC">
      <w:pPr>
        <w:pStyle w:val="4textsted"/>
      </w:pPr>
      <w:r w:rsidRPr="00F26700">
        <w:t>(dále jen „</w:t>
      </w:r>
      <w:r>
        <w:rPr>
          <w:b/>
          <w:i/>
        </w:rPr>
        <w:t>S</w:t>
      </w:r>
      <w:r w:rsidRPr="00F26700">
        <w:rPr>
          <w:b/>
          <w:i/>
        </w:rPr>
        <w:t>mlouva</w:t>
      </w:r>
      <w:r w:rsidRPr="00F26700">
        <w:t>“)</w:t>
      </w:r>
    </w:p>
    <w:p w14:paraId="0CEF4E8A" w14:textId="356AFF9D" w:rsidR="00E230EC" w:rsidRPr="000521FF" w:rsidRDefault="00E230EC" w:rsidP="00E230EC">
      <w:pPr>
        <w:jc w:val="center"/>
        <w:rPr>
          <w:rFonts w:cs="Arial"/>
          <w:szCs w:val="22"/>
          <w:lang w:eastAsia="cs-CZ"/>
        </w:rPr>
      </w:pPr>
      <w:r w:rsidRPr="000521FF">
        <w:rPr>
          <w:rFonts w:cs="Arial"/>
          <w:szCs w:val="22"/>
          <w:lang w:eastAsia="cs-CZ"/>
        </w:rPr>
        <w:t xml:space="preserve">evidovanou u </w:t>
      </w:r>
      <w:sdt>
        <w:sdtPr>
          <w:rPr>
            <w:rFonts w:cs="Arial"/>
            <w:szCs w:val="24"/>
          </w:rPr>
          <w:id w:val="-1086997093"/>
          <w:placeholder>
            <w:docPart w:val="B756E9DD22444C8FB00C75926E837808"/>
          </w:placeholder>
          <w:text/>
        </w:sdtPr>
        <w:sdtEndPr>
          <w:rPr>
            <w:b/>
            <w:szCs w:val="22"/>
            <w:lang w:eastAsia="cs-CZ"/>
          </w:rPr>
        </w:sdtEndPr>
        <w:sdtContent>
          <w:r w:rsidR="006C1CE0">
            <w:rPr>
              <w:rFonts w:cs="Arial"/>
              <w:szCs w:val="24"/>
            </w:rPr>
            <w:t>Objednatele</w:t>
          </w:r>
        </w:sdtContent>
      </w:sdt>
      <w:r w:rsidRPr="000521FF">
        <w:rPr>
          <w:rFonts w:cs="Arial"/>
          <w:szCs w:val="22"/>
          <w:lang w:eastAsia="cs-CZ"/>
        </w:rPr>
        <w:t xml:space="preserve"> pod č.j. </w:t>
      </w:r>
      <w:sdt>
        <w:sdtPr>
          <w:rPr>
            <w:rFonts w:ascii="Segoe UI" w:hAnsi="Segoe UI" w:cs="Segoe UI"/>
            <w:sz w:val="18"/>
            <w:szCs w:val="18"/>
          </w:rPr>
          <w:id w:val="286400123"/>
          <w:placeholder>
            <w:docPart w:val="EFDABEF5DA9240F7B1E162529ED0D2E4"/>
          </w:placeholder>
          <w:text/>
        </w:sdtPr>
        <w:sdtEndPr/>
        <w:sdtContent>
          <w:r w:rsidR="00F61FCB" w:rsidRPr="00F61FCB">
            <w:rPr>
              <w:rFonts w:ascii="Segoe UI" w:hAnsi="Segoe UI" w:cs="Segoe UI"/>
              <w:sz w:val="18"/>
              <w:szCs w:val="18"/>
            </w:rPr>
            <w:t>ZPMV/000069-000/2025-00</w:t>
          </w:r>
        </w:sdtContent>
      </w:sdt>
    </w:p>
    <w:p w14:paraId="53A4C865" w14:textId="27D98440" w:rsidR="00E230EC" w:rsidRPr="000521FF" w:rsidRDefault="00E230EC" w:rsidP="00E230EC">
      <w:pPr>
        <w:jc w:val="center"/>
        <w:rPr>
          <w:rFonts w:cs="Arial"/>
          <w:szCs w:val="22"/>
          <w:lang w:eastAsia="cs-CZ"/>
        </w:rPr>
      </w:pPr>
      <w:r w:rsidRPr="000521FF">
        <w:rPr>
          <w:rFonts w:cs="Arial"/>
          <w:szCs w:val="22"/>
          <w:lang w:eastAsia="cs-CZ"/>
        </w:rPr>
        <w:t xml:space="preserve">evidovanou u </w:t>
      </w:r>
      <w:sdt>
        <w:sdtPr>
          <w:rPr>
            <w:rFonts w:cs="Arial"/>
            <w:szCs w:val="24"/>
          </w:rPr>
          <w:id w:val="1622348471"/>
          <w:placeholder>
            <w:docPart w:val="CD3CD00E9705427F849DB878D7DBE8F0"/>
          </w:placeholder>
          <w:text/>
        </w:sdtPr>
        <w:sdtEndPr>
          <w:rPr>
            <w:b/>
            <w:szCs w:val="22"/>
            <w:lang w:eastAsia="cs-CZ"/>
          </w:rPr>
        </w:sdtEndPr>
        <w:sdtContent>
          <w:r w:rsidR="006C1CE0">
            <w:rPr>
              <w:rFonts w:cs="Arial"/>
              <w:szCs w:val="24"/>
            </w:rPr>
            <w:t>Poskytovatele</w:t>
          </w:r>
        </w:sdtContent>
      </w:sdt>
      <w:r w:rsidRPr="000521FF">
        <w:rPr>
          <w:rFonts w:cs="Arial"/>
          <w:szCs w:val="22"/>
          <w:lang w:eastAsia="cs-CZ"/>
        </w:rPr>
        <w:t xml:space="preserve"> pod č.j. </w:t>
      </w:r>
      <w:sdt>
        <w:sdtPr>
          <w:rPr>
            <w:rFonts w:cs="Arial"/>
            <w:szCs w:val="24"/>
          </w:rPr>
          <w:id w:val="-890582615"/>
          <w:placeholder>
            <w:docPart w:val="27BE90B8D3964970AA35E44A9C6DBF84"/>
          </w:placeholder>
          <w:showingPlcHdr/>
          <w:text/>
        </w:sdtPr>
        <w:sdtEndPr>
          <w:rPr>
            <w:b/>
            <w:szCs w:val="22"/>
            <w:lang w:eastAsia="cs-CZ"/>
          </w:rPr>
        </w:sdtEndPr>
        <w:sdtContent>
          <w:r w:rsidRPr="000521FF">
            <w:rPr>
              <w:rFonts w:cs="Arial"/>
              <w:color w:val="666666"/>
              <w:szCs w:val="22"/>
              <w:highlight w:val="green"/>
              <w:lang w:eastAsia="cs-CZ"/>
            </w:rPr>
            <w:t>………………………………</w:t>
          </w:r>
          <w:proofErr w:type="gramStart"/>
          <w:r w:rsidRPr="000521FF">
            <w:rPr>
              <w:rFonts w:cs="Arial"/>
              <w:color w:val="666666"/>
              <w:szCs w:val="22"/>
              <w:highlight w:val="green"/>
              <w:lang w:eastAsia="cs-CZ"/>
            </w:rPr>
            <w:t>…….</w:t>
          </w:r>
          <w:proofErr w:type="gramEnd"/>
          <w:r w:rsidRPr="000521FF">
            <w:rPr>
              <w:rFonts w:cs="Arial"/>
              <w:color w:val="666666"/>
              <w:szCs w:val="22"/>
              <w:highlight w:val="green"/>
              <w:lang w:eastAsia="cs-CZ"/>
            </w:rPr>
            <w:t>.</w:t>
          </w:r>
        </w:sdtContent>
      </w:sdt>
    </w:p>
    <w:p w14:paraId="73A89BE0" w14:textId="77777777" w:rsidR="00E230EC" w:rsidRDefault="00E230EC" w:rsidP="00E230EC">
      <w:pPr>
        <w:pStyle w:val="Bezmezer"/>
      </w:pPr>
    </w:p>
    <w:p w14:paraId="43D4C671" w14:textId="77777777" w:rsidR="00C53302" w:rsidRDefault="00C53302" w:rsidP="00E230EC">
      <w:pPr>
        <w:pStyle w:val="Bezmezer"/>
      </w:pPr>
    </w:p>
    <w:p w14:paraId="2670C5FB" w14:textId="77777777" w:rsidR="00E230EC" w:rsidRDefault="00E230EC" w:rsidP="00E230EC">
      <w:pPr>
        <w:pStyle w:val="1lnekI"/>
      </w:pPr>
      <w:bookmarkStart w:id="3" w:name="_Toc178074858"/>
      <w:bookmarkEnd w:id="3"/>
    </w:p>
    <w:p w14:paraId="4F67ED59" w14:textId="77777777" w:rsidR="00E230EC" w:rsidRPr="00015EA4" w:rsidRDefault="00E230EC" w:rsidP="00E230EC">
      <w:pPr>
        <w:pStyle w:val="1Nzevlnku"/>
      </w:pPr>
      <w:r>
        <w:t>Úvod</w:t>
      </w:r>
    </w:p>
    <w:p w14:paraId="3FECC30F" w14:textId="2C3470BB" w:rsidR="00C574F3" w:rsidRPr="00507DFC" w:rsidRDefault="00C574F3" w:rsidP="00507DFC">
      <w:pPr>
        <w:pStyle w:val="2bodlnku"/>
        <w:rPr>
          <w:sz w:val="22"/>
          <w:szCs w:val="22"/>
        </w:rPr>
      </w:pPr>
      <w:r w:rsidRPr="00C574F3">
        <w:rPr>
          <w:sz w:val="22"/>
          <w:szCs w:val="22"/>
        </w:rPr>
        <w:t>Smlouva je uzavřena na základě výsledku zadávacího řízení Veřejn</w:t>
      </w:r>
      <w:r w:rsidR="00966948">
        <w:rPr>
          <w:sz w:val="22"/>
          <w:szCs w:val="22"/>
        </w:rPr>
        <w:t>é</w:t>
      </w:r>
      <w:r w:rsidRPr="00C574F3">
        <w:rPr>
          <w:sz w:val="22"/>
          <w:szCs w:val="22"/>
        </w:rPr>
        <w:t xml:space="preserve"> zakázk</w:t>
      </w:r>
      <w:r w:rsidR="00963E6A">
        <w:rPr>
          <w:sz w:val="22"/>
          <w:szCs w:val="22"/>
        </w:rPr>
        <w:t>y</w:t>
      </w:r>
      <w:r w:rsidRPr="00C574F3">
        <w:rPr>
          <w:sz w:val="22"/>
          <w:szCs w:val="22"/>
        </w:rPr>
        <w:t xml:space="preserve">, které bylo uveřejněno ve Věstníku veřejných zakázek </w:t>
      </w:r>
      <w:r w:rsidR="00836D7B">
        <w:rPr>
          <w:sz w:val="22"/>
          <w:szCs w:val="22"/>
        </w:rPr>
        <w:t>dle</w:t>
      </w:r>
      <w:r w:rsidRPr="00C574F3">
        <w:rPr>
          <w:sz w:val="22"/>
          <w:szCs w:val="22"/>
        </w:rPr>
        <w:t xml:space="preserve"> zákona č. 134/2016 Sb., o</w:t>
      </w:r>
      <w:r w:rsidR="00836D7B">
        <w:rPr>
          <w:sz w:val="22"/>
          <w:szCs w:val="22"/>
        </w:rPr>
        <w:t> </w:t>
      </w:r>
      <w:r w:rsidRPr="00C574F3">
        <w:rPr>
          <w:sz w:val="22"/>
          <w:szCs w:val="22"/>
        </w:rPr>
        <w:t xml:space="preserve">zadávání veřejných zakázek, ve znění pozdějších předpisů (dále jen </w:t>
      </w:r>
      <w:r w:rsidR="00963E6A">
        <w:rPr>
          <w:sz w:val="22"/>
          <w:szCs w:val="22"/>
        </w:rPr>
        <w:t>„</w:t>
      </w:r>
      <w:r w:rsidRPr="00963E6A">
        <w:rPr>
          <w:b/>
          <w:bCs/>
          <w:i/>
          <w:iCs/>
          <w:sz w:val="22"/>
          <w:szCs w:val="22"/>
        </w:rPr>
        <w:t>ZZVZ</w:t>
      </w:r>
      <w:r w:rsidR="00836D7B">
        <w:rPr>
          <w:sz w:val="22"/>
          <w:szCs w:val="22"/>
        </w:rPr>
        <w:t>“</w:t>
      </w:r>
      <w:r w:rsidRPr="00C574F3">
        <w:rPr>
          <w:sz w:val="22"/>
          <w:szCs w:val="22"/>
        </w:rPr>
        <w:t>). Jednotlivá ujednání Smlouvy musí být vykládána v souladu se zadávacími podmínkami uvedenými v</w:t>
      </w:r>
      <w:r w:rsidR="00564657">
        <w:rPr>
          <w:sz w:val="22"/>
          <w:szCs w:val="22"/>
        </w:rPr>
        <w:t> </w:t>
      </w:r>
      <w:r w:rsidRPr="00C574F3">
        <w:rPr>
          <w:sz w:val="22"/>
          <w:szCs w:val="22"/>
        </w:rPr>
        <w:t>zadávací dokumentaci Veřejné zakázky a v souladu s</w:t>
      </w:r>
      <w:r w:rsidR="00963E6A">
        <w:rPr>
          <w:sz w:val="22"/>
          <w:szCs w:val="22"/>
        </w:rPr>
        <w:t> </w:t>
      </w:r>
      <w:r w:rsidRPr="00C574F3">
        <w:rPr>
          <w:sz w:val="22"/>
          <w:szCs w:val="22"/>
        </w:rPr>
        <w:t xml:space="preserve">nabídkou </w:t>
      </w:r>
      <w:r w:rsidR="00963E6A">
        <w:rPr>
          <w:sz w:val="22"/>
          <w:szCs w:val="22"/>
        </w:rPr>
        <w:t>Poskytovatele</w:t>
      </w:r>
      <w:r w:rsidRPr="00C574F3">
        <w:rPr>
          <w:sz w:val="22"/>
          <w:szCs w:val="22"/>
        </w:rPr>
        <w:t xml:space="preserve"> podanou v rámci Veřejné zakázky.</w:t>
      </w:r>
    </w:p>
    <w:p w14:paraId="11ABEB89" w14:textId="001BEA93" w:rsidR="005570D7" w:rsidRPr="005570D7" w:rsidRDefault="005570D7" w:rsidP="005570D7">
      <w:pPr>
        <w:pStyle w:val="2bodlnku"/>
        <w:rPr>
          <w:sz w:val="22"/>
          <w:szCs w:val="22"/>
        </w:rPr>
      </w:pPr>
      <w:r w:rsidRPr="005570D7">
        <w:rPr>
          <w:sz w:val="22"/>
          <w:szCs w:val="22"/>
        </w:rPr>
        <w:lastRenderedPageBreak/>
        <w:t xml:space="preserve">Objednatel disponuje implementovaným systémem </w:t>
      </w:r>
      <w:r w:rsidR="00A15241">
        <w:rPr>
          <w:sz w:val="22"/>
          <w:szCs w:val="22"/>
        </w:rPr>
        <w:t xml:space="preserve">elektronické </w:t>
      </w:r>
      <w:r w:rsidRPr="005570D7">
        <w:rPr>
          <w:sz w:val="22"/>
          <w:szCs w:val="22"/>
        </w:rPr>
        <w:t xml:space="preserve">spisové služby, který </w:t>
      </w:r>
      <w:r w:rsidR="007F7CD4">
        <w:rPr>
          <w:sz w:val="22"/>
          <w:szCs w:val="22"/>
        </w:rPr>
        <w:t>z</w:t>
      </w:r>
      <w:r w:rsidR="007F7CD4" w:rsidRPr="007F7CD4">
        <w:rPr>
          <w:sz w:val="22"/>
          <w:szCs w:val="22"/>
        </w:rPr>
        <w:t>ajišťuje celý životní cyklus dokument</w:t>
      </w:r>
      <w:r w:rsidR="007F7CD4">
        <w:rPr>
          <w:sz w:val="22"/>
          <w:szCs w:val="22"/>
        </w:rPr>
        <w:t>ů</w:t>
      </w:r>
      <w:r w:rsidR="007F7CD4" w:rsidRPr="007F7CD4">
        <w:rPr>
          <w:sz w:val="22"/>
          <w:szCs w:val="22"/>
        </w:rPr>
        <w:t xml:space="preserve"> od přijetí po provedení skartačního řízení </w:t>
      </w:r>
      <w:r w:rsidR="008F5779">
        <w:rPr>
          <w:sz w:val="22"/>
          <w:szCs w:val="22"/>
        </w:rPr>
        <w:t>(s</w:t>
      </w:r>
      <w:r w:rsidR="007F7CD4" w:rsidRPr="007F7CD4">
        <w:rPr>
          <w:sz w:val="22"/>
          <w:szCs w:val="22"/>
        </w:rPr>
        <w:t>louží k odborné správě dokumentů</w:t>
      </w:r>
      <w:r w:rsidR="008F5779">
        <w:rPr>
          <w:sz w:val="22"/>
          <w:szCs w:val="22"/>
        </w:rPr>
        <w:t xml:space="preserve">) </w:t>
      </w:r>
      <w:r w:rsidRPr="005570D7">
        <w:rPr>
          <w:sz w:val="22"/>
          <w:szCs w:val="22"/>
        </w:rPr>
        <w:t>v rámci ZP MV ČR (dále jen „</w:t>
      </w:r>
      <w:r w:rsidRPr="00FF5EFB">
        <w:rPr>
          <w:b/>
          <w:bCs/>
          <w:i/>
          <w:iCs/>
          <w:sz w:val="22"/>
          <w:szCs w:val="22"/>
        </w:rPr>
        <w:t>Systém</w:t>
      </w:r>
      <w:r w:rsidRPr="005570D7">
        <w:rPr>
          <w:sz w:val="22"/>
          <w:szCs w:val="22"/>
        </w:rPr>
        <w:t xml:space="preserve">“). </w:t>
      </w:r>
      <w:r w:rsidR="00386FC9">
        <w:rPr>
          <w:sz w:val="22"/>
          <w:szCs w:val="22"/>
        </w:rPr>
        <w:t>Technická s</w:t>
      </w:r>
      <w:r w:rsidRPr="005570D7">
        <w:rPr>
          <w:sz w:val="22"/>
          <w:szCs w:val="22"/>
        </w:rPr>
        <w:t xml:space="preserve">pecifikace </w:t>
      </w:r>
      <w:r w:rsidR="00FC76D2">
        <w:rPr>
          <w:sz w:val="22"/>
          <w:szCs w:val="22"/>
        </w:rPr>
        <w:t xml:space="preserve">současného </w:t>
      </w:r>
      <w:r w:rsidRPr="005570D7">
        <w:rPr>
          <w:sz w:val="22"/>
          <w:szCs w:val="22"/>
        </w:rPr>
        <w:t>Systému tvoří Přílohu č. 1 Smlouvy.</w:t>
      </w:r>
      <w:r w:rsidR="008F5779">
        <w:rPr>
          <w:sz w:val="22"/>
          <w:szCs w:val="22"/>
        </w:rPr>
        <w:t xml:space="preserve"> </w:t>
      </w:r>
    </w:p>
    <w:p w14:paraId="0B77930E" w14:textId="49B35D48" w:rsidR="005570D7" w:rsidRPr="005570D7" w:rsidRDefault="005570D7" w:rsidP="005570D7">
      <w:pPr>
        <w:pStyle w:val="2bodlnku"/>
        <w:rPr>
          <w:sz w:val="22"/>
          <w:szCs w:val="22"/>
        </w:rPr>
      </w:pPr>
      <w:r w:rsidRPr="005570D7">
        <w:rPr>
          <w:sz w:val="22"/>
          <w:szCs w:val="22"/>
        </w:rPr>
        <w:t xml:space="preserve">Poskytovatel prohlašuje, že byl </w:t>
      </w:r>
      <w:r w:rsidR="008F5779">
        <w:rPr>
          <w:sz w:val="22"/>
          <w:szCs w:val="22"/>
        </w:rPr>
        <w:t>s Příloh</w:t>
      </w:r>
      <w:r w:rsidR="003A63C3">
        <w:rPr>
          <w:sz w:val="22"/>
          <w:szCs w:val="22"/>
        </w:rPr>
        <w:t>o</w:t>
      </w:r>
      <w:r w:rsidR="008F5779">
        <w:rPr>
          <w:sz w:val="22"/>
          <w:szCs w:val="22"/>
        </w:rPr>
        <w:t>u č. 1 Smlouvy</w:t>
      </w:r>
      <w:r w:rsidR="003A63C3">
        <w:rPr>
          <w:sz w:val="22"/>
          <w:szCs w:val="22"/>
        </w:rPr>
        <w:t xml:space="preserve"> </w:t>
      </w:r>
      <w:r w:rsidRPr="005570D7">
        <w:rPr>
          <w:sz w:val="22"/>
          <w:szCs w:val="22"/>
        </w:rPr>
        <w:t xml:space="preserve">před podpisem </w:t>
      </w:r>
      <w:r w:rsidR="003A63C3">
        <w:rPr>
          <w:sz w:val="22"/>
          <w:szCs w:val="22"/>
        </w:rPr>
        <w:t xml:space="preserve">této </w:t>
      </w:r>
      <w:r w:rsidRPr="005570D7">
        <w:rPr>
          <w:sz w:val="22"/>
          <w:szCs w:val="22"/>
        </w:rPr>
        <w:t>Smlouvy dostatečně seznámen, a že má veškerá oprávnění pro poskytování požadovan</w:t>
      </w:r>
      <w:r w:rsidR="003E099C">
        <w:rPr>
          <w:sz w:val="22"/>
          <w:szCs w:val="22"/>
        </w:rPr>
        <w:t>ého Předmětu plnění</w:t>
      </w:r>
      <w:r w:rsidRPr="005570D7">
        <w:rPr>
          <w:sz w:val="22"/>
          <w:szCs w:val="22"/>
        </w:rPr>
        <w:t xml:space="preserve"> </w:t>
      </w:r>
      <w:r w:rsidR="003E099C">
        <w:rPr>
          <w:sz w:val="22"/>
          <w:szCs w:val="22"/>
        </w:rPr>
        <w:t>(tak jak je tento pojem definován v čl. II</w:t>
      </w:r>
      <w:r w:rsidR="004D5091">
        <w:rPr>
          <w:sz w:val="22"/>
          <w:szCs w:val="22"/>
        </w:rPr>
        <w:t>.</w:t>
      </w:r>
      <w:r w:rsidR="003E099C">
        <w:rPr>
          <w:sz w:val="22"/>
          <w:szCs w:val="22"/>
        </w:rPr>
        <w:t xml:space="preserve"> odst. 2 Smlouvy</w:t>
      </w:r>
      <w:r w:rsidR="00026B3A">
        <w:rPr>
          <w:sz w:val="22"/>
          <w:szCs w:val="22"/>
        </w:rPr>
        <w:t>)</w:t>
      </w:r>
      <w:r w:rsidRPr="005570D7">
        <w:rPr>
          <w:sz w:val="22"/>
          <w:szCs w:val="22"/>
        </w:rPr>
        <w:t xml:space="preserve"> a bude jimi disponovat po celou dobu trvání Smlouvy.</w:t>
      </w:r>
    </w:p>
    <w:p w14:paraId="32DE78E8" w14:textId="151E0A90" w:rsidR="00E230EC" w:rsidRPr="003459F3" w:rsidRDefault="005570D7" w:rsidP="003459F3">
      <w:pPr>
        <w:pStyle w:val="2bodlnku"/>
        <w:rPr>
          <w:sz w:val="22"/>
          <w:szCs w:val="22"/>
        </w:rPr>
      </w:pPr>
      <w:r w:rsidRPr="005570D7">
        <w:rPr>
          <w:sz w:val="22"/>
          <w:szCs w:val="22"/>
        </w:rPr>
        <w:t>Poskytovatel je odborníkem v oboru informačních technologií a prohlašuje, že je z</w:t>
      </w:r>
      <w:r w:rsidR="00FF5EFB">
        <w:rPr>
          <w:sz w:val="22"/>
          <w:szCs w:val="22"/>
        </w:rPr>
        <w:t> </w:t>
      </w:r>
      <w:r w:rsidRPr="005570D7">
        <w:rPr>
          <w:sz w:val="22"/>
          <w:szCs w:val="22"/>
        </w:rPr>
        <w:t xml:space="preserve">hlediska autorských práv, zkušeností a odbornosti oprávněn poskytovat </w:t>
      </w:r>
      <w:r w:rsidR="003E099C">
        <w:rPr>
          <w:sz w:val="22"/>
          <w:szCs w:val="22"/>
        </w:rPr>
        <w:t>Předmět plnění</w:t>
      </w:r>
      <w:r w:rsidRPr="005570D7">
        <w:rPr>
          <w:sz w:val="22"/>
          <w:szCs w:val="22"/>
        </w:rPr>
        <w:t xml:space="preserve"> v plném rozsahu Smlouvy a má veškeré dostupné požadované znalosti a</w:t>
      </w:r>
      <w:r w:rsidR="003E099C">
        <w:rPr>
          <w:sz w:val="22"/>
          <w:szCs w:val="22"/>
        </w:rPr>
        <w:t> </w:t>
      </w:r>
      <w:r w:rsidRPr="005570D7">
        <w:rPr>
          <w:sz w:val="22"/>
          <w:szCs w:val="22"/>
        </w:rPr>
        <w:t xml:space="preserve">nejnovější relevantní zkušenosti v oblasti ICT technologií pro oblast elektronické spisové služby a technik požadovaných pro provedení </w:t>
      </w:r>
      <w:r w:rsidR="009229BF">
        <w:rPr>
          <w:sz w:val="22"/>
          <w:szCs w:val="22"/>
        </w:rPr>
        <w:t>Předmětu</w:t>
      </w:r>
      <w:r w:rsidRPr="005570D7">
        <w:rPr>
          <w:sz w:val="22"/>
          <w:szCs w:val="22"/>
        </w:rPr>
        <w:t xml:space="preserve"> plnění. Poskytovatel je proto připraven plnit své povinnosti vyplývající ze Smlouvy a realizovat předmět Veřejné zakázky v souladu s principy „</w:t>
      </w:r>
      <w:proofErr w:type="spellStart"/>
      <w:r w:rsidRPr="005570D7">
        <w:rPr>
          <w:sz w:val="22"/>
          <w:szCs w:val="22"/>
        </w:rPr>
        <w:t>best</w:t>
      </w:r>
      <w:proofErr w:type="spellEnd"/>
      <w:r w:rsidRPr="005570D7">
        <w:rPr>
          <w:sz w:val="22"/>
          <w:szCs w:val="22"/>
        </w:rPr>
        <w:t xml:space="preserve"> </w:t>
      </w:r>
      <w:proofErr w:type="spellStart"/>
      <w:r w:rsidRPr="005570D7">
        <w:rPr>
          <w:sz w:val="22"/>
          <w:szCs w:val="22"/>
        </w:rPr>
        <w:t>practice</w:t>
      </w:r>
      <w:proofErr w:type="spellEnd"/>
      <w:r w:rsidRPr="005570D7">
        <w:rPr>
          <w:sz w:val="22"/>
          <w:szCs w:val="22"/>
        </w:rPr>
        <w:t>“ dle svého nejlepšího vědomí, ve prospěch Objednatele a s ohledem na šetření nákladů Objednatele.</w:t>
      </w:r>
      <w:bookmarkStart w:id="4" w:name="_Toc178074859"/>
      <w:bookmarkEnd w:id="4"/>
    </w:p>
    <w:p w14:paraId="1BD125DD" w14:textId="77777777" w:rsidR="00E230EC" w:rsidRPr="00730F82" w:rsidRDefault="00E230EC" w:rsidP="001B4E97">
      <w:pPr>
        <w:pStyle w:val="2bodlnku"/>
        <w:numPr>
          <w:ilvl w:val="0"/>
          <w:numId w:val="0"/>
        </w:numPr>
        <w:ind w:left="567"/>
      </w:pPr>
    </w:p>
    <w:p w14:paraId="37044CD4" w14:textId="77777777" w:rsidR="00FF5EFB" w:rsidRDefault="00FF5EFB" w:rsidP="00FF5EFB">
      <w:pPr>
        <w:pStyle w:val="1lnekI"/>
      </w:pPr>
    </w:p>
    <w:p w14:paraId="3B042820" w14:textId="54F4D847" w:rsidR="00FF5EFB" w:rsidRPr="00462C9D" w:rsidRDefault="003459F3" w:rsidP="00FF5EFB">
      <w:pPr>
        <w:pStyle w:val="1Nzevlnku"/>
      </w:pPr>
      <w:r w:rsidRPr="00462C9D">
        <w:t>Účel a p</w:t>
      </w:r>
      <w:r w:rsidR="00945E5D" w:rsidRPr="00462C9D">
        <w:t>ředmět Smlouvy</w:t>
      </w:r>
    </w:p>
    <w:p w14:paraId="1ED7D934" w14:textId="31E9CA8C" w:rsidR="001B4E97" w:rsidRPr="00462C9D" w:rsidRDefault="001B4E97" w:rsidP="000E217D">
      <w:pPr>
        <w:pStyle w:val="2bodlnku"/>
        <w:rPr>
          <w:sz w:val="22"/>
          <w:szCs w:val="22"/>
          <w:lang w:eastAsia="ar-SA"/>
        </w:rPr>
      </w:pPr>
      <w:r w:rsidRPr="00462C9D">
        <w:rPr>
          <w:sz w:val="22"/>
          <w:szCs w:val="22"/>
          <w:lang w:eastAsia="ar-SA"/>
        </w:rPr>
        <w:t>Účelem Smlouvy je zaji</w:t>
      </w:r>
      <w:r w:rsidR="009A07FA" w:rsidRPr="00462C9D">
        <w:rPr>
          <w:sz w:val="22"/>
          <w:szCs w:val="22"/>
          <w:lang w:eastAsia="ar-SA"/>
        </w:rPr>
        <w:t>stit</w:t>
      </w:r>
      <w:r w:rsidRPr="00462C9D">
        <w:rPr>
          <w:sz w:val="22"/>
          <w:szCs w:val="22"/>
          <w:lang w:eastAsia="ar-SA"/>
        </w:rPr>
        <w:t xml:space="preserve"> </w:t>
      </w:r>
      <w:r w:rsidRPr="000E0393">
        <w:rPr>
          <w:sz w:val="22"/>
        </w:rPr>
        <w:t>bezporuchov</w:t>
      </w:r>
      <w:r w:rsidR="009A07FA" w:rsidRPr="000E0393">
        <w:rPr>
          <w:sz w:val="22"/>
        </w:rPr>
        <w:t>ý</w:t>
      </w:r>
      <w:r w:rsidR="008412BA" w:rsidRPr="00462C9D">
        <w:rPr>
          <w:sz w:val="22"/>
          <w:szCs w:val="22"/>
          <w:lang w:eastAsia="ar-SA"/>
        </w:rPr>
        <w:t xml:space="preserve"> a optimální</w:t>
      </w:r>
      <w:r w:rsidR="004858BA">
        <w:rPr>
          <w:sz w:val="22"/>
          <w:szCs w:val="22"/>
          <w:lang w:eastAsia="ar-SA"/>
        </w:rPr>
        <w:t xml:space="preserve"> </w:t>
      </w:r>
      <w:r w:rsidR="00374B42">
        <w:rPr>
          <w:sz w:val="22"/>
          <w:szCs w:val="22"/>
          <w:lang w:eastAsia="ar-SA"/>
        </w:rPr>
        <w:t>p</w:t>
      </w:r>
      <w:r w:rsidR="004858BA">
        <w:rPr>
          <w:sz w:val="22"/>
          <w:szCs w:val="22"/>
          <w:lang w:eastAsia="ar-SA"/>
        </w:rPr>
        <w:t>rovoz</w:t>
      </w:r>
      <w:r w:rsidR="000E217D">
        <w:rPr>
          <w:sz w:val="22"/>
          <w:szCs w:val="22"/>
          <w:lang w:eastAsia="ar-SA"/>
        </w:rPr>
        <w:t xml:space="preserve"> </w:t>
      </w:r>
      <w:r w:rsidR="000E217D" w:rsidRPr="00000D4E">
        <w:rPr>
          <w:sz w:val="22"/>
          <w:szCs w:val="22"/>
          <w:lang w:eastAsia="ar-SA"/>
        </w:rPr>
        <w:t>Systému</w:t>
      </w:r>
      <w:r w:rsidR="00537B3B" w:rsidRPr="00462C9D">
        <w:rPr>
          <w:sz w:val="22"/>
          <w:szCs w:val="22"/>
          <w:lang w:eastAsia="ar-SA"/>
        </w:rPr>
        <w:t xml:space="preserve"> včetně</w:t>
      </w:r>
      <w:r w:rsidRPr="00462C9D">
        <w:rPr>
          <w:sz w:val="22"/>
          <w:szCs w:val="22"/>
          <w:lang w:eastAsia="ar-SA"/>
        </w:rPr>
        <w:t xml:space="preserve"> jeho údržb</w:t>
      </w:r>
      <w:r w:rsidR="00A15241" w:rsidRPr="00462C9D">
        <w:rPr>
          <w:sz w:val="22"/>
          <w:szCs w:val="22"/>
          <w:lang w:eastAsia="ar-SA"/>
        </w:rPr>
        <w:t>y</w:t>
      </w:r>
      <w:r w:rsidRPr="00462C9D">
        <w:rPr>
          <w:sz w:val="22"/>
          <w:szCs w:val="22"/>
          <w:lang w:eastAsia="ar-SA"/>
        </w:rPr>
        <w:t xml:space="preserve"> a</w:t>
      </w:r>
      <w:r w:rsidR="00FB0EEE" w:rsidRPr="00462C9D">
        <w:rPr>
          <w:sz w:val="22"/>
          <w:szCs w:val="22"/>
          <w:lang w:eastAsia="ar-SA"/>
        </w:rPr>
        <w:t> </w:t>
      </w:r>
      <w:r w:rsidRPr="00462C9D">
        <w:rPr>
          <w:sz w:val="22"/>
          <w:szCs w:val="22"/>
          <w:lang w:eastAsia="ar-SA"/>
        </w:rPr>
        <w:t xml:space="preserve">přizpůsobování měnícímu se stavu </w:t>
      </w:r>
      <w:r w:rsidR="008412BA" w:rsidRPr="00462C9D">
        <w:rPr>
          <w:sz w:val="22"/>
          <w:szCs w:val="22"/>
          <w:lang w:eastAsia="ar-SA"/>
        </w:rPr>
        <w:t xml:space="preserve">legislativy a provozovaných verzí technologií </w:t>
      </w:r>
      <w:r w:rsidR="009229BF" w:rsidRPr="00462C9D">
        <w:rPr>
          <w:sz w:val="22"/>
          <w:szCs w:val="22"/>
          <w:lang w:eastAsia="ar-SA"/>
        </w:rPr>
        <w:t>tak, aby bylo zajištěno jeho řádné a</w:t>
      </w:r>
      <w:r w:rsidR="003B35AF" w:rsidRPr="00462C9D">
        <w:rPr>
          <w:sz w:val="22"/>
          <w:szCs w:val="22"/>
          <w:lang w:eastAsia="ar-SA"/>
        </w:rPr>
        <w:t> </w:t>
      </w:r>
      <w:r w:rsidR="009229BF" w:rsidRPr="00462C9D">
        <w:rPr>
          <w:sz w:val="22"/>
          <w:szCs w:val="22"/>
          <w:lang w:eastAsia="ar-SA"/>
        </w:rPr>
        <w:t xml:space="preserve">bezproblémové fungování v souladu </w:t>
      </w:r>
      <w:r w:rsidR="009229BF" w:rsidRPr="000E217D">
        <w:rPr>
          <w:sz w:val="22"/>
        </w:rPr>
        <w:t>s</w:t>
      </w:r>
      <w:r w:rsidR="00184846" w:rsidRPr="00B63255">
        <w:rPr>
          <w:sz w:val="22"/>
          <w:szCs w:val="22"/>
          <w:lang w:eastAsia="ar-SA"/>
        </w:rPr>
        <w:t> </w:t>
      </w:r>
      <w:r w:rsidR="00216F90" w:rsidRPr="000E217D">
        <w:rPr>
          <w:sz w:val="22"/>
        </w:rPr>
        <w:t>aktuáln</w:t>
      </w:r>
      <w:r w:rsidR="00184846" w:rsidRPr="000E217D">
        <w:rPr>
          <w:sz w:val="22"/>
        </w:rPr>
        <w:t xml:space="preserve">í </w:t>
      </w:r>
      <w:r w:rsidR="002A70B6" w:rsidRPr="000E217D">
        <w:rPr>
          <w:sz w:val="22"/>
        </w:rPr>
        <w:t xml:space="preserve">legislativou </w:t>
      </w:r>
      <w:r w:rsidR="004A2D9C">
        <w:rPr>
          <w:sz w:val="22"/>
        </w:rPr>
        <w:t xml:space="preserve">a </w:t>
      </w:r>
      <w:r w:rsidR="009229BF" w:rsidRPr="00462C9D">
        <w:rPr>
          <w:sz w:val="22"/>
          <w:szCs w:val="22"/>
          <w:lang w:eastAsia="ar-SA"/>
        </w:rPr>
        <w:t>požadavky Smlouvy</w:t>
      </w:r>
      <w:r w:rsidR="003B35AF" w:rsidRPr="00462C9D">
        <w:rPr>
          <w:sz w:val="22"/>
          <w:szCs w:val="22"/>
          <w:lang w:eastAsia="ar-SA"/>
        </w:rPr>
        <w:t>.</w:t>
      </w:r>
      <w:r w:rsidR="00462C9D" w:rsidRPr="00B62D76">
        <w:rPr>
          <w:sz w:val="22"/>
          <w:szCs w:val="22"/>
          <w:lang w:eastAsia="ar-SA"/>
        </w:rPr>
        <w:t xml:space="preserve"> </w:t>
      </w:r>
    </w:p>
    <w:p w14:paraId="632100A0" w14:textId="422180E4" w:rsidR="00945E5D" w:rsidRPr="00063247" w:rsidRDefault="00945E5D" w:rsidP="00063247">
      <w:pPr>
        <w:pStyle w:val="2bodlnku"/>
        <w:rPr>
          <w:sz w:val="22"/>
          <w:szCs w:val="22"/>
          <w:lang w:eastAsia="ar-SA"/>
        </w:rPr>
      </w:pPr>
      <w:r w:rsidRPr="00063247">
        <w:rPr>
          <w:sz w:val="22"/>
          <w:szCs w:val="22"/>
          <w:lang w:eastAsia="ar-SA"/>
        </w:rPr>
        <w:t>Poskytovatel se Smlouvou zavazuje poskytovat</w:t>
      </w:r>
      <w:r w:rsidR="00E22CA5">
        <w:rPr>
          <w:sz w:val="22"/>
          <w:szCs w:val="22"/>
          <w:lang w:eastAsia="ar-SA"/>
        </w:rPr>
        <w:t xml:space="preserve"> </w:t>
      </w:r>
      <w:r w:rsidRPr="00063247">
        <w:rPr>
          <w:sz w:val="22"/>
          <w:szCs w:val="22"/>
          <w:lang w:eastAsia="ar-SA"/>
        </w:rPr>
        <w:t xml:space="preserve">Objednateli </w:t>
      </w:r>
      <w:r w:rsidR="00063247" w:rsidRPr="00063247">
        <w:rPr>
          <w:sz w:val="22"/>
          <w:szCs w:val="22"/>
          <w:lang w:eastAsia="ar-SA"/>
        </w:rPr>
        <w:t xml:space="preserve">předmět </w:t>
      </w:r>
      <w:r w:rsidRPr="00063247">
        <w:rPr>
          <w:sz w:val="22"/>
          <w:szCs w:val="22"/>
          <w:lang w:eastAsia="ar-SA"/>
        </w:rPr>
        <w:t xml:space="preserve">plnění </w:t>
      </w:r>
      <w:r w:rsidR="003123DF">
        <w:rPr>
          <w:sz w:val="22"/>
          <w:szCs w:val="22"/>
          <w:lang w:eastAsia="ar-SA"/>
        </w:rPr>
        <w:t>zahrnující zejména tyto činnosti</w:t>
      </w:r>
      <w:r w:rsidRPr="00063247">
        <w:rPr>
          <w:sz w:val="22"/>
          <w:szCs w:val="22"/>
          <w:lang w:eastAsia="ar-SA"/>
        </w:rPr>
        <w:t>:</w:t>
      </w:r>
    </w:p>
    <w:p w14:paraId="1159DDAD" w14:textId="6B3C6899" w:rsidR="0070313C" w:rsidRDefault="00945E5D" w:rsidP="00411D8E">
      <w:pPr>
        <w:pStyle w:val="2bodlnku"/>
        <w:numPr>
          <w:ilvl w:val="1"/>
          <w:numId w:val="9"/>
        </w:numPr>
        <w:ind w:left="1418" w:hanging="851"/>
        <w:rPr>
          <w:sz w:val="22"/>
          <w:szCs w:val="22"/>
          <w:lang w:eastAsia="ar-SA"/>
        </w:rPr>
      </w:pPr>
      <w:r w:rsidRPr="006F50E9">
        <w:rPr>
          <w:sz w:val="22"/>
          <w:szCs w:val="22"/>
          <w:lang w:eastAsia="ar-SA"/>
        </w:rPr>
        <w:t>služ</w:t>
      </w:r>
      <w:r w:rsidR="003123DF">
        <w:rPr>
          <w:sz w:val="22"/>
          <w:szCs w:val="22"/>
          <w:lang w:eastAsia="ar-SA"/>
        </w:rPr>
        <w:t>by</w:t>
      </w:r>
      <w:r w:rsidRPr="006F50E9">
        <w:rPr>
          <w:sz w:val="22"/>
          <w:szCs w:val="22"/>
          <w:lang w:eastAsia="ar-SA"/>
        </w:rPr>
        <w:t xml:space="preserve"> </w:t>
      </w:r>
      <w:proofErr w:type="spellStart"/>
      <w:r w:rsidRPr="006F50E9">
        <w:rPr>
          <w:sz w:val="22"/>
          <w:szCs w:val="22"/>
          <w:lang w:eastAsia="ar-SA"/>
        </w:rPr>
        <w:t>maintenance</w:t>
      </w:r>
      <w:proofErr w:type="spellEnd"/>
      <w:r w:rsidRPr="006F50E9">
        <w:rPr>
          <w:sz w:val="22"/>
          <w:szCs w:val="22"/>
          <w:lang w:eastAsia="ar-SA"/>
        </w:rPr>
        <w:t xml:space="preserve"> (údržby)</w:t>
      </w:r>
      <w:r w:rsidR="004B02D3">
        <w:rPr>
          <w:sz w:val="22"/>
          <w:szCs w:val="22"/>
          <w:lang w:eastAsia="ar-SA"/>
        </w:rPr>
        <w:t>,</w:t>
      </w:r>
      <w:r w:rsidRPr="006F50E9">
        <w:rPr>
          <w:sz w:val="22"/>
          <w:szCs w:val="22"/>
          <w:lang w:eastAsia="ar-SA"/>
        </w:rPr>
        <w:t xml:space="preserve"> servisní podpory</w:t>
      </w:r>
      <w:r w:rsidR="00A8113C" w:rsidRPr="00A8113C">
        <w:t xml:space="preserve"> </w:t>
      </w:r>
      <w:r w:rsidR="00A8113C" w:rsidRPr="00A8113C">
        <w:rPr>
          <w:sz w:val="22"/>
          <w:szCs w:val="22"/>
          <w:lang w:eastAsia="ar-SA"/>
        </w:rPr>
        <w:t>a služby pro evidenci</w:t>
      </w:r>
      <w:r w:rsidR="009406D2">
        <w:rPr>
          <w:sz w:val="22"/>
          <w:szCs w:val="22"/>
          <w:lang w:eastAsia="ar-SA"/>
        </w:rPr>
        <w:t>,</w:t>
      </w:r>
      <w:r w:rsidR="00A8113C" w:rsidRPr="00A8113C">
        <w:rPr>
          <w:sz w:val="22"/>
          <w:szCs w:val="22"/>
          <w:lang w:eastAsia="ar-SA"/>
        </w:rPr>
        <w:t xml:space="preserve"> příjem </w:t>
      </w:r>
      <w:r w:rsidR="009406D2">
        <w:rPr>
          <w:sz w:val="22"/>
          <w:szCs w:val="22"/>
          <w:lang w:eastAsia="ar-SA"/>
        </w:rPr>
        <w:t>a</w:t>
      </w:r>
      <w:r w:rsidR="00D937FC">
        <w:rPr>
          <w:sz w:val="22"/>
          <w:szCs w:val="22"/>
          <w:lang w:eastAsia="ar-SA"/>
        </w:rPr>
        <w:t> </w:t>
      </w:r>
      <w:r w:rsidR="009406D2">
        <w:rPr>
          <w:sz w:val="22"/>
          <w:szCs w:val="22"/>
          <w:lang w:eastAsia="ar-SA"/>
        </w:rPr>
        <w:t xml:space="preserve">řešení </w:t>
      </w:r>
      <w:r w:rsidR="00A8113C" w:rsidRPr="00A8113C">
        <w:rPr>
          <w:sz w:val="22"/>
          <w:szCs w:val="22"/>
          <w:lang w:eastAsia="ar-SA"/>
        </w:rPr>
        <w:t>požadavk</w:t>
      </w:r>
      <w:r w:rsidR="003F00D2">
        <w:rPr>
          <w:sz w:val="22"/>
          <w:szCs w:val="22"/>
          <w:lang w:eastAsia="ar-SA"/>
        </w:rPr>
        <w:t>ů</w:t>
      </w:r>
      <w:r w:rsidR="00A8113C" w:rsidRPr="00A8113C">
        <w:rPr>
          <w:sz w:val="22"/>
          <w:szCs w:val="22"/>
          <w:lang w:eastAsia="ar-SA"/>
        </w:rPr>
        <w:t xml:space="preserve"> a incidentů</w:t>
      </w:r>
      <w:r w:rsidRPr="006F50E9">
        <w:rPr>
          <w:sz w:val="22"/>
          <w:szCs w:val="22"/>
          <w:lang w:eastAsia="ar-SA"/>
        </w:rPr>
        <w:t>, které jsou specifikované v Příloze č. 2 Smlouvy (dále jen „</w:t>
      </w:r>
      <w:r w:rsidRPr="00DD6F78">
        <w:rPr>
          <w:b/>
          <w:bCs/>
          <w:i/>
          <w:iCs/>
          <w:sz w:val="22"/>
          <w:szCs w:val="22"/>
          <w:lang w:eastAsia="ar-SA"/>
        </w:rPr>
        <w:t>Paušální služby</w:t>
      </w:r>
      <w:r w:rsidRPr="006F50E9">
        <w:rPr>
          <w:sz w:val="22"/>
          <w:szCs w:val="22"/>
          <w:lang w:eastAsia="ar-SA"/>
        </w:rPr>
        <w:t>“)</w:t>
      </w:r>
      <w:r w:rsidR="0070313C">
        <w:rPr>
          <w:sz w:val="22"/>
          <w:szCs w:val="22"/>
          <w:lang w:eastAsia="ar-SA"/>
        </w:rPr>
        <w:t>;</w:t>
      </w:r>
    </w:p>
    <w:p w14:paraId="4068984F" w14:textId="18A6C4CC" w:rsidR="00945E5D" w:rsidRPr="00850EB9" w:rsidRDefault="00945E5D" w:rsidP="00411D8E">
      <w:pPr>
        <w:pStyle w:val="2bodlnku"/>
        <w:numPr>
          <w:ilvl w:val="1"/>
          <w:numId w:val="9"/>
        </w:numPr>
        <w:ind w:left="1418" w:hanging="851"/>
        <w:rPr>
          <w:sz w:val="22"/>
          <w:szCs w:val="22"/>
          <w:lang w:eastAsia="ar-SA"/>
        </w:rPr>
      </w:pPr>
      <w:r w:rsidRPr="0070313C">
        <w:rPr>
          <w:sz w:val="22"/>
          <w:szCs w:val="22"/>
          <w:lang w:eastAsia="ar-SA"/>
        </w:rPr>
        <w:t>služ</w:t>
      </w:r>
      <w:r w:rsidR="003123DF">
        <w:rPr>
          <w:sz w:val="22"/>
          <w:szCs w:val="22"/>
          <w:lang w:eastAsia="ar-SA"/>
        </w:rPr>
        <w:t>by</w:t>
      </w:r>
      <w:r w:rsidRPr="0070313C">
        <w:rPr>
          <w:sz w:val="22"/>
          <w:szCs w:val="22"/>
          <w:lang w:eastAsia="ar-SA"/>
        </w:rPr>
        <w:t xml:space="preserve"> na objednávku dle </w:t>
      </w:r>
      <w:r w:rsidR="006A7EEE">
        <w:rPr>
          <w:sz w:val="22"/>
          <w:szCs w:val="22"/>
          <w:lang w:eastAsia="ar-SA"/>
        </w:rPr>
        <w:t xml:space="preserve">Přílohy č. </w:t>
      </w:r>
      <w:r w:rsidR="00677827">
        <w:rPr>
          <w:sz w:val="22"/>
          <w:szCs w:val="22"/>
          <w:lang w:eastAsia="ar-SA"/>
        </w:rPr>
        <w:t>3</w:t>
      </w:r>
      <w:r w:rsidR="006A7EEE">
        <w:rPr>
          <w:sz w:val="22"/>
          <w:szCs w:val="22"/>
          <w:lang w:eastAsia="ar-SA"/>
        </w:rPr>
        <w:t xml:space="preserve"> a </w:t>
      </w:r>
      <w:r w:rsidRPr="0070313C">
        <w:rPr>
          <w:sz w:val="22"/>
          <w:szCs w:val="22"/>
          <w:lang w:eastAsia="ar-SA"/>
        </w:rPr>
        <w:t>čl. V</w:t>
      </w:r>
      <w:r w:rsidR="00677827">
        <w:rPr>
          <w:sz w:val="22"/>
          <w:szCs w:val="22"/>
          <w:lang w:eastAsia="ar-SA"/>
        </w:rPr>
        <w:t>I</w:t>
      </w:r>
      <w:r w:rsidRPr="0070313C">
        <w:rPr>
          <w:sz w:val="22"/>
          <w:szCs w:val="22"/>
          <w:lang w:eastAsia="ar-SA"/>
        </w:rPr>
        <w:t>. Smlouvy (dále jen „</w:t>
      </w:r>
      <w:r w:rsidRPr="0070313C">
        <w:rPr>
          <w:b/>
          <w:bCs/>
          <w:i/>
          <w:iCs/>
          <w:sz w:val="22"/>
          <w:szCs w:val="22"/>
          <w:lang w:eastAsia="ar-SA"/>
        </w:rPr>
        <w:t>Služby na objednávku</w:t>
      </w:r>
      <w:r w:rsidRPr="0070313C">
        <w:rPr>
          <w:sz w:val="22"/>
          <w:szCs w:val="22"/>
          <w:lang w:eastAsia="ar-SA"/>
        </w:rPr>
        <w:t>“)</w:t>
      </w:r>
      <w:r w:rsidR="00C02133">
        <w:rPr>
          <w:sz w:val="22"/>
          <w:szCs w:val="22"/>
          <w:lang w:eastAsia="ar-SA"/>
        </w:rPr>
        <w:t>;</w:t>
      </w:r>
    </w:p>
    <w:p w14:paraId="07A7F26F" w14:textId="413F1B8D" w:rsidR="00945E5D" w:rsidRPr="006F50E9" w:rsidRDefault="00945E5D" w:rsidP="00411D8E">
      <w:pPr>
        <w:pStyle w:val="2bodlnku"/>
        <w:numPr>
          <w:ilvl w:val="1"/>
          <w:numId w:val="9"/>
        </w:numPr>
        <w:ind w:left="1418" w:hanging="851"/>
        <w:rPr>
          <w:sz w:val="22"/>
          <w:szCs w:val="22"/>
          <w:lang w:eastAsia="ar-SA"/>
        </w:rPr>
      </w:pPr>
      <w:r w:rsidRPr="006F50E9">
        <w:rPr>
          <w:sz w:val="22"/>
          <w:szCs w:val="22"/>
          <w:lang w:eastAsia="ar-SA"/>
        </w:rPr>
        <w:t xml:space="preserve">poskytnutí práva užívání výsledků </w:t>
      </w:r>
      <w:r w:rsidR="005E498E">
        <w:rPr>
          <w:sz w:val="22"/>
          <w:szCs w:val="22"/>
          <w:lang w:eastAsia="ar-SA"/>
        </w:rPr>
        <w:t>Předmětu plnění</w:t>
      </w:r>
      <w:r w:rsidRPr="006F50E9">
        <w:rPr>
          <w:sz w:val="22"/>
          <w:szCs w:val="22"/>
          <w:lang w:eastAsia="ar-SA"/>
        </w:rPr>
        <w:t xml:space="preserve"> a celého Systému;</w:t>
      </w:r>
    </w:p>
    <w:p w14:paraId="7F37F10F" w14:textId="4FB8D87C" w:rsidR="00945E5D" w:rsidRPr="00DD6F78" w:rsidRDefault="00214D18" w:rsidP="00411D8E">
      <w:pPr>
        <w:pStyle w:val="2bodlnku"/>
        <w:numPr>
          <w:ilvl w:val="1"/>
          <w:numId w:val="9"/>
        </w:numPr>
        <w:ind w:left="1418" w:hanging="851"/>
        <w:rPr>
          <w:sz w:val="22"/>
          <w:szCs w:val="22"/>
          <w:lang w:eastAsia="ar-SA"/>
        </w:rPr>
      </w:pPr>
      <w:r>
        <w:rPr>
          <w:sz w:val="22"/>
          <w:szCs w:val="22"/>
          <w:lang w:eastAsia="ar-SA"/>
        </w:rPr>
        <w:t>zajištění</w:t>
      </w:r>
      <w:r w:rsidR="00945E5D" w:rsidRPr="006F50E9">
        <w:rPr>
          <w:sz w:val="22"/>
          <w:szCs w:val="22"/>
          <w:lang w:eastAsia="ar-SA"/>
        </w:rPr>
        <w:t xml:space="preserve"> </w:t>
      </w:r>
      <w:r w:rsidR="00945E5D" w:rsidRPr="00E21902">
        <w:rPr>
          <w:sz w:val="22"/>
          <w:szCs w:val="22"/>
          <w:lang w:eastAsia="ar-SA"/>
        </w:rPr>
        <w:t>administrátorské</w:t>
      </w:r>
      <w:r w:rsidR="000221FE" w:rsidRPr="00E21902">
        <w:rPr>
          <w:sz w:val="22"/>
          <w:szCs w:val="22"/>
          <w:lang w:eastAsia="ar-SA"/>
        </w:rPr>
        <w:t xml:space="preserve"> a</w:t>
      </w:r>
      <w:r w:rsidR="00945E5D" w:rsidRPr="00E21902">
        <w:rPr>
          <w:sz w:val="22"/>
          <w:szCs w:val="22"/>
          <w:lang w:eastAsia="ar-SA"/>
        </w:rPr>
        <w:t xml:space="preserve"> uživatelské dokumentace pro všechny moduly, systémové dokumentace, technické</w:t>
      </w:r>
      <w:r w:rsidR="00D405A9" w:rsidRPr="00E21902">
        <w:rPr>
          <w:sz w:val="22"/>
          <w:szCs w:val="22"/>
          <w:lang w:eastAsia="ar-SA"/>
        </w:rPr>
        <w:t>, bezpečnostní</w:t>
      </w:r>
      <w:r w:rsidR="00945E5D" w:rsidRPr="00E21902">
        <w:rPr>
          <w:sz w:val="22"/>
          <w:szCs w:val="22"/>
          <w:lang w:eastAsia="ar-SA"/>
        </w:rPr>
        <w:t xml:space="preserve"> dokumentace a datového modelu</w:t>
      </w:r>
      <w:r w:rsidR="00945E5D" w:rsidRPr="006F50E9">
        <w:rPr>
          <w:sz w:val="22"/>
          <w:szCs w:val="22"/>
          <w:lang w:eastAsia="ar-SA"/>
        </w:rPr>
        <w:t>, vztahující se k Systému a její udržování v souladu se zákonem č.</w:t>
      </w:r>
      <w:r w:rsidR="00D405A9">
        <w:rPr>
          <w:sz w:val="22"/>
          <w:szCs w:val="22"/>
          <w:lang w:eastAsia="ar-SA"/>
        </w:rPr>
        <w:t> </w:t>
      </w:r>
      <w:r w:rsidR="00945E5D" w:rsidRPr="006F50E9">
        <w:rPr>
          <w:sz w:val="22"/>
          <w:szCs w:val="22"/>
          <w:lang w:eastAsia="ar-SA"/>
        </w:rPr>
        <w:t>365/2000 Sb., o informačních systémech veřejné správy a o změně některých dalších zákonů, ve znění pozdějších předpisů a provozní dokumentace v souladu s</w:t>
      </w:r>
      <w:r w:rsidR="005E498E">
        <w:rPr>
          <w:sz w:val="22"/>
          <w:szCs w:val="22"/>
          <w:lang w:eastAsia="ar-SA"/>
        </w:rPr>
        <w:t> </w:t>
      </w:r>
      <w:r w:rsidR="00945E5D" w:rsidRPr="006F50E9">
        <w:rPr>
          <w:sz w:val="22"/>
          <w:szCs w:val="22"/>
          <w:lang w:eastAsia="ar-SA"/>
        </w:rPr>
        <w:t>§</w:t>
      </w:r>
      <w:r w:rsidR="005E498E">
        <w:rPr>
          <w:sz w:val="22"/>
          <w:szCs w:val="22"/>
          <w:lang w:eastAsia="ar-SA"/>
        </w:rPr>
        <w:t> </w:t>
      </w:r>
      <w:r w:rsidR="00945E5D" w:rsidRPr="006F50E9">
        <w:rPr>
          <w:sz w:val="22"/>
          <w:szCs w:val="22"/>
          <w:lang w:eastAsia="ar-SA"/>
        </w:rPr>
        <w:t xml:space="preserve">11 vyhlášky č. </w:t>
      </w:r>
      <w:r w:rsidR="00462C9D">
        <w:rPr>
          <w:sz w:val="22"/>
          <w:szCs w:val="22"/>
          <w:lang w:eastAsia="ar-SA"/>
        </w:rPr>
        <w:t>360/2023 Sb.</w:t>
      </w:r>
      <w:r w:rsidR="00945E5D" w:rsidRPr="006F50E9">
        <w:rPr>
          <w:sz w:val="22"/>
          <w:szCs w:val="22"/>
          <w:lang w:eastAsia="ar-SA"/>
        </w:rPr>
        <w:t xml:space="preserve"> o dlouhodobém řízení informačních systémů veřejné správy (souhrnně dále jen „</w:t>
      </w:r>
      <w:r w:rsidR="00945E5D" w:rsidRPr="0070313C">
        <w:rPr>
          <w:b/>
          <w:bCs/>
          <w:i/>
          <w:iCs/>
          <w:sz w:val="22"/>
          <w:szCs w:val="22"/>
          <w:lang w:eastAsia="ar-SA"/>
        </w:rPr>
        <w:t>Dokumentace</w:t>
      </w:r>
      <w:r w:rsidR="00945E5D" w:rsidRPr="006F50E9">
        <w:rPr>
          <w:sz w:val="22"/>
          <w:szCs w:val="22"/>
          <w:lang w:eastAsia="ar-SA"/>
        </w:rPr>
        <w:t>“)</w:t>
      </w:r>
      <w:r w:rsidR="0046010C">
        <w:rPr>
          <w:sz w:val="22"/>
          <w:szCs w:val="22"/>
          <w:lang w:eastAsia="ar-SA"/>
        </w:rPr>
        <w:t>.</w:t>
      </w:r>
      <w:r w:rsidR="005C67E2" w:rsidRPr="005C67E2">
        <w:t xml:space="preserve"> </w:t>
      </w:r>
      <w:r w:rsidR="00BE689A">
        <w:rPr>
          <w:sz w:val="22"/>
          <w:szCs w:val="22"/>
          <w:lang w:eastAsia="ar-SA"/>
        </w:rPr>
        <w:t>Poskytovatel</w:t>
      </w:r>
      <w:r w:rsidR="005C67E2" w:rsidRPr="005C67E2">
        <w:rPr>
          <w:sz w:val="22"/>
          <w:szCs w:val="22"/>
          <w:lang w:eastAsia="ar-SA"/>
        </w:rPr>
        <w:t xml:space="preserve"> se zavazuje udržovat aktuální stav </w:t>
      </w:r>
      <w:r w:rsidR="00BE689A">
        <w:rPr>
          <w:sz w:val="22"/>
          <w:szCs w:val="22"/>
          <w:lang w:eastAsia="ar-SA"/>
        </w:rPr>
        <w:t>D</w:t>
      </w:r>
      <w:r w:rsidR="005C67E2" w:rsidRPr="005C67E2">
        <w:rPr>
          <w:sz w:val="22"/>
          <w:szCs w:val="22"/>
          <w:lang w:eastAsia="ar-SA"/>
        </w:rPr>
        <w:t xml:space="preserve">okumentace. Veškerá </w:t>
      </w:r>
      <w:r w:rsidR="00BE689A">
        <w:rPr>
          <w:sz w:val="22"/>
          <w:szCs w:val="22"/>
          <w:lang w:eastAsia="ar-SA"/>
        </w:rPr>
        <w:t>D</w:t>
      </w:r>
      <w:r w:rsidR="005C67E2" w:rsidRPr="005C67E2">
        <w:rPr>
          <w:sz w:val="22"/>
          <w:szCs w:val="22"/>
          <w:lang w:eastAsia="ar-SA"/>
        </w:rPr>
        <w:t>okumentace bude v českém jazyce (s</w:t>
      </w:r>
      <w:r w:rsidR="00D405A9">
        <w:rPr>
          <w:sz w:val="22"/>
          <w:szCs w:val="22"/>
          <w:lang w:eastAsia="ar-SA"/>
        </w:rPr>
        <w:t> </w:t>
      </w:r>
      <w:r w:rsidR="005C67E2" w:rsidRPr="005C67E2">
        <w:rPr>
          <w:sz w:val="22"/>
          <w:szCs w:val="22"/>
          <w:lang w:eastAsia="ar-SA"/>
        </w:rPr>
        <w:t>výjimkou odborných výrazů a</w:t>
      </w:r>
      <w:r w:rsidR="00D937FC">
        <w:rPr>
          <w:sz w:val="22"/>
          <w:szCs w:val="22"/>
          <w:lang w:eastAsia="ar-SA"/>
        </w:rPr>
        <w:t> </w:t>
      </w:r>
      <w:r w:rsidR="005C67E2" w:rsidRPr="005C67E2">
        <w:rPr>
          <w:sz w:val="22"/>
          <w:szCs w:val="22"/>
          <w:lang w:eastAsia="ar-SA"/>
        </w:rPr>
        <w:t xml:space="preserve">terminologie, kde je připuštěn rovněž anglický jazyk), a to včetně dokumentace k produktům třetích stran, které </w:t>
      </w:r>
      <w:r w:rsidR="00BE689A">
        <w:rPr>
          <w:sz w:val="22"/>
          <w:szCs w:val="22"/>
          <w:lang w:eastAsia="ar-SA"/>
        </w:rPr>
        <w:t>Poskytovatel</w:t>
      </w:r>
      <w:r w:rsidR="005C67E2" w:rsidRPr="005C67E2">
        <w:rPr>
          <w:sz w:val="22"/>
          <w:szCs w:val="22"/>
          <w:lang w:eastAsia="ar-SA"/>
        </w:rPr>
        <w:t xml:space="preserve"> pro plnění použije. U veškeré takovéto dokumentace </w:t>
      </w:r>
      <w:r w:rsidR="003E5945">
        <w:rPr>
          <w:sz w:val="22"/>
          <w:szCs w:val="22"/>
          <w:lang w:eastAsia="ar-SA"/>
        </w:rPr>
        <w:t>Poskytovatel</w:t>
      </w:r>
      <w:r w:rsidR="005C67E2" w:rsidRPr="005C67E2">
        <w:rPr>
          <w:sz w:val="22"/>
          <w:szCs w:val="22"/>
          <w:lang w:eastAsia="ar-SA"/>
        </w:rPr>
        <w:t xml:space="preserve"> přebírá odpovědnost za případná pochybení ve vztahu ke třetím stranám, pokud byla způsobena, byť nezaviněnou, chybou v překladu. </w:t>
      </w:r>
      <w:r w:rsidR="003E5945">
        <w:rPr>
          <w:sz w:val="22"/>
          <w:szCs w:val="22"/>
          <w:lang w:eastAsia="ar-SA"/>
        </w:rPr>
        <w:t>Poskytovatel</w:t>
      </w:r>
      <w:r w:rsidR="005C67E2" w:rsidRPr="005C67E2">
        <w:rPr>
          <w:sz w:val="22"/>
          <w:szCs w:val="22"/>
          <w:lang w:eastAsia="ar-SA"/>
        </w:rPr>
        <w:t xml:space="preserve"> bude aktualizovat </w:t>
      </w:r>
      <w:r w:rsidR="003E5945">
        <w:rPr>
          <w:sz w:val="22"/>
          <w:szCs w:val="22"/>
          <w:lang w:eastAsia="ar-SA"/>
        </w:rPr>
        <w:t>D</w:t>
      </w:r>
      <w:r w:rsidR="005C67E2" w:rsidRPr="005C67E2">
        <w:rPr>
          <w:sz w:val="22"/>
          <w:szCs w:val="22"/>
          <w:lang w:eastAsia="ar-SA"/>
        </w:rPr>
        <w:t>okumentac</w:t>
      </w:r>
      <w:r w:rsidR="00AA555F">
        <w:rPr>
          <w:sz w:val="22"/>
          <w:szCs w:val="22"/>
          <w:lang w:eastAsia="ar-SA"/>
        </w:rPr>
        <w:t>i</w:t>
      </w:r>
      <w:r w:rsidR="005C67E2" w:rsidRPr="005C67E2">
        <w:rPr>
          <w:sz w:val="22"/>
          <w:szCs w:val="22"/>
          <w:lang w:eastAsia="ar-SA"/>
        </w:rPr>
        <w:t xml:space="preserve"> po každé nové verzi software, </w:t>
      </w:r>
      <w:r w:rsidR="00C11CED">
        <w:rPr>
          <w:sz w:val="22"/>
          <w:szCs w:val="22"/>
          <w:lang w:eastAsia="ar-SA"/>
        </w:rPr>
        <w:t>kdy D</w:t>
      </w:r>
      <w:r w:rsidR="005C67E2" w:rsidRPr="005C67E2">
        <w:rPr>
          <w:sz w:val="22"/>
          <w:szCs w:val="22"/>
          <w:lang w:eastAsia="ar-SA"/>
        </w:rPr>
        <w:t>okumentace bude předána vždy s novou verzí software Objednateli</w:t>
      </w:r>
      <w:r w:rsidR="00E11E87">
        <w:rPr>
          <w:sz w:val="22"/>
          <w:szCs w:val="22"/>
          <w:lang w:eastAsia="ar-SA"/>
        </w:rPr>
        <w:t xml:space="preserve">, předání Dokumentace podléhá akceptačnímu řízení </w:t>
      </w:r>
      <w:r w:rsidR="003F51FB">
        <w:rPr>
          <w:sz w:val="22"/>
          <w:szCs w:val="22"/>
          <w:lang w:eastAsia="ar-SA"/>
        </w:rPr>
        <w:t>v souladu s Přílohu č. 5</w:t>
      </w:r>
      <w:r w:rsidR="00E11E87">
        <w:rPr>
          <w:sz w:val="22"/>
          <w:szCs w:val="22"/>
          <w:lang w:eastAsia="ar-SA"/>
        </w:rPr>
        <w:t xml:space="preserve"> Smlouvy</w:t>
      </w:r>
      <w:r w:rsidR="00945E5D" w:rsidRPr="006F50E9">
        <w:rPr>
          <w:sz w:val="22"/>
          <w:szCs w:val="22"/>
          <w:lang w:eastAsia="ar-SA"/>
        </w:rPr>
        <w:t>;</w:t>
      </w:r>
    </w:p>
    <w:p w14:paraId="2F1A147D" w14:textId="58BFAD9D" w:rsidR="00945E5D" w:rsidRPr="006F50E9" w:rsidRDefault="00C11CED" w:rsidP="00DD6F78">
      <w:pPr>
        <w:pStyle w:val="2bodlnku"/>
        <w:numPr>
          <w:ilvl w:val="0"/>
          <w:numId w:val="0"/>
        </w:numPr>
        <w:ind w:left="567"/>
        <w:rPr>
          <w:sz w:val="22"/>
          <w:szCs w:val="22"/>
          <w:lang w:eastAsia="ar-SA"/>
        </w:rPr>
      </w:pPr>
      <w:r>
        <w:rPr>
          <w:sz w:val="22"/>
          <w:szCs w:val="22"/>
          <w:lang w:eastAsia="ar-SA"/>
        </w:rPr>
        <w:tab/>
      </w:r>
      <w:r>
        <w:rPr>
          <w:sz w:val="22"/>
          <w:szCs w:val="22"/>
          <w:lang w:eastAsia="ar-SA"/>
        </w:rPr>
        <w:tab/>
      </w:r>
      <w:r w:rsidR="00945E5D" w:rsidRPr="006F50E9">
        <w:rPr>
          <w:sz w:val="22"/>
          <w:szCs w:val="22"/>
          <w:lang w:eastAsia="ar-SA"/>
        </w:rPr>
        <w:t>(dále jen „</w:t>
      </w:r>
      <w:r w:rsidR="00945E5D" w:rsidRPr="00DD6F78">
        <w:rPr>
          <w:b/>
          <w:bCs/>
          <w:i/>
          <w:iCs/>
          <w:sz w:val="22"/>
          <w:szCs w:val="22"/>
          <w:lang w:eastAsia="ar-SA"/>
        </w:rPr>
        <w:t>Předmět plnění</w:t>
      </w:r>
      <w:r w:rsidR="00945E5D" w:rsidRPr="006F50E9">
        <w:rPr>
          <w:sz w:val="22"/>
          <w:szCs w:val="22"/>
          <w:lang w:eastAsia="ar-SA"/>
        </w:rPr>
        <w:t>“).</w:t>
      </w:r>
    </w:p>
    <w:p w14:paraId="18980F6B" w14:textId="10B98E90" w:rsidR="00F30AE2" w:rsidRDefault="00D225BC" w:rsidP="00945E5D">
      <w:pPr>
        <w:pStyle w:val="2bodlnku"/>
        <w:rPr>
          <w:sz w:val="22"/>
          <w:szCs w:val="22"/>
          <w:lang w:eastAsia="ar-SA"/>
        </w:rPr>
      </w:pPr>
      <w:r>
        <w:rPr>
          <w:sz w:val="22"/>
          <w:szCs w:val="22"/>
          <w:lang w:eastAsia="ar-SA"/>
        </w:rPr>
        <w:lastRenderedPageBreak/>
        <w:t xml:space="preserve">Poskytovatel </w:t>
      </w:r>
      <w:r w:rsidRPr="00D225BC">
        <w:rPr>
          <w:sz w:val="22"/>
          <w:szCs w:val="22"/>
          <w:lang w:eastAsia="ar-SA"/>
        </w:rPr>
        <w:t xml:space="preserve">se zavazuje realizovat </w:t>
      </w:r>
      <w:r>
        <w:rPr>
          <w:sz w:val="22"/>
          <w:szCs w:val="22"/>
          <w:lang w:eastAsia="ar-SA"/>
        </w:rPr>
        <w:t>P</w:t>
      </w:r>
      <w:r w:rsidRPr="00D225BC">
        <w:rPr>
          <w:sz w:val="22"/>
          <w:szCs w:val="22"/>
          <w:lang w:eastAsia="ar-SA"/>
        </w:rPr>
        <w:t>ředmět plnění v</w:t>
      </w:r>
      <w:r w:rsidR="00F30AE2">
        <w:rPr>
          <w:sz w:val="22"/>
          <w:szCs w:val="22"/>
          <w:lang w:eastAsia="ar-SA"/>
        </w:rPr>
        <w:t> </w:t>
      </w:r>
      <w:r w:rsidRPr="00D225BC">
        <w:rPr>
          <w:sz w:val="22"/>
          <w:szCs w:val="22"/>
          <w:lang w:eastAsia="ar-SA"/>
        </w:rPr>
        <w:t>souladu</w:t>
      </w:r>
      <w:r w:rsidR="00F30AE2">
        <w:rPr>
          <w:sz w:val="22"/>
          <w:szCs w:val="22"/>
          <w:lang w:eastAsia="ar-SA"/>
        </w:rPr>
        <w:t>:</w:t>
      </w:r>
      <w:r w:rsidRPr="00055314">
        <w:rPr>
          <w:sz w:val="22"/>
          <w:szCs w:val="22"/>
          <w:lang w:eastAsia="ar-SA"/>
        </w:rPr>
        <w:t xml:space="preserve"> </w:t>
      </w:r>
    </w:p>
    <w:p w14:paraId="359CC4DF" w14:textId="3D921618" w:rsidR="00686020" w:rsidRDefault="00D225BC" w:rsidP="00411D8E">
      <w:pPr>
        <w:pStyle w:val="2bodlnku"/>
        <w:numPr>
          <w:ilvl w:val="0"/>
          <w:numId w:val="70"/>
        </w:numPr>
        <w:rPr>
          <w:sz w:val="22"/>
          <w:szCs w:val="22"/>
          <w:lang w:eastAsia="ar-SA"/>
        </w:rPr>
      </w:pPr>
      <w:r w:rsidRPr="006313FE">
        <w:rPr>
          <w:sz w:val="22"/>
        </w:rPr>
        <w:t xml:space="preserve">s </w:t>
      </w:r>
      <w:r w:rsidR="00C611A1" w:rsidRPr="006313FE">
        <w:rPr>
          <w:sz w:val="22"/>
        </w:rPr>
        <w:t>aktuální legislativou</w:t>
      </w:r>
      <w:r w:rsidR="0041001E">
        <w:rPr>
          <w:sz w:val="22"/>
        </w:rPr>
        <w:t>;</w:t>
      </w:r>
    </w:p>
    <w:p w14:paraId="08D68DC1" w14:textId="69EA8E98" w:rsidR="00EA385A" w:rsidRPr="00F61FCB" w:rsidRDefault="00F30AE2" w:rsidP="00411D8E">
      <w:pPr>
        <w:pStyle w:val="2bodlnku"/>
        <w:numPr>
          <w:ilvl w:val="0"/>
          <w:numId w:val="70"/>
        </w:numPr>
        <w:tabs>
          <w:tab w:val="clear" w:pos="567"/>
        </w:tabs>
        <w:rPr>
          <w:szCs w:val="22"/>
        </w:rPr>
      </w:pPr>
      <w:r w:rsidRPr="00411D8E">
        <w:rPr>
          <w:sz w:val="22"/>
          <w:szCs w:val="22"/>
          <w:lang w:eastAsia="ar-SA"/>
        </w:rPr>
        <w:t xml:space="preserve">se všemi relevantními normami obsahujícími technické specifikace a technická řešení, </w:t>
      </w:r>
      <w:r w:rsidR="0045674F" w:rsidRPr="00411D8E">
        <w:rPr>
          <w:sz w:val="22"/>
          <w:szCs w:val="22"/>
          <w:lang w:eastAsia="ar-SA"/>
        </w:rPr>
        <w:t>technickými</w:t>
      </w:r>
      <w:r w:rsidRPr="00411D8E">
        <w:rPr>
          <w:sz w:val="22"/>
          <w:szCs w:val="22"/>
          <w:lang w:eastAsia="ar-SA"/>
        </w:rPr>
        <w:t xml:space="preserve"> a technologick</w:t>
      </w:r>
      <w:r w:rsidR="0041001E" w:rsidRPr="00411D8E">
        <w:rPr>
          <w:sz w:val="22"/>
          <w:szCs w:val="22"/>
          <w:lang w:eastAsia="ar-SA"/>
        </w:rPr>
        <w:t>ými</w:t>
      </w:r>
      <w:r w:rsidRPr="00411D8E">
        <w:rPr>
          <w:sz w:val="22"/>
          <w:szCs w:val="22"/>
          <w:lang w:eastAsia="ar-SA"/>
        </w:rPr>
        <w:t xml:space="preserve"> postupy</w:t>
      </w:r>
      <w:r w:rsidR="005B2EF2" w:rsidRPr="00411D8E">
        <w:rPr>
          <w:sz w:val="22"/>
          <w:szCs w:val="22"/>
          <w:lang w:eastAsia="ar-SA"/>
        </w:rPr>
        <w:t>,</w:t>
      </w:r>
      <w:r w:rsidRPr="00411D8E">
        <w:rPr>
          <w:sz w:val="22"/>
          <w:szCs w:val="22"/>
          <w:lang w:eastAsia="ar-SA"/>
        </w:rPr>
        <w:t xml:space="preserve"> a</w:t>
      </w:r>
      <w:r w:rsidR="00EA385A" w:rsidRPr="00411D8E">
        <w:rPr>
          <w:sz w:val="22"/>
          <w:szCs w:val="22"/>
          <w:lang w:eastAsia="ar-SA"/>
        </w:rPr>
        <w:t>;</w:t>
      </w:r>
    </w:p>
    <w:p w14:paraId="199B4ED5" w14:textId="0DBB9F9A" w:rsidR="00EA385A" w:rsidRPr="00F61FCB" w:rsidRDefault="00F30AE2" w:rsidP="00411D8E">
      <w:pPr>
        <w:pStyle w:val="2bodlnku"/>
        <w:numPr>
          <w:ilvl w:val="0"/>
          <w:numId w:val="70"/>
        </w:numPr>
        <w:rPr>
          <w:szCs w:val="22"/>
        </w:rPr>
      </w:pPr>
      <w:r w:rsidRPr="00411D8E">
        <w:rPr>
          <w:sz w:val="22"/>
          <w:szCs w:val="22"/>
          <w:lang w:eastAsia="ar-SA"/>
        </w:rPr>
        <w:t>s veškerými podmínkami a požadavky uvedenými v zadávací dokumentaci, nabídce Poskytovatele a ve Smlouvě.</w:t>
      </w:r>
      <w:r w:rsidR="0045674F" w:rsidRPr="00411D8E">
        <w:rPr>
          <w:sz w:val="22"/>
          <w:szCs w:val="22"/>
          <w:lang w:eastAsia="ar-SA"/>
        </w:rPr>
        <w:t xml:space="preserve"> </w:t>
      </w:r>
    </w:p>
    <w:p w14:paraId="29EC44A5" w14:textId="67855AF6" w:rsidR="00E54831" w:rsidRPr="000E0393" w:rsidRDefault="00E54831" w:rsidP="004D3870">
      <w:pPr>
        <w:pStyle w:val="2bodlnku"/>
        <w:rPr>
          <w:szCs w:val="22"/>
        </w:rPr>
      </w:pPr>
      <w:r w:rsidRPr="000E0393">
        <w:rPr>
          <w:sz w:val="22"/>
          <w:szCs w:val="22"/>
          <w:lang w:eastAsia="ar-SA"/>
        </w:rPr>
        <w:t xml:space="preserve">Poskytovatel se zavazuje zajistit atestaci </w:t>
      </w:r>
      <w:r w:rsidR="00542593" w:rsidRPr="000E0393">
        <w:rPr>
          <w:sz w:val="22"/>
          <w:szCs w:val="22"/>
          <w:lang w:eastAsia="ar-SA"/>
        </w:rPr>
        <w:t>Systému</w:t>
      </w:r>
      <w:r w:rsidRPr="000E0393">
        <w:rPr>
          <w:sz w:val="22"/>
          <w:szCs w:val="22"/>
          <w:lang w:eastAsia="ar-SA"/>
        </w:rPr>
        <w:t xml:space="preserve"> a provést upgrade </w:t>
      </w:r>
      <w:r w:rsidR="00542593" w:rsidRPr="000E0393">
        <w:rPr>
          <w:sz w:val="22"/>
          <w:szCs w:val="22"/>
          <w:lang w:eastAsia="ar-SA"/>
        </w:rPr>
        <w:t>Systému</w:t>
      </w:r>
      <w:r w:rsidR="0031196D" w:rsidRPr="000E0393">
        <w:rPr>
          <w:sz w:val="22"/>
          <w:szCs w:val="22"/>
          <w:lang w:eastAsia="ar-SA"/>
        </w:rPr>
        <w:t xml:space="preserve"> Objednatele</w:t>
      </w:r>
      <w:r w:rsidRPr="000E0393">
        <w:rPr>
          <w:sz w:val="22"/>
          <w:szCs w:val="22"/>
          <w:lang w:eastAsia="ar-SA"/>
        </w:rPr>
        <w:t xml:space="preserve"> na atestovanou verzi </w:t>
      </w:r>
      <w:r w:rsidR="0031196D" w:rsidRPr="000E0393">
        <w:rPr>
          <w:sz w:val="22"/>
          <w:szCs w:val="22"/>
          <w:lang w:eastAsia="ar-SA"/>
        </w:rPr>
        <w:t>minimálně 6 měsíců před</w:t>
      </w:r>
      <w:r w:rsidRPr="000E0393">
        <w:rPr>
          <w:sz w:val="22"/>
          <w:szCs w:val="22"/>
          <w:lang w:eastAsia="ar-SA"/>
        </w:rPr>
        <w:t xml:space="preserve"> termíne</w:t>
      </w:r>
      <w:r w:rsidR="0031196D" w:rsidRPr="000E0393">
        <w:rPr>
          <w:sz w:val="22"/>
          <w:szCs w:val="22"/>
          <w:lang w:eastAsia="ar-SA"/>
        </w:rPr>
        <w:t>m</w:t>
      </w:r>
      <w:r w:rsidRPr="000E0393">
        <w:rPr>
          <w:sz w:val="22"/>
          <w:szCs w:val="22"/>
          <w:lang w:eastAsia="ar-SA"/>
        </w:rPr>
        <w:t xml:space="preserve"> vyžadovaný</w:t>
      </w:r>
      <w:r w:rsidR="0031196D" w:rsidRPr="000E0393">
        <w:rPr>
          <w:sz w:val="22"/>
          <w:szCs w:val="22"/>
          <w:lang w:eastAsia="ar-SA"/>
        </w:rPr>
        <w:t>m</w:t>
      </w:r>
      <w:r w:rsidRPr="000E0393">
        <w:rPr>
          <w:sz w:val="22"/>
          <w:szCs w:val="22"/>
          <w:lang w:eastAsia="ar-SA"/>
        </w:rPr>
        <w:t xml:space="preserve"> zákonem</w:t>
      </w:r>
      <w:r w:rsidR="00601BF1" w:rsidRPr="000E0393">
        <w:rPr>
          <w:sz w:val="22"/>
          <w:szCs w:val="22"/>
          <w:lang w:eastAsia="ar-SA"/>
        </w:rPr>
        <w:t xml:space="preserve"> </w:t>
      </w:r>
      <w:r w:rsidR="00694ED0" w:rsidRPr="000E0393">
        <w:rPr>
          <w:sz w:val="22"/>
          <w:szCs w:val="22"/>
          <w:lang w:eastAsia="ar-SA"/>
        </w:rPr>
        <w:t xml:space="preserve">č. </w:t>
      </w:r>
      <w:r w:rsidR="0041320D" w:rsidRPr="000E0393">
        <w:rPr>
          <w:sz w:val="22"/>
          <w:szCs w:val="22"/>
          <w:lang w:eastAsia="ar-SA"/>
        </w:rPr>
        <w:t>499/2004 Sb.)</w:t>
      </w:r>
      <w:r w:rsidRPr="000E0393">
        <w:rPr>
          <w:sz w:val="22"/>
          <w:szCs w:val="22"/>
          <w:lang w:eastAsia="ar-SA"/>
        </w:rPr>
        <w:t xml:space="preserve">, a to bez nároku na dodatečné finanční plnění, jako tzv. legislativní upgrade. Současně se </w:t>
      </w:r>
      <w:r w:rsidR="00542593" w:rsidRPr="000E0393">
        <w:rPr>
          <w:sz w:val="22"/>
          <w:szCs w:val="22"/>
          <w:lang w:eastAsia="ar-SA"/>
        </w:rPr>
        <w:t>Poskytovatel</w:t>
      </w:r>
      <w:r w:rsidRPr="000E0393">
        <w:rPr>
          <w:sz w:val="22"/>
          <w:szCs w:val="22"/>
          <w:lang w:eastAsia="ar-SA"/>
        </w:rPr>
        <w:t xml:space="preserve"> zavazuje k</w:t>
      </w:r>
      <w:r w:rsidR="00542593" w:rsidRPr="000E0393">
        <w:rPr>
          <w:sz w:val="22"/>
          <w:szCs w:val="22"/>
          <w:lang w:eastAsia="ar-SA"/>
        </w:rPr>
        <w:t> </w:t>
      </w:r>
      <w:r w:rsidRPr="000E0393">
        <w:rPr>
          <w:sz w:val="22"/>
          <w:szCs w:val="22"/>
          <w:lang w:eastAsia="ar-SA"/>
        </w:rPr>
        <w:t>obnově atestu v souladu s požadavky zákona</w:t>
      </w:r>
      <w:r w:rsidR="00852A3D" w:rsidRPr="000E0393">
        <w:rPr>
          <w:sz w:val="22"/>
          <w:szCs w:val="22"/>
          <w:lang w:eastAsia="ar-SA"/>
        </w:rPr>
        <w:t xml:space="preserve"> </w:t>
      </w:r>
      <w:r w:rsidR="00694ED0" w:rsidRPr="000E0393">
        <w:rPr>
          <w:sz w:val="22"/>
          <w:szCs w:val="22"/>
          <w:lang w:eastAsia="ar-SA"/>
        </w:rPr>
        <w:t>č.</w:t>
      </w:r>
      <w:r w:rsidR="00E077E4" w:rsidRPr="000E0393">
        <w:rPr>
          <w:sz w:val="22"/>
          <w:szCs w:val="22"/>
          <w:lang w:eastAsia="ar-SA"/>
        </w:rPr>
        <w:t xml:space="preserve"> </w:t>
      </w:r>
      <w:r w:rsidR="00852A3D" w:rsidRPr="000E0393">
        <w:rPr>
          <w:sz w:val="22"/>
          <w:szCs w:val="22"/>
          <w:lang w:eastAsia="ar-SA"/>
        </w:rPr>
        <w:t>499/2004 Sb.</w:t>
      </w:r>
      <w:r w:rsidRPr="000E0393">
        <w:rPr>
          <w:sz w:val="22"/>
          <w:szCs w:val="22"/>
          <w:lang w:eastAsia="ar-SA"/>
        </w:rPr>
        <w:t>, tj.</w:t>
      </w:r>
      <w:r w:rsidR="00D732A4" w:rsidRPr="000E0393">
        <w:rPr>
          <w:sz w:val="22"/>
          <w:szCs w:val="22"/>
          <w:lang w:eastAsia="ar-SA"/>
        </w:rPr>
        <w:t> </w:t>
      </w:r>
      <w:r w:rsidRPr="000E0393">
        <w:rPr>
          <w:sz w:val="22"/>
          <w:szCs w:val="22"/>
          <w:lang w:eastAsia="ar-SA"/>
        </w:rPr>
        <w:t>každé 2 roky nebo při významné změně řešení</w:t>
      </w:r>
      <w:r w:rsidR="004A2D9C">
        <w:rPr>
          <w:sz w:val="22"/>
          <w:szCs w:val="22"/>
          <w:lang w:eastAsia="ar-SA"/>
        </w:rPr>
        <w:t>,</w:t>
      </w:r>
      <w:r w:rsidRPr="000E0393">
        <w:rPr>
          <w:sz w:val="22"/>
          <w:szCs w:val="22"/>
          <w:lang w:eastAsia="ar-SA"/>
        </w:rPr>
        <w:t xml:space="preserve"> a to po celou dobu trvání </w:t>
      </w:r>
      <w:r w:rsidR="00542593" w:rsidRPr="000E0393">
        <w:rPr>
          <w:sz w:val="22"/>
          <w:szCs w:val="22"/>
          <w:lang w:eastAsia="ar-SA"/>
        </w:rPr>
        <w:t>S</w:t>
      </w:r>
      <w:r w:rsidRPr="000E0393">
        <w:rPr>
          <w:sz w:val="22"/>
          <w:szCs w:val="22"/>
          <w:lang w:eastAsia="ar-SA"/>
        </w:rPr>
        <w:t>mlouvy.</w:t>
      </w:r>
    </w:p>
    <w:p w14:paraId="6602FA2B" w14:textId="25D40BD6" w:rsidR="00E54831" w:rsidRPr="00542593" w:rsidRDefault="00E54831" w:rsidP="008530F7">
      <w:pPr>
        <w:pStyle w:val="2bodlnku"/>
        <w:numPr>
          <w:ilvl w:val="0"/>
          <w:numId w:val="0"/>
        </w:numPr>
        <w:ind w:left="567"/>
        <w:rPr>
          <w:sz w:val="22"/>
          <w:szCs w:val="22"/>
          <w:lang w:eastAsia="ar-SA"/>
        </w:rPr>
      </w:pPr>
      <w:r w:rsidRPr="00955DD1">
        <w:rPr>
          <w:sz w:val="22"/>
          <w:szCs w:val="22"/>
          <w:lang w:eastAsia="ar-SA"/>
        </w:rPr>
        <w:t xml:space="preserve">V případě, že </w:t>
      </w:r>
      <w:r w:rsidR="00542593" w:rsidRPr="00955DD1">
        <w:rPr>
          <w:sz w:val="22"/>
          <w:szCs w:val="22"/>
          <w:lang w:eastAsia="ar-SA"/>
        </w:rPr>
        <w:t>Poskytovatel</w:t>
      </w:r>
      <w:r w:rsidRPr="00955DD1">
        <w:rPr>
          <w:sz w:val="22"/>
          <w:szCs w:val="22"/>
          <w:lang w:eastAsia="ar-SA"/>
        </w:rPr>
        <w:t xml:space="preserve"> nezíská atestaci, nebo neprovede upgrade řešení na atestovanou verzi nejpozději </w:t>
      </w:r>
      <w:r w:rsidR="004F404D">
        <w:rPr>
          <w:sz w:val="22"/>
          <w:szCs w:val="22"/>
          <w:lang w:eastAsia="ar-SA"/>
        </w:rPr>
        <w:t>6 měsíců před termínem vyžadovaným zákonem</w:t>
      </w:r>
      <w:r w:rsidRPr="00955DD1">
        <w:rPr>
          <w:sz w:val="22"/>
          <w:szCs w:val="22"/>
          <w:lang w:eastAsia="ar-SA"/>
        </w:rPr>
        <w:t xml:space="preserve">, je </w:t>
      </w:r>
      <w:r w:rsidR="008530F7" w:rsidRPr="00955DD1">
        <w:rPr>
          <w:sz w:val="22"/>
          <w:szCs w:val="22"/>
          <w:lang w:eastAsia="ar-SA"/>
        </w:rPr>
        <w:t>O</w:t>
      </w:r>
      <w:r w:rsidRPr="00955DD1">
        <w:rPr>
          <w:sz w:val="22"/>
          <w:szCs w:val="22"/>
          <w:lang w:eastAsia="ar-SA"/>
        </w:rPr>
        <w:t xml:space="preserve">bjednatel oprávněn odstoupit od </w:t>
      </w:r>
      <w:r w:rsidR="008530F7" w:rsidRPr="00955DD1">
        <w:rPr>
          <w:sz w:val="22"/>
          <w:szCs w:val="22"/>
          <w:lang w:eastAsia="ar-SA"/>
        </w:rPr>
        <w:t>S</w:t>
      </w:r>
      <w:r w:rsidRPr="00955DD1">
        <w:rPr>
          <w:sz w:val="22"/>
          <w:szCs w:val="22"/>
          <w:lang w:eastAsia="ar-SA"/>
        </w:rPr>
        <w:t xml:space="preserve">mlouvy s účinky od nasazení nového </w:t>
      </w:r>
      <w:r w:rsidR="00CF495B" w:rsidRPr="00955DD1">
        <w:rPr>
          <w:sz w:val="22"/>
          <w:szCs w:val="22"/>
          <w:lang w:eastAsia="ar-SA"/>
        </w:rPr>
        <w:t>systému elektronické spisové služby</w:t>
      </w:r>
      <w:r w:rsidRPr="00955DD1">
        <w:rPr>
          <w:sz w:val="22"/>
          <w:szCs w:val="22"/>
          <w:lang w:eastAsia="ar-SA"/>
        </w:rPr>
        <w:t xml:space="preserve">. V takovém případě uhradí </w:t>
      </w:r>
      <w:r w:rsidR="005F2E10" w:rsidRPr="00955DD1">
        <w:rPr>
          <w:sz w:val="22"/>
          <w:szCs w:val="22"/>
          <w:lang w:eastAsia="ar-SA"/>
        </w:rPr>
        <w:t>Poskytovatel</w:t>
      </w:r>
      <w:r w:rsidRPr="00955DD1">
        <w:rPr>
          <w:sz w:val="22"/>
          <w:szCs w:val="22"/>
          <w:lang w:eastAsia="ar-SA"/>
        </w:rPr>
        <w:t xml:space="preserve"> veškeré vzniklé škody, zejména vynaložené náklady na straně </w:t>
      </w:r>
      <w:r w:rsidR="005F2E10" w:rsidRPr="00955DD1">
        <w:rPr>
          <w:sz w:val="22"/>
          <w:szCs w:val="22"/>
          <w:lang w:eastAsia="ar-SA"/>
        </w:rPr>
        <w:t>O</w:t>
      </w:r>
      <w:r w:rsidRPr="00955DD1">
        <w:rPr>
          <w:sz w:val="22"/>
          <w:szCs w:val="22"/>
          <w:lang w:eastAsia="ar-SA"/>
        </w:rPr>
        <w:t>bjednatele na implementaci řešení dodavatele, případné pokuty a</w:t>
      </w:r>
      <w:r w:rsidR="00A5293F">
        <w:rPr>
          <w:sz w:val="22"/>
          <w:szCs w:val="22"/>
          <w:lang w:eastAsia="ar-SA"/>
        </w:rPr>
        <w:t> </w:t>
      </w:r>
      <w:r w:rsidRPr="00955DD1">
        <w:rPr>
          <w:sz w:val="22"/>
          <w:szCs w:val="22"/>
          <w:lang w:eastAsia="ar-SA"/>
        </w:rPr>
        <w:t>jiné další náklady související s</w:t>
      </w:r>
      <w:r w:rsidR="005F2E10" w:rsidRPr="00955DD1">
        <w:rPr>
          <w:sz w:val="22"/>
          <w:szCs w:val="22"/>
          <w:lang w:eastAsia="ar-SA"/>
        </w:rPr>
        <w:t> </w:t>
      </w:r>
      <w:r w:rsidRPr="00955DD1">
        <w:rPr>
          <w:sz w:val="22"/>
          <w:szCs w:val="22"/>
          <w:lang w:eastAsia="ar-SA"/>
        </w:rPr>
        <w:t xml:space="preserve">provozováním neatestovaného </w:t>
      </w:r>
      <w:r w:rsidR="005F2E10" w:rsidRPr="00955DD1">
        <w:rPr>
          <w:sz w:val="22"/>
          <w:szCs w:val="22"/>
          <w:lang w:eastAsia="ar-SA"/>
        </w:rPr>
        <w:t>Systému</w:t>
      </w:r>
      <w:r w:rsidRPr="00955DD1">
        <w:rPr>
          <w:sz w:val="22"/>
          <w:szCs w:val="22"/>
          <w:lang w:eastAsia="ar-SA"/>
        </w:rPr>
        <w:t xml:space="preserve"> do doby nasazení jiného systému</w:t>
      </w:r>
      <w:r w:rsidR="00CF495B" w:rsidRPr="00955DD1">
        <w:rPr>
          <w:sz w:val="22"/>
          <w:szCs w:val="22"/>
          <w:lang w:eastAsia="ar-SA"/>
        </w:rPr>
        <w:t xml:space="preserve"> elektronické spisové služby</w:t>
      </w:r>
      <w:r w:rsidRPr="00955DD1">
        <w:rPr>
          <w:sz w:val="22"/>
          <w:szCs w:val="22"/>
          <w:lang w:eastAsia="ar-SA"/>
        </w:rPr>
        <w:t xml:space="preserve">. Kromě toho je </w:t>
      </w:r>
      <w:r w:rsidR="00B31242" w:rsidRPr="00955DD1">
        <w:rPr>
          <w:sz w:val="22"/>
          <w:szCs w:val="22"/>
          <w:lang w:eastAsia="ar-SA"/>
        </w:rPr>
        <w:t>Poskytovatel</w:t>
      </w:r>
      <w:r w:rsidRPr="00955DD1">
        <w:rPr>
          <w:sz w:val="22"/>
          <w:szCs w:val="22"/>
          <w:lang w:eastAsia="ar-SA"/>
        </w:rPr>
        <w:t xml:space="preserve"> povinen zaplatit smluvní pokutu dle čl. </w:t>
      </w:r>
      <w:r w:rsidR="00A5293F">
        <w:rPr>
          <w:sz w:val="22"/>
          <w:szCs w:val="22"/>
          <w:lang w:eastAsia="ar-SA"/>
        </w:rPr>
        <w:t>X</w:t>
      </w:r>
      <w:r w:rsidR="00A453CB">
        <w:rPr>
          <w:sz w:val="22"/>
          <w:szCs w:val="22"/>
          <w:lang w:eastAsia="ar-SA"/>
        </w:rPr>
        <w:t>V</w:t>
      </w:r>
      <w:r w:rsidR="00A5293F">
        <w:rPr>
          <w:sz w:val="22"/>
          <w:szCs w:val="22"/>
          <w:lang w:eastAsia="ar-SA"/>
        </w:rPr>
        <w:t xml:space="preserve">. odst. 4 </w:t>
      </w:r>
      <w:r w:rsidR="00B31242" w:rsidRPr="00955DD1">
        <w:rPr>
          <w:sz w:val="22"/>
          <w:szCs w:val="22"/>
          <w:lang w:eastAsia="ar-SA"/>
        </w:rPr>
        <w:t>S</w:t>
      </w:r>
      <w:r w:rsidRPr="00955DD1">
        <w:rPr>
          <w:sz w:val="22"/>
          <w:szCs w:val="22"/>
          <w:lang w:eastAsia="ar-SA"/>
        </w:rPr>
        <w:t>mlouvy.</w:t>
      </w:r>
    </w:p>
    <w:p w14:paraId="1690D1FC" w14:textId="31716380" w:rsidR="00945E5D" w:rsidRDefault="00945E5D" w:rsidP="00945E5D">
      <w:pPr>
        <w:pStyle w:val="2bodlnku"/>
        <w:rPr>
          <w:sz w:val="22"/>
          <w:szCs w:val="22"/>
          <w:lang w:eastAsia="ar-SA"/>
        </w:rPr>
      </w:pPr>
      <w:r w:rsidRPr="006F50E9">
        <w:rPr>
          <w:sz w:val="22"/>
          <w:szCs w:val="22"/>
          <w:lang w:eastAsia="ar-SA"/>
        </w:rPr>
        <w:t>Objednatel se zavazuje poskytnout Poskytovateli nezbytnou součinnost při realizaci Předmětu plnění a uhradit Poskytovateli za řádně a včas dodaný Předmět plnění cenu ve výši a za podmínek sjednaných v čl. I</w:t>
      </w:r>
      <w:r w:rsidR="0064380B">
        <w:rPr>
          <w:sz w:val="22"/>
          <w:szCs w:val="22"/>
          <w:lang w:eastAsia="ar-SA"/>
        </w:rPr>
        <w:t>V</w:t>
      </w:r>
      <w:r w:rsidRPr="006F50E9">
        <w:rPr>
          <w:sz w:val="22"/>
          <w:szCs w:val="22"/>
          <w:lang w:eastAsia="ar-SA"/>
        </w:rPr>
        <w:t>. Smlouvy (dále jen „</w:t>
      </w:r>
      <w:r w:rsidRPr="0070313C">
        <w:rPr>
          <w:b/>
          <w:bCs/>
          <w:i/>
          <w:iCs/>
          <w:sz w:val="22"/>
          <w:szCs w:val="22"/>
          <w:lang w:eastAsia="ar-SA"/>
        </w:rPr>
        <w:t>Cena</w:t>
      </w:r>
      <w:r w:rsidRPr="006F50E9">
        <w:rPr>
          <w:sz w:val="22"/>
          <w:szCs w:val="22"/>
          <w:lang w:eastAsia="ar-SA"/>
        </w:rPr>
        <w:t>“).</w:t>
      </w:r>
    </w:p>
    <w:p w14:paraId="494CF092" w14:textId="5BD964A6" w:rsidR="00462C9D" w:rsidRPr="00462C9D" w:rsidRDefault="00462C9D" w:rsidP="00462C9D">
      <w:pPr>
        <w:pStyle w:val="2bodlnku"/>
        <w:rPr>
          <w:sz w:val="22"/>
          <w:szCs w:val="22"/>
          <w:lang w:eastAsia="ar-SA"/>
        </w:rPr>
      </w:pPr>
      <w:r w:rsidRPr="00462C9D">
        <w:rPr>
          <w:sz w:val="22"/>
          <w:szCs w:val="22"/>
          <w:lang w:eastAsia="ar-SA"/>
        </w:rPr>
        <w:t>Poskytovatel se zavazuje zajistit, že veškeré vlastnosti Předmětu plnění, budou po celou dobu účinnosti Smlouvy odpovídat vždy aktuálním obecně závazným právním předpisům České republiky a relevantním mezinárodním právním předpisům týkajícím se oblasti plnění předmětu Smlouvy.</w:t>
      </w:r>
    </w:p>
    <w:p w14:paraId="31516E68" w14:textId="77777777" w:rsidR="00E41ADC" w:rsidRDefault="00E41ADC" w:rsidP="00856EDA">
      <w:pPr>
        <w:pStyle w:val="2bodylnk"/>
        <w:numPr>
          <w:ilvl w:val="0"/>
          <w:numId w:val="0"/>
        </w:numPr>
      </w:pPr>
    </w:p>
    <w:p w14:paraId="28BD5F07" w14:textId="77777777" w:rsidR="003459F3" w:rsidRDefault="003459F3" w:rsidP="003459F3">
      <w:pPr>
        <w:pStyle w:val="1lnekI"/>
      </w:pPr>
    </w:p>
    <w:p w14:paraId="03F362F1" w14:textId="51625BDF" w:rsidR="003459F3" w:rsidRDefault="00BA2D07" w:rsidP="003459F3">
      <w:pPr>
        <w:pStyle w:val="1Nzevlnku"/>
      </w:pPr>
      <w:r>
        <w:t>Doba a místo plně</w:t>
      </w:r>
      <w:r w:rsidR="007713B0">
        <w:t>ní</w:t>
      </w:r>
    </w:p>
    <w:p w14:paraId="6D80D4DD" w14:textId="7E37F322" w:rsidR="002740A0" w:rsidRDefault="00AC03FB" w:rsidP="00AC03FB">
      <w:pPr>
        <w:pStyle w:val="2bodlnku"/>
        <w:rPr>
          <w:sz w:val="22"/>
          <w:szCs w:val="22"/>
          <w:lang w:eastAsia="ar-SA"/>
        </w:rPr>
      </w:pPr>
      <w:r w:rsidRPr="00AC03FB">
        <w:rPr>
          <w:sz w:val="22"/>
          <w:szCs w:val="22"/>
          <w:lang w:eastAsia="ar-SA"/>
        </w:rPr>
        <w:t xml:space="preserve">Poskytovatel </w:t>
      </w:r>
      <w:r w:rsidR="002740A0" w:rsidRPr="002740A0">
        <w:rPr>
          <w:sz w:val="22"/>
          <w:szCs w:val="22"/>
          <w:lang w:eastAsia="ar-SA"/>
        </w:rPr>
        <w:t xml:space="preserve">se zavazuje poskytovat </w:t>
      </w:r>
      <w:r w:rsidR="002740A0">
        <w:rPr>
          <w:sz w:val="22"/>
          <w:szCs w:val="22"/>
          <w:lang w:eastAsia="ar-SA"/>
        </w:rPr>
        <w:t xml:space="preserve">Předmět </w:t>
      </w:r>
      <w:r w:rsidR="002740A0" w:rsidRPr="002740A0">
        <w:rPr>
          <w:sz w:val="22"/>
          <w:szCs w:val="22"/>
          <w:lang w:eastAsia="ar-SA"/>
        </w:rPr>
        <w:t>plnění Smlouvy v době její účinnosti</w:t>
      </w:r>
      <w:r w:rsidR="00024CEB">
        <w:rPr>
          <w:sz w:val="22"/>
          <w:szCs w:val="22"/>
          <w:lang w:eastAsia="ar-SA"/>
        </w:rPr>
        <w:t>, přičemž:</w:t>
      </w:r>
      <w:r w:rsidR="002740A0" w:rsidRPr="002740A0">
        <w:rPr>
          <w:sz w:val="22"/>
          <w:szCs w:val="22"/>
          <w:lang w:eastAsia="ar-SA"/>
        </w:rPr>
        <w:t xml:space="preserve"> </w:t>
      </w:r>
    </w:p>
    <w:p w14:paraId="1DF874C6" w14:textId="46871A2B" w:rsidR="0008244C" w:rsidRDefault="00AC03FB" w:rsidP="00411D8E">
      <w:pPr>
        <w:pStyle w:val="2bodlnku"/>
        <w:numPr>
          <w:ilvl w:val="1"/>
          <w:numId w:val="26"/>
        </w:numPr>
        <w:ind w:left="1418" w:hanging="851"/>
        <w:rPr>
          <w:sz w:val="22"/>
          <w:szCs w:val="22"/>
          <w:lang w:eastAsia="ar-SA"/>
        </w:rPr>
      </w:pPr>
      <w:r w:rsidRPr="00AC03FB">
        <w:rPr>
          <w:sz w:val="22"/>
          <w:szCs w:val="22"/>
          <w:lang w:eastAsia="ar-SA"/>
        </w:rPr>
        <w:t xml:space="preserve">Paušální služby </w:t>
      </w:r>
      <w:r w:rsidR="00C832D3">
        <w:rPr>
          <w:sz w:val="22"/>
          <w:szCs w:val="22"/>
          <w:lang w:eastAsia="ar-SA"/>
        </w:rPr>
        <w:t>budou</w:t>
      </w:r>
      <w:r w:rsidRPr="00AC03FB">
        <w:rPr>
          <w:sz w:val="22"/>
          <w:szCs w:val="22"/>
          <w:lang w:eastAsia="ar-SA"/>
        </w:rPr>
        <w:t xml:space="preserve"> poskytov</w:t>
      </w:r>
      <w:r w:rsidR="00C832D3">
        <w:rPr>
          <w:sz w:val="22"/>
          <w:szCs w:val="22"/>
          <w:lang w:eastAsia="ar-SA"/>
        </w:rPr>
        <w:t>ány</w:t>
      </w:r>
      <w:r w:rsidRPr="00AC03FB">
        <w:rPr>
          <w:sz w:val="22"/>
          <w:szCs w:val="22"/>
          <w:lang w:eastAsia="ar-SA"/>
        </w:rPr>
        <w:t xml:space="preserve"> ode dne účinnosti Smlouvy</w:t>
      </w:r>
      <w:r w:rsidR="00C832D3" w:rsidRPr="00C832D3">
        <w:rPr>
          <w:sz w:val="22"/>
          <w:szCs w:val="22"/>
          <w:lang w:eastAsia="ar-SA"/>
        </w:rPr>
        <w:t xml:space="preserve"> </w:t>
      </w:r>
      <w:r w:rsidR="00390B21">
        <w:rPr>
          <w:sz w:val="22"/>
          <w:szCs w:val="22"/>
          <w:lang w:eastAsia="ar-SA"/>
        </w:rPr>
        <w:t>po celou dobu účinnosti Smlouvy</w:t>
      </w:r>
      <w:r w:rsidRPr="00AC03FB">
        <w:rPr>
          <w:sz w:val="22"/>
          <w:szCs w:val="22"/>
          <w:lang w:eastAsia="ar-SA"/>
        </w:rPr>
        <w:t xml:space="preserve">, v souladu se Smlouvou, zejména </w:t>
      </w:r>
      <w:r w:rsidR="00402501">
        <w:rPr>
          <w:sz w:val="22"/>
          <w:szCs w:val="22"/>
          <w:lang w:eastAsia="ar-SA"/>
        </w:rPr>
        <w:t>její</w:t>
      </w:r>
      <w:r w:rsidRPr="00AC03FB">
        <w:rPr>
          <w:sz w:val="22"/>
          <w:szCs w:val="22"/>
          <w:lang w:eastAsia="ar-SA"/>
        </w:rPr>
        <w:t xml:space="preserve"> Přílo</w:t>
      </w:r>
      <w:r w:rsidR="00402501">
        <w:rPr>
          <w:sz w:val="22"/>
          <w:szCs w:val="22"/>
          <w:lang w:eastAsia="ar-SA"/>
        </w:rPr>
        <w:t>hou</w:t>
      </w:r>
      <w:r w:rsidRPr="00AC03FB">
        <w:rPr>
          <w:sz w:val="22"/>
          <w:szCs w:val="22"/>
          <w:lang w:eastAsia="ar-SA"/>
        </w:rPr>
        <w:t xml:space="preserve"> č. 2</w:t>
      </w:r>
      <w:r w:rsidR="00002128">
        <w:rPr>
          <w:sz w:val="22"/>
          <w:szCs w:val="22"/>
          <w:lang w:eastAsia="ar-SA"/>
        </w:rPr>
        <w:t>;</w:t>
      </w:r>
    </w:p>
    <w:p w14:paraId="6D3C2D20" w14:textId="69799750" w:rsidR="00AC03FB" w:rsidRPr="0008244C" w:rsidRDefault="00AC03FB" w:rsidP="00411D8E">
      <w:pPr>
        <w:pStyle w:val="2bodlnku"/>
        <w:numPr>
          <w:ilvl w:val="1"/>
          <w:numId w:val="26"/>
        </w:numPr>
        <w:ind w:left="1418" w:hanging="851"/>
        <w:rPr>
          <w:sz w:val="22"/>
          <w:szCs w:val="22"/>
          <w:lang w:eastAsia="ar-SA"/>
        </w:rPr>
      </w:pPr>
      <w:r w:rsidRPr="0008244C">
        <w:rPr>
          <w:sz w:val="22"/>
          <w:szCs w:val="22"/>
          <w:lang w:eastAsia="ar-SA"/>
        </w:rPr>
        <w:t xml:space="preserve">Služby na objednávku </w:t>
      </w:r>
      <w:r w:rsidR="0008244C">
        <w:rPr>
          <w:sz w:val="22"/>
          <w:szCs w:val="22"/>
          <w:lang w:eastAsia="ar-SA"/>
        </w:rPr>
        <w:t>budou</w:t>
      </w:r>
      <w:r w:rsidRPr="0008244C">
        <w:rPr>
          <w:sz w:val="22"/>
          <w:szCs w:val="22"/>
          <w:lang w:eastAsia="ar-SA"/>
        </w:rPr>
        <w:t xml:space="preserve"> poskytn</w:t>
      </w:r>
      <w:r w:rsidR="0008244C">
        <w:rPr>
          <w:sz w:val="22"/>
          <w:szCs w:val="22"/>
          <w:lang w:eastAsia="ar-SA"/>
        </w:rPr>
        <w:t xml:space="preserve">uty </w:t>
      </w:r>
      <w:r w:rsidRPr="0008244C">
        <w:rPr>
          <w:sz w:val="22"/>
          <w:szCs w:val="22"/>
          <w:lang w:eastAsia="ar-SA"/>
        </w:rPr>
        <w:t>ve lhůtě uvedené v</w:t>
      </w:r>
      <w:r w:rsidR="00002128">
        <w:rPr>
          <w:sz w:val="22"/>
          <w:szCs w:val="22"/>
          <w:lang w:eastAsia="ar-SA"/>
        </w:rPr>
        <w:t xml:space="preserve"> příslušné </w:t>
      </w:r>
      <w:r w:rsidRPr="0008244C">
        <w:rPr>
          <w:sz w:val="22"/>
          <w:szCs w:val="22"/>
          <w:lang w:eastAsia="ar-SA"/>
        </w:rPr>
        <w:t>Objednávce v souladu s čl. V</w:t>
      </w:r>
      <w:r w:rsidR="006110B4">
        <w:rPr>
          <w:sz w:val="22"/>
          <w:szCs w:val="22"/>
          <w:lang w:eastAsia="ar-SA"/>
        </w:rPr>
        <w:t>I</w:t>
      </w:r>
      <w:r w:rsidRPr="0008244C">
        <w:rPr>
          <w:sz w:val="22"/>
          <w:szCs w:val="22"/>
          <w:lang w:eastAsia="ar-SA"/>
        </w:rPr>
        <w:t>. Smlouvy.</w:t>
      </w:r>
    </w:p>
    <w:p w14:paraId="389C249A" w14:textId="49C24DFB" w:rsidR="00AC03FB" w:rsidRPr="00AC03FB" w:rsidRDefault="00AC03FB" w:rsidP="00AC03FB">
      <w:pPr>
        <w:pStyle w:val="2bodlnku"/>
        <w:rPr>
          <w:sz w:val="22"/>
          <w:szCs w:val="22"/>
          <w:lang w:eastAsia="ar-SA"/>
        </w:rPr>
      </w:pPr>
      <w:r w:rsidRPr="00AC03FB">
        <w:rPr>
          <w:sz w:val="22"/>
          <w:szCs w:val="22"/>
          <w:lang w:eastAsia="ar-SA"/>
        </w:rPr>
        <w:t xml:space="preserve">Služby budou poskytovány Poskytovatelem na pracovišti Objednatele umístěném na adrese Zdravotní pojišťovna ministerstva vnitra České republiky, ředitelství Praha, budova </w:t>
      </w:r>
      <w:proofErr w:type="spellStart"/>
      <w:r w:rsidRPr="00AC03FB">
        <w:rPr>
          <w:sz w:val="22"/>
          <w:szCs w:val="22"/>
          <w:lang w:eastAsia="ar-SA"/>
        </w:rPr>
        <w:t>Crystal</w:t>
      </w:r>
      <w:proofErr w:type="spellEnd"/>
      <w:r w:rsidRPr="00AC03FB">
        <w:rPr>
          <w:sz w:val="22"/>
          <w:szCs w:val="22"/>
          <w:lang w:eastAsia="ar-SA"/>
        </w:rPr>
        <w:t>, Vinohradská 2577/178, Praha 3, a to v souladu s pravidly vymezenými Smlouvou, případně přes vzdálený přístup k potřebným systémům Objednatele, které jsou nezbytné pro plnění Smlouvy, prostřednictvím internetu (VPN) pro oprávněné osoby Poskytovatele za Objednatelem definovaných bezpečnostních podmínek. Pokud to</w:t>
      </w:r>
      <w:r w:rsidR="003974CB">
        <w:rPr>
          <w:sz w:val="22"/>
          <w:szCs w:val="22"/>
          <w:lang w:eastAsia="ar-SA"/>
        </w:rPr>
        <w:t> </w:t>
      </w:r>
      <w:r w:rsidRPr="00AC03FB">
        <w:rPr>
          <w:sz w:val="22"/>
          <w:szCs w:val="22"/>
          <w:lang w:eastAsia="ar-SA"/>
        </w:rPr>
        <w:t>povaha plnění umožňuje a Objednatel bude souhlasit, je Poskytovatel oprávněn poskytovat plnění také ve svých provozovnách.</w:t>
      </w:r>
    </w:p>
    <w:p w14:paraId="444583CB" w14:textId="77777777" w:rsidR="007713B0" w:rsidRPr="007713B0" w:rsidRDefault="007713B0" w:rsidP="002857CA">
      <w:pPr>
        <w:pStyle w:val="2bodlnku"/>
        <w:numPr>
          <w:ilvl w:val="0"/>
          <w:numId w:val="0"/>
        </w:numPr>
        <w:ind w:left="567"/>
        <w:rPr>
          <w:lang w:eastAsia="ar-SA"/>
        </w:rPr>
      </w:pPr>
    </w:p>
    <w:p w14:paraId="09085116" w14:textId="77777777" w:rsidR="003459F3" w:rsidRDefault="003459F3" w:rsidP="003459F3">
      <w:pPr>
        <w:pStyle w:val="1lnekI"/>
      </w:pPr>
    </w:p>
    <w:p w14:paraId="3BCF9D92" w14:textId="38AB2701" w:rsidR="003459F3" w:rsidRDefault="00853487" w:rsidP="003459F3">
      <w:pPr>
        <w:pStyle w:val="1Nzevlnku"/>
        <w:rPr>
          <w:lang w:eastAsia="zh-CN"/>
        </w:rPr>
      </w:pPr>
      <w:r>
        <w:rPr>
          <w:lang w:eastAsia="zh-CN"/>
        </w:rPr>
        <w:lastRenderedPageBreak/>
        <w:t>Cena</w:t>
      </w:r>
    </w:p>
    <w:p w14:paraId="3C0F2D28" w14:textId="77777777" w:rsidR="00040297" w:rsidRPr="00040297" w:rsidRDefault="00040297" w:rsidP="00040297">
      <w:pPr>
        <w:pStyle w:val="2bodlnku"/>
        <w:rPr>
          <w:sz w:val="22"/>
          <w:szCs w:val="22"/>
        </w:rPr>
      </w:pPr>
      <w:r w:rsidRPr="00040297">
        <w:rPr>
          <w:sz w:val="22"/>
          <w:szCs w:val="22"/>
        </w:rPr>
        <w:t>Cena byla sjednána dohodou Smluvních stran následovně:</w:t>
      </w:r>
    </w:p>
    <w:p w14:paraId="2D443AE4" w14:textId="79BFCC95" w:rsidR="00040297" w:rsidRPr="001925A0" w:rsidRDefault="00970AEC" w:rsidP="00970AEC">
      <w:pPr>
        <w:pStyle w:val="2bodlnku"/>
        <w:numPr>
          <w:ilvl w:val="0"/>
          <w:numId w:val="0"/>
        </w:numPr>
        <w:ind w:left="1416" w:hanging="849"/>
        <w:rPr>
          <w:sz w:val="22"/>
          <w:szCs w:val="22"/>
        </w:rPr>
      </w:pPr>
      <w:r>
        <w:rPr>
          <w:sz w:val="22"/>
          <w:szCs w:val="22"/>
        </w:rPr>
        <w:t>1.1</w:t>
      </w:r>
      <w:r>
        <w:rPr>
          <w:sz w:val="22"/>
          <w:szCs w:val="22"/>
        </w:rPr>
        <w:tab/>
      </w:r>
      <w:r w:rsidR="00435CC1" w:rsidRPr="00040297">
        <w:rPr>
          <w:sz w:val="22"/>
          <w:szCs w:val="22"/>
        </w:rPr>
        <w:t>Cen</w:t>
      </w:r>
      <w:r w:rsidR="005B2A20">
        <w:rPr>
          <w:sz w:val="22"/>
          <w:szCs w:val="22"/>
        </w:rPr>
        <w:t>u</w:t>
      </w:r>
      <w:r w:rsidR="00435CC1" w:rsidRPr="00040297">
        <w:rPr>
          <w:sz w:val="22"/>
          <w:szCs w:val="22"/>
        </w:rPr>
        <w:t xml:space="preserve"> Paušálních služeb </w:t>
      </w:r>
      <w:r w:rsidR="00435CC1" w:rsidRPr="00435CC1">
        <w:rPr>
          <w:sz w:val="22"/>
          <w:szCs w:val="22"/>
        </w:rPr>
        <w:t xml:space="preserve">bude Objednatel </w:t>
      </w:r>
      <w:r w:rsidR="005B2A20">
        <w:rPr>
          <w:sz w:val="22"/>
          <w:szCs w:val="22"/>
        </w:rPr>
        <w:t>Poskytovateli</w:t>
      </w:r>
      <w:r w:rsidR="00435CC1" w:rsidRPr="00435CC1">
        <w:rPr>
          <w:sz w:val="22"/>
          <w:szCs w:val="22"/>
        </w:rPr>
        <w:t xml:space="preserve"> hradit paušálními čtvrtletními platbami ve výši </w:t>
      </w:r>
      <w:r w:rsidR="000275CB" w:rsidRPr="000275CB">
        <w:rPr>
          <w:sz w:val="22"/>
          <w:szCs w:val="22"/>
          <w:highlight w:val="green"/>
        </w:rPr>
        <w:t>………</w:t>
      </w:r>
      <w:proofErr w:type="gramStart"/>
      <w:r w:rsidR="000275CB" w:rsidRPr="000275CB">
        <w:rPr>
          <w:sz w:val="22"/>
          <w:szCs w:val="22"/>
          <w:highlight w:val="green"/>
        </w:rPr>
        <w:t>…….</w:t>
      </w:r>
      <w:proofErr w:type="gramEnd"/>
      <w:r w:rsidR="000275CB" w:rsidRPr="000275CB">
        <w:rPr>
          <w:sz w:val="22"/>
          <w:szCs w:val="22"/>
          <w:highlight w:val="green"/>
        </w:rPr>
        <w:t>.</w:t>
      </w:r>
      <w:r w:rsidR="000275CB">
        <w:rPr>
          <w:sz w:val="22"/>
          <w:szCs w:val="22"/>
        </w:rPr>
        <w:t>,-</w:t>
      </w:r>
      <w:r w:rsidR="00435CC1" w:rsidRPr="00435CC1">
        <w:rPr>
          <w:sz w:val="22"/>
          <w:szCs w:val="22"/>
        </w:rPr>
        <w:t xml:space="preserve"> Kč bez DPH</w:t>
      </w:r>
      <w:r w:rsidR="0046298C">
        <w:rPr>
          <w:sz w:val="22"/>
          <w:szCs w:val="22"/>
        </w:rPr>
        <w:t xml:space="preserve"> </w:t>
      </w:r>
      <w:r w:rsidR="0046298C" w:rsidRPr="00040297">
        <w:rPr>
          <w:sz w:val="22"/>
          <w:szCs w:val="22"/>
        </w:rPr>
        <w:t>(dále jen „</w:t>
      </w:r>
      <w:r w:rsidR="0046298C" w:rsidRPr="00970AEC">
        <w:rPr>
          <w:b/>
          <w:bCs/>
          <w:i/>
          <w:iCs/>
          <w:sz w:val="22"/>
          <w:szCs w:val="22"/>
        </w:rPr>
        <w:t>Cena Paušálních služeb</w:t>
      </w:r>
      <w:r w:rsidR="0046298C" w:rsidRPr="00040297">
        <w:rPr>
          <w:sz w:val="22"/>
          <w:szCs w:val="22"/>
        </w:rPr>
        <w:t>“)</w:t>
      </w:r>
      <w:r w:rsidR="00435CC1" w:rsidRPr="00435CC1">
        <w:rPr>
          <w:sz w:val="22"/>
          <w:szCs w:val="22"/>
        </w:rPr>
        <w:t xml:space="preserve">. Platby ve výši podle věty první za poskytování </w:t>
      </w:r>
      <w:r w:rsidR="00D348D5">
        <w:rPr>
          <w:sz w:val="22"/>
          <w:szCs w:val="22"/>
        </w:rPr>
        <w:t>Paušálních služeb</w:t>
      </w:r>
      <w:r w:rsidR="00435CC1" w:rsidRPr="00435CC1">
        <w:rPr>
          <w:sz w:val="22"/>
          <w:szCs w:val="22"/>
        </w:rPr>
        <w:t xml:space="preserve"> budou provedeny na základě daňových dokladů – faktur vystavených </w:t>
      </w:r>
      <w:r w:rsidR="00D348D5">
        <w:rPr>
          <w:sz w:val="22"/>
          <w:szCs w:val="22"/>
        </w:rPr>
        <w:t>Poskytovatelem</w:t>
      </w:r>
      <w:r w:rsidR="00435CC1" w:rsidRPr="00435CC1">
        <w:rPr>
          <w:sz w:val="22"/>
          <w:szCs w:val="22"/>
        </w:rPr>
        <w:t xml:space="preserve"> do 15 dnů od data uskutečnění zdanitelného plnění, </w:t>
      </w:r>
      <w:r w:rsidR="00435CC1" w:rsidRPr="001925A0">
        <w:rPr>
          <w:sz w:val="22"/>
          <w:szCs w:val="22"/>
        </w:rPr>
        <w:t>kterým je poslední kalendářní den čtvrtletí, v</w:t>
      </w:r>
      <w:r w:rsidR="00227688" w:rsidRPr="001925A0">
        <w:rPr>
          <w:sz w:val="22"/>
          <w:szCs w:val="22"/>
        </w:rPr>
        <w:t> </w:t>
      </w:r>
      <w:r w:rsidR="00435CC1" w:rsidRPr="001925A0">
        <w:rPr>
          <w:sz w:val="22"/>
          <w:szCs w:val="22"/>
        </w:rPr>
        <w:t xml:space="preserve">němž byly </w:t>
      </w:r>
      <w:r w:rsidR="00227688" w:rsidRPr="001925A0">
        <w:rPr>
          <w:sz w:val="22"/>
          <w:szCs w:val="22"/>
        </w:rPr>
        <w:t xml:space="preserve">Paušální </w:t>
      </w:r>
      <w:r w:rsidR="00435CC1" w:rsidRPr="001925A0">
        <w:rPr>
          <w:sz w:val="22"/>
          <w:szCs w:val="22"/>
        </w:rPr>
        <w:t>služby poskytnuty. Plnění musí být doloženo oboustranně podepsaným Protokolem o</w:t>
      </w:r>
      <w:r w:rsidR="0046298C" w:rsidRPr="001925A0">
        <w:rPr>
          <w:sz w:val="22"/>
          <w:szCs w:val="22"/>
        </w:rPr>
        <w:t> </w:t>
      </w:r>
      <w:r w:rsidR="00435CC1" w:rsidRPr="001925A0">
        <w:rPr>
          <w:sz w:val="22"/>
          <w:szCs w:val="22"/>
        </w:rPr>
        <w:t xml:space="preserve">poskytnutí </w:t>
      </w:r>
      <w:r w:rsidR="00DF30CC" w:rsidRPr="001925A0">
        <w:rPr>
          <w:sz w:val="22"/>
          <w:szCs w:val="22"/>
        </w:rPr>
        <w:t>Paušálních služeb</w:t>
      </w:r>
      <w:r w:rsidR="00435CC1" w:rsidRPr="001925A0">
        <w:rPr>
          <w:sz w:val="22"/>
          <w:szCs w:val="22"/>
        </w:rPr>
        <w:t xml:space="preserve">, jehož vzor tvoří Přílohu č. </w:t>
      </w:r>
      <w:r w:rsidR="00A338E8" w:rsidRPr="001925A0">
        <w:rPr>
          <w:sz w:val="22"/>
          <w:szCs w:val="22"/>
        </w:rPr>
        <w:t>6</w:t>
      </w:r>
      <w:r w:rsidR="008B695D" w:rsidRPr="001925A0">
        <w:rPr>
          <w:sz w:val="22"/>
          <w:szCs w:val="22"/>
        </w:rPr>
        <w:t xml:space="preserve"> Smlouvy</w:t>
      </w:r>
      <w:r w:rsidR="00435CC1" w:rsidRPr="001925A0">
        <w:rPr>
          <w:sz w:val="22"/>
          <w:szCs w:val="22"/>
        </w:rPr>
        <w:t xml:space="preserve">. Oboustranně podepsaný Protokol o poskytnutí </w:t>
      </w:r>
      <w:r w:rsidR="00DF30CC" w:rsidRPr="001925A0">
        <w:rPr>
          <w:sz w:val="22"/>
          <w:szCs w:val="22"/>
        </w:rPr>
        <w:t>Paušálních služeb</w:t>
      </w:r>
      <w:r w:rsidR="00435CC1" w:rsidRPr="001925A0">
        <w:rPr>
          <w:sz w:val="22"/>
          <w:szCs w:val="22"/>
        </w:rPr>
        <w:t xml:space="preserve"> musí být přílohou faktury. </w:t>
      </w:r>
      <w:r w:rsidR="00040297" w:rsidRPr="001925A0">
        <w:rPr>
          <w:sz w:val="22"/>
          <w:szCs w:val="22"/>
        </w:rPr>
        <w:t>Pokud Paušální služby nebudou poskytovány Poskytovatelem po cel</w:t>
      </w:r>
      <w:r w:rsidR="006A75C7" w:rsidRPr="001925A0">
        <w:rPr>
          <w:sz w:val="22"/>
          <w:szCs w:val="22"/>
        </w:rPr>
        <w:t>é čtvrtletí</w:t>
      </w:r>
      <w:r w:rsidR="00040297" w:rsidRPr="001925A0">
        <w:rPr>
          <w:sz w:val="22"/>
          <w:szCs w:val="22"/>
        </w:rPr>
        <w:t>, pak bude za dan</w:t>
      </w:r>
      <w:r w:rsidR="006A75C7" w:rsidRPr="001925A0">
        <w:rPr>
          <w:sz w:val="22"/>
          <w:szCs w:val="22"/>
        </w:rPr>
        <w:t>é</w:t>
      </w:r>
      <w:r w:rsidR="00040297" w:rsidRPr="001925A0">
        <w:rPr>
          <w:sz w:val="22"/>
          <w:szCs w:val="22"/>
        </w:rPr>
        <w:t xml:space="preserve"> </w:t>
      </w:r>
      <w:r w:rsidR="006A75C7" w:rsidRPr="001925A0">
        <w:rPr>
          <w:sz w:val="22"/>
          <w:szCs w:val="22"/>
        </w:rPr>
        <w:t>čtvrtletí</w:t>
      </w:r>
      <w:r w:rsidR="00040297" w:rsidRPr="001925A0">
        <w:rPr>
          <w:sz w:val="22"/>
          <w:szCs w:val="22"/>
        </w:rPr>
        <w:t xml:space="preserve"> fakturována pouze alikvotní část uvedené Ceny Paušálních služeb, a to odpovídající době poskytování Paušálních služeb v daném </w:t>
      </w:r>
      <w:r w:rsidR="006A75C7" w:rsidRPr="001925A0">
        <w:rPr>
          <w:sz w:val="22"/>
          <w:szCs w:val="22"/>
        </w:rPr>
        <w:t>čtvrtletí</w:t>
      </w:r>
      <w:r w:rsidR="00040297" w:rsidRPr="001925A0">
        <w:rPr>
          <w:sz w:val="22"/>
          <w:szCs w:val="22"/>
        </w:rPr>
        <w:t>.</w:t>
      </w:r>
    </w:p>
    <w:p w14:paraId="2E5D5AD3" w14:textId="7B679E3A" w:rsidR="00040297" w:rsidRPr="00ED5517" w:rsidRDefault="008B4E3F" w:rsidP="008A755A">
      <w:pPr>
        <w:pStyle w:val="2bodlnku"/>
        <w:rPr>
          <w:sz w:val="22"/>
          <w:szCs w:val="22"/>
        </w:rPr>
      </w:pPr>
      <w:r w:rsidRPr="001925A0">
        <w:rPr>
          <w:sz w:val="22"/>
          <w:szCs w:val="22"/>
        </w:rPr>
        <w:t>1.2</w:t>
      </w:r>
      <w:r w:rsidRPr="001925A0">
        <w:rPr>
          <w:sz w:val="22"/>
          <w:szCs w:val="22"/>
        </w:rPr>
        <w:tab/>
      </w:r>
      <w:r w:rsidR="00040297" w:rsidRPr="001925A0">
        <w:rPr>
          <w:sz w:val="22"/>
          <w:szCs w:val="22"/>
        </w:rPr>
        <w:t>Cena Služeb na objednávku bude fakturována za jednotkovou cenu za 1</w:t>
      </w:r>
      <w:r w:rsidR="00354182" w:rsidRPr="001925A0">
        <w:rPr>
          <w:sz w:val="22"/>
          <w:szCs w:val="22"/>
        </w:rPr>
        <w:t> </w:t>
      </w:r>
      <w:r w:rsidR="00040297" w:rsidRPr="001925A0">
        <w:rPr>
          <w:sz w:val="22"/>
          <w:szCs w:val="22"/>
        </w:rPr>
        <w:t xml:space="preserve">člověkoden (MD) podle jednotlivých rolí </w:t>
      </w:r>
      <w:r w:rsidR="0022785A" w:rsidRPr="001925A0">
        <w:rPr>
          <w:sz w:val="22"/>
          <w:szCs w:val="22"/>
        </w:rPr>
        <w:t xml:space="preserve">a cen </w:t>
      </w:r>
      <w:r w:rsidR="001D7652" w:rsidRPr="001925A0">
        <w:rPr>
          <w:sz w:val="22"/>
          <w:szCs w:val="22"/>
        </w:rPr>
        <w:t xml:space="preserve">uvedených v </w:t>
      </w:r>
      <w:r w:rsidR="00040297" w:rsidRPr="001925A0">
        <w:rPr>
          <w:sz w:val="22"/>
          <w:szCs w:val="22"/>
        </w:rPr>
        <w:t>Přílo</w:t>
      </w:r>
      <w:r w:rsidR="001D7652" w:rsidRPr="001925A0">
        <w:rPr>
          <w:sz w:val="22"/>
          <w:szCs w:val="22"/>
        </w:rPr>
        <w:t>ze</w:t>
      </w:r>
      <w:r w:rsidR="00040297" w:rsidRPr="001925A0">
        <w:rPr>
          <w:sz w:val="22"/>
          <w:szCs w:val="22"/>
        </w:rPr>
        <w:t xml:space="preserve"> č. </w:t>
      </w:r>
      <w:r w:rsidR="00A834E6" w:rsidRPr="001925A0">
        <w:rPr>
          <w:sz w:val="22"/>
          <w:szCs w:val="22"/>
        </w:rPr>
        <w:t>4</w:t>
      </w:r>
      <w:r w:rsidR="00040297" w:rsidRPr="001925A0">
        <w:rPr>
          <w:sz w:val="22"/>
          <w:szCs w:val="22"/>
        </w:rPr>
        <w:t xml:space="preserve"> Smlouvy (dále jen „</w:t>
      </w:r>
      <w:r w:rsidR="00040297" w:rsidRPr="001925A0">
        <w:rPr>
          <w:b/>
          <w:bCs/>
          <w:i/>
          <w:iCs/>
          <w:sz w:val="22"/>
          <w:szCs w:val="22"/>
        </w:rPr>
        <w:t>Cena Služeb na objednávku</w:t>
      </w:r>
      <w:r w:rsidR="00040297" w:rsidRPr="001925A0">
        <w:rPr>
          <w:sz w:val="22"/>
          <w:szCs w:val="22"/>
        </w:rPr>
        <w:t xml:space="preserve">“). Cena Služeb na objednávku bude hrazena </w:t>
      </w:r>
      <w:r w:rsidR="00C73F9B" w:rsidRPr="001925A0">
        <w:rPr>
          <w:sz w:val="22"/>
          <w:szCs w:val="22"/>
        </w:rPr>
        <w:t xml:space="preserve">na základě daňových dokladů – faktur, vystavených Poskytovatelem do 15 dnů od data uskutečnění zdanitelného plnění, kterým je den akceptace provedení takového plnění Objednatelem, na základě oboustranně podepsaného </w:t>
      </w:r>
      <w:r w:rsidR="004C16B5" w:rsidRPr="001925A0">
        <w:rPr>
          <w:sz w:val="22"/>
          <w:szCs w:val="22"/>
        </w:rPr>
        <w:t>a</w:t>
      </w:r>
      <w:r w:rsidR="00C73F9B" w:rsidRPr="001925A0">
        <w:rPr>
          <w:sz w:val="22"/>
          <w:szCs w:val="22"/>
        </w:rPr>
        <w:t xml:space="preserve">kceptačního protokolu, jehož vzor tvoří Přílohu č. </w:t>
      </w:r>
      <w:r w:rsidR="00617EC2" w:rsidRPr="001925A0">
        <w:rPr>
          <w:sz w:val="22"/>
          <w:szCs w:val="22"/>
        </w:rPr>
        <w:t>7</w:t>
      </w:r>
      <w:r w:rsidR="00C73F9B" w:rsidRPr="001925A0">
        <w:rPr>
          <w:sz w:val="22"/>
          <w:szCs w:val="22"/>
        </w:rPr>
        <w:t xml:space="preserve"> Smlouvy</w:t>
      </w:r>
      <w:r w:rsidR="004C16B5" w:rsidRPr="001925A0">
        <w:rPr>
          <w:sz w:val="22"/>
          <w:szCs w:val="22"/>
        </w:rPr>
        <w:t xml:space="preserve"> (dále jen „</w:t>
      </w:r>
      <w:r w:rsidR="004C16B5" w:rsidRPr="001925A0">
        <w:rPr>
          <w:b/>
          <w:bCs/>
          <w:i/>
          <w:iCs/>
          <w:sz w:val="22"/>
          <w:szCs w:val="22"/>
        </w:rPr>
        <w:t>Akceptační protokol</w:t>
      </w:r>
      <w:r w:rsidR="004C16B5" w:rsidRPr="001925A0">
        <w:rPr>
          <w:sz w:val="22"/>
          <w:szCs w:val="22"/>
        </w:rPr>
        <w:t>“)</w:t>
      </w:r>
      <w:r w:rsidR="00C73F9B" w:rsidRPr="001925A0">
        <w:rPr>
          <w:sz w:val="22"/>
          <w:szCs w:val="22"/>
        </w:rPr>
        <w:t xml:space="preserve">. </w:t>
      </w:r>
      <w:r w:rsidR="00286C22" w:rsidRPr="001925A0">
        <w:rPr>
          <w:sz w:val="22"/>
          <w:szCs w:val="22"/>
        </w:rPr>
        <w:t xml:space="preserve">Objednatel je oprávněn, nikoli povinen, akceptovat i plnění, které má drobné vady a nedodělky nebránící užívání nové služby </w:t>
      </w:r>
      <w:r w:rsidR="00B15CF2" w:rsidRPr="001925A0">
        <w:rPr>
          <w:sz w:val="22"/>
          <w:szCs w:val="22"/>
        </w:rPr>
        <w:t xml:space="preserve">na objednávku </w:t>
      </w:r>
      <w:r w:rsidR="00286C22" w:rsidRPr="001925A0">
        <w:rPr>
          <w:sz w:val="22"/>
          <w:szCs w:val="22"/>
        </w:rPr>
        <w:t>ke sjednanému účelu. V</w:t>
      </w:r>
      <w:r w:rsidR="00B15CF2" w:rsidRPr="001925A0">
        <w:rPr>
          <w:sz w:val="22"/>
          <w:szCs w:val="22"/>
        </w:rPr>
        <w:t> </w:t>
      </w:r>
      <w:r w:rsidR="00286C22" w:rsidRPr="001925A0">
        <w:rPr>
          <w:sz w:val="22"/>
          <w:szCs w:val="22"/>
        </w:rPr>
        <w:t>takovém případě dojde k</w:t>
      </w:r>
      <w:r w:rsidR="00D82C83" w:rsidRPr="001925A0">
        <w:rPr>
          <w:sz w:val="22"/>
          <w:szCs w:val="22"/>
        </w:rPr>
        <w:t> </w:t>
      </w:r>
      <w:r w:rsidR="00286C22" w:rsidRPr="001925A0">
        <w:rPr>
          <w:sz w:val="22"/>
          <w:szCs w:val="22"/>
        </w:rPr>
        <w:t>uzavření oboustranně podepsaného Akceptačního protokolu s výrokem „Akceptováno s výhradami“</w:t>
      </w:r>
      <w:r w:rsidR="003A1168" w:rsidRPr="001925A0">
        <w:rPr>
          <w:rFonts w:cs="Arial"/>
          <w:sz w:val="22"/>
          <w:szCs w:val="22"/>
        </w:rPr>
        <w:t xml:space="preserve">. Pro vyloučení pochybností se sjednává, že fakturace každého Dílčího plnění na základě </w:t>
      </w:r>
      <w:r w:rsidR="00F1396E" w:rsidRPr="001925A0">
        <w:rPr>
          <w:rFonts w:cs="Arial"/>
          <w:sz w:val="22"/>
          <w:szCs w:val="22"/>
        </w:rPr>
        <w:t>Služeb na o</w:t>
      </w:r>
      <w:r w:rsidR="003A1168" w:rsidRPr="001925A0">
        <w:rPr>
          <w:rFonts w:cs="Arial"/>
          <w:sz w:val="22"/>
          <w:szCs w:val="22"/>
        </w:rPr>
        <w:t>bjednávk</w:t>
      </w:r>
      <w:r w:rsidR="00F1396E" w:rsidRPr="001925A0">
        <w:rPr>
          <w:rFonts w:cs="Arial"/>
          <w:sz w:val="22"/>
          <w:szCs w:val="22"/>
        </w:rPr>
        <w:t>u</w:t>
      </w:r>
      <w:r w:rsidR="003A1168" w:rsidRPr="001925A0">
        <w:rPr>
          <w:rFonts w:cs="Arial"/>
          <w:sz w:val="22"/>
          <w:szCs w:val="22"/>
        </w:rPr>
        <w:t xml:space="preserve"> bude provedena po Akceptaci příslušného Dílčího plnění s výrokem Objednatele “akceptováno bez výhrad”</w:t>
      </w:r>
      <w:r w:rsidR="00286C22" w:rsidRPr="001925A0">
        <w:rPr>
          <w:sz w:val="22"/>
          <w:szCs w:val="22"/>
        </w:rPr>
        <w:t xml:space="preserve">. Oboustranně podepsaný Akceptační protokol musí být přílohou faktury. </w:t>
      </w:r>
      <w:r w:rsidR="00040297" w:rsidRPr="001925A0">
        <w:rPr>
          <w:sz w:val="22"/>
          <w:szCs w:val="22"/>
        </w:rPr>
        <w:t xml:space="preserve">V Ceně je zahrnuta cena za části Předmětu plnění uvedené v čl. </w:t>
      </w:r>
      <w:r w:rsidR="00BC3359" w:rsidRPr="001925A0">
        <w:rPr>
          <w:sz w:val="22"/>
          <w:szCs w:val="22"/>
        </w:rPr>
        <w:t>I</w:t>
      </w:r>
      <w:r w:rsidR="00040297" w:rsidRPr="001925A0">
        <w:rPr>
          <w:sz w:val="22"/>
          <w:szCs w:val="22"/>
        </w:rPr>
        <w:t>I. odst. 2</w:t>
      </w:r>
      <w:r w:rsidR="00BC3359" w:rsidRPr="001925A0">
        <w:rPr>
          <w:sz w:val="22"/>
          <w:szCs w:val="22"/>
        </w:rPr>
        <w:t>.3</w:t>
      </w:r>
      <w:r w:rsidR="00040297" w:rsidRPr="001925A0">
        <w:rPr>
          <w:sz w:val="22"/>
          <w:szCs w:val="22"/>
        </w:rPr>
        <w:t xml:space="preserve"> a </w:t>
      </w:r>
      <w:r w:rsidR="00BC3359" w:rsidRPr="001925A0">
        <w:rPr>
          <w:sz w:val="22"/>
          <w:szCs w:val="22"/>
        </w:rPr>
        <w:t>2.4</w:t>
      </w:r>
      <w:r w:rsidR="00040297" w:rsidRPr="001925A0">
        <w:rPr>
          <w:sz w:val="22"/>
          <w:szCs w:val="22"/>
        </w:rPr>
        <w:t xml:space="preserve"> Smlouvy.</w:t>
      </w:r>
      <w:r w:rsidR="00AA46C3" w:rsidRPr="001925A0">
        <w:t xml:space="preserve"> </w:t>
      </w:r>
      <w:r w:rsidR="00AA46C3" w:rsidRPr="001925A0">
        <w:rPr>
          <w:sz w:val="22"/>
          <w:szCs w:val="22"/>
        </w:rPr>
        <w:t xml:space="preserve">Cena uvedená v tomto článku Smlouvy </w:t>
      </w:r>
      <w:r w:rsidR="00D64F1A" w:rsidRPr="001925A0">
        <w:rPr>
          <w:sz w:val="22"/>
          <w:szCs w:val="22"/>
        </w:rPr>
        <w:t xml:space="preserve">tedy </w:t>
      </w:r>
      <w:r w:rsidR="00AA46C3" w:rsidRPr="001925A0">
        <w:rPr>
          <w:sz w:val="22"/>
          <w:szCs w:val="22"/>
        </w:rPr>
        <w:t>zahrnuje i odměnu za autorská a užívací práva dle čl. X</w:t>
      </w:r>
      <w:r w:rsidR="00503037" w:rsidRPr="001925A0">
        <w:rPr>
          <w:sz w:val="22"/>
          <w:szCs w:val="22"/>
        </w:rPr>
        <w:t>II</w:t>
      </w:r>
      <w:r w:rsidR="00AA46C3" w:rsidRPr="001925A0">
        <w:rPr>
          <w:sz w:val="22"/>
          <w:szCs w:val="22"/>
        </w:rPr>
        <w:t>. Smlouvy ve smyslu ustanovení</w:t>
      </w:r>
      <w:r w:rsidR="00AA46C3" w:rsidRPr="00AA46C3">
        <w:rPr>
          <w:sz w:val="22"/>
          <w:szCs w:val="22"/>
        </w:rPr>
        <w:t xml:space="preserve"> § 2366 občanského zákoníku, jakož i</w:t>
      </w:r>
      <w:r w:rsidR="00EE7923">
        <w:rPr>
          <w:sz w:val="22"/>
          <w:szCs w:val="22"/>
        </w:rPr>
        <w:t xml:space="preserve"> </w:t>
      </w:r>
      <w:r w:rsidR="00AA46C3" w:rsidRPr="00EE7923">
        <w:rPr>
          <w:sz w:val="22"/>
          <w:szCs w:val="22"/>
        </w:rPr>
        <w:t xml:space="preserve">všechny související náklady ze strany </w:t>
      </w:r>
      <w:r w:rsidR="00EE7923">
        <w:rPr>
          <w:sz w:val="22"/>
          <w:szCs w:val="22"/>
        </w:rPr>
        <w:t>Poskytovatele.</w:t>
      </w:r>
    </w:p>
    <w:p w14:paraId="40F2DC7C" w14:textId="77777777" w:rsidR="005C1DC9" w:rsidRDefault="005C1DC9" w:rsidP="00BC3359">
      <w:pPr>
        <w:pStyle w:val="2bodlnku"/>
        <w:rPr>
          <w:sz w:val="22"/>
          <w:szCs w:val="22"/>
        </w:rPr>
      </w:pPr>
      <w:r w:rsidRPr="00040297">
        <w:rPr>
          <w:sz w:val="22"/>
          <w:szCs w:val="22"/>
        </w:rPr>
        <w:t>Ke sjednané Ceně bez DPH se připočte daň z přidané hodnoty ve výši stanovené právními předpisy v době zdanitelného plnění.</w:t>
      </w:r>
    </w:p>
    <w:p w14:paraId="42B71452" w14:textId="0E415E1F" w:rsidR="00040297" w:rsidRPr="00BC3359" w:rsidRDefault="00040297" w:rsidP="00BC3359">
      <w:pPr>
        <w:pStyle w:val="2bodlnku"/>
        <w:rPr>
          <w:sz w:val="22"/>
          <w:szCs w:val="22"/>
        </w:rPr>
      </w:pPr>
      <w:r w:rsidRPr="00040297">
        <w:rPr>
          <w:sz w:val="22"/>
          <w:szCs w:val="22"/>
        </w:rPr>
        <w:t xml:space="preserve">Cena dle Smlouvy je cenou nepřekročitelnou a nejvýše přípustnou. Cena zahrnuje veškeré náklady Poskytovatele spojené s řádným poskytováním </w:t>
      </w:r>
      <w:r w:rsidR="00146F87">
        <w:rPr>
          <w:sz w:val="22"/>
          <w:szCs w:val="22"/>
        </w:rPr>
        <w:t>Předmětu plnění</w:t>
      </w:r>
      <w:r w:rsidRPr="00040297">
        <w:rPr>
          <w:sz w:val="22"/>
          <w:szCs w:val="22"/>
        </w:rPr>
        <w:t xml:space="preserve">. </w:t>
      </w:r>
    </w:p>
    <w:p w14:paraId="0E8470D7" w14:textId="31820648" w:rsidR="005C1DC9" w:rsidRPr="00BC3359" w:rsidRDefault="005C1DC9" w:rsidP="00BC3359">
      <w:pPr>
        <w:pStyle w:val="2bodlnku"/>
        <w:rPr>
          <w:sz w:val="22"/>
          <w:szCs w:val="22"/>
        </w:rPr>
      </w:pPr>
      <w:r w:rsidRPr="005242A3">
        <w:rPr>
          <w:sz w:val="22"/>
          <w:szCs w:val="22"/>
        </w:rPr>
        <w:t>Pokud míra inflace oficiálně stanovená Českým statistickým úřadem za rok 2027 bude rovna nebo vyšší než</w:t>
      </w:r>
      <w:r w:rsidR="00BB6E2E">
        <w:rPr>
          <w:sz w:val="22"/>
          <w:szCs w:val="22"/>
        </w:rPr>
        <w:t xml:space="preserve"> </w:t>
      </w:r>
      <w:r w:rsidR="00872D64">
        <w:rPr>
          <w:sz w:val="22"/>
          <w:szCs w:val="22"/>
        </w:rPr>
        <w:t>5</w:t>
      </w:r>
      <w:r w:rsidRPr="005242A3">
        <w:rPr>
          <w:sz w:val="22"/>
          <w:szCs w:val="22"/>
        </w:rPr>
        <w:t xml:space="preserve"> %, má </w:t>
      </w:r>
      <w:r>
        <w:rPr>
          <w:sz w:val="22"/>
          <w:szCs w:val="22"/>
        </w:rPr>
        <w:t>Poskytovatel</w:t>
      </w:r>
      <w:r w:rsidRPr="005242A3">
        <w:rPr>
          <w:sz w:val="22"/>
          <w:szCs w:val="22"/>
        </w:rPr>
        <w:t xml:space="preserve"> v souladu s ustanovením § 100 odst. 1 ZZVZ právo v roce 2028 navrhnout Objednateli navýšení aktuálně platných cen o 1/2 oficiálně stanovené míry inflace za rok 2027. Obdobně může </w:t>
      </w:r>
      <w:r>
        <w:rPr>
          <w:sz w:val="22"/>
          <w:szCs w:val="22"/>
        </w:rPr>
        <w:t>Poskytovatel</w:t>
      </w:r>
      <w:r w:rsidRPr="005242A3">
        <w:rPr>
          <w:sz w:val="22"/>
          <w:szCs w:val="22"/>
        </w:rPr>
        <w:t xml:space="preserve"> postupovat v každém následujícím roce v závislosti na míře inflace za předchozí rok.</w:t>
      </w:r>
      <w:r w:rsidR="006E28D5" w:rsidRPr="00306B37">
        <w:t xml:space="preserve"> </w:t>
      </w:r>
      <w:r w:rsidR="006E28D5" w:rsidRPr="00306B37">
        <w:rPr>
          <w:sz w:val="22"/>
          <w:szCs w:val="22"/>
        </w:rPr>
        <w:t xml:space="preserve">Změna ceny, odsouhlasená oběma </w:t>
      </w:r>
      <w:r w:rsidR="006E28D5">
        <w:rPr>
          <w:sz w:val="22"/>
          <w:szCs w:val="22"/>
        </w:rPr>
        <w:t>S</w:t>
      </w:r>
      <w:r w:rsidR="006E28D5" w:rsidRPr="00306B37">
        <w:rPr>
          <w:sz w:val="22"/>
          <w:szCs w:val="22"/>
        </w:rPr>
        <w:t xml:space="preserve">mluvními stranami smlouvy, musí být sjednána vždy písemně, a to v podobě očíslovaného dodatku ke </w:t>
      </w:r>
      <w:r w:rsidR="006E28D5">
        <w:rPr>
          <w:sz w:val="22"/>
          <w:szCs w:val="22"/>
        </w:rPr>
        <w:t>S</w:t>
      </w:r>
      <w:r w:rsidR="006E28D5" w:rsidRPr="00306B37">
        <w:rPr>
          <w:sz w:val="22"/>
          <w:szCs w:val="22"/>
        </w:rPr>
        <w:t>mlouvě. Tyto změny dohodnuté ceny budou považovány za změny podle ustanovení § 222 odst. 2 ZZVZ. Změna je platná od prvního dne kalendářního měsíce následujícího po měsíci, kdy byl dodatek uveřejněn v Registru smluv.</w:t>
      </w:r>
    </w:p>
    <w:p w14:paraId="5DE19FE6" w14:textId="0CDFB702" w:rsidR="005242A3" w:rsidRPr="0010193E" w:rsidRDefault="00040297" w:rsidP="0010193E">
      <w:pPr>
        <w:pStyle w:val="2bodlnku"/>
        <w:rPr>
          <w:sz w:val="22"/>
          <w:szCs w:val="22"/>
        </w:rPr>
      </w:pPr>
      <w:r w:rsidRPr="00040297">
        <w:rPr>
          <w:sz w:val="22"/>
          <w:szCs w:val="22"/>
        </w:rPr>
        <w:t>Změna Ceny je</w:t>
      </w:r>
      <w:r w:rsidR="00F61FCB">
        <w:rPr>
          <w:sz w:val="22"/>
          <w:szCs w:val="22"/>
        </w:rPr>
        <w:t xml:space="preserve"> dále</w:t>
      </w:r>
      <w:r w:rsidRPr="00040297">
        <w:rPr>
          <w:sz w:val="22"/>
          <w:szCs w:val="22"/>
        </w:rPr>
        <w:t xml:space="preserve"> přípustná v případě změny zákonem stanovené sazby DPH</w:t>
      </w:r>
      <w:r w:rsidR="0057407E">
        <w:rPr>
          <w:sz w:val="22"/>
          <w:szCs w:val="22"/>
        </w:rPr>
        <w:t xml:space="preserve"> </w:t>
      </w:r>
      <w:r w:rsidR="000942F8">
        <w:rPr>
          <w:sz w:val="22"/>
          <w:szCs w:val="22"/>
        </w:rPr>
        <w:t xml:space="preserve">nebo dle odst. </w:t>
      </w:r>
      <w:r w:rsidR="00691D59">
        <w:rPr>
          <w:sz w:val="22"/>
          <w:szCs w:val="22"/>
        </w:rPr>
        <w:t>5</w:t>
      </w:r>
      <w:r w:rsidR="000942F8">
        <w:rPr>
          <w:sz w:val="22"/>
          <w:szCs w:val="22"/>
        </w:rPr>
        <w:t xml:space="preserve"> tohoto článku Smlouvy</w:t>
      </w:r>
      <w:r w:rsidR="0010193E">
        <w:rPr>
          <w:sz w:val="22"/>
          <w:szCs w:val="22"/>
        </w:rPr>
        <w:t xml:space="preserve">. </w:t>
      </w:r>
      <w:r w:rsidR="005242A3" w:rsidRPr="0010193E">
        <w:rPr>
          <w:sz w:val="22"/>
          <w:szCs w:val="22"/>
        </w:rPr>
        <w:t xml:space="preserve">Změna </w:t>
      </w:r>
      <w:r w:rsidR="0010193E">
        <w:rPr>
          <w:sz w:val="22"/>
          <w:szCs w:val="22"/>
        </w:rPr>
        <w:t>C</w:t>
      </w:r>
      <w:r w:rsidR="005242A3" w:rsidRPr="0010193E">
        <w:rPr>
          <w:sz w:val="22"/>
          <w:szCs w:val="22"/>
        </w:rPr>
        <w:t>eny</w:t>
      </w:r>
      <w:r w:rsidR="0010193E">
        <w:rPr>
          <w:sz w:val="22"/>
          <w:szCs w:val="22"/>
        </w:rPr>
        <w:t xml:space="preserve"> </w:t>
      </w:r>
      <w:r w:rsidR="005242A3" w:rsidRPr="0010193E">
        <w:rPr>
          <w:sz w:val="22"/>
          <w:szCs w:val="22"/>
        </w:rPr>
        <w:t>musí být sjednána vždy písemně, a to v</w:t>
      </w:r>
      <w:r w:rsidR="005C1DC9" w:rsidRPr="0010193E">
        <w:rPr>
          <w:sz w:val="22"/>
          <w:szCs w:val="22"/>
        </w:rPr>
        <w:t> </w:t>
      </w:r>
      <w:r w:rsidR="005242A3" w:rsidRPr="0010193E">
        <w:rPr>
          <w:sz w:val="22"/>
          <w:szCs w:val="22"/>
        </w:rPr>
        <w:t>podobě očíslovaného dodatku k</w:t>
      </w:r>
      <w:r w:rsidR="0010193E">
        <w:rPr>
          <w:sz w:val="22"/>
          <w:szCs w:val="22"/>
        </w:rPr>
        <w:t xml:space="preserve">e </w:t>
      </w:r>
      <w:r w:rsidR="005242A3" w:rsidRPr="0010193E">
        <w:rPr>
          <w:sz w:val="22"/>
          <w:szCs w:val="22"/>
        </w:rPr>
        <w:t xml:space="preserve">Smlouvě. Tyto změny dohodnuté ceny budou považovány za změny podle ustanovení § 222 odst. 2 ZZVZ. Změna ceny je platná od </w:t>
      </w:r>
      <w:r w:rsidR="005242A3" w:rsidRPr="0010193E">
        <w:rPr>
          <w:sz w:val="22"/>
          <w:szCs w:val="22"/>
        </w:rPr>
        <w:lastRenderedPageBreak/>
        <w:t>prvního dne kalendářního měsíce následujícího po měsíci, kdy byl dodatek uveřejněn v</w:t>
      </w:r>
      <w:r w:rsidR="0010193E">
        <w:rPr>
          <w:sz w:val="22"/>
          <w:szCs w:val="22"/>
        </w:rPr>
        <w:t> </w:t>
      </w:r>
      <w:r w:rsidR="005242A3" w:rsidRPr="0010193E">
        <w:rPr>
          <w:sz w:val="22"/>
          <w:szCs w:val="22"/>
        </w:rPr>
        <w:t>Registru smluv.</w:t>
      </w:r>
    </w:p>
    <w:p w14:paraId="4B3D2C46" w14:textId="77777777" w:rsidR="00853487" w:rsidRPr="00040297" w:rsidRDefault="00853487" w:rsidP="00C0588B">
      <w:pPr>
        <w:pStyle w:val="2bodlnku"/>
        <w:numPr>
          <w:ilvl w:val="0"/>
          <w:numId w:val="0"/>
        </w:numPr>
        <w:ind w:left="567"/>
        <w:rPr>
          <w:sz w:val="22"/>
          <w:szCs w:val="22"/>
        </w:rPr>
      </w:pPr>
    </w:p>
    <w:p w14:paraId="7BB87E69" w14:textId="77777777" w:rsidR="003459F3" w:rsidRDefault="003459F3" w:rsidP="003459F3">
      <w:pPr>
        <w:pStyle w:val="1lnekI"/>
      </w:pPr>
    </w:p>
    <w:p w14:paraId="6CEC464D" w14:textId="622251CF" w:rsidR="003459F3" w:rsidRDefault="00853487" w:rsidP="003459F3">
      <w:pPr>
        <w:pStyle w:val="1Nzevlnku"/>
        <w:rPr>
          <w:lang w:eastAsia="zh-CN"/>
        </w:rPr>
      </w:pPr>
      <w:r>
        <w:rPr>
          <w:lang w:eastAsia="zh-CN"/>
        </w:rPr>
        <w:t>Platební podmínky</w:t>
      </w:r>
    </w:p>
    <w:p w14:paraId="1E959743" w14:textId="3210F26A" w:rsidR="008725B2" w:rsidRPr="008725B2" w:rsidRDefault="008725B2" w:rsidP="008725B2">
      <w:pPr>
        <w:pStyle w:val="2bodlnku"/>
        <w:rPr>
          <w:sz w:val="22"/>
          <w:szCs w:val="22"/>
        </w:rPr>
      </w:pPr>
      <w:r w:rsidRPr="008725B2">
        <w:rPr>
          <w:sz w:val="22"/>
          <w:szCs w:val="22"/>
        </w:rPr>
        <w:t>Úhrada za plnění Smlouvy se provádí v české měně.</w:t>
      </w:r>
    </w:p>
    <w:p w14:paraId="7989D9BA" w14:textId="0CF62120" w:rsidR="008725B2" w:rsidRPr="008725B2" w:rsidRDefault="008725B2" w:rsidP="008725B2">
      <w:pPr>
        <w:pStyle w:val="2bodlnku"/>
        <w:rPr>
          <w:sz w:val="22"/>
          <w:szCs w:val="22"/>
        </w:rPr>
      </w:pPr>
      <w:r w:rsidRPr="008725B2">
        <w:rPr>
          <w:sz w:val="22"/>
          <w:szCs w:val="22"/>
        </w:rPr>
        <w:t>Úhrada Ceny bude provedena na základě jednotlivých daňových dokladů (faktur) vystavených Poskytovatelem se lhůtou splatnosti 21 dnů od data jejich doručení Objednateli.</w:t>
      </w:r>
      <w:r>
        <w:rPr>
          <w:sz w:val="22"/>
          <w:szCs w:val="22"/>
        </w:rPr>
        <w:t xml:space="preserve"> </w:t>
      </w:r>
      <w:r w:rsidRPr="008725B2">
        <w:rPr>
          <w:sz w:val="22"/>
          <w:szCs w:val="22"/>
        </w:rPr>
        <w:t>Úhrada Ceny bude provedena bezhotovostním platebním stykem na účet Poskytovatele. Za úhradu dohodnuté ceny se považuje její odepsání z účtu Objednatele ve prospěch účtu Poskytovatele.</w:t>
      </w:r>
    </w:p>
    <w:p w14:paraId="37B2570F" w14:textId="77777777" w:rsidR="00AD7DAA" w:rsidRDefault="008725B2" w:rsidP="00AD7DAA">
      <w:pPr>
        <w:pStyle w:val="2bodlnku"/>
        <w:rPr>
          <w:sz w:val="22"/>
          <w:szCs w:val="22"/>
        </w:rPr>
      </w:pPr>
      <w:r w:rsidRPr="008725B2">
        <w:rPr>
          <w:sz w:val="22"/>
          <w:szCs w:val="22"/>
        </w:rPr>
        <w:t xml:space="preserve">Veškeré faktury musí obsahovat </w:t>
      </w:r>
      <w:r w:rsidR="00AD7DAA" w:rsidRPr="00AD7DAA">
        <w:rPr>
          <w:sz w:val="22"/>
          <w:szCs w:val="22"/>
        </w:rPr>
        <w:t>údaje</w:t>
      </w:r>
      <w:r w:rsidR="00AD7DAA">
        <w:rPr>
          <w:sz w:val="22"/>
          <w:szCs w:val="22"/>
        </w:rPr>
        <w:t>:</w:t>
      </w:r>
    </w:p>
    <w:p w14:paraId="5CF2E06C" w14:textId="69048111" w:rsidR="00AD7DAA" w:rsidRPr="00AD7DAA" w:rsidRDefault="00AD7DAA" w:rsidP="003E1AC2">
      <w:pPr>
        <w:pStyle w:val="2bodlnku"/>
        <w:numPr>
          <w:ilvl w:val="0"/>
          <w:numId w:val="11"/>
        </w:numPr>
        <w:rPr>
          <w:sz w:val="22"/>
          <w:szCs w:val="22"/>
        </w:rPr>
      </w:pPr>
      <w:r w:rsidRPr="00AD7DAA">
        <w:rPr>
          <w:sz w:val="22"/>
          <w:szCs w:val="22"/>
        </w:rPr>
        <w:t>v souladu s § 29 zák. č. 235/2004 Sb., o dani z přidané hodnoty, ve znění pozdějších předpisů (dále jen „</w:t>
      </w:r>
      <w:r w:rsidR="003A546F">
        <w:rPr>
          <w:b/>
          <w:bCs/>
          <w:i/>
          <w:iCs/>
          <w:sz w:val="22"/>
          <w:szCs w:val="22"/>
        </w:rPr>
        <w:t>z</w:t>
      </w:r>
      <w:r w:rsidRPr="00AD7DAA">
        <w:rPr>
          <w:b/>
          <w:bCs/>
          <w:i/>
          <w:iCs/>
          <w:sz w:val="22"/>
          <w:szCs w:val="22"/>
        </w:rPr>
        <w:t>ákon o DPH</w:t>
      </w:r>
      <w:r w:rsidRPr="00AD7DAA">
        <w:rPr>
          <w:sz w:val="22"/>
          <w:szCs w:val="22"/>
        </w:rPr>
        <w:t>“);</w:t>
      </w:r>
    </w:p>
    <w:p w14:paraId="6C986C11" w14:textId="77777777" w:rsidR="00AD7DAA" w:rsidRPr="00AD7DAA" w:rsidRDefault="00AD7DAA" w:rsidP="003E1AC2">
      <w:pPr>
        <w:pStyle w:val="2bodlnku"/>
        <w:numPr>
          <w:ilvl w:val="0"/>
          <w:numId w:val="11"/>
        </w:numPr>
        <w:rPr>
          <w:sz w:val="22"/>
          <w:szCs w:val="22"/>
        </w:rPr>
      </w:pPr>
      <w:r w:rsidRPr="00AD7DAA">
        <w:rPr>
          <w:sz w:val="22"/>
          <w:szCs w:val="22"/>
        </w:rPr>
        <w:t>údaje v souladu s § 435 občanského zákoníku;</w:t>
      </w:r>
    </w:p>
    <w:p w14:paraId="2E76CA67" w14:textId="7D151AD5" w:rsidR="00AD7DAA" w:rsidRPr="00AD7DAA" w:rsidRDefault="00AD7DAA" w:rsidP="003E1AC2">
      <w:pPr>
        <w:pStyle w:val="2bodlnku"/>
        <w:numPr>
          <w:ilvl w:val="0"/>
          <w:numId w:val="11"/>
        </w:numPr>
        <w:rPr>
          <w:sz w:val="22"/>
          <w:szCs w:val="22"/>
        </w:rPr>
      </w:pPr>
      <w:r w:rsidRPr="00AD7DAA">
        <w:rPr>
          <w:sz w:val="22"/>
          <w:szCs w:val="22"/>
        </w:rPr>
        <w:t xml:space="preserve">označení Smlouvy; </w:t>
      </w:r>
    </w:p>
    <w:p w14:paraId="1E3F9F92" w14:textId="66EAC5B1" w:rsidR="00AD7DAA" w:rsidRPr="00AD7DAA" w:rsidRDefault="00AD7DAA" w:rsidP="003E1AC2">
      <w:pPr>
        <w:pStyle w:val="2bodlnku"/>
        <w:numPr>
          <w:ilvl w:val="0"/>
          <w:numId w:val="11"/>
        </w:numPr>
        <w:rPr>
          <w:sz w:val="22"/>
          <w:szCs w:val="22"/>
        </w:rPr>
      </w:pPr>
      <w:r w:rsidRPr="00AD7DAA">
        <w:rPr>
          <w:sz w:val="22"/>
          <w:szCs w:val="22"/>
        </w:rPr>
        <w:t xml:space="preserve">povinné přílohy plnění které je předmětem fakturace dle Smlouvy; </w:t>
      </w:r>
    </w:p>
    <w:p w14:paraId="09D968D4" w14:textId="3F2C4668" w:rsidR="00AD7DAA" w:rsidRPr="00AD7DAA" w:rsidRDefault="00AD7DAA" w:rsidP="003E1AC2">
      <w:pPr>
        <w:pStyle w:val="2bodlnku"/>
        <w:numPr>
          <w:ilvl w:val="0"/>
          <w:numId w:val="11"/>
        </w:numPr>
        <w:rPr>
          <w:sz w:val="22"/>
          <w:szCs w:val="22"/>
        </w:rPr>
      </w:pPr>
      <w:r w:rsidRPr="00AD7DAA">
        <w:rPr>
          <w:sz w:val="22"/>
          <w:szCs w:val="22"/>
        </w:rPr>
        <w:t>případně další náležitosti stanovené Smlouvou.</w:t>
      </w:r>
    </w:p>
    <w:p w14:paraId="2ADA42CA" w14:textId="65403A27" w:rsidR="008725B2" w:rsidRPr="008725B2" w:rsidRDefault="008725B2" w:rsidP="008725B2">
      <w:pPr>
        <w:pStyle w:val="2bodlnku"/>
        <w:rPr>
          <w:sz w:val="22"/>
          <w:szCs w:val="22"/>
        </w:rPr>
      </w:pPr>
      <w:r w:rsidRPr="008725B2">
        <w:rPr>
          <w:sz w:val="22"/>
          <w:szCs w:val="22"/>
        </w:rPr>
        <w:t>Přílohou faktury</w:t>
      </w:r>
      <w:r w:rsidR="003A546F">
        <w:rPr>
          <w:sz w:val="22"/>
          <w:szCs w:val="22"/>
        </w:rPr>
        <w:t>:</w:t>
      </w:r>
      <w:r w:rsidRPr="008725B2">
        <w:rPr>
          <w:sz w:val="22"/>
          <w:szCs w:val="22"/>
        </w:rPr>
        <w:t xml:space="preserve"> </w:t>
      </w:r>
    </w:p>
    <w:p w14:paraId="42B10AFB" w14:textId="2064E8A1" w:rsidR="002660C0" w:rsidRDefault="008725B2" w:rsidP="00694F6E">
      <w:pPr>
        <w:pStyle w:val="2bodlnku"/>
        <w:numPr>
          <w:ilvl w:val="1"/>
          <w:numId w:val="68"/>
        </w:numPr>
        <w:rPr>
          <w:sz w:val="22"/>
          <w:szCs w:val="22"/>
        </w:rPr>
      </w:pPr>
      <w:r w:rsidRPr="008725B2">
        <w:rPr>
          <w:sz w:val="22"/>
          <w:szCs w:val="22"/>
        </w:rPr>
        <w:t xml:space="preserve">na Cenu Paušálních služeb musí být </w:t>
      </w:r>
      <w:r w:rsidR="008165C7">
        <w:rPr>
          <w:sz w:val="22"/>
          <w:szCs w:val="22"/>
        </w:rPr>
        <w:t>Protokol o poskytnutí Paušálních služeb</w:t>
      </w:r>
      <w:r w:rsidR="002426D6">
        <w:rPr>
          <w:sz w:val="22"/>
          <w:szCs w:val="22"/>
        </w:rPr>
        <w:t xml:space="preserve">, jehož vzor je uveden </w:t>
      </w:r>
      <w:r w:rsidR="002426D6" w:rsidRPr="008725B2">
        <w:rPr>
          <w:sz w:val="22"/>
          <w:szCs w:val="22"/>
        </w:rPr>
        <w:t xml:space="preserve">v Příloze č. </w:t>
      </w:r>
      <w:r w:rsidR="00617EC2">
        <w:rPr>
          <w:sz w:val="22"/>
          <w:szCs w:val="22"/>
        </w:rPr>
        <w:t>6</w:t>
      </w:r>
      <w:r w:rsidR="002426D6" w:rsidRPr="008725B2">
        <w:rPr>
          <w:sz w:val="22"/>
          <w:szCs w:val="22"/>
        </w:rPr>
        <w:t xml:space="preserve"> Smlouvy </w:t>
      </w:r>
      <w:r w:rsidRPr="008725B2">
        <w:rPr>
          <w:sz w:val="22"/>
          <w:szCs w:val="22"/>
        </w:rPr>
        <w:t>(dále jen „</w:t>
      </w:r>
      <w:r w:rsidR="008D5360">
        <w:rPr>
          <w:b/>
          <w:bCs/>
          <w:i/>
          <w:iCs/>
          <w:sz w:val="22"/>
          <w:szCs w:val="22"/>
        </w:rPr>
        <w:t>Protokol o poskytnutí Paušálních služeb</w:t>
      </w:r>
      <w:r w:rsidRPr="008725B2">
        <w:rPr>
          <w:sz w:val="22"/>
          <w:szCs w:val="22"/>
        </w:rPr>
        <w:t>“) podepsaný Poskytovatelem</w:t>
      </w:r>
      <w:r w:rsidR="008D5360" w:rsidRPr="008D5360">
        <w:rPr>
          <w:sz w:val="22"/>
          <w:szCs w:val="22"/>
        </w:rPr>
        <w:t xml:space="preserve"> </w:t>
      </w:r>
      <w:r w:rsidR="008D5360">
        <w:rPr>
          <w:sz w:val="22"/>
          <w:szCs w:val="22"/>
        </w:rPr>
        <w:t xml:space="preserve">i </w:t>
      </w:r>
      <w:r w:rsidR="008D5360" w:rsidRPr="008725B2">
        <w:rPr>
          <w:sz w:val="22"/>
          <w:szCs w:val="22"/>
        </w:rPr>
        <w:t>Objednatelem</w:t>
      </w:r>
      <w:r w:rsidRPr="008725B2">
        <w:rPr>
          <w:sz w:val="22"/>
          <w:szCs w:val="22"/>
        </w:rPr>
        <w:t xml:space="preserve">; </w:t>
      </w:r>
      <w:r w:rsidR="00414845">
        <w:rPr>
          <w:sz w:val="22"/>
          <w:szCs w:val="22"/>
        </w:rPr>
        <w:t xml:space="preserve">Protokol o poskytnutí Paušálních služeb </w:t>
      </w:r>
      <w:r w:rsidR="006A2BD9" w:rsidRPr="00AF0BC1">
        <w:rPr>
          <w:sz w:val="22"/>
          <w:szCs w:val="22"/>
        </w:rPr>
        <w:t xml:space="preserve">musí explicitně obsahovat údaje o druhu/typu služby a dále (zpravidla v její příloze), která osoba, kdy a v jakém rozsahu službu/servisní zásah provedla, na jakém zařízení a z jaké příčiny, případně že v zúčtovacím období žádné konkrétní služby poskytnuty nebyly. K fakturám, kde to z povahy dodávaného </w:t>
      </w:r>
      <w:r w:rsidR="006A2BD9">
        <w:rPr>
          <w:sz w:val="22"/>
          <w:szCs w:val="22"/>
        </w:rPr>
        <w:t>P</w:t>
      </w:r>
      <w:r w:rsidR="006A2BD9" w:rsidRPr="00AF0BC1">
        <w:rPr>
          <w:sz w:val="22"/>
          <w:szCs w:val="22"/>
        </w:rPr>
        <w:t xml:space="preserve">ředmětu plnění bude vyplývat, musí být přiložen pracovní výkaz, potvrzený odpovědným pracovníkem Objednatele, který u každé vykazované položky bude obsahovat datum, jméno pracovníka </w:t>
      </w:r>
      <w:r w:rsidR="006A2BD9">
        <w:rPr>
          <w:sz w:val="22"/>
          <w:szCs w:val="22"/>
        </w:rPr>
        <w:t>Poskytovatele</w:t>
      </w:r>
      <w:r w:rsidR="006A2BD9" w:rsidRPr="00AF0BC1">
        <w:rPr>
          <w:sz w:val="22"/>
          <w:szCs w:val="22"/>
        </w:rPr>
        <w:t>, stručný popis vykonané práce, počet odpracovaných hodin a cenu, která v konečném součtu za pracovní výkaz bude odpovídat ceně uvedené na faktuře</w:t>
      </w:r>
      <w:r w:rsidR="00D06AA2">
        <w:rPr>
          <w:sz w:val="22"/>
          <w:szCs w:val="22"/>
        </w:rPr>
        <w:t>.</w:t>
      </w:r>
    </w:p>
    <w:p w14:paraId="36FD4678" w14:textId="263977C6" w:rsidR="008725B2" w:rsidRPr="00A44262" w:rsidRDefault="008725B2" w:rsidP="004A2D9C">
      <w:pPr>
        <w:pStyle w:val="2bodlnku"/>
        <w:numPr>
          <w:ilvl w:val="1"/>
          <w:numId w:val="68"/>
        </w:numPr>
        <w:rPr>
          <w:sz w:val="22"/>
          <w:szCs w:val="22"/>
        </w:rPr>
      </w:pPr>
      <w:r w:rsidRPr="002660C0">
        <w:rPr>
          <w:sz w:val="22"/>
          <w:szCs w:val="22"/>
        </w:rPr>
        <w:t>na Cenu Služeb na objednávku musí být Akceptační protokol s</w:t>
      </w:r>
      <w:r w:rsidR="00835E4A">
        <w:rPr>
          <w:sz w:val="22"/>
          <w:szCs w:val="22"/>
        </w:rPr>
        <w:t> </w:t>
      </w:r>
      <w:r w:rsidRPr="002660C0">
        <w:rPr>
          <w:sz w:val="22"/>
          <w:szCs w:val="22"/>
        </w:rPr>
        <w:t>výrokem Objednatele „akceptováno bez výhrad“ podepsaný Objednatelem i</w:t>
      </w:r>
      <w:r w:rsidR="00835E4A">
        <w:rPr>
          <w:sz w:val="22"/>
          <w:szCs w:val="22"/>
        </w:rPr>
        <w:t> </w:t>
      </w:r>
      <w:r w:rsidRPr="002660C0">
        <w:rPr>
          <w:sz w:val="22"/>
          <w:szCs w:val="22"/>
        </w:rPr>
        <w:t>Poskytovatelem v souladu s</w:t>
      </w:r>
      <w:r w:rsidR="00D06AA2">
        <w:rPr>
          <w:sz w:val="22"/>
          <w:szCs w:val="22"/>
        </w:rPr>
        <w:t> </w:t>
      </w:r>
      <w:r w:rsidRPr="002660C0">
        <w:rPr>
          <w:sz w:val="22"/>
          <w:szCs w:val="22"/>
        </w:rPr>
        <w:t xml:space="preserve">čl. </w:t>
      </w:r>
      <w:r w:rsidR="00690F9C">
        <w:rPr>
          <w:sz w:val="22"/>
          <w:szCs w:val="22"/>
        </w:rPr>
        <w:t>IV.</w:t>
      </w:r>
      <w:r w:rsidRPr="002660C0">
        <w:rPr>
          <w:sz w:val="22"/>
          <w:szCs w:val="22"/>
        </w:rPr>
        <w:t xml:space="preserve"> </w:t>
      </w:r>
      <w:r w:rsidR="008A755A">
        <w:rPr>
          <w:sz w:val="22"/>
          <w:szCs w:val="22"/>
        </w:rPr>
        <w:t xml:space="preserve">Smlouvy. </w:t>
      </w:r>
    </w:p>
    <w:p w14:paraId="3759F474" w14:textId="00BA8B31" w:rsidR="00F7790D" w:rsidRPr="00E140E8" w:rsidRDefault="00F7790D" w:rsidP="00F7790D">
      <w:pPr>
        <w:pStyle w:val="2bodlnku"/>
        <w:rPr>
          <w:sz w:val="22"/>
          <w:szCs w:val="22"/>
        </w:rPr>
      </w:pPr>
      <w:r w:rsidRPr="008725B2">
        <w:rPr>
          <w:sz w:val="22"/>
          <w:szCs w:val="22"/>
        </w:rPr>
        <w:t>V</w:t>
      </w:r>
      <w:r>
        <w:rPr>
          <w:sz w:val="22"/>
          <w:szCs w:val="22"/>
        </w:rPr>
        <w:t> </w:t>
      </w:r>
      <w:r w:rsidRPr="008725B2">
        <w:rPr>
          <w:sz w:val="22"/>
          <w:szCs w:val="22"/>
        </w:rPr>
        <w:t>případě, že faktura nebude obsahovat všechny zákonem a touto Smlouvou stanovené náležitosti, je Objednatel oprávněn zaslat ji ve lhůtě splatnosti zpět Poskytovateli k</w:t>
      </w:r>
      <w:r>
        <w:rPr>
          <w:sz w:val="22"/>
          <w:szCs w:val="22"/>
        </w:rPr>
        <w:t> </w:t>
      </w:r>
      <w:r w:rsidRPr="008725B2">
        <w:rPr>
          <w:sz w:val="22"/>
          <w:szCs w:val="22"/>
        </w:rPr>
        <w:t>doplnění či opravě, aniž se tak dostane do prodlení se splatností. Lhůta splatnosti počíná běžet znovu od opětovného zaslání náležitě doplněné či opravené faktury</w:t>
      </w:r>
      <w:r w:rsidR="00F07F33">
        <w:rPr>
          <w:sz w:val="22"/>
          <w:szCs w:val="22"/>
        </w:rPr>
        <w:t xml:space="preserve"> Objednateli</w:t>
      </w:r>
      <w:r w:rsidRPr="008725B2">
        <w:rPr>
          <w:sz w:val="22"/>
          <w:szCs w:val="22"/>
        </w:rPr>
        <w:t xml:space="preserve">. </w:t>
      </w:r>
    </w:p>
    <w:p w14:paraId="26388265" w14:textId="7E9FE801" w:rsidR="00B03977" w:rsidRPr="008725B2" w:rsidRDefault="00B03977" w:rsidP="00B03977">
      <w:pPr>
        <w:pStyle w:val="2bodlnku"/>
        <w:rPr>
          <w:sz w:val="22"/>
          <w:szCs w:val="22"/>
        </w:rPr>
      </w:pPr>
      <w:r w:rsidRPr="00AF0BC1">
        <w:rPr>
          <w:sz w:val="22"/>
          <w:szCs w:val="22"/>
        </w:rPr>
        <w:t xml:space="preserve">Objednatel nebude poskytovat zálohové platby předem na určité období za plnění, které nebylo dosud provedeno a protokolárně předáno. </w:t>
      </w:r>
      <w:r>
        <w:rPr>
          <w:sz w:val="22"/>
          <w:szCs w:val="22"/>
        </w:rPr>
        <w:t>Poskytovatel</w:t>
      </w:r>
      <w:r w:rsidRPr="00AF0BC1">
        <w:rPr>
          <w:sz w:val="22"/>
          <w:szCs w:val="22"/>
        </w:rPr>
        <w:t xml:space="preserve"> je oprávněn fakturovat vždy až na základě Objednatelem potvrzeného </w:t>
      </w:r>
      <w:r w:rsidRPr="001D323B">
        <w:rPr>
          <w:sz w:val="22"/>
          <w:szCs w:val="22"/>
        </w:rPr>
        <w:t>Akceptačního protokolu</w:t>
      </w:r>
      <w:r w:rsidR="00445954">
        <w:rPr>
          <w:sz w:val="22"/>
          <w:szCs w:val="22"/>
        </w:rPr>
        <w:t xml:space="preserve"> </w:t>
      </w:r>
      <w:r>
        <w:rPr>
          <w:sz w:val="22"/>
          <w:szCs w:val="22"/>
        </w:rPr>
        <w:t xml:space="preserve">nebo </w:t>
      </w:r>
      <w:r w:rsidRPr="001D323B">
        <w:rPr>
          <w:sz w:val="22"/>
          <w:szCs w:val="22"/>
        </w:rPr>
        <w:t xml:space="preserve">Protokolu o poskytnutí </w:t>
      </w:r>
      <w:r>
        <w:rPr>
          <w:sz w:val="22"/>
          <w:szCs w:val="22"/>
        </w:rPr>
        <w:t>Paušálních služeb</w:t>
      </w:r>
      <w:r w:rsidRPr="00AF0BC1">
        <w:rPr>
          <w:sz w:val="22"/>
          <w:szCs w:val="22"/>
        </w:rPr>
        <w:t>, není-li v</w:t>
      </w:r>
      <w:r w:rsidR="00445954">
        <w:rPr>
          <w:sz w:val="22"/>
          <w:szCs w:val="22"/>
        </w:rPr>
        <w:t xml:space="preserve">e </w:t>
      </w:r>
      <w:r w:rsidRPr="00AF0BC1">
        <w:rPr>
          <w:sz w:val="22"/>
          <w:szCs w:val="22"/>
        </w:rPr>
        <w:t>Smlouvě uvedeno jinak.</w:t>
      </w:r>
      <w:r>
        <w:rPr>
          <w:sz w:val="22"/>
          <w:szCs w:val="22"/>
        </w:rPr>
        <w:t xml:space="preserve"> </w:t>
      </w:r>
    </w:p>
    <w:p w14:paraId="6C228EE0" w14:textId="00D49F92" w:rsidR="008725B2" w:rsidRPr="002660C0" w:rsidRDefault="008725B2" w:rsidP="002660C0">
      <w:pPr>
        <w:pStyle w:val="2bodlnku"/>
        <w:rPr>
          <w:sz w:val="22"/>
          <w:szCs w:val="22"/>
        </w:rPr>
      </w:pPr>
      <w:r w:rsidRPr="008725B2">
        <w:rPr>
          <w:sz w:val="22"/>
          <w:szCs w:val="22"/>
        </w:rPr>
        <w:t>Poskytovatel, který je plátcem DPH, prohlašuje, že si je vědom své povinnosti přiznat a</w:t>
      </w:r>
      <w:r w:rsidR="003A546F">
        <w:rPr>
          <w:sz w:val="22"/>
          <w:szCs w:val="22"/>
        </w:rPr>
        <w:t> </w:t>
      </w:r>
      <w:r w:rsidRPr="008725B2">
        <w:rPr>
          <w:sz w:val="22"/>
          <w:szCs w:val="22"/>
        </w:rPr>
        <w:t>zaplatit daň z přidané hodnoty z ceny za poskytnuté zdanitelné plnění dle Smlouvy dle zákona</w:t>
      </w:r>
      <w:r w:rsidR="003A546F">
        <w:rPr>
          <w:sz w:val="22"/>
          <w:szCs w:val="22"/>
        </w:rPr>
        <w:t xml:space="preserve"> o DPH</w:t>
      </w:r>
      <w:r w:rsidRPr="008725B2">
        <w:rPr>
          <w:sz w:val="22"/>
          <w:szCs w:val="22"/>
        </w:rPr>
        <w:t xml:space="preserve">, a že mu nejsou ke dni uskutečnění zdanitelného plnění dle Smlouvy </w:t>
      </w:r>
      <w:r w:rsidRPr="008725B2">
        <w:rPr>
          <w:sz w:val="22"/>
          <w:szCs w:val="22"/>
        </w:rPr>
        <w:lastRenderedPageBreak/>
        <w:t>známy žádné skutečnosti uvedené v § 109 zákona</w:t>
      </w:r>
      <w:r w:rsidR="00E93666">
        <w:rPr>
          <w:sz w:val="22"/>
          <w:szCs w:val="22"/>
        </w:rPr>
        <w:t xml:space="preserve"> o DPH</w:t>
      </w:r>
      <w:r w:rsidRPr="008725B2">
        <w:rPr>
          <w:sz w:val="22"/>
          <w:szCs w:val="22"/>
        </w:rPr>
        <w:t>, které by splnění těchto povinností bránily.</w:t>
      </w:r>
    </w:p>
    <w:p w14:paraId="3C01DEC3" w14:textId="2695E51C" w:rsidR="008725B2" w:rsidRPr="002660C0" w:rsidRDefault="008725B2" w:rsidP="002660C0">
      <w:pPr>
        <w:pStyle w:val="2bodlnku"/>
        <w:rPr>
          <w:sz w:val="22"/>
          <w:szCs w:val="22"/>
        </w:rPr>
      </w:pPr>
      <w:r w:rsidRPr="008725B2">
        <w:rPr>
          <w:sz w:val="22"/>
          <w:szCs w:val="22"/>
        </w:rPr>
        <w:t>Adresa Objednatele pro fakturaci je: Zdravotní pojišťovna ministerstva vnitra České republiky, Vinohradská 2577/178, 130 00 Praha 3. Dodací adresa je totožná s</w:t>
      </w:r>
      <w:r w:rsidR="002660C0">
        <w:rPr>
          <w:sz w:val="22"/>
          <w:szCs w:val="22"/>
        </w:rPr>
        <w:t> </w:t>
      </w:r>
      <w:r w:rsidRPr="008725B2">
        <w:rPr>
          <w:sz w:val="22"/>
          <w:szCs w:val="22"/>
        </w:rPr>
        <w:t>fakturační</w:t>
      </w:r>
      <w:r w:rsidR="002660C0">
        <w:rPr>
          <w:sz w:val="22"/>
          <w:szCs w:val="22"/>
        </w:rPr>
        <w:t>.</w:t>
      </w:r>
    </w:p>
    <w:p w14:paraId="4F813273" w14:textId="77777777" w:rsidR="00F664C6" w:rsidRDefault="00996185" w:rsidP="00F664C6">
      <w:pPr>
        <w:pStyle w:val="2bodlnku"/>
        <w:rPr>
          <w:sz w:val="22"/>
          <w:szCs w:val="22"/>
        </w:rPr>
      </w:pPr>
      <w:r w:rsidRPr="00996185">
        <w:rPr>
          <w:sz w:val="22"/>
          <w:szCs w:val="22"/>
        </w:rPr>
        <w:t xml:space="preserve">Účetní doklad je možné Objednateli zaslat elektronicky ve formátu PDF prostřednictvím datové schránky ZP MV ČR, kód: 9swaix3. Nedisponuje-li </w:t>
      </w:r>
      <w:r w:rsidR="00F664C6">
        <w:rPr>
          <w:sz w:val="22"/>
          <w:szCs w:val="22"/>
        </w:rPr>
        <w:t>Poskytovatel</w:t>
      </w:r>
      <w:r w:rsidRPr="00996185">
        <w:rPr>
          <w:sz w:val="22"/>
          <w:szCs w:val="22"/>
        </w:rPr>
        <w:t xml:space="preserve"> datovou schránkou, účetní doklad lze též odeslat na emailovou adresu Objednatele info@zpmvcr.cz. Do předmětu zprávy je třeba v obou případech uvést text „</w:t>
      </w:r>
      <w:proofErr w:type="spellStart"/>
      <w:r w:rsidRPr="00996185">
        <w:rPr>
          <w:sz w:val="22"/>
          <w:szCs w:val="22"/>
        </w:rPr>
        <w:t>Fakturace_R</w:t>
      </w:r>
      <w:proofErr w:type="spellEnd"/>
      <w:r w:rsidRPr="00996185">
        <w:rPr>
          <w:sz w:val="22"/>
          <w:szCs w:val="22"/>
        </w:rPr>
        <w:t>“.</w:t>
      </w:r>
    </w:p>
    <w:p w14:paraId="4FF9403E" w14:textId="60F63835" w:rsidR="00853487" w:rsidRDefault="00996185" w:rsidP="00F664C6">
      <w:pPr>
        <w:pStyle w:val="2bodlnku"/>
        <w:rPr>
          <w:sz w:val="22"/>
          <w:szCs w:val="22"/>
        </w:rPr>
      </w:pPr>
      <w:r w:rsidRPr="00F664C6">
        <w:rPr>
          <w:sz w:val="22"/>
          <w:szCs w:val="22"/>
        </w:rPr>
        <w:t xml:space="preserve">Vyúčtování musí, kromě náležitostí uvedených v tomto článku, obsahovat číslo </w:t>
      </w:r>
      <w:r w:rsidR="00847876" w:rsidRPr="00847876">
        <w:rPr>
          <w:sz w:val="22"/>
          <w:szCs w:val="22"/>
        </w:rPr>
        <w:t>000069-000/2025-00</w:t>
      </w:r>
      <w:r w:rsidR="00847876">
        <w:rPr>
          <w:sz w:val="22"/>
          <w:szCs w:val="22"/>
        </w:rPr>
        <w:t>,</w:t>
      </w:r>
      <w:r w:rsidRPr="00F664C6">
        <w:rPr>
          <w:sz w:val="22"/>
          <w:szCs w:val="22"/>
        </w:rPr>
        <w:t xml:space="preserve"> pod kterým je Smlouva evidována u Objednatele.</w:t>
      </w:r>
    </w:p>
    <w:p w14:paraId="090E9C20" w14:textId="77777777" w:rsidR="00F664C6" w:rsidRPr="00F664C6" w:rsidRDefault="00F664C6" w:rsidP="00F664C6">
      <w:pPr>
        <w:pStyle w:val="2bodlnku"/>
        <w:numPr>
          <w:ilvl w:val="0"/>
          <w:numId w:val="0"/>
        </w:numPr>
        <w:ind w:left="567"/>
        <w:rPr>
          <w:sz w:val="22"/>
          <w:szCs w:val="22"/>
        </w:rPr>
      </w:pPr>
    </w:p>
    <w:p w14:paraId="46C1A70F" w14:textId="77777777" w:rsidR="003459F3" w:rsidRDefault="003459F3" w:rsidP="003459F3">
      <w:pPr>
        <w:pStyle w:val="1lnekI"/>
      </w:pPr>
    </w:p>
    <w:p w14:paraId="4C698440" w14:textId="1D13EAC5" w:rsidR="003459F3" w:rsidRDefault="00CC3470" w:rsidP="003459F3">
      <w:pPr>
        <w:pStyle w:val="1Nzevlnku"/>
        <w:rPr>
          <w:lang w:eastAsia="zh-CN"/>
        </w:rPr>
      </w:pPr>
      <w:r>
        <w:rPr>
          <w:lang w:eastAsia="zh-CN"/>
        </w:rPr>
        <w:t>Služby na objednávku</w:t>
      </w:r>
    </w:p>
    <w:p w14:paraId="1A71FAB6" w14:textId="1A5696A1" w:rsidR="00A6335E" w:rsidRPr="00C21A8C" w:rsidRDefault="00A6335E" w:rsidP="00E44C21">
      <w:pPr>
        <w:pStyle w:val="2bodlnku"/>
        <w:rPr>
          <w:sz w:val="22"/>
          <w:szCs w:val="22"/>
        </w:rPr>
      </w:pPr>
      <w:r w:rsidRPr="00A6335E">
        <w:rPr>
          <w:sz w:val="22"/>
          <w:szCs w:val="22"/>
        </w:rPr>
        <w:t xml:space="preserve">Služby na objednávku budou </w:t>
      </w:r>
      <w:r w:rsidR="00EE64D7">
        <w:rPr>
          <w:sz w:val="22"/>
          <w:szCs w:val="22"/>
        </w:rPr>
        <w:t>re</w:t>
      </w:r>
      <w:r w:rsidR="005C3FD7">
        <w:rPr>
          <w:sz w:val="22"/>
          <w:szCs w:val="22"/>
        </w:rPr>
        <w:t>alizovány</w:t>
      </w:r>
      <w:r w:rsidRPr="00A6335E">
        <w:rPr>
          <w:sz w:val="22"/>
          <w:szCs w:val="22"/>
        </w:rPr>
        <w:t xml:space="preserve"> Poskytovatelem pro oblasti specifikované v</w:t>
      </w:r>
      <w:r w:rsidR="00BF078E">
        <w:rPr>
          <w:sz w:val="22"/>
          <w:szCs w:val="22"/>
        </w:rPr>
        <w:t> </w:t>
      </w:r>
      <w:r w:rsidRPr="00A6335E">
        <w:rPr>
          <w:sz w:val="22"/>
          <w:szCs w:val="22"/>
        </w:rPr>
        <w:t xml:space="preserve">Příloze č. </w:t>
      </w:r>
      <w:r w:rsidR="006C42FA">
        <w:rPr>
          <w:sz w:val="22"/>
          <w:szCs w:val="22"/>
        </w:rPr>
        <w:t>3</w:t>
      </w:r>
      <w:r w:rsidRPr="00A6335E">
        <w:rPr>
          <w:sz w:val="22"/>
          <w:szCs w:val="22"/>
        </w:rPr>
        <w:t xml:space="preserve"> Smlouvy</w:t>
      </w:r>
      <w:r w:rsidR="00EE64D7" w:rsidRPr="00EE64D7">
        <w:rPr>
          <w:sz w:val="22"/>
          <w:szCs w:val="22"/>
        </w:rPr>
        <w:t xml:space="preserve"> </w:t>
      </w:r>
      <w:r w:rsidR="00EE64D7" w:rsidRPr="004A50FE">
        <w:rPr>
          <w:sz w:val="22"/>
          <w:szCs w:val="22"/>
        </w:rPr>
        <w:t>prostřednictvím dílčích plnění</w:t>
      </w:r>
      <w:r w:rsidRPr="00A6335E">
        <w:rPr>
          <w:sz w:val="22"/>
          <w:szCs w:val="22"/>
        </w:rPr>
        <w:t xml:space="preserve">. </w:t>
      </w:r>
      <w:r w:rsidR="00BA70CA" w:rsidRPr="00BA70CA">
        <w:rPr>
          <w:sz w:val="22"/>
          <w:szCs w:val="22"/>
        </w:rPr>
        <w:t xml:space="preserve">Dílčím plněním se rozumí každé dílčí plnění na základě každé jednotlivé </w:t>
      </w:r>
      <w:r w:rsidR="00317F0C">
        <w:rPr>
          <w:sz w:val="22"/>
          <w:szCs w:val="22"/>
        </w:rPr>
        <w:t xml:space="preserve">písemné </w:t>
      </w:r>
      <w:r w:rsidR="00317F0C" w:rsidRPr="00C21A8C">
        <w:rPr>
          <w:sz w:val="22"/>
          <w:szCs w:val="22"/>
        </w:rPr>
        <w:t>o</w:t>
      </w:r>
      <w:r w:rsidR="00BA70CA" w:rsidRPr="00C21A8C">
        <w:rPr>
          <w:sz w:val="22"/>
          <w:szCs w:val="22"/>
        </w:rPr>
        <w:t xml:space="preserve">bjednávky </w:t>
      </w:r>
      <w:r w:rsidR="00F65FFF" w:rsidRPr="00C21A8C">
        <w:rPr>
          <w:sz w:val="22"/>
          <w:szCs w:val="22"/>
        </w:rPr>
        <w:t>Objednatele (dále jen „</w:t>
      </w:r>
      <w:r w:rsidR="00F65FFF" w:rsidRPr="00C21A8C">
        <w:rPr>
          <w:b/>
          <w:bCs/>
          <w:i/>
          <w:iCs/>
          <w:sz w:val="22"/>
          <w:szCs w:val="22"/>
        </w:rPr>
        <w:t>Objednávka</w:t>
      </w:r>
      <w:r w:rsidR="00F65FFF" w:rsidRPr="00C21A8C">
        <w:rPr>
          <w:sz w:val="22"/>
          <w:szCs w:val="22"/>
        </w:rPr>
        <w:t xml:space="preserve">“) </w:t>
      </w:r>
      <w:r w:rsidR="00BA70CA" w:rsidRPr="00C21A8C">
        <w:rPr>
          <w:sz w:val="22"/>
          <w:szCs w:val="22"/>
        </w:rPr>
        <w:t>učiněné v rámci Služeb na objednávku (dále jen „</w:t>
      </w:r>
      <w:r w:rsidR="00BA70CA" w:rsidRPr="00C21A8C">
        <w:rPr>
          <w:b/>
          <w:bCs/>
          <w:i/>
          <w:iCs/>
          <w:sz w:val="22"/>
          <w:szCs w:val="22"/>
        </w:rPr>
        <w:t>Dílčí plnění</w:t>
      </w:r>
      <w:r w:rsidR="00BA70CA" w:rsidRPr="00C21A8C">
        <w:rPr>
          <w:sz w:val="22"/>
          <w:szCs w:val="22"/>
        </w:rPr>
        <w:t>“).</w:t>
      </w:r>
    </w:p>
    <w:p w14:paraId="21ABDAA8" w14:textId="14FC0882" w:rsidR="00A6335E" w:rsidRPr="00A6335E" w:rsidRDefault="00A6335E" w:rsidP="00A6335E">
      <w:pPr>
        <w:pStyle w:val="2bodlnku"/>
        <w:rPr>
          <w:sz w:val="22"/>
          <w:szCs w:val="22"/>
        </w:rPr>
      </w:pPr>
      <w:r w:rsidRPr="00C21A8C">
        <w:rPr>
          <w:sz w:val="22"/>
          <w:szCs w:val="22"/>
        </w:rPr>
        <w:t xml:space="preserve">Nejmenší účtovatelná jednotka je </w:t>
      </w:r>
      <w:r w:rsidR="00BA3EC2" w:rsidRPr="00C21A8C">
        <w:rPr>
          <w:sz w:val="22"/>
          <w:szCs w:val="22"/>
        </w:rPr>
        <w:t>30</w:t>
      </w:r>
      <w:r w:rsidRPr="00C21A8C">
        <w:rPr>
          <w:sz w:val="22"/>
          <w:szCs w:val="22"/>
        </w:rPr>
        <w:t xml:space="preserve"> </w:t>
      </w:r>
      <w:r w:rsidR="00BA3EC2" w:rsidRPr="00C21A8C">
        <w:rPr>
          <w:sz w:val="22"/>
          <w:szCs w:val="22"/>
        </w:rPr>
        <w:t>minut</w:t>
      </w:r>
      <w:r w:rsidRPr="00C21A8C">
        <w:rPr>
          <w:sz w:val="22"/>
          <w:szCs w:val="22"/>
        </w:rPr>
        <w:t xml:space="preserve"> skutečně stráven</w:t>
      </w:r>
      <w:r w:rsidR="0059090F" w:rsidRPr="00C21A8C">
        <w:rPr>
          <w:sz w:val="22"/>
          <w:szCs w:val="22"/>
        </w:rPr>
        <w:t>ých</w:t>
      </w:r>
      <w:r w:rsidRPr="00C21A8C">
        <w:rPr>
          <w:sz w:val="22"/>
          <w:szCs w:val="22"/>
        </w:rPr>
        <w:t xml:space="preserve"> na plnění Objednávky</w:t>
      </w:r>
      <w:r w:rsidRPr="00A6335E">
        <w:rPr>
          <w:sz w:val="22"/>
          <w:szCs w:val="22"/>
        </w:rPr>
        <w:t xml:space="preserve">. </w:t>
      </w:r>
    </w:p>
    <w:p w14:paraId="58F01DE5" w14:textId="77777777" w:rsidR="00A6335E" w:rsidRPr="00A6335E" w:rsidRDefault="00A6335E" w:rsidP="00A6335E">
      <w:pPr>
        <w:pStyle w:val="2bodlnku"/>
        <w:rPr>
          <w:sz w:val="22"/>
          <w:szCs w:val="22"/>
        </w:rPr>
      </w:pPr>
      <w:r w:rsidRPr="00A6335E">
        <w:rPr>
          <w:sz w:val="22"/>
          <w:szCs w:val="22"/>
        </w:rPr>
        <w:t xml:space="preserve">Objednatel není povinen </w:t>
      </w:r>
      <w:proofErr w:type="gramStart"/>
      <w:r w:rsidRPr="00A6335E">
        <w:rPr>
          <w:sz w:val="22"/>
          <w:szCs w:val="22"/>
        </w:rPr>
        <w:t>učinit</w:t>
      </w:r>
      <w:proofErr w:type="gramEnd"/>
      <w:r w:rsidRPr="00A6335E">
        <w:rPr>
          <w:sz w:val="22"/>
          <w:szCs w:val="22"/>
        </w:rPr>
        <w:t xml:space="preserve"> byť jedinou Objednávku.</w:t>
      </w:r>
    </w:p>
    <w:p w14:paraId="0EB7C33F" w14:textId="77777777" w:rsidR="00A6335E" w:rsidRPr="00A6335E" w:rsidRDefault="00A6335E" w:rsidP="00A6335E">
      <w:pPr>
        <w:pStyle w:val="2bodlnku"/>
        <w:rPr>
          <w:sz w:val="22"/>
          <w:szCs w:val="22"/>
        </w:rPr>
      </w:pPr>
      <w:r w:rsidRPr="00A6335E">
        <w:rPr>
          <w:sz w:val="22"/>
          <w:szCs w:val="22"/>
        </w:rPr>
        <w:t>Objednání Služeb na objednávku bude probíhat následovně:</w:t>
      </w:r>
    </w:p>
    <w:p w14:paraId="21E5CA18" w14:textId="46003F64" w:rsidR="005830E4" w:rsidRDefault="00A6335E" w:rsidP="004B755A">
      <w:pPr>
        <w:pStyle w:val="2bodlnku"/>
        <w:numPr>
          <w:ilvl w:val="0"/>
          <w:numId w:val="47"/>
        </w:numPr>
        <w:rPr>
          <w:sz w:val="22"/>
          <w:szCs w:val="22"/>
        </w:rPr>
      </w:pPr>
      <w:r w:rsidRPr="00A6335E">
        <w:rPr>
          <w:sz w:val="22"/>
          <w:szCs w:val="22"/>
        </w:rPr>
        <w:t>Objednatel je v době trvání Smlouvy oprávněn kdykoli zaslat Poskytovateli požadavek na poskytnutí Služ</w:t>
      </w:r>
      <w:r w:rsidR="00BA74CA">
        <w:rPr>
          <w:sz w:val="22"/>
          <w:szCs w:val="22"/>
        </w:rPr>
        <w:t>by</w:t>
      </w:r>
      <w:r w:rsidRPr="00A6335E">
        <w:rPr>
          <w:sz w:val="22"/>
          <w:szCs w:val="22"/>
        </w:rPr>
        <w:t xml:space="preserve"> na objednávku pro oblasti uvedené v Příloze č.</w:t>
      </w:r>
      <w:r w:rsidR="00FA3449">
        <w:rPr>
          <w:sz w:val="22"/>
          <w:szCs w:val="22"/>
        </w:rPr>
        <w:t> </w:t>
      </w:r>
      <w:r w:rsidR="003C39C7">
        <w:rPr>
          <w:sz w:val="22"/>
          <w:szCs w:val="22"/>
        </w:rPr>
        <w:t>3</w:t>
      </w:r>
      <w:r w:rsidR="005830E4">
        <w:rPr>
          <w:sz w:val="22"/>
          <w:szCs w:val="22"/>
        </w:rPr>
        <w:t xml:space="preserve"> Smlouvy</w:t>
      </w:r>
      <w:r w:rsidRPr="00A6335E">
        <w:rPr>
          <w:sz w:val="22"/>
          <w:szCs w:val="22"/>
        </w:rPr>
        <w:t>, a to formou doručení písemného požadavku na adresu kontaktní osoby Poskytovatele uvedenou v</w:t>
      </w:r>
      <w:r w:rsidR="003C39C7">
        <w:rPr>
          <w:sz w:val="22"/>
          <w:szCs w:val="22"/>
        </w:rPr>
        <w:t> </w:t>
      </w:r>
      <w:r w:rsidRPr="00A6335E">
        <w:rPr>
          <w:sz w:val="22"/>
          <w:szCs w:val="22"/>
        </w:rPr>
        <w:t>čl. XVI</w:t>
      </w:r>
      <w:r w:rsidR="00BD6512">
        <w:rPr>
          <w:sz w:val="22"/>
          <w:szCs w:val="22"/>
        </w:rPr>
        <w:t>I</w:t>
      </w:r>
      <w:r w:rsidRPr="00A6335E">
        <w:rPr>
          <w:sz w:val="22"/>
          <w:szCs w:val="22"/>
        </w:rPr>
        <w:t xml:space="preserve">I. odst. </w:t>
      </w:r>
      <w:r w:rsidR="00BC0030">
        <w:rPr>
          <w:sz w:val="22"/>
          <w:szCs w:val="22"/>
        </w:rPr>
        <w:t>8</w:t>
      </w:r>
      <w:r w:rsidR="00322D1D">
        <w:rPr>
          <w:sz w:val="22"/>
          <w:szCs w:val="22"/>
        </w:rPr>
        <w:t>.1</w:t>
      </w:r>
      <w:r w:rsidRPr="00A6335E">
        <w:rPr>
          <w:sz w:val="22"/>
          <w:szCs w:val="22"/>
        </w:rPr>
        <w:t xml:space="preserve"> Smlouvy, datovou zprávou doručenou prostřednictvím </w:t>
      </w:r>
      <w:r w:rsidR="0015144E">
        <w:rPr>
          <w:sz w:val="22"/>
          <w:szCs w:val="22"/>
        </w:rPr>
        <w:t>informačního systému datových schránek (</w:t>
      </w:r>
      <w:r w:rsidRPr="00A6335E">
        <w:rPr>
          <w:sz w:val="22"/>
          <w:szCs w:val="22"/>
        </w:rPr>
        <w:t>ISDS</w:t>
      </w:r>
      <w:r w:rsidR="0015144E">
        <w:rPr>
          <w:sz w:val="22"/>
          <w:szCs w:val="22"/>
        </w:rPr>
        <w:t>)</w:t>
      </w:r>
      <w:r w:rsidRPr="00A6335E">
        <w:rPr>
          <w:sz w:val="22"/>
          <w:szCs w:val="22"/>
        </w:rPr>
        <w:t xml:space="preserve"> nebo emailem (</w:t>
      </w:r>
      <w:r w:rsidR="005830E4">
        <w:rPr>
          <w:sz w:val="22"/>
          <w:szCs w:val="22"/>
        </w:rPr>
        <w:t xml:space="preserve">dále jen </w:t>
      </w:r>
      <w:r w:rsidRPr="00A6335E">
        <w:rPr>
          <w:sz w:val="22"/>
          <w:szCs w:val="22"/>
        </w:rPr>
        <w:t>„</w:t>
      </w:r>
      <w:r w:rsidRPr="00BD6512">
        <w:rPr>
          <w:b/>
          <w:bCs/>
          <w:i/>
          <w:iCs/>
          <w:sz w:val="22"/>
          <w:szCs w:val="22"/>
        </w:rPr>
        <w:t>Požadavek</w:t>
      </w:r>
      <w:r w:rsidRPr="00A6335E">
        <w:rPr>
          <w:sz w:val="22"/>
          <w:szCs w:val="22"/>
        </w:rPr>
        <w:t>“). Požadavek není návrhem na uzavření smlouvy.</w:t>
      </w:r>
    </w:p>
    <w:p w14:paraId="6FC8C6F5" w14:textId="128CC635" w:rsidR="00A6335E" w:rsidRPr="005830E4" w:rsidRDefault="00A6335E" w:rsidP="004B755A">
      <w:pPr>
        <w:pStyle w:val="2bodlnku"/>
        <w:numPr>
          <w:ilvl w:val="0"/>
          <w:numId w:val="47"/>
        </w:numPr>
        <w:rPr>
          <w:sz w:val="22"/>
          <w:szCs w:val="22"/>
        </w:rPr>
      </w:pPr>
      <w:r w:rsidRPr="005830E4">
        <w:rPr>
          <w:sz w:val="22"/>
          <w:szCs w:val="22"/>
        </w:rPr>
        <w:t xml:space="preserve">Neurčí-li Objednatel v Požadavku lhůtu delší, nebo nedohodnou-li se Smluvní strany jinak, zavazuje se Poskytovatel do </w:t>
      </w:r>
      <w:r w:rsidR="0001028F">
        <w:rPr>
          <w:sz w:val="22"/>
          <w:szCs w:val="22"/>
        </w:rPr>
        <w:t>7</w:t>
      </w:r>
      <w:r w:rsidRPr="005830E4">
        <w:rPr>
          <w:sz w:val="22"/>
          <w:szCs w:val="22"/>
        </w:rPr>
        <w:t xml:space="preserve"> pracovních dnů od doručení Požadavku Poskytovateli doručit v písemné formě kontaktní osobě Objednatele uvedené v čl. XVII</w:t>
      </w:r>
      <w:r w:rsidR="00322D1D">
        <w:rPr>
          <w:sz w:val="22"/>
          <w:szCs w:val="22"/>
        </w:rPr>
        <w:t>I</w:t>
      </w:r>
      <w:r w:rsidRPr="005830E4">
        <w:rPr>
          <w:sz w:val="22"/>
          <w:szCs w:val="22"/>
        </w:rPr>
        <w:t xml:space="preserve">. odst. </w:t>
      </w:r>
      <w:r w:rsidR="00BC0030">
        <w:rPr>
          <w:sz w:val="22"/>
          <w:szCs w:val="22"/>
        </w:rPr>
        <w:t>8</w:t>
      </w:r>
      <w:r w:rsidR="00322D1D">
        <w:rPr>
          <w:sz w:val="22"/>
          <w:szCs w:val="22"/>
        </w:rPr>
        <w:t>.2</w:t>
      </w:r>
      <w:r w:rsidRPr="005830E4">
        <w:rPr>
          <w:sz w:val="22"/>
          <w:szCs w:val="22"/>
        </w:rPr>
        <w:t xml:space="preserve"> Smlouvy odmítnutí Požadavku nebo cenovou nabídku na realizaci Požadavku spolu s analýzou realizace Požadavku, která musí obsahovat minimálně:</w:t>
      </w:r>
    </w:p>
    <w:p w14:paraId="048598EC" w14:textId="77777777" w:rsidR="00A6335E" w:rsidRPr="00A6335E" w:rsidRDefault="00A6335E" w:rsidP="004B755A">
      <w:pPr>
        <w:pStyle w:val="2bodlnku"/>
        <w:numPr>
          <w:ilvl w:val="0"/>
          <w:numId w:val="48"/>
        </w:numPr>
        <w:rPr>
          <w:sz w:val="22"/>
          <w:szCs w:val="22"/>
        </w:rPr>
      </w:pPr>
      <w:r w:rsidRPr="00A6335E">
        <w:rPr>
          <w:sz w:val="22"/>
          <w:szCs w:val="22"/>
        </w:rPr>
        <w:t>odkaz na Smlouvu;</w:t>
      </w:r>
    </w:p>
    <w:p w14:paraId="14484937" w14:textId="77777777" w:rsidR="00A6335E" w:rsidRPr="00A6335E" w:rsidRDefault="00A6335E" w:rsidP="004B755A">
      <w:pPr>
        <w:pStyle w:val="2bodlnku"/>
        <w:numPr>
          <w:ilvl w:val="0"/>
          <w:numId w:val="48"/>
        </w:numPr>
        <w:rPr>
          <w:sz w:val="22"/>
          <w:szCs w:val="22"/>
        </w:rPr>
      </w:pPr>
      <w:r w:rsidRPr="00A6335E">
        <w:rPr>
          <w:sz w:val="22"/>
          <w:szCs w:val="22"/>
        </w:rPr>
        <w:t>označení Smluvních stran;</w:t>
      </w:r>
    </w:p>
    <w:p w14:paraId="342D6E4A" w14:textId="5630A9E1" w:rsidR="00A6335E" w:rsidRPr="00A6335E" w:rsidRDefault="00A6335E" w:rsidP="004B755A">
      <w:pPr>
        <w:pStyle w:val="2bodlnku"/>
        <w:numPr>
          <w:ilvl w:val="0"/>
          <w:numId w:val="48"/>
        </w:numPr>
        <w:rPr>
          <w:sz w:val="22"/>
          <w:szCs w:val="22"/>
        </w:rPr>
      </w:pPr>
      <w:r w:rsidRPr="00A6335E">
        <w:rPr>
          <w:sz w:val="22"/>
          <w:szCs w:val="22"/>
        </w:rPr>
        <w:t>předmět Služ</w:t>
      </w:r>
      <w:r w:rsidR="00BA74CA">
        <w:rPr>
          <w:sz w:val="22"/>
          <w:szCs w:val="22"/>
        </w:rPr>
        <w:t>by</w:t>
      </w:r>
      <w:r w:rsidRPr="00A6335E">
        <w:rPr>
          <w:sz w:val="22"/>
          <w:szCs w:val="22"/>
        </w:rPr>
        <w:t xml:space="preserve"> na objednávku včetně </w:t>
      </w:r>
      <w:r w:rsidR="003705E4" w:rsidRPr="00A6335E">
        <w:rPr>
          <w:sz w:val="22"/>
          <w:szCs w:val="22"/>
        </w:rPr>
        <w:t>j</w:t>
      </w:r>
      <w:r w:rsidR="003705E4">
        <w:rPr>
          <w:sz w:val="22"/>
          <w:szCs w:val="22"/>
        </w:rPr>
        <w:t>eho</w:t>
      </w:r>
      <w:r w:rsidRPr="00A6335E">
        <w:rPr>
          <w:sz w:val="22"/>
          <w:szCs w:val="22"/>
        </w:rPr>
        <w:t xml:space="preserve"> specifikace;</w:t>
      </w:r>
    </w:p>
    <w:p w14:paraId="4DECE646" w14:textId="77777777" w:rsidR="00A6335E" w:rsidRPr="00A6335E" w:rsidRDefault="00A6335E" w:rsidP="004B755A">
      <w:pPr>
        <w:pStyle w:val="2bodlnku"/>
        <w:numPr>
          <w:ilvl w:val="0"/>
          <w:numId w:val="48"/>
        </w:numPr>
        <w:rPr>
          <w:sz w:val="22"/>
          <w:szCs w:val="22"/>
        </w:rPr>
      </w:pPr>
      <w:r w:rsidRPr="00A6335E">
        <w:rPr>
          <w:sz w:val="22"/>
          <w:szCs w:val="22"/>
        </w:rPr>
        <w:t>termín plnění;</w:t>
      </w:r>
    </w:p>
    <w:p w14:paraId="144AD9A8" w14:textId="77777777" w:rsidR="00A6335E" w:rsidRPr="00A6335E" w:rsidRDefault="00A6335E" w:rsidP="004B755A">
      <w:pPr>
        <w:pStyle w:val="2bodlnku"/>
        <w:numPr>
          <w:ilvl w:val="0"/>
          <w:numId w:val="48"/>
        </w:numPr>
        <w:rPr>
          <w:sz w:val="22"/>
          <w:szCs w:val="22"/>
        </w:rPr>
      </w:pPr>
      <w:r w:rsidRPr="00A6335E">
        <w:rPr>
          <w:sz w:val="22"/>
          <w:szCs w:val="22"/>
        </w:rPr>
        <w:t>dopad na Systém;</w:t>
      </w:r>
    </w:p>
    <w:p w14:paraId="168CCDC9" w14:textId="77777777" w:rsidR="00A6335E" w:rsidRPr="00A6335E" w:rsidRDefault="00A6335E" w:rsidP="004B755A">
      <w:pPr>
        <w:pStyle w:val="2bodlnku"/>
        <w:numPr>
          <w:ilvl w:val="0"/>
          <w:numId w:val="48"/>
        </w:numPr>
        <w:rPr>
          <w:sz w:val="22"/>
          <w:szCs w:val="22"/>
        </w:rPr>
      </w:pPr>
      <w:r w:rsidRPr="00A6335E">
        <w:rPr>
          <w:sz w:val="22"/>
          <w:szCs w:val="22"/>
        </w:rPr>
        <w:t>návrh konceptu technického řešení včetně uživatelského a případně licenčního zajištění Objednatele;</w:t>
      </w:r>
    </w:p>
    <w:p w14:paraId="32BF63FF" w14:textId="77777777" w:rsidR="00A6335E" w:rsidRPr="00A6335E" w:rsidRDefault="00A6335E" w:rsidP="004B755A">
      <w:pPr>
        <w:pStyle w:val="2bodlnku"/>
        <w:numPr>
          <w:ilvl w:val="0"/>
          <w:numId w:val="48"/>
        </w:numPr>
        <w:rPr>
          <w:sz w:val="22"/>
          <w:szCs w:val="22"/>
        </w:rPr>
      </w:pPr>
      <w:r w:rsidRPr="00A6335E">
        <w:rPr>
          <w:sz w:val="22"/>
          <w:szCs w:val="22"/>
        </w:rPr>
        <w:t>požadavky na součinnost Objednatele a třetích osob a</w:t>
      </w:r>
    </w:p>
    <w:p w14:paraId="736C0E84" w14:textId="5C0E4CE1" w:rsidR="00A6335E" w:rsidRPr="00A6335E" w:rsidRDefault="00A6335E" w:rsidP="004B755A">
      <w:pPr>
        <w:pStyle w:val="2bodlnku"/>
        <w:numPr>
          <w:ilvl w:val="0"/>
          <w:numId w:val="48"/>
        </w:numPr>
        <w:rPr>
          <w:sz w:val="22"/>
          <w:szCs w:val="22"/>
        </w:rPr>
      </w:pPr>
      <w:r w:rsidRPr="00A6335E">
        <w:rPr>
          <w:sz w:val="22"/>
          <w:szCs w:val="22"/>
        </w:rPr>
        <w:t>cenovou nabídku vycházející z ceny za</w:t>
      </w:r>
      <w:r w:rsidR="00BA74CA">
        <w:rPr>
          <w:sz w:val="22"/>
          <w:szCs w:val="22"/>
        </w:rPr>
        <w:t xml:space="preserve"> </w:t>
      </w:r>
      <w:r w:rsidRPr="00A6335E">
        <w:rPr>
          <w:sz w:val="22"/>
          <w:szCs w:val="22"/>
        </w:rPr>
        <w:t xml:space="preserve">1 člověkohodinu (resp. za </w:t>
      </w:r>
      <w:r w:rsidR="00BA74CA">
        <w:rPr>
          <w:sz w:val="22"/>
          <w:szCs w:val="22"/>
        </w:rPr>
        <w:t xml:space="preserve">1 </w:t>
      </w:r>
      <w:r w:rsidRPr="00A6335E">
        <w:rPr>
          <w:sz w:val="22"/>
          <w:szCs w:val="22"/>
        </w:rPr>
        <w:t xml:space="preserve">člověkoden) strávenou na poskytování Služby na objednávku, která bude </w:t>
      </w:r>
      <w:r w:rsidRPr="00A6335E">
        <w:rPr>
          <w:sz w:val="22"/>
          <w:szCs w:val="22"/>
        </w:rPr>
        <w:lastRenderedPageBreak/>
        <w:t>určena na základě poctivě a v dobré víře Poskytovatele</w:t>
      </w:r>
      <w:r w:rsidR="00753D65">
        <w:rPr>
          <w:sz w:val="22"/>
          <w:szCs w:val="22"/>
        </w:rPr>
        <w:t>m</w:t>
      </w:r>
      <w:r w:rsidRPr="00A6335E">
        <w:rPr>
          <w:sz w:val="22"/>
          <w:szCs w:val="22"/>
        </w:rPr>
        <w:t xml:space="preserve"> uskutečněného posouzení pracnosti poptávané Služby na objednávku, s tím, že bude uvedena celková nabídková cena předmětné Služby na objednávku, resp. Dílčího plnění</w:t>
      </w:r>
    </w:p>
    <w:p w14:paraId="1375D8D7" w14:textId="2DE9F35A" w:rsidR="00A6335E" w:rsidRPr="00A6335E" w:rsidRDefault="002876FB" w:rsidP="00D50152">
      <w:pPr>
        <w:pStyle w:val="2bodlnku"/>
        <w:numPr>
          <w:ilvl w:val="0"/>
          <w:numId w:val="0"/>
        </w:numPr>
        <w:ind w:left="567"/>
        <w:rPr>
          <w:sz w:val="22"/>
          <w:szCs w:val="22"/>
        </w:rPr>
      </w:pPr>
      <w:r>
        <w:rPr>
          <w:sz w:val="22"/>
          <w:szCs w:val="22"/>
        </w:rPr>
        <w:tab/>
      </w:r>
      <w:r>
        <w:rPr>
          <w:sz w:val="22"/>
          <w:szCs w:val="22"/>
        </w:rPr>
        <w:tab/>
      </w:r>
      <w:r w:rsidR="00A6335E" w:rsidRPr="00A6335E">
        <w:rPr>
          <w:sz w:val="22"/>
          <w:szCs w:val="22"/>
        </w:rPr>
        <w:t>(dále jen „</w:t>
      </w:r>
      <w:r w:rsidR="00A6335E" w:rsidRPr="002876FB">
        <w:rPr>
          <w:b/>
          <w:bCs/>
          <w:i/>
          <w:iCs/>
          <w:sz w:val="22"/>
          <w:szCs w:val="22"/>
        </w:rPr>
        <w:t>Nabídka</w:t>
      </w:r>
      <w:r w:rsidR="00A6335E" w:rsidRPr="00A6335E">
        <w:rPr>
          <w:sz w:val="22"/>
          <w:szCs w:val="22"/>
        </w:rPr>
        <w:t>“).</w:t>
      </w:r>
    </w:p>
    <w:p w14:paraId="14B4240C" w14:textId="0EFF6799" w:rsidR="00A6335E" w:rsidRPr="00C21A8C" w:rsidRDefault="00A6335E" w:rsidP="004B755A">
      <w:pPr>
        <w:pStyle w:val="2bodlnku"/>
        <w:numPr>
          <w:ilvl w:val="0"/>
          <w:numId w:val="47"/>
        </w:numPr>
        <w:rPr>
          <w:sz w:val="22"/>
          <w:szCs w:val="22"/>
        </w:rPr>
      </w:pPr>
      <w:r w:rsidRPr="00A6335E">
        <w:rPr>
          <w:sz w:val="22"/>
          <w:szCs w:val="22"/>
        </w:rPr>
        <w:t>Doba platnosti Nabídky je 30 kalendářních dnů ode dne jejího doručení Objednateli. V případě, že v Nabídce chybí některá z výše uvedených náležitostí, nemá to vliv na závaznost Nabídky pro Poskytovatele. S</w:t>
      </w:r>
      <w:r w:rsidR="000D7D9B">
        <w:rPr>
          <w:sz w:val="22"/>
          <w:szCs w:val="22"/>
        </w:rPr>
        <w:t>mluvní s</w:t>
      </w:r>
      <w:r w:rsidRPr="00A6335E">
        <w:rPr>
          <w:sz w:val="22"/>
          <w:szCs w:val="22"/>
        </w:rPr>
        <w:t xml:space="preserve">trany se zavazují takovou </w:t>
      </w:r>
      <w:r w:rsidRPr="00C21A8C">
        <w:rPr>
          <w:sz w:val="22"/>
          <w:szCs w:val="22"/>
        </w:rPr>
        <w:t xml:space="preserve">náležitost po vzájemné dohodě bezodkladně doplnit do Nabídky, nebo do Objednávky, byla-li již učiněna. </w:t>
      </w:r>
      <w:r w:rsidR="007D7F26" w:rsidRPr="00C21A8C">
        <w:rPr>
          <w:sz w:val="22"/>
          <w:szCs w:val="22"/>
        </w:rPr>
        <w:t xml:space="preserve">Písemnou </w:t>
      </w:r>
      <w:r w:rsidR="00E45F2E" w:rsidRPr="00C21A8C">
        <w:rPr>
          <w:sz w:val="22"/>
          <w:szCs w:val="22"/>
        </w:rPr>
        <w:t>Objednávkou</w:t>
      </w:r>
      <w:r w:rsidR="00A24719" w:rsidRPr="00C21A8C">
        <w:rPr>
          <w:sz w:val="22"/>
          <w:szCs w:val="22"/>
        </w:rPr>
        <w:t xml:space="preserve"> na základě</w:t>
      </w:r>
      <w:r w:rsidR="007D7F26" w:rsidRPr="00C21A8C">
        <w:rPr>
          <w:sz w:val="22"/>
          <w:szCs w:val="22"/>
        </w:rPr>
        <w:t xml:space="preserve"> Nabídky </w:t>
      </w:r>
      <w:r w:rsidR="00241583" w:rsidRPr="00C21A8C">
        <w:rPr>
          <w:sz w:val="22"/>
          <w:szCs w:val="22"/>
        </w:rPr>
        <w:t xml:space="preserve">(akceptací Nabídky) </w:t>
      </w:r>
      <w:r w:rsidR="007D7F26" w:rsidRPr="00C21A8C">
        <w:rPr>
          <w:sz w:val="22"/>
          <w:szCs w:val="22"/>
        </w:rPr>
        <w:t xml:space="preserve">dochází ke vzniku </w:t>
      </w:r>
      <w:r w:rsidR="00EE2F5F" w:rsidRPr="00C21A8C">
        <w:rPr>
          <w:sz w:val="22"/>
          <w:szCs w:val="22"/>
        </w:rPr>
        <w:t>dílčí smlouvy.</w:t>
      </w:r>
    </w:p>
    <w:p w14:paraId="5DD793FC" w14:textId="3AEB2790" w:rsidR="00A6335E" w:rsidRPr="00C21A8C" w:rsidRDefault="00A6335E" w:rsidP="004B755A">
      <w:pPr>
        <w:pStyle w:val="2bodlnku"/>
        <w:numPr>
          <w:ilvl w:val="0"/>
          <w:numId w:val="47"/>
        </w:numPr>
        <w:rPr>
          <w:sz w:val="22"/>
          <w:szCs w:val="22"/>
        </w:rPr>
      </w:pPr>
      <w:r w:rsidRPr="00C21A8C">
        <w:rPr>
          <w:sz w:val="22"/>
          <w:szCs w:val="22"/>
        </w:rPr>
        <w:t xml:space="preserve">Na základě </w:t>
      </w:r>
      <w:r w:rsidR="00EE2F5F" w:rsidRPr="00C21A8C">
        <w:rPr>
          <w:sz w:val="22"/>
          <w:szCs w:val="22"/>
        </w:rPr>
        <w:t>dílčí smlouvy</w:t>
      </w:r>
      <w:r w:rsidRPr="00C21A8C">
        <w:rPr>
          <w:sz w:val="22"/>
          <w:szCs w:val="22"/>
        </w:rPr>
        <w:t xml:space="preserve"> se Poskytovatel zavazuje poskytovat Služby na objednávku uvedené v Nabídce.</w:t>
      </w:r>
    </w:p>
    <w:p w14:paraId="32550A28" w14:textId="23BD13BF" w:rsidR="00A6335E" w:rsidRPr="00C21A8C" w:rsidRDefault="00A6335E" w:rsidP="004B755A">
      <w:pPr>
        <w:pStyle w:val="2bodlnku"/>
        <w:numPr>
          <w:ilvl w:val="0"/>
          <w:numId w:val="47"/>
        </w:numPr>
        <w:rPr>
          <w:sz w:val="22"/>
          <w:szCs w:val="22"/>
        </w:rPr>
      </w:pPr>
      <w:r w:rsidRPr="00C21A8C">
        <w:rPr>
          <w:sz w:val="22"/>
          <w:szCs w:val="22"/>
        </w:rPr>
        <w:t>Pro vyloučení pochybností se Smluvní strany dohodly, že doručování Nabídky</w:t>
      </w:r>
      <w:r w:rsidR="007D7F26" w:rsidRPr="00C21A8C">
        <w:rPr>
          <w:sz w:val="22"/>
          <w:szCs w:val="22"/>
        </w:rPr>
        <w:t>, akceptace</w:t>
      </w:r>
      <w:r w:rsidRPr="00C21A8C">
        <w:rPr>
          <w:sz w:val="22"/>
          <w:szCs w:val="22"/>
        </w:rPr>
        <w:t xml:space="preserve"> a</w:t>
      </w:r>
      <w:r w:rsidR="004B4F04" w:rsidRPr="00C21A8C">
        <w:rPr>
          <w:sz w:val="22"/>
          <w:szCs w:val="22"/>
        </w:rPr>
        <w:t> </w:t>
      </w:r>
      <w:r w:rsidR="005E001A" w:rsidRPr="00C21A8C">
        <w:rPr>
          <w:sz w:val="22"/>
          <w:szCs w:val="22"/>
        </w:rPr>
        <w:t xml:space="preserve">doručování </w:t>
      </w:r>
      <w:r w:rsidRPr="00C21A8C">
        <w:rPr>
          <w:sz w:val="22"/>
          <w:szCs w:val="22"/>
        </w:rPr>
        <w:t>Objednávky, spolu s jejich případnými přílohami nebo dodatky, bude probíhat pouze způsoby určenými v tomto článku Smlouvy, není-li výslovně stanoveno ve Smlouvě nebo jejích přílohách jinak.</w:t>
      </w:r>
    </w:p>
    <w:p w14:paraId="7EDCEF2F" w14:textId="3B6E4C6A" w:rsidR="00A6335E" w:rsidRPr="00C21A8C" w:rsidRDefault="00A6335E" w:rsidP="00A6335E">
      <w:pPr>
        <w:pStyle w:val="2bodlnku"/>
        <w:rPr>
          <w:sz w:val="22"/>
          <w:szCs w:val="22"/>
        </w:rPr>
      </w:pPr>
      <w:r w:rsidRPr="00C21A8C">
        <w:rPr>
          <w:sz w:val="22"/>
          <w:szCs w:val="22"/>
        </w:rPr>
        <w:t>Je-li v rámci Služeb na objednávku plněno po částech, které mají být postupně předávány Objednateli, použijí se ustanovení pro Akcepta</w:t>
      </w:r>
      <w:r w:rsidR="002D145A" w:rsidRPr="00C21A8C">
        <w:rPr>
          <w:sz w:val="22"/>
          <w:szCs w:val="22"/>
        </w:rPr>
        <w:t>ci dle Přílohy č. 5 Smlouvy</w:t>
      </w:r>
      <w:r w:rsidRPr="00C21A8C">
        <w:rPr>
          <w:sz w:val="22"/>
          <w:szCs w:val="22"/>
        </w:rPr>
        <w:t xml:space="preserve"> přiměřeně vždy na každou takovou dílčí část, nedohodnou-li se Smluvní strany výslovně jinak. </w:t>
      </w:r>
    </w:p>
    <w:p w14:paraId="7CD0C925" w14:textId="203BFE04" w:rsidR="00A6335E" w:rsidRPr="00C21A8C" w:rsidRDefault="00A6335E" w:rsidP="00A6335E">
      <w:pPr>
        <w:pStyle w:val="2bodlnku"/>
        <w:rPr>
          <w:sz w:val="22"/>
          <w:szCs w:val="22"/>
        </w:rPr>
      </w:pPr>
      <w:r w:rsidRPr="00C21A8C">
        <w:rPr>
          <w:sz w:val="22"/>
          <w:szCs w:val="22"/>
        </w:rPr>
        <w:t>Výsledkem Služeb na objednávku je Dílčí plnění podléhající Akcepta</w:t>
      </w:r>
      <w:r w:rsidR="00DE1AD8" w:rsidRPr="00C21A8C">
        <w:rPr>
          <w:sz w:val="22"/>
          <w:szCs w:val="22"/>
        </w:rPr>
        <w:t>ci</w:t>
      </w:r>
      <w:r w:rsidRPr="00C21A8C">
        <w:rPr>
          <w:sz w:val="22"/>
          <w:szCs w:val="22"/>
        </w:rPr>
        <w:t xml:space="preserve"> dle</w:t>
      </w:r>
      <w:r w:rsidR="00DE1AD8" w:rsidRPr="00C21A8C">
        <w:rPr>
          <w:sz w:val="22"/>
          <w:szCs w:val="22"/>
        </w:rPr>
        <w:t xml:space="preserve"> Přílohy č. 5</w:t>
      </w:r>
      <w:r w:rsidRPr="00C21A8C">
        <w:rPr>
          <w:sz w:val="22"/>
          <w:szCs w:val="22"/>
        </w:rPr>
        <w:t xml:space="preserve"> Smlouvy a takové Dílčí plnění se považuje za řádně dokončené podpisem Akceptačního protokolu Objednatelem s výrokem „akceptováno bez výhrad“.</w:t>
      </w:r>
    </w:p>
    <w:p w14:paraId="70C18002" w14:textId="4BEC84A2" w:rsidR="00A6335E" w:rsidRPr="00C21A8C" w:rsidRDefault="00A6335E" w:rsidP="00A6335E">
      <w:pPr>
        <w:pStyle w:val="2bodlnku"/>
        <w:rPr>
          <w:sz w:val="22"/>
          <w:szCs w:val="22"/>
        </w:rPr>
      </w:pPr>
      <w:r w:rsidRPr="00C21A8C">
        <w:rPr>
          <w:sz w:val="22"/>
          <w:szCs w:val="22"/>
        </w:rPr>
        <w:t xml:space="preserve">Smluvní vztah založený </w:t>
      </w:r>
      <w:r w:rsidR="00EE2F5F" w:rsidRPr="00C21A8C">
        <w:rPr>
          <w:sz w:val="22"/>
          <w:szCs w:val="22"/>
        </w:rPr>
        <w:t>dílčí smlouvou</w:t>
      </w:r>
      <w:r w:rsidRPr="00C21A8C">
        <w:rPr>
          <w:sz w:val="22"/>
          <w:szCs w:val="22"/>
        </w:rPr>
        <w:t xml:space="preserve"> může být před jeho splněním ukončen způsoby a</w:t>
      </w:r>
      <w:r w:rsidR="0002102F" w:rsidRPr="00C21A8C">
        <w:rPr>
          <w:sz w:val="22"/>
          <w:szCs w:val="22"/>
        </w:rPr>
        <w:t> </w:t>
      </w:r>
      <w:r w:rsidRPr="00C21A8C">
        <w:rPr>
          <w:sz w:val="22"/>
          <w:szCs w:val="22"/>
        </w:rPr>
        <w:t xml:space="preserve">z důvodů, za jakých může zaniknout </w:t>
      </w:r>
      <w:r w:rsidR="00643971" w:rsidRPr="00C21A8C">
        <w:rPr>
          <w:sz w:val="22"/>
          <w:szCs w:val="22"/>
        </w:rPr>
        <w:t xml:space="preserve">závazkový vztah z této </w:t>
      </w:r>
      <w:r w:rsidRPr="00C21A8C">
        <w:rPr>
          <w:sz w:val="22"/>
          <w:szCs w:val="22"/>
        </w:rPr>
        <w:t>Smlouv</w:t>
      </w:r>
      <w:r w:rsidR="00643971" w:rsidRPr="00C21A8C">
        <w:rPr>
          <w:sz w:val="22"/>
          <w:szCs w:val="22"/>
        </w:rPr>
        <w:t>y</w:t>
      </w:r>
      <w:r w:rsidRPr="00C21A8C">
        <w:rPr>
          <w:sz w:val="22"/>
          <w:szCs w:val="22"/>
        </w:rPr>
        <w:t xml:space="preserve">. </w:t>
      </w:r>
    </w:p>
    <w:p w14:paraId="4A58B866" w14:textId="5428304D" w:rsidR="00A6335E" w:rsidRPr="00C21A8C" w:rsidRDefault="00A6335E" w:rsidP="00A6335E">
      <w:pPr>
        <w:pStyle w:val="2bodlnku"/>
        <w:rPr>
          <w:sz w:val="22"/>
          <w:szCs w:val="22"/>
        </w:rPr>
      </w:pPr>
      <w:r w:rsidRPr="00C21A8C">
        <w:rPr>
          <w:sz w:val="22"/>
          <w:szCs w:val="22"/>
        </w:rPr>
        <w:t xml:space="preserve">Zánik smluvního vztahu založeného </w:t>
      </w:r>
      <w:r w:rsidR="00EE2F5F" w:rsidRPr="00C21A8C">
        <w:rPr>
          <w:sz w:val="22"/>
          <w:szCs w:val="22"/>
        </w:rPr>
        <w:t>dílčí smlouvou</w:t>
      </w:r>
      <w:r w:rsidRPr="00C21A8C">
        <w:rPr>
          <w:sz w:val="22"/>
          <w:szCs w:val="22"/>
        </w:rPr>
        <w:t xml:space="preserve"> se nijak nedotýká trvání smluvních vztahů založených jinými Objednávkami a Smlouvou. Smlouva a jednotlivé Objednávky nepředstavují závislé smlouvy ve smyslu § 1727 občanského zákoníku.</w:t>
      </w:r>
    </w:p>
    <w:p w14:paraId="48A6FBA5" w14:textId="22725052" w:rsidR="00A6335E" w:rsidRPr="00A6335E" w:rsidRDefault="00A6335E" w:rsidP="00A6335E">
      <w:pPr>
        <w:pStyle w:val="2bodlnku"/>
        <w:rPr>
          <w:sz w:val="22"/>
          <w:szCs w:val="22"/>
        </w:rPr>
      </w:pPr>
      <w:r w:rsidRPr="00C21A8C">
        <w:rPr>
          <w:sz w:val="22"/>
          <w:szCs w:val="22"/>
        </w:rPr>
        <w:t>V případě ukončení Smlouvy jako celku zanikají i všechny smluvní vztahy z</w:t>
      </w:r>
      <w:r w:rsidR="00EE2F5F" w:rsidRPr="00C21A8C">
        <w:rPr>
          <w:sz w:val="22"/>
          <w:szCs w:val="22"/>
        </w:rPr>
        <w:t> dílčích smluv</w:t>
      </w:r>
      <w:r w:rsidRPr="00C21A8C">
        <w:rPr>
          <w:sz w:val="22"/>
          <w:szCs w:val="22"/>
        </w:rPr>
        <w:t xml:space="preserve">, nestanoví-li Objednatel, že na splnění některých nebo všech </w:t>
      </w:r>
      <w:r w:rsidR="00EE2F5F" w:rsidRPr="00C21A8C">
        <w:rPr>
          <w:sz w:val="22"/>
          <w:szCs w:val="22"/>
        </w:rPr>
        <w:t xml:space="preserve">dílčích smluv </w:t>
      </w:r>
      <w:r w:rsidRPr="00C21A8C">
        <w:rPr>
          <w:sz w:val="22"/>
          <w:szCs w:val="22"/>
        </w:rPr>
        <w:t>trvá. V</w:t>
      </w:r>
      <w:r w:rsidR="000C2EF0" w:rsidRPr="00C21A8C">
        <w:rPr>
          <w:sz w:val="22"/>
          <w:szCs w:val="22"/>
        </w:rPr>
        <w:t> </w:t>
      </w:r>
      <w:r w:rsidRPr="00C21A8C">
        <w:rPr>
          <w:sz w:val="22"/>
          <w:szCs w:val="22"/>
        </w:rPr>
        <w:t xml:space="preserve">takovém případě zůstávají takové </w:t>
      </w:r>
      <w:r w:rsidR="00EE2F5F" w:rsidRPr="00C21A8C">
        <w:rPr>
          <w:sz w:val="22"/>
          <w:szCs w:val="22"/>
        </w:rPr>
        <w:t>dílčí smlouvy</w:t>
      </w:r>
      <w:r w:rsidRPr="00C21A8C">
        <w:rPr>
          <w:sz w:val="22"/>
          <w:szCs w:val="22"/>
        </w:rPr>
        <w:t xml:space="preserve"> a s nimi související smluvní</w:t>
      </w:r>
      <w:r w:rsidRPr="00A6335E">
        <w:rPr>
          <w:sz w:val="22"/>
          <w:szCs w:val="22"/>
        </w:rPr>
        <w:t xml:space="preserve"> vztahy platné a účinné, přičemž práva a povinnosti Smluvních stran v</w:t>
      </w:r>
      <w:r w:rsidR="00EE2F5F">
        <w:rPr>
          <w:sz w:val="22"/>
          <w:szCs w:val="22"/>
        </w:rPr>
        <w:t> dílčích smlouvách</w:t>
      </w:r>
      <w:r w:rsidRPr="00A6335E">
        <w:rPr>
          <w:sz w:val="22"/>
          <w:szCs w:val="22"/>
        </w:rPr>
        <w:t xml:space="preserve"> neupravené se budou do splnění </w:t>
      </w:r>
      <w:r w:rsidR="00EE2F5F">
        <w:rPr>
          <w:sz w:val="22"/>
          <w:szCs w:val="22"/>
        </w:rPr>
        <w:t>dílčích smluv v</w:t>
      </w:r>
      <w:r w:rsidRPr="00A6335E">
        <w:rPr>
          <w:sz w:val="22"/>
          <w:szCs w:val="22"/>
        </w:rPr>
        <w:t xml:space="preserve"> řídit zněním ustanovení Smlouvy.</w:t>
      </w:r>
    </w:p>
    <w:p w14:paraId="4910B392" w14:textId="16801E5A" w:rsidR="00A6335E" w:rsidRPr="00A6335E" w:rsidRDefault="00A6335E" w:rsidP="00A6335E">
      <w:pPr>
        <w:pStyle w:val="2bodlnku"/>
        <w:rPr>
          <w:sz w:val="22"/>
          <w:szCs w:val="22"/>
        </w:rPr>
      </w:pPr>
      <w:r w:rsidRPr="00A6335E">
        <w:rPr>
          <w:sz w:val="22"/>
          <w:szCs w:val="22"/>
        </w:rPr>
        <w:t xml:space="preserve">Pokud bude </w:t>
      </w:r>
      <w:r w:rsidR="00EE2F5F">
        <w:rPr>
          <w:sz w:val="22"/>
          <w:szCs w:val="22"/>
        </w:rPr>
        <w:t>dílčí smlouva</w:t>
      </w:r>
      <w:r w:rsidRPr="00A6335E">
        <w:rPr>
          <w:sz w:val="22"/>
          <w:szCs w:val="22"/>
        </w:rPr>
        <w:t xml:space="preserve"> splňovat podmínky zakládající povinnost uveřejnění takové </w:t>
      </w:r>
      <w:r w:rsidR="00EE2F5F">
        <w:rPr>
          <w:sz w:val="22"/>
          <w:szCs w:val="22"/>
        </w:rPr>
        <w:t>dílčí smlouvy</w:t>
      </w:r>
      <w:r w:rsidRPr="00A6335E">
        <w:rPr>
          <w:sz w:val="22"/>
          <w:szCs w:val="22"/>
        </w:rPr>
        <w:t xml:space="preserve"> prostřednictvím registru smluv dle zákona č. 340/2015 Sb., o zvláštních podmínkách účinnosti některých smluv, uveřejňování těchto smluv a o registru smluv (zákon o registru smluv), ve znění pozdějších předpisů </w:t>
      </w:r>
      <w:r w:rsidR="00E16003" w:rsidRPr="00E16003">
        <w:rPr>
          <w:sz w:val="22"/>
          <w:szCs w:val="22"/>
        </w:rPr>
        <w:t>(dále jen „</w:t>
      </w:r>
      <w:r w:rsidR="00E16003" w:rsidRPr="00E16003">
        <w:rPr>
          <w:b/>
          <w:bCs/>
          <w:i/>
          <w:iCs/>
          <w:sz w:val="22"/>
          <w:szCs w:val="22"/>
        </w:rPr>
        <w:t>zákon o registru smluv</w:t>
      </w:r>
      <w:r w:rsidR="00E16003" w:rsidRPr="00E16003">
        <w:rPr>
          <w:sz w:val="22"/>
          <w:szCs w:val="22"/>
        </w:rPr>
        <w:t>“)</w:t>
      </w:r>
      <w:r w:rsidRPr="00A6335E">
        <w:rPr>
          <w:sz w:val="22"/>
          <w:szCs w:val="22"/>
        </w:rPr>
        <w:t xml:space="preserve">, nabývá taková </w:t>
      </w:r>
      <w:r w:rsidR="00EE2F5F">
        <w:rPr>
          <w:sz w:val="22"/>
          <w:szCs w:val="22"/>
        </w:rPr>
        <w:t>dílčí smlouva</w:t>
      </w:r>
      <w:r w:rsidRPr="00A6335E">
        <w:rPr>
          <w:sz w:val="22"/>
          <w:szCs w:val="22"/>
        </w:rPr>
        <w:t xml:space="preserve"> účinnosti nejdříve jejím uveřejněním prostřednictvím registru smluv dle </w:t>
      </w:r>
      <w:r w:rsidR="00E16003">
        <w:rPr>
          <w:sz w:val="22"/>
          <w:szCs w:val="22"/>
        </w:rPr>
        <w:t>zákona o registru smluv</w:t>
      </w:r>
      <w:r w:rsidRPr="00A6335E">
        <w:rPr>
          <w:sz w:val="22"/>
          <w:szCs w:val="22"/>
        </w:rPr>
        <w:t>.</w:t>
      </w:r>
    </w:p>
    <w:p w14:paraId="5F7BC16C" w14:textId="77777777" w:rsidR="00CC3470" w:rsidRPr="00A6335E" w:rsidRDefault="00CC3470" w:rsidP="00A6335E">
      <w:pPr>
        <w:pStyle w:val="2bodlnku"/>
        <w:numPr>
          <w:ilvl w:val="0"/>
          <w:numId w:val="0"/>
        </w:numPr>
        <w:ind w:left="567"/>
        <w:rPr>
          <w:sz w:val="22"/>
          <w:szCs w:val="22"/>
        </w:rPr>
      </w:pPr>
    </w:p>
    <w:p w14:paraId="27A61C67" w14:textId="77777777" w:rsidR="003459F3" w:rsidRDefault="003459F3" w:rsidP="003459F3">
      <w:pPr>
        <w:pStyle w:val="1lnekI"/>
      </w:pPr>
    </w:p>
    <w:p w14:paraId="6B18D1F5" w14:textId="366F1A58" w:rsidR="003459F3" w:rsidRDefault="00204158" w:rsidP="003459F3">
      <w:pPr>
        <w:pStyle w:val="1Nzevlnku"/>
        <w:rPr>
          <w:lang w:eastAsia="zh-CN"/>
        </w:rPr>
      </w:pPr>
      <w:r>
        <w:rPr>
          <w:lang w:eastAsia="zh-CN"/>
        </w:rPr>
        <w:t>Práva a povinnosti Smluvních stran</w:t>
      </w:r>
    </w:p>
    <w:p w14:paraId="37536C1C" w14:textId="2DFABEC0" w:rsidR="00204158" w:rsidRPr="00204158" w:rsidRDefault="00204158" w:rsidP="00204158">
      <w:pPr>
        <w:pStyle w:val="2bodlnku"/>
        <w:rPr>
          <w:sz w:val="22"/>
          <w:szCs w:val="22"/>
        </w:rPr>
      </w:pPr>
      <w:r w:rsidRPr="00204158">
        <w:rPr>
          <w:sz w:val="22"/>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14:paraId="1439A1A5" w14:textId="34EBF058" w:rsidR="00204158" w:rsidRPr="00204158" w:rsidRDefault="00204158" w:rsidP="00204158">
      <w:pPr>
        <w:pStyle w:val="2bodlnku"/>
        <w:rPr>
          <w:sz w:val="22"/>
          <w:szCs w:val="22"/>
        </w:rPr>
      </w:pPr>
      <w:r w:rsidRPr="00204158">
        <w:rPr>
          <w:sz w:val="22"/>
          <w:szCs w:val="22"/>
        </w:rPr>
        <w:lastRenderedPageBreak/>
        <w:t>Smluvní strany jsou povinny plnit své závazky vyplývající z</w:t>
      </w:r>
      <w:r w:rsidR="00E363A3">
        <w:rPr>
          <w:sz w:val="22"/>
          <w:szCs w:val="22"/>
        </w:rPr>
        <w:t xml:space="preserve">e </w:t>
      </w:r>
      <w:r w:rsidRPr="00204158">
        <w:rPr>
          <w:sz w:val="22"/>
          <w:szCs w:val="22"/>
        </w:rPr>
        <w:t>Smlouvy tak, aby nedocházelo k prodlení s plněním jednotlivých termínů a k prodlení splatnosti jednotlivých finančních závazků.</w:t>
      </w:r>
    </w:p>
    <w:p w14:paraId="108FED1A" w14:textId="27EA2A03" w:rsidR="00204158" w:rsidRPr="00204158" w:rsidRDefault="00204158" w:rsidP="00204158">
      <w:pPr>
        <w:pStyle w:val="2bodlnku"/>
        <w:rPr>
          <w:sz w:val="22"/>
          <w:szCs w:val="22"/>
        </w:rPr>
      </w:pPr>
      <w:r w:rsidRPr="00204158">
        <w:rPr>
          <w:sz w:val="22"/>
          <w:szCs w:val="22"/>
        </w:rPr>
        <w:t xml:space="preserve">Poskytovatel prohlašuje, že </w:t>
      </w:r>
      <w:r w:rsidR="00DB618D">
        <w:rPr>
          <w:sz w:val="22"/>
          <w:szCs w:val="22"/>
        </w:rPr>
        <w:t>P</w:t>
      </w:r>
      <w:r w:rsidRPr="00204158">
        <w:rPr>
          <w:sz w:val="22"/>
          <w:szCs w:val="22"/>
        </w:rPr>
        <w:t>ředmět plnění dle Smlouvy nebude zatížen právy třetích osob, ze kterých by pro Objednatele vyplynuly jakékoliv další finanční nebo jiné nároky ve prospěch třetích stran. V opačném případě Poskytovatel ponese veškeré důsledky takového porušení práv třetích osob.</w:t>
      </w:r>
    </w:p>
    <w:p w14:paraId="7B4064BC" w14:textId="6F44D6F9" w:rsidR="00204158" w:rsidRPr="00204158" w:rsidRDefault="00204158" w:rsidP="00204158">
      <w:pPr>
        <w:pStyle w:val="2bodlnku"/>
        <w:rPr>
          <w:sz w:val="22"/>
          <w:szCs w:val="22"/>
        </w:rPr>
      </w:pPr>
      <w:r w:rsidRPr="00204158">
        <w:rPr>
          <w:sz w:val="22"/>
          <w:szCs w:val="22"/>
        </w:rPr>
        <w:t>Poskytovatel není oprávněn postoupit jakákoliv práva anebo povinnosti ze Smlouvy na třetí osoby bez předchozího písemného souhlasu Objednatele.</w:t>
      </w:r>
    </w:p>
    <w:p w14:paraId="01D9F66C" w14:textId="3EB0F4C8" w:rsidR="00204158" w:rsidRPr="00204158" w:rsidRDefault="00204158" w:rsidP="00204158">
      <w:pPr>
        <w:pStyle w:val="2bodlnku"/>
        <w:rPr>
          <w:sz w:val="22"/>
          <w:szCs w:val="22"/>
        </w:rPr>
      </w:pPr>
      <w:r w:rsidRPr="00204158">
        <w:rPr>
          <w:sz w:val="22"/>
          <w:szCs w:val="22"/>
        </w:rPr>
        <w:t>Poskytovatel musí být schopen zajistit a na vyžádání Objednatele prokázat plnění Smlouvy v souladu s podmínkami stanovenými v</w:t>
      </w:r>
      <w:r w:rsidR="00D646DB">
        <w:rPr>
          <w:sz w:val="22"/>
          <w:szCs w:val="22"/>
        </w:rPr>
        <w:t xml:space="preserve">e </w:t>
      </w:r>
      <w:r w:rsidRPr="00204158">
        <w:rPr>
          <w:sz w:val="22"/>
          <w:szCs w:val="22"/>
        </w:rPr>
        <w:t xml:space="preserve">Smlouvě a v zadávací dokumentaci, která byla podkladem k </w:t>
      </w:r>
      <w:r w:rsidR="00D646DB">
        <w:rPr>
          <w:sz w:val="22"/>
          <w:szCs w:val="22"/>
        </w:rPr>
        <w:t>V</w:t>
      </w:r>
      <w:r w:rsidRPr="00204158">
        <w:rPr>
          <w:sz w:val="22"/>
          <w:szCs w:val="22"/>
        </w:rPr>
        <w:t>eřejné zakázce.</w:t>
      </w:r>
    </w:p>
    <w:p w14:paraId="26FDD747" w14:textId="46509E05" w:rsidR="00204158" w:rsidRPr="00204158" w:rsidRDefault="00204158" w:rsidP="00204158">
      <w:pPr>
        <w:pStyle w:val="2bodlnku"/>
        <w:rPr>
          <w:sz w:val="22"/>
          <w:szCs w:val="22"/>
        </w:rPr>
      </w:pPr>
      <w:r w:rsidRPr="00204158">
        <w:rPr>
          <w:sz w:val="22"/>
          <w:szCs w:val="22"/>
        </w:rPr>
        <w:t xml:space="preserve">Objednatel se zavazuje zajistit vzdálený přístup k potřebným systémům Objednatele, které jsou nezbytné pro plnění Smlouvy, prostřednictvím internetu (VPN) pro oprávněné osoby Poskytovatele za Objednatelem definovaných bezpečnostních podmínek. </w:t>
      </w:r>
    </w:p>
    <w:p w14:paraId="586D6843" w14:textId="4E793AE3" w:rsidR="00204158" w:rsidRPr="00204158" w:rsidRDefault="00204158" w:rsidP="00204158">
      <w:pPr>
        <w:pStyle w:val="2bodlnku"/>
        <w:rPr>
          <w:sz w:val="22"/>
          <w:szCs w:val="22"/>
        </w:rPr>
      </w:pPr>
      <w:r w:rsidRPr="00204158">
        <w:rPr>
          <w:sz w:val="22"/>
          <w:szCs w:val="22"/>
        </w:rPr>
        <w:t xml:space="preserve">Poskytovatel je povinen při výkonu své činnosti zejména během poptávky </w:t>
      </w:r>
      <w:r w:rsidR="00DD7EFF">
        <w:rPr>
          <w:sz w:val="22"/>
          <w:szCs w:val="22"/>
        </w:rPr>
        <w:t>Předmětu plnění</w:t>
      </w:r>
      <w:r w:rsidRPr="00204158">
        <w:rPr>
          <w:sz w:val="22"/>
          <w:szCs w:val="22"/>
        </w:rPr>
        <w:t xml:space="preserve"> ihned po zjištění nevhodnosti pokynů písemně upozornit Objednatele na tuto zřejmou nevhodnost jeho pokynů, jejichž následkem může vzniknout škoda nebo nesoulad s</w:t>
      </w:r>
      <w:r w:rsidR="00C82C87">
        <w:rPr>
          <w:sz w:val="22"/>
          <w:szCs w:val="22"/>
        </w:rPr>
        <w:t xml:space="preserve"> </w:t>
      </w:r>
      <w:r w:rsidRPr="00204158">
        <w:rPr>
          <w:sz w:val="22"/>
          <w:szCs w:val="22"/>
        </w:rPr>
        <w:t>obecně závaznými právními předpisy. Poskytovatel bude při své činnosti dbát, aby nebyla poškozena dobrá pověst Objednatele. Při poskytování plnění musí Poskytovatel vždy sledovat zájmy Objednatele.</w:t>
      </w:r>
    </w:p>
    <w:p w14:paraId="25949F3F" w14:textId="3507BB47" w:rsidR="00204158" w:rsidRPr="00204158" w:rsidRDefault="00204158" w:rsidP="00204158">
      <w:pPr>
        <w:pStyle w:val="2bodlnku"/>
        <w:rPr>
          <w:sz w:val="22"/>
          <w:szCs w:val="22"/>
        </w:rPr>
      </w:pPr>
      <w:r w:rsidRPr="00204158">
        <w:rPr>
          <w:sz w:val="22"/>
          <w:szCs w:val="22"/>
        </w:rPr>
        <w:t xml:space="preserve">Zjistí-li Objednatel, že Poskytovatel plní </w:t>
      </w:r>
      <w:r w:rsidR="00DB618D">
        <w:rPr>
          <w:sz w:val="22"/>
          <w:szCs w:val="22"/>
        </w:rPr>
        <w:t>P</w:t>
      </w:r>
      <w:r w:rsidRPr="00204158">
        <w:rPr>
          <w:sz w:val="22"/>
          <w:szCs w:val="22"/>
        </w:rPr>
        <w:t>ředmět Smlouvy v rozporu se svými povinnostmi, stanovenými Smlouvou, je Objednatel oprávněn požadovat, aby Poskytovatel odstranil vady vzniklé vadným prováděním a plnil tuto Smlouvu řádným způsobem. Jestliže Poskytovatel tak neučiní ve lhůtě 10 dnů od prokazatelného oznámení výskytu vad a postup Poskytovatele by vedl nepochybně k porušení Smlouvy podstatným způsobem, je Objednatel oprávněn postupovat v souladu s článkem X</w:t>
      </w:r>
      <w:r w:rsidR="00DB618D">
        <w:rPr>
          <w:sz w:val="22"/>
          <w:szCs w:val="22"/>
        </w:rPr>
        <w:t>V</w:t>
      </w:r>
      <w:r w:rsidR="00643971">
        <w:rPr>
          <w:sz w:val="22"/>
          <w:szCs w:val="22"/>
        </w:rPr>
        <w:t>II</w:t>
      </w:r>
      <w:r w:rsidRPr="00204158">
        <w:rPr>
          <w:sz w:val="22"/>
          <w:szCs w:val="22"/>
        </w:rPr>
        <w:t xml:space="preserve">. odst. 4 Smlouvy. Poskytovatel je v takovém případě povinen uhradit Objednateli veškeré škody vzniklé z důvodů porušení Smlouvy Poskytovatelem. </w:t>
      </w:r>
    </w:p>
    <w:p w14:paraId="181BA641" w14:textId="1D53D973" w:rsidR="00204158" w:rsidRPr="00204158" w:rsidRDefault="00204158" w:rsidP="00204158">
      <w:pPr>
        <w:pStyle w:val="2bodlnku"/>
        <w:rPr>
          <w:sz w:val="22"/>
          <w:szCs w:val="22"/>
        </w:rPr>
      </w:pPr>
      <w:r w:rsidRPr="00204158">
        <w:rPr>
          <w:sz w:val="22"/>
          <w:szCs w:val="22"/>
        </w:rPr>
        <w:t>Smluvní strany ujednávají, že obchodní zvyklost nemá přednost před ustanovením zákona, jež nemá donucující účinky.</w:t>
      </w:r>
    </w:p>
    <w:p w14:paraId="77C5B8A4" w14:textId="1E9B417F" w:rsidR="00204158" w:rsidRDefault="00204158" w:rsidP="00204158">
      <w:pPr>
        <w:pStyle w:val="2bodlnku"/>
        <w:rPr>
          <w:sz w:val="22"/>
          <w:szCs w:val="22"/>
        </w:rPr>
      </w:pPr>
      <w:r w:rsidRPr="00204158">
        <w:rPr>
          <w:sz w:val="22"/>
          <w:szCs w:val="22"/>
        </w:rPr>
        <w:t>Poskytovatel se po celou dobu plnění Smlouvy zavazuje udržovat v platnosti pojištění odpovědnosti za škodu způsobenou Poskytovatelem třetí osobě ve výši pojistného plnění min. 1</w:t>
      </w:r>
      <w:r w:rsidR="00286362">
        <w:rPr>
          <w:sz w:val="22"/>
          <w:szCs w:val="22"/>
        </w:rPr>
        <w:t>0</w:t>
      </w:r>
      <w:r w:rsidRPr="00204158">
        <w:rPr>
          <w:sz w:val="22"/>
          <w:szCs w:val="22"/>
        </w:rPr>
        <w:t xml:space="preserve"> 000 000 Kč a platnost pojištění na vyžádání Objednateli prokázat.</w:t>
      </w:r>
    </w:p>
    <w:p w14:paraId="5AA99149" w14:textId="6913AB19" w:rsidR="00F863D1" w:rsidRPr="00F863D1" w:rsidRDefault="00F863D1" w:rsidP="00F863D1">
      <w:pPr>
        <w:pStyle w:val="2bodlnku"/>
        <w:rPr>
          <w:sz w:val="22"/>
          <w:szCs w:val="22"/>
        </w:rPr>
      </w:pPr>
      <w:r w:rsidRPr="00F863D1">
        <w:rPr>
          <w:sz w:val="22"/>
          <w:szCs w:val="22"/>
        </w:rPr>
        <w:t xml:space="preserve">Poskytovatel se zavazuje současně s ukončením Smlouvy předat Objednateli </w:t>
      </w:r>
      <w:r w:rsidR="00077EF8">
        <w:rPr>
          <w:sz w:val="22"/>
          <w:szCs w:val="22"/>
        </w:rPr>
        <w:t xml:space="preserve">aktualizovanou </w:t>
      </w:r>
      <w:r w:rsidRPr="00F863D1">
        <w:rPr>
          <w:sz w:val="22"/>
          <w:szCs w:val="22"/>
        </w:rPr>
        <w:t xml:space="preserve">Dokumentaci a související doklady v elektronické podobě. </w:t>
      </w:r>
    </w:p>
    <w:p w14:paraId="363781A0" w14:textId="407E3809" w:rsidR="00F863D1" w:rsidRDefault="00F863D1" w:rsidP="00F863D1">
      <w:pPr>
        <w:pStyle w:val="2bodlnku"/>
        <w:rPr>
          <w:sz w:val="22"/>
          <w:szCs w:val="22"/>
        </w:rPr>
      </w:pPr>
      <w:r w:rsidRPr="00F863D1">
        <w:rPr>
          <w:sz w:val="22"/>
          <w:szCs w:val="22"/>
        </w:rPr>
        <w:t>Poskytovatel se zavazuje ke dni ukončení Smlouvy předat Objednateli strukturovaná data související se Systémem a zdrojové kódy a po jejich převzetí Objednatelem taková data, zdrojové kódy a dokumenty nejpozději do 5 dnů po skončení trvání Smlouvy smazat, jsou-li uloženy kdekoliv u Poskytovatele</w:t>
      </w:r>
      <w:r w:rsidR="00833FE0">
        <w:rPr>
          <w:sz w:val="22"/>
          <w:szCs w:val="22"/>
        </w:rPr>
        <w:t xml:space="preserve">, </w:t>
      </w:r>
      <w:r w:rsidR="00833FE0" w:rsidRPr="00833FE0">
        <w:rPr>
          <w:sz w:val="22"/>
          <w:szCs w:val="22"/>
        </w:rPr>
        <w:t>pokud jiný právní předpis u některých dat neukládá Poskytovateli povinnost jejich uchování</w:t>
      </w:r>
      <w:r w:rsidRPr="00F863D1">
        <w:rPr>
          <w:sz w:val="22"/>
          <w:szCs w:val="22"/>
        </w:rPr>
        <w:t>.</w:t>
      </w:r>
    </w:p>
    <w:p w14:paraId="1457B52C" w14:textId="0AC42721" w:rsidR="00E361F8" w:rsidRPr="0064338F" w:rsidRDefault="0064338F" w:rsidP="0064338F">
      <w:pPr>
        <w:pStyle w:val="2bodlnku"/>
        <w:rPr>
          <w:sz w:val="22"/>
          <w:szCs w:val="22"/>
        </w:rPr>
      </w:pPr>
      <w:r w:rsidRPr="0064338F">
        <w:rPr>
          <w:sz w:val="22"/>
          <w:szCs w:val="22"/>
        </w:rPr>
        <w:t>Poskytovatel je povinen zajistit dodržování pracovněprávních předpisů a z nich vyplývajících povinností, zejména odměňování zaměstnanců, dodržování délky pracovní doby, dodržování délky odpočinku, dodržování podmínek BOZP atd., a to pro všechny osoby, které se budou na Předmětu plnění podílet.</w:t>
      </w:r>
    </w:p>
    <w:p w14:paraId="7B673A3A" w14:textId="77777777" w:rsidR="00204158" w:rsidRPr="00204158" w:rsidRDefault="00204158" w:rsidP="00077EF8">
      <w:pPr>
        <w:pStyle w:val="2bodlnku"/>
        <w:numPr>
          <w:ilvl w:val="0"/>
          <w:numId w:val="0"/>
        </w:numPr>
      </w:pPr>
    </w:p>
    <w:p w14:paraId="305D2D86" w14:textId="77777777" w:rsidR="003459F3" w:rsidRDefault="003459F3" w:rsidP="003459F3">
      <w:pPr>
        <w:pStyle w:val="1lnekI"/>
      </w:pPr>
    </w:p>
    <w:p w14:paraId="151DCD3F" w14:textId="0A81062C" w:rsidR="003459F3" w:rsidRDefault="008231B0" w:rsidP="003459F3">
      <w:pPr>
        <w:pStyle w:val="1Nzevlnku"/>
        <w:rPr>
          <w:lang w:eastAsia="zh-CN"/>
        </w:rPr>
      </w:pPr>
      <w:r>
        <w:rPr>
          <w:lang w:eastAsia="zh-CN"/>
        </w:rPr>
        <w:lastRenderedPageBreak/>
        <w:t>Kybernetická bezpečnost a související povinnosti Poskytovatele</w:t>
      </w:r>
    </w:p>
    <w:p w14:paraId="62C9766B" w14:textId="66EFE7F8" w:rsidR="00425ADE" w:rsidRPr="00E26575" w:rsidRDefault="00425ADE" w:rsidP="00E26575">
      <w:pPr>
        <w:pStyle w:val="2bodlnku"/>
        <w:rPr>
          <w:sz w:val="22"/>
          <w:szCs w:val="22"/>
        </w:rPr>
      </w:pPr>
      <w:r w:rsidRPr="00425ADE">
        <w:rPr>
          <w:sz w:val="22"/>
          <w:szCs w:val="22"/>
        </w:rPr>
        <w:t xml:space="preserve">Poskytovatel se zavazuje při plnění postupovat v souladu </w:t>
      </w:r>
      <w:r w:rsidR="004A2CEB">
        <w:rPr>
          <w:sz w:val="22"/>
          <w:szCs w:val="22"/>
        </w:rPr>
        <w:t>se</w:t>
      </w:r>
      <w:r w:rsidR="00A713CC">
        <w:rPr>
          <w:sz w:val="22"/>
          <w:szCs w:val="22"/>
        </w:rPr>
        <w:t> </w:t>
      </w:r>
      <w:r w:rsidR="004A2CEB">
        <w:rPr>
          <w:sz w:val="22"/>
          <w:szCs w:val="22"/>
        </w:rPr>
        <w:t xml:space="preserve">zákonem č. 264/2025 </w:t>
      </w:r>
      <w:r w:rsidR="00A974BF">
        <w:rPr>
          <w:sz w:val="22"/>
          <w:szCs w:val="22"/>
        </w:rPr>
        <w:t>Sb.,</w:t>
      </w:r>
      <w:r w:rsidR="004A2CEB">
        <w:rPr>
          <w:sz w:val="22"/>
          <w:szCs w:val="22"/>
        </w:rPr>
        <w:t xml:space="preserve"> o kybernetické bezpečnosti </w:t>
      </w:r>
      <w:r w:rsidR="004C1AE6" w:rsidRPr="00425ADE">
        <w:rPr>
          <w:sz w:val="22"/>
          <w:szCs w:val="22"/>
        </w:rPr>
        <w:t xml:space="preserve">(dále </w:t>
      </w:r>
      <w:r w:rsidR="002253DB">
        <w:rPr>
          <w:sz w:val="22"/>
          <w:szCs w:val="22"/>
        </w:rPr>
        <w:t>jen</w:t>
      </w:r>
      <w:r w:rsidR="004C1AE6" w:rsidRPr="00425ADE">
        <w:rPr>
          <w:sz w:val="22"/>
          <w:szCs w:val="22"/>
        </w:rPr>
        <w:t xml:space="preserve"> „</w:t>
      </w:r>
      <w:proofErr w:type="spellStart"/>
      <w:r w:rsidR="004C1AE6" w:rsidRPr="004A3F48">
        <w:rPr>
          <w:b/>
          <w:bCs/>
          <w:i/>
          <w:iCs/>
          <w:sz w:val="22"/>
          <w:szCs w:val="22"/>
        </w:rPr>
        <w:t>ZoKB</w:t>
      </w:r>
      <w:proofErr w:type="spellEnd"/>
      <w:r w:rsidR="004C1AE6" w:rsidRPr="00425ADE">
        <w:rPr>
          <w:sz w:val="22"/>
          <w:szCs w:val="22"/>
        </w:rPr>
        <w:t>“)</w:t>
      </w:r>
      <w:r w:rsidR="004C1AE6">
        <w:rPr>
          <w:sz w:val="22"/>
          <w:szCs w:val="22"/>
        </w:rPr>
        <w:t xml:space="preserve"> </w:t>
      </w:r>
      <w:r w:rsidR="004A2CEB">
        <w:rPr>
          <w:sz w:val="22"/>
          <w:szCs w:val="22"/>
        </w:rPr>
        <w:t xml:space="preserve">a zákonem č. 265/2025 Sb., </w:t>
      </w:r>
      <w:r w:rsidR="004A2CEB" w:rsidRPr="00E01E3D">
        <w:rPr>
          <w:sz w:val="22"/>
          <w:szCs w:val="22"/>
          <w:lang w:eastAsia="ar-SA"/>
        </w:rPr>
        <w:t>kterým se mění některé zákony v souvislosti s přijetím zákona o kybernetické bezpečnosti,</w:t>
      </w:r>
      <w:r w:rsidRPr="004A2CEB">
        <w:rPr>
          <w:sz w:val="22"/>
          <w:szCs w:val="22"/>
        </w:rPr>
        <w:t xml:space="preserve"> </w:t>
      </w:r>
      <w:r w:rsidR="004C1AE6" w:rsidRPr="00425ADE">
        <w:rPr>
          <w:sz w:val="22"/>
          <w:szCs w:val="22"/>
        </w:rPr>
        <w:t>jakož i v souladu se</w:t>
      </w:r>
      <w:r w:rsidR="004C1AE6">
        <w:rPr>
          <w:sz w:val="22"/>
          <w:szCs w:val="22"/>
        </w:rPr>
        <w:t> </w:t>
      </w:r>
      <w:r w:rsidR="004C1AE6" w:rsidRPr="00425ADE">
        <w:rPr>
          <w:sz w:val="22"/>
          <w:szCs w:val="22"/>
        </w:rPr>
        <w:t>souvisejícími prováděcími předpisy</w:t>
      </w:r>
      <w:r w:rsidR="004C1AE6" w:rsidRPr="004A2CEB">
        <w:rPr>
          <w:sz w:val="22"/>
          <w:szCs w:val="22"/>
        </w:rPr>
        <w:t xml:space="preserve"> </w:t>
      </w:r>
      <w:r w:rsidRPr="004A2CEB">
        <w:rPr>
          <w:sz w:val="22"/>
          <w:szCs w:val="22"/>
        </w:rPr>
        <w:t>a oprávněnými</w:t>
      </w:r>
      <w:r w:rsidRPr="00425ADE">
        <w:rPr>
          <w:sz w:val="22"/>
          <w:szCs w:val="22"/>
        </w:rPr>
        <w:t xml:space="preserve"> požadavky Objednatele.</w:t>
      </w:r>
    </w:p>
    <w:p w14:paraId="23A4E4ED" w14:textId="6D466BA4" w:rsidR="00A974BF" w:rsidRPr="00425ADE" w:rsidRDefault="00A974BF" w:rsidP="00A974BF">
      <w:pPr>
        <w:pStyle w:val="2bodlnku"/>
        <w:rPr>
          <w:sz w:val="22"/>
          <w:szCs w:val="22"/>
        </w:rPr>
      </w:pPr>
      <w:r w:rsidRPr="00425ADE">
        <w:rPr>
          <w:sz w:val="22"/>
          <w:szCs w:val="22"/>
        </w:rPr>
        <w:t xml:space="preserve">Poskytovatel bere na vědomí, že </w:t>
      </w:r>
      <w:r>
        <w:rPr>
          <w:sz w:val="22"/>
          <w:szCs w:val="22"/>
        </w:rPr>
        <w:t>je Objednatel poskytovatelem regulovaných služeb ve vyšším režimu povinností</w:t>
      </w:r>
      <w:r w:rsidRPr="00425ADE">
        <w:rPr>
          <w:sz w:val="22"/>
          <w:szCs w:val="22"/>
        </w:rPr>
        <w:t xml:space="preserve">. Objednatel proto požaduje zabezpečení způsobem stanoveným pro </w:t>
      </w:r>
      <w:r>
        <w:rPr>
          <w:sz w:val="22"/>
          <w:szCs w:val="22"/>
        </w:rPr>
        <w:t>poskytovatele regulovaných služeb ve vyšším režimu povinností</w:t>
      </w:r>
      <w:r w:rsidRPr="00425ADE">
        <w:rPr>
          <w:sz w:val="22"/>
          <w:szCs w:val="22"/>
        </w:rPr>
        <w:t xml:space="preserve">. Smluvní strany sjednávají, že povinnosti podle </w:t>
      </w:r>
      <w:proofErr w:type="spellStart"/>
      <w:r w:rsidRPr="00425ADE">
        <w:rPr>
          <w:sz w:val="22"/>
          <w:szCs w:val="22"/>
        </w:rPr>
        <w:t>ZoKB</w:t>
      </w:r>
      <w:proofErr w:type="spellEnd"/>
      <w:r w:rsidRPr="00425ADE">
        <w:rPr>
          <w:sz w:val="22"/>
          <w:szCs w:val="22"/>
        </w:rPr>
        <w:t xml:space="preserve"> a provádějících předpisů vůči Národnímu úřadu pro kybernetickou a</w:t>
      </w:r>
      <w:r>
        <w:rPr>
          <w:sz w:val="22"/>
          <w:szCs w:val="22"/>
        </w:rPr>
        <w:t> </w:t>
      </w:r>
      <w:r w:rsidRPr="00425ADE">
        <w:rPr>
          <w:sz w:val="22"/>
          <w:szCs w:val="22"/>
        </w:rPr>
        <w:t xml:space="preserve">informační bezpečnost </w:t>
      </w:r>
      <w:r w:rsidR="002253DB">
        <w:rPr>
          <w:sz w:val="22"/>
          <w:szCs w:val="22"/>
        </w:rPr>
        <w:t>(dále jen „</w:t>
      </w:r>
      <w:r w:rsidR="002253DB" w:rsidRPr="00C14490">
        <w:rPr>
          <w:b/>
          <w:bCs/>
          <w:i/>
          <w:iCs/>
          <w:sz w:val="22"/>
          <w:szCs w:val="22"/>
        </w:rPr>
        <w:t>NÚKIB</w:t>
      </w:r>
      <w:r w:rsidR="002253DB">
        <w:rPr>
          <w:sz w:val="22"/>
          <w:szCs w:val="22"/>
        </w:rPr>
        <w:t xml:space="preserve">“) </w:t>
      </w:r>
      <w:r w:rsidRPr="00425ADE">
        <w:rPr>
          <w:sz w:val="22"/>
          <w:szCs w:val="22"/>
        </w:rPr>
        <w:t xml:space="preserve">provádí Objednatel. Poskytovatel má v tomto případě postavení Významného dodavatele a vztahují se na něj rovněž všechny povinnosti stanovené v tomto článku pro Poskytovatele. </w:t>
      </w:r>
    </w:p>
    <w:p w14:paraId="64B49068" w14:textId="068D6B84" w:rsidR="00425ADE" w:rsidRPr="00DA5A7E" w:rsidRDefault="00425ADE" w:rsidP="00DA5A7E">
      <w:pPr>
        <w:pStyle w:val="2bodlnku"/>
        <w:rPr>
          <w:sz w:val="22"/>
          <w:szCs w:val="22"/>
        </w:rPr>
      </w:pPr>
      <w:r w:rsidRPr="009D4BE8">
        <w:rPr>
          <w:sz w:val="22"/>
          <w:szCs w:val="22"/>
        </w:rPr>
        <w:t xml:space="preserve">Poskytovatel se zavazuje </w:t>
      </w:r>
      <w:r w:rsidR="00D811D2" w:rsidRPr="00D811D2">
        <w:rPr>
          <w:sz w:val="22"/>
          <w:szCs w:val="22"/>
        </w:rPr>
        <w:t xml:space="preserve">podstoupit na základě písemné výzvy Objednatele audit/kontrolu plnění všech relevantních povinností, ke kterým se </w:t>
      </w:r>
      <w:r w:rsidR="00643971">
        <w:rPr>
          <w:sz w:val="22"/>
          <w:szCs w:val="22"/>
        </w:rPr>
        <w:t>Poskytovatel</w:t>
      </w:r>
      <w:r w:rsidR="00D811D2" w:rsidRPr="00D811D2">
        <w:rPr>
          <w:sz w:val="22"/>
          <w:szCs w:val="22"/>
        </w:rPr>
        <w:t xml:space="preserve"> smluvně zavázal. Audit/kontrola proběhne nejdříve 30 dní po doručení výzvy. Typicky půjde o</w:t>
      </w:r>
      <w:r w:rsidR="00A713CC">
        <w:rPr>
          <w:sz w:val="22"/>
          <w:szCs w:val="22"/>
        </w:rPr>
        <w:t> </w:t>
      </w:r>
      <w:r w:rsidR="00D811D2" w:rsidRPr="00D811D2">
        <w:rPr>
          <w:sz w:val="22"/>
          <w:szCs w:val="22"/>
        </w:rPr>
        <w:t>kontrolu způsobu plnění dohodnutých bezpečnostních opatření, způsobu řízení poddodavatelů, způsobu nakládání s daty, způsobu identifikace a hlášení kybernetických bezpečnostních incidentů apod. Ustanovení může být nahrazeno předaným výstupem auditu ISO/IEC 27001:2023 (resp. 2024) Dodavatele ne starším než 12 měsíců</w:t>
      </w:r>
      <w:r w:rsidR="00D811D2">
        <w:rPr>
          <w:sz w:val="22"/>
          <w:szCs w:val="22"/>
        </w:rPr>
        <w:t>.</w:t>
      </w:r>
    </w:p>
    <w:p w14:paraId="7E14D5CC" w14:textId="77777777" w:rsidR="00425ADE" w:rsidRPr="00425ADE" w:rsidRDefault="00425ADE" w:rsidP="00425ADE">
      <w:pPr>
        <w:pStyle w:val="2bodlnku"/>
        <w:rPr>
          <w:sz w:val="22"/>
          <w:szCs w:val="22"/>
        </w:rPr>
      </w:pPr>
      <w:r w:rsidRPr="00425ADE">
        <w:rPr>
          <w:sz w:val="22"/>
          <w:szCs w:val="22"/>
        </w:rPr>
        <w:t xml:space="preserve">Kontrola zavedení a užití bezpečnostních opatření a procesů: </w:t>
      </w:r>
    </w:p>
    <w:p w14:paraId="005AE228" w14:textId="7735ED5D" w:rsidR="00425ADE" w:rsidRPr="00425ADE" w:rsidRDefault="00425ADE" w:rsidP="0044617D">
      <w:pPr>
        <w:pStyle w:val="2bodlnku"/>
        <w:numPr>
          <w:ilvl w:val="2"/>
          <w:numId w:val="50"/>
        </w:numPr>
        <w:rPr>
          <w:sz w:val="22"/>
          <w:szCs w:val="22"/>
        </w:rPr>
      </w:pPr>
      <w:r w:rsidRPr="00425ADE">
        <w:rPr>
          <w:sz w:val="22"/>
          <w:szCs w:val="22"/>
        </w:rPr>
        <w:t>Poskytovatel se na výzvu zavazuje umožnit Objednateli provedení kontroly v</w:t>
      </w:r>
      <w:r w:rsidR="00D2578C">
        <w:rPr>
          <w:sz w:val="22"/>
          <w:szCs w:val="22"/>
        </w:rPr>
        <w:t> </w:t>
      </w:r>
      <w:r w:rsidRPr="00425ADE">
        <w:rPr>
          <w:sz w:val="22"/>
          <w:szCs w:val="22"/>
        </w:rPr>
        <w:t xml:space="preserve">rozsahu zavedení a realizace bezpečnostních opatření, jejichž zavedení a užití je vyžadováno </w:t>
      </w:r>
      <w:proofErr w:type="spellStart"/>
      <w:r w:rsidRPr="00425ADE">
        <w:rPr>
          <w:sz w:val="22"/>
          <w:szCs w:val="22"/>
        </w:rPr>
        <w:t>ZoKB</w:t>
      </w:r>
      <w:proofErr w:type="spellEnd"/>
      <w:r w:rsidRPr="00425ADE">
        <w:rPr>
          <w:sz w:val="22"/>
          <w:szCs w:val="22"/>
        </w:rPr>
        <w:t>, prováděcími předpisy k tomuto zákonu nebo vnitřními předpisy Objednatele. Výzva na Poskytovatele bude zaslána minimálně 1 měsíc před první takovou kontrolou. Kontrola dle smluvního vztahu, popřípadě další kontroly budou prováděny v intervalu maximálně 12 – ti měsíců. Poskytovatel v</w:t>
      </w:r>
      <w:r w:rsidR="00D2578C">
        <w:rPr>
          <w:sz w:val="22"/>
          <w:szCs w:val="22"/>
        </w:rPr>
        <w:t> </w:t>
      </w:r>
      <w:r w:rsidRPr="00425ADE">
        <w:rPr>
          <w:sz w:val="22"/>
          <w:szCs w:val="22"/>
        </w:rPr>
        <w:t>této věci poskytne Objednatel, nebo jím určené třetí straně, nutnou součinnost. z kontroly vyhotoví Objednatel dokument s názvem Zápis z kontroly Poskytovatele.</w:t>
      </w:r>
    </w:p>
    <w:p w14:paraId="39A2D380" w14:textId="2E10B751" w:rsidR="00425ADE" w:rsidRPr="00425ADE" w:rsidRDefault="00425ADE" w:rsidP="0044617D">
      <w:pPr>
        <w:pStyle w:val="2bodlnku"/>
        <w:numPr>
          <w:ilvl w:val="2"/>
          <w:numId w:val="50"/>
        </w:numPr>
        <w:rPr>
          <w:sz w:val="22"/>
          <w:szCs w:val="22"/>
        </w:rPr>
      </w:pPr>
      <w:r w:rsidRPr="00425ADE">
        <w:rPr>
          <w:sz w:val="22"/>
          <w:szCs w:val="22"/>
        </w:rPr>
        <w:t>Při těchto kontrolách bude vždy přihlédnuto rozsahu plnění podle Smlouvy.</w:t>
      </w:r>
    </w:p>
    <w:p w14:paraId="3698AD78" w14:textId="3113BB7C" w:rsidR="00425ADE" w:rsidRPr="00425ADE" w:rsidRDefault="00425ADE" w:rsidP="0044617D">
      <w:pPr>
        <w:pStyle w:val="2bodlnku"/>
        <w:numPr>
          <w:ilvl w:val="2"/>
          <w:numId w:val="50"/>
        </w:numPr>
        <w:rPr>
          <w:sz w:val="22"/>
          <w:szCs w:val="22"/>
        </w:rPr>
      </w:pPr>
      <w:r w:rsidRPr="00425ADE">
        <w:rPr>
          <w:sz w:val="22"/>
          <w:szCs w:val="22"/>
        </w:rPr>
        <w:t>Pokud bude během kontroly zjištěno, že Poskytovatel nesplňuje povinné náležitosti, tj. bezpečnostní organizační a technická opatření nejsou zavedena nebo užita, nebo jsou zavedena či užita v nedostatečném rozsahu, je tato skutečnost zapsána do Zápisu z kontroly Poskytovatele. Objednatel v Zápisu z</w:t>
      </w:r>
      <w:r w:rsidR="00D2578C">
        <w:rPr>
          <w:sz w:val="22"/>
          <w:szCs w:val="22"/>
        </w:rPr>
        <w:t> </w:t>
      </w:r>
      <w:r w:rsidRPr="00425ADE">
        <w:rPr>
          <w:sz w:val="22"/>
          <w:szCs w:val="22"/>
        </w:rPr>
        <w:t xml:space="preserve">kontroly Poskytovatele stanoví závazný termín pro jejich nápravu. Při určení tohoto termínu bude vždy přihlédnuto k povaze bezpečnostního opatření, které není zavedeno či užito, nebo je zavedeno či užito v nedostatečném rozsahu. </w:t>
      </w:r>
    </w:p>
    <w:p w14:paraId="2B35363D" w14:textId="493FA9F0" w:rsidR="00425ADE" w:rsidRPr="00D2578C" w:rsidRDefault="00425ADE" w:rsidP="00D2578C">
      <w:pPr>
        <w:pStyle w:val="2bodlnku"/>
        <w:rPr>
          <w:sz w:val="22"/>
          <w:szCs w:val="22"/>
        </w:rPr>
      </w:pPr>
      <w:r w:rsidRPr="00425ADE">
        <w:rPr>
          <w:sz w:val="22"/>
          <w:szCs w:val="22"/>
        </w:rPr>
        <w:t xml:space="preserve">V případě Kybernetického bezpečnostního incidentu (dále </w:t>
      </w:r>
      <w:r w:rsidR="002253DB">
        <w:rPr>
          <w:sz w:val="22"/>
          <w:szCs w:val="22"/>
        </w:rPr>
        <w:t>jen</w:t>
      </w:r>
      <w:r w:rsidR="002253DB" w:rsidRPr="00425ADE">
        <w:rPr>
          <w:sz w:val="22"/>
          <w:szCs w:val="22"/>
        </w:rPr>
        <w:t xml:space="preserve"> </w:t>
      </w:r>
      <w:r w:rsidRPr="00425ADE">
        <w:rPr>
          <w:sz w:val="22"/>
          <w:szCs w:val="22"/>
        </w:rPr>
        <w:t>„</w:t>
      </w:r>
      <w:r w:rsidRPr="00D2578C">
        <w:rPr>
          <w:b/>
          <w:bCs/>
          <w:i/>
          <w:iCs/>
          <w:sz w:val="22"/>
          <w:szCs w:val="22"/>
        </w:rPr>
        <w:t>KBI</w:t>
      </w:r>
      <w:r w:rsidRPr="00425ADE">
        <w:rPr>
          <w:sz w:val="22"/>
          <w:szCs w:val="22"/>
        </w:rPr>
        <w:t>“) vzniklého na Dílu/Službě se Poskytovatel zavazuje tento KBI neprodleně oznámit Objednateli, a</w:t>
      </w:r>
      <w:r w:rsidR="00D2578C">
        <w:rPr>
          <w:sz w:val="22"/>
          <w:szCs w:val="22"/>
        </w:rPr>
        <w:t> </w:t>
      </w:r>
      <w:r w:rsidRPr="00425ADE">
        <w:rPr>
          <w:sz w:val="22"/>
          <w:szCs w:val="22"/>
        </w:rPr>
        <w:t xml:space="preserve">následně pracovat na jeho odstranění s cílem uvést Služby do stavu s užitím, správou, či rozvojem </w:t>
      </w:r>
      <w:r w:rsidR="008549CC">
        <w:rPr>
          <w:sz w:val="22"/>
          <w:szCs w:val="22"/>
        </w:rPr>
        <w:t>poskytované</w:t>
      </w:r>
      <w:r w:rsidR="00C74E75">
        <w:rPr>
          <w:sz w:val="22"/>
          <w:szCs w:val="22"/>
        </w:rPr>
        <w:t xml:space="preserve"> regulované</w:t>
      </w:r>
      <w:r w:rsidR="003940BC">
        <w:rPr>
          <w:sz w:val="22"/>
          <w:szCs w:val="22"/>
        </w:rPr>
        <w:t xml:space="preserve"> služby</w:t>
      </w:r>
      <w:r w:rsidRPr="00425ADE">
        <w:rPr>
          <w:sz w:val="22"/>
          <w:szCs w:val="22"/>
        </w:rPr>
        <w:t xml:space="preserve"> ve smyslu ustanovení § 2</w:t>
      </w:r>
      <w:r w:rsidR="00C74E75">
        <w:rPr>
          <w:sz w:val="22"/>
          <w:szCs w:val="22"/>
        </w:rPr>
        <w:t xml:space="preserve"> odst. 2</w:t>
      </w:r>
      <w:r w:rsidRPr="00425ADE">
        <w:rPr>
          <w:sz w:val="22"/>
          <w:szCs w:val="22"/>
        </w:rPr>
        <w:t xml:space="preserve"> písm. </w:t>
      </w:r>
      <w:r w:rsidR="00C74E75">
        <w:rPr>
          <w:sz w:val="22"/>
          <w:szCs w:val="22"/>
        </w:rPr>
        <w:t>d</w:t>
      </w:r>
      <w:r w:rsidRPr="00425ADE">
        <w:rPr>
          <w:sz w:val="22"/>
          <w:szCs w:val="22"/>
        </w:rPr>
        <w:t xml:space="preserve">) </w:t>
      </w:r>
      <w:proofErr w:type="spellStart"/>
      <w:r w:rsidRPr="00425ADE">
        <w:rPr>
          <w:sz w:val="22"/>
          <w:szCs w:val="22"/>
        </w:rPr>
        <w:t>ZoKB</w:t>
      </w:r>
      <w:proofErr w:type="spellEnd"/>
      <w:r w:rsidRPr="00425ADE">
        <w:rPr>
          <w:sz w:val="22"/>
          <w:szCs w:val="22"/>
        </w:rPr>
        <w:t xml:space="preserve"> bez rizika vzniku KBI. Poskytovatel informuje Objednatele o odstranění nahlášeného KBI a sepíše akceptační protokol, který bude obsahovat, mimo jiné, popis závady, případně důvod jejího vzniku, způsob odstranění závady, přičemž Objednatele bude ve věcech kybernetické bezpečnosti zastupovat Manažer kybernetické bezpečnosti Objednatele. Poskytovatel se zavazuje umožnit Objednateli provést </w:t>
      </w:r>
      <w:r w:rsidRPr="00425ADE">
        <w:rPr>
          <w:sz w:val="22"/>
          <w:szCs w:val="22"/>
        </w:rPr>
        <w:lastRenderedPageBreak/>
        <w:t>kontrolu procesu odstraňování KBI a vypořádat se s případnými připomínkami Objednatele k procesu odstraňování KBI.</w:t>
      </w:r>
    </w:p>
    <w:p w14:paraId="6C636036" w14:textId="30A7BA77" w:rsidR="0057062C" w:rsidRPr="00493BF2" w:rsidRDefault="00493BF2" w:rsidP="00493BF2">
      <w:pPr>
        <w:pStyle w:val="2bodlnku"/>
        <w:rPr>
          <w:sz w:val="22"/>
          <w:szCs w:val="22"/>
        </w:rPr>
      </w:pPr>
      <w:r w:rsidRPr="00493BF2">
        <w:rPr>
          <w:sz w:val="22"/>
          <w:szCs w:val="22"/>
        </w:rPr>
        <w:t xml:space="preserve">Smluvní strany sjednávají, že náklady, které </w:t>
      </w:r>
      <w:r>
        <w:rPr>
          <w:sz w:val="22"/>
          <w:szCs w:val="22"/>
        </w:rPr>
        <w:t>Poskytovateli</w:t>
      </w:r>
      <w:r w:rsidRPr="00493BF2">
        <w:rPr>
          <w:sz w:val="22"/>
          <w:szCs w:val="22"/>
        </w:rPr>
        <w:t xml:space="preserve"> v průběhu plnění dle Smlouvy, v souvislosti s výše uvedenými kontrolami, zavedením a plněním požadavků dle </w:t>
      </w:r>
      <w:proofErr w:type="spellStart"/>
      <w:r w:rsidRPr="00493BF2">
        <w:rPr>
          <w:sz w:val="22"/>
          <w:szCs w:val="22"/>
        </w:rPr>
        <w:t>ZoKB</w:t>
      </w:r>
      <w:proofErr w:type="spellEnd"/>
      <w:r w:rsidRPr="00493BF2">
        <w:rPr>
          <w:sz w:val="22"/>
          <w:szCs w:val="22"/>
        </w:rPr>
        <w:t>, řešením KBI či užitím definovaných bezpečnostních opatření vzniknou, jsou zahrnuty v</w:t>
      </w:r>
      <w:r>
        <w:rPr>
          <w:sz w:val="22"/>
          <w:szCs w:val="22"/>
        </w:rPr>
        <w:t> c</w:t>
      </w:r>
      <w:r w:rsidRPr="00493BF2">
        <w:rPr>
          <w:sz w:val="22"/>
          <w:szCs w:val="22"/>
        </w:rPr>
        <w:t>elkové ceně Předmětu</w:t>
      </w:r>
      <w:r w:rsidR="00D8402B">
        <w:rPr>
          <w:sz w:val="22"/>
          <w:szCs w:val="22"/>
        </w:rPr>
        <w:t xml:space="preserve"> plnění</w:t>
      </w:r>
      <w:r w:rsidRPr="00493BF2">
        <w:rPr>
          <w:sz w:val="22"/>
          <w:szCs w:val="22"/>
        </w:rPr>
        <w:t xml:space="preserve"> </w:t>
      </w:r>
      <w:r w:rsidR="00D8402B">
        <w:rPr>
          <w:sz w:val="22"/>
          <w:szCs w:val="22"/>
        </w:rPr>
        <w:t>S</w:t>
      </w:r>
      <w:r w:rsidRPr="00493BF2">
        <w:rPr>
          <w:sz w:val="22"/>
          <w:szCs w:val="22"/>
        </w:rPr>
        <w:t>mlouvy</w:t>
      </w:r>
      <w:r w:rsidR="00D8402B">
        <w:rPr>
          <w:sz w:val="22"/>
          <w:szCs w:val="22"/>
        </w:rPr>
        <w:t>.</w:t>
      </w:r>
    </w:p>
    <w:p w14:paraId="34412ABC" w14:textId="1088B1DD" w:rsidR="00425ADE" w:rsidRPr="00D2578C" w:rsidRDefault="00425ADE" w:rsidP="00D2578C">
      <w:pPr>
        <w:pStyle w:val="2bodlnku"/>
        <w:rPr>
          <w:sz w:val="22"/>
          <w:szCs w:val="22"/>
        </w:rPr>
      </w:pPr>
      <w:r w:rsidRPr="00425ADE">
        <w:rPr>
          <w:sz w:val="22"/>
          <w:szCs w:val="22"/>
        </w:rPr>
        <w:t xml:space="preserve">Seznam vyžadovaných bezpečnostních opatření </w:t>
      </w:r>
      <w:r w:rsidR="00C74E75">
        <w:rPr>
          <w:sz w:val="22"/>
          <w:szCs w:val="22"/>
        </w:rPr>
        <w:t xml:space="preserve">podle § 14 </w:t>
      </w:r>
      <w:proofErr w:type="spellStart"/>
      <w:r w:rsidR="00C74E75">
        <w:rPr>
          <w:sz w:val="22"/>
          <w:szCs w:val="22"/>
        </w:rPr>
        <w:t>ZoKB</w:t>
      </w:r>
      <w:proofErr w:type="spellEnd"/>
      <w:r w:rsidR="00C74E75">
        <w:rPr>
          <w:sz w:val="22"/>
          <w:szCs w:val="22"/>
        </w:rPr>
        <w:t xml:space="preserve"> </w:t>
      </w:r>
      <w:r w:rsidRPr="00425ADE">
        <w:rPr>
          <w:sz w:val="22"/>
          <w:szCs w:val="22"/>
        </w:rPr>
        <w:t xml:space="preserve">se může měnit buď v souvislosti se změnou povahy a rozsahu plnění podle Smlouvy nebo v návaznosti na povinnosti Objednatele vyplývající z ustanovení § </w:t>
      </w:r>
      <w:r w:rsidR="00C74E75">
        <w:rPr>
          <w:sz w:val="22"/>
          <w:szCs w:val="22"/>
        </w:rPr>
        <w:t>2</w:t>
      </w:r>
      <w:r w:rsidR="00C74E75" w:rsidRPr="00425ADE">
        <w:rPr>
          <w:sz w:val="22"/>
          <w:szCs w:val="22"/>
        </w:rPr>
        <w:t xml:space="preserve">3 </w:t>
      </w:r>
      <w:proofErr w:type="spellStart"/>
      <w:r w:rsidRPr="00425ADE">
        <w:rPr>
          <w:sz w:val="22"/>
          <w:szCs w:val="22"/>
        </w:rPr>
        <w:t>ZoKB</w:t>
      </w:r>
      <w:proofErr w:type="spellEnd"/>
      <w:r w:rsidRPr="00425ADE">
        <w:rPr>
          <w:sz w:val="22"/>
          <w:szCs w:val="22"/>
        </w:rPr>
        <w:t xml:space="preserve">. Pokud </w:t>
      </w:r>
      <w:r w:rsidR="00C74E75">
        <w:rPr>
          <w:sz w:val="22"/>
          <w:szCs w:val="22"/>
        </w:rPr>
        <w:t>NÚKIB</w:t>
      </w:r>
      <w:r w:rsidRPr="00425ADE">
        <w:rPr>
          <w:sz w:val="22"/>
          <w:szCs w:val="22"/>
        </w:rPr>
        <w:t xml:space="preserve"> Objednateli uloží povinnost, v návaznosti na výskyt kybernetické bezpečnostní události či incidentu, zavést či užívat určité bezpečnostní opatření, má Poskytovatel povinnost toto bezpečnostní opatření zavést či užívat, nebo Objednateli poskytnout nutnou součinnost.</w:t>
      </w:r>
    </w:p>
    <w:p w14:paraId="4D7863F7" w14:textId="722CE661" w:rsidR="00425ADE" w:rsidRPr="006C0C7E" w:rsidRDefault="003940BC" w:rsidP="00C21A8C">
      <w:pPr>
        <w:pStyle w:val="2bodlnku"/>
        <w:rPr>
          <w:sz w:val="22"/>
          <w:szCs w:val="22"/>
        </w:rPr>
      </w:pPr>
      <w:r>
        <w:rPr>
          <w:sz w:val="22"/>
          <w:szCs w:val="22"/>
        </w:rPr>
        <w:t>K</w:t>
      </w:r>
      <w:r w:rsidR="00425ADE" w:rsidRPr="00425ADE">
        <w:rPr>
          <w:sz w:val="22"/>
          <w:szCs w:val="22"/>
        </w:rPr>
        <w:t>ontrolované oblasti a bezpečnostní opatření v</w:t>
      </w:r>
      <w:r w:rsidR="00D2578C">
        <w:rPr>
          <w:sz w:val="22"/>
          <w:szCs w:val="22"/>
        </w:rPr>
        <w:t> </w:t>
      </w:r>
      <w:r w:rsidR="00425ADE" w:rsidRPr="00425ADE">
        <w:rPr>
          <w:sz w:val="22"/>
          <w:szCs w:val="22"/>
        </w:rPr>
        <w:t>prostředí Poskytovatele nebo související s Předmětem plnění dle Smlouvy</w:t>
      </w:r>
      <w:r>
        <w:rPr>
          <w:sz w:val="22"/>
          <w:szCs w:val="22"/>
        </w:rPr>
        <w:t xml:space="preserve"> vychází z § 14 </w:t>
      </w:r>
      <w:proofErr w:type="spellStart"/>
      <w:r>
        <w:rPr>
          <w:sz w:val="22"/>
          <w:szCs w:val="22"/>
        </w:rPr>
        <w:t>ZoKB</w:t>
      </w:r>
      <w:proofErr w:type="spellEnd"/>
      <w:r>
        <w:rPr>
          <w:sz w:val="22"/>
          <w:szCs w:val="22"/>
        </w:rPr>
        <w:t>.</w:t>
      </w:r>
      <w:r w:rsidR="00425ADE" w:rsidRPr="00425ADE">
        <w:rPr>
          <w:sz w:val="22"/>
          <w:szCs w:val="22"/>
        </w:rPr>
        <w:t xml:space="preserve"> </w:t>
      </w:r>
    </w:p>
    <w:p w14:paraId="1E9FDB3E" w14:textId="124A0123" w:rsidR="00425ADE" w:rsidRPr="00425ADE" w:rsidRDefault="00425ADE" w:rsidP="00425ADE">
      <w:pPr>
        <w:pStyle w:val="2bodlnku"/>
        <w:rPr>
          <w:sz w:val="22"/>
          <w:szCs w:val="22"/>
        </w:rPr>
      </w:pPr>
      <w:r w:rsidRPr="00425ADE">
        <w:rPr>
          <w:sz w:val="22"/>
          <w:szCs w:val="22"/>
        </w:rPr>
        <w:t xml:space="preserve">Ostatní bezpečnostní požadavky jsou uvedeny v Příloze č. </w:t>
      </w:r>
      <w:r w:rsidR="0041696D">
        <w:rPr>
          <w:sz w:val="22"/>
          <w:szCs w:val="22"/>
        </w:rPr>
        <w:t>10</w:t>
      </w:r>
      <w:r w:rsidRPr="00425ADE">
        <w:rPr>
          <w:sz w:val="22"/>
          <w:szCs w:val="22"/>
        </w:rPr>
        <w:t xml:space="preserve"> Smlouvy.</w:t>
      </w:r>
    </w:p>
    <w:p w14:paraId="490CD4E4" w14:textId="6EDE328A" w:rsidR="008231B0" w:rsidRDefault="00D811D2" w:rsidP="00E01E3D">
      <w:pPr>
        <w:pStyle w:val="2bodlnku"/>
        <w:rPr>
          <w:sz w:val="22"/>
          <w:szCs w:val="22"/>
        </w:rPr>
      </w:pPr>
      <w:r w:rsidRPr="00E01E3D">
        <w:rPr>
          <w:sz w:val="22"/>
          <w:szCs w:val="22"/>
        </w:rPr>
        <w:t xml:space="preserve">V případě, že v době </w:t>
      </w:r>
      <w:r w:rsidR="00C63DC4">
        <w:rPr>
          <w:sz w:val="22"/>
          <w:szCs w:val="22"/>
        </w:rPr>
        <w:t xml:space="preserve">poskytování Předmětu plnění </w:t>
      </w:r>
      <w:r w:rsidRPr="00E01E3D">
        <w:rPr>
          <w:sz w:val="22"/>
          <w:szCs w:val="22"/>
        </w:rPr>
        <w:t xml:space="preserve">nebudou známy veškeré právní předpisy provádějící </w:t>
      </w:r>
      <w:proofErr w:type="spellStart"/>
      <w:r w:rsidR="00EE2F5F">
        <w:rPr>
          <w:sz w:val="22"/>
          <w:szCs w:val="22"/>
        </w:rPr>
        <w:t>ZoKB</w:t>
      </w:r>
      <w:proofErr w:type="spellEnd"/>
      <w:r w:rsidRPr="00E01E3D">
        <w:rPr>
          <w:sz w:val="22"/>
          <w:szCs w:val="22"/>
        </w:rPr>
        <w:t xml:space="preserve"> zavazuje se</w:t>
      </w:r>
      <w:r w:rsidR="00C63DC4">
        <w:rPr>
          <w:sz w:val="22"/>
          <w:szCs w:val="22"/>
        </w:rPr>
        <w:t xml:space="preserve"> Poskytovatel</w:t>
      </w:r>
      <w:r w:rsidRPr="00E01E3D">
        <w:rPr>
          <w:sz w:val="22"/>
          <w:szCs w:val="22"/>
        </w:rPr>
        <w:t xml:space="preserve">, že </w:t>
      </w:r>
      <w:r w:rsidR="00C63DC4">
        <w:rPr>
          <w:sz w:val="22"/>
          <w:szCs w:val="22"/>
        </w:rPr>
        <w:t xml:space="preserve">Paušální služby a Služby na objednávku bude poskytovat </w:t>
      </w:r>
      <w:r w:rsidRPr="00E01E3D">
        <w:rPr>
          <w:sz w:val="22"/>
          <w:szCs w:val="22"/>
        </w:rPr>
        <w:t>způsob</w:t>
      </w:r>
      <w:r w:rsidR="00C63DC4">
        <w:rPr>
          <w:sz w:val="22"/>
          <w:szCs w:val="22"/>
        </w:rPr>
        <w:t>em</w:t>
      </w:r>
      <w:r w:rsidRPr="00E01E3D">
        <w:rPr>
          <w:sz w:val="22"/>
          <w:szCs w:val="22"/>
        </w:rPr>
        <w:t xml:space="preserve">, které zajistí soulad </w:t>
      </w:r>
      <w:r w:rsidR="00C63DC4">
        <w:rPr>
          <w:sz w:val="22"/>
          <w:szCs w:val="22"/>
        </w:rPr>
        <w:t xml:space="preserve">těchto činností </w:t>
      </w:r>
      <w:r w:rsidRPr="00E01E3D">
        <w:rPr>
          <w:sz w:val="22"/>
          <w:szCs w:val="22"/>
        </w:rPr>
        <w:t xml:space="preserve">se </w:t>
      </w:r>
      <w:proofErr w:type="spellStart"/>
      <w:r w:rsidR="00EE2F5F">
        <w:rPr>
          <w:sz w:val="22"/>
          <w:szCs w:val="22"/>
        </w:rPr>
        <w:t>ZoKB</w:t>
      </w:r>
      <w:proofErr w:type="spellEnd"/>
      <w:r w:rsidR="00EE2F5F">
        <w:rPr>
          <w:sz w:val="22"/>
          <w:szCs w:val="22"/>
        </w:rPr>
        <w:t xml:space="preserve"> </w:t>
      </w:r>
      <w:r w:rsidRPr="00E01E3D">
        <w:rPr>
          <w:sz w:val="22"/>
          <w:szCs w:val="22"/>
        </w:rPr>
        <w:t xml:space="preserve">včetně všech jeho prováděcích právních předpisů, které budou do doby ukončení </w:t>
      </w:r>
      <w:r w:rsidR="00C63DC4">
        <w:rPr>
          <w:sz w:val="22"/>
          <w:szCs w:val="22"/>
        </w:rPr>
        <w:t>těchto činností známy.</w:t>
      </w:r>
    </w:p>
    <w:p w14:paraId="058A1DD8" w14:textId="059A4241" w:rsidR="00D417AD" w:rsidRDefault="00D417AD" w:rsidP="00D417AD">
      <w:pPr>
        <w:pStyle w:val="2bodlnku"/>
        <w:rPr>
          <w:sz w:val="22"/>
          <w:szCs w:val="22"/>
        </w:rPr>
      </w:pPr>
      <w:r w:rsidRPr="00D417AD">
        <w:rPr>
          <w:sz w:val="22"/>
          <w:szCs w:val="22"/>
        </w:rPr>
        <w:t xml:space="preserve">K zajištění souladu s varováním NÚKIB č.j. 6159/2025-NÚKIB-E/350 se </w:t>
      </w:r>
      <w:r w:rsidR="004E2F83">
        <w:rPr>
          <w:sz w:val="22"/>
          <w:szCs w:val="22"/>
        </w:rPr>
        <w:t>Poskyto</w:t>
      </w:r>
      <w:r w:rsidRPr="00D417AD">
        <w:rPr>
          <w:sz w:val="22"/>
          <w:szCs w:val="22"/>
        </w:rPr>
        <w:t>vatel zavazuje, že:</w:t>
      </w:r>
    </w:p>
    <w:p w14:paraId="5B63F92F" w14:textId="77777777" w:rsidR="004E2F83" w:rsidRPr="004E2F83" w:rsidRDefault="004E2F83" w:rsidP="004E2F83">
      <w:pPr>
        <w:pStyle w:val="2bodlnku"/>
        <w:numPr>
          <w:ilvl w:val="2"/>
          <w:numId w:val="2"/>
        </w:numPr>
        <w:rPr>
          <w:sz w:val="22"/>
          <w:szCs w:val="22"/>
        </w:rPr>
      </w:pPr>
      <w:r w:rsidRPr="004E2F83">
        <w:rPr>
          <w:sz w:val="22"/>
          <w:szCs w:val="22"/>
        </w:rPr>
        <w:t>Jím dodaná technická aktiva nebudou odesílat žádná systémová, provozní ani uživatelská data na území Čínské lidové republiky, včetně zvláštních administrativních oblastí Hongkong a Macao, ani osobám se sídlem na tomto území,</w:t>
      </w:r>
    </w:p>
    <w:p w14:paraId="255B745D" w14:textId="77777777" w:rsidR="004E2F83" w:rsidRPr="004E2F83" w:rsidRDefault="004E2F83" w:rsidP="004E2F83">
      <w:pPr>
        <w:pStyle w:val="2bodlnku"/>
        <w:numPr>
          <w:ilvl w:val="2"/>
          <w:numId w:val="2"/>
        </w:numPr>
        <w:rPr>
          <w:sz w:val="22"/>
          <w:szCs w:val="22"/>
        </w:rPr>
      </w:pPr>
      <w:r w:rsidRPr="004E2F83">
        <w:rPr>
          <w:sz w:val="22"/>
          <w:szCs w:val="22"/>
        </w:rPr>
        <w:t>Jím dodaná aktiva nebudou závislá na technické nebo provozní podpoře, aktualizacích či jiné formě vzdáleného přístupu z území Čínské lidové republiky, včetně zvláštních administrativních oblastí Hongkong a Macao, ani prostřednictvím osob se sídlem na tomto území,</w:t>
      </w:r>
    </w:p>
    <w:p w14:paraId="408BEA07" w14:textId="77777777" w:rsidR="004E2F83" w:rsidRPr="004E2F83" w:rsidRDefault="004E2F83" w:rsidP="004E2F83">
      <w:pPr>
        <w:pStyle w:val="2bodlnku"/>
        <w:numPr>
          <w:ilvl w:val="2"/>
          <w:numId w:val="2"/>
        </w:numPr>
        <w:rPr>
          <w:sz w:val="22"/>
          <w:szCs w:val="22"/>
        </w:rPr>
      </w:pPr>
      <w:r w:rsidRPr="004E2F83">
        <w:rPr>
          <w:sz w:val="22"/>
          <w:szCs w:val="22"/>
        </w:rPr>
        <w:t>On sám nebo poddodavatel neodešle nebo nezpřístupní žádná data svěřená nebo zpřístupněná mu zadavatelem na území Čínské lidové republiky, včetně zvláštních administrativních oblastí Hongkong a Macao, ani osobám se sídlem na tomto území.</w:t>
      </w:r>
    </w:p>
    <w:p w14:paraId="2FC9D0DC" w14:textId="584A557F" w:rsidR="00622A5F" w:rsidRPr="00622A5F" w:rsidRDefault="00622A5F" w:rsidP="00622A5F">
      <w:pPr>
        <w:pStyle w:val="2bodlnku"/>
        <w:rPr>
          <w:sz w:val="22"/>
          <w:szCs w:val="22"/>
        </w:rPr>
      </w:pPr>
      <w:r>
        <w:rPr>
          <w:sz w:val="22"/>
          <w:szCs w:val="22"/>
        </w:rPr>
        <w:t xml:space="preserve">K </w:t>
      </w:r>
      <w:r w:rsidRPr="00D417AD">
        <w:rPr>
          <w:sz w:val="22"/>
          <w:szCs w:val="22"/>
        </w:rPr>
        <w:t xml:space="preserve">zajištění souladu s </w:t>
      </w:r>
      <w:r w:rsidRPr="00622A5F">
        <w:rPr>
          <w:sz w:val="22"/>
          <w:szCs w:val="22"/>
        </w:rPr>
        <w:t xml:space="preserve">varováním NÚKIB č.j. 4417/2025-NÚKIB-E/350 se Poskytovatel zavazuje, že jím použitá technická aktiva, která jsou zapotřebí k řádné realizaci Předmětu plnění, nevyužívají produkty, aplikace, řešení, webové stránky a webové služby, včetně aplikačního programového rozhraní, poskytovaných společností </w:t>
      </w:r>
      <w:proofErr w:type="spellStart"/>
      <w:r w:rsidRPr="00622A5F">
        <w:rPr>
          <w:sz w:val="22"/>
          <w:szCs w:val="22"/>
        </w:rPr>
        <w:t>Hangzhou</w:t>
      </w:r>
      <w:proofErr w:type="spellEnd"/>
      <w:r w:rsidRPr="00622A5F">
        <w:rPr>
          <w:sz w:val="22"/>
          <w:szCs w:val="22"/>
        </w:rPr>
        <w:t xml:space="preserve"> </w:t>
      </w:r>
      <w:proofErr w:type="spellStart"/>
      <w:r w:rsidRPr="00622A5F">
        <w:rPr>
          <w:sz w:val="22"/>
          <w:szCs w:val="22"/>
        </w:rPr>
        <w:t>DeepSeek</w:t>
      </w:r>
      <w:proofErr w:type="spellEnd"/>
      <w:r w:rsidRPr="00622A5F">
        <w:rPr>
          <w:sz w:val="22"/>
          <w:szCs w:val="22"/>
        </w:rPr>
        <w:t xml:space="preserve"> </w:t>
      </w:r>
      <w:proofErr w:type="spellStart"/>
      <w:r w:rsidRPr="00622A5F">
        <w:rPr>
          <w:sz w:val="22"/>
          <w:szCs w:val="22"/>
        </w:rPr>
        <w:t>Artificial</w:t>
      </w:r>
      <w:proofErr w:type="spellEnd"/>
      <w:r w:rsidRPr="00622A5F">
        <w:rPr>
          <w:sz w:val="22"/>
          <w:szCs w:val="22"/>
        </w:rPr>
        <w:t xml:space="preserve"> </w:t>
      </w:r>
      <w:proofErr w:type="spellStart"/>
      <w:r w:rsidRPr="00622A5F">
        <w:rPr>
          <w:sz w:val="22"/>
          <w:szCs w:val="22"/>
        </w:rPr>
        <w:t>Intelligence</w:t>
      </w:r>
      <w:proofErr w:type="spellEnd"/>
      <w:r w:rsidRPr="00622A5F">
        <w:rPr>
          <w:sz w:val="22"/>
          <w:szCs w:val="22"/>
        </w:rPr>
        <w:t xml:space="preserve"> </w:t>
      </w:r>
      <w:proofErr w:type="spellStart"/>
      <w:r w:rsidRPr="00622A5F">
        <w:rPr>
          <w:sz w:val="22"/>
          <w:szCs w:val="22"/>
        </w:rPr>
        <w:t>Basis</w:t>
      </w:r>
      <w:proofErr w:type="spellEnd"/>
      <w:r w:rsidRPr="00622A5F">
        <w:rPr>
          <w:sz w:val="22"/>
          <w:szCs w:val="22"/>
        </w:rPr>
        <w:t xml:space="preserve"> Technology </w:t>
      </w:r>
      <w:proofErr w:type="spellStart"/>
      <w:r w:rsidRPr="00622A5F">
        <w:rPr>
          <w:sz w:val="22"/>
          <w:szCs w:val="22"/>
        </w:rPr>
        <w:t>Research</w:t>
      </w:r>
      <w:proofErr w:type="spellEnd"/>
      <w:r w:rsidRPr="00622A5F">
        <w:rPr>
          <w:sz w:val="22"/>
          <w:szCs w:val="22"/>
        </w:rPr>
        <w:t xml:space="preserve"> Co., Ltd., nebo jakoukoli její předchůdkyní, nástupnickou, mateřskou, dceřinou či přidruženou společností.</w:t>
      </w:r>
      <w:r w:rsidRPr="00622A5F">
        <w:rPr>
          <w:szCs w:val="22"/>
        </w:rPr>
        <w:t xml:space="preserve"> </w:t>
      </w:r>
    </w:p>
    <w:p w14:paraId="62CC231C" w14:textId="77777777" w:rsidR="003749C5" w:rsidRPr="00E01E3D" w:rsidRDefault="003749C5" w:rsidP="003749C5">
      <w:pPr>
        <w:pStyle w:val="2bodlnku"/>
        <w:numPr>
          <w:ilvl w:val="0"/>
          <w:numId w:val="0"/>
        </w:numPr>
        <w:ind w:left="567"/>
        <w:rPr>
          <w:sz w:val="22"/>
          <w:szCs w:val="22"/>
        </w:rPr>
      </w:pPr>
    </w:p>
    <w:p w14:paraId="470B3E9E" w14:textId="77777777" w:rsidR="003459F3" w:rsidRDefault="003459F3" w:rsidP="003459F3">
      <w:pPr>
        <w:pStyle w:val="1lnekI"/>
      </w:pPr>
    </w:p>
    <w:p w14:paraId="3F242840" w14:textId="1154B456" w:rsidR="003459F3" w:rsidRDefault="005D2576" w:rsidP="003459F3">
      <w:pPr>
        <w:pStyle w:val="1Nzevlnku"/>
        <w:rPr>
          <w:lang w:eastAsia="zh-CN"/>
        </w:rPr>
      </w:pPr>
      <w:r>
        <w:rPr>
          <w:lang w:eastAsia="zh-CN"/>
        </w:rPr>
        <w:t xml:space="preserve">Mlčenlivost a </w:t>
      </w:r>
      <w:r w:rsidR="009A6EB5">
        <w:rPr>
          <w:lang w:eastAsia="zh-CN"/>
        </w:rPr>
        <w:t>ochrana osobních údajů</w:t>
      </w:r>
    </w:p>
    <w:p w14:paraId="71F08405" w14:textId="743AB2AE" w:rsidR="009A6EB5" w:rsidRPr="00B5322F" w:rsidRDefault="009A6EB5" w:rsidP="009A6EB5">
      <w:pPr>
        <w:pStyle w:val="2bodlnku"/>
        <w:rPr>
          <w:rFonts w:cs="Arial"/>
          <w:sz w:val="22"/>
          <w:szCs w:val="22"/>
        </w:rPr>
      </w:pPr>
      <w:r w:rsidRPr="00B5322F">
        <w:rPr>
          <w:rFonts w:cs="Arial"/>
          <w:sz w:val="22"/>
          <w:szCs w:val="22"/>
        </w:rPr>
        <w:t xml:space="preserve">Smluvní strany se dohodly, že veškeré informace, které se </w:t>
      </w:r>
      <w:r w:rsidR="00150FEF" w:rsidRPr="00B5322F">
        <w:rPr>
          <w:rFonts w:cs="Arial"/>
          <w:sz w:val="22"/>
          <w:szCs w:val="22"/>
        </w:rPr>
        <w:t>Poskytovatel</w:t>
      </w:r>
      <w:r w:rsidRPr="00B5322F">
        <w:rPr>
          <w:rFonts w:cs="Arial"/>
          <w:sz w:val="22"/>
          <w:szCs w:val="22"/>
        </w:rPr>
        <w:t xml:space="preserve"> dozvěděl v</w:t>
      </w:r>
      <w:r w:rsidR="00150FEF" w:rsidRPr="00B5322F">
        <w:rPr>
          <w:rFonts w:cs="Arial"/>
          <w:sz w:val="22"/>
          <w:szCs w:val="22"/>
        </w:rPr>
        <w:t> </w:t>
      </w:r>
      <w:r w:rsidRPr="00B5322F">
        <w:rPr>
          <w:rFonts w:cs="Arial"/>
          <w:sz w:val="22"/>
          <w:szCs w:val="22"/>
        </w:rPr>
        <w:t xml:space="preserve">rámci uzavírání a plnění Smlouvy, tvořící její obsah, a informace, které </w:t>
      </w:r>
      <w:r w:rsidR="00267F9F" w:rsidRPr="00B5322F">
        <w:rPr>
          <w:rFonts w:cs="Arial"/>
          <w:sz w:val="22"/>
          <w:szCs w:val="22"/>
        </w:rPr>
        <w:t xml:space="preserve">Poskytovateli </w:t>
      </w:r>
      <w:r w:rsidRPr="00B5322F">
        <w:rPr>
          <w:rFonts w:cs="Arial"/>
          <w:sz w:val="22"/>
          <w:szCs w:val="22"/>
        </w:rPr>
        <w:t xml:space="preserve">Objednatel sdělí nebo jinak vyplynou z plnění Smlouvy, musí být </w:t>
      </w:r>
      <w:r w:rsidR="00267F9F" w:rsidRPr="00B5322F">
        <w:rPr>
          <w:rFonts w:cs="Arial"/>
          <w:sz w:val="22"/>
          <w:szCs w:val="22"/>
        </w:rPr>
        <w:t>Poskytovatelem</w:t>
      </w:r>
      <w:r w:rsidRPr="00B5322F">
        <w:rPr>
          <w:rFonts w:cs="Arial"/>
          <w:sz w:val="22"/>
          <w:szCs w:val="22"/>
        </w:rPr>
        <w:t xml:space="preserve"> dle vůle Objednatele utajeny (dále jen „</w:t>
      </w:r>
      <w:r w:rsidRPr="00B5322F">
        <w:rPr>
          <w:rFonts w:cs="Arial"/>
          <w:b/>
          <w:bCs/>
          <w:i/>
          <w:iCs/>
          <w:sz w:val="22"/>
          <w:szCs w:val="22"/>
        </w:rPr>
        <w:t xml:space="preserve">důvěrné </w:t>
      </w:r>
      <w:r w:rsidR="00DA3E35" w:rsidRPr="00B5322F">
        <w:rPr>
          <w:rFonts w:cs="Arial"/>
          <w:b/>
          <w:bCs/>
          <w:i/>
          <w:iCs/>
          <w:sz w:val="22"/>
          <w:szCs w:val="22"/>
        </w:rPr>
        <w:t>i</w:t>
      </w:r>
      <w:r w:rsidRPr="00B5322F">
        <w:rPr>
          <w:rFonts w:cs="Arial"/>
          <w:b/>
          <w:bCs/>
          <w:i/>
          <w:iCs/>
          <w:sz w:val="22"/>
          <w:szCs w:val="22"/>
        </w:rPr>
        <w:t>nformace</w:t>
      </w:r>
      <w:r w:rsidRPr="00B5322F">
        <w:rPr>
          <w:rFonts w:cs="Arial"/>
          <w:sz w:val="22"/>
          <w:szCs w:val="22"/>
        </w:rPr>
        <w:t xml:space="preserve">“). </w:t>
      </w:r>
      <w:r w:rsidR="00267F9F" w:rsidRPr="00B5322F">
        <w:rPr>
          <w:rFonts w:cs="Arial"/>
          <w:sz w:val="22"/>
          <w:szCs w:val="22"/>
        </w:rPr>
        <w:t>Poskytovatel</w:t>
      </w:r>
      <w:r w:rsidRPr="00B5322F">
        <w:rPr>
          <w:rFonts w:cs="Arial"/>
          <w:sz w:val="22"/>
          <w:szCs w:val="22"/>
        </w:rPr>
        <w:t xml:space="preserve"> nesmí důvěrné </w:t>
      </w:r>
      <w:r w:rsidRPr="00B5322F">
        <w:rPr>
          <w:rFonts w:cs="Arial"/>
          <w:sz w:val="22"/>
          <w:szCs w:val="22"/>
        </w:rPr>
        <w:lastRenderedPageBreak/>
        <w:t>informace použít pro jiné účely než pro poskytnutí plnění dle Smlouvy, nesmí je zveřejnit ani poskytnout jiné osobě. Uvedené ustanovení se nevztahuje na obsah Smlouvy, jejích příloh a případných dodatků.</w:t>
      </w:r>
    </w:p>
    <w:p w14:paraId="3305A7E2" w14:textId="742E857D" w:rsidR="009A6EB5" w:rsidRPr="00B5322F" w:rsidRDefault="009A6EB5" w:rsidP="009A6EB5">
      <w:pPr>
        <w:pStyle w:val="2bodlnku"/>
        <w:rPr>
          <w:rFonts w:cs="Arial"/>
          <w:sz w:val="22"/>
          <w:szCs w:val="22"/>
        </w:rPr>
      </w:pPr>
      <w:r w:rsidRPr="00B5322F">
        <w:rPr>
          <w:rFonts w:cs="Arial"/>
          <w:sz w:val="22"/>
          <w:szCs w:val="22"/>
        </w:rPr>
        <w:t xml:space="preserve">Smluvní strany se dohodly, že </w:t>
      </w:r>
      <w:r w:rsidR="00267F9F" w:rsidRPr="00B5322F">
        <w:rPr>
          <w:rFonts w:cs="Arial"/>
          <w:sz w:val="22"/>
          <w:szCs w:val="22"/>
        </w:rPr>
        <w:t>Poskytovatel</w:t>
      </w:r>
      <w:r w:rsidRPr="00B5322F">
        <w:rPr>
          <w:rFonts w:cs="Arial"/>
          <w:sz w:val="22"/>
          <w:szCs w:val="22"/>
        </w:rPr>
        <w:t xml:space="preserve"> nesdělí důvěrné informace třetí osobě a</w:t>
      </w:r>
      <w:r w:rsidR="00267F9F" w:rsidRPr="00B5322F">
        <w:rPr>
          <w:rFonts w:cs="Arial"/>
          <w:sz w:val="22"/>
          <w:szCs w:val="22"/>
        </w:rPr>
        <w:t> </w:t>
      </w:r>
      <w:r w:rsidRPr="00B5322F">
        <w:rPr>
          <w:rFonts w:cs="Arial"/>
          <w:sz w:val="22"/>
          <w:szCs w:val="22"/>
        </w:rPr>
        <w:t>přijme taková opatření, která znemožní jejich přístupnost třetím osobám. Ustanovení předchozí věty se nevztahuje na případy, kdy:</w:t>
      </w:r>
    </w:p>
    <w:p w14:paraId="7B064A83" w14:textId="2D8CD908" w:rsidR="009A6EB5" w:rsidRPr="00B5322F" w:rsidRDefault="009A6EB5" w:rsidP="003E1AC2">
      <w:pPr>
        <w:pStyle w:val="2bodlnku"/>
        <w:numPr>
          <w:ilvl w:val="0"/>
          <w:numId w:val="12"/>
        </w:numPr>
        <w:rPr>
          <w:rFonts w:cs="Arial"/>
          <w:sz w:val="22"/>
          <w:szCs w:val="22"/>
        </w:rPr>
      </w:pPr>
      <w:r w:rsidRPr="00B5322F">
        <w:rPr>
          <w:rFonts w:cs="Arial"/>
          <w:sz w:val="22"/>
          <w:szCs w:val="22"/>
        </w:rPr>
        <w:t xml:space="preserve">má </w:t>
      </w:r>
      <w:r w:rsidR="00267F9F" w:rsidRPr="00B5322F">
        <w:rPr>
          <w:rFonts w:cs="Arial"/>
          <w:sz w:val="22"/>
          <w:szCs w:val="22"/>
        </w:rPr>
        <w:t xml:space="preserve">Poskytovatel </w:t>
      </w:r>
      <w:r w:rsidRPr="00B5322F">
        <w:rPr>
          <w:rFonts w:cs="Arial"/>
          <w:sz w:val="22"/>
          <w:szCs w:val="22"/>
        </w:rPr>
        <w:t>opačnou povinnost stanovenou zákonem,</w:t>
      </w:r>
    </w:p>
    <w:p w14:paraId="3B657362" w14:textId="77777777" w:rsidR="009A6EB5" w:rsidRPr="00B5322F" w:rsidRDefault="009A6EB5" w:rsidP="003E1AC2">
      <w:pPr>
        <w:pStyle w:val="2bodlnku"/>
        <w:numPr>
          <w:ilvl w:val="0"/>
          <w:numId w:val="12"/>
        </w:numPr>
        <w:rPr>
          <w:rFonts w:cs="Arial"/>
          <w:sz w:val="22"/>
          <w:szCs w:val="22"/>
        </w:rPr>
      </w:pPr>
      <w:r w:rsidRPr="00B5322F">
        <w:rPr>
          <w:rFonts w:cs="Arial"/>
          <w:sz w:val="22"/>
          <w:szCs w:val="22"/>
        </w:rPr>
        <w:t>se takové důvěrné informace stanou veřejně známými či dostupnými jinak než porušením povinností vyplývajících z tohoto článku, nebo</w:t>
      </w:r>
    </w:p>
    <w:p w14:paraId="3E0850BE" w14:textId="77777777" w:rsidR="009A6EB5" w:rsidRPr="00B5322F" w:rsidRDefault="009A6EB5" w:rsidP="003E1AC2">
      <w:pPr>
        <w:pStyle w:val="2bodlnku"/>
        <w:numPr>
          <w:ilvl w:val="0"/>
          <w:numId w:val="12"/>
        </w:numPr>
        <w:rPr>
          <w:rFonts w:cs="Arial"/>
          <w:sz w:val="22"/>
          <w:szCs w:val="22"/>
        </w:rPr>
      </w:pPr>
      <w:r w:rsidRPr="00B5322F">
        <w:rPr>
          <w:rFonts w:cs="Arial"/>
          <w:sz w:val="22"/>
          <w:szCs w:val="22"/>
        </w:rPr>
        <w:t>Objednatel dá k zpřístupnění konkrétní důvěrné informace souhlas.</w:t>
      </w:r>
    </w:p>
    <w:p w14:paraId="600E5034" w14:textId="77777777" w:rsidR="009A6EB5" w:rsidRPr="00B5322F" w:rsidRDefault="009A6EB5" w:rsidP="009A6EB5">
      <w:pPr>
        <w:pStyle w:val="2bodlnku"/>
        <w:numPr>
          <w:ilvl w:val="0"/>
          <w:numId w:val="0"/>
        </w:numPr>
        <w:ind w:left="567"/>
        <w:rPr>
          <w:rFonts w:cs="Arial"/>
          <w:sz w:val="22"/>
          <w:szCs w:val="22"/>
        </w:rPr>
      </w:pPr>
      <w:r w:rsidRPr="00B5322F">
        <w:rPr>
          <w:rFonts w:cs="Arial"/>
          <w:sz w:val="22"/>
          <w:szCs w:val="22"/>
        </w:rPr>
        <w:t>Povinnost zachovávat mlčenlivost trvá i po skončení tohoto smluvního vztahu.</w:t>
      </w:r>
    </w:p>
    <w:p w14:paraId="2027CA29" w14:textId="110A2132" w:rsidR="009A6EB5" w:rsidRPr="00B5322F" w:rsidRDefault="009A6EB5" w:rsidP="009A6EB5">
      <w:pPr>
        <w:pStyle w:val="2bodlnku"/>
        <w:rPr>
          <w:rFonts w:cs="Arial"/>
          <w:sz w:val="22"/>
          <w:szCs w:val="22"/>
        </w:rPr>
      </w:pPr>
      <w:r w:rsidRPr="00B5322F">
        <w:rPr>
          <w:rFonts w:cs="Arial"/>
          <w:sz w:val="22"/>
          <w:szCs w:val="22"/>
        </w:rPr>
        <w:t>V souvislosti s plněním Smlouvy Smluvními stranami bude docházet i ke zpracování osobních údajů ve smyslu Nařízení Evropského parlamentu a Rady (EU) 2016/679, o ochraně fyzických osob v souvislosti se zpracováním osobních údajů a o volném pohybu těchto údajů a o zrušení směrnice 95/46/ES (obecné nařízení o ochraně osobních údajů) (dále jen „</w:t>
      </w:r>
      <w:r w:rsidRPr="00B5322F">
        <w:rPr>
          <w:rFonts w:cs="Arial"/>
          <w:b/>
          <w:bCs/>
          <w:i/>
          <w:iCs/>
          <w:sz w:val="22"/>
          <w:szCs w:val="22"/>
        </w:rPr>
        <w:t>Nařízení</w:t>
      </w:r>
      <w:r w:rsidRPr="00B5322F">
        <w:rPr>
          <w:rFonts w:cs="Arial"/>
          <w:sz w:val="22"/>
          <w:szCs w:val="22"/>
        </w:rPr>
        <w:t>“) a zákonem č. 110/2019 Sb., o zpracování osobních údajů ve znění pozdějších předpisů (dále jen „</w:t>
      </w:r>
      <w:r w:rsidRPr="00B5322F">
        <w:rPr>
          <w:rFonts w:cs="Arial"/>
          <w:b/>
          <w:bCs/>
          <w:i/>
          <w:iCs/>
          <w:sz w:val="22"/>
          <w:szCs w:val="22"/>
        </w:rPr>
        <w:t>Zákon</w:t>
      </w:r>
      <w:r w:rsidRPr="00B5322F">
        <w:rPr>
          <w:rFonts w:cs="Arial"/>
          <w:sz w:val="22"/>
          <w:szCs w:val="22"/>
        </w:rPr>
        <w:t>“).</w:t>
      </w:r>
    </w:p>
    <w:p w14:paraId="6ABCFD2E" w14:textId="1886EA0F" w:rsidR="008D3BDB" w:rsidRPr="00B5322F" w:rsidRDefault="009A6EB5" w:rsidP="006C2060">
      <w:pPr>
        <w:pStyle w:val="2bodlnku"/>
        <w:rPr>
          <w:sz w:val="22"/>
          <w:szCs w:val="22"/>
        </w:rPr>
      </w:pPr>
      <w:r w:rsidRPr="00B5322F">
        <w:rPr>
          <w:sz w:val="22"/>
          <w:szCs w:val="22"/>
        </w:rPr>
        <w:t>Objednatel jakožto správce osobních údajů (dále v tomto článku označen jen jako „</w:t>
      </w:r>
      <w:r w:rsidRPr="00B5322F">
        <w:rPr>
          <w:b/>
          <w:i/>
          <w:sz w:val="22"/>
          <w:szCs w:val="22"/>
        </w:rPr>
        <w:t>správce</w:t>
      </w:r>
      <w:r w:rsidRPr="00B5322F">
        <w:rPr>
          <w:sz w:val="22"/>
          <w:szCs w:val="22"/>
        </w:rPr>
        <w:t xml:space="preserve">“), tímto pověřuje ve smyslu článku 28 Nařízení </w:t>
      </w:r>
      <w:r w:rsidR="006E10E9" w:rsidRPr="00B5322F">
        <w:rPr>
          <w:sz w:val="22"/>
          <w:szCs w:val="22"/>
        </w:rPr>
        <w:t>Poskytovatele</w:t>
      </w:r>
      <w:r w:rsidRPr="00B5322F">
        <w:rPr>
          <w:sz w:val="22"/>
          <w:szCs w:val="22"/>
        </w:rPr>
        <w:t xml:space="preserve"> jako zpracovatele osobních údajů (dále v tomto článku označena jen jako „</w:t>
      </w:r>
      <w:r w:rsidRPr="00B5322F">
        <w:rPr>
          <w:b/>
          <w:i/>
          <w:sz w:val="22"/>
          <w:szCs w:val="22"/>
        </w:rPr>
        <w:t>zpracovatel</w:t>
      </w:r>
      <w:r w:rsidRPr="00B5322F">
        <w:rPr>
          <w:sz w:val="22"/>
          <w:szCs w:val="22"/>
        </w:rPr>
        <w:t>“) zpracováním osobních údajů pro správce za účelem plnění povinností vyplývajících z</w:t>
      </w:r>
      <w:r w:rsidR="008E5A0E" w:rsidRPr="00B5322F">
        <w:rPr>
          <w:sz w:val="22"/>
          <w:szCs w:val="22"/>
        </w:rPr>
        <w:t>e</w:t>
      </w:r>
      <w:r w:rsidR="00DA3E35" w:rsidRPr="00B5322F">
        <w:rPr>
          <w:sz w:val="22"/>
          <w:szCs w:val="22"/>
        </w:rPr>
        <w:t> </w:t>
      </w:r>
      <w:r w:rsidRPr="00B5322F">
        <w:rPr>
          <w:sz w:val="22"/>
          <w:szCs w:val="22"/>
        </w:rPr>
        <w:t xml:space="preserve">Smlouvy. </w:t>
      </w:r>
      <w:r w:rsidR="008D3BDB" w:rsidRPr="00B5322F">
        <w:rPr>
          <w:sz w:val="22"/>
          <w:szCs w:val="22"/>
        </w:rPr>
        <w:t>Předmětem zpracování osobních údajů mohou být jakékoli informace v</w:t>
      </w:r>
      <w:r w:rsidR="00382B7E" w:rsidRPr="00B5322F">
        <w:rPr>
          <w:sz w:val="22"/>
          <w:szCs w:val="22"/>
        </w:rPr>
        <w:t>z</w:t>
      </w:r>
      <w:r w:rsidR="008D3BDB" w:rsidRPr="00B5322F">
        <w:rPr>
          <w:sz w:val="22"/>
          <w:szCs w:val="22"/>
        </w:rPr>
        <w:t>tahující se k jakékoli osobě, která bude v</w:t>
      </w:r>
      <w:r w:rsidR="00C244A4" w:rsidRPr="00B5322F">
        <w:rPr>
          <w:sz w:val="22"/>
          <w:szCs w:val="22"/>
        </w:rPr>
        <w:t>y</w:t>
      </w:r>
      <w:r w:rsidR="008D3BDB" w:rsidRPr="00B5322F">
        <w:rPr>
          <w:sz w:val="22"/>
          <w:szCs w:val="22"/>
        </w:rPr>
        <w:t>stupovat ve vztahu ke Správci. Předmětem zpracování osobních údajů tak budou zejména níže uvedené kategorie subjektů údajů, ke kterým jsou uvedeny kategorie osobních údajů.</w:t>
      </w:r>
    </w:p>
    <w:p w14:paraId="6F49C79E" w14:textId="77777777" w:rsidR="008D3BDB" w:rsidRPr="00B5322F" w:rsidRDefault="008D3BDB" w:rsidP="008D3BDB">
      <w:pPr>
        <w:numPr>
          <w:ilvl w:val="0"/>
          <w:numId w:val="65"/>
        </w:numPr>
        <w:tabs>
          <w:tab w:val="left" w:pos="567"/>
        </w:tabs>
        <w:suppressAutoHyphens w:val="0"/>
        <w:spacing w:after="120" w:line="259" w:lineRule="auto"/>
        <w:jc w:val="both"/>
        <w:rPr>
          <w:rFonts w:cs="Arial"/>
          <w:szCs w:val="22"/>
          <w:lang w:eastAsia="zh-CN"/>
        </w:rPr>
      </w:pPr>
      <w:r w:rsidRPr="00B5322F">
        <w:rPr>
          <w:rFonts w:cs="Arial"/>
          <w:szCs w:val="22"/>
          <w:lang w:eastAsia="zh-CN"/>
        </w:rPr>
        <w:t xml:space="preserve">pojištěnci – identifikační a kontaktní (jméno, příjmení, titul, číslo pojištěnce, číslo průkazu pojištěnce, telefon, e-mailová adresa, ID DS, adresa trvalého pobytu, adresa bydliště), platební (číslo bankovního účtu, informace o přeplatcích za léky a jejich vrácení, dlužná částka na veřejném zdravotním pojištění), informace vztahující se k vedení správního řízení s pojištěncem včetně případných údajů o zdravotním stavu, o hrazených lécích a léčivých přípravcích, informace rozhodné pro vznik a zánik pojistného vztahu apod. </w:t>
      </w:r>
    </w:p>
    <w:p w14:paraId="7C7BE68A" w14:textId="77777777" w:rsidR="008D3BDB" w:rsidRPr="00B5322F" w:rsidRDefault="008D3BDB" w:rsidP="008D3BDB">
      <w:pPr>
        <w:numPr>
          <w:ilvl w:val="0"/>
          <w:numId w:val="65"/>
        </w:numPr>
        <w:tabs>
          <w:tab w:val="left" w:pos="567"/>
        </w:tabs>
        <w:suppressAutoHyphens w:val="0"/>
        <w:spacing w:after="120" w:line="259" w:lineRule="auto"/>
        <w:jc w:val="both"/>
        <w:rPr>
          <w:rFonts w:cs="Arial"/>
          <w:szCs w:val="22"/>
          <w:lang w:eastAsia="zh-CN"/>
        </w:rPr>
      </w:pPr>
      <w:r w:rsidRPr="00B5322F">
        <w:rPr>
          <w:rFonts w:cs="Arial"/>
          <w:szCs w:val="22"/>
          <w:lang w:eastAsia="zh-CN"/>
        </w:rPr>
        <w:t>zaměstnanci pojišťovny – identifikační a kontaktní (jméno, příjmení, pracovní zařazení, pracovní telefon či e-mail, podpis, provozní a lokalizační (logy přihlášení a logy činností v systému), v některých případech pak také informace vztahující se k hlášení do ServiceDesku dle této Smlouvy (např. jméno, příjmení, kontaktní telefon či e-mail)</w:t>
      </w:r>
    </w:p>
    <w:p w14:paraId="38483CEF" w14:textId="77777777" w:rsidR="008D3BDB" w:rsidRPr="00B5322F" w:rsidRDefault="008D3BDB" w:rsidP="008D3BDB">
      <w:pPr>
        <w:numPr>
          <w:ilvl w:val="0"/>
          <w:numId w:val="65"/>
        </w:numPr>
        <w:tabs>
          <w:tab w:val="left" w:pos="567"/>
        </w:tabs>
        <w:suppressAutoHyphens w:val="0"/>
        <w:spacing w:after="120" w:line="259" w:lineRule="auto"/>
        <w:jc w:val="both"/>
        <w:rPr>
          <w:rFonts w:cs="Arial"/>
          <w:szCs w:val="22"/>
          <w:lang w:eastAsia="zh-CN"/>
        </w:rPr>
      </w:pPr>
      <w:r w:rsidRPr="00B5322F">
        <w:rPr>
          <w:rFonts w:cs="Arial"/>
          <w:szCs w:val="22"/>
          <w:lang w:eastAsia="zh-CN"/>
        </w:rPr>
        <w:t xml:space="preserve">plátci pojistného – identifikační a kontaktní (jméno, příjmení, titul, IČO, DIČ, kontaktní telefon, e-mail, ID DS, adresa sídla, adresa místa podnikání), platební (číslo bankovního účtu, </w:t>
      </w:r>
      <w:proofErr w:type="spellStart"/>
      <w:r w:rsidRPr="00B5322F">
        <w:rPr>
          <w:rFonts w:cs="Arial"/>
          <w:szCs w:val="22"/>
          <w:lang w:eastAsia="zh-CN"/>
        </w:rPr>
        <w:t>sp</w:t>
      </w:r>
      <w:proofErr w:type="spellEnd"/>
      <w:r w:rsidRPr="00B5322F">
        <w:rPr>
          <w:rFonts w:cs="Arial"/>
          <w:szCs w:val="22"/>
          <w:lang w:eastAsia="zh-CN"/>
        </w:rPr>
        <w:t>. zn. vztahující se k vedení správního řízení o nedoplatcích)</w:t>
      </w:r>
    </w:p>
    <w:p w14:paraId="46567FF4" w14:textId="566862A8" w:rsidR="008D3BDB" w:rsidRPr="00B5322F" w:rsidRDefault="008D3BDB" w:rsidP="008D3BDB">
      <w:pPr>
        <w:numPr>
          <w:ilvl w:val="0"/>
          <w:numId w:val="65"/>
        </w:numPr>
        <w:tabs>
          <w:tab w:val="left" w:pos="567"/>
        </w:tabs>
        <w:suppressAutoHyphens w:val="0"/>
        <w:spacing w:after="120" w:line="259" w:lineRule="auto"/>
        <w:jc w:val="both"/>
        <w:rPr>
          <w:rFonts w:cs="Arial"/>
          <w:szCs w:val="22"/>
          <w:lang w:eastAsia="zh-CN"/>
        </w:rPr>
      </w:pPr>
      <w:r w:rsidRPr="00B5322F">
        <w:rPr>
          <w:rFonts w:cs="Arial"/>
          <w:szCs w:val="22"/>
          <w:lang w:eastAsia="zh-CN"/>
        </w:rPr>
        <w:t>poskytovatelé zdravotních služeb</w:t>
      </w:r>
      <w:r w:rsidR="00A22B1B" w:rsidRPr="00B5322F">
        <w:rPr>
          <w:rFonts w:cs="Arial"/>
          <w:szCs w:val="22"/>
          <w:lang w:eastAsia="zh-CN"/>
        </w:rPr>
        <w:t xml:space="preserve"> </w:t>
      </w:r>
      <w:r w:rsidR="006223FD" w:rsidRPr="00B5322F">
        <w:rPr>
          <w:rFonts w:cs="Arial"/>
          <w:szCs w:val="22"/>
          <w:lang w:eastAsia="zh-CN"/>
        </w:rPr>
        <w:t>–</w:t>
      </w:r>
      <w:r w:rsidR="00A22B1B" w:rsidRPr="00B5322F">
        <w:rPr>
          <w:rFonts w:cs="Arial"/>
          <w:szCs w:val="22"/>
          <w:lang w:eastAsia="zh-CN"/>
        </w:rPr>
        <w:t xml:space="preserve"> </w:t>
      </w:r>
      <w:r w:rsidR="006223FD" w:rsidRPr="00B5322F">
        <w:rPr>
          <w:rFonts w:cs="Arial"/>
          <w:szCs w:val="22"/>
          <w:lang w:eastAsia="zh-CN"/>
        </w:rPr>
        <w:t>identifikační a kontaktní</w:t>
      </w:r>
      <w:r w:rsidR="00DD4DDF" w:rsidRPr="00B5322F">
        <w:rPr>
          <w:rFonts w:cs="Arial"/>
          <w:szCs w:val="22"/>
          <w:lang w:eastAsia="zh-CN"/>
        </w:rPr>
        <w:t xml:space="preserve"> (jméno, příjmení, titul, IČO, odbornost, kontaktní telefon, e-mail, adresa místa výkonu</w:t>
      </w:r>
      <w:r w:rsidR="006A4585" w:rsidRPr="00B5322F">
        <w:rPr>
          <w:rFonts w:cs="Arial"/>
          <w:szCs w:val="22"/>
          <w:lang w:eastAsia="zh-CN"/>
        </w:rPr>
        <w:t xml:space="preserve"> činnosti), platební (číslo bankovního účtu),</w:t>
      </w:r>
    </w:p>
    <w:p w14:paraId="7F779964" w14:textId="77777777" w:rsidR="008D3BDB" w:rsidRPr="00B5322F" w:rsidRDefault="008D3BDB" w:rsidP="008D3BDB">
      <w:pPr>
        <w:numPr>
          <w:ilvl w:val="0"/>
          <w:numId w:val="65"/>
        </w:numPr>
        <w:tabs>
          <w:tab w:val="left" w:pos="567"/>
        </w:tabs>
        <w:suppressAutoHyphens w:val="0"/>
        <w:spacing w:after="120" w:line="259" w:lineRule="auto"/>
        <w:jc w:val="both"/>
        <w:rPr>
          <w:rFonts w:cs="Arial"/>
          <w:szCs w:val="22"/>
          <w:lang w:eastAsia="zh-CN"/>
        </w:rPr>
      </w:pPr>
      <w:r w:rsidRPr="00B5322F">
        <w:rPr>
          <w:rFonts w:cs="Arial"/>
          <w:szCs w:val="22"/>
          <w:lang w:eastAsia="zh-CN"/>
        </w:rPr>
        <w:t>zaměstnanci zpracovatele – provozní a lokalizační údaje (logy činnosti v systému)</w:t>
      </w:r>
    </w:p>
    <w:p w14:paraId="2A4484CB" w14:textId="77777777" w:rsidR="008D3BDB" w:rsidRPr="00B5322F" w:rsidRDefault="008D3BDB" w:rsidP="008D3BDB">
      <w:pPr>
        <w:numPr>
          <w:ilvl w:val="0"/>
          <w:numId w:val="65"/>
        </w:numPr>
        <w:tabs>
          <w:tab w:val="left" w:pos="567"/>
        </w:tabs>
        <w:suppressAutoHyphens w:val="0"/>
        <w:spacing w:after="120" w:line="259" w:lineRule="auto"/>
        <w:jc w:val="both"/>
        <w:rPr>
          <w:rFonts w:cs="Arial"/>
          <w:szCs w:val="22"/>
          <w:lang w:eastAsia="zh-CN"/>
        </w:rPr>
      </w:pPr>
      <w:r w:rsidRPr="00B5322F">
        <w:rPr>
          <w:rFonts w:cs="Arial"/>
          <w:szCs w:val="22"/>
          <w:lang w:eastAsia="zh-CN"/>
        </w:rPr>
        <w:t xml:space="preserve">třetí osoby – především identifikační a kontaktní údaje osob, které nejsou pojištěnci Správce a vstupují se správcem do kontaktu (např. žadatelé o informace dle zákon </w:t>
      </w:r>
      <w:r w:rsidRPr="00B5322F">
        <w:rPr>
          <w:rFonts w:cs="Arial"/>
          <w:szCs w:val="22"/>
          <w:lang w:eastAsia="zh-CN"/>
        </w:rPr>
        <w:lastRenderedPageBreak/>
        <w:t>č. 106/1999 Sb., exekutoři, úřední osoby jiných subjektů v rámci výkonu své činnosti apod.)</w:t>
      </w:r>
    </w:p>
    <w:p w14:paraId="26D4C71D" w14:textId="6BAB027E" w:rsidR="008D3BDB" w:rsidRPr="008D3BDB" w:rsidRDefault="008D3BDB" w:rsidP="008D3BDB">
      <w:pPr>
        <w:tabs>
          <w:tab w:val="left" w:pos="567"/>
        </w:tabs>
        <w:suppressAutoHyphens w:val="0"/>
        <w:spacing w:after="120"/>
        <w:ind w:left="567"/>
        <w:jc w:val="both"/>
        <w:rPr>
          <w:rFonts w:cs="Arial"/>
          <w:szCs w:val="22"/>
          <w:lang w:eastAsia="zh-CN"/>
        </w:rPr>
      </w:pPr>
      <w:r w:rsidRPr="008D3BDB">
        <w:rPr>
          <w:rFonts w:cs="Arial"/>
          <w:szCs w:val="22"/>
          <w:lang w:eastAsia="zh-CN"/>
        </w:rPr>
        <w:t>Zpracováním se rozumí operace nebo soubory operací s osobními údaji, spočívající konkrétně v jejich zaznamenání, vyhledání, nahlédnutí použití, seřazení, omezení a likvidaci či jiné operace, ke kterým bude Zpracovatel pověřen Správcem za účelem plnění Smlouvy</w:t>
      </w:r>
      <w:r w:rsidR="001127FB">
        <w:rPr>
          <w:rFonts w:cs="Arial"/>
          <w:szCs w:val="22"/>
          <w:lang w:eastAsia="zh-CN"/>
        </w:rPr>
        <w:t xml:space="preserve"> (např. operace související s provedením Exitu ve smyslu čl.</w:t>
      </w:r>
      <w:r w:rsidR="00736561">
        <w:rPr>
          <w:rFonts w:cs="Arial"/>
          <w:szCs w:val="22"/>
          <w:lang w:eastAsia="zh-CN"/>
        </w:rPr>
        <w:t xml:space="preserve"> XII této Smlouvy)</w:t>
      </w:r>
      <w:r w:rsidRPr="008D3BDB">
        <w:rPr>
          <w:rFonts w:cs="Arial"/>
          <w:szCs w:val="22"/>
          <w:lang w:eastAsia="zh-CN"/>
        </w:rPr>
        <w:t xml:space="preserve">. </w:t>
      </w:r>
    </w:p>
    <w:p w14:paraId="169ECF6E" w14:textId="32B2A369" w:rsidR="009A6EB5" w:rsidRPr="009A6EB5" w:rsidRDefault="009A6EB5" w:rsidP="009A6EB5">
      <w:pPr>
        <w:pStyle w:val="2bodlnku"/>
        <w:rPr>
          <w:rFonts w:cs="Arial"/>
          <w:sz w:val="22"/>
          <w:szCs w:val="22"/>
        </w:rPr>
      </w:pPr>
      <w:r w:rsidRPr="009A6EB5">
        <w:rPr>
          <w:rFonts w:cs="Arial"/>
          <w:sz w:val="22"/>
          <w:szCs w:val="22"/>
        </w:rPr>
        <w:t xml:space="preserve">Zpracovatel bude při své činnosti zpracovávat osobní údaje ve smyslu Zákona a Nařízení. Zpracovatel zpracovává osobní údaje v rozsahu a v souladu se Zákonem, Nařízením, ISO normami, pokud se na zpracování vztahují a dalšími právními předpisy v rozsahu stanoveném Smlouvou tak, aby byla zajištěna zákonnost celého procesu zpracování osobních údajů včetně zajištění práv subjektů údajů. Zpracovatel zpracovává osobní údaje pouze na základě doložených písemných pokynů správce. Jiné zpracování může zpracovatel provést i bez doloženého pokynu správce v případě, že mu je takové zpracování uloženo právním předpisem jako právní povinnost. </w:t>
      </w:r>
    </w:p>
    <w:p w14:paraId="6588753E" w14:textId="77777777" w:rsidR="009A6EB5" w:rsidRPr="009A6EB5" w:rsidRDefault="009A6EB5" w:rsidP="009A6EB5">
      <w:pPr>
        <w:pStyle w:val="2bodlnku"/>
        <w:rPr>
          <w:rFonts w:cs="Arial"/>
          <w:sz w:val="22"/>
          <w:szCs w:val="22"/>
        </w:rPr>
      </w:pPr>
      <w:r w:rsidRPr="009A6EB5">
        <w:rPr>
          <w:rFonts w:cs="Arial"/>
          <w:sz w:val="22"/>
          <w:szCs w:val="22"/>
        </w:rPr>
        <w:t>Další povinnosti zpracovatele jsou následující:</w:t>
      </w:r>
    </w:p>
    <w:p w14:paraId="3F06B3E6" w14:textId="0A33B35D" w:rsidR="009A6EB5" w:rsidRPr="009A6EB5" w:rsidRDefault="009A6EB5" w:rsidP="003E1AC2">
      <w:pPr>
        <w:pStyle w:val="2bodlnku"/>
        <w:numPr>
          <w:ilvl w:val="0"/>
          <w:numId w:val="13"/>
        </w:numPr>
        <w:rPr>
          <w:rFonts w:cs="Arial"/>
          <w:sz w:val="22"/>
          <w:szCs w:val="22"/>
        </w:rPr>
      </w:pPr>
      <w:r w:rsidRPr="009A6EB5">
        <w:rPr>
          <w:rFonts w:cs="Arial"/>
          <w:sz w:val="22"/>
          <w:szCs w:val="22"/>
        </w:rPr>
        <w:t xml:space="preserve">Zpracovatel osobních údajů zpracovává osobní údaje ve výše uvedeném rozsahu nezbytném pro plnění účelu podle Smlouvy, a to pouze po nezbytně nutnou dobu; </w:t>
      </w:r>
    </w:p>
    <w:p w14:paraId="7F30595D"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 xml:space="preserve">Zpracovatel správce neprodleně písemně informuje v případě, kdy dle podle jeho názoru pokyn správce porušuje právní předpisy v oblasti ochrany osobních údajů. </w:t>
      </w:r>
    </w:p>
    <w:p w14:paraId="7CE14AAE"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 xml:space="preserve">Povinnost uvedená v odst. 6 tohoto článku se vztahuje rovněž na otázku předávání osobních údajů do třetích zemích nebo mezinárodní organizaci. Pokud existuje takový právní požadavek vůči zpracovateli, má zpracovatel povinnost informovat o něm ještě před započetím zpracování správce osobních údajů, ledaže by právní předpisy takové informování z důležitých důvodů veřejného zájmu zakazovaly. </w:t>
      </w:r>
    </w:p>
    <w:p w14:paraId="69FAE5D3"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Zpracovatel není oprávněn předat osobní údaje třetí osobě bez předchozího písemného povolení správce, ledaže by takové předání zpracovateli ukládal právní předpis.</w:t>
      </w:r>
    </w:p>
    <w:p w14:paraId="594FD027"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Zpracovatel s ohledem na stav techniky, nákladům na provedení, povaze, rozsahu, kontextu a účelům zpracování a s přihlédnutím k různě pravděpodobným a různě závažným rizikům pro práva a svobody fyzických osob přijme vhodná technická a organizační opatření zajišťující úroveň zabezpečení odpovídající danému riziku, a to včetně</w:t>
      </w:r>
    </w:p>
    <w:p w14:paraId="65F155B6" w14:textId="77777777" w:rsidR="009A6EB5" w:rsidRPr="009A6EB5" w:rsidRDefault="009A6EB5" w:rsidP="003E1AC2">
      <w:pPr>
        <w:pStyle w:val="2bodlnku"/>
        <w:numPr>
          <w:ilvl w:val="0"/>
          <w:numId w:val="14"/>
        </w:numPr>
        <w:rPr>
          <w:rFonts w:cs="Arial"/>
          <w:sz w:val="22"/>
          <w:szCs w:val="22"/>
        </w:rPr>
      </w:pPr>
      <w:r w:rsidRPr="009A6EB5">
        <w:rPr>
          <w:rFonts w:cs="Arial"/>
          <w:sz w:val="22"/>
          <w:szCs w:val="22"/>
        </w:rPr>
        <w:t>pseudonymizace a šifrování,</w:t>
      </w:r>
    </w:p>
    <w:p w14:paraId="76721662" w14:textId="77777777" w:rsidR="009A6EB5" w:rsidRPr="009A6EB5" w:rsidRDefault="009A6EB5" w:rsidP="003E1AC2">
      <w:pPr>
        <w:pStyle w:val="2bodlnku"/>
        <w:numPr>
          <w:ilvl w:val="0"/>
          <w:numId w:val="14"/>
        </w:numPr>
        <w:rPr>
          <w:rFonts w:cs="Arial"/>
          <w:sz w:val="22"/>
          <w:szCs w:val="22"/>
        </w:rPr>
      </w:pPr>
      <w:r w:rsidRPr="009A6EB5">
        <w:rPr>
          <w:rFonts w:cs="Arial"/>
          <w:sz w:val="22"/>
          <w:szCs w:val="22"/>
        </w:rPr>
        <w:t>schopnosti zajistit neustálou důvěrnost, integritu, dostupnost a odolnost systémů a služeb zpracování,</w:t>
      </w:r>
    </w:p>
    <w:p w14:paraId="11D1A3B1" w14:textId="77777777" w:rsidR="009A6EB5" w:rsidRPr="009A6EB5" w:rsidRDefault="009A6EB5" w:rsidP="003E1AC2">
      <w:pPr>
        <w:pStyle w:val="2bodlnku"/>
        <w:numPr>
          <w:ilvl w:val="0"/>
          <w:numId w:val="14"/>
        </w:numPr>
        <w:rPr>
          <w:rFonts w:cs="Arial"/>
          <w:sz w:val="22"/>
          <w:szCs w:val="22"/>
        </w:rPr>
      </w:pPr>
      <w:r w:rsidRPr="009A6EB5">
        <w:rPr>
          <w:rFonts w:cs="Arial"/>
          <w:sz w:val="22"/>
          <w:szCs w:val="22"/>
        </w:rPr>
        <w:t>schopnosti obnovit dostupnost osobních údajů a přístup k nim v případě fyzických či technických incidentů a problémů,</w:t>
      </w:r>
    </w:p>
    <w:p w14:paraId="32817AF8" w14:textId="77777777" w:rsidR="009A6EB5" w:rsidRPr="009A6EB5" w:rsidRDefault="009A6EB5" w:rsidP="003E1AC2">
      <w:pPr>
        <w:pStyle w:val="2bodlnku"/>
        <w:numPr>
          <w:ilvl w:val="0"/>
          <w:numId w:val="14"/>
        </w:numPr>
        <w:rPr>
          <w:rFonts w:cs="Arial"/>
          <w:sz w:val="22"/>
          <w:szCs w:val="22"/>
        </w:rPr>
      </w:pPr>
      <w:r w:rsidRPr="009A6EB5">
        <w:rPr>
          <w:rFonts w:cs="Arial"/>
          <w:sz w:val="22"/>
          <w:szCs w:val="22"/>
        </w:rPr>
        <w:t>procesu pravidelného testování, posuzování a hodnocení účinnosti zavedených technických a organizačních opatření pro zajištění bezpečnosti zpracování.</w:t>
      </w:r>
    </w:p>
    <w:p w14:paraId="26401FE4" w14:textId="572FA5A2" w:rsidR="0030032C" w:rsidRDefault="0030032C" w:rsidP="006C2060">
      <w:pPr>
        <w:pStyle w:val="2bodlnku"/>
        <w:numPr>
          <w:ilvl w:val="0"/>
          <w:numId w:val="0"/>
        </w:numPr>
        <w:tabs>
          <w:tab w:val="clear" w:pos="567"/>
          <w:tab w:val="left" w:pos="142"/>
        </w:tabs>
        <w:ind w:left="1276" w:hanging="567"/>
        <w:rPr>
          <w:rFonts w:cs="Arial"/>
          <w:sz w:val="22"/>
          <w:szCs w:val="22"/>
        </w:rPr>
      </w:pPr>
      <w:r>
        <w:rPr>
          <w:rFonts w:cs="Arial"/>
          <w:sz w:val="22"/>
          <w:szCs w:val="22"/>
        </w:rPr>
        <w:tab/>
      </w:r>
    </w:p>
    <w:p w14:paraId="0EF32E9B" w14:textId="77777777" w:rsidR="00926F5B" w:rsidRDefault="00926F5B" w:rsidP="00926F5B">
      <w:pPr>
        <w:pStyle w:val="2bodlnku"/>
        <w:numPr>
          <w:ilvl w:val="0"/>
          <w:numId w:val="0"/>
        </w:numPr>
        <w:tabs>
          <w:tab w:val="clear" w:pos="567"/>
          <w:tab w:val="left" w:pos="142"/>
        </w:tabs>
        <w:ind w:left="1276" w:hanging="567"/>
        <w:rPr>
          <w:rFonts w:cs="Arial"/>
          <w:sz w:val="22"/>
          <w:szCs w:val="22"/>
        </w:rPr>
      </w:pPr>
      <w:r>
        <w:rPr>
          <w:rFonts w:cs="Arial"/>
          <w:sz w:val="22"/>
          <w:szCs w:val="22"/>
        </w:rPr>
        <w:tab/>
        <w:t>Konkrétně zpracovatel přijal, dodržuje a aplikuje technická a organizační opatření k</w:t>
      </w:r>
    </w:p>
    <w:p w14:paraId="224F9F84"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lastRenderedPageBreak/>
        <w:t>zajištění fyzické bezpečnosti objektů a prostor, ve kterých dochází ke zpracování osobních údajů pro správce tak, aby přístup do těchto objektů a prostor byl umožněn pouze oprávněným osobám, a to včetně režimu přístupu třetích osob (např. návštěvy, úklid apod.),</w:t>
      </w:r>
    </w:p>
    <w:p w14:paraId="63A74F10"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zajištění řízeného přístupu svých zaměstnanců do koncových zařízeních, která mohou mít vliv na zpracování osobních údajů pro správce způsobem, který zajistní jednoznačnou autentizaci konkrétního uživatele,</w:t>
      </w:r>
    </w:p>
    <w:p w14:paraId="2490F6ED"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zaznamenání veškeré činnosti každého svého zaměstnanci při práci s osobními údaji, pro které je ZP MV ČR správcem, a to minimálně v rozsahu přihlášení, vytvoření, úprava, výmaz, export a import,</w:t>
      </w:r>
    </w:p>
    <w:p w14:paraId="685D9AF7"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zajištění pravidel pro vzdálený přístup k nástrojům a systémům využívaných pro zpracování osobních údajů pro správce,</w:t>
      </w:r>
    </w:p>
    <w:p w14:paraId="6A0EF0C3"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oddělení své vlastní sítě od veřejné sítě pravidelně aktualizovaným firewallem,</w:t>
      </w:r>
    </w:p>
    <w:p w14:paraId="5A374C6B"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použití antivirového programu na svých serverech, a to včetně serverů e-mailových,</w:t>
      </w:r>
    </w:p>
    <w:p w14:paraId="167B8E13"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zajištění šifrování elektronického přenosu dat mezi správcem a zpracovatelem dle pokynů správce,</w:t>
      </w:r>
    </w:p>
    <w:p w14:paraId="1D062348"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zajištění bezpečného úložiště s řízeným přístupem pro uložení hesla pro šifrovanou komunikaci,</w:t>
      </w:r>
    </w:p>
    <w:p w14:paraId="0F84335D"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znemožnění nahrání osobních údajů správce do sítě internet,</w:t>
      </w:r>
    </w:p>
    <w:p w14:paraId="5DB31EB8"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ochraně všech koncových zařízení před škodlivým kódem,</w:t>
      </w:r>
    </w:p>
    <w:p w14:paraId="3BAE71EE"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zajištění pravidelné a bezodkladné aktualizace užívaného softwaru (užívaných softwarů), který se používá ke zpracování osobních údajů pro správce,</w:t>
      </w:r>
    </w:p>
    <w:p w14:paraId="2E557F52"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zajištění mlčenlivosti svých zaměstnanců,</w:t>
      </w:r>
    </w:p>
    <w:p w14:paraId="210227AF" w14:textId="77777777" w:rsidR="00926F5B" w:rsidRPr="00E9201F"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zajištění pravidelného proškolování svých zaměstnanců v oblasti ochrany osobních údajů, a to včetně evidence školení a evidence účastni zaměstnanců zpracovatele na těchto školení,</w:t>
      </w:r>
    </w:p>
    <w:p w14:paraId="6AB93592"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nastavení systému pro evidenci a hlášení porušení zabezpečení osobních údajů.</w:t>
      </w:r>
    </w:p>
    <w:p w14:paraId="5E490970" w14:textId="64E16581" w:rsidR="00926F5B" w:rsidRPr="00B65B67" w:rsidRDefault="00926F5B" w:rsidP="00926F5B">
      <w:pPr>
        <w:pStyle w:val="2bodlnku"/>
        <w:numPr>
          <w:ilvl w:val="0"/>
          <w:numId w:val="0"/>
        </w:numPr>
        <w:tabs>
          <w:tab w:val="clear" w:pos="567"/>
          <w:tab w:val="left" w:pos="142"/>
        </w:tabs>
        <w:ind w:left="1276"/>
        <w:rPr>
          <w:rFonts w:cs="Arial"/>
          <w:sz w:val="22"/>
          <w:szCs w:val="22"/>
        </w:rPr>
      </w:pPr>
      <w:r w:rsidRPr="00B65B67">
        <w:rPr>
          <w:rFonts w:cs="Arial"/>
          <w:sz w:val="22"/>
          <w:szCs w:val="22"/>
        </w:rPr>
        <w:t xml:space="preserve">Před podpisem smlouvy </w:t>
      </w:r>
      <w:r w:rsidR="00FA12A0">
        <w:rPr>
          <w:rFonts w:cs="Arial"/>
          <w:sz w:val="22"/>
          <w:szCs w:val="22"/>
        </w:rPr>
        <w:t>byly</w:t>
      </w:r>
      <w:r w:rsidRPr="00B65B67">
        <w:rPr>
          <w:rFonts w:cs="Arial"/>
          <w:sz w:val="22"/>
          <w:szCs w:val="22"/>
        </w:rPr>
        <w:t xml:space="preserve"> ze strany zpracovatele předloženy správci konkrétní technická a organizační opatření včetně příslušné dokumentace, která </w:t>
      </w:r>
      <w:r w:rsidR="006400F8">
        <w:rPr>
          <w:rFonts w:cs="Arial"/>
          <w:sz w:val="22"/>
          <w:szCs w:val="22"/>
        </w:rPr>
        <w:t>naplňují</w:t>
      </w:r>
      <w:r w:rsidRPr="00B65B67">
        <w:rPr>
          <w:rFonts w:cs="Arial"/>
          <w:sz w:val="22"/>
          <w:szCs w:val="22"/>
        </w:rPr>
        <w:t xml:space="preserve"> povinnosti uvedené pod body i. – </w:t>
      </w:r>
      <w:proofErr w:type="spellStart"/>
      <w:r w:rsidRPr="00B65B67">
        <w:rPr>
          <w:rFonts w:cs="Arial"/>
          <w:sz w:val="22"/>
          <w:szCs w:val="22"/>
        </w:rPr>
        <w:t>xiv</w:t>
      </w:r>
      <w:proofErr w:type="spellEnd"/>
      <w:r w:rsidRPr="00B65B67">
        <w:rPr>
          <w:rFonts w:cs="Arial"/>
          <w:sz w:val="22"/>
          <w:szCs w:val="22"/>
        </w:rPr>
        <w:t xml:space="preserve">, přičemž zpracovatel je povinen dodržovat po celou dobu trvání smlouvy alespoň takovou úroveň zabezpečení ochrany osobních údajů, kterou </w:t>
      </w:r>
      <w:r w:rsidR="006400F8">
        <w:rPr>
          <w:rFonts w:cs="Arial"/>
          <w:sz w:val="22"/>
          <w:szCs w:val="22"/>
        </w:rPr>
        <w:t>doložil</w:t>
      </w:r>
      <w:r w:rsidRPr="00B65B67">
        <w:rPr>
          <w:rFonts w:cs="Arial"/>
          <w:sz w:val="22"/>
          <w:szCs w:val="22"/>
        </w:rPr>
        <w:t xml:space="preserve"> před podpisem smlouvy. </w:t>
      </w:r>
    </w:p>
    <w:p w14:paraId="2C574261"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Při posuzování vhodné úrovně bezpečnosti zpracovatel zohlední zejména rizika, jako je náhodné nebo protiprávní zničení, ztráta, pozměňování, neoprávněné zpřístupnění předávaných, uložených nebo jinak zpracovávaných osobních údajů, nebo neoprávněný přístup k nim.</w:t>
      </w:r>
    </w:p>
    <w:p w14:paraId="2A9A4540"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 xml:space="preserve">Zpracovatel na výzvu správci sdělí, jaká technická a organizační opatření přijal, aby zajistil úroveň zabezpečení odpovídající danému riziku. v případě, že správce shledá opatření nedostatečnými, může zpracovateli navrhnout přijetí jiných nebo dalších opatření. Tím není dotčena odpovědnost zpracovatele za splnění povinností podle písm. e) tohoto odstavce. </w:t>
      </w:r>
    </w:p>
    <w:p w14:paraId="7B5F830F"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lastRenderedPageBreak/>
        <w:t>Zpracovatel přijme opatření, která zajistí, že kterákoli fyzická osoba, která jedná na pokyn zpracovatele a má přístup k osobním údajům, bude tyto osobní údaje zpracovávat pouze na základě pokynů správce, pokud jí zpracování neukládají právní předpisy. Zpracovatel má povinnost na žádost správce tato opatření doložit.</w:t>
      </w:r>
    </w:p>
    <w:p w14:paraId="1A33DC59" w14:textId="165F0B12" w:rsidR="009A6EB5" w:rsidRPr="009A6EB5" w:rsidRDefault="009A6EB5" w:rsidP="003E1AC2">
      <w:pPr>
        <w:pStyle w:val="2bodlnku"/>
        <w:numPr>
          <w:ilvl w:val="0"/>
          <w:numId w:val="13"/>
        </w:numPr>
        <w:rPr>
          <w:rFonts w:cs="Arial"/>
          <w:sz w:val="22"/>
          <w:szCs w:val="22"/>
        </w:rPr>
      </w:pPr>
      <w:r w:rsidRPr="009A6EB5">
        <w:rPr>
          <w:rFonts w:cs="Arial"/>
          <w:sz w:val="22"/>
          <w:szCs w:val="22"/>
        </w:rPr>
        <w:t xml:space="preserve">Zpracovatel nesmí s poskytnutými osobními </w:t>
      </w:r>
      <w:r w:rsidR="00017A68" w:rsidRPr="009A6EB5">
        <w:rPr>
          <w:rFonts w:cs="Arial"/>
          <w:sz w:val="22"/>
          <w:szCs w:val="22"/>
        </w:rPr>
        <w:t>údaji,</w:t>
      </w:r>
      <w:r w:rsidR="00017A68">
        <w:rPr>
          <w:rFonts w:cs="Arial"/>
          <w:sz w:val="22"/>
          <w:szCs w:val="22"/>
        </w:rPr>
        <w:t xml:space="preserve"> </w:t>
      </w:r>
      <w:r w:rsidRPr="009A6EB5">
        <w:rPr>
          <w:rFonts w:cs="Arial"/>
          <w:sz w:val="22"/>
          <w:szCs w:val="22"/>
        </w:rPr>
        <w:t>jakkoliv nakládat nad rámec účelu, za kterým mu byly poskytnuty, v rámci tohoto účelu pak Zpracovatel musí s osobními údaji nakládat jen v rozsahu nezbytně nutném;</w:t>
      </w:r>
    </w:p>
    <w:p w14:paraId="52990C96"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 xml:space="preserve">Zpracovatel zajistí informovanost a školení svých zaměstnanců pracujících s osobními údaji. Především zajistí, aby jeho zaměstnanci pracující s osobními údaji byli v souladu s platnými právními předpisy vázáni povinností mlčenlivosti ve smyslu Zákona a Nařízení a poučeni o možných následcích pro případ porušení této povinnosti. Mlčenlivost dle tohoto ustanovení se vztahuje na veškeré aspekty zpracování osobních údajů včetně bezpečnostních opatření. Závazky k mlčenlivost zpracovatel na základě žádosti správce doloží; </w:t>
      </w:r>
    </w:p>
    <w:p w14:paraId="5484B08E" w14:textId="39B6B6B6" w:rsidR="009A6EB5" w:rsidRPr="009A6EB5" w:rsidRDefault="009A6EB5" w:rsidP="003E1AC2">
      <w:pPr>
        <w:pStyle w:val="2bodlnku"/>
        <w:numPr>
          <w:ilvl w:val="0"/>
          <w:numId w:val="13"/>
        </w:numPr>
        <w:rPr>
          <w:rFonts w:cs="Arial"/>
          <w:sz w:val="22"/>
          <w:szCs w:val="22"/>
        </w:rPr>
      </w:pPr>
      <w:r w:rsidRPr="009A6EB5">
        <w:rPr>
          <w:rFonts w:cs="Arial"/>
          <w:sz w:val="22"/>
          <w:szCs w:val="22"/>
        </w:rPr>
        <w:t>Zpracovatel nezapojí do zpracování žádného dalšího zpracovatele bez předchozího konkrétního písemného souhlasu správce</w:t>
      </w:r>
      <w:r w:rsidR="00970E89">
        <w:rPr>
          <w:rFonts w:cs="Arial"/>
          <w:sz w:val="22"/>
          <w:szCs w:val="22"/>
        </w:rPr>
        <w:t xml:space="preserve">, </w:t>
      </w:r>
      <w:r w:rsidR="00970E89" w:rsidRPr="00970E89">
        <w:rPr>
          <w:rFonts w:cs="Arial"/>
          <w:sz w:val="22"/>
          <w:szCs w:val="22"/>
        </w:rPr>
        <w:t>s výjimkou poddodavatele</w:t>
      </w:r>
      <w:r w:rsidRPr="009A6EB5">
        <w:rPr>
          <w:rFonts w:cs="Arial"/>
          <w:sz w:val="22"/>
          <w:szCs w:val="22"/>
        </w:rPr>
        <w:t>;</w:t>
      </w:r>
    </w:p>
    <w:p w14:paraId="01761E2B" w14:textId="24A54A78" w:rsidR="009A6EB5" w:rsidRPr="009A6EB5" w:rsidRDefault="009A6EB5" w:rsidP="003E1AC2">
      <w:pPr>
        <w:pStyle w:val="2bodlnku"/>
        <w:numPr>
          <w:ilvl w:val="0"/>
          <w:numId w:val="13"/>
        </w:numPr>
        <w:rPr>
          <w:rFonts w:cs="Arial"/>
          <w:sz w:val="22"/>
          <w:szCs w:val="22"/>
        </w:rPr>
      </w:pPr>
      <w:r w:rsidRPr="009A6EB5">
        <w:rPr>
          <w:rFonts w:cs="Arial"/>
          <w:sz w:val="22"/>
          <w:szCs w:val="22"/>
        </w:rPr>
        <w:t>Pokud dojde k zapojení dalšího zpracovatele postupem podle písm. k) tohoto odstavce, zpracovatel má povinnost zajistit, aby další zpracovatel byl smluvně zavázán ve stejném rozsahu, jako je vázán sám zpracovatel vůči správci dle Smlouvy. Na žádost správce zpracovatel doloží smluvní ujednání mezi ním a dalším zpracovatelem.</w:t>
      </w:r>
    </w:p>
    <w:p w14:paraId="2B6FFE49"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Zpracovatel se zavazuje ohlásit správci nejpozději do 4 hodin od zjištění jakékoliv porušení zabezpečení osobních údajů, a to e-mailem oprávněné osobě zpracovatele. Ohlášení zpracovatele musí obsahovat všechny informace, které vyžaduje článek 33 odst. 3 písm. a) a c) GDPR, a dále navrhovaná opatření k vyřešení daného porušení. Nemůže-li zpracovatel poskytnout veškeré informace týkající se porušení zabezpečení současně, poskytne je správci postupně, avšak vždy bez zbytečného odkladu.</w:t>
      </w:r>
    </w:p>
    <w:p w14:paraId="027B05E0" w14:textId="07E426F4" w:rsidR="009A6EB5" w:rsidRPr="009A6EB5" w:rsidRDefault="009A6EB5" w:rsidP="003E1AC2">
      <w:pPr>
        <w:pStyle w:val="2bodlnku"/>
        <w:numPr>
          <w:ilvl w:val="0"/>
          <w:numId w:val="13"/>
        </w:numPr>
        <w:rPr>
          <w:rFonts w:cs="Arial"/>
          <w:sz w:val="22"/>
          <w:szCs w:val="22"/>
        </w:rPr>
      </w:pPr>
      <w:r w:rsidRPr="009A6EB5">
        <w:rPr>
          <w:rFonts w:cs="Arial"/>
          <w:sz w:val="22"/>
          <w:szCs w:val="22"/>
        </w:rPr>
        <w:t>Po skončení Smlouvy se zpracovatel zavazuje, že předá zpracovávané osobní údaje správci, a to do 5 dní ode dne ukončení Smlouvy. Způsob předání osobních údajů určí samostatné ujednání mezi správce a zpracovatelem.</w:t>
      </w:r>
    </w:p>
    <w:p w14:paraId="449D08B3"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 xml:space="preserve">Zpracovatel po předání osobních údajů dle písm. n) tohoto odstavce provede likvidaci veškerých dosud zpracovaných osobních údajů včetně jejich případných kopií a o této likvidaci podá správci písemnou zprávu do dvou (2) pracovních dnů ode dne likvidace. Do doby předání osobních údajů správci zpracovatel zajistí, že osobní údaje budou nadále chráněny tak, aby nemohlo dojít k ztrátě, zničení nebo neoprávněnému využití. </w:t>
      </w:r>
    </w:p>
    <w:p w14:paraId="5763A491"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 xml:space="preserve">Zpráva podle písm. o) tohoto odstavce bude obsahovat kategorie subjektů údajů, jejich počet, kategorie osobních údajů, způsob likvidace včetně případné likvidace médií, na kterých byly osobní údaje zpracovány, datum likvidace a podpis oprávněných osob. </w:t>
      </w:r>
    </w:p>
    <w:p w14:paraId="24AD2632"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 xml:space="preserve">Zpracovatel nemusí postupovat dle písm. n) – p) tohoto odstavce, pokud od správce obdrží jiný písemný pokyn. </w:t>
      </w:r>
    </w:p>
    <w:p w14:paraId="219F05A3"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Zpracovatel se zavazuje, že s ohledem na povahu zpracování a informace, které má k dispozici, poskytne správci nezbytnou součinnost při:</w:t>
      </w:r>
    </w:p>
    <w:p w14:paraId="6CA7FDE7" w14:textId="77777777" w:rsidR="009A6EB5" w:rsidRPr="009A6EB5" w:rsidRDefault="009A6EB5" w:rsidP="003E1AC2">
      <w:pPr>
        <w:pStyle w:val="2bodlnku"/>
        <w:numPr>
          <w:ilvl w:val="0"/>
          <w:numId w:val="15"/>
        </w:numPr>
        <w:rPr>
          <w:rFonts w:cs="Arial"/>
          <w:sz w:val="22"/>
          <w:szCs w:val="22"/>
        </w:rPr>
      </w:pPr>
      <w:r w:rsidRPr="009A6EB5">
        <w:rPr>
          <w:rFonts w:cs="Arial"/>
          <w:sz w:val="22"/>
          <w:szCs w:val="22"/>
        </w:rPr>
        <w:t>posouzení vlivu na ochranu osobních údajů při zavádění nového zpracování, které pro správce bude (byť z části) provádět zpracovatel,</w:t>
      </w:r>
    </w:p>
    <w:p w14:paraId="03C46FE6" w14:textId="77777777" w:rsidR="009A6EB5" w:rsidRPr="009A6EB5" w:rsidRDefault="009A6EB5" w:rsidP="003E1AC2">
      <w:pPr>
        <w:pStyle w:val="2bodlnku"/>
        <w:numPr>
          <w:ilvl w:val="0"/>
          <w:numId w:val="15"/>
        </w:numPr>
        <w:rPr>
          <w:rFonts w:cs="Arial"/>
          <w:sz w:val="22"/>
          <w:szCs w:val="22"/>
        </w:rPr>
      </w:pPr>
      <w:r w:rsidRPr="009A6EB5">
        <w:rPr>
          <w:rFonts w:cs="Arial"/>
          <w:sz w:val="22"/>
          <w:szCs w:val="22"/>
        </w:rPr>
        <w:lastRenderedPageBreak/>
        <w:t>ohlašování a šetření případu porušení zabezpečení osobních údajů, ke kterému došlo u zpracovatele,</w:t>
      </w:r>
    </w:p>
    <w:p w14:paraId="22056A1A" w14:textId="77777777" w:rsidR="009A6EB5" w:rsidRPr="009A6EB5" w:rsidRDefault="009A6EB5" w:rsidP="003E1AC2">
      <w:pPr>
        <w:pStyle w:val="2bodlnku"/>
        <w:numPr>
          <w:ilvl w:val="0"/>
          <w:numId w:val="15"/>
        </w:numPr>
        <w:rPr>
          <w:rFonts w:cs="Arial"/>
          <w:sz w:val="22"/>
          <w:szCs w:val="22"/>
        </w:rPr>
      </w:pPr>
      <w:r w:rsidRPr="009A6EB5">
        <w:rPr>
          <w:rFonts w:cs="Arial"/>
          <w:sz w:val="22"/>
          <w:szCs w:val="22"/>
        </w:rPr>
        <w:t>plnění správcovy povinnosti reagovat na žádosti o výkon práv subjektu údajů, pokud možno prostřednictvím vhodných technických a organizačních opatření.</w:t>
      </w:r>
    </w:p>
    <w:p w14:paraId="44C42CFB" w14:textId="2F79130A" w:rsidR="009A6EB5" w:rsidRPr="009A6EB5" w:rsidRDefault="009A6EB5" w:rsidP="003E1AC2">
      <w:pPr>
        <w:pStyle w:val="2bodlnku"/>
        <w:numPr>
          <w:ilvl w:val="0"/>
          <w:numId w:val="13"/>
        </w:numPr>
        <w:rPr>
          <w:rFonts w:cs="Arial"/>
          <w:sz w:val="22"/>
          <w:szCs w:val="22"/>
        </w:rPr>
      </w:pPr>
      <w:r w:rsidRPr="009A6EB5">
        <w:rPr>
          <w:rFonts w:cs="Arial"/>
          <w:sz w:val="22"/>
          <w:szCs w:val="22"/>
        </w:rPr>
        <w:t>Na žádost správce poskytne zpracovatel veškeré informace nutné k doložení toho, že byla přijata opatření a plněny povinnosti stanovené v článcích 28 a 32 až 36 GDPR a v</w:t>
      </w:r>
      <w:r w:rsidR="000E0925">
        <w:rPr>
          <w:rFonts w:cs="Arial"/>
          <w:sz w:val="22"/>
          <w:szCs w:val="22"/>
        </w:rPr>
        <w:t xml:space="preserve">e </w:t>
      </w:r>
      <w:r w:rsidRPr="009A6EB5">
        <w:rPr>
          <w:rFonts w:cs="Arial"/>
          <w:sz w:val="22"/>
          <w:szCs w:val="22"/>
        </w:rPr>
        <w:t>Smlouvě, a umožní správci nebo jinému jím pověřenému subjektu provedení auditů a inspekcí a poskytne při nich plnou součinnost.</w:t>
      </w:r>
    </w:p>
    <w:p w14:paraId="34FE623D"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Zpracovatel poskytne správci nezbytnou součinnost, spolupráci a informace</w:t>
      </w:r>
    </w:p>
    <w:p w14:paraId="1E0B9BD3" w14:textId="77777777" w:rsidR="009A6EB5" w:rsidRPr="009A6EB5" w:rsidRDefault="009A6EB5" w:rsidP="003E1AC2">
      <w:pPr>
        <w:pStyle w:val="2bodlnku"/>
        <w:numPr>
          <w:ilvl w:val="0"/>
          <w:numId w:val="16"/>
        </w:numPr>
        <w:rPr>
          <w:rFonts w:cs="Arial"/>
          <w:sz w:val="22"/>
          <w:szCs w:val="22"/>
        </w:rPr>
      </w:pPr>
      <w:r w:rsidRPr="009A6EB5">
        <w:rPr>
          <w:rFonts w:cs="Arial"/>
          <w:sz w:val="22"/>
          <w:szCs w:val="22"/>
        </w:rPr>
        <w:t>k vyřízení žádosti, stížnosti nebo dotazu subjektu údajů týkající se zpracování jeho osobních údajů,</w:t>
      </w:r>
    </w:p>
    <w:p w14:paraId="3E65A314" w14:textId="77777777" w:rsidR="009A6EB5" w:rsidRPr="009A6EB5" w:rsidRDefault="009A6EB5" w:rsidP="003E1AC2">
      <w:pPr>
        <w:pStyle w:val="2bodlnku"/>
        <w:numPr>
          <w:ilvl w:val="0"/>
          <w:numId w:val="16"/>
        </w:numPr>
        <w:rPr>
          <w:rFonts w:cs="Arial"/>
          <w:sz w:val="22"/>
          <w:szCs w:val="22"/>
        </w:rPr>
      </w:pPr>
      <w:r w:rsidRPr="009A6EB5">
        <w:rPr>
          <w:rFonts w:cs="Arial"/>
          <w:sz w:val="22"/>
          <w:szCs w:val="22"/>
        </w:rPr>
        <w:t>v souvislosti se zmírňováním a nápravou porušení zabezpečení osobních údajů,</w:t>
      </w:r>
    </w:p>
    <w:p w14:paraId="5C2DFD4C" w14:textId="77777777" w:rsidR="009A6EB5" w:rsidRPr="009A6EB5" w:rsidRDefault="009A6EB5" w:rsidP="003E1AC2">
      <w:pPr>
        <w:pStyle w:val="2bodlnku"/>
        <w:numPr>
          <w:ilvl w:val="0"/>
          <w:numId w:val="16"/>
        </w:numPr>
        <w:rPr>
          <w:rFonts w:cs="Arial"/>
          <w:sz w:val="22"/>
          <w:szCs w:val="22"/>
        </w:rPr>
      </w:pPr>
      <w:r w:rsidRPr="009A6EB5">
        <w:rPr>
          <w:rFonts w:cs="Arial"/>
          <w:sz w:val="22"/>
          <w:szCs w:val="22"/>
        </w:rPr>
        <w:t>za účelem opravy, změny, přenesení nebo vymazání osobních údajů,</w:t>
      </w:r>
    </w:p>
    <w:p w14:paraId="6B5B2DF0" w14:textId="77777777" w:rsidR="009A6EB5" w:rsidRPr="009A6EB5" w:rsidRDefault="009A6EB5" w:rsidP="003E1AC2">
      <w:pPr>
        <w:pStyle w:val="2bodlnku"/>
        <w:numPr>
          <w:ilvl w:val="0"/>
          <w:numId w:val="16"/>
        </w:numPr>
        <w:rPr>
          <w:rFonts w:cs="Arial"/>
          <w:sz w:val="22"/>
          <w:szCs w:val="22"/>
        </w:rPr>
      </w:pPr>
      <w:r w:rsidRPr="009A6EB5">
        <w:rPr>
          <w:rFonts w:cs="Arial"/>
          <w:sz w:val="22"/>
          <w:szCs w:val="22"/>
        </w:rPr>
        <w:t>za účelem další povinností, které se na správce vztahují na základě právních předpisů v oblasti ochrany osobních údajů.</w:t>
      </w:r>
    </w:p>
    <w:p w14:paraId="23FE4E85" w14:textId="7FCAB3C6" w:rsidR="009A6EB5" w:rsidRPr="009A6EB5" w:rsidRDefault="009A6EB5" w:rsidP="003E1AC2">
      <w:pPr>
        <w:pStyle w:val="2bodlnku"/>
        <w:numPr>
          <w:ilvl w:val="0"/>
          <w:numId w:val="13"/>
        </w:numPr>
        <w:rPr>
          <w:rFonts w:cs="Arial"/>
          <w:sz w:val="22"/>
          <w:szCs w:val="22"/>
        </w:rPr>
      </w:pPr>
      <w:r w:rsidRPr="009A6EB5">
        <w:rPr>
          <w:rFonts w:cs="Arial"/>
          <w:sz w:val="22"/>
          <w:szCs w:val="22"/>
        </w:rPr>
        <w:t>Pokud v souvislosti s ukončením Smlouvy hrozí správci škoda, je zpracovatel povinen upozornit správce na potřebu přijmout opatření, která jsou nezbytná pro její odvrácení.</w:t>
      </w:r>
    </w:p>
    <w:p w14:paraId="6E170161"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Zpracovatel se zavazuje, že osobní údaje pro správce bude zpracovávat výlučně na území Evropské unie. Obdobné platí i v případě, že zpracovatel využije dalšího zpracovatele postupem podle písm. k) tohoto odstavce.</w:t>
      </w:r>
    </w:p>
    <w:p w14:paraId="039CE7DE"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Zpracovatel se zavazuje na výzvu správce předložit posouzení rizik, a pokud dojde správce k závěru, že toto posouzení rizik není dostačující, je správce oprávněn se zpracovatelem projednat opatření ke snížení rizik.</w:t>
      </w:r>
    </w:p>
    <w:p w14:paraId="3577EC6B" w14:textId="004659DF" w:rsidR="009A6EB5" w:rsidRPr="009A6EB5" w:rsidRDefault="009A6EB5" w:rsidP="003E1AC2">
      <w:pPr>
        <w:pStyle w:val="2bodlnku"/>
        <w:numPr>
          <w:ilvl w:val="0"/>
          <w:numId w:val="13"/>
        </w:numPr>
        <w:rPr>
          <w:rFonts w:cs="Arial"/>
          <w:sz w:val="22"/>
          <w:szCs w:val="22"/>
        </w:rPr>
      </w:pPr>
      <w:r w:rsidRPr="009A6EB5">
        <w:rPr>
          <w:rFonts w:cs="Arial"/>
          <w:sz w:val="22"/>
          <w:szCs w:val="22"/>
        </w:rPr>
        <w:t>Zpracovatel se zavazuje poskytnou veškerou nutnou součinnost Úřadu pro ochranu osobních údajů (dále jen „</w:t>
      </w:r>
      <w:r w:rsidRPr="009A6EB5">
        <w:rPr>
          <w:rFonts w:cs="Arial"/>
          <w:b/>
          <w:bCs/>
          <w:i/>
          <w:iCs/>
          <w:sz w:val="22"/>
          <w:szCs w:val="22"/>
        </w:rPr>
        <w:t>Úřad</w:t>
      </w:r>
      <w:r w:rsidRPr="009A6EB5">
        <w:rPr>
          <w:rFonts w:cs="Arial"/>
          <w:sz w:val="22"/>
          <w:szCs w:val="22"/>
        </w:rPr>
        <w:t>“) při výkonu dozoru u správce nebo u zpracovatele v souvislosti se zpracováním osobních údajů pro správce dle Smlouvy. Zpracovatel se zejména zavazuje řádně a včas reagovat na dotazy a předkládat písemnosti obdržené od správce. Pokud se výkonu pravomocí Úřadu bude vztahovat na služby, které správci poskytuje zpracovatel, pak má zpracovatel povinnost uvědomit správce o výkonu dozoru ze strany Úřadu, a to do dvou (2) pracovních dnů ode dne doručení oznámení o zahájení kontroly. Zpracovatel dále umožní správci vyjádřit se k písemnosti a odpovědím v rámci prováděného výkonu dozoru ve stanovených lhůtách a informovat správce o jednotlivých požadavcích Úřadu v souvislosti s jeho výkonem dozoru ve vztahu ke službách, které zpracovatel správci poskytuje.</w:t>
      </w:r>
    </w:p>
    <w:p w14:paraId="54B58442"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Zpracovatel má povinnost v návaznosti na písm. x) tohoto odstavce informovat správce o doručení protokolu o kontroly a kopii tohoto protokolu správci do dvou (2) pracovních dnů od jeho doručení předat. Zpracovatel je rovněž povinen uvědomit správce o zahájení správního řízení, a to do dvou (2) pracovních dnů od okamžiku, kdy se zpracovatel o tomto zahájení dozvěděl. Zpracovatel je povinen podat správci do dvou (2) pracovních dnů podrobné informace o prováděné kontroly či správním řízení. Zpracovatel, pokud se nachází v postavení kontrolované osoby dle zvláštního právního předpisu, či v postavení účastníka řízení dle zvláštního právního předpisu, má v návaznosti na písm. x) tohoto odstavce zejména tyto povinnosti:</w:t>
      </w:r>
    </w:p>
    <w:p w14:paraId="529FCB71" w14:textId="77777777" w:rsidR="009A6EB5" w:rsidRPr="009A6EB5" w:rsidRDefault="009A6EB5" w:rsidP="003E1AC2">
      <w:pPr>
        <w:pStyle w:val="2bodlnku"/>
        <w:numPr>
          <w:ilvl w:val="0"/>
          <w:numId w:val="17"/>
        </w:numPr>
        <w:rPr>
          <w:rFonts w:cs="Arial"/>
          <w:sz w:val="22"/>
          <w:szCs w:val="22"/>
        </w:rPr>
      </w:pPr>
      <w:r w:rsidRPr="009A6EB5">
        <w:rPr>
          <w:rFonts w:cs="Arial"/>
          <w:sz w:val="22"/>
          <w:szCs w:val="22"/>
        </w:rPr>
        <w:lastRenderedPageBreak/>
        <w:t>podat v zákonném termínu námitky proti kontrolním zjištěním uvedeným v protokolu o kontrole, pokud o to správce požádá, tuto povinnost zpracovatel nemá, pokud by námitky byly zjevně neopodstatněné,</w:t>
      </w:r>
    </w:p>
    <w:p w14:paraId="574C845E" w14:textId="77777777" w:rsidR="009A6EB5" w:rsidRPr="009A6EB5" w:rsidRDefault="009A6EB5" w:rsidP="003E1AC2">
      <w:pPr>
        <w:pStyle w:val="2bodlnku"/>
        <w:numPr>
          <w:ilvl w:val="0"/>
          <w:numId w:val="17"/>
        </w:numPr>
        <w:rPr>
          <w:rFonts w:cs="Arial"/>
          <w:sz w:val="22"/>
          <w:szCs w:val="22"/>
        </w:rPr>
      </w:pPr>
      <w:r w:rsidRPr="009A6EB5">
        <w:rPr>
          <w:rFonts w:cs="Arial"/>
          <w:sz w:val="22"/>
          <w:szCs w:val="22"/>
        </w:rPr>
        <w:t>informovat správce bezodkladně, nejdéle však do třiceti (30) dnů, od ukončení správního řízení o provádění opatření k odstranění nedostatků zjištěných Úřadem,</w:t>
      </w:r>
    </w:p>
    <w:p w14:paraId="2D7EED94" w14:textId="77777777" w:rsidR="009A6EB5" w:rsidRPr="009A6EB5" w:rsidRDefault="009A6EB5" w:rsidP="003E1AC2">
      <w:pPr>
        <w:pStyle w:val="2bodlnku"/>
        <w:numPr>
          <w:ilvl w:val="0"/>
          <w:numId w:val="17"/>
        </w:numPr>
        <w:rPr>
          <w:rFonts w:cs="Arial"/>
          <w:sz w:val="22"/>
          <w:szCs w:val="22"/>
        </w:rPr>
      </w:pPr>
      <w:r w:rsidRPr="009A6EB5">
        <w:rPr>
          <w:rFonts w:cs="Arial"/>
          <w:sz w:val="22"/>
          <w:szCs w:val="22"/>
        </w:rPr>
        <w:t>respektovat požadavky správce na odstranění zjištěných nedostatků v souladu s opatřeními uloženými Úřadem, a to na náklady zpracovatele.</w:t>
      </w:r>
    </w:p>
    <w:p w14:paraId="796D2206" w14:textId="61F9494C" w:rsidR="009A6EB5" w:rsidRPr="009A6EB5" w:rsidRDefault="009A6EB5" w:rsidP="009A6EB5">
      <w:pPr>
        <w:pStyle w:val="2bodlnku"/>
        <w:rPr>
          <w:rFonts w:cs="Arial"/>
          <w:sz w:val="22"/>
          <w:szCs w:val="22"/>
        </w:rPr>
      </w:pPr>
      <w:r w:rsidRPr="009A6EB5">
        <w:rPr>
          <w:rFonts w:cs="Arial"/>
          <w:sz w:val="22"/>
          <w:szCs w:val="22"/>
        </w:rPr>
        <w:t xml:space="preserve">Správce dle Smlouvy </w:t>
      </w:r>
    </w:p>
    <w:p w14:paraId="6ABF4985" w14:textId="77777777" w:rsidR="009A6EB5" w:rsidRPr="009A6EB5" w:rsidRDefault="009A6EB5" w:rsidP="003E1AC2">
      <w:pPr>
        <w:pStyle w:val="2bodlnku"/>
        <w:numPr>
          <w:ilvl w:val="0"/>
          <w:numId w:val="18"/>
        </w:numPr>
        <w:rPr>
          <w:rFonts w:cs="Arial"/>
          <w:sz w:val="22"/>
          <w:szCs w:val="22"/>
        </w:rPr>
      </w:pPr>
      <w:r w:rsidRPr="009A6EB5">
        <w:rPr>
          <w:rFonts w:cs="Arial"/>
          <w:sz w:val="22"/>
          <w:szCs w:val="22"/>
        </w:rPr>
        <w:t>je povinen předat zpracovateli včas úplné, pravdivé a přehledné informace a podklady nezbytné ke zpracování osobních údajů, pokud z jejich povahy nevyplývá, že je má zajistit zpracovatel v rámci své činnosti,</w:t>
      </w:r>
    </w:p>
    <w:p w14:paraId="47747192" w14:textId="52DC2160" w:rsidR="009A6EB5" w:rsidRPr="009A6EB5" w:rsidRDefault="009A6EB5" w:rsidP="003E1AC2">
      <w:pPr>
        <w:pStyle w:val="2bodlnku"/>
        <w:numPr>
          <w:ilvl w:val="0"/>
          <w:numId w:val="18"/>
        </w:numPr>
        <w:rPr>
          <w:rFonts w:cs="Arial"/>
          <w:sz w:val="22"/>
          <w:szCs w:val="22"/>
        </w:rPr>
      </w:pPr>
      <w:r w:rsidRPr="009A6EB5">
        <w:rPr>
          <w:rFonts w:cs="Arial"/>
          <w:sz w:val="22"/>
          <w:szCs w:val="22"/>
        </w:rPr>
        <w:t>je povinen poskytnout zpracovateli po dobu plnění Smlouvy v případě potřeby další nezbytně nutnou součinnost k řádnému plnění Smlouvy,</w:t>
      </w:r>
    </w:p>
    <w:p w14:paraId="5935CA59" w14:textId="584D238C" w:rsidR="009A6EB5" w:rsidRPr="009A6EB5" w:rsidRDefault="009A6EB5" w:rsidP="003E1AC2">
      <w:pPr>
        <w:pStyle w:val="2bodlnku"/>
        <w:numPr>
          <w:ilvl w:val="0"/>
          <w:numId w:val="18"/>
        </w:numPr>
        <w:rPr>
          <w:rFonts w:cs="Arial"/>
          <w:sz w:val="22"/>
          <w:szCs w:val="22"/>
        </w:rPr>
      </w:pPr>
      <w:r w:rsidRPr="009A6EB5">
        <w:rPr>
          <w:rFonts w:cs="Arial"/>
          <w:sz w:val="22"/>
          <w:szCs w:val="22"/>
        </w:rPr>
        <w:t>je oprávněn kdykoli kontrolovat dodržování Smlouvy u zpracovatele, a to i bez předchozího upozornění. Za tím účelem může správce sám či prostřednictvím jiných osob především provádět audity zpracování osobních údajů u</w:t>
      </w:r>
      <w:r w:rsidR="00B4372D">
        <w:rPr>
          <w:rFonts w:cs="Arial"/>
          <w:sz w:val="22"/>
          <w:szCs w:val="22"/>
        </w:rPr>
        <w:t> </w:t>
      </w:r>
      <w:r w:rsidRPr="009A6EB5">
        <w:rPr>
          <w:rFonts w:cs="Arial"/>
          <w:sz w:val="22"/>
          <w:szCs w:val="22"/>
        </w:rPr>
        <w:t xml:space="preserve">zpracovatele, vyžadovat dokumenty vztahující se ke zpracování osobních údajů dle </w:t>
      </w:r>
      <w:r w:rsidR="00B4372D">
        <w:rPr>
          <w:rFonts w:cs="Arial"/>
          <w:sz w:val="22"/>
          <w:szCs w:val="22"/>
        </w:rPr>
        <w:t>S</w:t>
      </w:r>
      <w:r w:rsidRPr="009A6EB5">
        <w:rPr>
          <w:rFonts w:cs="Arial"/>
          <w:sz w:val="22"/>
          <w:szCs w:val="22"/>
        </w:rPr>
        <w:t>mlouvy a požadovat odpovědi na případné otázky vztahující se ke zpracování osobních údajů zpracovatelem.</w:t>
      </w:r>
    </w:p>
    <w:p w14:paraId="7FA0B024" w14:textId="64CEEFF8" w:rsidR="009A6EB5" w:rsidRPr="009A6EB5" w:rsidRDefault="009A6EB5" w:rsidP="009A6EB5">
      <w:pPr>
        <w:pStyle w:val="2bodlnku"/>
        <w:rPr>
          <w:rFonts w:cs="Arial"/>
          <w:sz w:val="22"/>
          <w:szCs w:val="22"/>
        </w:rPr>
      </w:pPr>
      <w:r w:rsidRPr="009A6EB5">
        <w:rPr>
          <w:rFonts w:cs="Arial"/>
          <w:sz w:val="22"/>
          <w:szCs w:val="22"/>
        </w:rPr>
        <w:t>Smluvní ujednání o zpracování osobních údajů ve smyslu tohoto článku se uzavírá na dobu trvání Smlouvy. Tím nejsou dotčeny povinnosti zpracovatele, které dle Smlouvy či ze své povahy trvají i po jejím zániku, jakož i nároky správce z důvodu porušení takových povinností.</w:t>
      </w:r>
    </w:p>
    <w:p w14:paraId="52923FED" w14:textId="77777777" w:rsidR="009A6EB5" w:rsidRPr="009A6EB5" w:rsidRDefault="009A6EB5" w:rsidP="009A6EB5">
      <w:pPr>
        <w:pStyle w:val="2bodlnku"/>
        <w:rPr>
          <w:rFonts w:cs="Arial"/>
          <w:sz w:val="22"/>
          <w:szCs w:val="22"/>
        </w:rPr>
      </w:pPr>
      <w:r w:rsidRPr="009A6EB5">
        <w:rPr>
          <w:rFonts w:cs="Arial"/>
          <w:sz w:val="22"/>
          <w:szCs w:val="22"/>
        </w:rPr>
        <w:t>Další vzájemná práva a povinnosti Smluvních stran, práva a povinnosti Smluvních stran vůči třetím osobám a veřejným orgánům v souvislosti se zpracováním osobních údajů, vyplývající ze Zákona nebo Nařízení, nejsou shora uvedeným dotčeny.</w:t>
      </w:r>
    </w:p>
    <w:p w14:paraId="4FAB41D6" w14:textId="2973D4EF" w:rsidR="009A6EB5" w:rsidRPr="009A6EB5" w:rsidRDefault="009A6EB5" w:rsidP="009A6EB5">
      <w:pPr>
        <w:pStyle w:val="2bodlnku"/>
        <w:rPr>
          <w:rFonts w:cs="Arial"/>
          <w:sz w:val="22"/>
          <w:szCs w:val="22"/>
        </w:rPr>
      </w:pPr>
      <w:r w:rsidRPr="009A6EB5">
        <w:rPr>
          <w:rFonts w:cs="Arial"/>
          <w:sz w:val="22"/>
          <w:szCs w:val="22"/>
        </w:rPr>
        <w:t>Z tohoto ujednání o zpracování osobních údajů neplynou pro Smluvní strany žádné finanční závazky, odměna za zpracování osobních údajů je již zahrnuta v odměně Poskytovatele stanovené dle Smlouvy.</w:t>
      </w:r>
    </w:p>
    <w:p w14:paraId="7809874E" w14:textId="77777777" w:rsidR="009A6EB5" w:rsidRPr="009A6EB5" w:rsidRDefault="009A6EB5" w:rsidP="009A6EB5">
      <w:pPr>
        <w:pStyle w:val="2bodlnku"/>
        <w:rPr>
          <w:rFonts w:cs="Arial"/>
          <w:sz w:val="22"/>
          <w:szCs w:val="22"/>
        </w:rPr>
      </w:pPr>
      <w:r w:rsidRPr="009A6EB5">
        <w:rPr>
          <w:rFonts w:cs="Arial"/>
          <w:sz w:val="22"/>
          <w:szCs w:val="22"/>
        </w:rPr>
        <w:t>Smluvní strany se zavazují předávat osobní údaje v šifrované nebo jinak zabezpečené podobě tak, aby nedošlo k neoprávněnému přístupu k osobním údajům nebo k jakémukoli zneužití neoprávněnou osobou. Při předání velkého objemu osobních údajů nebo při předání zvláštní kategorie osobních údajů bude o tomto předání vyhotoven protokol.</w:t>
      </w:r>
    </w:p>
    <w:p w14:paraId="2F5C9F2F" w14:textId="77777777" w:rsidR="009A6EB5" w:rsidRPr="009A6EB5" w:rsidRDefault="009A6EB5" w:rsidP="009A6EB5">
      <w:pPr>
        <w:pStyle w:val="2bodlnku"/>
        <w:numPr>
          <w:ilvl w:val="0"/>
          <w:numId w:val="0"/>
        </w:numPr>
        <w:ind w:left="567"/>
      </w:pPr>
    </w:p>
    <w:p w14:paraId="640E1758" w14:textId="77777777" w:rsidR="003459F3" w:rsidRDefault="003459F3" w:rsidP="003459F3">
      <w:pPr>
        <w:pStyle w:val="1lnekI"/>
      </w:pPr>
    </w:p>
    <w:p w14:paraId="516BFF16" w14:textId="14177FEE" w:rsidR="003459F3" w:rsidRDefault="00771C89" w:rsidP="003459F3">
      <w:pPr>
        <w:pStyle w:val="1Nzevlnku"/>
        <w:rPr>
          <w:lang w:eastAsia="zh-CN"/>
        </w:rPr>
      </w:pPr>
      <w:r>
        <w:rPr>
          <w:lang w:eastAsia="zh-CN"/>
        </w:rPr>
        <w:t>Náhrada škody</w:t>
      </w:r>
    </w:p>
    <w:p w14:paraId="097D1565" w14:textId="5B4E45BA" w:rsidR="00771C89" w:rsidRPr="003D06DC" w:rsidRDefault="00771C89" w:rsidP="003D06DC">
      <w:pPr>
        <w:pStyle w:val="2bodlnku"/>
        <w:rPr>
          <w:sz w:val="22"/>
          <w:szCs w:val="22"/>
        </w:rPr>
      </w:pPr>
      <w:r w:rsidRPr="00771C89">
        <w:rPr>
          <w:sz w:val="22"/>
          <w:szCs w:val="22"/>
        </w:rPr>
        <w:t xml:space="preserve">Poskytovatel je povinen nahradit veškerou způsobenou škodu, a to porušením ustanovení Smlouvy v plné výši. Poskytovatel bere na vědomí, že pokud neuvědomí Objednatele o jakékoli hrozící či vzniklé škodě a neumožní tak Objednateli, aby učinil kroky k zabránění vzniku škody či k jejímu zmírnění, má Objednatel proti Poskytovateli nárok na náhradu škody, která tím Objednateli vznikla. </w:t>
      </w:r>
    </w:p>
    <w:p w14:paraId="0C87FFD9" w14:textId="609D930A" w:rsidR="00771C89" w:rsidRPr="003D06DC" w:rsidRDefault="00771C89" w:rsidP="003D06DC">
      <w:pPr>
        <w:pStyle w:val="2bodlnku"/>
        <w:rPr>
          <w:sz w:val="22"/>
          <w:szCs w:val="22"/>
        </w:rPr>
      </w:pPr>
      <w:r w:rsidRPr="00771C89">
        <w:rPr>
          <w:sz w:val="22"/>
          <w:szCs w:val="22"/>
        </w:rPr>
        <w:t>O náhradě škody dle Smlouvy platí obecná ustanovení občanského zákoníku, a to vč.</w:t>
      </w:r>
      <w:r w:rsidR="0039292D">
        <w:rPr>
          <w:sz w:val="22"/>
          <w:szCs w:val="22"/>
        </w:rPr>
        <w:t> </w:t>
      </w:r>
      <w:r w:rsidRPr="00771C89">
        <w:rPr>
          <w:sz w:val="22"/>
          <w:szCs w:val="22"/>
        </w:rPr>
        <w:t>ustanovení občanského zákoníku týkajících se náhrady nemajetkové újmy.</w:t>
      </w:r>
    </w:p>
    <w:p w14:paraId="586EE5F2" w14:textId="7D8DD167" w:rsidR="00771C89" w:rsidRPr="00771C89" w:rsidRDefault="00771C89" w:rsidP="00771C89">
      <w:pPr>
        <w:pStyle w:val="2bodlnku"/>
        <w:rPr>
          <w:sz w:val="22"/>
          <w:szCs w:val="22"/>
        </w:rPr>
      </w:pPr>
      <w:r w:rsidRPr="00771C89">
        <w:rPr>
          <w:sz w:val="22"/>
          <w:szCs w:val="22"/>
        </w:rPr>
        <w:t>Zaplacením smluvní pokuty není dotčeno právo Smluvních stran na úhradu způsobené škody vzniklé v souvislosti s plněním předmětu Smlouvy.</w:t>
      </w:r>
    </w:p>
    <w:p w14:paraId="0B027AA3" w14:textId="77777777" w:rsidR="00771C89" w:rsidRPr="00771C89" w:rsidRDefault="00771C89" w:rsidP="003D06DC">
      <w:pPr>
        <w:pStyle w:val="2bodlnku"/>
        <w:numPr>
          <w:ilvl w:val="0"/>
          <w:numId w:val="0"/>
        </w:numPr>
        <w:ind w:left="567"/>
      </w:pPr>
    </w:p>
    <w:p w14:paraId="409079CD" w14:textId="77777777" w:rsidR="003459F3" w:rsidRDefault="003459F3" w:rsidP="003459F3">
      <w:pPr>
        <w:pStyle w:val="1lnekI"/>
      </w:pPr>
    </w:p>
    <w:p w14:paraId="2AB7483D" w14:textId="74089A2D" w:rsidR="003459F3" w:rsidRDefault="00F70BE4" w:rsidP="003459F3">
      <w:pPr>
        <w:pStyle w:val="1Nzevlnku"/>
        <w:rPr>
          <w:lang w:eastAsia="zh-CN"/>
        </w:rPr>
      </w:pPr>
      <w:r>
        <w:rPr>
          <w:lang w:eastAsia="zh-CN"/>
        </w:rPr>
        <w:t>Záruka</w:t>
      </w:r>
    </w:p>
    <w:p w14:paraId="08E691B2" w14:textId="47509E6E" w:rsidR="00F70BE4" w:rsidRPr="00F70BE4" w:rsidRDefault="00F70BE4" w:rsidP="00F70BE4">
      <w:pPr>
        <w:pStyle w:val="2bodlnku"/>
        <w:rPr>
          <w:sz w:val="22"/>
          <w:szCs w:val="22"/>
        </w:rPr>
      </w:pPr>
      <w:r w:rsidRPr="00F70BE4">
        <w:rPr>
          <w:sz w:val="22"/>
          <w:szCs w:val="22"/>
        </w:rPr>
        <w:t xml:space="preserve">Poskytovatel poskytuje </w:t>
      </w:r>
      <w:r w:rsidR="007D302B">
        <w:rPr>
          <w:sz w:val="22"/>
          <w:szCs w:val="22"/>
        </w:rPr>
        <w:t>Poskytovateli</w:t>
      </w:r>
      <w:r w:rsidRPr="00F70BE4">
        <w:rPr>
          <w:sz w:val="22"/>
          <w:szCs w:val="22"/>
        </w:rPr>
        <w:t xml:space="preserve"> záruku na Předmět plnění v délce 24 měsíců.</w:t>
      </w:r>
    </w:p>
    <w:p w14:paraId="357E5235" w14:textId="17FBB6DD" w:rsidR="00F70BE4" w:rsidRPr="00F70BE4" w:rsidRDefault="00F70BE4" w:rsidP="00F70BE4">
      <w:pPr>
        <w:pStyle w:val="2bodlnku"/>
        <w:rPr>
          <w:sz w:val="22"/>
          <w:szCs w:val="22"/>
        </w:rPr>
      </w:pPr>
      <w:r w:rsidRPr="00F70BE4">
        <w:rPr>
          <w:sz w:val="22"/>
          <w:szCs w:val="22"/>
        </w:rPr>
        <w:t>Předmět plnění má vady, jestliže neodpovídá Smlouvě, zejména specifikaci uvedené v</w:t>
      </w:r>
      <w:r>
        <w:rPr>
          <w:sz w:val="22"/>
          <w:szCs w:val="22"/>
        </w:rPr>
        <w:t> </w:t>
      </w:r>
      <w:r w:rsidRPr="00F70BE4">
        <w:rPr>
          <w:sz w:val="22"/>
          <w:szCs w:val="22"/>
        </w:rPr>
        <w:t xml:space="preserve">Příloze č. 2 Smlouvy, případně v Objednávce. </w:t>
      </w:r>
    </w:p>
    <w:p w14:paraId="4A249637" w14:textId="77777777" w:rsidR="00F70BE4" w:rsidRPr="00F70BE4" w:rsidRDefault="00F70BE4" w:rsidP="00F70BE4">
      <w:pPr>
        <w:pStyle w:val="2bodlnku"/>
        <w:rPr>
          <w:sz w:val="22"/>
          <w:szCs w:val="22"/>
        </w:rPr>
      </w:pPr>
      <w:r w:rsidRPr="00F70BE4">
        <w:rPr>
          <w:sz w:val="22"/>
          <w:szCs w:val="22"/>
        </w:rPr>
        <w:t xml:space="preserve">Záruční doba počíná běžet: </w:t>
      </w:r>
    </w:p>
    <w:p w14:paraId="5FEABC50" w14:textId="1C83DF8D" w:rsidR="00613C25" w:rsidRPr="009A73E8" w:rsidRDefault="00F70BE4" w:rsidP="003E1AC2">
      <w:pPr>
        <w:pStyle w:val="2bodlnku"/>
        <w:numPr>
          <w:ilvl w:val="1"/>
          <w:numId w:val="19"/>
        </w:numPr>
        <w:rPr>
          <w:sz w:val="22"/>
          <w:szCs w:val="22"/>
        </w:rPr>
      </w:pPr>
      <w:r w:rsidRPr="009A73E8">
        <w:rPr>
          <w:sz w:val="22"/>
          <w:szCs w:val="22"/>
        </w:rPr>
        <w:t xml:space="preserve">u Služeb na objednávku dnem </w:t>
      </w:r>
      <w:r w:rsidR="00562E02" w:rsidRPr="009A73E8">
        <w:rPr>
          <w:sz w:val="22"/>
          <w:szCs w:val="22"/>
        </w:rPr>
        <w:t>a</w:t>
      </w:r>
      <w:r w:rsidRPr="009A73E8">
        <w:rPr>
          <w:sz w:val="22"/>
          <w:szCs w:val="22"/>
        </w:rPr>
        <w:t xml:space="preserve">kceptace příslušné Služby, resp. Dílčího plnění </w:t>
      </w:r>
      <w:r w:rsidR="00562E02" w:rsidRPr="009A73E8">
        <w:rPr>
          <w:sz w:val="22"/>
          <w:szCs w:val="22"/>
        </w:rPr>
        <w:t xml:space="preserve">Objednatelem </w:t>
      </w:r>
      <w:r w:rsidRPr="009A73E8">
        <w:rPr>
          <w:sz w:val="22"/>
          <w:szCs w:val="22"/>
        </w:rPr>
        <w:t>s</w:t>
      </w:r>
      <w:r w:rsidR="004924C5" w:rsidRPr="009A73E8">
        <w:rPr>
          <w:sz w:val="22"/>
          <w:szCs w:val="22"/>
        </w:rPr>
        <w:t> </w:t>
      </w:r>
      <w:r w:rsidRPr="009A73E8">
        <w:rPr>
          <w:sz w:val="22"/>
          <w:szCs w:val="22"/>
        </w:rPr>
        <w:t>výrokem „</w:t>
      </w:r>
      <w:r w:rsidR="002F10C3" w:rsidRPr="009A73E8">
        <w:rPr>
          <w:sz w:val="22"/>
          <w:szCs w:val="22"/>
        </w:rPr>
        <w:t>A</w:t>
      </w:r>
      <w:r w:rsidRPr="009A73E8">
        <w:rPr>
          <w:sz w:val="22"/>
          <w:szCs w:val="22"/>
        </w:rPr>
        <w:t>kceptováno bez výhrad“;</w:t>
      </w:r>
    </w:p>
    <w:p w14:paraId="6B85CF31" w14:textId="77777777" w:rsidR="00613C25" w:rsidRPr="009A73E8" w:rsidRDefault="00F70BE4" w:rsidP="003E1AC2">
      <w:pPr>
        <w:pStyle w:val="2bodlnku"/>
        <w:numPr>
          <w:ilvl w:val="1"/>
          <w:numId w:val="19"/>
        </w:numPr>
        <w:rPr>
          <w:sz w:val="22"/>
          <w:szCs w:val="22"/>
        </w:rPr>
      </w:pPr>
      <w:r w:rsidRPr="009A73E8">
        <w:rPr>
          <w:sz w:val="22"/>
          <w:szCs w:val="22"/>
        </w:rPr>
        <w:t>u Paušálních služeb dnem poskytnutí Paušálních služeb;</w:t>
      </w:r>
    </w:p>
    <w:p w14:paraId="329B4DD4" w14:textId="4F96EC2E" w:rsidR="00F70BE4" w:rsidRPr="009A73E8" w:rsidRDefault="00F70BE4" w:rsidP="003E1AC2">
      <w:pPr>
        <w:pStyle w:val="2bodlnku"/>
        <w:numPr>
          <w:ilvl w:val="1"/>
          <w:numId w:val="19"/>
        </w:numPr>
        <w:rPr>
          <w:sz w:val="22"/>
          <w:szCs w:val="22"/>
        </w:rPr>
      </w:pPr>
      <w:r w:rsidRPr="009A73E8">
        <w:rPr>
          <w:sz w:val="22"/>
          <w:szCs w:val="22"/>
        </w:rPr>
        <w:t>u ostatních částí Předmětu plnění dnem převzetí plnění Objednatelem od Poskytovatele.</w:t>
      </w:r>
    </w:p>
    <w:p w14:paraId="6E3859E7" w14:textId="7F6C5782" w:rsidR="00F70BE4" w:rsidRPr="00613C25" w:rsidRDefault="00F70BE4" w:rsidP="00613C25">
      <w:pPr>
        <w:pStyle w:val="2bodlnku"/>
        <w:rPr>
          <w:sz w:val="22"/>
          <w:szCs w:val="22"/>
        </w:rPr>
      </w:pPr>
      <w:r w:rsidRPr="00F70BE4">
        <w:rPr>
          <w:sz w:val="22"/>
          <w:szCs w:val="22"/>
        </w:rPr>
        <w:t>Záruční doba se prodlužuje o dobu trvání vady, která brání užívání Předmětu plnění k</w:t>
      </w:r>
      <w:r w:rsidR="00613C25">
        <w:rPr>
          <w:sz w:val="22"/>
          <w:szCs w:val="22"/>
        </w:rPr>
        <w:t> </w:t>
      </w:r>
      <w:r w:rsidRPr="00F70BE4">
        <w:rPr>
          <w:sz w:val="22"/>
          <w:szCs w:val="22"/>
        </w:rPr>
        <w:t>účelu, ke kterému je Předmět plnění určen, případně za jakým je Objednatel objednal.</w:t>
      </w:r>
    </w:p>
    <w:p w14:paraId="17A23F90" w14:textId="74FBF9C3" w:rsidR="00F70BE4" w:rsidRPr="00613C25" w:rsidRDefault="00F70BE4" w:rsidP="00613C25">
      <w:pPr>
        <w:pStyle w:val="2bodlnku"/>
        <w:rPr>
          <w:sz w:val="22"/>
          <w:szCs w:val="22"/>
        </w:rPr>
      </w:pPr>
      <w:r w:rsidRPr="00F70BE4">
        <w:rPr>
          <w:sz w:val="22"/>
          <w:szCs w:val="22"/>
        </w:rPr>
        <w:t>Smluvní strany se dohodly, že v případě zjištění vad v záruční době má Objednatel právo požadovat jejich odstranění. V takovém případě se Poskytovatel zavazuje nést veškeré s tím spojené náklady včetně všech nákladů s provedením opravy vad.</w:t>
      </w:r>
      <w:r w:rsidR="003D4798">
        <w:rPr>
          <w:sz w:val="22"/>
          <w:szCs w:val="22"/>
        </w:rPr>
        <w:t xml:space="preserve"> </w:t>
      </w:r>
    </w:p>
    <w:p w14:paraId="67B2F1AA" w14:textId="3AD18950" w:rsidR="00F70BE4" w:rsidRDefault="00F70BE4" w:rsidP="00EB3CEA">
      <w:pPr>
        <w:pStyle w:val="2bodlnku"/>
        <w:rPr>
          <w:sz w:val="22"/>
          <w:szCs w:val="22"/>
        </w:rPr>
      </w:pPr>
      <w:r w:rsidRPr="00F70BE4">
        <w:rPr>
          <w:sz w:val="22"/>
          <w:szCs w:val="22"/>
        </w:rPr>
        <w:t xml:space="preserve">Vady plnění bude Objednatel v průběhu plnění Smlouvy a v průběhu záruční doby reklamovat písemně na adrese Poskytovatele nebo e-mailem vůči kontaktní osobě Poskytovatele dle čl. </w:t>
      </w:r>
      <w:r w:rsidRPr="00863A15">
        <w:rPr>
          <w:sz w:val="22"/>
          <w:szCs w:val="22"/>
        </w:rPr>
        <w:t>XV</w:t>
      </w:r>
      <w:r w:rsidR="00A27498" w:rsidRPr="00863A15">
        <w:rPr>
          <w:sz w:val="22"/>
          <w:szCs w:val="22"/>
        </w:rPr>
        <w:t>I</w:t>
      </w:r>
      <w:r w:rsidRPr="00863A15">
        <w:rPr>
          <w:sz w:val="22"/>
          <w:szCs w:val="22"/>
        </w:rPr>
        <w:t xml:space="preserve">II. odst. </w:t>
      </w:r>
      <w:r w:rsidR="00863A15">
        <w:rPr>
          <w:sz w:val="22"/>
          <w:szCs w:val="22"/>
        </w:rPr>
        <w:t>9.1</w:t>
      </w:r>
      <w:r w:rsidRPr="00F70BE4">
        <w:rPr>
          <w:sz w:val="22"/>
          <w:szCs w:val="22"/>
        </w:rPr>
        <w:t xml:space="preserve"> Smlouvy.</w:t>
      </w:r>
    </w:p>
    <w:p w14:paraId="43D293E1" w14:textId="22F070D1" w:rsidR="005504C4" w:rsidRPr="00615B03" w:rsidRDefault="005504C4" w:rsidP="00615B03">
      <w:pPr>
        <w:pStyle w:val="2bodlnku"/>
        <w:rPr>
          <w:sz w:val="22"/>
          <w:szCs w:val="22"/>
        </w:rPr>
      </w:pPr>
      <w:r w:rsidRPr="005504C4">
        <w:rPr>
          <w:sz w:val="22"/>
          <w:szCs w:val="22"/>
        </w:rPr>
        <w:t xml:space="preserve">Vadou se rozumí rozpor mezi skutečnými funkčními vlastnostmi poskytnutého </w:t>
      </w:r>
      <w:r>
        <w:rPr>
          <w:sz w:val="22"/>
          <w:szCs w:val="22"/>
        </w:rPr>
        <w:t>P</w:t>
      </w:r>
      <w:r w:rsidRPr="005504C4">
        <w:rPr>
          <w:sz w:val="22"/>
          <w:szCs w:val="22"/>
        </w:rPr>
        <w:t>ředmětu</w:t>
      </w:r>
      <w:r>
        <w:rPr>
          <w:sz w:val="22"/>
          <w:szCs w:val="22"/>
        </w:rPr>
        <w:t xml:space="preserve"> </w:t>
      </w:r>
      <w:r w:rsidRPr="005504C4">
        <w:rPr>
          <w:sz w:val="22"/>
          <w:szCs w:val="22"/>
        </w:rPr>
        <w:t xml:space="preserve">plnění a funkčními vlastnostmi, které jsou stanoveny v dokumentaci </w:t>
      </w:r>
      <w:r w:rsidRPr="00615B03">
        <w:rPr>
          <w:sz w:val="22"/>
          <w:szCs w:val="22"/>
        </w:rPr>
        <w:t xml:space="preserve">či novou </w:t>
      </w:r>
      <w:r w:rsidR="00615B03">
        <w:rPr>
          <w:sz w:val="22"/>
          <w:szCs w:val="22"/>
        </w:rPr>
        <w:t>S</w:t>
      </w:r>
      <w:r w:rsidRPr="00615B03">
        <w:rPr>
          <w:sz w:val="22"/>
          <w:szCs w:val="22"/>
        </w:rPr>
        <w:t xml:space="preserve">lužbou </w:t>
      </w:r>
      <w:r w:rsidR="00615B03">
        <w:rPr>
          <w:sz w:val="22"/>
          <w:szCs w:val="22"/>
        </w:rPr>
        <w:t>na objednávku</w:t>
      </w:r>
      <w:r w:rsidRPr="00615B03">
        <w:rPr>
          <w:sz w:val="22"/>
          <w:szCs w:val="22"/>
        </w:rPr>
        <w:t xml:space="preserve"> a/nebo v této Smlouvě. Za vadu se považuje i</w:t>
      </w:r>
      <w:r w:rsidR="00615B03">
        <w:rPr>
          <w:sz w:val="22"/>
          <w:szCs w:val="22"/>
        </w:rPr>
        <w:t xml:space="preserve"> s</w:t>
      </w:r>
      <w:r w:rsidRPr="00615B03">
        <w:rPr>
          <w:sz w:val="22"/>
          <w:szCs w:val="22"/>
        </w:rPr>
        <w:t xml:space="preserve">kutečnost, že funkční vlastnosti </w:t>
      </w:r>
      <w:r w:rsidR="00ED384B" w:rsidRPr="00615B03">
        <w:rPr>
          <w:sz w:val="22"/>
          <w:szCs w:val="22"/>
        </w:rPr>
        <w:t>P</w:t>
      </w:r>
      <w:r w:rsidRPr="00615B03">
        <w:rPr>
          <w:sz w:val="22"/>
          <w:szCs w:val="22"/>
        </w:rPr>
        <w:t>ředmětu plnění neodpovídají povinným funkčním</w:t>
      </w:r>
      <w:r w:rsidR="00ED384B" w:rsidRPr="00615B03">
        <w:rPr>
          <w:sz w:val="22"/>
          <w:szCs w:val="22"/>
        </w:rPr>
        <w:t xml:space="preserve"> </w:t>
      </w:r>
      <w:r w:rsidRPr="00615B03">
        <w:rPr>
          <w:sz w:val="22"/>
          <w:szCs w:val="22"/>
        </w:rPr>
        <w:t>vlastnostem, jak vyplývají z technických norem, pokud se takové technické normy na plnění</w:t>
      </w:r>
      <w:r w:rsidR="00ED384B" w:rsidRPr="00615B03">
        <w:rPr>
          <w:sz w:val="22"/>
          <w:szCs w:val="22"/>
        </w:rPr>
        <w:t xml:space="preserve"> </w:t>
      </w:r>
      <w:r w:rsidRPr="00615B03">
        <w:rPr>
          <w:sz w:val="22"/>
          <w:szCs w:val="22"/>
        </w:rPr>
        <w:t>vztahují a jsou vůči němu závazné. Za vadu se dále považují i právní vady plnění.</w:t>
      </w:r>
    </w:p>
    <w:p w14:paraId="56EDF414" w14:textId="4DF43FCD" w:rsidR="00F70BE4" w:rsidRPr="002B40CA" w:rsidRDefault="00F70BE4" w:rsidP="00F46C57">
      <w:pPr>
        <w:pStyle w:val="2bodlnku"/>
        <w:rPr>
          <w:sz w:val="22"/>
          <w:szCs w:val="22"/>
        </w:rPr>
      </w:pPr>
      <w:r w:rsidRPr="00F46C57">
        <w:rPr>
          <w:sz w:val="22"/>
          <w:szCs w:val="22"/>
        </w:rPr>
        <w:t>Objednatelem řádně nahlášené vady musí být Poskytovatelem bezplatně odstraněny do druhého pracovního dne od nahlášení závady, pokud se jedná o závadu znemožňující provoz, jinak do týdne. Tuto lhůtu lze pro konkrétní vadu přiměřeně zkrátit nebo prodloužit formou písemné dohody obou Smluvních stran. Smluvní strany potvrdí v</w:t>
      </w:r>
      <w:r w:rsidR="00652C08" w:rsidRPr="00F46C57">
        <w:rPr>
          <w:sz w:val="22"/>
          <w:szCs w:val="22"/>
        </w:rPr>
        <w:t> </w:t>
      </w:r>
      <w:r w:rsidRPr="00F46C57">
        <w:rPr>
          <w:sz w:val="22"/>
          <w:szCs w:val="22"/>
        </w:rPr>
        <w:t>protokolu o odstranění vady, že byla vada skutečně odstraněna včetně uvedení dne, kdy došlo k odstranění vady. Poskytovatel dodá při podpisu protokolu dle předchozí věty veškeré nové, případně opravené doklady a dokumentaci vztahující se k opravené, případně vyměněné části předmětu plnění.</w:t>
      </w:r>
      <w:r w:rsidR="001C567A">
        <w:t xml:space="preserve"> </w:t>
      </w:r>
      <w:r w:rsidR="001C567A" w:rsidRPr="001C567A">
        <w:rPr>
          <w:sz w:val="22"/>
          <w:szCs w:val="22"/>
        </w:rPr>
        <w:t>Pokud</w:t>
      </w:r>
      <w:r w:rsidR="001C567A">
        <w:rPr>
          <w:sz w:val="22"/>
          <w:szCs w:val="22"/>
        </w:rPr>
        <w:t xml:space="preserve"> </w:t>
      </w:r>
      <w:r w:rsidR="001C567A" w:rsidRPr="001C567A">
        <w:rPr>
          <w:sz w:val="22"/>
          <w:szCs w:val="22"/>
        </w:rPr>
        <w:t xml:space="preserve">oprava ohlášené vady vyvolá jiné vady, odstraní </w:t>
      </w:r>
      <w:r w:rsidR="00F46C57">
        <w:rPr>
          <w:sz w:val="22"/>
          <w:szCs w:val="22"/>
        </w:rPr>
        <w:t>Poskytovatel</w:t>
      </w:r>
      <w:r w:rsidR="001C567A" w:rsidRPr="001C567A">
        <w:rPr>
          <w:sz w:val="22"/>
          <w:szCs w:val="22"/>
        </w:rPr>
        <w:t xml:space="preserve"> takové vady rovněž</w:t>
      </w:r>
      <w:r w:rsidR="00F46C57">
        <w:rPr>
          <w:sz w:val="22"/>
          <w:szCs w:val="22"/>
        </w:rPr>
        <w:t xml:space="preserve"> </w:t>
      </w:r>
      <w:r w:rsidR="001C567A" w:rsidRPr="00F46C57">
        <w:rPr>
          <w:sz w:val="22"/>
          <w:szCs w:val="22"/>
        </w:rPr>
        <w:t>bezplatně. Tím není jakkoli dotčen ani omezen nárok Objednatele na smluvní pokutu podle</w:t>
      </w:r>
      <w:r w:rsidR="00F46C57">
        <w:rPr>
          <w:sz w:val="22"/>
          <w:szCs w:val="22"/>
        </w:rPr>
        <w:t xml:space="preserve"> </w:t>
      </w:r>
      <w:r w:rsidR="001C567A" w:rsidRPr="00F46C57">
        <w:rPr>
          <w:sz w:val="22"/>
          <w:szCs w:val="22"/>
        </w:rPr>
        <w:t>této Smlouvy ani nárok na náhradu vzniklé škody.</w:t>
      </w:r>
    </w:p>
    <w:p w14:paraId="44156593" w14:textId="7CE248A1" w:rsidR="00F70BE4" w:rsidRPr="00652C08" w:rsidRDefault="00F70BE4" w:rsidP="00652C08">
      <w:pPr>
        <w:pStyle w:val="2bodlnku"/>
        <w:rPr>
          <w:sz w:val="22"/>
          <w:szCs w:val="22"/>
        </w:rPr>
      </w:pPr>
      <w:r w:rsidRPr="00F70BE4">
        <w:rPr>
          <w:sz w:val="22"/>
          <w:szCs w:val="22"/>
        </w:rPr>
        <w:t>Při nesplnění povinnosti uvedené v předchozím odstavci, tj. nedojde-li k odstranění vady Poskytovatelem ve stanovené lhůtě, je Objednatel oprávněn odstranit vadu prostřednictvím třetího subjektu na náklady Poskytovatele.</w:t>
      </w:r>
    </w:p>
    <w:p w14:paraId="40E10D8D" w14:textId="33202EEE" w:rsidR="00F70BE4" w:rsidRPr="00ED6EEC" w:rsidRDefault="00F70BE4" w:rsidP="00ED6EEC">
      <w:pPr>
        <w:pStyle w:val="2bodlnku"/>
        <w:rPr>
          <w:sz w:val="22"/>
          <w:szCs w:val="22"/>
        </w:rPr>
      </w:pPr>
      <w:r w:rsidRPr="00F70BE4">
        <w:rPr>
          <w:sz w:val="22"/>
          <w:szCs w:val="22"/>
        </w:rPr>
        <w:t>Ustanovením tohoto článku není dotčeno právo Objednatele odstoupit od Smlouvy z</w:t>
      </w:r>
      <w:r w:rsidR="00ED6EEC">
        <w:rPr>
          <w:sz w:val="22"/>
          <w:szCs w:val="22"/>
        </w:rPr>
        <w:t> </w:t>
      </w:r>
      <w:r w:rsidRPr="00F70BE4">
        <w:rPr>
          <w:sz w:val="22"/>
          <w:szCs w:val="22"/>
        </w:rPr>
        <w:t>důvodu vad Předmětu plnění v těch případech, kdy vada představuje podstatné porušení Smlouvy.</w:t>
      </w:r>
    </w:p>
    <w:p w14:paraId="14D1AAA0" w14:textId="77777777" w:rsidR="00F70BE4" w:rsidRPr="00F70BE4" w:rsidRDefault="00F70BE4" w:rsidP="00F70BE4">
      <w:pPr>
        <w:pStyle w:val="2bodlnku"/>
        <w:rPr>
          <w:sz w:val="22"/>
          <w:szCs w:val="22"/>
        </w:rPr>
      </w:pPr>
      <w:r w:rsidRPr="00F70BE4">
        <w:rPr>
          <w:sz w:val="22"/>
          <w:szCs w:val="22"/>
        </w:rPr>
        <w:t>Nároky z vad plnění vad se nedotýkají práv Objednatele na náhradu škody vzniklé Objednateli v důsledku vady ani na smluvní pokutu vážící se na porušení povinnosti, jež vedlo ke vzniku vady.</w:t>
      </w:r>
    </w:p>
    <w:p w14:paraId="5FEA2698" w14:textId="77777777" w:rsidR="00F70BE4" w:rsidRPr="00F70BE4" w:rsidRDefault="00F70BE4" w:rsidP="00ED6EEC">
      <w:pPr>
        <w:pStyle w:val="2bodlnku"/>
        <w:numPr>
          <w:ilvl w:val="0"/>
          <w:numId w:val="0"/>
        </w:numPr>
        <w:ind w:left="567"/>
      </w:pPr>
    </w:p>
    <w:p w14:paraId="445287C3" w14:textId="77777777" w:rsidR="003459F3" w:rsidRDefault="003459F3" w:rsidP="003459F3">
      <w:pPr>
        <w:pStyle w:val="1lnekI"/>
      </w:pPr>
    </w:p>
    <w:p w14:paraId="3306474D" w14:textId="393F0A4A" w:rsidR="003459F3" w:rsidRDefault="002F7919" w:rsidP="003459F3">
      <w:pPr>
        <w:pStyle w:val="1Nzevlnku"/>
        <w:rPr>
          <w:lang w:eastAsia="zh-CN"/>
        </w:rPr>
      </w:pPr>
      <w:r>
        <w:rPr>
          <w:lang w:eastAsia="zh-CN"/>
        </w:rPr>
        <w:t xml:space="preserve">Vlastnická práva a práva duševního </w:t>
      </w:r>
      <w:r w:rsidR="0049327E">
        <w:rPr>
          <w:lang w:eastAsia="zh-CN"/>
        </w:rPr>
        <w:t>vlastnictví</w:t>
      </w:r>
    </w:p>
    <w:p w14:paraId="36295B7E" w14:textId="2D66952A" w:rsidR="00EF239B" w:rsidRPr="007E1443" w:rsidRDefault="00EF239B" w:rsidP="00EF239B">
      <w:pPr>
        <w:pStyle w:val="2bodlnku"/>
        <w:rPr>
          <w:sz w:val="22"/>
          <w:szCs w:val="22"/>
        </w:rPr>
      </w:pPr>
      <w:r w:rsidRPr="007E1443">
        <w:rPr>
          <w:sz w:val="22"/>
          <w:szCs w:val="22"/>
        </w:rPr>
        <w:t>Vlastnické právo k hmotným výstupům anebo hmotným zachycením nehmotných výstupů předmětu plnění v rozsahu dodaného a Objednatelem převzaté nové službě v</w:t>
      </w:r>
      <w:r>
        <w:rPr>
          <w:sz w:val="22"/>
          <w:szCs w:val="22"/>
        </w:rPr>
        <w:t> </w:t>
      </w:r>
      <w:r w:rsidRPr="007E1443">
        <w:rPr>
          <w:sz w:val="22"/>
          <w:szCs w:val="22"/>
        </w:rPr>
        <w:t xml:space="preserve">rámci </w:t>
      </w:r>
      <w:r>
        <w:rPr>
          <w:sz w:val="22"/>
          <w:szCs w:val="22"/>
        </w:rPr>
        <w:t>Služby na objednávku</w:t>
      </w:r>
      <w:r w:rsidRPr="007E1443">
        <w:rPr>
          <w:sz w:val="22"/>
          <w:szCs w:val="22"/>
        </w:rPr>
        <w:t xml:space="preserve"> a k dalším součástem předmětu plnění vymezených v</w:t>
      </w:r>
      <w:r>
        <w:rPr>
          <w:sz w:val="22"/>
          <w:szCs w:val="22"/>
        </w:rPr>
        <w:t xml:space="preserve">e </w:t>
      </w:r>
      <w:r w:rsidRPr="007E1443">
        <w:rPr>
          <w:sz w:val="22"/>
          <w:szCs w:val="22"/>
        </w:rPr>
        <w:t>Smlouvě přechází na Objednatele okamžikem podpisu Akceptačního protokolu k</w:t>
      </w:r>
      <w:r>
        <w:rPr>
          <w:sz w:val="22"/>
          <w:szCs w:val="22"/>
        </w:rPr>
        <w:t> </w:t>
      </w:r>
      <w:r w:rsidRPr="007E1443">
        <w:rPr>
          <w:sz w:val="22"/>
          <w:szCs w:val="22"/>
        </w:rPr>
        <w:t>příslušné části předmětu plnění, podepsaného oběma Smluvními stranami.</w:t>
      </w:r>
    </w:p>
    <w:p w14:paraId="29391456" w14:textId="1E03CFCD" w:rsidR="00EF239B" w:rsidRPr="00EF239B" w:rsidRDefault="00EF239B" w:rsidP="00EF239B">
      <w:pPr>
        <w:pStyle w:val="2bodlnku"/>
        <w:rPr>
          <w:sz w:val="22"/>
          <w:szCs w:val="22"/>
        </w:rPr>
      </w:pPr>
      <w:r w:rsidRPr="00EF239B">
        <w:rPr>
          <w:sz w:val="22"/>
          <w:szCs w:val="22"/>
        </w:rPr>
        <w:t>Za účelem řádného prověření funkčnosti jednotlivých předávaných částí nové služby v</w:t>
      </w:r>
      <w:r>
        <w:rPr>
          <w:sz w:val="22"/>
          <w:szCs w:val="22"/>
        </w:rPr>
        <w:t> </w:t>
      </w:r>
      <w:r w:rsidRPr="00EF239B">
        <w:rPr>
          <w:sz w:val="22"/>
          <w:szCs w:val="22"/>
        </w:rPr>
        <w:t xml:space="preserve">rámci </w:t>
      </w:r>
      <w:r>
        <w:rPr>
          <w:sz w:val="22"/>
          <w:szCs w:val="22"/>
        </w:rPr>
        <w:t>Služby na objednávku</w:t>
      </w:r>
      <w:r w:rsidRPr="00EF239B">
        <w:rPr>
          <w:sz w:val="22"/>
          <w:szCs w:val="22"/>
        </w:rPr>
        <w:t xml:space="preserve"> (aplikačního software) formou přejímek a postupů podle Smlouvy poskytne </w:t>
      </w:r>
      <w:r w:rsidR="0051195D">
        <w:rPr>
          <w:sz w:val="22"/>
          <w:szCs w:val="22"/>
        </w:rPr>
        <w:t>Poskytovatel</w:t>
      </w:r>
      <w:r w:rsidRPr="00EF239B">
        <w:rPr>
          <w:sz w:val="22"/>
          <w:szCs w:val="22"/>
        </w:rPr>
        <w:t xml:space="preserve"> Objednateli dočasně práva v rozsahu nezbytném k</w:t>
      </w:r>
      <w:r w:rsidR="0051195D">
        <w:rPr>
          <w:sz w:val="22"/>
          <w:szCs w:val="22"/>
        </w:rPr>
        <w:t> </w:t>
      </w:r>
      <w:r w:rsidRPr="00EF239B">
        <w:rPr>
          <w:sz w:val="22"/>
          <w:szCs w:val="22"/>
        </w:rPr>
        <w:t>užívání aplikačního software nebo jeho dotčených částí v době před plným převzetím programového vybavení do provozu Objednatelem.</w:t>
      </w:r>
    </w:p>
    <w:p w14:paraId="40BD63A4" w14:textId="33DC9D16" w:rsidR="00F4528E" w:rsidRPr="00E3167D" w:rsidRDefault="00F4528E" w:rsidP="00F4528E">
      <w:pPr>
        <w:pStyle w:val="2bodlnku"/>
        <w:rPr>
          <w:sz w:val="22"/>
          <w:szCs w:val="22"/>
        </w:rPr>
      </w:pPr>
      <w:r w:rsidRPr="00E3167D">
        <w:rPr>
          <w:sz w:val="22"/>
          <w:szCs w:val="22"/>
        </w:rPr>
        <w:t xml:space="preserve">Vznikne-li při plnění </w:t>
      </w:r>
      <w:r w:rsidR="003C48E5">
        <w:rPr>
          <w:sz w:val="22"/>
          <w:szCs w:val="22"/>
        </w:rPr>
        <w:t>Poskytovatele</w:t>
      </w:r>
      <w:r w:rsidRPr="00E3167D">
        <w:rPr>
          <w:sz w:val="22"/>
          <w:szCs w:val="22"/>
        </w:rPr>
        <w:t xml:space="preserve"> dle Smlouvy dílo, které může naplňovat znaky autorského díla ve smyslu zákona č. 121/2000 Sb., o právu autorském, o právech souvisejících s právem autorským a o změně některých zákonů (autorský zákon), ve znění pozdějších předpisů (dále též jen „</w:t>
      </w:r>
      <w:r w:rsidRPr="004B5EE6">
        <w:rPr>
          <w:b/>
          <w:bCs/>
          <w:i/>
          <w:iCs/>
          <w:sz w:val="22"/>
          <w:szCs w:val="22"/>
        </w:rPr>
        <w:t>AZ</w:t>
      </w:r>
      <w:r w:rsidRPr="00E3167D">
        <w:rPr>
          <w:sz w:val="22"/>
          <w:szCs w:val="22"/>
        </w:rPr>
        <w:t xml:space="preserve">“), pak </w:t>
      </w:r>
      <w:r w:rsidR="004B5EE6">
        <w:rPr>
          <w:sz w:val="22"/>
          <w:szCs w:val="22"/>
        </w:rPr>
        <w:t>Poskytovatel</w:t>
      </w:r>
      <w:r w:rsidRPr="00E3167D">
        <w:rPr>
          <w:sz w:val="22"/>
          <w:szCs w:val="22"/>
        </w:rPr>
        <w:t xml:space="preserve"> touto Smlouvou poskytuje Objednateli oprávnění k výkonu práva autorské dílo užívat (dále jen „</w:t>
      </w:r>
      <w:r w:rsidRPr="004B5EE6">
        <w:rPr>
          <w:b/>
          <w:bCs/>
          <w:i/>
          <w:iCs/>
          <w:sz w:val="22"/>
          <w:szCs w:val="22"/>
        </w:rPr>
        <w:t>Licence</w:t>
      </w:r>
      <w:r w:rsidRPr="00E3167D">
        <w:rPr>
          <w:sz w:val="22"/>
          <w:szCs w:val="22"/>
        </w:rPr>
        <w:t xml:space="preserve">“) dle § 2358 a násl. občanského zákoníku, a je k těmto součástem plnění poskytována licence za podmínek sjednaných dále v tomto článku Smlouvy. </w:t>
      </w:r>
    </w:p>
    <w:p w14:paraId="3CA473A1" w14:textId="01D00F73" w:rsidR="00F4528E" w:rsidRPr="00E3167D" w:rsidRDefault="00F4528E" w:rsidP="00F4528E">
      <w:pPr>
        <w:pStyle w:val="2bodlnku"/>
        <w:rPr>
          <w:sz w:val="22"/>
          <w:szCs w:val="22"/>
        </w:rPr>
      </w:pPr>
      <w:r w:rsidRPr="00E3167D">
        <w:rPr>
          <w:sz w:val="22"/>
          <w:szCs w:val="22"/>
        </w:rPr>
        <w:t xml:space="preserve">Nové služby v rámci </w:t>
      </w:r>
      <w:r w:rsidR="004B5EE6">
        <w:rPr>
          <w:sz w:val="22"/>
          <w:szCs w:val="22"/>
        </w:rPr>
        <w:t>Služeb na objednávku</w:t>
      </w:r>
      <w:r w:rsidRPr="00E3167D">
        <w:rPr>
          <w:sz w:val="22"/>
          <w:szCs w:val="22"/>
        </w:rPr>
        <w:t xml:space="preserve">, které </w:t>
      </w:r>
      <w:r w:rsidR="004B5EE6">
        <w:rPr>
          <w:sz w:val="22"/>
          <w:szCs w:val="22"/>
        </w:rPr>
        <w:t>Poskytovatel</w:t>
      </w:r>
      <w:r w:rsidRPr="00E3167D">
        <w:rPr>
          <w:sz w:val="22"/>
          <w:szCs w:val="22"/>
        </w:rPr>
        <w:t xml:space="preserve"> dodává Objednateli dle Smlouvy, včetně veškerých aplikací (programové vybavení), které jej tvoří, jejich zdrojové kódy, design, architektura databáze (souhrnně dále též jen „</w:t>
      </w:r>
      <w:r w:rsidRPr="006F5048">
        <w:rPr>
          <w:b/>
          <w:bCs/>
          <w:i/>
          <w:iCs/>
          <w:sz w:val="22"/>
          <w:szCs w:val="22"/>
        </w:rPr>
        <w:t>Duševní vlastnictví</w:t>
      </w:r>
      <w:r w:rsidRPr="00E3167D">
        <w:rPr>
          <w:sz w:val="22"/>
          <w:szCs w:val="22"/>
        </w:rPr>
        <w:t xml:space="preserve">“), je autorským dílem a je vytvářeno a vyvíjeno ze strany </w:t>
      </w:r>
      <w:r w:rsidR="006F5048">
        <w:rPr>
          <w:sz w:val="22"/>
          <w:szCs w:val="22"/>
        </w:rPr>
        <w:t>Poskytovatele</w:t>
      </w:r>
      <w:r w:rsidRPr="00E3167D">
        <w:rPr>
          <w:sz w:val="22"/>
          <w:szCs w:val="22"/>
        </w:rPr>
        <w:t xml:space="preserve"> pro Objednatele a na jeho objednávku. </w:t>
      </w:r>
      <w:r w:rsidR="006F5048">
        <w:rPr>
          <w:sz w:val="22"/>
          <w:szCs w:val="22"/>
        </w:rPr>
        <w:t>Poskytovatel</w:t>
      </w:r>
      <w:r w:rsidRPr="00E3167D">
        <w:rPr>
          <w:sz w:val="22"/>
          <w:szCs w:val="22"/>
        </w:rPr>
        <w:t xml:space="preserve"> se zavazuje poskytnout Objednateli nejpozději v den předání a převzetí nových služeb v rámci </w:t>
      </w:r>
      <w:r w:rsidR="006F5048">
        <w:rPr>
          <w:sz w:val="22"/>
          <w:szCs w:val="22"/>
        </w:rPr>
        <w:t>Služeb na objednávku</w:t>
      </w:r>
      <w:r w:rsidRPr="00E3167D">
        <w:rPr>
          <w:sz w:val="22"/>
          <w:szCs w:val="22"/>
        </w:rPr>
        <w:t xml:space="preserve"> veškeré podklady a dokumentaci k </w:t>
      </w:r>
      <w:r w:rsidR="006F5048">
        <w:rPr>
          <w:sz w:val="22"/>
          <w:szCs w:val="22"/>
        </w:rPr>
        <w:t>Syst</w:t>
      </w:r>
      <w:r w:rsidR="002D14DE">
        <w:rPr>
          <w:sz w:val="22"/>
          <w:szCs w:val="22"/>
        </w:rPr>
        <w:t>ému</w:t>
      </w:r>
      <w:r w:rsidRPr="00E3167D">
        <w:rPr>
          <w:sz w:val="22"/>
          <w:szCs w:val="22"/>
        </w:rPr>
        <w:t>. Součást takových podkladů a</w:t>
      </w:r>
      <w:r w:rsidR="002D14DE">
        <w:rPr>
          <w:sz w:val="22"/>
          <w:szCs w:val="22"/>
        </w:rPr>
        <w:t> </w:t>
      </w:r>
      <w:r w:rsidRPr="00E3167D">
        <w:rPr>
          <w:sz w:val="22"/>
          <w:szCs w:val="22"/>
        </w:rPr>
        <w:t xml:space="preserve">dokumentace k vývoji a provozu </w:t>
      </w:r>
      <w:r w:rsidR="002D14DE">
        <w:rPr>
          <w:sz w:val="22"/>
          <w:szCs w:val="22"/>
        </w:rPr>
        <w:t>Systému</w:t>
      </w:r>
      <w:r w:rsidRPr="00E3167D">
        <w:rPr>
          <w:sz w:val="22"/>
          <w:szCs w:val="22"/>
        </w:rPr>
        <w:t xml:space="preserve"> a nových služeb v rámci </w:t>
      </w:r>
      <w:r w:rsidR="002D14DE">
        <w:rPr>
          <w:sz w:val="22"/>
          <w:szCs w:val="22"/>
        </w:rPr>
        <w:t>Služeb na Objednávku</w:t>
      </w:r>
      <w:r w:rsidRPr="00E3167D">
        <w:rPr>
          <w:sz w:val="22"/>
          <w:szCs w:val="22"/>
        </w:rPr>
        <w:t xml:space="preserve"> </w:t>
      </w:r>
      <w:r w:rsidR="00151DAE">
        <w:rPr>
          <w:sz w:val="22"/>
          <w:szCs w:val="22"/>
        </w:rPr>
        <w:t xml:space="preserve">Systému </w:t>
      </w:r>
      <w:r w:rsidRPr="00E3167D">
        <w:rPr>
          <w:sz w:val="22"/>
          <w:szCs w:val="22"/>
        </w:rPr>
        <w:t>tvoří zejména následující: instalační dokumentace včetně požadované specifikace provozního prostředí, provozní dokumentace, dokumentace všech vnějších rozhraní, uživatelská dokumentace, bezpečnostní a certifikační dokumentace, dokumentace databází včetně jejich struktur a přístupových práv, zdrojové a kompilované kódy k zakázkově vytvořenému software předané Objednateli a</w:t>
      </w:r>
      <w:r w:rsidR="00151DAE">
        <w:rPr>
          <w:sz w:val="22"/>
          <w:szCs w:val="22"/>
        </w:rPr>
        <w:t> </w:t>
      </w:r>
      <w:r w:rsidRPr="00E3167D">
        <w:rPr>
          <w:sz w:val="22"/>
          <w:szCs w:val="22"/>
        </w:rPr>
        <w:t xml:space="preserve">další podklady a dokumenty uvedené v </w:t>
      </w:r>
      <w:r w:rsidR="00151DAE">
        <w:rPr>
          <w:sz w:val="22"/>
          <w:szCs w:val="22"/>
        </w:rPr>
        <w:t>přílohách</w:t>
      </w:r>
      <w:r w:rsidRPr="00E3167D">
        <w:rPr>
          <w:sz w:val="22"/>
          <w:szCs w:val="22"/>
        </w:rPr>
        <w:t xml:space="preserve"> Smlouvy.</w:t>
      </w:r>
    </w:p>
    <w:p w14:paraId="0BF4B44B" w14:textId="1DC855D6" w:rsidR="00F4528E" w:rsidRPr="00E3167D" w:rsidRDefault="00F4528E" w:rsidP="00F4528E">
      <w:pPr>
        <w:pStyle w:val="2bodlnku"/>
        <w:rPr>
          <w:sz w:val="22"/>
          <w:szCs w:val="22"/>
        </w:rPr>
      </w:pPr>
      <w:r w:rsidRPr="00E3167D">
        <w:rPr>
          <w:sz w:val="22"/>
          <w:szCs w:val="22"/>
        </w:rPr>
        <w:t>Smluvní strany jsou povinny dodržovat právní předpisy k ochraně práv průmy</w:t>
      </w:r>
      <w:r w:rsidR="0051195D" w:rsidRPr="00E3167D">
        <w:rPr>
          <w:sz w:val="22"/>
          <w:szCs w:val="22"/>
        </w:rPr>
        <w:t>sl</w:t>
      </w:r>
      <w:r w:rsidRPr="00E3167D">
        <w:rPr>
          <w:sz w:val="22"/>
          <w:szCs w:val="22"/>
        </w:rPr>
        <w:t>ového a</w:t>
      </w:r>
      <w:r w:rsidR="00151DAE">
        <w:rPr>
          <w:sz w:val="22"/>
          <w:szCs w:val="22"/>
        </w:rPr>
        <w:t> </w:t>
      </w:r>
      <w:r w:rsidRPr="00E3167D">
        <w:rPr>
          <w:sz w:val="22"/>
          <w:szCs w:val="22"/>
        </w:rPr>
        <w:t>jiného duševního vlastnictví.</w:t>
      </w:r>
    </w:p>
    <w:p w14:paraId="45B55BB1" w14:textId="29807757" w:rsidR="00F4528E" w:rsidRPr="00E3167D" w:rsidRDefault="00151DAE" w:rsidP="00F4528E">
      <w:pPr>
        <w:pStyle w:val="2bodlnku"/>
        <w:rPr>
          <w:sz w:val="22"/>
          <w:szCs w:val="22"/>
        </w:rPr>
      </w:pPr>
      <w:r>
        <w:rPr>
          <w:sz w:val="22"/>
          <w:szCs w:val="22"/>
        </w:rPr>
        <w:t>Poskytovatel</w:t>
      </w:r>
      <w:r w:rsidR="00F4528E" w:rsidRPr="00E3167D">
        <w:rPr>
          <w:sz w:val="22"/>
          <w:szCs w:val="22"/>
        </w:rPr>
        <w:t xml:space="preserve"> je povinen zajistit, aby Objednatel řádně nabyl veškerá příslušná oprávnění k Duševnímu vlastnictví, která jsou nezbytná k řádnému užívání Objednatelem, a k jeho provozování a zachování funkčnosti. </w:t>
      </w:r>
    </w:p>
    <w:p w14:paraId="598B62DA" w14:textId="4CA3E18D" w:rsidR="00F4528E" w:rsidRPr="00E3167D" w:rsidRDefault="006906BC" w:rsidP="00F4528E">
      <w:pPr>
        <w:pStyle w:val="2bodlnku"/>
        <w:rPr>
          <w:sz w:val="22"/>
          <w:szCs w:val="22"/>
        </w:rPr>
      </w:pPr>
      <w:r>
        <w:rPr>
          <w:sz w:val="22"/>
          <w:szCs w:val="22"/>
        </w:rPr>
        <w:t>Poskytovatel</w:t>
      </w:r>
      <w:r w:rsidR="00F4528E" w:rsidRPr="00E3167D">
        <w:rPr>
          <w:sz w:val="22"/>
          <w:szCs w:val="22"/>
        </w:rPr>
        <w:t xml:space="preserve"> prohlašuje, že je oprávněn udělit Objednateli Licenci a odpovídá za veškeré nároky třetích osob vznesených vůči Objednateli vztahujících se k porušení jejich autorských práv jednáním Objednatele na základě Smlouvy. </w:t>
      </w:r>
    </w:p>
    <w:p w14:paraId="535C1EF5" w14:textId="2200D617" w:rsidR="00F4528E" w:rsidRPr="00E3167D" w:rsidRDefault="00F4528E" w:rsidP="00F4528E">
      <w:pPr>
        <w:pStyle w:val="2bodlnku"/>
        <w:rPr>
          <w:sz w:val="22"/>
          <w:szCs w:val="22"/>
        </w:rPr>
      </w:pPr>
      <w:r w:rsidRPr="00E3167D">
        <w:rPr>
          <w:sz w:val="22"/>
          <w:szCs w:val="22"/>
        </w:rPr>
        <w:t xml:space="preserve">Smluvní strany se výslovně dohodly, že pokud </w:t>
      </w:r>
      <w:r w:rsidR="006906BC">
        <w:rPr>
          <w:sz w:val="22"/>
          <w:szCs w:val="22"/>
        </w:rPr>
        <w:t>Poskytovatel</w:t>
      </w:r>
      <w:r w:rsidRPr="00E3167D">
        <w:rPr>
          <w:sz w:val="22"/>
          <w:szCs w:val="22"/>
        </w:rPr>
        <w:t xml:space="preserve"> využije pro účely vytvoření plnění předmětu Smlouvy jakékoli produkty třetích stran (včetně jakéhokoli softwaru), tyto produkty tvoří nedílnou součást předmětu plnění dle Smlouvy a </w:t>
      </w:r>
      <w:r w:rsidR="00871AF0">
        <w:rPr>
          <w:sz w:val="22"/>
          <w:szCs w:val="22"/>
        </w:rPr>
        <w:t>Poskytovatel</w:t>
      </w:r>
      <w:r w:rsidRPr="00E3167D">
        <w:rPr>
          <w:sz w:val="22"/>
          <w:szCs w:val="22"/>
        </w:rPr>
        <w:t xml:space="preserve"> odpovídá za to, že jsou tyto produkty využity v souladu s právními předpisy a příslušnými licenčními či jinými ujednáními třetích stran, k jejichž porušení zapracováním produktů do předmětu plnění dle Smlouvy a poskytnutím oprávnění ze strany </w:t>
      </w:r>
      <w:r w:rsidR="00871AF0">
        <w:rPr>
          <w:sz w:val="22"/>
          <w:szCs w:val="22"/>
        </w:rPr>
        <w:t>Poskytovatele</w:t>
      </w:r>
      <w:r w:rsidRPr="00E3167D">
        <w:rPr>
          <w:sz w:val="22"/>
          <w:szCs w:val="22"/>
        </w:rPr>
        <w:t xml:space="preserve"> Objednateli nedošlo a nedojde. </w:t>
      </w:r>
      <w:r w:rsidR="00871AF0">
        <w:rPr>
          <w:sz w:val="22"/>
          <w:szCs w:val="22"/>
        </w:rPr>
        <w:t>Poskytovatel</w:t>
      </w:r>
      <w:r w:rsidRPr="00E3167D">
        <w:rPr>
          <w:sz w:val="22"/>
          <w:szCs w:val="22"/>
        </w:rPr>
        <w:t xml:space="preserve"> je povinen kdykoli na žádost Objednatele poskytnout Objednateli úplný seznam produktů třetích stran, které tvoří součást </w:t>
      </w:r>
      <w:r w:rsidRPr="00E3167D">
        <w:rPr>
          <w:sz w:val="22"/>
          <w:szCs w:val="22"/>
        </w:rPr>
        <w:lastRenderedPageBreak/>
        <w:t xml:space="preserve">předmětu plnění dle Smlouvy. Pokud by se ukázalo, že zakomponováním jakéhokoli produktu třetích stran do předmětu plnění dle Smlouvy došlo k porušení právních předpisů či jakýchkoli licenčních či smluvních ujednání, </w:t>
      </w:r>
      <w:r w:rsidR="005D2992">
        <w:rPr>
          <w:sz w:val="22"/>
          <w:szCs w:val="22"/>
        </w:rPr>
        <w:t>Poskytovatel</w:t>
      </w:r>
      <w:r w:rsidRPr="00E3167D">
        <w:rPr>
          <w:sz w:val="22"/>
          <w:szCs w:val="22"/>
        </w:rPr>
        <w:t xml:space="preserve"> za to plně odpovídá a je okamžitě na výzvu Objednatele povinen takový produkt na vlastní náklady plnohodnotně nahradit vhodným a přiměřeným produktem za účelem zajištění plné funkčnosti předmětu plnění dle Smlouvy.</w:t>
      </w:r>
    </w:p>
    <w:p w14:paraId="101C8E13" w14:textId="60CB93FE" w:rsidR="00F4528E" w:rsidRPr="00E3167D" w:rsidRDefault="00F4528E" w:rsidP="00F4528E">
      <w:pPr>
        <w:pStyle w:val="2bodlnku"/>
        <w:rPr>
          <w:sz w:val="22"/>
          <w:szCs w:val="22"/>
        </w:rPr>
      </w:pPr>
      <w:r w:rsidRPr="00E3167D">
        <w:rPr>
          <w:sz w:val="22"/>
          <w:szCs w:val="22"/>
        </w:rPr>
        <w:t xml:space="preserve">Smluvní strany prohlašují, že odměna </w:t>
      </w:r>
      <w:r w:rsidR="00F5725B">
        <w:rPr>
          <w:sz w:val="22"/>
          <w:szCs w:val="22"/>
        </w:rPr>
        <w:t xml:space="preserve">za Licence </w:t>
      </w:r>
      <w:r w:rsidRPr="00E3167D">
        <w:rPr>
          <w:sz w:val="22"/>
          <w:szCs w:val="22"/>
        </w:rPr>
        <w:t xml:space="preserve">v případě nové služby v rámci </w:t>
      </w:r>
      <w:r w:rsidR="006D53EC">
        <w:rPr>
          <w:sz w:val="22"/>
          <w:szCs w:val="22"/>
        </w:rPr>
        <w:t>Služby na objednávku</w:t>
      </w:r>
      <w:r w:rsidRPr="00E3167D">
        <w:rPr>
          <w:sz w:val="22"/>
          <w:szCs w:val="22"/>
        </w:rPr>
        <w:t xml:space="preserve"> bude vyčíslena a zahrnuta v ceně za </w:t>
      </w:r>
      <w:r w:rsidR="00F65EA1">
        <w:rPr>
          <w:sz w:val="22"/>
          <w:szCs w:val="22"/>
        </w:rPr>
        <w:t>konkrétní Služby na objednávku</w:t>
      </w:r>
      <w:r w:rsidRPr="00E3167D">
        <w:rPr>
          <w:sz w:val="22"/>
          <w:szCs w:val="22"/>
        </w:rPr>
        <w:t xml:space="preserve">. Licenční odměna podle předchozí věty je konečná a </w:t>
      </w:r>
      <w:r w:rsidR="00F65EA1">
        <w:rPr>
          <w:sz w:val="22"/>
          <w:szCs w:val="22"/>
        </w:rPr>
        <w:t>Poskytovatel</w:t>
      </w:r>
      <w:r w:rsidRPr="00E3167D">
        <w:rPr>
          <w:sz w:val="22"/>
          <w:szCs w:val="22"/>
        </w:rPr>
        <w:t xml:space="preserve"> nemá nárok na jakoukoliv další dodatečnou odměnu. Smluvní strany výslovně prohlašují, že při sjednání odměny bylo přihlédnuto k účelu Licence a způsobu a okolnostem užití předmětu plnění a k územnímu, časovému a množstevnímu rozsahu Licence.</w:t>
      </w:r>
    </w:p>
    <w:p w14:paraId="3283260D" w14:textId="181EDE85" w:rsidR="00F4528E" w:rsidRPr="00E3167D" w:rsidRDefault="00F4528E" w:rsidP="00F4528E">
      <w:pPr>
        <w:pStyle w:val="2bodlnku"/>
        <w:rPr>
          <w:sz w:val="22"/>
          <w:szCs w:val="22"/>
        </w:rPr>
      </w:pPr>
      <w:r w:rsidRPr="00E3167D">
        <w:rPr>
          <w:sz w:val="22"/>
          <w:szCs w:val="22"/>
        </w:rPr>
        <w:t xml:space="preserve">Objednatel je oprávněn Duševní vlastnictví užívat dle níže uvedených licenčních podmínek, a to od okamžiku účinnosti poskytnutí Licence, přičemž </w:t>
      </w:r>
      <w:r w:rsidR="001D443E">
        <w:rPr>
          <w:sz w:val="22"/>
          <w:szCs w:val="22"/>
        </w:rPr>
        <w:t>Poskytovatel</w:t>
      </w:r>
      <w:r w:rsidRPr="00E3167D">
        <w:rPr>
          <w:sz w:val="22"/>
          <w:szCs w:val="22"/>
        </w:rPr>
        <w:t xml:space="preserve"> poskytuje Objednateli Licenci s účinností, která nastává okamžikem předání plnění či jeho části, jehož je Duševní vlastnictví součástí. Licence je udělena k užití Duševního vlastnictví Objednatelem všemi způsoby užití uvedenými v §</w:t>
      </w:r>
      <w:r w:rsidR="0039292D">
        <w:rPr>
          <w:sz w:val="22"/>
          <w:szCs w:val="22"/>
        </w:rPr>
        <w:t xml:space="preserve"> </w:t>
      </w:r>
      <w:r w:rsidRPr="00E3167D">
        <w:rPr>
          <w:sz w:val="22"/>
          <w:szCs w:val="22"/>
        </w:rPr>
        <w:t xml:space="preserve">12 odst. 4 </w:t>
      </w:r>
      <w:r w:rsidR="000F1FF2">
        <w:rPr>
          <w:sz w:val="22"/>
          <w:szCs w:val="22"/>
        </w:rPr>
        <w:t>AZ</w:t>
      </w:r>
      <w:r w:rsidRPr="00E3167D">
        <w:rPr>
          <w:sz w:val="22"/>
          <w:szCs w:val="22"/>
        </w:rPr>
        <w:t xml:space="preserve"> v</w:t>
      </w:r>
      <w:r w:rsidR="000F1FF2">
        <w:rPr>
          <w:sz w:val="22"/>
          <w:szCs w:val="22"/>
        </w:rPr>
        <w:t> </w:t>
      </w:r>
      <w:r w:rsidRPr="00E3167D">
        <w:rPr>
          <w:sz w:val="22"/>
          <w:szCs w:val="22"/>
        </w:rPr>
        <w:t>neomezeném rozsahu pro všechny druhy médií, v množství specifikovaném v</w:t>
      </w:r>
      <w:r w:rsidR="000F1FF2">
        <w:rPr>
          <w:sz w:val="22"/>
          <w:szCs w:val="22"/>
        </w:rPr>
        <w:t xml:space="preserve">e </w:t>
      </w:r>
      <w:r w:rsidRPr="00E3167D">
        <w:rPr>
          <w:sz w:val="22"/>
          <w:szCs w:val="22"/>
        </w:rPr>
        <w:t xml:space="preserve">Smlouvě, bez územního omezení a na celou dobu trvání ochrany majetkových práv ve smyslu </w:t>
      </w:r>
      <w:r w:rsidR="000F1FF2">
        <w:rPr>
          <w:sz w:val="22"/>
          <w:szCs w:val="22"/>
        </w:rPr>
        <w:t>AZ</w:t>
      </w:r>
      <w:r w:rsidRPr="00E3167D">
        <w:rPr>
          <w:sz w:val="22"/>
          <w:szCs w:val="22"/>
        </w:rPr>
        <w:t xml:space="preserve"> až do doby, než se Duševní vlastnictví stane volným dílem, a to ve vztahu jak k aktuální verzi Duševního vlastnictví, tak i ke všem jeho případným budoucím verzím. Objednatel tuto Licenci přijímá. Objednatel není povinen tuto Licenci využít. </w:t>
      </w:r>
      <w:r w:rsidR="00813E2B">
        <w:rPr>
          <w:sz w:val="22"/>
          <w:szCs w:val="22"/>
        </w:rPr>
        <w:t>Poskytovatel</w:t>
      </w:r>
      <w:r w:rsidRPr="00E3167D">
        <w:rPr>
          <w:sz w:val="22"/>
          <w:szCs w:val="22"/>
        </w:rPr>
        <w:t xml:space="preserve"> je povinen získat s předstihem souhlas Objednatele k použití open-source SW. Pro vyloučení všech pochybností to znamená, že:</w:t>
      </w:r>
    </w:p>
    <w:p w14:paraId="6C578E92" w14:textId="2743D6CA" w:rsidR="00F4528E" w:rsidRPr="00E3167D" w:rsidRDefault="00F4528E" w:rsidP="00F4353A">
      <w:pPr>
        <w:pStyle w:val="2bodlnku"/>
        <w:numPr>
          <w:ilvl w:val="0"/>
          <w:numId w:val="54"/>
        </w:numPr>
        <w:rPr>
          <w:sz w:val="22"/>
          <w:szCs w:val="22"/>
        </w:rPr>
      </w:pPr>
      <w:r w:rsidRPr="00E3167D">
        <w:rPr>
          <w:sz w:val="22"/>
          <w:szCs w:val="22"/>
        </w:rPr>
        <w:t>Licence je nevýhradní a neomezená (Licence se vztahuje i na strojové i zdrojové kódy (včetně jejich aktualizací), jakož i související koncepční přípravné materiály a dokum</w:t>
      </w:r>
      <w:r w:rsidR="00AF0CC0">
        <w:rPr>
          <w:sz w:val="22"/>
          <w:szCs w:val="22"/>
        </w:rPr>
        <w:t>e</w:t>
      </w:r>
      <w:r w:rsidRPr="00E3167D">
        <w:rPr>
          <w:sz w:val="22"/>
          <w:szCs w:val="22"/>
        </w:rPr>
        <w:t>ntaci k Duševnímu vlastnictví);</w:t>
      </w:r>
    </w:p>
    <w:p w14:paraId="76056CAC" w14:textId="19500728" w:rsidR="00F4528E" w:rsidRPr="00E3167D" w:rsidRDefault="00F4528E" w:rsidP="00F4353A">
      <w:pPr>
        <w:pStyle w:val="2bodlnku"/>
        <w:numPr>
          <w:ilvl w:val="0"/>
          <w:numId w:val="54"/>
        </w:numPr>
        <w:rPr>
          <w:sz w:val="22"/>
          <w:szCs w:val="22"/>
        </w:rPr>
      </w:pPr>
      <w:r w:rsidRPr="00E3167D">
        <w:rPr>
          <w:sz w:val="22"/>
          <w:szCs w:val="22"/>
        </w:rPr>
        <w:t>Licence je bez časového omezení (tj. po dobu trvání majetkových práv autorských k příslušnému Duševnímu vlastnictví), územního a množstevního omezení a pro všechny způsoby užití, zejména způsoby odpovídající účelu, pro který je Duševní vlastnictví určeno;</w:t>
      </w:r>
    </w:p>
    <w:p w14:paraId="49270994" w14:textId="2DA5DF09" w:rsidR="00F4528E" w:rsidRPr="00E3167D" w:rsidRDefault="00F4528E" w:rsidP="00F4353A">
      <w:pPr>
        <w:pStyle w:val="2bodlnku"/>
        <w:numPr>
          <w:ilvl w:val="0"/>
          <w:numId w:val="54"/>
        </w:numPr>
        <w:rPr>
          <w:sz w:val="22"/>
          <w:szCs w:val="22"/>
        </w:rPr>
      </w:pPr>
      <w:r w:rsidRPr="00E3167D">
        <w:rPr>
          <w:sz w:val="22"/>
          <w:szCs w:val="22"/>
        </w:rPr>
        <w:t>Objednatel je oprávněn Duševní vlastnictví užít v původní nebo jiným způsobem zpracované či jinak změněné podobě, samostatně nebo v souboru anebo ve</w:t>
      </w:r>
      <w:r w:rsidR="0039292D">
        <w:rPr>
          <w:sz w:val="22"/>
          <w:szCs w:val="22"/>
        </w:rPr>
        <w:t> </w:t>
      </w:r>
      <w:r w:rsidRPr="00E3167D">
        <w:rPr>
          <w:sz w:val="22"/>
          <w:szCs w:val="22"/>
        </w:rPr>
        <w:t>spojení s jiným dílem či prvky;</w:t>
      </w:r>
    </w:p>
    <w:p w14:paraId="79A75FC8" w14:textId="358668AE" w:rsidR="00F4528E" w:rsidRPr="00E3167D" w:rsidRDefault="00F4528E" w:rsidP="00F4353A">
      <w:pPr>
        <w:pStyle w:val="2bodlnku"/>
        <w:numPr>
          <w:ilvl w:val="0"/>
          <w:numId w:val="54"/>
        </w:numPr>
        <w:rPr>
          <w:sz w:val="22"/>
          <w:szCs w:val="22"/>
        </w:rPr>
      </w:pPr>
      <w:r w:rsidRPr="00E3167D">
        <w:rPr>
          <w:sz w:val="22"/>
          <w:szCs w:val="22"/>
        </w:rPr>
        <w:t xml:space="preserve">Licence je bez potřeby jakéhokoliv dalšího svolení </w:t>
      </w:r>
      <w:r w:rsidR="00626D92">
        <w:rPr>
          <w:sz w:val="22"/>
          <w:szCs w:val="22"/>
        </w:rPr>
        <w:t>Poskytovatele</w:t>
      </w:r>
      <w:r w:rsidRPr="00E3167D">
        <w:rPr>
          <w:sz w:val="22"/>
          <w:szCs w:val="22"/>
        </w:rPr>
        <w:t xml:space="preserve"> udělena Objednateli s právem udělovat podlicence;</w:t>
      </w:r>
    </w:p>
    <w:p w14:paraId="251286E0" w14:textId="5087A51C" w:rsidR="00F4528E" w:rsidRPr="00E3167D" w:rsidRDefault="00F4528E" w:rsidP="00F4353A">
      <w:pPr>
        <w:pStyle w:val="2bodlnku"/>
        <w:numPr>
          <w:ilvl w:val="0"/>
          <w:numId w:val="54"/>
        </w:numPr>
        <w:rPr>
          <w:sz w:val="22"/>
          <w:szCs w:val="22"/>
        </w:rPr>
      </w:pPr>
      <w:r w:rsidRPr="00E3167D">
        <w:rPr>
          <w:sz w:val="22"/>
          <w:szCs w:val="22"/>
        </w:rPr>
        <w:t xml:space="preserve">Licence se vztahuje automaticky i na všechny nové verze, úpravy a překlady Duševního vlastnictví; </w:t>
      </w:r>
    </w:p>
    <w:p w14:paraId="52CD05BB" w14:textId="2FA47AE4" w:rsidR="00F4528E" w:rsidRPr="00E3167D" w:rsidRDefault="00182896" w:rsidP="00F4353A">
      <w:pPr>
        <w:pStyle w:val="2bodlnku"/>
        <w:numPr>
          <w:ilvl w:val="0"/>
          <w:numId w:val="54"/>
        </w:numPr>
        <w:rPr>
          <w:sz w:val="22"/>
          <w:szCs w:val="22"/>
        </w:rPr>
      </w:pPr>
      <w:r>
        <w:rPr>
          <w:sz w:val="22"/>
          <w:szCs w:val="22"/>
        </w:rPr>
        <w:t>Poskytovatel</w:t>
      </w:r>
      <w:r w:rsidR="00F4528E" w:rsidRPr="00E3167D">
        <w:rPr>
          <w:sz w:val="22"/>
          <w:szCs w:val="22"/>
        </w:rPr>
        <w:t xml:space="preserve"> společně s Licencí poskytuje Objednateli právo provádět jakékoliv modifikace, úpravy, změny Duševního vlastnictví a dle svého uvážení do něj zasahovat, zapracovávat ho do dalších autorských děl, zařazovat ho do děl souborných či do databází, dokončit apod., a to i prostřednictvím třetích osob a</w:t>
      </w:r>
      <w:r>
        <w:rPr>
          <w:sz w:val="22"/>
          <w:szCs w:val="22"/>
        </w:rPr>
        <w:t> </w:t>
      </w:r>
      <w:r w:rsidR="00F4528E" w:rsidRPr="00E3167D">
        <w:rPr>
          <w:sz w:val="22"/>
          <w:szCs w:val="22"/>
        </w:rPr>
        <w:t>výslovně s výše uvedeným souhlasí;</w:t>
      </w:r>
    </w:p>
    <w:p w14:paraId="1E61C648" w14:textId="4355F541" w:rsidR="00F4528E" w:rsidRPr="00E3167D" w:rsidRDefault="00F4528E" w:rsidP="00F4353A">
      <w:pPr>
        <w:pStyle w:val="2bodlnku"/>
        <w:numPr>
          <w:ilvl w:val="0"/>
          <w:numId w:val="54"/>
        </w:numPr>
        <w:rPr>
          <w:sz w:val="22"/>
          <w:szCs w:val="22"/>
        </w:rPr>
      </w:pPr>
      <w:r w:rsidRPr="00E3167D">
        <w:rPr>
          <w:sz w:val="22"/>
          <w:szCs w:val="22"/>
        </w:rPr>
        <w:t>Licenci není Objednatel povinen využít, a to ani zčásti.</w:t>
      </w:r>
    </w:p>
    <w:p w14:paraId="2800687D" w14:textId="46AE8108" w:rsidR="00F4528E" w:rsidRPr="00E3167D" w:rsidRDefault="00F4528E" w:rsidP="00F4353A">
      <w:pPr>
        <w:pStyle w:val="2bodlnku"/>
        <w:numPr>
          <w:ilvl w:val="0"/>
          <w:numId w:val="54"/>
        </w:numPr>
        <w:rPr>
          <w:sz w:val="22"/>
          <w:szCs w:val="22"/>
        </w:rPr>
      </w:pPr>
      <w:r w:rsidRPr="00E3167D">
        <w:rPr>
          <w:sz w:val="22"/>
          <w:szCs w:val="22"/>
        </w:rPr>
        <w:t xml:space="preserve">Licenční odměna za výše uvedená oprávnění k Duševnímu vlastnictví je zahrnuta v ceně za </w:t>
      </w:r>
      <w:r w:rsidR="00C63DC4">
        <w:rPr>
          <w:sz w:val="22"/>
          <w:szCs w:val="22"/>
        </w:rPr>
        <w:t>P</w:t>
      </w:r>
      <w:r w:rsidRPr="00E3167D">
        <w:rPr>
          <w:sz w:val="22"/>
          <w:szCs w:val="22"/>
        </w:rPr>
        <w:t>ředmět plnění</w:t>
      </w:r>
      <w:r w:rsidR="00EA52F3">
        <w:rPr>
          <w:sz w:val="22"/>
          <w:szCs w:val="22"/>
        </w:rPr>
        <w:t>.</w:t>
      </w:r>
    </w:p>
    <w:p w14:paraId="32B53CF5" w14:textId="5BC8AD15" w:rsidR="00F4528E" w:rsidRPr="00E3167D" w:rsidRDefault="00F4528E" w:rsidP="00F4528E">
      <w:pPr>
        <w:pStyle w:val="2bodlnku"/>
        <w:rPr>
          <w:sz w:val="22"/>
          <w:szCs w:val="22"/>
        </w:rPr>
      </w:pPr>
      <w:r w:rsidRPr="00E3167D">
        <w:rPr>
          <w:sz w:val="22"/>
          <w:szCs w:val="22"/>
        </w:rPr>
        <w:t xml:space="preserve">Licenční podmínky k Duševnímu vlastnictví dle tohoto článku platí i pro duševní vlastnictví vzniklé v rámci </w:t>
      </w:r>
      <w:r w:rsidR="001E7E75">
        <w:rPr>
          <w:sz w:val="22"/>
          <w:szCs w:val="22"/>
        </w:rPr>
        <w:t>Služby na objednávku</w:t>
      </w:r>
      <w:r w:rsidRPr="00E3167D">
        <w:rPr>
          <w:sz w:val="22"/>
          <w:szCs w:val="22"/>
        </w:rPr>
        <w:t>, s tím, že licenční odměna bude v</w:t>
      </w:r>
      <w:r w:rsidR="001E7E75">
        <w:rPr>
          <w:sz w:val="22"/>
          <w:szCs w:val="22"/>
        </w:rPr>
        <w:t> </w:t>
      </w:r>
      <w:r w:rsidRPr="00E3167D">
        <w:rPr>
          <w:sz w:val="22"/>
          <w:szCs w:val="22"/>
        </w:rPr>
        <w:t xml:space="preserve">případě </w:t>
      </w:r>
      <w:r w:rsidR="001E7E75">
        <w:rPr>
          <w:sz w:val="22"/>
          <w:szCs w:val="22"/>
        </w:rPr>
        <w:t>Služby na objednávku</w:t>
      </w:r>
      <w:r w:rsidRPr="00E3167D">
        <w:rPr>
          <w:sz w:val="22"/>
          <w:szCs w:val="22"/>
        </w:rPr>
        <w:t xml:space="preserve"> zahrnuta v ceně za </w:t>
      </w:r>
      <w:r w:rsidR="00BD0B93">
        <w:rPr>
          <w:sz w:val="22"/>
          <w:szCs w:val="22"/>
        </w:rPr>
        <w:t>Služby na objednávku</w:t>
      </w:r>
      <w:r w:rsidRPr="00E3167D">
        <w:rPr>
          <w:sz w:val="22"/>
          <w:szCs w:val="22"/>
        </w:rPr>
        <w:t>.</w:t>
      </w:r>
    </w:p>
    <w:p w14:paraId="6DF049A9" w14:textId="54CEA97A" w:rsidR="00F4528E" w:rsidRPr="00E3167D" w:rsidRDefault="00BD0B93" w:rsidP="00F4528E">
      <w:pPr>
        <w:pStyle w:val="2bodlnku"/>
        <w:rPr>
          <w:sz w:val="22"/>
          <w:szCs w:val="22"/>
        </w:rPr>
      </w:pPr>
      <w:r>
        <w:rPr>
          <w:sz w:val="22"/>
          <w:szCs w:val="22"/>
        </w:rPr>
        <w:lastRenderedPageBreak/>
        <w:t>Poskytovatel</w:t>
      </w:r>
      <w:r w:rsidR="00F4528E" w:rsidRPr="00E3167D">
        <w:rPr>
          <w:sz w:val="22"/>
          <w:szCs w:val="22"/>
        </w:rPr>
        <w:t xml:space="preserve"> bere na vědomí, že Objednatel může v budoucnu vést nové zadávací řízení na veřejnou zakázku na upgrade </w:t>
      </w:r>
      <w:r>
        <w:rPr>
          <w:sz w:val="22"/>
          <w:szCs w:val="22"/>
        </w:rPr>
        <w:t>S</w:t>
      </w:r>
      <w:r w:rsidR="00F4528E" w:rsidRPr="00E3167D">
        <w:rPr>
          <w:sz w:val="22"/>
          <w:szCs w:val="22"/>
        </w:rPr>
        <w:t xml:space="preserve">ystému či na vybudování nového informačního systému, který </w:t>
      </w:r>
      <w:r w:rsidR="00EC2F19">
        <w:rPr>
          <w:sz w:val="22"/>
          <w:szCs w:val="22"/>
        </w:rPr>
        <w:t>Systém</w:t>
      </w:r>
      <w:r w:rsidR="00F4528E" w:rsidRPr="00E3167D">
        <w:rPr>
          <w:sz w:val="22"/>
          <w:szCs w:val="22"/>
        </w:rPr>
        <w:t xml:space="preserve"> nahradí. V této souvislosti se </w:t>
      </w:r>
      <w:r w:rsidR="00EC2F19">
        <w:rPr>
          <w:sz w:val="22"/>
          <w:szCs w:val="22"/>
        </w:rPr>
        <w:t>Poskytovatel</w:t>
      </w:r>
      <w:r w:rsidR="00F4528E" w:rsidRPr="00E3167D">
        <w:rPr>
          <w:sz w:val="22"/>
          <w:szCs w:val="22"/>
        </w:rPr>
        <w:t xml:space="preserve"> zavazuje poskytnout Objednateli či vybranému dodavateli v tomto novém zadávacím řízení nezbytnou součinnost i přístupová práva k </w:t>
      </w:r>
      <w:r w:rsidR="00EC2F19">
        <w:rPr>
          <w:sz w:val="22"/>
          <w:szCs w:val="22"/>
        </w:rPr>
        <w:t>Systému</w:t>
      </w:r>
      <w:r w:rsidR="00F4528E" w:rsidRPr="00E3167D">
        <w:rPr>
          <w:sz w:val="22"/>
          <w:szCs w:val="22"/>
        </w:rPr>
        <w:t xml:space="preserve">, aby mohl být upgrade </w:t>
      </w:r>
      <w:r w:rsidR="005467C7">
        <w:rPr>
          <w:sz w:val="22"/>
          <w:szCs w:val="22"/>
        </w:rPr>
        <w:t>S</w:t>
      </w:r>
      <w:r w:rsidR="00F4528E" w:rsidRPr="00E3167D">
        <w:rPr>
          <w:sz w:val="22"/>
          <w:szCs w:val="22"/>
        </w:rPr>
        <w:t xml:space="preserve">ystému či vybudování nového informačního systému realizován, aniž by došlo k porušení jakýchkoli práv, včetně práv duševního vlastnictví. </w:t>
      </w:r>
    </w:p>
    <w:p w14:paraId="3646BD40" w14:textId="36773B31" w:rsidR="00F4528E" w:rsidRPr="00E3167D" w:rsidRDefault="00F4528E" w:rsidP="00F4528E">
      <w:pPr>
        <w:pStyle w:val="2bodlnku"/>
        <w:rPr>
          <w:sz w:val="22"/>
          <w:szCs w:val="22"/>
        </w:rPr>
      </w:pPr>
      <w:r w:rsidRPr="00E3167D">
        <w:rPr>
          <w:sz w:val="22"/>
          <w:szCs w:val="22"/>
        </w:rPr>
        <w:t xml:space="preserve">V </w:t>
      </w:r>
      <w:r w:rsidRPr="00BB6E2E">
        <w:rPr>
          <w:sz w:val="22"/>
          <w:szCs w:val="22"/>
        </w:rPr>
        <w:t xml:space="preserve">souvislosti s poskytnutými oprávněními dle tohoto článku Smlouvy je </w:t>
      </w:r>
      <w:r w:rsidR="00757789" w:rsidRPr="00BB6E2E">
        <w:rPr>
          <w:sz w:val="22"/>
          <w:szCs w:val="22"/>
        </w:rPr>
        <w:t>Poskytovatel</w:t>
      </w:r>
      <w:r w:rsidRPr="00BB6E2E">
        <w:rPr>
          <w:sz w:val="22"/>
          <w:szCs w:val="22"/>
        </w:rPr>
        <w:t xml:space="preserve"> povinen nejpozději v rámci akceptace příslušné části plnění dle Smlouvy předat Objednateli zdrojový kód každé jednotlivé části Duševního vlastnictví, která je počítačovým programem, a která je Objednateli poskytována na základě</w:t>
      </w:r>
      <w:r w:rsidRPr="00E3167D">
        <w:rPr>
          <w:sz w:val="22"/>
          <w:szCs w:val="22"/>
        </w:rPr>
        <w:t xml:space="preserve"> provádění plnění dle Smlouvy. Zdrojový kód musí být spustitelný v prostředí Objednatele a</w:t>
      </w:r>
      <w:r w:rsidR="00757789">
        <w:rPr>
          <w:sz w:val="22"/>
          <w:szCs w:val="22"/>
        </w:rPr>
        <w:t> </w:t>
      </w:r>
      <w:r w:rsidRPr="00E3167D">
        <w:rPr>
          <w:sz w:val="22"/>
          <w:szCs w:val="22"/>
        </w:rPr>
        <w:t xml:space="preserve">zaručující možnost ověření, že je kompletní a ve správné verzi, tzn. umožňující kompilaci, instalaci, spuštění a ověření funkcionality. Zdrojový kód bude Objednateli </w:t>
      </w:r>
      <w:r w:rsidR="00757789">
        <w:rPr>
          <w:sz w:val="22"/>
          <w:szCs w:val="22"/>
        </w:rPr>
        <w:t>Poskytovatelem</w:t>
      </w:r>
      <w:r w:rsidR="00757789" w:rsidRPr="00E3167D">
        <w:rPr>
          <w:sz w:val="22"/>
          <w:szCs w:val="22"/>
        </w:rPr>
        <w:t xml:space="preserve"> </w:t>
      </w:r>
      <w:r w:rsidRPr="00E3167D">
        <w:rPr>
          <w:sz w:val="22"/>
          <w:szCs w:val="22"/>
        </w:rPr>
        <w:t>předán na nepřepisovatelném technickém nosiči dat s viditelně označeným názvem „Zdrojový kód“ a označením počítačového programu či jeho části a</w:t>
      </w:r>
      <w:r w:rsidR="007C44E9">
        <w:rPr>
          <w:sz w:val="22"/>
          <w:szCs w:val="22"/>
        </w:rPr>
        <w:t> </w:t>
      </w:r>
      <w:r w:rsidRPr="00E3167D">
        <w:rPr>
          <w:sz w:val="22"/>
          <w:szCs w:val="22"/>
        </w:rPr>
        <w:t>jeho verze a dne předání zdrojového kódu, a to včetně instalačních souborů, struktury a popisu databáze, vývojové, bezpečnostní a provozní dokumentace a uživatelské dokumentace na adekvátním nosiči dat. O předání technického nosiče dat bude oběma S</w:t>
      </w:r>
      <w:r w:rsidR="007C44E9">
        <w:rPr>
          <w:sz w:val="22"/>
          <w:szCs w:val="22"/>
        </w:rPr>
        <w:t>mluvními s</w:t>
      </w:r>
      <w:r w:rsidRPr="00E3167D">
        <w:rPr>
          <w:sz w:val="22"/>
          <w:szCs w:val="22"/>
        </w:rPr>
        <w:t xml:space="preserve">tranami sepsán a podepsán písemný předávací protokol. Takto předané zdrojové kódy budou uloženy u Objednatele, pro případ potřeby Objednatele při neplnění Smlouvy </w:t>
      </w:r>
      <w:r w:rsidR="007C44E9">
        <w:rPr>
          <w:sz w:val="22"/>
          <w:szCs w:val="22"/>
        </w:rPr>
        <w:t>Poskytovatelem</w:t>
      </w:r>
      <w:r w:rsidR="007C44E9" w:rsidRPr="00E3167D">
        <w:rPr>
          <w:sz w:val="22"/>
          <w:szCs w:val="22"/>
        </w:rPr>
        <w:t xml:space="preserve"> </w:t>
      </w:r>
      <w:r w:rsidRPr="00E3167D">
        <w:rPr>
          <w:sz w:val="22"/>
          <w:szCs w:val="22"/>
        </w:rPr>
        <w:t>či pro případ zajištění upgrade informačního systému či</w:t>
      </w:r>
      <w:r w:rsidR="0039292D">
        <w:rPr>
          <w:sz w:val="22"/>
          <w:szCs w:val="22"/>
        </w:rPr>
        <w:t> </w:t>
      </w:r>
      <w:r w:rsidRPr="00E3167D">
        <w:rPr>
          <w:sz w:val="22"/>
          <w:szCs w:val="22"/>
        </w:rPr>
        <w:t xml:space="preserve">vybudování nového informačního systému, který </w:t>
      </w:r>
      <w:r w:rsidR="0079285C">
        <w:rPr>
          <w:sz w:val="22"/>
          <w:szCs w:val="22"/>
        </w:rPr>
        <w:t>Systém</w:t>
      </w:r>
      <w:r w:rsidRPr="00E3167D">
        <w:rPr>
          <w:sz w:val="22"/>
          <w:szCs w:val="22"/>
        </w:rPr>
        <w:t xml:space="preserve"> nahradí, novým dodavatelem.</w:t>
      </w:r>
    </w:p>
    <w:p w14:paraId="1E2557A8" w14:textId="2ED1348D" w:rsidR="00F4528E" w:rsidRPr="00E3167D" w:rsidRDefault="00F4528E" w:rsidP="00F4528E">
      <w:pPr>
        <w:pStyle w:val="2bodlnku"/>
        <w:rPr>
          <w:sz w:val="22"/>
          <w:szCs w:val="22"/>
        </w:rPr>
      </w:pPr>
      <w:r w:rsidRPr="00E3167D">
        <w:rPr>
          <w:sz w:val="22"/>
          <w:szCs w:val="22"/>
        </w:rPr>
        <w:t xml:space="preserve">Povinnost </w:t>
      </w:r>
      <w:r w:rsidR="00F95A07">
        <w:rPr>
          <w:sz w:val="22"/>
          <w:szCs w:val="22"/>
        </w:rPr>
        <w:t>Poskytovatele</w:t>
      </w:r>
      <w:r w:rsidR="00F95A07" w:rsidRPr="00E3167D">
        <w:rPr>
          <w:sz w:val="22"/>
          <w:szCs w:val="22"/>
        </w:rPr>
        <w:t xml:space="preserve"> </w:t>
      </w:r>
      <w:r w:rsidRPr="00E3167D">
        <w:rPr>
          <w:sz w:val="22"/>
          <w:szCs w:val="22"/>
        </w:rPr>
        <w:t xml:space="preserve">uvedená v odst. 13 tohoto </w:t>
      </w:r>
      <w:r w:rsidR="00FF39CB">
        <w:rPr>
          <w:sz w:val="22"/>
          <w:szCs w:val="22"/>
        </w:rPr>
        <w:t>č</w:t>
      </w:r>
      <w:r w:rsidRPr="00E3167D">
        <w:rPr>
          <w:sz w:val="22"/>
          <w:szCs w:val="22"/>
        </w:rPr>
        <w:t>lánku Smlouvy se použije i pro jakékoliv opravy, změny, doplnění, upgrade nebo update zdrojového kódu každé jednotlivé části Duševního vlastnictví, která je počítačovým programem, k nimž dojde při plnění Smlouvy nebo v rámci záručních oprav, jsou-li řešeny v rámci Smlouvy (dále jen „</w:t>
      </w:r>
      <w:r w:rsidRPr="00D70A2F">
        <w:rPr>
          <w:b/>
          <w:bCs/>
          <w:i/>
          <w:iCs/>
          <w:sz w:val="22"/>
          <w:szCs w:val="22"/>
        </w:rPr>
        <w:t>Změna zdrojového kódu</w:t>
      </w:r>
      <w:r w:rsidRPr="00E3167D">
        <w:rPr>
          <w:sz w:val="22"/>
          <w:szCs w:val="22"/>
        </w:rPr>
        <w:t>“). Dokumentace Změny zdrojového kódu musí obsahovat podrobný popis a komentář každého zásahu do zdrojového kódu.</w:t>
      </w:r>
    </w:p>
    <w:p w14:paraId="19A0785D" w14:textId="2830DCAB" w:rsidR="00F4528E" w:rsidRPr="00E3167D" w:rsidRDefault="00F4528E" w:rsidP="00F4528E">
      <w:pPr>
        <w:pStyle w:val="2bodlnku"/>
        <w:rPr>
          <w:sz w:val="22"/>
          <w:szCs w:val="22"/>
        </w:rPr>
      </w:pPr>
      <w:r w:rsidRPr="00E3167D">
        <w:rPr>
          <w:sz w:val="22"/>
          <w:szCs w:val="22"/>
        </w:rPr>
        <w:t xml:space="preserve">Je-li součástí plnění tzv. open source software, u kterého </w:t>
      </w:r>
      <w:r w:rsidR="00D70A2F">
        <w:rPr>
          <w:sz w:val="22"/>
          <w:szCs w:val="22"/>
        </w:rPr>
        <w:t>Poskytovatel</w:t>
      </w:r>
      <w:r w:rsidR="00D70A2F" w:rsidRPr="00E3167D">
        <w:rPr>
          <w:sz w:val="22"/>
          <w:szCs w:val="22"/>
        </w:rPr>
        <w:t xml:space="preserve"> </w:t>
      </w:r>
      <w:r w:rsidRPr="00E3167D">
        <w:rPr>
          <w:sz w:val="22"/>
          <w:szCs w:val="22"/>
        </w:rPr>
        <w:t xml:space="preserve">nemůže Objednateli poskytnout oprávnění dle tohoto článku, nebo to po něm nelze spravedlivě požadovat, je </w:t>
      </w:r>
      <w:r w:rsidR="00F2333F">
        <w:rPr>
          <w:sz w:val="22"/>
          <w:szCs w:val="22"/>
        </w:rPr>
        <w:t>Poskytovatel</w:t>
      </w:r>
      <w:r w:rsidR="00F2333F" w:rsidRPr="00E3167D">
        <w:rPr>
          <w:sz w:val="22"/>
          <w:szCs w:val="22"/>
        </w:rPr>
        <w:t xml:space="preserve"> </w:t>
      </w:r>
      <w:r w:rsidRPr="00E3167D">
        <w:rPr>
          <w:sz w:val="22"/>
          <w:szCs w:val="22"/>
        </w:rPr>
        <w:t>povinen zajistit, aby se jednalo o open source software, který je veřejnosti poskytován zdarma, včetně zdrojových kódů, úplné původní uživatelské, provozní a administrátorské dokumentace a práva takový software měnit a současně je povinen zajistit právo Objednatele takový open source SW užít (např. licence) a způsob jeho použití nesmí kontaminovat zdrojový kód jakékoliv části plnění dle Smlouvy, které jsou počítačovým programem.</w:t>
      </w:r>
    </w:p>
    <w:p w14:paraId="3C364155" w14:textId="1C7F87D9" w:rsidR="00F4528E" w:rsidRPr="00E3167D" w:rsidRDefault="00F4528E" w:rsidP="00F4528E">
      <w:pPr>
        <w:pStyle w:val="2bodlnku"/>
        <w:rPr>
          <w:sz w:val="22"/>
          <w:szCs w:val="22"/>
        </w:rPr>
      </w:pPr>
      <w:r w:rsidRPr="00E3167D">
        <w:rPr>
          <w:sz w:val="22"/>
          <w:szCs w:val="22"/>
        </w:rPr>
        <w:t xml:space="preserve">Udělení veškerých práv uvedených v tomto článku Smlouvy nelze ze strany </w:t>
      </w:r>
      <w:r w:rsidR="006F3B3F">
        <w:rPr>
          <w:sz w:val="22"/>
          <w:szCs w:val="22"/>
        </w:rPr>
        <w:t>Poskytovatele</w:t>
      </w:r>
      <w:r w:rsidR="006F3B3F" w:rsidRPr="00E3167D">
        <w:rPr>
          <w:sz w:val="22"/>
          <w:szCs w:val="22"/>
        </w:rPr>
        <w:t xml:space="preserve"> </w:t>
      </w:r>
      <w:r w:rsidRPr="00E3167D">
        <w:rPr>
          <w:sz w:val="22"/>
          <w:szCs w:val="22"/>
        </w:rPr>
        <w:t xml:space="preserve">vypovědět a na jejich udělení Objednateli a jejich trvání nemá vliv ukončení účinnosti Smlouvy z jakéhokoli důvodu. </w:t>
      </w:r>
    </w:p>
    <w:p w14:paraId="0875208A" w14:textId="0A9A8E83" w:rsidR="00F4528E" w:rsidRPr="00E3167D" w:rsidRDefault="006F3B3F" w:rsidP="00F4528E">
      <w:pPr>
        <w:pStyle w:val="2bodlnku"/>
        <w:rPr>
          <w:sz w:val="22"/>
          <w:szCs w:val="22"/>
        </w:rPr>
      </w:pPr>
      <w:r>
        <w:rPr>
          <w:sz w:val="22"/>
          <w:szCs w:val="22"/>
        </w:rPr>
        <w:t>Poskytovatel</w:t>
      </w:r>
      <w:r w:rsidRPr="00E3167D">
        <w:rPr>
          <w:sz w:val="22"/>
          <w:szCs w:val="22"/>
        </w:rPr>
        <w:t xml:space="preserve"> </w:t>
      </w:r>
      <w:r w:rsidR="00F4528E" w:rsidRPr="00E3167D">
        <w:rPr>
          <w:sz w:val="22"/>
          <w:szCs w:val="22"/>
        </w:rPr>
        <w:t xml:space="preserve">podpisem Smlouvy výslovně prohlašuje, že odměna za veškerá oprávnění poskytnutá Objednateli dle tohoto </w:t>
      </w:r>
      <w:r w:rsidR="00D77E80">
        <w:rPr>
          <w:sz w:val="22"/>
          <w:szCs w:val="22"/>
        </w:rPr>
        <w:t>č</w:t>
      </w:r>
      <w:r w:rsidR="00F4528E" w:rsidRPr="00E3167D">
        <w:rPr>
          <w:sz w:val="22"/>
          <w:szCs w:val="22"/>
        </w:rPr>
        <w:t>lánku</w:t>
      </w:r>
      <w:r w:rsidR="00D77E80">
        <w:rPr>
          <w:sz w:val="22"/>
          <w:szCs w:val="22"/>
        </w:rPr>
        <w:t xml:space="preserve"> </w:t>
      </w:r>
      <w:r w:rsidR="00F4528E" w:rsidRPr="00E3167D">
        <w:rPr>
          <w:sz w:val="22"/>
          <w:szCs w:val="22"/>
        </w:rPr>
        <w:t>Smlouvy je již zahrnuta v ceně za provedení plnění dle Smlouvy.</w:t>
      </w:r>
    </w:p>
    <w:p w14:paraId="2FDA1A48" w14:textId="402CC268" w:rsidR="00E3167D" w:rsidRPr="00E3167D" w:rsidRDefault="00F4528E" w:rsidP="00E3167D">
      <w:pPr>
        <w:pStyle w:val="2bodlnku"/>
        <w:rPr>
          <w:sz w:val="22"/>
          <w:szCs w:val="22"/>
        </w:rPr>
      </w:pPr>
      <w:r w:rsidRPr="00E3167D">
        <w:rPr>
          <w:sz w:val="22"/>
          <w:szCs w:val="22"/>
        </w:rPr>
        <w:t>S</w:t>
      </w:r>
      <w:r w:rsidR="0059249D">
        <w:rPr>
          <w:sz w:val="22"/>
          <w:szCs w:val="22"/>
        </w:rPr>
        <w:t>mluvní s</w:t>
      </w:r>
      <w:r w:rsidRPr="00E3167D">
        <w:rPr>
          <w:sz w:val="22"/>
          <w:szCs w:val="22"/>
        </w:rPr>
        <w:t xml:space="preserve">trany dále výslovně prohlašují, že pokud při poskytování plnění dle Smlouvy vznikne činností </w:t>
      </w:r>
      <w:r w:rsidR="0059249D">
        <w:rPr>
          <w:sz w:val="22"/>
          <w:szCs w:val="22"/>
        </w:rPr>
        <w:t>Poskytovatele</w:t>
      </w:r>
      <w:r w:rsidR="0059249D" w:rsidRPr="00E3167D">
        <w:rPr>
          <w:sz w:val="22"/>
          <w:szCs w:val="22"/>
        </w:rPr>
        <w:t xml:space="preserve"> </w:t>
      </w:r>
      <w:r w:rsidRPr="00E3167D">
        <w:rPr>
          <w:sz w:val="22"/>
          <w:szCs w:val="22"/>
        </w:rPr>
        <w:t xml:space="preserve">a Objednatele dílo spoluautorů a nedohodnou-li se Smluvní strany výslovně jinak, bude se mít za to, že je Objednatel oprávněn vykonávat majetková autorská práva k dílu spoluautorů tak, jako by byl jejich výlučným vykonavatelem a že </w:t>
      </w:r>
      <w:r w:rsidR="0059249D">
        <w:rPr>
          <w:sz w:val="22"/>
          <w:szCs w:val="22"/>
        </w:rPr>
        <w:t>Poskytovatel</w:t>
      </w:r>
      <w:r w:rsidR="0059249D" w:rsidRPr="00E3167D">
        <w:rPr>
          <w:sz w:val="22"/>
          <w:szCs w:val="22"/>
        </w:rPr>
        <w:t xml:space="preserve"> </w:t>
      </w:r>
      <w:r w:rsidRPr="00E3167D">
        <w:rPr>
          <w:sz w:val="22"/>
          <w:szCs w:val="22"/>
        </w:rPr>
        <w:t xml:space="preserve">udělil Objednateli souhlas k jakékoliv změně, nakládání nebo jinému zásahu do díla spoluautorů. Cena plnění dle Smlouvy </w:t>
      </w:r>
      <w:r w:rsidRPr="00E3167D">
        <w:rPr>
          <w:sz w:val="22"/>
          <w:szCs w:val="22"/>
        </w:rPr>
        <w:lastRenderedPageBreak/>
        <w:t>je</w:t>
      </w:r>
      <w:r w:rsidR="0039292D">
        <w:rPr>
          <w:sz w:val="22"/>
          <w:szCs w:val="22"/>
        </w:rPr>
        <w:t> </w:t>
      </w:r>
      <w:r w:rsidRPr="00E3167D">
        <w:rPr>
          <w:sz w:val="22"/>
          <w:szCs w:val="22"/>
        </w:rPr>
        <w:t xml:space="preserve">stanovena se zohledněním tohoto ustanovení a </w:t>
      </w:r>
      <w:r w:rsidR="00241D6D">
        <w:rPr>
          <w:sz w:val="22"/>
          <w:szCs w:val="22"/>
        </w:rPr>
        <w:t>Poskytovateli</w:t>
      </w:r>
      <w:r w:rsidR="00241D6D" w:rsidRPr="00E3167D">
        <w:rPr>
          <w:sz w:val="22"/>
          <w:szCs w:val="22"/>
        </w:rPr>
        <w:t xml:space="preserve"> </w:t>
      </w:r>
      <w:r w:rsidRPr="00E3167D">
        <w:rPr>
          <w:sz w:val="22"/>
          <w:szCs w:val="22"/>
        </w:rPr>
        <w:t>nevzniknou v případě vytvoření díla spoluautorů žádné nové nároky na odměnu.</w:t>
      </w:r>
    </w:p>
    <w:p w14:paraId="55BBA724" w14:textId="580EB247" w:rsidR="002F7919" w:rsidRPr="00E3167D" w:rsidRDefault="00241D6D" w:rsidP="00E3167D">
      <w:pPr>
        <w:pStyle w:val="2bodlnku"/>
        <w:rPr>
          <w:sz w:val="22"/>
          <w:szCs w:val="22"/>
        </w:rPr>
      </w:pPr>
      <w:r>
        <w:rPr>
          <w:sz w:val="22"/>
          <w:szCs w:val="22"/>
        </w:rPr>
        <w:t>Poskytovatel</w:t>
      </w:r>
      <w:r w:rsidRPr="00E3167D">
        <w:rPr>
          <w:sz w:val="22"/>
          <w:szCs w:val="22"/>
        </w:rPr>
        <w:t xml:space="preserve"> </w:t>
      </w:r>
      <w:r w:rsidR="00F4528E" w:rsidRPr="00E3167D">
        <w:rPr>
          <w:sz w:val="22"/>
          <w:szCs w:val="22"/>
        </w:rPr>
        <w:t>je povinen Objednateli uhradit jakékoli majetkové a nemajetkové újmy, vzniklé v důsledku toho, že Objednatel nemohl předmět plnění Smlouvy užívat řádně a</w:t>
      </w:r>
      <w:r w:rsidR="003441FB">
        <w:rPr>
          <w:sz w:val="22"/>
          <w:szCs w:val="22"/>
        </w:rPr>
        <w:t> </w:t>
      </w:r>
      <w:r w:rsidR="00F4528E" w:rsidRPr="00E3167D">
        <w:rPr>
          <w:sz w:val="22"/>
          <w:szCs w:val="22"/>
        </w:rPr>
        <w:t xml:space="preserve">nerušeně. </w:t>
      </w:r>
    </w:p>
    <w:p w14:paraId="6F244F12" w14:textId="77777777" w:rsidR="00E3167D" w:rsidRPr="002F7919" w:rsidRDefault="00E3167D" w:rsidP="00E3167D">
      <w:pPr>
        <w:pStyle w:val="2bodlnku"/>
        <w:numPr>
          <w:ilvl w:val="0"/>
          <w:numId w:val="0"/>
        </w:numPr>
        <w:ind w:left="567"/>
      </w:pPr>
    </w:p>
    <w:p w14:paraId="3B849526" w14:textId="77777777" w:rsidR="003459F3" w:rsidRDefault="003459F3" w:rsidP="003459F3">
      <w:pPr>
        <w:pStyle w:val="1lnekI"/>
      </w:pPr>
    </w:p>
    <w:p w14:paraId="3E4034D5" w14:textId="7C976F37" w:rsidR="00EF643A" w:rsidRPr="009F3D87" w:rsidRDefault="00EF643A" w:rsidP="00E01E3D">
      <w:pPr>
        <w:pStyle w:val="1Nzevlnku"/>
      </w:pPr>
      <w:r>
        <w:rPr>
          <w:lang w:eastAsia="zh-CN"/>
        </w:rPr>
        <w:t>Exit</w:t>
      </w:r>
      <w:r w:rsidR="00CE7FDF">
        <w:rPr>
          <w:lang w:eastAsia="zh-CN"/>
        </w:rPr>
        <w:t>ová součinnost</w:t>
      </w:r>
    </w:p>
    <w:p w14:paraId="58D7B8E9" w14:textId="3800AD82" w:rsidR="00EF643A" w:rsidRPr="00EF643A" w:rsidRDefault="00EF643A" w:rsidP="00EF643A">
      <w:pPr>
        <w:pStyle w:val="2bodlnku"/>
        <w:numPr>
          <w:ilvl w:val="1"/>
          <w:numId w:val="57"/>
        </w:numPr>
        <w:rPr>
          <w:sz w:val="22"/>
          <w:szCs w:val="22"/>
        </w:rPr>
      </w:pPr>
      <w:r w:rsidRPr="00EF643A">
        <w:rPr>
          <w:sz w:val="22"/>
          <w:szCs w:val="22"/>
        </w:rPr>
        <w:t>V případě, že dojde k uzavření nové smlouvy týkající se Předmětu plnění s novým poskytovatelem odlišným od Poskytovatele</w:t>
      </w:r>
      <w:r w:rsidR="006D6746">
        <w:rPr>
          <w:sz w:val="22"/>
          <w:szCs w:val="22"/>
        </w:rPr>
        <w:t xml:space="preserve"> a Objednatel za dobu trvání Smlouvy Poskytovatele výslovně písemně požádá</w:t>
      </w:r>
      <w:r w:rsidR="00313165">
        <w:rPr>
          <w:sz w:val="22"/>
          <w:szCs w:val="22"/>
        </w:rPr>
        <w:t xml:space="preserve"> prostřednictvím Objednávky</w:t>
      </w:r>
      <w:r w:rsidRPr="00EF643A">
        <w:rPr>
          <w:sz w:val="22"/>
          <w:szCs w:val="22"/>
        </w:rPr>
        <w:t>, zavazuje se Poskytovatel po skončení účinnosti Smlouvy poskytovat Objednateli nebo jím určeným třetím stranám veškerou součinnost potřebnou pro účely plynulého a řádného poskytování služeb obdobných Předmětu plnění či jeho příslušné části novým poskytovatelem, zejména ve formě konzultačních činností a podpory při přípravě a</w:t>
      </w:r>
      <w:r w:rsidR="0039292D">
        <w:rPr>
          <w:sz w:val="22"/>
          <w:szCs w:val="22"/>
        </w:rPr>
        <w:t> </w:t>
      </w:r>
      <w:r w:rsidRPr="00EF643A">
        <w:rPr>
          <w:sz w:val="22"/>
          <w:szCs w:val="22"/>
        </w:rPr>
        <w:t xml:space="preserve">exportu dat pro účely migrace do nového systému. Pro vyloučení pochybností se uvádí, že Poskytovatel je v rámci součinnosti dle tohoto článku Smlouvy povinen zabezpečit osobní účast příslušných členů realizačního týmu </w:t>
      </w:r>
      <w:r w:rsidR="00CD0A10">
        <w:rPr>
          <w:sz w:val="22"/>
          <w:szCs w:val="22"/>
        </w:rPr>
        <w:t xml:space="preserve">podle Přílohy č. 9 Smlouvy </w:t>
      </w:r>
      <w:r w:rsidRPr="00EF643A">
        <w:rPr>
          <w:sz w:val="22"/>
          <w:szCs w:val="22"/>
        </w:rPr>
        <w:t>na jednáních s Objednatelem či jím určenými třetími stranami</w:t>
      </w:r>
      <w:r w:rsidR="006D6746">
        <w:rPr>
          <w:sz w:val="22"/>
          <w:szCs w:val="22"/>
        </w:rPr>
        <w:t>, nedohodnou-li se Smluvní strany jinak.</w:t>
      </w:r>
      <w:r w:rsidRPr="00EF643A">
        <w:rPr>
          <w:sz w:val="22"/>
          <w:szCs w:val="22"/>
        </w:rPr>
        <w:t xml:space="preserve"> Poskytovatel se zavazuje tuto součinnost poskytovat s odbornou péčí, bez zbytečného odkladu a zodpovědně, a to minimálně</w:t>
      </w:r>
      <w:r w:rsidR="006D6746">
        <w:rPr>
          <w:sz w:val="22"/>
          <w:szCs w:val="22"/>
        </w:rPr>
        <w:t xml:space="preserve"> </w:t>
      </w:r>
      <w:r w:rsidRPr="00EF643A">
        <w:rPr>
          <w:sz w:val="22"/>
          <w:szCs w:val="22"/>
        </w:rPr>
        <w:t xml:space="preserve">po dobu jednoho roku ode dne, ve kterém </w:t>
      </w:r>
      <w:r w:rsidR="00313165">
        <w:rPr>
          <w:sz w:val="22"/>
          <w:szCs w:val="22"/>
        </w:rPr>
        <w:t>závazkový vztah ze</w:t>
      </w:r>
      <w:r w:rsidRPr="00EF643A">
        <w:rPr>
          <w:sz w:val="22"/>
          <w:szCs w:val="22"/>
        </w:rPr>
        <w:t xml:space="preserve"> Smlouv</w:t>
      </w:r>
      <w:r w:rsidR="00313165">
        <w:rPr>
          <w:sz w:val="22"/>
          <w:szCs w:val="22"/>
        </w:rPr>
        <w:t>y</w:t>
      </w:r>
      <w:r w:rsidRPr="00EF643A">
        <w:rPr>
          <w:sz w:val="22"/>
          <w:szCs w:val="22"/>
        </w:rPr>
        <w:t xml:space="preserve"> zanikl. Poskytovatel se zavazuje reagovat na požadavek Objednatele nebo jím určené třetí strany a zahájit poskytování součinnosti dle tohoto odstavce Smlouvy nejpozději do 3 pracovních dnů ode dne doručení takovéhoto požadavku. Smluvní strany se dohodly, že cena za plnění dle tohoto odstavce</w:t>
      </w:r>
      <w:r w:rsidRPr="00B9794C">
        <w:t xml:space="preserve"> </w:t>
      </w:r>
      <w:r w:rsidRPr="00EF643A">
        <w:rPr>
          <w:sz w:val="22"/>
          <w:szCs w:val="22"/>
        </w:rPr>
        <w:t>bude hrazena výhradně na základě písemných Objednávek Objednatele v</w:t>
      </w:r>
      <w:r w:rsidR="0039292D">
        <w:rPr>
          <w:sz w:val="22"/>
          <w:szCs w:val="22"/>
        </w:rPr>
        <w:t> </w:t>
      </w:r>
      <w:r w:rsidRPr="00EF643A">
        <w:rPr>
          <w:sz w:val="22"/>
          <w:szCs w:val="22"/>
        </w:rPr>
        <w:t>rámci Služeb na objednávku.</w:t>
      </w:r>
    </w:p>
    <w:p w14:paraId="55D88CF1" w14:textId="77777777" w:rsidR="00EF643A" w:rsidRDefault="00EF643A" w:rsidP="00E01E3D">
      <w:pPr>
        <w:pStyle w:val="4text"/>
        <w:rPr>
          <w:lang w:eastAsia="zh-CN"/>
        </w:rPr>
      </w:pPr>
    </w:p>
    <w:p w14:paraId="3108F9CF" w14:textId="77777777" w:rsidR="00EF643A" w:rsidRDefault="00EF643A" w:rsidP="00EF643A">
      <w:pPr>
        <w:pStyle w:val="1lnekI"/>
      </w:pPr>
    </w:p>
    <w:p w14:paraId="7B1769BA" w14:textId="77777777" w:rsidR="00EF643A" w:rsidRDefault="00EF643A" w:rsidP="00E01E3D">
      <w:pPr>
        <w:pStyle w:val="1Nzevlnku"/>
      </w:pPr>
      <w:r>
        <w:t>Poddodavatelé a realizační tým</w:t>
      </w:r>
    </w:p>
    <w:p w14:paraId="0E53ABE7" w14:textId="77777777" w:rsidR="00EF643A" w:rsidRPr="009F3D87" w:rsidRDefault="00EF643A" w:rsidP="00E01E3D">
      <w:pPr>
        <w:pStyle w:val="4text"/>
      </w:pPr>
    </w:p>
    <w:p w14:paraId="0F957EAE" w14:textId="100E2D82" w:rsidR="00EF643A" w:rsidRPr="00EF643A" w:rsidRDefault="00EF643A" w:rsidP="00EF643A">
      <w:pPr>
        <w:pStyle w:val="2bodlnku"/>
        <w:numPr>
          <w:ilvl w:val="1"/>
          <w:numId w:val="58"/>
        </w:numPr>
        <w:rPr>
          <w:sz w:val="22"/>
          <w:szCs w:val="22"/>
        </w:rPr>
      </w:pPr>
      <w:r w:rsidRPr="00EF643A">
        <w:rPr>
          <w:sz w:val="22"/>
          <w:szCs w:val="22"/>
        </w:rPr>
        <w:t xml:space="preserve">Poskytovatel je oprávněn zajistit plnění Smlouvy anebo dílčích částí plnění prostřednictvím poddodavatelů, jejichž specifikace, včetně specifikace dílčích částí plnění, které budou těmito poddodavateli poskytovány, je obsažena v Příloze č. </w:t>
      </w:r>
      <w:r w:rsidR="00F95776">
        <w:rPr>
          <w:sz w:val="22"/>
          <w:szCs w:val="22"/>
        </w:rPr>
        <w:t>8</w:t>
      </w:r>
      <w:r w:rsidR="00CD0A10">
        <w:rPr>
          <w:sz w:val="22"/>
          <w:szCs w:val="22"/>
        </w:rPr>
        <w:t xml:space="preserve"> </w:t>
      </w:r>
      <w:r w:rsidRPr="00EF643A">
        <w:rPr>
          <w:sz w:val="22"/>
          <w:szCs w:val="22"/>
        </w:rPr>
        <w:t>Smlouvy.</w:t>
      </w:r>
    </w:p>
    <w:p w14:paraId="7529A483" w14:textId="3506D32B" w:rsidR="00EF643A" w:rsidRPr="005D0907" w:rsidRDefault="00EF643A" w:rsidP="00EF643A">
      <w:pPr>
        <w:pStyle w:val="2bodlnku"/>
        <w:rPr>
          <w:sz w:val="22"/>
          <w:szCs w:val="22"/>
        </w:rPr>
      </w:pPr>
      <w:r>
        <w:rPr>
          <w:sz w:val="22"/>
          <w:szCs w:val="22"/>
        </w:rPr>
        <w:t>Poskytovatel</w:t>
      </w:r>
      <w:r w:rsidRPr="005D0907">
        <w:rPr>
          <w:sz w:val="22"/>
          <w:szCs w:val="22"/>
        </w:rPr>
        <w:t xml:space="preserve"> se zavazuje zajistit, že poddodavatelé, pokud bude plnění/část plnění podle Smlouvy jejich prostřednictvím prováděna, budou jimi prováděné části plnění provádět v souladu se všemi podmínkami Smlouvy. Tím není dotčena výlučná odpovědnost </w:t>
      </w:r>
      <w:r>
        <w:rPr>
          <w:sz w:val="22"/>
          <w:szCs w:val="22"/>
        </w:rPr>
        <w:t>Poskytovatele</w:t>
      </w:r>
      <w:r w:rsidRPr="005D0907">
        <w:rPr>
          <w:sz w:val="22"/>
          <w:szCs w:val="22"/>
        </w:rPr>
        <w:t xml:space="preserve"> za poskytování řádného plnění podle Smlouvy. </w:t>
      </w:r>
      <w:r>
        <w:rPr>
          <w:sz w:val="22"/>
          <w:szCs w:val="22"/>
        </w:rPr>
        <w:t>Poskytovatel</w:t>
      </w:r>
      <w:r w:rsidRPr="005D0907">
        <w:rPr>
          <w:sz w:val="22"/>
          <w:szCs w:val="22"/>
        </w:rPr>
        <w:t xml:space="preserve"> tedy odpovídá Objednateli za řádné plnění Smlouvy, které svěřil poddodavateli, ve</w:t>
      </w:r>
      <w:r w:rsidR="0039292D">
        <w:rPr>
          <w:sz w:val="22"/>
          <w:szCs w:val="22"/>
        </w:rPr>
        <w:t> </w:t>
      </w:r>
      <w:r w:rsidRPr="005D0907">
        <w:rPr>
          <w:sz w:val="22"/>
          <w:szCs w:val="22"/>
        </w:rPr>
        <w:t>stejném rozsahu, jako by jej poskytoval sám.</w:t>
      </w:r>
    </w:p>
    <w:p w14:paraId="5999247C" w14:textId="77777777" w:rsidR="00EF643A" w:rsidRPr="005D0907" w:rsidRDefault="00EF643A" w:rsidP="00EF643A">
      <w:pPr>
        <w:pStyle w:val="2bodlnku"/>
        <w:rPr>
          <w:sz w:val="22"/>
          <w:szCs w:val="22"/>
        </w:rPr>
      </w:pPr>
      <w:r>
        <w:rPr>
          <w:sz w:val="22"/>
          <w:szCs w:val="22"/>
        </w:rPr>
        <w:t>Poskytovatel</w:t>
      </w:r>
      <w:r w:rsidRPr="005D0907">
        <w:rPr>
          <w:sz w:val="22"/>
          <w:szCs w:val="22"/>
        </w:rPr>
        <w:t xml:space="preserve"> se zavazuje nezměnit poddodavatele bez předchozího písemného souhlasu Objednatele, přičemž </w:t>
      </w:r>
      <w:r>
        <w:rPr>
          <w:sz w:val="22"/>
          <w:szCs w:val="22"/>
        </w:rPr>
        <w:t>Poskytovatel</w:t>
      </w:r>
      <w:r w:rsidRPr="005D0907">
        <w:rPr>
          <w:sz w:val="22"/>
          <w:szCs w:val="22"/>
        </w:rPr>
        <w:t xml:space="preserve"> je oprávněn změnit poddodavatele pouze z vážných objektivních důvodů a s předchozím písemným souhlasem Objednatele. </w:t>
      </w:r>
      <w:r>
        <w:rPr>
          <w:sz w:val="22"/>
          <w:szCs w:val="22"/>
        </w:rPr>
        <w:t>Poskytovatel</w:t>
      </w:r>
      <w:r w:rsidRPr="005D0907">
        <w:rPr>
          <w:sz w:val="22"/>
          <w:szCs w:val="22"/>
        </w:rPr>
        <w:t xml:space="preserve"> se zavazuje řádně a včas plnit finanční závazky vůči všem účastníkům dodavatelského řetězce podílejícím se na plnění Smlouvy.</w:t>
      </w:r>
    </w:p>
    <w:p w14:paraId="63197C4A" w14:textId="77777777" w:rsidR="00EF643A" w:rsidRDefault="00EF643A" w:rsidP="00EF643A">
      <w:pPr>
        <w:pStyle w:val="2bodlnku"/>
        <w:rPr>
          <w:sz w:val="22"/>
          <w:szCs w:val="22"/>
        </w:rPr>
      </w:pPr>
      <w:r>
        <w:rPr>
          <w:sz w:val="22"/>
          <w:szCs w:val="22"/>
        </w:rPr>
        <w:t>Poskytovatel</w:t>
      </w:r>
      <w:r w:rsidRPr="005D0907">
        <w:rPr>
          <w:sz w:val="22"/>
          <w:szCs w:val="22"/>
        </w:rPr>
        <w:t xml:space="preserve"> nesmí k plnění závazků vyplývajících z</w:t>
      </w:r>
      <w:r>
        <w:rPr>
          <w:sz w:val="22"/>
          <w:szCs w:val="22"/>
        </w:rPr>
        <w:t xml:space="preserve">e </w:t>
      </w:r>
      <w:r w:rsidRPr="005D0907">
        <w:rPr>
          <w:sz w:val="22"/>
          <w:szCs w:val="22"/>
        </w:rPr>
        <w:t xml:space="preserve">Smlouvy využívat poddodavatele, kteří podléhají mezinárodním sankcím. </w:t>
      </w:r>
      <w:r>
        <w:rPr>
          <w:sz w:val="22"/>
          <w:szCs w:val="22"/>
        </w:rPr>
        <w:t>Poskytovatel</w:t>
      </w:r>
      <w:r w:rsidRPr="005D0907">
        <w:rPr>
          <w:sz w:val="22"/>
          <w:szCs w:val="22"/>
        </w:rPr>
        <w:t xml:space="preserve"> bere na vědomí, že případné porušení tohoto zákazu způsobí nemožnost plnění závazků Objednatele ze Smlouvy.</w:t>
      </w:r>
    </w:p>
    <w:p w14:paraId="63C21B84" w14:textId="77777777" w:rsidR="00EF643A" w:rsidRPr="00915750" w:rsidRDefault="00EF643A" w:rsidP="00EF643A">
      <w:pPr>
        <w:pStyle w:val="2bodlnku"/>
        <w:rPr>
          <w:sz w:val="22"/>
          <w:szCs w:val="22"/>
        </w:rPr>
      </w:pPr>
      <w:r>
        <w:rPr>
          <w:sz w:val="22"/>
          <w:szCs w:val="22"/>
        </w:rPr>
        <w:lastRenderedPageBreak/>
        <w:t>Poskytovatel</w:t>
      </w:r>
      <w:r w:rsidRPr="00915750">
        <w:rPr>
          <w:sz w:val="22"/>
          <w:szCs w:val="22"/>
        </w:rPr>
        <w:t xml:space="preserve"> se zavazuje plnit předmět Smlouvy prostřednictvím </w:t>
      </w:r>
      <w:r>
        <w:rPr>
          <w:sz w:val="22"/>
          <w:szCs w:val="22"/>
        </w:rPr>
        <w:t>r</w:t>
      </w:r>
      <w:r w:rsidRPr="00915750">
        <w:rPr>
          <w:sz w:val="22"/>
          <w:szCs w:val="22"/>
        </w:rPr>
        <w:t>ealizačního týmu uvedeného v Příloze č. </w:t>
      </w:r>
      <w:r>
        <w:rPr>
          <w:sz w:val="22"/>
          <w:szCs w:val="22"/>
        </w:rPr>
        <w:t>9 Smlouvy</w:t>
      </w:r>
      <w:r w:rsidRPr="00915750">
        <w:rPr>
          <w:sz w:val="22"/>
          <w:szCs w:val="22"/>
        </w:rPr>
        <w:t>.</w:t>
      </w:r>
    </w:p>
    <w:p w14:paraId="28A681BA" w14:textId="75179EFF" w:rsidR="00EF643A" w:rsidRPr="0041696D" w:rsidRDefault="00EF643A" w:rsidP="00EF643A">
      <w:pPr>
        <w:pStyle w:val="2bodlnku"/>
        <w:rPr>
          <w:sz w:val="22"/>
          <w:szCs w:val="22"/>
        </w:rPr>
      </w:pPr>
      <w:r w:rsidRPr="0041696D">
        <w:rPr>
          <w:sz w:val="22"/>
          <w:szCs w:val="22"/>
        </w:rPr>
        <w:t xml:space="preserve">Změna složení </w:t>
      </w:r>
      <w:r>
        <w:rPr>
          <w:sz w:val="22"/>
          <w:szCs w:val="22"/>
        </w:rPr>
        <w:t>r</w:t>
      </w:r>
      <w:r w:rsidRPr="0041696D">
        <w:rPr>
          <w:sz w:val="22"/>
          <w:szCs w:val="22"/>
        </w:rPr>
        <w:t>ealizačního týmu je možná pouze z vážných objektivních důvodů</w:t>
      </w:r>
      <w:r w:rsidR="00716261">
        <w:rPr>
          <w:sz w:val="22"/>
          <w:szCs w:val="22"/>
        </w:rPr>
        <w:t>.</w:t>
      </w:r>
      <w:r w:rsidR="00F32F17" w:rsidRPr="003F0C90">
        <w:rPr>
          <w:sz w:val="22"/>
          <w:szCs w:val="22"/>
        </w:rPr>
        <w:t xml:space="preserve"> </w:t>
      </w:r>
      <w:r w:rsidR="00F32F17">
        <w:rPr>
          <w:sz w:val="22"/>
          <w:szCs w:val="22"/>
        </w:rPr>
        <w:t>Poskytovatel</w:t>
      </w:r>
      <w:r w:rsidR="00F32F17" w:rsidRPr="00323D7E">
        <w:rPr>
          <w:sz w:val="22"/>
          <w:szCs w:val="22"/>
        </w:rPr>
        <w:t xml:space="preserve"> je oprávněn navýšit případně ponížit počet členů realizačního týmu</w:t>
      </w:r>
      <w:r w:rsidR="00F32F17">
        <w:rPr>
          <w:sz w:val="22"/>
          <w:szCs w:val="22"/>
        </w:rPr>
        <w:t>, avšak vždy musí být min. 5 členů realizačního týmu</w:t>
      </w:r>
      <w:r w:rsidR="00F32F17" w:rsidRPr="00323D7E">
        <w:rPr>
          <w:sz w:val="22"/>
          <w:szCs w:val="22"/>
        </w:rPr>
        <w:t xml:space="preserve">. </w:t>
      </w:r>
      <w:r w:rsidR="00F32F17">
        <w:rPr>
          <w:sz w:val="22"/>
          <w:szCs w:val="22"/>
        </w:rPr>
        <w:t>Poskytovatel</w:t>
      </w:r>
      <w:r w:rsidR="00F32F17" w:rsidRPr="00323D7E">
        <w:rPr>
          <w:sz w:val="22"/>
          <w:szCs w:val="22"/>
        </w:rPr>
        <w:t xml:space="preserve"> je</w:t>
      </w:r>
      <w:r w:rsidR="00F32F17">
        <w:rPr>
          <w:sz w:val="22"/>
          <w:szCs w:val="22"/>
        </w:rPr>
        <w:t xml:space="preserve"> dále</w:t>
      </w:r>
      <w:r w:rsidR="00F32F17" w:rsidRPr="00323D7E">
        <w:rPr>
          <w:sz w:val="22"/>
          <w:szCs w:val="22"/>
        </w:rPr>
        <w:t xml:space="preserve"> povinen zajistit, aby v realizačním týmu byla po celou dobu realizace zastoupena každá předepsaná role alespoň jednou kvalifikovanou osobou.</w:t>
      </w:r>
      <w:r w:rsidR="00DA2BC6">
        <w:rPr>
          <w:sz w:val="22"/>
          <w:szCs w:val="22"/>
        </w:rPr>
        <w:t>, přičemž u</w:t>
      </w:r>
      <w:r w:rsidR="00DA2BC6" w:rsidRPr="00DA2BC6">
        <w:rPr>
          <w:sz w:val="22"/>
          <w:szCs w:val="22"/>
        </w:rPr>
        <w:t xml:space="preserve"> pozic tester systému a projektový manažer může jedna osoba zastávat více rolí, není </w:t>
      </w:r>
      <w:r w:rsidR="00DA2BC6">
        <w:rPr>
          <w:sz w:val="22"/>
          <w:szCs w:val="22"/>
        </w:rPr>
        <w:t xml:space="preserve">tedy </w:t>
      </w:r>
      <w:r w:rsidR="00DA2BC6" w:rsidRPr="00DA2BC6">
        <w:rPr>
          <w:sz w:val="22"/>
          <w:szCs w:val="22"/>
        </w:rPr>
        <w:t>nutné, aby byl na každou z těchto pozic navržen samostatný člen realizačního týmu</w:t>
      </w:r>
      <w:r w:rsidR="00F32F17" w:rsidRPr="00323D7E">
        <w:rPr>
          <w:sz w:val="22"/>
          <w:szCs w:val="22"/>
        </w:rPr>
        <w:t>. Každá osoba musí splňovat požadované kvalifikační předpoklady. Změna složení realizačního týmu musí být předem písemně schválena Objednatelem včetně doložení technické kvalifikace nových členů dle požadavků Objednatele uvedených ve Výzvě pro podání nabídek, která byla podkladem pro uzavření této Smlouvy.</w:t>
      </w:r>
    </w:p>
    <w:p w14:paraId="16CB9031" w14:textId="77777777" w:rsidR="00EF643A" w:rsidRPr="00972AF8" w:rsidRDefault="00EF643A" w:rsidP="00EF643A">
      <w:pPr>
        <w:pStyle w:val="2bodlnku"/>
        <w:rPr>
          <w:sz w:val="22"/>
          <w:szCs w:val="22"/>
        </w:rPr>
      </w:pPr>
      <w:r>
        <w:rPr>
          <w:sz w:val="22"/>
          <w:szCs w:val="22"/>
        </w:rPr>
        <w:t>Objednatel</w:t>
      </w:r>
      <w:r w:rsidRPr="00972AF8">
        <w:rPr>
          <w:sz w:val="22"/>
          <w:szCs w:val="22"/>
        </w:rPr>
        <w:t xml:space="preserve"> je oprávněn odmítnout navrženou změnu složení </w:t>
      </w:r>
      <w:r>
        <w:rPr>
          <w:sz w:val="22"/>
          <w:szCs w:val="22"/>
        </w:rPr>
        <w:t>r</w:t>
      </w:r>
      <w:r w:rsidRPr="00972AF8">
        <w:rPr>
          <w:sz w:val="22"/>
          <w:szCs w:val="22"/>
        </w:rPr>
        <w:t>ealizačního týmu v</w:t>
      </w:r>
      <w:r>
        <w:rPr>
          <w:sz w:val="22"/>
          <w:szCs w:val="22"/>
        </w:rPr>
        <w:t> </w:t>
      </w:r>
      <w:r w:rsidRPr="00972AF8">
        <w:rPr>
          <w:sz w:val="22"/>
          <w:szCs w:val="22"/>
        </w:rPr>
        <w:t xml:space="preserve">případě, že nebudou splněny požadované kvalifikační předpoklady, nebo v případě opakované nespokojenosti s kvalitou práce či nedostatečné komunikace. Náklady spojené s výměnou nese výlučně </w:t>
      </w:r>
      <w:r>
        <w:rPr>
          <w:sz w:val="22"/>
          <w:szCs w:val="22"/>
        </w:rPr>
        <w:t>Poskytovatel</w:t>
      </w:r>
      <w:r w:rsidRPr="00972AF8">
        <w:rPr>
          <w:sz w:val="22"/>
          <w:szCs w:val="22"/>
        </w:rPr>
        <w:t>.</w:t>
      </w:r>
    </w:p>
    <w:p w14:paraId="1A67768E" w14:textId="77777777" w:rsidR="00EF643A" w:rsidRPr="00972AF8" w:rsidRDefault="00EF643A" w:rsidP="00EF643A">
      <w:pPr>
        <w:pStyle w:val="2bodlnku"/>
        <w:rPr>
          <w:sz w:val="22"/>
          <w:szCs w:val="22"/>
        </w:rPr>
      </w:pPr>
      <w:r w:rsidRPr="00972AF8">
        <w:rPr>
          <w:sz w:val="22"/>
          <w:szCs w:val="22"/>
        </w:rPr>
        <w:t xml:space="preserve">Změna složení </w:t>
      </w:r>
      <w:r>
        <w:rPr>
          <w:sz w:val="22"/>
          <w:szCs w:val="22"/>
        </w:rPr>
        <w:t>r</w:t>
      </w:r>
      <w:r w:rsidRPr="00972AF8">
        <w:rPr>
          <w:sz w:val="22"/>
          <w:szCs w:val="22"/>
        </w:rPr>
        <w:t xml:space="preserve">ealizačního týmu </w:t>
      </w:r>
      <w:r>
        <w:rPr>
          <w:sz w:val="22"/>
          <w:szCs w:val="22"/>
        </w:rPr>
        <w:t xml:space="preserve">nebo poddodavatele </w:t>
      </w:r>
      <w:r w:rsidRPr="00972AF8">
        <w:rPr>
          <w:sz w:val="22"/>
          <w:szCs w:val="22"/>
        </w:rPr>
        <w:t xml:space="preserve">podle tohoto článku nevyžaduje uzavření dodatku ke Smlouvě; změna nabývá účinnosti dnem doručení písemného souhlasu </w:t>
      </w:r>
      <w:r>
        <w:rPr>
          <w:sz w:val="22"/>
          <w:szCs w:val="22"/>
        </w:rPr>
        <w:t>Objednatele</w:t>
      </w:r>
      <w:r w:rsidRPr="00972AF8">
        <w:rPr>
          <w:sz w:val="22"/>
          <w:szCs w:val="22"/>
        </w:rPr>
        <w:t xml:space="preserve"> </w:t>
      </w:r>
      <w:r>
        <w:rPr>
          <w:sz w:val="22"/>
          <w:szCs w:val="22"/>
        </w:rPr>
        <w:t>Poskytovateli</w:t>
      </w:r>
      <w:r w:rsidRPr="00972AF8">
        <w:rPr>
          <w:sz w:val="22"/>
          <w:szCs w:val="22"/>
        </w:rPr>
        <w:t>.</w:t>
      </w:r>
    </w:p>
    <w:p w14:paraId="29C47CFD" w14:textId="77777777" w:rsidR="00EF643A" w:rsidRDefault="00EF643A" w:rsidP="00E01E3D">
      <w:pPr>
        <w:pStyle w:val="4text"/>
        <w:rPr>
          <w:lang w:eastAsia="zh-CN"/>
        </w:rPr>
      </w:pPr>
    </w:p>
    <w:p w14:paraId="1BEA13BD" w14:textId="3F5099FB" w:rsidR="00EF643A" w:rsidRPr="00EF643A" w:rsidRDefault="00EF643A" w:rsidP="00E01E3D">
      <w:pPr>
        <w:pStyle w:val="1lnekI"/>
      </w:pPr>
    </w:p>
    <w:p w14:paraId="0640181F" w14:textId="7D22AE1F" w:rsidR="003459F3" w:rsidRDefault="00CB05AD" w:rsidP="003459F3">
      <w:pPr>
        <w:pStyle w:val="1Nzevlnku"/>
        <w:rPr>
          <w:lang w:eastAsia="zh-CN"/>
        </w:rPr>
      </w:pPr>
      <w:r>
        <w:rPr>
          <w:lang w:eastAsia="zh-CN"/>
        </w:rPr>
        <w:t>Smluvní pokuty</w:t>
      </w:r>
    </w:p>
    <w:p w14:paraId="0610E4CC" w14:textId="30509A63" w:rsidR="006D0218" w:rsidRPr="00E01E3D" w:rsidRDefault="006D0218" w:rsidP="00E01E3D">
      <w:pPr>
        <w:pStyle w:val="2bodlnku"/>
        <w:numPr>
          <w:ilvl w:val="1"/>
          <w:numId w:val="59"/>
        </w:numPr>
        <w:rPr>
          <w:sz w:val="22"/>
          <w:szCs w:val="22"/>
        </w:rPr>
      </w:pPr>
      <w:r w:rsidRPr="00E01E3D">
        <w:rPr>
          <w:sz w:val="22"/>
          <w:szCs w:val="22"/>
        </w:rPr>
        <w:t>V případě prodlení Poskytovatele</w:t>
      </w:r>
      <w:r w:rsidR="002D0E71" w:rsidRPr="00E01E3D">
        <w:rPr>
          <w:sz w:val="22"/>
          <w:szCs w:val="22"/>
        </w:rPr>
        <w:t>:</w:t>
      </w:r>
    </w:p>
    <w:p w14:paraId="512608A7" w14:textId="77777777" w:rsidR="006D0218" w:rsidRPr="006D0218" w:rsidRDefault="006D0218" w:rsidP="004B755A">
      <w:pPr>
        <w:pStyle w:val="2bodlnku"/>
        <w:numPr>
          <w:ilvl w:val="0"/>
          <w:numId w:val="46"/>
        </w:numPr>
        <w:rPr>
          <w:sz w:val="22"/>
          <w:szCs w:val="22"/>
        </w:rPr>
      </w:pPr>
      <w:r w:rsidRPr="006D0218">
        <w:rPr>
          <w:sz w:val="22"/>
          <w:szCs w:val="22"/>
        </w:rPr>
        <w:t xml:space="preserve">s poskytováním Paušálních služeb; </w:t>
      </w:r>
    </w:p>
    <w:p w14:paraId="3B26BE64" w14:textId="75F30F93" w:rsidR="006D0218" w:rsidRPr="006D0218" w:rsidRDefault="006D0218" w:rsidP="004B755A">
      <w:pPr>
        <w:pStyle w:val="2bodlnku"/>
        <w:numPr>
          <w:ilvl w:val="0"/>
          <w:numId w:val="46"/>
        </w:numPr>
        <w:rPr>
          <w:sz w:val="22"/>
          <w:szCs w:val="22"/>
        </w:rPr>
      </w:pPr>
      <w:r w:rsidRPr="006D0218">
        <w:rPr>
          <w:sz w:val="22"/>
          <w:szCs w:val="22"/>
        </w:rPr>
        <w:t>s řádným předáním Předmětu plnění, jeho části nebo některého Dílčího plnění dle Smlouvy (předání k Akcepta</w:t>
      </w:r>
      <w:r w:rsidR="00007346">
        <w:rPr>
          <w:sz w:val="22"/>
          <w:szCs w:val="22"/>
        </w:rPr>
        <w:t>ci</w:t>
      </w:r>
      <w:r w:rsidRPr="006D0218">
        <w:rPr>
          <w:sz w:val="22"/>
          <w:szCs w:val="22"/>
        </w:rPr>
        <w:t>)</w:t>
      </w:r>
      <w:r w:rsidR="00B40C26">
        <w:rPr>
          <w:sz w:val="22"/>
          <w:szCs w:val="22"/>
        </w:rPr>
        <w:t xml:space="preserve"> v rámci Služeb na objednávku</w:t>
      </w:r>
      <w:r w:rsidRPr="006D0218">
        <w:rPr>
          <w:sz w:val="22"/>
          <w:szCs w:val="22"/>
        </w:rPr>
        <w:t>;</w:t>
      </w:r>
    </w:p>
    <w:p w14:paraId="5862E65B" w14:textId="594CC836" w:rsidR="006D0218" w:rsidRPr="006D0218" w:rsidRDefault="006D0218" w:rsidP="004B755A">
      <w:pPr>
        <w:pStyle w:val="2bodlnku"/>
        <w:numPr>
          <w:ilvl w:val="0"/>
          <w:numId w:val="46"/>
        </w:numPr>
        <w:rPr>
          <w:sz w:val="22"/>
          <w:szCs w:val="22"/>
        </w:rPr>
      </w:pPr>
      <w:r w:rsidRPr="006D0218">
        <w:rPr>
          <w:sz w:val="22"/>
          <w:szCs w:val="22"/>
        </w:rPr>
        <w:t xml:space="preserve">s vyřešením a odstraněním vady Předmětu plnění a/nebo Dílčího plnění </w:t>
      </w:r>
      <w:r w:rsidR="002E6A26">
        <w:rPr>
          <w:sz w:val="22"/>
          <w:szCs w:val="22"/>
        </w:rPr>
        <w:t>v termínu dohodnutém v čl. XI. odst. 8 této Smlouvy</w:t>
      </w:r>
      <w:r w:rsidRPr="006D0218">
        <w:rPr>
          <w:sz w:val="22"/>
          <w:szCs w:val="22"/>
        </w:rPr>
        <w:t>; nebo</w:t>
      </w:r>
    </w:p>
    <w:p w14:paraId="652C1DB4" w14:textId="77777777" w:rsidR="006D0218" w:rsidRPr="006D0218" w:rsidRDefault="006D0218" w:rsidP="004B755A">
      <w:pPr>
        <w:pStyle w:val="2bodlnku"/>
        <w:numPr>
          <w:ilvl w:val="0"/>
          <w:numId w:val="46"/>
        </w:numPr>
        <w:rPr>
          <w:sz w:val="22"/>
          <w:szCs w:val="22"/>
        </w:rPr>
      </w:pPr>
      <w:r w:rsidRPr="006D0218">
        <w:rPr>
          <w:sz w:val="22"/>
          <w:szCs w:val="22"/>
        </w:rPr>
        <w:t xml:space="preserve">s odstraněním vady Dílčího plnění uvedené ve výhradách Akceptačního protokolu po dobu delší než 10 kalendářních dnů po uplynutí lhůty stanovené Objednatelem k odstranění vady Dílčího plnění v Akceptačním protokolu; </w:t>
      </w:r>
    </w:p>
    <w:p w14:paraId="687C6AC3" w14:textId="61DFEB1E" w:rsidR="006D0218" w:rsidRPr="006D0218" w:rsidRDefault="00E27393" w:rsidP="00E27393">
      <w:pPr>
        <w:pStyle w:val="2bodlnku"/>
        <w:numPr>
          <w:ilvl w:val="0"/>
          <w:numId w:val="0"/>
        </w:numPr>
        <w:ind w:left="567"/>
        <w:rPr>
          <w:sz w:val="22"/>
          <w:szCs w:val="22"/>
        </w:rPr>
      </w:pPr>
      <w:r>
        <w:rPr>
          <w:sz w:val="22"/>
          <w:szCs w:val="22"/>
        </w:rPr>
        <w:t xml:space="preserve">je </w:t>
      </w:r>
      <w:r w:rsidR="006D0218" w:rsidRPr="006D0218">
        <w:rPr>
          <w:sz w:val="22"/>
          <w:szCs w:val="22"/>
        </w:rPr>
        <w:t>Objednatel</w:t>
      </w:r>
      <w:r>
        <w:rPr>
          <w:sz w:val="22"/>
          <w:szCs w:val="22"/>
        </w:rPr>
        <w:t xml:space="preserve"> oprávněn požadovat po Poskytovateli zaplacení</w:t>
      </w:r>
      <w:r w:rsidR="006D0218" w:rsidRPr="006D0218">
        <w:rPr>
          <w:sz w:val="22"/>
          <w:szCs w:val="22"/>
        </w:rPr>
        <w:t xml:space="preserve"> smluvní pokut</w:t>
      </w:r>
      <w:r>
        <w:rPr>
          <w:sz w:val="22"/>
          <w:szCs w:val="22"/>
        </w:rPr>
        <w:t>y</w:t>
      </w:r>
      <w:r w:rsidR="006D0218" w:rsidRPr="006D0218">
        <w:rPr>
          <w:sz w:val="22"/>
          <w:szCs w:val="22"/>
        </w:rPr>
        <w:t xml:space="preserve"> ve výši 1</w:t>
      </w:r>
      <w:r w:rsidR="000723B2">
        <w:rPr>
          <w:sz w:val="22"/>
          <w:szCs w:val="22"/>
        </w:rPr>
        <w:t> </w:t>
      </w:r>
      <w:r w:rsidR="006D0218" w:rsidRPr="006D0218">
        <w:rPr>
          <w:sz w:val="22"/>
          <w:szCs w:val="22"/>
        </w:rPr>
        <w:t xml:space="preserve">000,- Kč za každý i jen započatý den prodlení. </w:t>
      </w:r>
    </w:p>
    <w:p w14:paraId="37F1C4FD" w14:textId="686A642E" w:rsidR="006D0218" w:rsidRPr="00931354" w:rsidRDefault="00417AD1" w:rsidP="00931354">
      <w:pPr>
        <w:pStyle w:val="2bodlnku"/>
        <w:rPr>
          <w:sz w:val="22"/>
          <w:szCs w:val="22"/>
        </w:rPr>
      </w:pPr>
      <w:r w:rsidRPr="00417AD1">
        <w:rPr>
          <w:sz w:val="22"/>
          <w:szCs w:val="22"/>
        </w:rPr>
        <w:t xml:space="preserve">V případě, že Poskytovatel nezajistí dohodnutou dostupnost </w:t>
      </w:r>
      <w:r w:rsidR="00CA4702">
        <w:rPr>
          <w:sz w:val="22"/>
          <w:szCs w:val="22"/>
        </w:rPr>
        <w:t>S</w:t>
      </w:r>
      <w:r w:rsidRPr="00417AD1">
        <w:rPr>
          <w:sz w:val="22"/>
          <w:szCs w:val="22"/>
        </w:rPr>
        <w:t>ystému během sjednané provozní doby</w:t>
      </w:r>
      <w:r w:rsidR="00CA4702" w:rsidRPr="00CA4702">
        <w:rPr>
          <w:sz w:val="22"/>
          <w:szCs w:val="22"/>
        </w:rPr>
        <w:t xml:space="preserve"> </w:t>
      </w:r>
      <w:r w:rsidR="00CA4702" w:rsidRPr="006D0218">
        <w:rPr>
          <w:sz w:val="22"/>
          <w:szCs w:val="22"/>
        </w:rPr>
        <w:t>podle Přílohy č. 2 Smlouvy</w:t>
      </w:r>
      <w:r w:rsidR="00A101F4">
        <w:rPr>
          <w:sz w:val="22"/>
          <w:szCs w:val="22"/>
        </w:rPr>
        <w:t xml:space="preserve"> (</w:t>
      </w:r>
      <w:r w:rsidR="00D158A0" w:rsidRPr="00D158A0">
        <w:rPr>
          <w:sz w:val="22"/>
          <w:szCs w:val="22"/>
        </w:rPr>
        <w:t xml:space="preserve">tj. 5 pracovních dní v týdnu, každý den v čase </w:t>
      </w:r>
      <w:r w:rsidR="00967CB4">
        <w:rPr>
          <w:sz w:val="22"/>
          <w:szCs w:val="22"/>
        </w:rPr>
        <w:t xml:space="preserve">pondělí až čtvrtek </w:t>
      </w:r>
      <w:r w:rsidR="00D158A0" w:rsidRPr="00D158A0">
        <w:rPr>
          <w:sz w:val="22"/>
          <w:szCs w:val="22"/>
        </w:rPr>
        <w:t>od 0</w:t>
      </w:r>
      <w:r w:rsidR="00B16DB2">
        <w:rPr>
          <w:sz w:val="22"/>
          <w:szCs w:val="22"/>
        </w:rPr>
        <w:t>7</w:t>
      </w:r>
      <w:r w:rsidR="00D158A0" w:rsidRPr="00D158A0">
        <w:rPr>
          <w:sz w:val="22"/>
          <w:szCs w:val="22"/>
        </w:rPr>
        <w:t>:00 do 1</w:t>
      </w:r>
      <w:r w:rsidR="00967CB4">
        <w:rPr>
          <w:sz w:val="22"/>
          <w:szCs w:val="22"/>
        </w:rPr>
        <w:t>7</w:t>
      </w:r>
      <w:r w:rsidR="00D158A0" w:rsidRPr="00D158A0">
        <w:rPr>
          <w:sz w:val="22"/>
          <w:szCs w:val="22"/>
        </w:rPr>
        <w:t>:00</w:t>
      </w:r>
      <w:r w:rsidR="00967CB4">
        <w:rPr>
          <w:sz w:val="22"/>
          <w:szCs w:val="22"/>
        </w:rPr>
        <w:t xml:space="preserve"> a </w:t>
      </w:r>
      <w:r w:rsidR="00CA09A5">
        <w:rPr>
          <w:sz w:val="22"/>
          <w:szCs w:val="22"/>
        </w:rPr>
        <w:t>v pátek od 07:00 do 15:00</w:t>
      </w:r>
      <w:r w:rsidR="00D158A0">
        <w:rPr>
          <w:sz w:val="22"/>
          <w:szCs w:val="22"/>
        </w:rPr>
        <w:t xml:space="preserve"> hod.</w:t>
      </w:r>
      <w:r w:rsidR="00A101F4">
        <w:rPr>
          <w:sz w:val="22"/>
          <w:szCs w:val="22"/>
        </w:rPr>
        <w:t>)</w:t>
      </w:r>
      <w:r w:rsidRPr="00417AD1">
        <w:rPr>
          <w:sz w:val="22"/>
          <w:szCs w:val="22"/>
        </w:rPr>
        <w:t xml:space="preserve">, </w:t>
      </w:r>
      <w:r w:rsidR="00E27393">
        <w:rPr>
          <w:sz w:val="22"/>
          <w:szCs w:val="22"/>
        </w:rPr>
        <w:t xml:space="preserve">je Objednatel oprávněn požadovat po Poskytovateli zaplacení </w:t>
      </w:r>
      <w:r w:rsidRPr="00417AD1">
        <w:rPr>
          <w:sz w:val="22"/>
          <w:szCs w:val="22"/>
        </w:rPr>
        <w:t>smluvní pokut</w:t>
      </w:r>
      <w:r w:rsidR="00E27393">
        <w:rPr>
          <w:sz w:val="22"/>
          <w:szCs w:val="22"/>
        </w:rPr>
        <w:t>y</w:t>
      </w:r>
      <w:r w:rsidRPr="00417AD1">
        <w:rPr>
          <w:sz w:val="22"/>
          <w:szCs w:val="22"/>
        </w:rPr>
        <w:t xml:space="preserve"> </w:t>
      </w:r>
      <w:r w:rsidR="006D0218" w:rsidRPr="0074467C">
        <w:rPr>
          <w:sz w:val="22"/>
          <w:szCs w:val="22"/>
        </w:rPr>
        <w:t xml:space="preserve">ve výši </w:t>
      </w:r>
      <w:r w:rsidR="002B731E" w:rsidRPr="0074467C">
        <w:rPr>
          <w:sz w:val="22"/>
          <w:szCs w:val="22"/>
        </w:rPr>
        <w:t xml:space="preserve">2 </w:t>
      </w:r>
      <w:r w:rsidR="0031196D" w:rsidRPr="0074467C">
        <w:rPr>
          <w:sz w:val="22"/>
          <w:szCs w:val="22"/>
        </w:rPr>
        <w:t>% z</w:t>
      </w:r>
      <w:r w:rsidR="004C78F5" w:rsidRPr="0074467C">
        <w:rPr>
          <w:sz w:val="22"/>
          <w:szCs w:val="22"/>
        </w:rPr>
        <w:t> Ceny Paušálních služeb dle odst. 1.1 čl. IV. Smlouvy</w:t>
      </w:r>
      <w:r w:rsidR="00F77844" w:rsidRPr="0074467C">
        <w:rPr>
          <w:sz w:val="22"/>
          <w:szCs w:val="22"/>
        </w:rPr>
        <w:t xml:space="preserve"> za</w:t>
      </w:r>
      <w:r w:rsidR="0039292D">
        <w:rPr>
          <w:sz w:val="22"/>
          <w:szCs w:val="22"/>
        </w:rPr>
        <w:t> </w:t>
      </w:r>
      <w:r w:rsidR="00F77844" w:rsidRPr="0074467C">
        <w:rPr>
          <w:sz w:val="22"/>
          <w:szCs w:val="22"/>
        </w:rPr>
        <w:t>každ</w:t>
      </w:r>
      <w:r w:rsidR="001B451B" w:rsidRPr="0074467C">
        <w:rPr>
          <w:sz w:val="22"/>
          <w:szCs w:val="22"/>
        </w:rPr>
        <w:t>ou</w:t>
      </w:r>
      <w:r w:rsidR="00F77844" w:rsidRPr="0074467C">
        <w:rPr>
          <w:sz w:val="22"/>
          <w:szCs w:val="22"/>
        </w:rPr>
        <w:t xml:space="preserve"> započat</w:t>
      </w:r>
      <w:r w:rsidR="00C1513E" w:rsidRPr="0074467C">
        <w:rPr>
          <w:sz w:val="22"/>
          <w:szCs w:val="22"/>
        </w:rPr>
        <w:t>ou</w:t>
      </w:r>
      <w:r w:rsidR="00F77844" w:rsidRPr="0074467C">
        <w:rPr>
          <w:sz w:val="22"/>
          <w:szCs w:val="22"/>
        </w:rPr>
        <w:t xml:space="preserve"> </w:t>
      </w:r>
      <w:r w:rsidR="00C1513E" w:rsidRPr="0074467C">
        <w:rPr>
          <w:sz w:val="22"/>
          <w:szCs w:val="22"/>
        </w:rPr>
        <w:t>hodinu</w:t>
      </w:r>
      <w:r w:rsidR="009D10A6" w:rsidRPr="0074467C">
        <w:rPr>
          <w:sz w:val="22"/>
          <w:szCs w:val="22"/>
        </w:rPr>
        <w:t>, po kterou byl</w:t>
      </w:r>
      <w:r w:rsidR="00931354" w:rsidRPr="0074467C">
        <w:rPr>
          <w:sz w:val="22"/>
          <w:szCs w:val="22"/>
        </w:rPr>
        <w:t xml:space="preserve"> Systém</w:t>
      </w:r>
      <w:r w:rsidR="00CF044C" w:rsidRPr="0074467C">
        <w:rPr>
          <w:sz w:val="22"/>
          <w:szCs w:val="22"/>
        </w:rPr>
        <w:t xml:space="preserve"> během této provozní doby nedostupný</w:t>
      </w:r>
      <w:r w:rsidR="006D0218" w:rsidRPr="00931354">
        <w:rPr>
          <w:sz w:val="22"/>
          <w:szCs w:val="22"/>
        </w:rPr>
        <w:t>.</w:t>
      </w:r>
      <w:r w:rsidR="00723EEA">
        <w:rPr>
          <w:sz w:val="22"/>
          <w:szCs w:val="22"/>
        </w:rPr>
        <w:t xml:space="preserve"> </w:t>
      </w:r>
      <w:r w:rsidR="00CB44B7" w:rsidRPr="00CB44B7">
        <w:rPr>
          <w:sz w:val="22"/>
          <w:szCs w:val="22"/>
        </w:rPr>
        <w:t>Za jednu hodinu nedostupnosti se považuje jakýkoli výpadek či</w:t>
      </w:r>
      <w:r w:rsidR="0039292D">
        <w:rPr>
          <w:sz w:val="22"/>
          <w:szCs w:val="22"/>
        </w:rPr>
        <w:t> </w:t>
      </w:r>
      <w:r w:rsidR="00CB44B7" w:rsidRPr="00CB44B7">
        <w:rPr>
          <w:sz w:val="22"/>
          <w:szCs w:val="22"/>
        </w:rPr>
        <w:t xml:space="preserve">nefunkčnost, která trvá alespoň 5 po sobě jdoucích minut a brání plnohodnotnému používání </w:t>
      </w:r>
      <w:r w:rsidR="000E3872">
        <w:rPr>
          <w:sz w:val="22"/>
          <w:szCs w:val="22"/>
        </w:rPr>
        <w:t>S</w:t>
      </w:r>
      <w:r w:rsidR="00CB44B7" w:rsidRPr="00CB44B7">
        <w:rPr>
          <w:sz w:val="22"/>
          <w:szCs w:val="22"/>
        </w:rPr>
        <w:t>ystému ze strany Objednatele</w:t>
      </w:r>
      <w:r w:rsidR="003A64DC" w:rsidRPr="003A64DC">
        <w:rPr>
          <w:sz w:val="22"/>
          <w:szCs w:val="22"/>
        </w:rPr>
        <w:t>.</w:t>
      </w:r>
    </w:p>
    <w:p w14:paraId="511EE817" w14:textId="115F6463" w:rsidR="006D0218" w:rsidRPr="003F00D2" w:rsidRDefault="006D0218" w:rsidP="006D0218">
      <w:pPr>
        <w:pStyle w:val="2bodlnku"/>
        <w:rPr>
          <w:sz w:val="22"/>
          <w:szCs w:val="22"/>
        </w:rPr>
      </w:pPr>
      <w:r w:rsidRPr="003F00D2">
        <w:rPr>
          <w:sz w:val="22"/>
          <w:szCs w:val="22"/>
        </w:rPr>
        <w:t>Proces řešení provozních problémů, včetně kategorizace provozních problémů a</w:t>
      </w:r>
      <w:r w:rsidR="00EA52F3" w:rsidRPr="003F00D2">
        <w:rPr>
          <w:sz w:val="22"/>
          <w:szCs w:val="22"/>
        </w:rPr>
        <w:t> </w:t>
      </w:r>
      <w:r w:rsidRPr="003F00D2">
        <w:rPr>
          <w:sz w:val="22"/>
          <w:szCs w:val="22"/>
        </w:rPr>
        <w:t>souvisejících sankcí je upraven Smluvními stranami v Přílo</w:t>
      </w:r>
      <w:r w:rsidR="00FC2772" w:rsidRPr="003F00D2">
        <w:rPr>
          <w:sz w:val="22"/>
          <w:szCs w:val="22"/>
        </w:rPr>
        <w:t>ze</w:t>
      </w:r>
      <w:r w:rsidRPr="003F00D2">
        <w:rPr>
          <w:sz w:val="22"/>
          <w:szCs w:val="22"/>
        </w:rPr>
        <w:t xml:space="preserve"> č. 2 Smlouvy.</w:t>
      </w:r>
    </w:p>
    <w:p w14:paraId="6CDB1EFE" w14:textId="263B95F3" w:rsidR="00C037FE" w:rsidRPr="00C037FE" w:rsidRDefault="00C037FE" w:rsidP="00C037FE">
      <w:pPr>
        <w:pStyle w:val="2bodlnku"/>
        <w:rPr>
          <w:sz w:val="22"/>
          <w:szCs w:val="22"/>
        </w:rPr>
      </w:pPr>
      <w:r w:rsidRPr="00C037FE">
        <w:rPr>
          <w:sz w:val="22"/>
          <w:szCs w:val="22"/>
        </w:rPr>
        <w:t xml:space="preserve">Poruší-li </w:t>
      </w:r>
      <w:r>
        <w:rPr>
          <w:sz w:val="22"/>
          <w:szCs w:val="22"/>
        </w:rPr>
        <w:t>Poskytovatel</w:t>
      </w:r>
      <w:r w:rsidRPr="00C037FE">
        <w:rPr>
          <w:sz w:val="22"/>
          <w:szCs w:val="22"/>
        </w:rPr>
        <w:t xml:space="preserve"> povinnost udržovat atestovan</w:t>
      </w:r>
      <w:r>
        <w:rPr>
          <w:sz w:val="22"/>
          <w:szCs w:val="22"/>
        </w:rPr>
        <w:t xml:space="preserve">ý Systém </w:t>
      </w:r>
      <w:r w:rsidRPr="00C037FE">
        <w:rPr>
          <w:sz w:val="22"/>
          <w:szCs w:val="22"/>
        </w:rPr>
        <w:t xml:space="preserve">v souladu s čl. </w:t>
      </w:r>
      <w:r w:rsidR="005B2E17">
        <w:rPr>
          <w:sz w:val="22"/>
          <w:szCs w:val="22"/>
        </w:rPr>
        <w:t xml:space="preserve">II. odst. </w:t>
      </w:r>
      <w:r w:rsidR="00080A45">
        <w:rPr>
          <w:sz w:val="22"/>
          <w:szCs w:val="22"/>
        </w:rPr>
        <w:t>4</w:t>
      </w:r>
      <w:r w:rsidR="005B2E17">
        <w:rPr>
          <w:sz w:val="22"/>
          <w:szCs w:val="22"/>
        </w:rPr>
        <w:t xml:space="preserve"> </w:t>
      </w:r>
      <w:r>
        <w:rPr>
          <w:sz w:val="22"/>
          <w:szCs w:val="22"/>
        </w:rPr>
        <w:t>S</w:t>
      </w:r>
      <w:r w:rsidRPr="00C037FE">
        <w:rPr>
          <w:sz w:val="22"/>
          <w:szCs w:val="22"/>
        </w:rPr>
        <w:t xml:space="preserve">mlouvy je </w:t>
      </w:r>
      <w:r w:rsidR="007A2D27">
        <w:rPr>
          <w:sz w:val="22"/>
          <w:szCs w:val="22"/>
        </w:rPr>
        <w:t>Objednatel oprávněn požadovat po Poskytovateli zaplacení</w:t>
      </w:r>
      <w:r w:rsidRPr="00C037FE">
        <w:rPr>
          <w:sz w:val="22"/>
          <w:szCs w:val="22"/>
        </w:rPr>
        <w:t xml:space="preserve"> smluvní pokut</w:t>
      </w:r>
      <w:r w:rsidR="007A2D27">
        <w:rPr>
          <w:sz w:val="22"/>
          <w:szCs w:val="22"/>
        </w:rPr>
        <w:t>y</w:t>
      </w:r>
      <w:r w:rsidRPr="00C037FE">
        <w:rPr>
          <w:sz w:val="22"/>
          <w:szCs w:val="22"/>
        </w:rPr>
        <w:t xml:space="preserve"> </w:t>
      </w:r>
      <w:r w:rsidRPr="00C037FE">
        <w:rPr>
          <w:sz w:val="22"/>
          <w:szCs w:val="22"/>
        </w:rPr>
        <w:lastRenderedPageBreak/>
        <w:t xml:space="preserve">ve výši </w:t>
      </w:r>
      <w:r w:rsidR="001E3BAC">
        <w:rPr>
          <w:sz w:val="22"/>
          <w:szCs w:val="22"/>
        </w:rPr>
        <w:t>0,5</w:t>
      </w:r>
      <w:r w:rsidR="00B31FAB">
        <w:rPr>
          <w:sz w:val="22"/>
          <w:szCs w:val="22"/>
        </w:rPr>
        <w:t xml:space="preserve"> </w:t>
      </w:r>
      <w:r w:rsidR="001E3BAC">
        <w:rPr>
          <w:sz w:val="22"/>
          <w:szCs w:val="22"/>
        </w:rPr>
        <w:t>% z</w:t>
      </w:r>
      <w:r w:rsidR="009365BC">
        <w:rPr>
          <w:sz w:val="22"/>
          <w:szCs w:val="22"/>
        </w:rPr>
        <w:t> </w:t>
      </w:r>
      <w:r w:rsidR="001E3BAC">
        <w:rPr>
          <w:sz w:val="22"/>
          <w:szCs w:val="22"/>
        </w:rPr>
        <w:t>ceny</w:t>
      </w:r>
      <w:r w:rsidR="009365BC">
        <w:rPr>
          <w:sz w:val="22"/>
          <w:szCs w:val="22"/>
        </w:rPr>
        <w:t xml:space="preserve"> celkově poskytnutého splatného</w:t>
      </w:r>
      <w:r w:rsidR="001E3BAC">
        <w:rPr>
          <w:sz w:val="22"/>
          <w:szCs w:val="22"/>
        </w:rPr>
        <w:t xml:space="preserve"> plnění</w:t>
      </w:r>
      <w:r w:rsidRPr="00C037FE">
        <w:rPr>
          <w:sz w:val="22"/>
          <w:szCs w:val="22"/>
        </w:rPr>
        <w:t xml:space="preserve"> za každý započatý den prodlení až do získání atestace.</w:t>
      </w:r>
    </w:p>
    <w:p w14:paraId="29BA8D74" w14:textId="22247CF9" w:rsidR="006D0218" w:rsidRPr="006D0218" w:rsidRDefault="006D0218" w:rsidP="006D0218">
      <w:pPr>
        <w:pStyle w:val="2bodlnku"/>
        <w:rPr>
          <w:sz w:val="22"/>
          <w:szCs w:val="22"/>
        </w:rPr>
      </w:pPr>
      <w:r w:rsidRPr="006D0218">
        <w:rPr>
          <w:sz w:val="22"/>
          <w:szCs w:val="22"/>
        </w:rPr>
        <w:t xml:space="preserve">V případě porušení povinnosti Poskytovatele podle čl. VII. odst. </w:t>
      </w:r>
      <w:r w:rsidR="000B2AA8">
        <w:rPr>
          <w:sz w:val="22"/>
          <w:szCs w:val="22"/>
        </w:rPr>
        <w:t xml:space="preserve">3 nebo </w:t>
      </w:r>
      <w:r w:rsidRPr="006D0218">
        <w:rPr>
          <w:sz w:val="22"/>
          <w:szCs w:val="22"/>
        </w:rPr>
        <w:t>4 Smlouvy je Objednatel oprávněn požadovat po Poskytovateli zaplacení smluvní pokuty ve výši 50</w:t>
      </w:r>
      <w:r w:rsidR="008274F2">
        <w:rPr>
          <w:sz w:val="22"/>
          <w:szCs w:val="22"/>
        </w:rPr>
        <w:t> </w:t>
      </w:r>
      <w:r w:rsidRPr="006D0218">
        <w:rPr>
          <w:sz w:val="22"/>
          <w:szCs w:val="22"/>
        </w:rPr>
        <w:t>000</w:t>
      </w:r>
      <w:r w:rsidR="008274F2">
        <w:rPr>
          <w:sz w:val="22"/>
          <w:szCs w:val="22"/>
        </w:rPr>
        <w:t>,-</w:t>
      </w:r>
      <w:r w:rsidRPr="006D0218">
        <w:rPr>
          <w:sz w:val="22"/>
          <w:szCs w:val="22"/>
        </w:rPr>
        <w:t xml:space="preserve"> Kč.</w:t>
      </w:r>
    </w:p>
    <w:p w14:paraId="74D15F79" w14:textId="26AF6F04" w:rsidR="006D0218" w:rsidRPr="006D0218" w:rsidRDefault="006D0218" w:rsidP="006D0218">
      <w:pPr>
        <w:pStyle w:val="2bodlnku"/>
        <w:rPr>
          <w:sz w:val="22"/>
          <w:szCs w:val="22"/>
        </w:rPr>
      </w:pPr>
      <w:r w:rsidRPr="006D0218">
        <w:rPr>
          <w:sz w:val="22"/>
          <w:szCs w:val="22"/>
        </w:rPr>
        <w:t>V případě porušení povinnosti Poskytovatele podle čl. VII. odst. 5, 7</w:t>
      </w:r>
      <w:r w:rsidR="005C55A7">
        <w:rPr>
          <w:sz w:val="22"/>
          <w:szCs w:val="22"/>
        </w:rPr>
        <w:t xml:space="preserve"> nebo</w:t>
      </w:r>
      <w:r w:rsidRPr="006D0218">
        <w:rPr>
          <w:sz w:val="22"/>
          <w:szCs w:val="22"/>
        </w:rPr>
        <w:t xml:space="preserve"> 8 Smlouvy je Objednatel oprávněn požadovat po Poskytovateli zaplacení smluvní pokuty ve výši 10</w:t>
      </w:r>
      <w:r w:rsidR="008274F2">
        <w:rPr>
          <w:sz w:val="22"/>
          <w:szCs w:val="22"/>
        </w:rPr>
        <w:t> </w:t>
      </w:r>
      <w:r w:rsidRPr="006D0218">
        <w:rPr>
          <w:sz w:val="22"/>
          <w:szCs w:val="22"/>
        </w:rPr>
        <w:t>000</w:t>
      </w:r>
      <w:r w:rsidR="008274F2">
        <w:rPr>
          <w:sz w:val="22"/>
          <w:szCs w:val="22"/>
        </w:rPr>
        <w:t>,-</w:t>
      </w:r>
      <w:r w:rsidRPr="006D0218">
        <w:rPr>
          <w:sz w:val="22"/>
          <w:szCs w:val="22"/>
        </w:rPr>
        <w:t xml:space="preserve"> Kč za každé jednotlivé porušení, a to i opakovaně.</w:t>
      </w:r>
    </w:p>
    <w:p w14:paraId="3D50B0A6" w14:textId="77777777" w:rsidR="00527650" w:rsidRDefault="006D0218" w:rsidP="00527650">
      <w:pPr>
        <w:pStyle w:val="2bodlnku"/>
        <w:rPr>
          <w:sz w:val="22"/>
          <w:szCs w:val="22"/>
        </w:rPr>
      </w:pPr>
      <w:r w:rsidRPr="006D0218">
        <w:rPr>
          <w:sz w:val="22"/>
          <w:szCs w:val="22"/>
        </w:rPr>
        <w:t xml:space="preserve">V případě porušení povinnosti Poskytovatele podle čl. VII. odst. 10 Smlouvy je Objednatel oprávněn požadovat po Poskytovateli zaplacení smluvní pokuty ve výši </w:t>
      </w:r>
      <w:r w:rsidR="004F5E43">
        <w:rPr>
          <w:sz w:val="22"/>
          <w:szCs w:val="22"/>
        </w:rPr>
        <w:t>50</w:t>
      </w:r>
      <w:r w:rsidR="008274F2">
        <w:rPr>
          <w:sz w:val="22"/>
          <w:szCs w:val="22"/>
        </w:rPr>
        <w:t> </w:t>
      </w:r>
      <w:r w:rsidRPr="006D0218">
        <w:rPr>
          <w:sz w:val="22"/>
          <w:szCs w:val="22"/>
        </w:rPr>
        <w:t>000</w:t>
      </w:r>
      <w:r w:rsidR="008274F2">
        <w:rPr>
          <w:sz w:val="22"/>
          <w:szCs w:val="22"/>
        </w:rPr>
        <w:t>,-</w:t>
      </w:r>
      <w:r w:rsidRPr="006D0218">
        <w:rPr>
          <w:sz w:val="22"/>
          <w:szCs w:val="22"/>
        </w:rPr>
        <w:t xml:space="preserve"> Kč za každé jednotlivé porušení.</w:t>
      </w:r>
    </w:p>
    <w:p w14:paraId="7B45EDEA" w14:textId="20924535" w:rsidR="00527650" w:rsidRDefault="00527650" w:rsidP="00527650">
      <w:pPr>
        <w:pStyle w:val="2bodlnku"/>
        <w:rPr>
          <w:sz w:val="22"/>
          <w:szCs w:val="22"/>
        </w:rPr>
      </w:pPr>
      <w:r w:rsidRPr="00527650">
        <w:rPr>
          <w:sz w:val="22"/>
          <w:szCs w:val="22"/>
        </w:rPr>
        <w:t xml:space="preserve">V případě prodlení se splněním povinnosti dle čl. </w:t>
      </w:r>
      <w:r>
        <w:rPr>
          <w:sz w:val="22"/>
          <w:szCs w:val="22"/>
        </w:rPr>
        <w:t>V</w:t>
      </w:r>
      <w:r w:rsidRPr="00527650">
        <w:rPr>
          <w:sz w:val="22"/>
          <w:szCs w:val="22"/>
        </w:rPr>
        <w:t>II. odst.</w:t>
      </w:r>
      <w:r w:rsidR="00D818FA">
        <w:rPr>
          <w:sz w:val="22"/>
          <w:szCs w:val="22"/>
        </w:rPr>
        <w:t xml:space="preserve"> 11</w:t>
      </w:r>
      <w:r w:rsidRPr="00527650">
        <w:rPr>
          <w:sz w:val="22"/>
          <w:szCs w:val="22"/>
        </w:rPr>
        <w:t xml:space="preserve"> nebo </w:t>
      </w:r>
      <w:r w:rsidR="00D818FA">
        <w:rPr>
          <w:sz w:val="22"/>
          <w:szCs w:val="22"/>
        </w:rPr>
        <w:t>12</w:t>
      </w:r>
      <w:r w:rsidRPr="00527650">
        <w:rPr>
          <w:sz w:val="22"/>
          <w:szCs w:val="22"/>
        </w:rPr>
        <w:t xml:space="preserve"> Smlouvy, </w:t>
      </w:r>
      <w:r w:rsidR="007A2D27">
        <w:rPr>
          <w:sz w:val="22"/>
          <w:szCs w:val="22"/>
        </w:rPr>
        <w:t xml:space="preserve">je Objednateli oprávněn požadovat po </w:t>
      </w:r>
      <w:r w:rsidRPr="00527650">
        <w:rPr>
          <w:sz w:val="22"/>
          <w:szCs w:val="22"/>
        </w:rPr>
        <w:t>Poskytovatel</w:t>
      </w:r>
      <w:r w:rsidR="007A2D27">
        <w:rPr>
          <w:sz w:val="22"/>
          <w:szCs w:val="22"/>
        </w:rPr>
        <w:t>i</w:t>
      </w:r>
      <w:r w:rsidRPr="00527650">
        <w:rPr>
          <w:sz w:val="22"/>
          <w:szCs w:val="22"/>
        </w:rPr>
        <w:t xml:space="preserve"> </w:t>
      </w:r>
      <w:r w:rsidR="007A2D27">
        <w:rPr>
          <w:sz w:val="22"/>
          <w:szCs w:val="22"/>
        </w:rPr>
        <w:t>zaplacení</w:t>
      </w:r>
      <w:r w:rsidRPr="00527650">
        <w:rPr>
          <w:sz w:val="22"/>
          <w:szCs w:val="22"/>
        </w:rPr>
        <w:t xml:space="preserve"> smluvní pokut</w:t>
      </w:r>
      <w:r w:rsidR="007A2D27">
        <w:rPr>
          <w:sz w:val="22"/>
          <w:szCs w:val="22"/>
        </w:rPr>
        <w:t>y</w:t>
      </w:r>
      <w:r w:rsidRPr="00527650">
        <w:rPr>
          <w:sz w:val="22"/>
          <w:szCs w:val="22"/>
        </w:rPr>
        <w:t xml:space="preserve"> ve výši </w:t>
      </w:r>
      <w:r w:rsidR="00D818FA">
        <w:rPr>
          <w:sz w:val="22"/>
          <w:szCs w:val="22"/>
        </w:rPr>
        <w:t>5</w:t>
      </w:r>
      <w:r w:rsidR="0039292D">
        <w:rPr>
          <w:sz w:val="22"/>
          <w:szCs w:val="22"/>
        </w:rPr>
        <w:t> </w:t>
      </w:r>
      <w:r w:rsidRPr="00527650">
        <w:rPr>
          <w:sz w:val="22"/>
          <w:szCs w:val="22"/>
        </w:rPr>
        <w:t>000,- Kč za každý den prodlení s předáním.</w:t>
      </w:r>
    </w:p>
    <w:p w14:paraId="00528722" w14:textId="3EF46CBE" w:rsidR="001F691F" w:rsidRPr="001F691F" w:rsidRDefault="001F691F" w:rsidP="001F691F">
      <w:pPr>
        <w:pStyle w:val="2bodlnku"/>
        <w:rPr>
          <w:sz w:val="22"/>
          <w:szCs w:val="22"/>
        </w:rPr>
      </w:pPr>
      <w:r w:rsidRPr="001F691F">
        <w:rPr>
          <w:sz w:val="22"/>
          <w:szCs w:val="22"/>
        </w:rPr>
        <w:t>V případě porušení povinnosti Poskytovatele podle čl. VII. odst. 1</w:t>
      </w:r>
      <w:r>
        <w:rPr>
          <w:sz w:val="22"/>
          <w:szCs w:val="22"/>
        </w:rPr>
        <w:t>3</w:t>
      </w:r>
      <w:r w:rsidRPr="001F691F">
        <w:rPr>
          <w:sz w:val="22"/>
          <w:szCs w:val="22"/>
        </w:rPr>
        <w:t xml:space="preserve"> Smlouvy je Objednatel oprávněn požadovat po Poskytovateli zaplacení smluvní pokuty ve výši </w:t>
      </w:r>
      <w:r>
        <w:rPr>
          <w:sz w:val="22"/>
          <w:szCs w:val="22"/>
        </w:rPr>
        <w:t>2</w:t>
      </w:r>
      <w:r w:rsidRPr="001F691F">
        <w:rPr>
          <w:sz w:val="22"/>
          <w:szCs w:val="22"/>
        </w:rPr>
        <w:t>0</w:t>
      </w:r>
      <w:r>
        <w:rPr>
          <w:sz w:val="22"/>
          <w:szCs w:val="22"/>
        </w:rPr>
        <w:t> </w:t>
      </w:r>
      <w:r w:rsidRPr="001F691F">
        <w:rPr>
          <w:sz w:val="22"/>
          <w:szCs w:val="22"/>
        </w:rPr>
        <w:t>000,- Kč za každé jednotlivé porušení.</w:t>
      </w:r>
    </w:p>
    <w:p w14:paraId="3DFE922E" w14:textId="68D15B64" w:rsidR="006D0218" w:rsidRDefault="006D0218" w:rsidP="006D0218">
      <w:pPr>
        <w:pStyle w:val="2bodlnku"/>
        <w:rPr>
          <w:sz w:val="22"/>
          <w:szCs w:val="22"/>
        </w:rPr>
      </w:pPr>
      <w:r w:rsidRPr="006D0218">
        <w:rPr>
          <w:sz w:val="22"/>
          <w:szCs w:val="22"/>
        </w:rPr>
        <w:t xml:space="preserve">V případě porušení závazku dodržování ustanovení o kybernetické bezpečnosti podle čl. </w:t>
      </w:r>
      <w:r w:rsidR="00C31AF2">
        <w:rPr>
          <w:sz w:val="22"/>
          <w:szCs w:val="22"/>
        </w:rPr>
        <w:t>VII</w:t>
      </w:r>
      <w:r w:rsidRPr="006D0218">
        <w:rPr>
          <w:sz w:val="22"/>
          <w:szCs w:val="22"/>
        </w:rPr>
        <w:t xml:space="preserve">I. </w:t>
      </w:r>
      <w:r w:rsidR="008E1236">
        <w:rPr>
          <w:sz w:val="22"/>
          <w:szCs w:val="22"/>
        </w:rPr>
        <w:t xml:space="preserve">nebo Přílohy č. 10 </w:t>
      </w:r>
      <w:r w:rsidRPr="006D0218">
        <w:rPr>
          <w:sz w:val="22"/>
          <w:szCs w:val="22"/>
        </w:rPr>
        <w:t>Smlouvy, je Poskytovatel povinen zaplatit Objednateli smluvní pokutu ve výši 150</w:t>
      </w:r>
      <w:r w:rsidR="0017099E">
        <w:rPr>
          <w:sz w:val="22"/>
          <w:szCs w:val="22"/>
        </w:rPr>
        <w:t> </w:t>
      </w:r>
      <w:r w:rsidRPr="006D0218">
        <w:rPr>
          <w:sz w:val="22"/>
          <w:szCs w:val="22"/>
        </w:rPr>
        <w:t>000</w:t>
      </w:r>
      <w:r w:rsidR="0017099E">
        <w:rPr>
          <w:sz w:val="22"/>
          <w:szCs w:val="22"/>
        </w:rPr>
        <w:t>,-</w:t>
      </w:r>
      <w:r w:rsidRPr="006D0218">
        <w:rPr>
          <w:sz w:val="22"/>
          <w:szCs w:val="22"/>
        </w:rPr>
        <w:t xml:space="preserve"> Kč za každý jednotlivý případ porušení.</w:t>
      </w:r>
    </w:p>
    <w:p w14:paraId="03E7029C" w14:textId="0F89A273" w:rsidR="00FE2DEB" w:rsidRDefault="00FE2DEB" w:rsidP="00FE2DEB">
      <w:pPr>
        <w:pStyle w:val="2bodlnku"/>
        <w:rPr>
          <w:sz w:val="22"/>
          <w:szCs w:val="22"/>
        </w:rPr>
      </w:pPr>
      <w:r w:rsidRPr="006D0218">
        <w:rPr>
          <w:sz w:val="22"/>
          <w:szCs w:val="22"/>
        </w:rPr>
        <w:t>V případě porušení závazku mlčenlivosti či ochrany důvěrných informací nebo porušení povinnosti při zpracování osobních údajů podle čl. I</w:t>
      </w:r>
      <w:r>
        <w:rPr>
          <w:sz w:val="22"/>
          <w:szCs w:val="22"/>
        </w:rPr>
        <w:t>X</w:t>
      </w:r>
      <w:r w:rsidRPr="006D0218">
        <w:rPr>
          <w:sz w:val="22"/>
          <w:szCs w:val="22"/>
        </w:rPr>
        <w:t>. Smlouvy, je Poskytovatel povinen zaplatit Objednateli smluvní pokutu ve výši 200</w:t>
      </w:r>
      <w:r>
        <w:rPr>
          <w:sz w:val="22"/>
          <w:szCs w:val="22"/>
        </w:rPr>
        <w:t> </w:t>
      </w:r>
      <w:r w:rsidRPr="006D0218">
        <w:rPr>
          <w:sz w:val="22"/>
          <w:szCs w:val="22"/>
        </w:rPr>
        <w:t>000</w:t>
      </w:r>
      <w:r>
        <w:rPr>
          <w:sz w:val="22"/>
          <w:szCs w:val="22"/>
        </w:rPr>
        <w:t>,-</w:t>
      </w:r>
      <w:r w:rsidRPr="006D0218">
        <w:rPr>
          <w:sz w:val="22"/>
          <w:szCs w:val="22"/>
        </w:rPr>
        <w:t xml:space="preserve"> Kč za každý jednotlivý případ porušení. </w:t>
      </w:r>
    </w:p>
    <w:p w14:paraId="4E4045CA" w14:textId="0007FF99" w:rsidR="00FE2DEB" w:rsidRPr="00FE2DEB" w:rsidRDefault="00FE2DEB" w:rsidP="00FE2DEB">
      <w:pPr>
        <w:pStyle w:val="2bodlnku"/>
        <w:rPr>
          <w:sz w:val="22"/>
          <w:szCs w:val="22"/>
        </w:rPr>
      </w:pPr>
      <w:r w:rsidRPr="006D0218">
        <w:rPr>
          <w:sz w:val="22"/>
          <w:szCs w:val="22"/>
        </w:rPr>
        <w:t xml:space="preserve">V případě porušení </w:t>
      </w:r>
      <w:r>
        <w:rPr>
          <w:sz w:val="22"/>
          <w:szCs w:val="22"/>
        </w:rPr>
        <w:t>záručních podmínek</w:t>
      </w:r>
      <w:r w:rsidRPr="006D0218">
        <w:rPr>
          <w:sz w:val="22"/>
          <w:szCs w:val="22"/>
        </w:rPr>
        <w:t xml:space="preserve"> podle čl. </w:t>
      </w:r>
      <w:r>
        <w:rPr>
          <w:sz w:val="22"/>
          <w:szCs w:val="22"/>
        </w:rPr>
        <w:t>XI</w:t>
      </w:r>
      <w:r w:rsidRPr="006D0218">
        <w:rPr>
          <w:sz w:val="22"/>
          <w:szCs w:val="22"/>
        </w:rPr>
        <w:t>. Smlouvy</w:t>
      </w:r>
      <w:r w:rsidR="006B0338">
        <w:rPr>
          <w:sz w:val="22"/>
          <w:szCs w:val="22"/>
        </w:rPr>
        <w:t xml:space="preserve"> (vyjma povinnosti podle čl. XI. odst. 8)</w:t>
      </w:r>
      <w:r w:rsidRPr="006D0218">
        <w:rPr>
          <w:sz w:val="22"/>
          <w:szCs w:val="22"/>
        </w:rPr>
        <w:t xml:space="preserve">, je Poskytovatel povinen zaplatit Objednateli smluvní pokutu ve výši </w:t>
      </w:r>
      <w:r>
        <w:rPr>
          <w:sz w:val="22"/>
          <w:szCs w:val="22"/>
        </w:rPr>
        <w:t>1</w:t>
      </w:r>
      <w:r w:rsidRPr="006D0218">
        <w:rPr>
          <w:sz w:val="22"/>
          <w:szCs w:val="22"/>
        </w:rPr>
        <w:t>00</w:t>
      </w:r>
      <w:r>
        <w:rPr>
          <w:sz w:val="22"/>
          <w:szCs w:val="22"/>
        </w:rPr>
        <w:t> </w:t>
      </w:r>
      <w:r w:rsidRPr="006D0218">
        <w:rPr>
          <w:sz w:val="22"/>
          <w:szCs w:val="22"/>
        </w:rPr>
        <w:t>000</w:t>
      </w:r>
      <w:r>
        <w:rPr>
          <w:sz w:val="22"/>
          <w:szCs w:val="22"/>
        </w:rPr>
        <w:t>,-</w:t>
      </w:r>
      <w:r w:rsidRPr="006D0218">
        <w:rPr>
          <w:sz w:val="22"/>
          <w:szCs w:val="22"/>
        </w:rPr>
        <w:t xml:space="preserve"> Kč za každý jednotlivý případ porušení. </w:t>
      </w:r>
    </w:p>
    <w:p w14:paraId="6A3AC39A" w14:textId="36EC9555" w:rsidR="006D0218" w:rsidRDefault="00580F0E" w:rsidP="00566A75">
      <w:pPr>
        <w:pStyle w:val="2bodlnku"/>
        <w:rPr>
          <w:sz w:val="22"/>
          <w:szCs w:val="22"/>
        </w:rPr>
      </w:pPr>
      <w:r w:rsidRPr="00580F0E">
        <w:rPr>
          <w:sz w:val="22"/>
          <w:szCs w:val="22"/>
        </w:rPr>
        <w:t>Jestliže se jakékoliv prohlášení Poskytovatele v</w:t>
      </w:r>
      <w:r w:rsidR="008D108C">
        <w:rPr>
          <w:sz w:val="22"/>
          <w:szCs w:val="22"/>
        </w:rPr>
        <w:t> </w:t>
      </w:r>
      <w:r w:rsidRPr="00580F0E">
        <w:rPr>
          <w:sz w:val="22"/>
          <w:szCs w:val="22"/>
        </w:rPr>
        <w:t>čl</w:t>
      </w:r>
      <w:r w:rsidR="008D108C">
        <w:rPr>
          <w:sz w:val="22"/>
          <w:szCs w:val="22"/>
        </w:rPr>
        <w:t>. XII.</w:t>
      </w:r>
      <w:r w:rsidRPr="00580F0E">
        <w:rPr>
          <w:sz w:val="22"/>
          <w:szCs w:val="22"/>
        </w:rPr>
        <w:t xml:space="preserve"> Smlouvy ukáže nepravdivým nebo Poskytovatel poruší jinou povinnost dle čl</w:t>
      </w:r>
      <w:r w:rsidR="008D108C">
        <w:rPr>
          <w:sz w:val="22"/>
          <w:szCs w:val="22"/>
        </w:rPr>
        <w:t>. XII.</w:t>
      </w:r>
      <w:r w:rsidRPr="00580F0E">
        <w:rPr>
          <w:sz w:val="22"/>
          <w:szCs w:val="22"/>
        </w:rPr>
        <w:t xml:space="preserve"> Smlouvy, zejména pokud v rozsahu sjednané Licence k Duševnímu vlastnictví neumožní nebo nezajistí Objednateli neomezené užití Licence nebo pokud Poskytovatel nepředá Objednateli zdrojový kód každé jednotlivé části Duševního vlastnictví, která je počítačovým programem, ve smyslu a způsobem uvedeným v odst. 13 až 1</w:t>
      </w:r>
      <w:r w:rsidR="00FE589E">
        <w:rPr>
          <w:sz w:val="22"/>
          <w:szCs w:val="22"/>
        </w:rPr>
        <w:t>6</w:t>
      </w:r>
      <w:r w:rsidRPr="00580F0E">
        <w:rPr>
          <w:sz w:val="22"/>
          <w:szCs w:val="22"/>
        </w:rPr>
        <w:t xml:space="preserve"> čl</w:t>
      </w:r>
      <w:r w:rsidR="00E4499B">
        <w:rPr>
          <w:sz w:val="22"/>
          <w:szCs w:val="22"/>
        </w:rPr>
        <w:t>. XII.</w:t>
      </w:r>
      <w:r w:rsidRPr="00580F0E">
        <w:rPr>
          <w:sz w:val="22"/>
          <w:szCs w:val="22"/>
        </w:rPr>
        <w:t xml:space="preserve"> Smlouvy či pokud se ukáže nepravdivým jeho prohlášení o oprávnění udělit Objednateli Licenci</w:t>
      </w:r>
      <w:r w:rsidR="00566A75">
        <w:rPr>
          <w:sz w:val="22"/>
          <w:szCs w:val="22"/>
        </w:rPr>
        <w:t xml:space="preserve"> </w:t>
      </w:r>
      <w:r w:rsidR="007A2D27">
        <w:rPr>
          <w:sz w:val="22"/>
          <w:szCs w:val="22"/>
        </w:rPr>
        <w:t xml:space="preserve">je Poskytovatel povinen zaplatit </w:t>
      </w:r>
      <w:r w:rsidRPr="00580F0E">
        <w:rPr>
          <w:sz w:val="22"/>
          <w:szCs w:val="22"/>
        </w:rPr>
        <w:t xml:space="preserve">Objednateli smluvní pokutu ve výši </w:t>
      </w:r>
      <w:r w:rsidR="00E30F14">
        <w:rPr>
          <w:sz w:val="22"/>
          <w:szCs w:val="22"/>
        </w:rPr>
        <w:t>2</w:t>
      </w:r>
      <w:r w:rsidRPr="00580F0E">
        <w:rPr>
          <w:sz w:val="22"/>
          <w:szCs w:val="22"/>
        </w:rPr>
        <w:t>00</w:t>
      </w:r>
      <w:r w:rsidR="00D8265E">
        <w:rPr>
          <w:sz w:val="22"/>
          <w:szCs w:val="22"/>
        </w:rPr>
        <w:t xml:space="preserve"> </w:t>
      </w:r>
      <w:r w:rsidRPr="00580F0E">
        <w:rPr>
          <w:sz w:val="22"/>
          <w:szCs w:val="22"/>
        </w:rPr>
        <w:t xml:space="preserve">000,- Kč </w:t>
      </w:r>
      <w:r w:rsidR="006D0218" w:rsidRPr="00566A75">
        <w:rPr>
          <w:sz w:val="22"/>
          <w:szCs w:val="22"/>
        </w:rPr>
        <w:t>za každý jednotlivý případ porušení.</w:t>
      </w:r>
    </w:p>
    <w:p w14:paraId="5DEECBF2" w14:textId="3C0ADA4E" w:rsidR="003C68CD" w:rsidRPr="00566A75" w:rsidRDefault="003C68CD" w:rsidP="00566A75">
      <w:pPr>
        <w:pStyle w:val="2bodlnku"/>
        <w:rPr>
          <w:sz w:val="22"/>
          <w:szCs w:val="22"/>
        </w:rPr>
      </w:pPr>
      <w:r>
        <w:rPr>
          <w:sz w:val="22"/>
          <w:szCs w:val="22"/>
        </w:rPr>
        <w:t>V případě porušení povinností Poskytovatele podle čl. XIII. Smlouvy je Objednatel oprávněn požadovat po Poskytovateli zaplacení smluvní pokuty ve výši 100</w:t>
      </w:r>
      <w:r w:rsidR="00F248F7">
        <w:rPr>
          <w:sz w:val="22"/>
          <w:szCs w:val="22"/>
        </w:rPr>
        <w:t> </w:t>
      </w:r>
      <w:r>
        <w:rPr>
          <w:sz w:val="22"/>
          <w:szCs w:val="22"/>
        </w:rPr>
        <w:t>000</w:t>
      </w:r>
      <w:r w:rsidR="00F248F7">
        <w:rPr>
          <w:sz w:val="22"/>
          <w:szCs w:val="22"/>
        </w:rPr>
        <w:t>,-</w:t>
      </w:r>
      <w:r>
        <w:rPr>
          <w:sz w:val="22"/>
          <w:szCs w:val="22"/>
        </w:rPr>
        <w:t xml:space="preserve"> Kč</w:t>
      </w:r>
      <w:r w:rsidR="00FE2DEB">
        <w:rPr>
          <w:sz w:val="22"/>
          <w:szCs w:val="22"/>
        </w:rPr>
        <w:t xml:space="preserve"> za každý jednotlivý případ porušení.</w:t>
      </w:r>
    </w:p>
    <w:p w14:paraId="1CC2624B" w14:textId="0F4A9BC5" w:rsidR="003C68CD" w:rsidRPr="004A5EB7" w:rsidRDefault="00C04665" w:rsidP="004A5EB7">
      <w:pPr>
        <w:pStyle w:val="2bodlnku"/>
        <w:rPr>
          <w:sz w:val="22"/>
          <w:szCs w:val="22"/>
        </w:rPr>
      </w:pPr>
      <w:r w:rsidRPr="00C04665">
        <w:rPr>
          <w:sz w:val="22"/>
          <w:szCs w:val="22"/>
        </w:rPr>
        <w:t>V</w:t>
      </w:r>
      <w:r w:rsidR="008E0A09">
        <w:rPr>
          <w:sz w:val="22"/>
          <w:szCs w:val="22"/>
        </w:rPr>
        <w:t> </w:t>
      </w:r>
      <w:r w:rsidRPr="00C04665">
        <w:rPr>
          <w:sz w:val="22"/>
          <w:szCs w:val="22"/>
        </w:rPr>
        <w:t>případě</w:t>
      </w:r>
      <w:r w:rsidR="008E0A09">
        <w:rPr>
          <w:sz w:val="22"/>
          <w:szCs w:val="22"/>
        </w:rPr>
        <w:t xml:space="preserve"> porušení povinností </w:t>
      </w:r>
      <w:r w:rsidR="009E5B82">
        <w:rPr>
          <w:sz w:val="22"/>
          <w:szCs w:val="22"/>
        </w:rPr>
        <w:t>týkající se změny poddodavatele nebo člena realizačního týmu uveden</w:t>
      </w:r>
      <w:r w:rsidR="000273D2">
        <w:rPr>
          <w:sz w:val="22"/>
          <w:szCs w:val="22"/>
        </w:rPr>
        <w:t>ých</w:t>
      </w:r>
      <w:r w:rsidR="009E5B82">
        <w:rPr>
          <w:sz w:val="22"/>
          <w:szCs w:val="22"/>
        </w:rPr>
        <w:t xml:space="preserve"> </w:t>
      </w:r>
      <w:r w:rsidR="008E0A09">
        <w:rPr>
          <w:sz w:val="22"/>
          <w:szCs w:val="22"/>
        </w:rPr>
        <w:t xml:space="preserve">v čl. </w:t>
      </w:r>
      <w:r w:rsidR="003C68CD">
        <w:rPr>
          <w:sz w:val="22"/>
          <w:szCs w:val="22"/>
        </w:rPr>
        <w:t>XIV</w:t>
      </w:r>
      <w:r w:rsidR="008E0A09">
        <w:rPr>
          <w:sz w:val="22"/>
          <w:szCs w:val="22"/>
        </w:rPr>
        <w:t>. Smlouvy</w:t>
      </w:r>
      <w:r w:rsidRPr="00C04665">
        <w:rPr>
          <w:sz w:val="22"/>
          <w:szCs w:val="22"/>
        </w:rPr>
        <w:t xml:space="preserve"> </w:t>
      </w:r>
      <w:r w:rsidR="00F35414">
        <w:rPr>
          <w:sz w:val="22"/>
          <w:szCs w:val="22"/>
        </w:rPr>
        <w:t xml:space="preserve">je </w:t>
      </w:r>
      <w:r w:rsidR="007A2D27">
        <w:rPr>
          <w:sz w:val="22"/>
          <w:szCs w:val="22"/>
        </w:rPr>
        <w:t xml:space="preserve">Objednatel oprávněn požadovat po </w:t>
      </w:r>
      <w:r w:rsidR="00F35414">
        <w:rPr>
          <w:sz w:val="22"/>
          <w:szCs w:val="22"/>
        </w:rPr>
        <w:t>Poskytovatel</w:t>
      </w:r>
      <w:r w:rsidR="007A2D27">
        <w:rPr>
          <w:sz w:val="22"/>
          <w:szCs w:val="22"/>
        </w:rPr>
        <w:t>i</w:t>
      </w:r>
      <w:r w:rsidR="00F35414">
        <w:rPr>
          <w:sz w:val="22"/>
          <w:szCs w:val="22"/>
        </w:rPr>
        <w:t xml:space="preserve"> </w:t>
      </w:r>
      <w:r w:rsidR="007A2D27">
        <w:rPr>
          <w:sz w:val="22"/>
          <w:szCs w:val="22"/>
        </w:rPr>
        <w:t>zaplacení</w:t>
      </w:r>
      <w:r w:rsidRPr="00C04665">
        <w:rPr>
          <w:sz w:val="22"/>
          <w:szCs w:val="22"/>
        </w:rPr>
        <w:t xml:space="preserve"> smluvní pokut</w:t>
      </w:r>
      <w:r w:rsidR="007A2D27">
        <w:rPr>
          <w:sz w:val="22"/>
          <w:szCs w:val="22"/>
        </w:rPr>
        <w:t>y</w:t>
      </w:r>
      <w:r w:rsidRPr="00C04665">
        <w:rPr>
          <w:sz w:val="22"/>
          <w:szCs w:val="22"/>
        </w:rPr>
        <w:t xml:space="preserve"> ve výši 50 000</w:t>
      </w:r>
      <w:r w:rsidR="00313E14">
        <w:rPr>
          <w:sz w:val="22"/>
          <w:szCs w:val="22"/>
        </w:rPr>
        <w:t>,-</w:t>
      </w:r>
      <w:r w:rsidRPr="00C04665">
        <w:rPr>
          <w:sz w:val="22"/>
          <w:szCs w:val="22"/>
        </w:rPr>
        <w:t> Kč za každé jednotlivé porušení této povinnosti.</w:t>
      </w:r>
    </w:p>
    <w:p w14:paraId="6B6EE36D" w14:textId="7F953975" w:rsidR="006D0218" w:rsidRPr="006D0218" w:rsidRDefault="006D0218" w:rsidP="006D0218">
      <w:pPr>
        <w:pStyle w:val="2bodlnku"/>
        <w:rPr>
          <w:sz w:val="22"/>
          <w:szCs w:val="22"/>
        </w:rPr>
      </w:pPr>
      <w:r w:rsidRPr="006D0218">
        <w:rPr>
          <w:sz w:val="22"/>
          <w:szCs w:val="22"/>
        </w:rPr>
        <w:t>V případě prodlení Objednatele s úhradou vyúčtované ceny je Poskytovatel oprávněn požadovat po Objednateli zaplacení úroku z prodlení ve výši 0,05 % z neuhrazené dlužné částky, a to za každý i započatý den prodlení.</w:t>
      </w:r>
    </w:p>
    <w:p w14:paraId="648BA10B" w14:textId="083CDAD0" w:rsidR="006D0218" w:rsidRPr="001F060F" w:rsidRDefault="006D0218" w:rsidP="001F060F">
      <w:pPr>
        <w:pStyle w:val="2bodlnku"/>
        <w:rPr>
          <w:sz w:val="22"/>
          <w:szCs w:val="22"/>
        </w:rPr>
      </w:pPr>
      <w:r w:rsidRPr="006D0218">
        <w:rPr>
          <w:sz w:val="22"/>
          <w:szCs w:val="22"/>
        </w:rPr>
        <w:t>Objednatel nepřipouští jakákoliv omezení výše náhrady škody, jakož i sankcí uvedených v</w:t>
      </w:r>
      <w:r w:rsidR="0077482D">
        <w:rPr>
          <w:sz w:val="22"/>
          <w:szCs w:val="22"/>
        </w:rPr>
        <w:t xml:space="preserve">e </w:t>
      </w:r>
      <w:r w:rsidRPr="006D0218">
        <w:rPr>
          <w:sz w:val="22"/>
          <w:szCs w:val="22"/>
        </w:rPr>
        <w:t xml:space="preserve">Smlouvě. </w:t>
      </w:r>
    </w:p>
    <w:p w14:paraId="41CE559B" w14:textId="60348915" w:rsidR="006D0218" w:rsidRPr="001F060F" w:rsidRDefault="006D0218" w:rsidP="001F060F">
      <w:pPr>
        <w:pStyle w:val="2bodlnku"/>
        <w:rPr>
          <w:sz w:val="22"/>
          <w:szCs w:val="22"/>
        </w:rPr>
      </w:pPr>
      <w:r w:rsidRPr="006D0218">
        <w:rPr>
          <w:sz w:val="22"/>
          <w:szCs w:val="22"/>
        </w:rPr>
        <w:lastRenderedPageBreak/>
        <w:t>Splatnost smluvních pokut nebo úroku z prodlení je 30 kalendářních dnů ode dne doručení písemné výzvy k jejich úhradě druhé Smluvní straně.</w:t>
      </w:r>
    </w:p>
    <w:p w14:paraId="23B6F407" w14:textId="21A30E6B" w:rsidR="006D0218" w:rsidRPr="006D0218" w:rsidRDefault="006D0218" w:rsidP="006D0218">
      <w:pPr>
        <w:pStyle w:val="2bodlnku"/>
        <w:rPr>
          <w:sz w:val="22"/>
          <w:szCs w:val="22"/>
        </w:rPr>
      </w:pPr>
      <w:r w:rsidRPr="006D0218">
        <w:rPr>
          <w:sz w:val="22"/>
          <w:szCs w:val="22"/>
        </w:rPr>
        <w:t xml:space="preserve">Ujednání o smluvních pokutách nemá vliv na právo poškozené Smluvní strany domáhat se náhrady škody v plné výši, ani na její právo odstoupit od Smlouvy. Zaplacení smluvní pokuty nezbavuje Poskytovatele povinnosti řádně poskytnout plnění dle Smlouvy. </w:t>
      </w:r>
    </w:p>
    <w:p w14:paraId="2690C8D3" w14:textId="77777777" w:rsidR="003459F3" w:rsidRDefault="003459F3" w:rsidP="00E01E3D">
      <w:pPr>
        <w:pStyle w:val="4text"/>
      </w:pPr>
    </w:p>
    <w:p w14:paraId="25E19C6A" w14:textId="13B38A6F" w:rsidR="00063860" w:rsidRDefault="00063860" w:rsidP="00E01E3D">
      <w:pPr>
        <w:pStyle w:val="1lnekI"/>
      </w:pPr>
    </w:p>
    <w:p w14:paraId="43A1CF46" w14:textId="797F5B61" w:rsidR="003459F3" w:rsidRDefault="002A02D4" w:rsidP="003459F3">
      <w:pPr>
        <w:pStyle w:val="1Nzevlnku"/>
        <w:rPr>
          <w:lang w:eastAsia="zh-CN"/>
        </w:rPr>
      </w:pPr>
      <w:r>
        <w:rPr>
          <w:lang w:eastAsia="zh-CN"/>
        </w:rPr>
        <w:t>Doba trvání Smlouvy a z</w:t>
      </w:r>
      <w:r w:rsidR="00CB05AD">
        <w:rPr>
          <w:lang w:eastAsia="zh-CN"/>
        </w:rPr>
        <w:t>ánik Smlouvy</w:t>
      </w:r>
    </w:p>
    <w:p w14:paraId="30D6552C" w14:textId="22C1E17A" w:rsidR="00770136" w:rsidRPr="00770136" w:rsidRDefault="00770136" w:rsidP="00770136">
      <w:pPr>
        <w:pStyle w:val="2bodlnku"/>
        <w:numPr>
          <w:ilvl w:val="1"/>
          <w:numId w:val="60"/>
        </w:numPr>
        <w:rPr>
          <w:sz w:val="22"/>
          <w:szCs w:val="22"/>
        </w:rPr>
      </w:pPr>
      <w:r w:rsidRPr="00770136">
        <w:rPr>
          <w:sz w:val="22"/>
          <w:szCs w:val="22"/>
        </w:rPr>
        <w:t>Smlouva se uzavírá na dobu neurčitou. V případě, že bude za prvních 48 měsíců trvání Smlouvy vyčerpána částka 5 401</w:t>
      </w:r>
      <w:r>
        <w:rPr>
          <w:sz w:val="22"/>
          <w:szCs w:val="22"/>
        </w:rPr>
        <w:t> </w:t>
      </w:r>
      <w:r w:rsidRPr="00770136">
        <w:rPr>
          <w:sz w:val="22"/>
          <w:szCs w:val="22"/>
        </w:rPr>
        <w:t xml:space="preserve">000 Kč bez DPH, závazkový vztah ze Smlouvy se k datu vyčerpání této částky zrušuje. O skutečnosti, že se blíží vyčerpání této částky, je </w:t>
      </w:r>
      <w:r w:rsidR="00EE2F5F">
        <w:rPr>
          <w:sz w:val="22"/>
          <w:szCs w:val="22"/>
        </w:rPr>
        <w:t xml:space="preserve">Poskytovatel </w:t>
      </w:r>
      <w:r w:rsidRPr="00770136">
        <w:rPr>
          <w:sz w:val="22"/>
          <w:szCs w:val="22"/>
        </w:rPr>
        <w:t xml:space="preserve">povinen Objednatele informovat s předstihem jeden měsíc. V případě, že výše uvedená částka nebude v prvních 48 měsících vyčerpána, Smlouva pokračuje dál v režimu na dobu neurčitou. </w:t>
      </w:r>
      <w:r w:rsidR="00EE2F5F">
        <w:rPr>
          <w:sz w:val="22"/>
          <w:szCs w:val="22"/>
        </w:rPr>
        <w:t xml:space="preserve">Poskytovatel </w:t>
      </w:r>
      <w:r w:rsidRPr="00770136">
        <w:rPr>
          <w:sz w:val="22"/>
          <w:szCs w:val="22"/>
        </w:rPr>
        <w:t xml:space="preserve">l má povinnost informovat Objednatele před uzavřením každé </w:t>
      </w:r>
      <w:r w:rsidR="00EE2F5F">
        <w:rPr>
          <w:sz w:val="22"/>
          <w:szCs w:val="22"/>
        </w:rPr>
        <w:t xml:space="preserve">dílčí smlouvy </w:t>
      </w:r>
      <w:r w:rsidRPr="00770136">
        <w:rPr>
          <w:sz w:val="22"/>
          <w:szCs w:val="22"/>
        </w:rPr>
        <w:t xml:space="preserve">o rozsahu dosud vyčerpaných finančních prostředků z částky dle věty první. </w:t>
      </w:r>
    </w:p>
    <w:p w14:paraId="069A545E" w14:textId="60EC4BA3" w:rsidR="002A02D4" w:rsidRPr="002A02D4" w:rsidRDefault="002A02D4" w:rsidP="002A02D4">
      <w:pPr>
        <w:pStyle w:val="2bodlnku"/>
        <w:rPr>
          <w:sz w:val="22"/>
          <w:szCs w:val="22"/>
        </w:rPr>
      </w:pPr>
      <w:r w:rsidRPr="002A02D4">
        <w:rPr>
          <w:sz w:val="22"/>
          <w:szCs w:val="22"/>
        </w:rPr>
        <w:t xml:space="preserve">Každá ze Smluvních stran je oprávněna Smlouvu písemně vypovědět i bez udání důvodu, výpovědní doba činí </w:t>
      </w:r>
      <w:r w:rsidR="005E15BB">
        <w:rPr>
          <w:sz w:val="22"/>
          <w:szCs w:val="22"/>
        </w:rPr>
        <w:t>6</w:t>
      </w:r>
      <w:r w:rsidRPr="002A02D4">
        <w:rPr>
          <w:sz w:val="22"/>
          <w:szCs w:val="22"/>
        </w:rPr>
        <w:t xml:space="preserve"> měsíc</w:t>
      </w:r>
      <w:r w:rsidR="005E15BB">
        <w:rPr>
          <w:sz w:val="22"/>
          <w:szCs w:val="22"/>
        </w:rPr>
        <w:t>ů</w:t>
      </w:r>
      <w:r w:rsidRPr="002A02D4">
        <w:rPr>
          <w:sz w:val="22"/>
          <w:szCs w:val="22"/>
        </w:rPr>
        <w:t xml:space="preserve"> a počíná běžet od prvního dne kalendářního měsíce následujícího po doručení výpovědi druhé Smluvní straně.</w:t>
      </w:r>
    </w:p>
    <w:p w14:paraId="376D35BD" w14:textId="65BB6A88" w:rsidR="002A02D4" w:rsidRPr="002A02D4" w:rsidRDefault="002A02D4" w:rsidP="002A02D4">
      <w:pPr>
        <w:pStyle w:val="2bodlnku"/>
        <w:rPr>
          <w:sz w:val="22"/>
          <w:szCs w:val="22"/>
        </w:rPr>
      </w:pPr>
      <w:r w:rsidRPr="002A02D4">
        <w:rPr>
          <w:sz w:val="22"/>
          <w:szCs w:val="22"/>
        </w:rPr>
        <w:t xml:space="preserve">Dojde-li k přeměně společnosti Poskytovatele, je Poskytovatel povinen písemně oznámit tuto skutečnost Objednateli ve lhůtě 10 </w:t>
      </w:r>
      <w:r w:rsidR="00DE70D0">
        <w:rPr>
          <w:sz w:val="22"/>
          <w:szCs w:val="22"/>
        </w:rPr>
        <w:t>pracovních</w:t>
      </w:r>
      <w:r w:rsidRPr="002A02D4">
        <w:rPr>
          <w:sz w:val="22"/>
          <w:szCs w:val="22"/>
        </w:rPr>
        <w:t xml:space="preserve"> dnů od zápisu této změny do veřejného rejstříku. Objednatel je v tomto případě oprávněn písemně vypovědět Smlouvu z důvodu přeměny společnosti druhé Smluvní strany. Výpovědní doba činí </w:t>
      </w:r>
      <w:r w:rsidR="00047FD9">
        <w:rPr>
          <w:sz w:val="22"/>
          <w:szCs w:val="22"/>
        </w:rPr>
        <w:t>2 </w:t>
      </w:r>
      <w:r w:rsidRPr="002A02D4">
        <w:rPr>
          <w:sz w:val="22"/>
          <w:szCs w:val="22"/>
        </w:rPr>
        <w:t>měsíce a počíná běžet od prvního dne kalendářního měsíce následujícího po doručení výpovědi druhé Smluvní straně.</w:t>
      </w:r>
    </w:p>
    <w:p w14:paraId="45D5B52A" w14:textId="4A7E33B2" w:rsidR="002A02D4" w:rsidRPr="00047FD9" w:rsidRDefault="002A02D4" w:rsidP="00047FD9">
      <w:pPr>
        <w:pStyle w:val="2bodlnku"/>
        <w:rPr>
          <w:sz w:val="22"/>
          <w:szCs w:val="22"/>
        </w:rPr>
      </w:pPr>
      <w:r w:rsidRPr="002A02D4">
        <w:rPr>
          <w:sz w:val="22"/>
          <w:szCs w:val="22"/>
        </w:rPr>
        <w:t>Smluvní strany jsou oprávněny písemně odstoupit od Smlouvy v případě, kdy druhá Smluvní strana poruší podstatným způsobem či opakovaně své povinnosti stanovené zákonem či Smlouvou.</w:t>
      </w:r>
    </w:p>
    <w:p w14:paraId="3293D90F" w14:textId="77777777" w:rsidR="002A02D4" w:rsidRPr="002A02D4" w:rsidRDefault="002A02D4" w:rsidP="002A02D4">
      <w:pPr>
        <w:pStyle w:val="2bodlnku"/>
        <w:rPr>
          <w:sz w:val="22"/>
          <w:szCs w:val="22"/>
        </w:rPr>
      </w:pPr>
      <w:r w:rsidRPr="002A02D4">
        <w:rPr>
          <w:sz w:val="22"/>
          <w:szCs w:val="22"/>
        </w:rPr>
        <w:t xml:space="preserve">Za podstatné porušení povinnosti ze strany Poskytovatele se považuje zejména: </w:t>
      </w:r>
    </w:p>
    <w:p w14:paraId="6CFAF541" w14:textId="37A6BDB1" w:rsidR="002A02D4" w:rsidRPr="002A02D4" w:rsidRDefault="002A02D4" w:rsidP="004B755A">
      <w:pPr>
        <w:pStyle w:val="2bodlnku"/>
        <w:numPr>
          <w:ilvl w:val="0"/>
          <w:numId w:val="43"/>
        </w:numPr>
        <w:rPr>
          <w:sz w:val="22"/>
          <w:szCs w:val="22"/>
        </w:rPr>
      </w:pPr>
      <w:r w:rsidRPr="002A02D4">
        <w:rPr>
          <w:sz w:val="22"/>
          <w:szCs w:val="22"/>
        </w:rPr>
        <w:t>prodlení Poskytovatele s poskytnutím požadovaného plnění dle Smlouvy o</w:t>
      </w:r>
      <w:r w:rsidR="000C357B">
        <w:rPr>
          <w:sz w:val="22"/>
          <w:szCs w:val="22"/>
        </w:rPr>
        <w:t> </w:t>
      </w:r>
      <w:r w:rsidRPr="002A02D4">
        <w:rPr>
          <w:sz w:val="22"/>
          <w:szCs w:val="22"/>
        </w:rPr>
        <w:t>více jak 10 kalendářních dnů;</w:t>
      </w:r>
    </w:p>
    <w:p w14:paraId="729FB286" w14:textId="633B5A72" w:rsidR="002A02D4" w:rsidRPr="002A02D4" w:rsidRDefault="002A02D4" w:rsidP="004B755A">
      <w:pPr>
        <w:pStyle w:val="2bodlnku"/>
        <w:numPr>
          <w:ilvl w:val="0"/>
          <w:numId w:val="43"/>
        </w:numPr>
        <w:rPr>
          <w:sz w:val="22"/>
          <w:szCs w:val="22"/>
        </w:rPr>
      </w:pPr>
      <w:r w:rsidRPr="002A02D4">
        <w:rPr>
          <w:sz w:val="22"/>
          <w:szCs w:val="22"/>
        </w:rPr>
        <w:t xml:space="preserve">nedodrží-li Poskytovatel požadovanou kvalitu a rozsah poskytovaného plnění dle Smlouvy a tuto vadu neodstraní ani do 5 kalendářních dnů po lhůtě stanovené Smlouvou, popřípadě v dodatečně poskytnuté přiměřené lhůtě; </w:t>
      </w:r>
    </w:p>
    <w:p w14:paraId="7390BEE1" w14:textId="5B9F56ED" w:rsidR="002A02D4" w:rsidRPr="002A02D4" w:rsidRDefault="002A02D4" w:rsidP="004B755A">
      <w:pPr>
        <w:pStyle w:val="2bodlnku"/>
        <w:numPr>
          <w:ilvl w:val="0"/>
          <w:numId w:val="43"/>
        </w:numPr>
        <w:rPr>
          <w:sz w:val="22"/>
          <w:szCs w:val="22"/>
        </w:rPr>
      </w:pPr>
      <w:r w:rsidRPr="002A02D4">
        <w:rPr>
          <w:sz w:val="22"/>
          <w:szCs w:val="22"/>
        </w:rPr>
        <w:t>pokud Poskytovatel přestane být subjektem oprávněným poskytovat plnění dle Smlouvy;</w:t>
      </w:r>
    </w:p>
    <w:p w14:paraId="07B0CFC8" w14:textId="0CFD7B40" w:rsidR="002A02D4" w:rsidRDefault="002A02D4" w:rsidP="004B755A">
      <w:pPr>
        <w:pStyle w:val="2bodlnku"/>
        <w:numPr>
          <w:ilvl w:val="0"/>
          <w:numId w:val="43"/>
        </w:numPr>
        <w:rPr>
          <w:sz w:val="22"/>
          <w:szCs w:val="22"/>
        </w:rPr>
      </w:pPr>
      <w:r w:rsidRPr="002A02D4">
        <w:rPr>
          <w:sz w:val="22"/>
          <w:szCs w:val="22"/>
        </w:rPr>
        <w:t xml:space="preserve">jestliže Poskytovatel poruší povinnosti stanovené v čl. </w:t>
      </w:r>
      <w:r w:rsidR="00BD5F80">
        <w:rPr>
          <w:sz w:val="22"/>
          <w:szCs w:val="22"/>
        </w:rPr>
        <w:t>VIII</w:t>
      </w:r>
      <w:r w:rsidRPr="002A02D4">
        <w:rPr>
          <w:sz w:val="22"/>
          <w:szCs w:val="22"/>
        </w:rPr>
        <w:t>. Smlouvy</w:t>
      </w:r>
      <w:r w:rsidR="00EC7F44">
        <w:rPr>
          <w:sz w:val="22"/>
          <w:szCs w:val="22"/>
        </w:rPr>
        <w:t xml:space="preserve"> nebo v Příloze č. 10 této </w:t>
      </w:r>
      <w:r w:rsidRPr="002A02D4">
        <w:rPr>
          <w:sz w:val="22"/>
          <w:szCs w:val="22"/>
        </w:rPr>
        <w:t>Smlouvy;</w:t>
      </w:r>
    </w:p>
    <w:p w14:paraId="6FADD2C1" w14:textId="232A3956" w:rsidR="00F95776" w:rsidRPr="00F95776" w:rsidRDefault="00F95776" w:rsidP="00F95776">
      <w:pPr>
        <w:pStyle w:val="2bodlnku"/>
        <w:numPr>
          <w:ilvl w:val="0"/>
          <w:numId w:val="43"/>
        </w:numPr>
        <w:rPr>
          <w:sz w:val="22"/>
          <w:szCs w:val="22"/>
        </w:rPr>
      </w:pPr>
      <w:r w:rsidRPr="002A02D4">
        <w:rPr>
          <w:sz w:val="22"/>
          <w:szCs w:val="22"/>
        </w:rPr>
        <w:t>jestliže Poskytovatel poruší povinnost mlčenlivosti nebo zpracování osobních údajů dle čl. I</w:t>
      </w:r>
      <w:r>
        <w:rPr>
          <w:sz w:val="22"/>
          <w:szCs w:val="22"/>
        </w:rPr>
        <w:t>X</w:t>
      </w:r>
      <w:r w:rsidRPr="002A02D4">
        <w:rPr>
          <w:sz w:val="22"/>
          <w:szCs w:val="22"/>
        </w:rPr>
        <w:t>. Smlouvy;</w:t>
      </w:r>
    </w:p>
    <w:p w14:paraId="523E4805" w14:textId="2AA4620E" w:rsidR="00F95776" w:rsidRPr="00F95776" w:rsidRDefault="00F95776" w:rsidP="00F95776">
      <w:pPr>
        <w:pStyle w:val="2bodlnku"/>
        <w:numPr>
          <w:ilvl w:val="0"/>
          <w:numId w:val="43"/>
        </w:numPr>
        <w:rPr>
          <w:sz w:val="22"/>
          <w:szCs w:val="22"/>
        </w:rPr>
      </w:pPr>
      <w:r w:rsidRPr="002A02D4">
        <w:rPr>
          <w:sz w:val="22"/>
          <w:szCs w:val="22"/>
        </w:rPr>
        <w:t>jestliže Poskytovatel nedodrží podmínky stanovené v čl. X</w:t>
      </w:r>
      <w:r>
        <w:rPr>
          <w:sz w:val="22"/>
          <w:szCs w:val="22"/>
        </w:rPr>
        <w:t>I</w:t>
      </w:r>
      <w:r w:rsidRPr="002A02D4">
        <w:rPr>
          <w:sz w:val="22"/>
          <w:szCs w:val="22"/>
        </w:rPr>
        <w:t>. Smlouvy;</w:t>
      </w:r>
    </w:p>
    <w:p w14:paraId="5013CBCD" w14:textId="1A692B8D" w:rsidR="002A02D4" w:rsidRDefault="002A02D4" w:rsidP="004B755A">
      <w:pPr>
        <w:pStyle w:val="2bodlnku"/>
        <w:numPr>
          <w:ilvl w:val="0"/>
          <w:numId w:val="43"/>
        </w:numPr>
        <w:rPr>
          <w:sz w:val="22"/>
          <w:szCs w:val="22"/>
        </w:rPr>
      </w:pPr>
      <w:r w:rsidRPr="002A02D4">
        <w:rPr>
          <w:sz w:val="22"/>
          <w:szCs w:val="22"/>
        </w:rPr>
        <w:t xml:space="preserve">jestliže Poskytovatel poruší </w:t>
      </w:r>
      <w:r w:rsidR="007449A6">
        <w:rPr>
          <w:sz w:val="22"/>
          <w:szCs w:val="22"/>
        </w:rPr>
        <w:t xml:space="preserve">prohlášení nebo </w:t>
      </w:r>
      <w:r w:rsidRPr="002A02D4">
        <w:rPr>
          <w:sz w:val="22"/>
          <w:szCs w:val="22"/>
        </w:rPr>
        <w:t>povinnosti stanovené v čl. XII. Smlouvy</w:t>
      </w:r>
      <w:r w:rsidR="0012329F">
        <w:rPr>
          <w:sz w:val="22"/>
          <w:szCs w:val="22"/>
        </w:rPr>
        <w:t>;</w:t>
      </w:r>
    </w:p>
    <w:p w14:paraId="73E7B86D" w14:textId="14D3D399" w:rsidR="0012329F" w:rsidRDefault="00431A06" w:rsidP="00431A06">
      <w:pPr>
        <w:pStyle w:val="Odstavecseseznamem"/>
        <w:numPr>
          <w:ilvl w:val="0"/>
          <w:numId w:val="43"/>
        </w:numPr>
        <w:jc w:val="both"/>
        <w:rPr>
          <w:szCs w:val="22"/>
          <w:lang w:eastAsia="zh-CN"/>
        </w:rPr>
      </w:pPr>
      <w:r w:rsidRPr="00955DD1">
        <w:rPr>
          <w:szCs w:val="22"/>
          <w:lang w:eastAsia="zh-CN"/>
        </w:rPr>
        <w:t>pokud Poskytovatel</w:t>
      </w:r>
      <w:r w:rsidR="0012329F" w:rsidRPr="00955DD1">
        <w:rPr>
          <w:szCs w:val="22"/>
          <w:lang w:eastAsia="zh-CN"/>
        </w:rPr>
        <w:t xml:space="preserve"> nezíská atestaci, nebo neprovede upgrade řešení na atestovanou verzi nejpozději v termínech stanovených zákonem</w:t>
      </w:r>
      <w:r w:rsidR="0012329F" w:rsidRPr="0012329F">
        <w:rPr>
          <w:szCs w:val="22"/>
          <w:lang w:eastAsia="zh-CN"/>
        </w:rPr>
        <w:t>.</w:t>
      </w:r>
    </w:p>
    <w:p w14:paraId="72AC9C46" w14:textId="77777777" w:rsidR="00431A06" w:rsidRPr="00431A06" w:rsidRDefault="00431A06" w:rsidP="00431A06">
      <w:pPr>
        <w:pStyle w:val="Odstavecseseznamem"/>
        <w:ind w:left="1287"/>
        <w:rPr>
          <w:szCs w:val="22"/>
          <w:lang w:eastAsia="zh-CN"/>
        </w:rPr>
      </w:pPr>
    </w:p>
    <w:p w14:paraId="227E6698" w14:textId="77777777" w:rsidR="002A02D4" w:rsidRPr="002A02D4" w:rsidRDefault="002A02D4" w:rsidP="002A02D4">
      <w:pPr>
        <w:pStyle w:val="2bodlnku"/>
        <w:rPr>
          <w:sz w:val="22"/>
          <w:szCs w:val="22"/>
        </w:rPr>
      </w:pPr>
      <w:r w:rsidRPr="002A02D4">
        <w:rPr>
          <w:sz w:val="22"/>
          <w:szCs w:val="22"/>
        </w:rPr>
        <w:t>Objednatel je dále oprávněn odstoupit od Smlouvy v případě, že:</w:t>
      </w:r>
    </w:p>
    <w:p w14:paraId="66329701" w14:textId="77777777" w:rsidR="002A02D4" w:rsidRPr="002A02D4" w:rsidRDefault="002A02D4" w:rsidP="004B755A">
      <w:pPr>
        <w:pStyle w:val="2bodlnku"/>
        <w:numPr>
          <w:ilvl w:val="0"/>
          <w:numId w:val="44"/>
        </w:numPr>
        <w:rPr>
          <w:sz w:val="22"/>
          <w:szCs w:val="22"/>
        </w:rPr>
      </w:pPr>
      <w:r w:rsidRPr="002A02D4">
        <w:rPr>
          <w:sz w:val="22"/>
          <w:szCs w:val="22"/>
        </w:rPr>
        <w:lastRenderedPageBreak/>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w:t>
      </w:r>
    </w:p>
    <w:p w14:paraId="3DD7EDA3" w14:textId="7AA93D2E" w:rsidR="002A02D4" w:rsidRPr="002A02D4" w:rsidRDefault="002A02D4" w:rsidP="004B755A">
      <w:pPr>
        <w:pStyle w:val="2bodlnku"/>
        <w:numPr>
          <w:ilvl w:val="0"/>
          <w:numId w:val="44"/>
        </w:numPr>
        <w:rPr>
          <w:sz w:val="22"/>
          <w:szCs w:val="22"/>
        </w:rPr>
      </w:pPr>
      <w:r w:rsidRPr="002A02D4">
        <w:rPr>
          <w:sz w:val="22"/>
          <w:szCs w:val="22"/>
        </w:rPr>
        <w:t>Poskytovatel vstoupí do likvidace; nebo že rozhodnutím správce daně byl Poskytovateli přidělen status nespolehlivého plátce</w:t>
      </w:r>
      <w:r w:rsidR="004F025E">
        <w:rPr>
          <w:sz w:val="22"/>
          <w:szCs w:val="22"/>
        </w:rPr>
        <w:t>;</w:t>
      </w:r>
    </w:p>
    <w:p w14:paraId="1FC44BC0" w14:textId="6188F9CC" w:rsidR="002A02D4" w:rsidRPr="002A02D4" w:rsidRDefault="002A02D4" w:rsidP="004B755A">
      <w:pPr>
        <w:pStyle w:val="2bodlnku"/>
        <w:numPr>
          <w:ilvl w:val="0"/>
          <w:numId w:val="44"/>
        </w:numPr>
        <w:rPr>
          <w:sz w:val="22"/>
          <w:szCs w:val="22"/>
        </w:rPr>
      </w:pPr>
      <w:r w:rsidRPr="002A02D4">
        <w:rPr>
          <w:sz w:val="22"/>
          <w:szCs w:val="22"/>
        </w:rPr>
        <w:t xml:space="preserve">Poskytovatel porušil závazek dodržování veškerých obecně závazných právních předpisů vztahující se k vykonávané činnosti vůči svým pracovníkům dle podmínek uvedených </w:t>
      </w:r>
      <w:r w:rsidRPr="00EA367F">
        <w:rPr>
          <w:sz w:val="22"/>
          <w:szCs w:val="22"/>
        </w:rPr>
        <w:t xml:space="preserve">v čl. </w:t>
      </w:r>
      <w:r w:rsidR="00EA367F" w:rsidRPr="00EA367F">
        <w:rPr>
          <w:sz w:val="22"/>
          <w:szCs w:val="22"/>
        </w:rPr>
        <w:t>V</w:t>
      </w:r>
      <w:r w:rsidRPr="00EA367F">
        <w:rPr>
          <w:sz w:val="22"/>
          <w:szCs w:val="22"/>
        </w:rPr>
        <w:t xml:space="preserve">II. odst. </w:t>
      </w:r>
      <w:r w:rsidR="00EA367F">
        <w:rPr>
          <w:sz w:val="22"/>
          <w:szCs w:val="22"/>
        </w:rPr>
        <w:t>13</w:t>
      </w:r>
      <w:r w:rsidRPr="002A02D4">
        <w:rPr>
          <w:sz w:val="22"/>
          <w:szCs w:val="22"/>
        </w:rPr>
        <w:t xml:space="preserve"> Smlouvy a byl orgánem veřejné moci pravomocně uznán vinným ze spáchání přestupku, správního deliktu či jiného obdobného právního jednání.</w:t>
      </w:r>
    </w:p>
    <w:p w14:paraId="35CF24ED" w14:textId="3C3A835E" w:rsidR="002A02D4" w:rsidRPr="000544EF" w:rsidRDefault="002A02D4" w:rsidP="000544EF">
      <w:pPr>
        <w:pStyle w:val="2bodlnku"/>
        <w:rPr>
          <w:sz w:val="22"/>
          <w:szCs w:val="22"/>
        </w:rPr>
      </w:pPr>
      <w:r w:rsidRPr="002A02D4">
        <w:rPr>
          <w:sz w:val="22"/>
          <w:szCs w:val="22"/>
        </w:rPr>
        <w:t>Za podstatné porušení povinnosti ze strany Objednatele se považuje</w:t>
      </w:r>
      <w:r w:rsidR="000544EF">
        <w:rPr>
          <w:sz w:val="22"/>
          <w:szCs w:val="22"/>
        </w:rPr>
        <w:t xml:space="preserve"> </w:t>
      </w:r>
      <w:r w:rsidRPr="000544EF">
        <w:rPr>
          <w:sz w:val="22"/>
          <w:szCs w:val="22"/>
        </w:rPr>
        <w:t>prodlení Objednatele se zaplacením poskytnutého plnění dle Smlouvy o více jak 30 kalendářních dnů.</w:t>
      </w:r>
    </w:p>
    <w:p w14:paraId="2FF93631" w14:textId="058AC97C" w:rsidR="002A02D4" w:rsidRPr="00E112E5" w:rsidRDefault="002A02D4" w:rsidP="00E112E5">
      <w:pPr>
        <w:pStyle w:val="2bodlnku"/>
        <w:rPr>
          <w:sz w:val="22"/>
          <w:szCs w:val="22"/>
        </w:rPr>
      </w:pPr>
      <w:r w:rsidRPr="002A02D4">
        <w:rPr>
          <w:sz w:val="22"/>
          <w:szCs w:val="22"/>
        </w:rPr>
        <w:t>Za den odstoupení od Smlouvy se považuje den, kdy bylo písemné oznámení o</w:t>
      </w:r>
      <w:r w:rsidR="00E112E5">
        <w:rPr>
          <w:sz w:val="22"/>
          <w:szCs w:val="22"/>
        </w:rPr>
        <w:t> </w:t>
      </w:r>
      <w:r w:rsidRPr="002A02D4">
        <w:rPr>
          <w:sz w:val="22"/>
          <w:szCs w:val="22"/>
        </w:rPr>
        <w:t>odstoupení oprávněné Smluvní strany doručeno druhé Smluvní straně.</w:t>
      </w:r>
    </w:p>
    <w:p w14:paraId="6164A298" w14:textId="763B045C" w:rsidR="002A02D4" w:rsidRPr="00E112E5" w:rsidRDefault="002A02D4" w:rsidP="00E112E5">
      <w:pPr>
        <w:pStyle w:val="2bodlnku"/>
        <w:rPr>
          <w:sz w:val="22"/>
          <w:szCs w:val="22"/>
        </w:rPr>
      </w:pPr>
      <w:r w:rsidRPr="002A02D4">
        <w:rPr>
          <w:sz w:val="22"/>
          <w:szCs w:val="22"/>
        </w:rPr>
        <w:t>Smluvní strany mohou Smlouvu ukončit písemnou dohodou. V této dohodě bude sjednán způsob vypořádání vzájemných nároků.</w:t>
      </w:r>
    </w:p>
    <w:p w14:paraId="3EB5A6A1" w14:textId="09DDF0E9" w:rsidR="00CB05AD" w:rsidRPr="000E0393" w:rsidRDefault="002A02D4" w:rsidP="000E0393">
      <w:pPr>
        <w:pStyle w:val="2bodlnku"/>
        <w:rPr>
          <w:sz w:val="22"/>
          <w:szCs w:val="22"/>
        </w:rPr>
      </w:pPr>
      <w:r w:rsidRPr="002A02D4">
        <w:rPr>
          <w:sz w:val="22"/>
          <w:szCs w:val="22"/>
        </w:rPr>
        <w:t>Ukončením Smlouvy nejsou dotčena ustanovení týkající se smluvních pokut, náhrady škody, povinnosti mlčenlivosti a ochrany důvěrných informací a ustanovení týkající se takových práv a povinností, z jejichž povahy vyplývá, že mají trvat i po skončení účinnosti Smlouvy.</w:t>
      </w:r>
    </w:p>
    <w:p w14:paraId="6C657333" w14:textId="77777777" w:rsidR="003459F3" w:rsidRDefault="003459F3" w:rsidP="00E01E3D">
      <w:pPr>
        <w:pStyle w:val="4text"/>
      </w:pPr>
    </w:p>
    <w:p w14:paraId="54607BC5" w14:textId="47873E5E" w:rsidR="005D0907" w:rsidRPr="003E21FD" w:rsidRDefault="005D0907" w:rsidP="00E01E3D">
      <w:pPr>
        <w:pStyle w:val="1lnekI"/>
      </w:pPr>
    </w:p>
    <w:p w14:paraId="6C48A232" w14:textId="3F870A0C" w:rsidR="003459F3" w:rsidRDefault="00EE466B" w:rsidP="003459F3">
      <w:pPr>
        <w:pStyle w:val="1Nzevlnku"/>
        <w:rPr>
          <w:lang w:eastAsia="zh-CN"/>
        </w:rPr>
      </w:pPr>
      <w:proofErr w:type="spellStart"/>
      <w:r>
        <w:rPr>
          <w:lang w:eastAsia="zh-CN"/>
        </w:rPr>
        <w:t>Uveřejňovací</w:t>
      </w:r>
      <w:proofErr w:type="spellEnd"/>
      <w:r>
        <w:rPr>
          <w:lang w:eastAsia="zh-CN"/>
        </w:rPr>
        <w:t xml:space="preserve"> povinnost</w:t>
      </w:r>
    </w:p>
    <w:p w14:paraId="662E7188" w14:textId="2FE9AB02" w:rsidR="00612512" w:rsidRPr="00063860" w:rsidRDefault="00441EFA" w:rsidP="00063860">
      <w:pPr>
        <w:pStyle w:val="2bodlnku"/>
        <w:numPr>
          <w:ilvl w:val="1"/>
          <w:numId w:val="61"/>
        </w:numPr>
        <w:rPr>
          <w:sz w:val="22"/>
          <w:szCs w:val="22"/>
        </w:rPr>
      </w:pPr>
      <w:r w:rsidRPr="00063860">
        <w:rPr>
          <w:sz w:val="22"/>
          <w:szCs w:val="22"/>
        </w:rPr>
        <w:t>Poskytovatel</w:t>
      </w:r>
      <w:r w:rsidR="00612512" w:rsidRPr="00063860">
        <w:rPr>
          <w:sz w:val="22"/>
          <w:szCs w:val="22"/>
        </w:rPr>
        <w:t xml:space="preserve"> prohlašuje, že si je vědom toho, že Objednatel jako zadavatel veřejné zakázky dle ZZVZ a jako povinný subjekt dle zákona o registru smluv je povinen uveřejnit v</w:t>
      </w:r>
      <w:r w:rsidRPr="00063860">
        <w:rPr>
          <w:sz w:val="22"/>
          <w:szCs w:val="22"/>
        </w:rPr>
        <w:t> </w:t>
      </w:r>
      <w:r w:rsidR="00612512" w:rsidRPr="00063860">
        <w:rPr>
          <w:sz w:val="22"/>
          <w:szCs w:val="22"/>
        </w:rPr>
        <w:t xml:space="preserve">Registru smluv, jehož správcem je Digitální a informační agentura, celé znění Smlouvy </w:t>
      </w:r>
      <w:r w:rsidR="001D67F4">
        <w:rPr>
          <w:sz w:val="22"/>
          <w:szCs w:val="22"/>
        </w:rPr>
        <w:t xml:space="preserve">(případně </w:t>
      </w:r>
      <w:r w:rsidR="005C1CC4">
        <w:rPr>
          <w:sz w:val="22"/>
          <w:szCs w:val="22"/>
        </w:rPr>
        <w:t>dílčí smlouvy</w:t>
      </w:r>
      <w:r w:rsidR="001D67F4">
        <w:rPr>
          <w:sz w:val="22"/>
          <w:szCs w:val="22"/>
        </w:rPr>
        <w:t xml:space="preserve">, pokud splní podmínky uveřejnění) </w:t>
      </w:r>
      <w:r w:rsidR="00612512" w:rsidRPr="00063860">
        <w:rPr>
          <w:sz w:val="22"/>
          <w:szCs w:val="22"/>
        </w:rPr>
        <w:t>včetně všech jejích případných změn a dodatků za splnění podmínek k uveřejnění dle zákona o registru smluv, a s uveřejním Smlouvy</w:t>
      </w:r>
      <w:r w:rsidR="005C1CC4">
        <w:rPr>
          <w:sz w:val="22"/>
          <w:szCs w:val="22"/>
        </w:rPr>
        <w:t>, příp. dílčí smlouvy,</w:t>
      </w:r>
      <w:r w:rsidR="00612512" w:rsidRPr="00063860">
        <w:rPr>
          <w:sz w:val="22"/>
          <w:szCs w:val="22"/>
        </w:rPr>
        <w:t xml:space="preserve"> v plném znění souhlasí.</w:t>
      </w:r>
    </w:p>
    <w:p w14:paraId="1EC66C10" w14:textId="40A16F3C" w:rsidR="00612512" w:rsidRPr="00612512" w:rsidRDefault="00612512" w:rsidP="00612512">
      <w:pPr>
        <w:pStyle w:val="2bodlnku"/>
        <w:rPr>
          <w:sz w:val="22"/>
          <w:szCs w:val="22"/>
        </w:rPr>
      </w:pPr>
      <w:r w:rsidRPr="00612512">
        <w:rPr>
          <w:sz w:val="22"/>
          <w:szCs w:val="22"/>
        </w:rPr>
        <w:t>Objednatel se zavazuje, že Smlouvu</w:t>
      </w:r>
      <w:r w:rsidR="005C1CC4">
        <w:rPr>
          <w:sz w:val="22"/>
          <w:szCs w:val="22"/>
        </w:rPr>
        <w:t>, příp. dílčí smlouvu,</w:t>
      </w:r>
      <w:r w:rsidRPr="00612512">
        <w:rPr>
          <w:sz w:val="22"/>
          <w:szCs w:val="22"/>
        </w:rPr>
        <w:t xml:space="preserve"> uveřejní ve lhůtě 15 dnů od jejího uzavření v</w:t>
      </w:r>
      <w:r w:rsidR="00441EFA">
        <w:rPr>
          <w:sz w:val="22"/>
          <w:szCs w:val="22"/>
        </w:rPr>
        <w:t> </w:t>
      </w:r>
      <w:r w:rsidRPr="00612512">
        <w:rPr>
          <w:sz w:val="22"/>
          <w:szCs w:val="22"/>
        </w:rPr>
        <w:t xml:space="preserve">Registru smluv dle odst. 1 tohoto článku. </w:t>
      </w:r>
      <w:r w:rsidR="00441EFA">
        <w:rPr>
          <w:sz w:val="22"/>
          <w:szCs w:val="22"/>
        </w:rPr>
        <w:t>Poskytovatel</w:t>
      </w:r>
      <w:r w:rsidRPr="00612512">
        <w:rPr>
          <w:sz w:val="22"/>
          <w:szCs w:val="22"/>
        </w:rPr>
        <w:t xml:space="preserve"> je povinen po uplynutí této lhůty, nejpozději do 20 dnů ode dne, kdy byla uzavřena, v Registru smluv ověřit, zda Objednatel Smlouvu, </w:t>
      </w:r>
      <w:r w:rsidR="005C1CC4">
        <w:rPr>
          <w:sz w:val="22"/>
          <w:szCs w:val="22"/>
        </w:rPr>
        <w:t xml:space="preserve">příp. dílčí smlouvu, </w:t>
      </w:r>
      <w:r w:rsidRPr="00612512">
        <w:rPr>
          <w:sz w:val="22"/>
          <w:szCs w:val="22"/>
        </w:rPr>
        <w:t>řádně zveřejnil, a pokud se tak nestalo, je povinen Smlouvu,</w:t>
      </w:r>
      <w:r w:rsidR="005C1CC4">
        <w:rPr>
          <w:sz w:val="22"/>
          <w:szCs w:val="22"/>
        </w:rPr>
        <w:t xml:space="preserve"> příp. dílčí smlouvu,</w:t>
      </w:r>
      <w:r w:rsidRPr="00612512">
        <w:rPr>
          <w:sz w:val="22"/>
          <w:szCs w:val="22"/>
        </w:rPr>
        <w:t xml:space="preserve"> uveřejnit sám a o této skutečnosti informovat Objednatele.</w:t>
      </w:r>
    </w:p>
    <w:p w14:paraId="3D2C6CBE" w14:textId="53C9C35F" w:rsidR="00612512" w:rsidRPr="00612512" w:rsidRDefault="00441EFA" w:rsidP="00612512">
      <w:pPr>
        <w:pStyle w:val="2bodlnku"/>
        <w:rPr>
          <w:sz w:val="22"/>
          <w:szCs w:val="22"/>
        </w:rPr>
      </w:pPr>
      <w:r>
        <w:rPr>
          <w:sz w:val="22"/>
          <w:szCs w:val="22"/>
        </w:rPr>
        <w:t>Poskytovatel</w:t>
      </w:r>
      <w:r w:rsidR="00612512" w:rsidRPr="00612512">
        <w:rPr>
          <w:sz w:val="22"/>
          <w:szCs w:val="22"/>
        </w:rPr>
        <w:t xml:space="preserve"> prohlašuje, že si je vědom toho, že Objednatel, jako zadavatel veřejné zakázky, jež je předmětem Smlouvy, je povinen, v souladu s ustanovením § 219 odst. 3 ZZVZ uveřejnit na svém profilu výši skutečně uhrazené ceny za plnění Smlouvy, v</w:t>
      </w:r>
      <w:r w:rsidR="005008A7">
        <w:rPr>
          <w:sz w:val="22"/>
          <w:szCs w:val="22"/>
        </w:rPr>
        <w:t> </w:t>
      </w:r>
      <w:r w:rsidR="00612512" w:rsidRPr="00612512">
        <w:rPr>
          <w:sz w:val="22"/>
          <w:szCs w:val="22"/>
        </w:rPr>
        <w:t>souladu s podmínkami a ve lhůtách stanovených ZZVZ včetně všech případně dalších povinností Objednatele stanovených tímto zákonem.</w:t>
      </w:r>
    </w:p>
    <w:p w14:paraId="76CA0B8D" w14:textId="77777777" w:rsidR="00EE466B" w:rsidRPr="00EE466B" w:rsidRDefault="00EE466B" w:rsidP="00612512">
      <w:pPr>
        <w:pStyle w:val="2bodlnku"/>
        <w:numPr>
          <w:ilvl w:val="0"/>
          <w:numId w:val="0"/>
        </w:numPr>
        <w:ind w:left="567"/>
      </w:pPr>
    </w:p>
    <w:p w14:paraId="7CCE17E4" w14:textId="2A706C06" w:rsidR="003459F3" w:rsidRDefault="003459F3" w:rsidP="00E01E3D">
      <w:pPr>
        <w:pStyle w:val="1lnekI"/>
      </w:pPr>
    </w:p>
    <w:p w14:paraId="7D51B265" w14:textId="5A2A5383" w:rsidR="003459F3" w:rsidRDefault="00E60EF7" w:rsidP="003459F3">
      <w:pPr>
        <w:pStyle w:val="1Nzevlnku"/>
        <w:rPr>
          <w:lang w:eastAsia="zh-CN"/>
        </w:rPr>
      </w:pPr>
      <w:r>
        <w:rPr>
          <w:lang w:eastAsia="zh-CN"/>
        </w:rPr>
        <w:t>Závěrečná ustanovení</w:t>
      </w:r>
    </w:p>
    <w:p w14:paraId="4C16EA7B" w14:textId="02B1ECEA" w:rsidR="00E60EF7" w:rsidRPr="00063860" w:rsidRDefault="00E60EF7" w:rsidP="00063860">
      <w:pPr>
        <w:pStyle w:val="2bodlnku"/>
        <w:numPr>
          <w:ilvl w:val="1"/>
          <w:numId w:val="62"/>
        </w:numPr>
        <w:rPr>
          <w:sz w:val="22"/>
          <w:szCs w:val="22"/>
        </w:rPr>
      </w:pPr>
      <w:r w:rsidRPr="00063860">
        <w:rPr>
          <w:sz w:val="22"/>
          <w:szCs w:val="22"/>
        </w:rPr>
        <w:t>Smlouva nabývá platnosti dnem jejího podpisu oběma Smluvními stranami a účinnosti dnem uveřejnění v Registru smluv dle čl. XVI</w:t>
      </w:r>
      <w:r w:rsidR="005D0907" w:rsidRPr="00063860">
        <w:rPr>
          <w:sz w:val="22"/>
          <w:szCs w:val="22"/>
        </w:rPr>
        <w:t>I</w:t>
      </w:r>
      <w:r w:rsidRPr="00063860">
        <w:rPr>
          <w:sz w:val="22"/>
          <w:szCs w:val="22"/>
        </w:rPr>
        <w:t xml:space="preserve">. odst. 2 Smlouvy. </w:t>
      </w:r>
    </w:p>
    <w:p w14:paraId="5A74B6C3" w14:textId="31DADF1B" w:rsidR="00E60EF7" w:rsidRPr="00E60EF7" w:rsidRDefault="00E60EF7" w:rsidP="00E60EF7">
      <w:pPr>
        <w:pStyle w:val="2bodlnku"/>
        <w:rPr>
          <w:sz w:val="22"/>
          <w:szCs w:val="22"/>
        </w:rPr>
      </w:pPr>
      <w:r w:rsidRPr="00E60EF7">
        <w:rPr>
          <w:sz w:val="22"/>
          <w:szCs w:val="22"/>
        </w:rPr>
        <w:lastRenderedPageBreak/>
        <w:t>Smluvní strany se dohodly, že jejich práva a povinnosti založené Smlouvou se řídí obsahem Smlouvy. V otázkách neupravených Smlouvou se řídí obecně závaznými právními předpisy, zejména pak občanským zákoníkem. Smluvní strany se ve smyslu §</w:t>
      </w:r>
      <w:r>
        <w:rPr>
          <w:sz w:val="22"/>
          <w:szCs w:val="22"/>
        </w:rPr>
        <w:t> </w:t>
      </w:r>
      <w:r w:rsidRPr="00E60EF7">
        <w:rPr>
          <w:sz w:val="22"/>
          <w:szCs w:val="22"/>
        </w:rPr>
        <w:t>1 odst. 2 občanského zákoníku odchylují od ustanovení § 2050 občanského zákoníku, jehož režim se pro vztahy Poskytovatele a Objednatele dle Smlouvy nepoužije.</w:t>
      </w:r>
    </w:p>
    <w:p w14:paraId="3449FBCB" w14:textId="5C0765ED" w:rsidR="00E60EF7" w:rsidRPr="00E60EF7" w:rsidRDefault="00E60EF7" w:rsidP="00E60EF7">
      <w:pPr>
        <w:pStyle w:val="2bodlnku"/>
        <w:rPr>
          <w:sz w:val="22"/>
          <w:szCs w:val="22"/>
        </w:rPr>
      </w:pPr>
      <w:r w:rsidRPr="00E60EF7">
        <w:rPr>
          <w:sz w:val="22"/>
          <w:szCs w:val="22"/>
        </w:rPr>
        <w:t>Poskytovatel na sebe v souladu s ustanovením § 1765 odst. 2 občanského zákoníku přebírá nebezpečí změny okolností, nedohodnou-li se Smluvní strany dohody jinak. Tímto však nejsou nikterak dotčena práva Smluvních stran upravená v</w:t>
      </w:r>
      <w:r>
        <w:rPr>
          <w:sz w:val="22"/>
          <w:szCs w:val="22"/>
        </w:rPr>
        <w:t xml:space="preserve">e </w:t>
      </w:r>
      <w:r w:rsidRPr="00E60EF7">
        <w:rPr>
          <w:sz w:val="22"/>
          <w:szCs w:val="22"/>
        </w:rPr>
        <w:t>Smlouvě.</w:t>
      </w:r>
    </w:p>
    <w:p w14:paraId="5858E656" w14:textId="7ACE2460" w:rsidR="00E60EF7" w:rsidRPr="005F54F2" w:rsidRDefault="00E60EF7" w:rsidP="00E60EF7">
      <w:pPr>
        <w:pStyle w:val="2bodlnku"/>
        <w:rPr>
          <w:sz w:val="22"/>
          <w:szCs w:val="22"/>
        </w:rPr>
      </w:pPr>
      <w:r w:rsidRPr="00E60EF7">
        <w:rPr>
          <w:sz w:val="22"/>
          <w:szCs w:val="22"/>
        </w:rPr>
        <w:t>Smluvní strany se dohodly, že spory, které by případně vznikly ze Smlouvy nebo v</w:t>
      </w:r>
      <w:r>
        <w:rPr>
          <w:sz w:val="22"/>
          <w:szCs w:val="22"/>
        </w:rPr>
        <w:t> </w:t>
      </w:r>
      <w:r w:rsidRPr="00E60EF7">
        <w:rPr>
          <w:sz w:val="22"/>
          <w:szCs w:val="22"/>
        </w:rPr>
        <w:t xml:space="preserve">souvislosti s ní, jakož i otázky její platnosti či neplatnosti nebo jejího vzniku a zániku budou přednostně řešeny dohodou Smluvních stran. Pokud nebudou vyřešeny dohodou Smluvních stran, budou řešeny příslušnými soudy České republiky, přičemž pro místní </w:t>
      </w:r>
      <w:r w:rsidRPr="005F54F2">
        <w:rPr>
          <w:sz w:val="22"/>
          <w:szCs w:val="22"/>
        </w:rPr>
        <w:t>příslušnost je rozhodný obecný soud Objednatele.</w:t>
      </w:r>
    </w:p>
    <w:p w14:paraId="5E0F81F0" w14:textId="275B0927" w:rsidR="00E60EF7" w:rsidRPr="00E01E3D" w:rsidRDefault="00E60EF7" w:rsidP="00E60EF7">
      <w:pPr>
        <w:pStyle w:val="2bodlnku"/>
        <w:rPr>
          <w:sz w:val="22"/>
          <w:szCs w:val="22"/>
        </w:rPr>
      </w:pPr>
      <w:r w:rsidRPr="00E01E3D">
        <w:rPr>
          <w:sz w:val="22"/>
          <w:szCs w:val="22"/>
        </w:rPr>
        <w:t>Je-li anebo stane-li se některé z ustanovení Smlouvy částečně nebo zcela právně neplatným, neúčinným nebo nesrozumitelným, není tím porušena platnost a účinnost ostatních ustanovení Smlouvy. Smluvní strany se zavazují takové ustanovení nahradit jiným ustanovením nejblíže odpovídajícím právnímu a ekonomickému účelu původního ustanovení.</w:t>
      </w:r>
    </w:p>
    <w:p w14:paraId="49FEE8C3" w14:textId="74ADF28E" w:rsidR="00E60EF7" w:rsidRPr="00E60EF7" w:rsidRDefault="00E60EF7" w:rsidP="00E60EF7">
      <w:pPr>
        <w:pStyle w:val="2bodlnku"/>
        <w:rPr>
          <w:sz w:val="22"/>
          <w:szCs w:val="22"/>
        </w:rPr>
      </w:pPr>
      <w:r w:rsidRPr="00E60EF7">
        <w:rPr>
          <w:sz w:val="22"/>
          <w:szCs w:val="22"/>
        </w:rPr>
        <w:t>Poskytovatel je dle zákona č. 320/2001 Sb., o finanční kontrole ve veřejné správě a</w:t>
      </w:r>
      <w:r>
        <w:rPr>
          <w:sz w:val="22"/>
          <w:szCs w:val="22"/>
        </w:rPr>
        <w:t> </w:t>
      </w:r>
      <w:r w:rsidRPr="00E60EF7">
        <w:rPr>
          <w:sz w:val="22"/>
          <w:szCs w:val="22"/>
        </w:rPr>
        <w:t>o</w:t>
      </w:r>
      <w:r>
        <w:rPr>
          <w:sz w:val="22"/>
          <w:szCs w:val="22"/>
        </w:rPr>
        <w:t> </w:t>
      </w:r>
      <w:r w:rsidRPr="00E60EF7">
        <w:rPr>
          <w:sz w:val="22"/>
          <w:szCs w:val="22"/>
        </w:rPr>
        <w:t>změně některých zákonů (zákon o finanční kontrole), ve znění pozdějších předpisů, osobou povinnou spolupůsobit při výkonu finanční kontroly prováděné v souvislosti s</w:t>
      </w:r>
      <w:r>
        <w:rPr>
          <w:sz w:val="22"/>
          <w:szCs w:val="22"/>
        </w:rPr>
        <w:t> </w:t>
      </w:r>
      <w:r w:rsidRPr="00E60EF7">
        <w:rPr>
          <w:sz w:val="22"/>
          <w:szCs w:val="22"/>
        </w:rPr>
        <w:t>úhradou zboží nebo služeb z veřejných výdajů.</w:t>
      </w:r>
    </w:p>
    <w:p w14:paraId="533456A2" w14:textId="77777777" w:rsidR="00E60EF7" w:rsidRPr="00E60EF7" w:rsidRDefault="00E60EF7" w:rsidP="00E60EF7">
      <w:pPr>
        <w:pStyle w:val="2bodlnku"/>
        <w:rPr>
          <w:sz w:val="22"/>
          <w:szCs w:val="22"/>
        </w:rPr>
      </w:pPr>
      <w:r w:rsidRPr="00E60EF7">
        <w:rPr>
          <w:sz w:val="22"/>
          <w:szCs w:val="22"/>
        </w:rPr>
        <w:t>Poštovní adresy pro zasílání jakýchkoliv písemností:</w:t>
      </w:r>
    </w:p>
    <w:p w14:paraId="1BD9DF66" w14:textId="05CFA1C6" w:rsidR="00E60EF7" w:rsidRPr="00E60EF7" w:rsidRDefault="00E60EF7" w:rsidP="00E60EF7">
      <w:pPr>
        <w:pStyle w:val="2bodlnku"/>
        <w:numPr>
          <w:ilvl w:val="0"/>
          <w:numId w:val="0"/>
        </w:numPr>
        <w:ind w:left="567"/>
        <w:rPr>
          <w:sz w:val="22"/>
          <w:szCs w:val="22"/>
        </w:rPr>
      </w:pPr>
      <w:r w:rsidRPr="00E60EF7">
        <w:rPr>
          <w:sz w:val="22"/>
          <w:szCs w:val="22"/>
        </w:rPr>
        <w:t>Objednatel: Zdravotní pojišťovna ministerstva vnitra České republiky, Vinohradská 2577/178, 130 00 Praha 3.</w:t>
      </w:r>
    </w:p>
    <w:p w14:paraId="105C060D" w14:textId="72825AE3" w:rsidR="00E60EF7" w:rsidRPr="00E60EF7" w:rsidRDefault="00E60EF7" w:rsidP="00E60EF7">
      <w:pPr>
        <w:pStyle w:val="2bodlnku"/>
        <w:numPr>
          <w:ilvl w:val="0"/>
          <w:numId w:val="0"/>
        </w:numPr>
        <w:ind w:left="567"/>
        <w:rPr>
          <w:sz w:val="22"/>
          <w:szCs w:val="22"/>
        </w:rPr>
      </w:pPr>
      <w:r w:rsidRPr="00E60EF7">
        <w:rPr>
          <w:sz w:val="22"/>
          <w:szCs w:val="22"/>
        </w:rPr>
        <w:t xml:space="preserve">Poskytovatel: </w:t>
      </w:r>
      <w:r w:rsidRPr="00E60EF7">
        <w:rPr>
          <w:sz w:val="22"/>
          <w:szCs w:val="22"/>
          <w:highlight w:val="green"/>
        </w:rPr>
        <w:t>…………………………………………………………………………</w:t>
      </w:r>
    </w:p>
    <w:p w14:paraId="3560EAD4" w14:textId="40D31C5D" w:rsidR="00E60EF7" w:rsidRPr="00E60EF7" w:rsidRDefault="00E60EF7" w:rsidP="00E60EF7">
      <w:pPr>
        <w:pStyle w:val="2bodlnku"/>
        <w:rPr>
          <w:sz w:val="22"/>
          <w:szCs w:val="22"/>
        </w:rPr>
      </w:pPr>
      <w:r w:rsidRPr="00E60EF7">
        <w:rPr>
          <w:sz w:val="22"/>
          <w:szCs w:val="22"/>
        </w:rPr>
        <w:t>Osoby oprávněné k jednání a k podpisu Předávacího protokolu nebo Akceptačního protokolu dle Smlouvy, přijímání a vystavování objednávek:</w:t>
      </w:r>
    </w:p>
    <w:p w14:paraId="621D9324" w14:textId="179751F5" w:rsidR="00E60EF7" w:rsidRPr="00E60EF7" w:rsidRDefault="00E60EF7" w:rsidP="003E1AC2">
      <w:pPr>
        <w:pStyle w:val="2bodlnku"/>
        <w:numPr>
          <w:ilvl w:val="1"/>
          <w:numId w:val="20"/>
        </w:numPr>
        <w:rPr>
          <w:sz w:val="22"/>
          <w:szCs w:val="22"/>
        </w:rPr>
      </w:pPr>
      <w:r w:rsidRPr="00E60EF7">
        <w:rPr>
          <w:sz w:val="22"/>
          <w:szCs w:val="22"/>
        </w:rPr>
        <w:t xml:space="preserve">za Poskytovatele: </w:t>
      </w:r>
    </w:p>
    <w:p w14:paraId="23A2BAE6" w14:textId="731C27BD" w:rsidR="00E60EF7" w:rsidRPr="00E60EF7" w:rsidRDefault="00E60EF7" w:rsidP="0004546A">
      <w:pPr>
        <w:pStyle w:val="2bodlnku"/>
        <w:numPr>
          <w:ilvl w:val="0"/>
          <w:numId w:val="0"/>
        </w:numPr>
        <w:ind w:left="567"/>
        <w:rPr>
          <w:sz w:val="22"/>
          <w:szCs w:val="22"/>
        </w:rPr>
      </w:pPr>
      <w:r w:rsidRPr="0004546A">
        <w:rPr>
          <w:sz w:val="22"/>
          <w:szCs w:val="22"/>
          <w:highlight w:val="green"/>
        </w:rPr>
        <w:t>………………………………………</w:t>
      </w:r>
      <w:r w:rsidRPr="00E60EF7">
        <w:rPr>
          <w:sz w:val="22"/>
          <w:szCs w:val="22"/>
        </w:rPr>
        <w:t>, e-mail</w:t>
      </w:r>
      <w:r w:rsidR="0004546A">
        <w:rPr>
          <w:sz w:val="22"/>
          <w:szCs w:val="22"/>
        </w:rPr>
        <w:t>:</w:t>
      </w:r>
      <w:r w:rsidRPr="00E60EF7">
        <w:rPr>
          <w:sz w:val="22"/>
          <w:szCs w:val="22"/>
        </w:rPr>
        <w:t xml:space="preserve"> </w:t>
      </w:r>
      <w:r w:rsidRPr="0004546A">
        <w:rPr>
          <w:sz w:val="22"/>
          <w:szCs w:val="22"/>
          <w:highlight w:val="green"/>
        </w:rPr>
        <w:t>……………………</w:t>
      </w:r>
      <w:proofErr w:type="gramStart"/>
      <w:r w:rsidRPr="0004546A">
        <w:rPr>
          <w:sz w:val="22"/>
          <w:szCs w:val="22"/>
          <w:highlight w:val="green"/>
        </w:rPr>
        <w:t>…….</w:t>
      </w:r>
      <w:proofErr w:type="gramEnd"/>
      <w:r w:rsidRPr="00E60EF7">
        <w:rPr>
          <w:sz w:val="22"/>
          <w:szCs w:val="22"/>
        </w:rPr>
        <w:t>, tel.</w:t>
      </w:r>
      <w:r w:rsidR="002A7B6A">
        <w:rPr>
          <w:sz w:val="22"/>
          <w:szCs w:val="22"/>
        </w:rPr>
        <w:t>:</w:t>
      </w:r>
      <w:r w:rsidRPr="00E60EF7">
        <w:rPr>
          <w:sz w:val="22"/>
          <w:szCs w:val="22"/>
        </w:rPr>
        <w:t xml:space="preserve"> </w:t>
      </w:r>
      <w:r w:rsidRPr="0004546A">
        <w:rPr>
          <w:sz w:val="22"/>
          <w:szCs w:val="22"/>
          <w:highlight w:val="green"/>
        </w:rPr>
        <w:t>…………….</w:t>
      </w:r>
    </w:p>
    <w:p w14:paraId="34E8D5D5" w14:textId="0579391E" w:rsidR="00E60EF7" w:rsidRPr="00E60EF7" w:rsidRDefault="00E60EF7" w:rsidP="003E1AC2">
      <w:pPr>
        <w:pStyle w:val="2bodlnku"/>
        <w:numPr>
          <w:ilvl w:val="1"/>
          <w:numId w:val="20"/>
        </w:numPr>
        <w:rPr>
          <w:sz w:val="22"/>
          <w:szCs w:val="22"/>
        </w:rPr>
      </w:pPr>
      <w:r w:rsidRPr="00E60EF7">
        <w:rPr>
          <w:sz w:val="22"/>
          <w:szCs w:val="22"/>
        </w:rPr>
        <w:t>za Objednatele:</w:t>
      </w:r>
    </w:p>
    <w:p w14:paraId="7A22C9F6" w14:textId="2A28E8A0" w:rsidR="00E60EF7" w:rsidRPr="00E60EF7" w:rsidRDefault="00E60EF7" w:rsidP="00154562">
      <w:pPr>
        <w:pStyle w:val="2bodlnku"/>
        <w:numPr>
          <w:ilvl w:val="0"/>
          <w:numId w:val="0"/>
        </w:numPr>
        <w:ind w:left="927"/>
        <w:rPr>
          <w:sz w:val="22"/>
          <w:szCs w:val="22"/>
        </w:rPr>
      </w:pPr>
      <w:r w:rsidRPr="00E60EF7">
        <w:rPr>
          <w:sz w:val="22"/>
          <w:szCs w:val="22"/>
        </w:rPr>
        <w:t>Ing. Miroslav Tůma</w:t>
      </w:r>
      <w:r w:rsidR="00694124">
        <w:rPr>
          <w:sz w:val="22"/>
          <w:szCs w:val="22"/>
        </w:rPr>
        <w:t>,</w:t>
      </w:r>
      <w:r w:rsidRPr="00E60EF7">
        <w:rPr>
          <w:sz w:val="22"/>
          <w:szCs w:val="22"/>
        </w:rPr>
        <w:t xml:space="preserve"> Ph.D., e-mail</w:t>
      </w:r>
      <w:r w:rsidR="002A7B6A">
        <w:rPr>
          <w:sz w:val="22"/>
          <w:szCs w:val="22"/>
        </w:rPr>
        <w:t>:</w:t>
      </w:r>
      <w:r w:rsidRPr="00E60EF7">
        <w:rPr>
          <w:sz w:val="22"/>
          <w:szCs w:val="22"/>
        </w:rPr>
        <w:t xml:space="preserve"> mtuma@zpmvcr.cz</w:t>
      </w:r>
      <w:r w:rsidR="002A7B6A">
        <w:rPr>
          <w:sz w:val="22"/>
          <w:szCs w:val="22"/>
        </w:rPr>
        <w:t>,</w:t>
      </w:r>
      <w:r w:rsidRPr="00E60EF7">
        <w:rPr>
          <w:sz w:val="22"/>
          <w:szCs w:val="22"/>
        </w:rPr>
        <w:t xml:space="preserve"> tel.</w:t>
      </w:r>
      <w:r w:rsidR="002A7B6A">
        <w:rPr>
          <w:sz w:val="22"/>
          <w:szCs w:val="22"/>
        </w:rPr>
        <w:t>:</w:t>
      </w:r>
      <w:r w:rsidRPr="00E60EF7">
        <w:rPr>
          <w:sz w:val="22"/>
          <w:szCs w:val="22"/>
        </w:rPr>
        <w:t xml:space="preserve"> 272 095</w:t>
      </w:r>
      <w:r w:rsidR="00154562">
        <w:rPr>
          <w:sz w:val="22"/>
          <w:szCs w:val="22"/>
        </w:rPr>
        <w:t> </w:t>
      </w:r>
      <w:r w:rsidRPr="00E60EF7">
        <w:rPr>
          <w:sz w:val="22"/>
          <w:szCs w:val="22"/>
        </w:rPr>
        <w:t>128</w:t>
      </w:r>
      <w:r w:rsidR="00154562">
        <w:rPr>
          <w:sz w:val="22"/>
          <w:szCs w:val="22"/>
        </w:rPr>
        <w:t>.</w:t>
      </w:r>
    </w:p>
    <w:p w14:paraId="23AADFE0" w14:textId="7548F171" w:rsidR="00E60EF7" w:rsidRPr="00E60EF7" w:rsidRDefault="00E60EF7" w:rsidP="00154562">
      <w:pPr>
        <w:pStyle w:val="2bodlnku"/>
        <w:rPr>
          <w:sz w:val="22"/>
          <w:szCs w:val="22"/>
        </w:rPr>
      </w:pPr>
      <w:r w:rsidRPr="00E60EF7">
        <w:rPr>
          <w:sz w:val="22"/>
          <w:szCs w:val="22"/>
        </w:rPr>
        <w:t>Osoby odpovědné za technická jednání (např. ohlašování vad a součinnost v</w:t>
      </w:r>
      <w:r w:rsidR="003C7C71">
        <w:rPr>
          <w:sz w:val="22"/>
          <w:szCs w:val="22"/>
        </w:rPr>
        <w:t> </w:t>
      </w:r>
      <w:r w:rsidRPr="00E60EF7">
        <w:rPr>
          <w:sz w:val="22"/>
          <w:szCs w:val="22"/>
        </w:rPr>
        <w:t>technických záležitostech):</w:t>
      </w:r>
    </w:p>
    <w:p w14:paraId="6D5B5170" w14:textId="1D1BB12A" w:rsidR="00E60EF7" w:rsidRPr="00E60EF7" w:rsidRDefault="00E60EF7" w:rsidP="003E1AC2">
      <w:pPr>
        <w:pStyle w:val="2bodlnku"/>
        <w:numPr>
          <w:ilvl w:val="1"/>
          <w:numId w:val="25"/>
        </w:numPr>
        <w:rPr>
          <w:sz w:val="22"/>
          <w:szCs w:val="22"/>
        </w:rPr>
      </w:pPr>
      <w:r w:rsidRPr="00E60EF7">
        <w:rPr>
          <w:sz w:val="22"/>
          <w:szCs w:val="22"/>
        </w:rPr>
        <w:t xml:space="preserve">za Poskytovatele: </w:t>
      </w:r>
    </w:p>
    <w:p w14:paraId="760886AD" w14:textId="77777777" w:rsidR="00253098" w:rsidRDefault="00E60EF7" w:rsidP="00253098">
      <w:pPr>
        <w:pStyle w:val="2bodlnku"/>
        <w:numPr>
          <w:ilvl w:val="0"/>
          <w:numId w:val="0"/>
        </w:numPr>
        <w:ind w:left="927"/>
        <w:rPr>
          <w:sz w:val="22"/>
          <w:szCs w:val="22"/>
        </w:rPr>
      </w:pPr>
      <w:r w:rsidRPr="000E524D">
        <w:rPr>
          <w:sz w:val="22"/>
          <w:szCs w:val="22"/>
          <w:highlight w:val="green"/>
        </w:rPr>
        <w:t>………………………………………</w:t>
      </w:r>
      <w:r w:rsidRPr="00E60EF7">
        <w:rPr>
          <w:sz w:val="22"/>
          <w:szCs w:val="22"/>
        </w:rPr>
        <w:t>, e-mail</w:t>
      </w:r>
      <w:r w:rsidR="000E524D">
        <w:rPr>
          <w:sz w:val="22"/>
          <w:szCs w:val="22"/>
        </w:rPr>
        <w:t>:</w:t>
      </w:r>
      <w:r w:rsidRPr="00E60EF7">
        <w:rPr>
          <w:sz w:val="22"/>
          <w:szCs w:val="22"/>
        </w:rPr>
        <w:t xml:space="preserve"> </w:t>
      </w:r>
      <w:r w:rsidRPr="000E524D">
        <w:rPr>
          <w:sz w:val="22"/>
          <w:szCs w:val="22"/>
          <w:highlight w:val="green"/>
        </w:rPr>
        <w:t>……………………</w:t>
      </w:r>
      <w:proofErr w:type="gramStart"/>
      <w:r w:rsidRPr="000E524D">
        <w:rPr>
          <w:sz w:val="22"/>
          <w:szCs w:val="22"/>
          <w:highlight w:val="green"/>
        </w:rPr>
        <w:t>…….</w:t>
      </w:r>
      <w:proofErr w:type="gramEnd"/>
      <w:r w:rsidRPr="00E60EF7">
        <w:rPr>
          <w:sz w:val="22"/>
          <w:szCs w:val="22"/>
        </w:rPr>
        <w:t xml:space="preserve">, tel. </w:t>
      </w:r>
      <w:r w:rsidRPr="000E524D">
        <w:rPr>
          <w:sz w:val="22"/>
          <w:szCs w:val="22"/>
          <w:highlight w:val="green"/>
        </w:rPr>
        <w:t>……………….</w:t>
      </w:r>
    </w:p>
    <w:p w14:paraId="1766DB32" w14:textId="3BD7F212" w:rsidR="00E60EF7" w:rsidRDefault="00E60EF7" w:rsidP="003E1AC2">
      <w:pPr>
        <w:pStyle w:val="2bodlnku"/>
        <w:numPr>
          <w:ilvl w:val="1"/>
          <w:numId w:val="25"/>
        </w:numPr>
        <w:rPr>
          <w:sz w:val="22"/>
          <w:szCs w:val="22"/>
        </w:rPr>
      </w:pPr>
      <w:r w:rsidRPr="00E60EF7">
        <w:rPr>
          <w:sz w:val="22"/>
          <w:szCs w:val="22"/>
        </w:rPr>
        <w:t>za Objednatele:</w:t>
      </w:r>
    </w:p>
    <w:p w14:paraId="0D87A642" w14:textId="5FCB06D0" w:rsidR="00E60EF7" w:rsidRPr="00154562" w:rsidRDefault="00E60EF7" w:rsidP="000E524D">
      <w:pPr>
        <w:pStyle w:val="2bodlnku"/>
        <w:rPr>
          <w:sz w:val="22"/>
          <w:szCs w:val="22"/>
        </w:rPr>
      </w:pPr>
      <w:r w:rsidRPr="00E60EF7">
        <w:rPr>
          <w:sz w:val="22"/>
          <w:szCs w:val="22"/>
        </w:rPr>
        <w:t xml:space="preserve">Veškerá komunikace mezi Smluvními stranami bude probíhat prostřednictvím oprávněných osob uvedených v odst. 8 nebo odst. 9 tohoto článku, pověřených pracovníků nebo statutárních zástupců Smluvních stran. </w:t>
      </w:r>
    </w:p>
    <w:p w14:paraId="6D3C5442" w14:textId="04021CAC" w:rsidR="00E60EF7" w:rsidRPr="007C671E" w:rsidRDefault="00E60EF7" w:rsidP="007C671E">
      <w:pPr>
        <w:pStyle w:val="2bodlnku"/>
        <w:rPr>
          <w:sz w:val="22"/>
          <w:szCs w:val="22"/>
        </w:rPr>
      </w:pPr>
      <w:r w:rsidRPr="00E60EF7">
        <w:rPr>
          <w:sz w:val="22"/>
          <w:szCs w:val="22"/>
        </w:rPr>
        <w:t>Smluvní strany se zavazují, že v případě změny svého sídla, pracoviště a svých kontaktních osob budou o této změně druhou Smluvní stranu písemně informovat nejpozději do 15 dnů od účinků této změny.</w:t>
      </w:r>
    </w:p>
    <w:p w14:paraId="4E3D70E5" w14:textId="6A7AEB2B" w:rsidR="00E60EF7" w:rsidRPr="007C671E" w:rsidRDefault="00E60EF7" w:rsidP="007C671E">
      <w:pPr>
        <w:pStyle w:val="2bodlnku"/>
        <w:rPr>
          <w:sz w:val="22"/>
          <w:szCs w:val="22"/>
        </w:rPr>
      </w:pPr>
      <w:r w:rsidRPr="00E60EF7">
        <w:rPr>
          <w:sz w:val="22"/>
          <w:szCs w:val="22"/>
        </w:rPr>
        <w:lastRenderedPageBreak/>
        <w:t>Veškerá oznámení vyplývající z</w:t>
      </w:r>
      <w:r w:rsidR="002A182C">
        <w:rPr>
          <w:sz w:val="22"/>
          <w:szCs w:val="22"/>
        </w:rPr>
        <w:t xml:space="preserve">e </w:t>
      </w:r>
      <w:r w:rsidRPr="00E60EF7">
        <w:rPr>
          <w:sz w:val="22"/>
          <w:szCs w:val="22"/>
        </w:rPr>
        <w:t>Smlouvy budou, pokud není v</w:t>
      </w:r>
      <w:r w:rsidR="002A182C">
        <w:rPr>
          <w:sz w:val="22"/>
          <w:szCs w:val="22"/>
        </w:rPr>
        <w:t xml:space="preserve">e </w:t>
      </w:r>
      <w:r w:rsidRPr="00E60EF7">
        <w:rPr>
          <w:sz w:val="22"/>
          <w:szCs w:val="22"/>
        </w:rPr>
        <w:t>Smlouvě výslovně sjednáno jinak, předána osobně proti podpisu, potvrzujícímu jejich převzetí</w:t>
      </w:r>
      <w:r w:rsidR="001D67F4">
        <w:rPr>
          <w:sz w:val="22"/>
          <w:szCs w:val="22"/>
        </w:rPr>
        <w:t>,</w:t>
      </w:r>
      <w:r w:rsidR="005648FF">
        <w:rPr>
          <w:sz w:val="22"/>
          <w:szCs w:val="22"/>
        </w:rPr>
        <w:t xml:space="preserve"> </w:t>
      </w:r>
      <w:r w:rsidRPr="00E60EF7">
        <w:rPr>
          <w:sz w:val="22"/>
          <w:szCs w:val="22"/>
        </w:rPr>
        <w:t>zaslána doporučeně poštou na adresu druhé Smluvní strany uvedenou v záhlaví Smlouvy</w:t>
      </w:r>
      <w:r w:rsidR="001D67F4">
        <w:rPr>
          <w:sz w:val="22"/>
          <w:szCs w:val="22"/>
        </w:rPr>
        <w:t xml:space="preserve"> nebo do datové schránky druhé Smluvní strany</w:t>
      </w:r>
      <w:r w:rsidRPr="00E60EF7">
        <w:rPr>
          <w:sz w:val="22"/>
          <w:szCs w:val="22"/>
        </w:rPr>
        <w:t>. Písemnost se považuje za doručenou, i když se adresát o uložení nedozvěděl, a to 5.</w:t>
      </w:r>
      <w:r w:rsidR="00DB3DE6">
        <w:rPr>
          <w:sz w:val="22"/>
          <w:szCs w:val="22"/>
        </w:rPr>
        <w:t> </w:t>
      </w:r>
      <w:r w:rsidRPr="00E60EF7">
        <w:rPr>
          <w:sz w:val="22"/>
          <w:szCs w:val="22"/>
        </w:rPr>
        <w:t>(slovy: pátým) dnem po jejím odeslání. To platí i v případě, že nebyla doručena na změněnou adresu bydliště nebo sídla, pokud ji příslušná Smluvní strana druhé Smluvní straně písemně neoznámí.</w:t>
      </w:r>
    </w:p>
    <w:p w14:paraId="55DE6F4F" w14:textId="548CD52C" w:rsidR="00E60EF7" w:rsidRPr="007C671E" w:rsidRDefault="00E60EF7" w:rsidP="007C671E">
      <w:pPr>
        <w:pStyle w:val="2bodlnku"/>
        <w:rPr>
          <w:sz w:val="22"/>
          <w:szCs w:val="22"/>
        </w:rPr>
      </w:pPr>
      <w:r w:rsidRPr="00E60EF7">
        <w:rPr>
          <w:sz w:val="22"/>
          <w:szCs w:val="22"/>
        </w:rPr>
        <w:t>Ukládá-li Smlouva doručit některý dokument v písemné podobě, může být doručen buď v listinné formě, nebo v elektronické (digitální) formě na adresu příslušné Smluvní strany.</w:t>
      </w:r>
    </w:p>
    <w:p w14:paraId="145E1973" w14:textId="7A7C9683" w:rsidR="00E60EF7" w:rsidRPr="007C671E" w:rsidRDefault="00E60EF7" w:rsidP="007C671E">
      <w:pPr>
        <w:pStyle w:val="2bodlnku"/>
        <w:rPr>
          <w:sz w:val="22"/>
          <w:szCs w:val="22"/>
        </w:rPr>
      </w:pPr>
      <w:r w:rsidRPr="00E60EF7">
        <w:rPr>
          <w:sz w:val="22"/>
          <w:szCs w:val="22"/>
        </w:rPr>
        <w:t>Veškeré změny nebo doplňky Smlouvy musí být sjednány písemně ve formě písemných dodatků k</w:t>
      </w:r>
      <w:r w:rsidR="002A182C">
        <w:rPr>
          <w:sz w:val="22"/>
          <w:szCs w:val="22"/>
        </w:rPr>
        <w:t xml:space="preserve">e </w:t>
      </w:r>
      <w:r w:rsidRPr="00E60EF7">
        <w:rPr>
          <w:sz w:val="22"/>
          <w:szCs w:val="22"/>
        </w:rPr>
        <w:t>Smlouvě, označených a očíslovaných vzestupnou řadou. Dodatky musí být podepsané oprávněnými zástupci Smluvních stran. Jiná ujednání jsou neplatná.</w:t>
      </w:r>
    </w:p>
    <w:p w14:paraId="073F3B54" w14:textId="1FC480E5" w:rsidR="00E60EF7" w:rsidRPr="007C671E" w:rsidRDefault="00E60EF7" w:rsidP="007C671E">
      <w:pPr>
        <w:pStyle w:val="2bodlnku"/>
        <w:rPr>
          <w:sz w:val="22"/>
          <w:szCs w:val="22"/>
        </w:rPr>
      </w:pPr>
      <w:r w:rsidRPr="00E60EF7">
        <w:rPr>
          <w:sz w:val="22"/>
          <w:szCs w:val="22"/>
        </w:rPr>
        <w:t xml:space="preserve">Smlouva je uzavřena elektronicky. </w:t>
      </w:r>
    </w:p>
    <w:p w14:paraId="1FD3B133" w14:textId="77777777" w:rsidR="00E60EF7" w:rsidRPr="00E60EF7" w:rsidRDefault="00E60EF7" w:rsidP="007C671E">
      <w:pPr>
        <w:pStyle w:val="2bodlnku"/>
        <w:rPr>
          <w:sz w:val="22"/>
          <w:szCs w:val="22"/>
        </w:rPr>
      </w:pPr>
      <w:r w:rsidRPr="00E60EF7">
        <w:rPr>
          <w:sz w:val="22"/>
          <w:szCs w:val="22"/>
        </w:rPr>
        <w:t>Obě Smluvní strany prohlašují, že Smlouva byla sjednána na základě jejich pravé, vážné a svobodné vůle, že si její obsah přečetly, bezvýhradně s ním souhlasí, považují jej za zcela určitý a srozumitelný, což níže stvrzují svými vlastnoručními podpisy.</w:t>
      </w:r>
    </w:p>
    <w:p w14:paraId="1741C766" w14:textId="5BBA3BF9" w:rsidR="00E60EF7" w:rsidRPr="00E60EF7" w:rsidRDefault="00E60EF7" w:rsidP="00FE3A05">
      <w:pPr>
        <w:pStyle w:val="2bodlnku"/>
        <w:rPr>
          <w:sz w:val="22"/>
          <w:szCs w:val="22"/>
        </w:rPr>
      </w:pPr>
      <w:r w:rsidRPr="00E60EF7">
        <w:rPr>
          <w:sz w:val="22"/>
          <w:szCs w:val="22"/>
        </w:rPr>
        <w:t>Nedílnou součástí Smlouvy jsou tyto přílohy:</w:t>
      </w:r>
    </w:p>
    <w:p w14:paraId="5D938BC5" w14:textId="2C8D4D81" w:rsidR="00B4363B" w:rsidRDefault="00B4363B" w:rsidP="00B4363B">
      <w:pPr>
        <w:pStyle w:val="2bodlnku"/>
        <w:numPr>
          <w:ilvl w:val="0"/>
          <w:numId w:val="0"/>
        </w:numPr>
        <w:ind w:left="567" w:hanging="567"/>
        <w:rPr>
          <w:sz w:val="22"/>
          <w:szCs w:val="22"/>
        </w:rPr>
      </w:pPr>
      <w:r>
        <w:rPr>
          <w:sz w:val="22"/>
          <w:szCs w:val="22"/>
        </w:rPr>
        <w:tab/>
      </w:r>
      <w:r w:rsidR="00E60EF7" w:rsidRPr="00E60EF7">
        <w:rPr>
          <w:sz w:val="22"/>
          <w:szCs w:val="22"/>
        </w:rPr>
        <w:t>Příloha č. 1</w:t>
      </w:r>
      <w:r w:rsidR="00E60EF7" w:rsidRPr="00E60EF7">
        <w:rPr>
          <w:sz w:val="22"/>
          <w:szCs w:val="22"/>
        </w:rPr>
        <w:tab/>
        <w:t>Technická specifikace</w:t>
      </w:r>
      <w:r w:rsidR="00386FC9">
        <w:rPr>
          <w:sz w:val="22"/>
          <w:szCs w:val="22"/>
        </w:rPr>
        <w:t xml:space="preserve"> současného</w:t>
      </w:r>
      <w:r w:rsidR="00E60EF7" w:rsidRPr="00E60EF7">
        <w:rPr>
          <w:sz w:val="22"/>
          <w:szCs w:val="22"/>
        </w:rPr>
        <w:t xml:space="preserve"> Systému</w:t>
      </w:r>
    </w:p>
    <w:p w14:paraId="682FB379" w14:textId="27FDD107" w:rsidR="00E60EF7" w:rsidRPr="00E60EF7" w:rsidRDefault="00B4363B" w:rsidP="00B4363B">
      <w:pPr>
        <w:pStyle w:val="2bodlnku"/>
        <w:numPr>
          <w:ilvl w:val="0"/>
          <w:numId w:val="0"/>
        </w:numPr>
        <w:ind w:left="567" w:hanging="567"/>
        <w:rPr>
          <w:sz w:val="22"/>
          <w:szCs w:val="22"/>
        </w:rPr>
      </w:pPr>
      <w:r>
        <w:rPr>
          <w:sz w:val="22"/>
          <w:szCs w:val="22"/>
        </w:rPr>
        <w:tab/>
      </w:r>
      <w:r w:rsidR="00E60EF7" w:rsidRPr="00E60EF7">
        <w:rPr>
          <w:sz w:val="22"/>
          <w:szCs w:val="22"/>
        </w:rPr>
        <w:t>Příloha č. 2</w:t>
      </w:r>
      <w:r w:rsidR="00E60EF7" w:rsidRPr="00E60EF7">
        <w:rPr>
          <w:sz w:val="22"/>
          <w:szCs w:val="22"/>
        </w:rPr>
        <w:tab/>
        <w:t xml:space="preserve">Specifikace </w:t>
      </w:r>
      <w:r>
        <w:rPr>
          <w:sz w:val="22"/>
          <w:szCs w:val="22"/>
        </w:rPr>
        <w:t>P</w:t>
      </w:r>
      <w:r w:rsidR="00516A6F">
        <w:rPr>
          <w:sz w:val="22"/>
          <w:szCs w:val="22"/>
        </w:rPr>
        <w:t>aušálních služeb</w:t>
      </w:r>
    </w:p>
    <w:p w14:paraId="40B0363B" w14:textId="4C063637" w:rsidR="00D53AA9" w:rsidRDefault="00B4363B" w:rsidP="00B4363B">
      <w:pPr>
        <w:pStyle w:val="2bodlnku"/>
        <w:numPr>
          <w:ilvl w:val="0"/>
          <w:numId w:val="0"/>
        </w:numPr>
        <w:ind w:left="567" w:hanging="567"/>
        <w:rPr>
          <w:sz w:val="22"/>
          <w:szCs w:val="22"/>
        </w:rPr>
      </w:pPr>
      <w:r>
        <w:rPr>
          <w:sz w:val="22"/>
          <w:szCs w:val="22"/>
        </w:rPr>
        <w:tab/>
      </w:r>
      <w:r w:rsidR="00E60EF7" w:rsidRPr="00E60EF7">
        <w:rPr>
          <w:sz w:val="22"/>
          <w:szCs w:val="22"/>
        </w:rPr>
        <w:t>Příloha č. 3</w:t>
      </w:r>
      <w:r w:rsidR="00E60EF7" w:rsidRPr="00E60EF7">
        <w:rPr>
          <w:sz w:val="22"/>
          <w:szCs w:val="22"/>
        </w:rPr>
        <w:tab/>
      </w:r>
      <w:r w:rsidR="00D53AA9">
        <w:rPr>
          <w:sz w:val="22"/>
          <w:szCs w:val="22"/>
        </w:rPr>
        <w:t>Služby na objednávku</w:t>
      </w:r>
    </w:p>
    <w:p w14:paraId="215191E3" w14:textId="6918148D" w:rsidR="00E60EF7" w:rsidRPr="00E60EF7" w:rsidRDefault="003A6EF4" w:rsidP="003A6EF4">
      <w:pPr>
        <w:pStyle w:val="2bodlnku"/>
        <w:numPr>
          <w:ilvl w:val="0"/>
          <w:numId w:val="0"/>
        </w:numPr>
        <w:ind w:left="567" w:hanging="567"/>
        <w:rPr>
          <w:sz w:val="22"/>
          <w:szCs w:val="22"/>
        </w:rPr>
      </w:pPr>
      <w:r>
        <w:rPr>
          <w:sz w:val="22"/>
          <w:szCs w:val="22"/>
        </w:rPr>
        <w:tab/>
      </w:r>
      <w:r w:rsidR="00D53AA9">
        <w:rPr>
          <w:sz w:val="22"/>
          <w:szCs w:val="22"/>
        </w:rPr>
        <w:t>Příloha č. 4</w:t>
      </w:r>
      <w:r>
        <w:rPr>
          <w:sz w:val="22"/>
          <w:szCs w:val="22"/>
        </w:rPr>
        <w:tab/>
      </w:r>
      <w:r w:rsidR="00E60EF7" w:rsidRPr="00E60EF7">
        <w:rPr>
          <w:sz w:val="22"/>
          <w:szCs w:val="22"/>
        </w:rPr>
        <w:t xml:space="preserve">Ceník </w:t>
      </w:r>
      <w:r w:rsidR="0024686E">
        <w:rPr>
          <w:sz w:val="22"/>
          <w:szCs w:val="22"/>
        </w:rPr>
        <w:t>MD sazeb</w:t>
      </w:r>
    </w:p>
    <w:p w14:paraId="72C568FB" w14:textId="02186F00" w:rsidR="00761A14" w:rsidRDefault="00B4363B" w:rsidP="00B4363B">
      <w:pPr>
        <w:pStyle w:val="2bodlnku"/>
        <w:numPr>
          <w:ilvl w:val="0"/>
          <w:numId w:val="0"/>
        </w:numPr>
        <w:ind w:left="567" w:hanging="567"/>
        <w:rPr>
          <w:sz w:val="22"/>
          <w:szCs w:val="22"/>
        </w:rPr>
      </w:pPr>
      <w:r>
        <w:rPr>
          <w:sz w:val="22"/>
          <w:szCs w:val="22"/>
        </w:rPr>
        <w:tab/>
      </w:r>
      <w:r w:rsidR="00E60EF7" w:rsidRPr="00E60EF7">
        <w:rPr>
          <w:sz w:val="22"/>
          <w:szCs w:val="22"/>
        </w:rPr>
        <w:t xml:space="preserve">Příloha č. </w:t>
      </w:r>
      <w:r w:rsidR="003A6EF4">
        <w:rPr>
          <w:sz w:val="22"/>
          <w:szCs w:val="22"/>
        </w:rPr>
        <w:t>5</w:t>
      </w:r>
      <w:r w:rsidR="00E60EF7" w:rsidRPr="00E60EF7">
        <w:rPr>
          <w:sz w:val="22"/>
          <w:szCs w:val="22"/>
        </w:rPr>
        <w:tab/>
      </w:r>
      <w:r w:rsidR="00761A14">
        <w:rPr>
          <w:sz w:val="22"/>
          <w:szCs w:val="22"/>
        </w:rPr>
        <w:t>Akcepta</w:t>
      </w:r>
      <w:r w:rsidR="00A36AAE">
        <w:rPr>
          <w:sz w:val="22"/>
          <w:szCs w:val="22"/>
        </w:rPr>
        <w:t>ce</w:t>
      </w:r>
      <w:r w:rsidR="00761A14">
        <w:rPr>
          <w:sz w:val="22"/>
          <w:szCs w:val="22"/>
        </w:rPr>
        <w:t xml:space="preserve"> </w:t>
      </w:r>
    </w:p>
    <w:p w14:paraId="515668FC" w14:textId="54297BAB" w:rsidR="00E60EF7" w:rsidRPr="00A8126E" w:rsidRDefault="008B0E4E" w:rsidP="00B4363B">
      <w:pPr>
        <w:pStyle w:val="2bodlnku"/>
        <w:numPr>
          <w:ilvl w:val="0"/>
          <w:numId w:val="0"/>
        </w:numPr>
        <w:ind w:left="567" w:hanging="567"/>
        <w:rPr>
          <w:sz w:val="22"/>
          <w:szCs w:val="22"/>
        </w:rPr>
      </w:pPr>
      <w:r>
        <w:rPr>
          <w:sz w:val="22"/>
          <w:szCs w:val="22"/>
        </w:rPr>
        <w:tab/>
      </w:r>
      <w:r w:rsidRPr="00A8126E">
        <w:rPr>
          <w:sz w:val="22"/>
          <w:szCs w:val="22"/>
        </w:rPr>
        <w:t>Příloha č. 6</w:t>
      </w:r>
      <w:r w:rsidRPr="00A8126E">
        <w:rPr>
          <w:sz w:val="22"/>
          <w:szCs w:val="22"/>
        </w:rPr>
        <w:tab/>
      </w:r>
      <w:r w:rsidR="00E60EF7" w:rsidRPr="00A8126E">
        <w:rPr>
          <w:sz w:val="22"/>
          <w:szCs w:val="22"/>
        </w:rPr>
        <w:t xml:space="preserve">Vzor </w:t>
      </w:r>
      <w:r w:rsidR="00676AC0" w:rsidRPr="00A8126E">
        <w:rPr>
          <w:sz w:val="22"/>
          <w:szCs w:val="22"/>
        </w:rPr>
        <w:t xml:space="preserve">Protokolu o poskytnutí </w:t>
      </w:r>
      <w:r w:rsidR="00B61A6D" w:rsidRPr="00A8126E">
        <w:rPr>
          <w:sz w:val="22"/>
          <w:szCs w:val="22"/>
        </w:rPr>
        <w:t>Paušálních služeb</w:t>
      </w:r>
    </w:p>
    <w:p w14:paraId="39D46DF5" w14:textId="286DEC70" w:rsidR="003A6EF4" w:rsidRPr="00A8126E" w:rsidRDefault="00B4363B" w:rsidP="005D1AD2">
      <w:pPr>
        <w:pStyle w:val="2bodlnku"/>
        <w:numPr>
          <w:ilvl w:val="0"/>
          <w:numId w:val="0"/>
        </w:numPr>
        <w:ind w:left="567" w:hanging="567"/>
        <w:rPr>
          <w:sz w:val="22"/>
          <w:szCs w:val="22"/>
        </w:rPr>
      </w:pPr>
      <w:r w:rsidRPr="00A8126E">
        <w:rPr>
          <w:sz w:val="22"/>
          <w:szCs w:val="22"/>
        </w:rPr>
        <w:tab/>
      </w:r>
      <w:r w:rsidR="003A6EF4" w:rsidRPr="00A8126E">
        <w:rPr>
          <w:sz w:val="22"/>
          <w:szCs w:val="22"/>
        </w:rPr>
        <w:t xml:space="preserve">Příloha č. </w:t>
      </w:r>
      <w:r w:rsidR="008B0E4E" w:rsidRPr="00A8126E">
        <w:rPr>
          <w:sz w:val="22"/>
          <w:szCs w:val="22"/>
        </w:rPr>
        <w:t>7</w:t>
      </w:r>
      <w:r w:rsidR="003A6EF4" w:rsidRPr="00A8126E">
        <w:rPr>
          <w:sz w:val="22"/>
          <w:szCs w:val="22"/>
        </w:rPr>
        <w:tab/>
        <w:t xml:space="preserve">Vzor Akceptačního protokolu </w:t>
      </w:r>
    </w:p>
    <w:p w14:paraId="63E3E0A3" w14:textId="4FC3E908" w:rsidR="00FF43FA" w:rsidRPr="00A8126E" w:rsidRDefault="00FF43FA" w:rsidP="005D1AD2">
      <w:pPr>
        <w:pStyle w:val="2bodlnku"/>
        <w:numPr>
          <w:ilvl w:val="0"/>
          <w:numId w:val="0"/>
        </w:numPr>
        <w:ind w:left="567" w:hanging="567"/>
        <w:rPr>
          <w:sz w:val="22"/>
          <w:szCs w:val="22"/>
        </w:rPr>
      </w:pPr>
      <w:r w:rsidRPr="00A8126E">
        <w:rPr>
          <w:sz w:val="22"/>
          <w:szCs w:val="22"/>
        </w:rPr>
        <w:tab/>
      </w:r>
      <w:r w:rsidR="00E60EF7" w:rsidRPr="00A8126E">
        <w:rPr>
          <w:sz w:val="22"/>
          <w:szCs w:val="22"/>
        </w:rPr>
        <w:t xml:space="preserve">Příloha č. </w:t>
      </w:r>
      <w:r w:rsidR="008B0E4E" w:rsidRPr="00A8126E">
        <w:rPr>
          <w:sz w:val="22"/>
          <w:szCs w:val="22"/>
        </w:rPr>
        <w:t>8</w:t>
      </w:r>
      <w:r w:rsidR="00E60EF7" w:rsidRPr="00A8126E">
        <w:rPr>
          <w:sz w:val="22"/>
          <w:szCs w:val="22"/>
        </w:rPr>
        <w:tab/>
      </w:r>
      <w:r w:rsidRPr="00A8126E">
        <w:rPr>
          <w:sz w:val="22"/>
          <w:szCs w:val="22"/>
        </w:rPr>
        <w:t>Poddodavatelé</w:t>
      </w:r>
    </w:p>
    <w:p w14:paraId="1333F810" w14:textId="005F5DA4" w:rsidR="0077113C" w:rsidRDefault="00FF43FA" w:rsidP="005D1AD2">
      <w:pPr>
        <w:pStyle w:val="2bodlnku"/>
        <w:numPr>
          <w:ilvl w:val="0"/>
          <w:numId w:val="0"/>
        </w:numPr>
        <w:ind w:left="567" w:hanging="567"/>
        <w:rPr>
          <w:sz w:val="22"/>
          <w:szCs w:val="22"/>
        </w:rPr>
      </w:pPr>
      <w:r w:rsidRPr="00A8126E">
        <w:rPr>
          <w:sz w:val="22"/>
          <w:szCs w:val="22"/>
        </w:rPr>
        <w:tab/>
        <w:t xml:space="preserve">Příloha č. </w:t>
      </w:r>
      <w:r w:rsidR="008B0E4E" w:rsidRPr="00A8126E">
        <w:rPr>
          <w:sz w:val="22"/>
          <w:szCs w:val="22"/>
        </w:rPr>
        <w:t>9</w:t>
      </w:r>
      <w:r w:rsidRPr="00A8126E">
        <w:rPr>
          <w:sz w:val="22"/>
          <w:szCs w:val="22"/>
        </w:rPr>
        <w:tab/>
      </w:r>
      <w:r w:rsidR="0077113C">
        <w:rPr>
          <w:sz w:val="22"/>
          <w:szCs w:val="22"/>
        </w:rPr>
        <w:t>Realizační tým</w:t>
      </w:r>
    </w:p>
    <w:p w14:paraId="42D91131" w14:textId="1DF75DB7" w:rsidR="00E60EF7" w:rsidRPr="00E60EF7" w:rsidRDefault="0077113C" w:rsidP="005D1AD2">
      <w:pPr>
        <w:pStyle w:val="2bodlnku"/>
        <w:numPr>
          <w:ilvl w:val="0"/>
          <w:numId w:val="0"/>
        </w:numPr>
        <w:ind w:left="567" w:hanging="567"/>
        <w:rPr>
          <w:sz w:val="22"/>
          <w:szCs w:val="22"/>
        </w:rPr>
      </w:pPr>
      <w:r>
        <w:rPr>
          <w:sz w:val="22"/>
          <w:szCs w:val="22"/>
        </w:rPr>
        <w:tab/>
        <w:t>Příloha č. 10</w:t>
      </w:r>
      <w:r>
        <w:rPr>
          <w:sz w:val="22"/>
          <w:szCs w:val="22"/>
        </w:rPr>
        <w:tab/>
      </w:r>
      <w:r w:rsidR="00E60EF7" w:rsidRPr="00A8126E">
        <w:rPr>
          <w:sz w:val="22"/>
          <w:szCs w:val="22"/>
        </w:rPr>
        <w:t>Ostatní všeobecné bezpečnostní požadavky ZP MV Č</w:t>
      </w:r>
      <w:r w:rsidR="005D1AD2" w:rsidRPr="00A8126E">
        <w:rPr>
          <w:sz w:val="22"/>
          <w:szCs w:val="22"/>
        </w:rPr>
        <w:t>R</w:t>
      </w:r>
    </w:p>
    <w:p w14:paraId="23336AE6" w14:textId="77777777" w:rsidR="003459F3" w:rsidRPr="003459F3" w:rsidRDefault="003459F3" w:rsidP="002F4D8C">
      <w:pPr>
        <w:pStyle w:val="2bodlnku"/>
        <w:numPr>
          <w:ilvl w:val="0"/>
          <w:numId w:val="0"/>
        </w:numPr>
      </w:pPr>
    </w:p>
    <w:p w14:paraId="247E2BF1" w14:textId="77777777" w:rsidR="00E230EC" w:rsidRPr="000143F0" w:rsidRDefault="00E230EC" w:rsidP="005D1AD2">
      <w:pPr>
        <w:pStyle w:val="2bodlnku"/>
        <w:numPr>
          <w:ilvl w:val="0"/>
          <w:numId w:val="0"/>
        </w:num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E230EC" w:rsidRPr="00FE2A67" w14:paraId="0B2D1D02" w14:textId="77777777">
        <w:tc>
          <w:tcPr>
            <w:tcW w:w="4606" w:type="dxa"/>
          </w:tcPr>
          <w:p w14:paraId="17688635" w14:textId="77777777" w:rsidR="00E230EC" w:rsidRPr="001117B8" w:rsidRDefault="00E230EC">
            <w:pPr>
              <w:spacing w:line="264" w:lineRule="auto"/>
              <w:jc w:val="both"/>
              <w:rPr>
                <w:rFonts w:cs="Arial"/>
                <w:sz w:val="22"/>
                <w:szCs w:val="22"/>
                <w:lang w:eastAsia="cs-CZ"/>
              </w:rPr>
            </w:pPr>
            <w:bookmarkStart w:id="5" w:name="_Hlk161736133"/>
            <w:r w:rsidRPr="001117B8">
              <w:rPr>
                <w:rFonts w:cs="Arial"/>
                <w:sz w:val="22"/>
                <w:szCs w:val="22"/>
                <w:lang w:eastAsia="cs-CZ"/>
              </w:rPr>
              <w:t xml:space="preserve">V </w:t>
            </w:r>
            <w:sdt>
              <w:sdtPr>
                <w:rPr>
                  <w:bCs/>
                  <w:szCs w:val="22"/>
                </w:rPr>
                <w:id w:val="1692723092"/>
                <w:placeholder>
                  <w:docPart w:val="8FE956D49D544258AE6810E7C0F962DB"/>
                </w:placeholder>
                <w:showingPlcHdr/>
                <w:text/>
              </w:sdtPr>
              <w:sdtEndPr>
                <w:rPr>
                  <w:bCs w:val="0"/>
                </w:rPr>
              </w:sdtEndPr>
              <w:sdtContent>
                <w:r w:rsidRPr="001117B8">
                  <w:rPr>
                    <w:sz w:val="22"/>
                    <w:szCs w:val="22"/>
                    <w:highlight w:val="green"/>
                  </w:rPr>
                  <w:t>___________</w:t>
                </w:r>
              </w:sdtContent>
            </w:sdt>
            <w:r w:rsidRPr="001117B8">
              <w:rPr>
                <w:rFonts w:cs="Arial"/>
                <w:sz w:val="22"/>
                <w:szCs w:val="22"/>
                <w:lang w:eastAsia="cs-CZ"/>
              </w:rPr>
              <w:t xml:space="preserve"> dne </w:t>
            </w:r>
            <w:sdt>
              <w:sdtPr>
                <w:rPr>
                  <w:szCs w:val="22"/>
                </w:rPr>
                <w:id w:val="27615383"/>
                <w:placeholder>
                  <w:docPart w:val="114F6246950942358900183A978B046D"/>
                </w:placeholder>
                <w:date>
                  <w:dateFormat w:val="dd.MM.yyyy"/>
                  <w:lid w:val="cs-CZ"/>
                  <w:storeMappedDataAs w:val="dateTime"/>
                  <w:calendar w:val="gregorian"/>
                </w:date>
              </w:sdtPr>
              <w:sdtEndPr>
                <w:rPr>
                  <w:szCs w:val="20"/>
                </w:rPr>
              </w:sdtEndPr>
              <w:sdtContent>
                <w:r w:rsidR="006C1CE0" w:rsidRPr="006C1CE0">
                  <w:rPr>
                    <w:szCs w:val="22"/>
                  </w:rPr>
                  <w:t>______________</w:t>
                </w:r>
              </w:sdtContent>
            </w:sdt>
          </w:p>
        </w:tc>
        <w:tc>
          <w:tcPr>
            <w:tcW w:w="4606" w:type="dxa"/>
          </w:tcPr>
          <w:p w14:paraId="1FF167F0" w14:textId="77777777" w:rsidR="00E230EC" w:rsidRPr="001117B8" w:rsidRDefault="00E230EC">
            <w:pPr>
              <w:spacing w:line="264" w:lineRule="auto"/>
              <w:jc w:val="both"/>
              <w:rPr>
                <w:rFonts w:cs="Arial"/>
                <w:sz w:val="22"/>
                <w:szCs w:val="22"/>
                <w:lang w:eastAsia="cs-CZ"/>
              </w:rPr>
            </w:pPr>
          </w:p>
        </w:tc>
      </w:tr>
      <w:tr w:rsidR="00E230EC" w:rsidRPr="00FE2A67" w14:paraId="67ACD6A5" w14:textId="77777777">
        <w:tc>
          <w:tcPr>
            <w:tcW w:w="4606" w:type="dxa"/>
          </w:tcPr>
          <w:p w14:paraId="5CBE9FC1" w14:textId="77777777" w:rsidR="00E230EC" w:rsidRPr="001117B8" w:rsidRDefault="00E230EC">
            <w:pPr>
              <w:spacing w:line="264" w:lineRule="auto"/>
              <w:jc w:val="right"/>
              <w:rPr>
                <w:rFonts w:cs="Arial"/>
                <w:b/>
                <w:bCs/>
                <w:sz w:val="22"/>
                <w:szCs w:val="22"/>
                <w:lang w:eastAsia="cs-CZ"/>
              </w:rPr>
            </w:pPr>
          </w:p>
          <w:p w14:paraId="18039AA3" w14:textId="77777777" w:rsidR="00E230EC" w:rsidRPr="001117B8" w:rsidRDefault="00E230EC">
            <w:pPr>
              <w:spacing w:line="264" w:lineRule="auto"/>
              <w:jc w:val="right"/>
              <w:rPr>
                <w:rFonts w:cs="Arial"/>
                <w:sz w:val="22"/>
                <w:szCs w:val="22"/>
                <w:lang w:eastAsia="cs-CZ"/>
              </w:rPr>
            </w:pPr>
            <w:r w:rsidRPr="001117B8">
              <w:rPr>
                <w:rFonts w:cs="Arial"/>
                <w:b/>
                <w:bCs/>
                <w:sz w:val="22"/>
                <w:szCs w:val="22"/>
                <w:lang w:eastAsia="cs-CZ"/>
              </w:rPr>
              <w:t>Objednatel</w:t>
            </w:r>
            <w:r w:rsidRPr="001117B8">
              <w:rPr>
                <w:rFonts w:cs="Arial"/>
                <w:bCs/>
                <w:sz w:val="22"/>
                <w:szCs w:val="22"/>
                <w:lang w:eastAsia="cs-CZ"/>
              </w:rPr>
              <w:t>:</w:t>
            </w:r>
          </w:p>
        </w:tc>
        <w:tc>
          <w:tcPr>
            <w:tcW w:w="4606" w:type="dxa"/>
          </w:tcPr>
          <w:p w14:paraId="5D502BCA" w14:textId="77777777" w:rsidR="00E230EC" w:rsidRPr="001117B8" w:rsidRDefault="00E230EC">
            <w:pPr>
              <w:spacing w:line="264" w:lineRule="auto"/>
              <w:jc w:val="both"/>
              <w:rPr>
                <w:rFonts w:cs="Arial"/>
                <w:sz w:val="22"/>
                <w:szCs w:val="22"/>
                <w:lang w:eastAsia="cs-CZ"/>
              </w:rPr>
            </w:pPr>
          </w:p>
        </w:tc>
      </w:tr>
      <w:tr w:rsidR="00E230EC" w:rsidRPr="00FE2A67" w14:paraId="18378951" w14:textId="77777777">
        <w:tc>
          <w:tcPr>
            <w:tcW w:w="4606" w:type="dxa"/>
          </w:tcPr>
          <w:p w14:paraId="6CB37837" w14:textId="77777777" w:rsidR="00E230EC" w:rsidRPr="001117B8" w:rsidRDefault="00E230EC">
            <w:pPr>
              <w:spacing w:line="264" w:lineRule="auto"/>
              <w:jc w:val="both"/>
              <w:rPr>
                <w:rFonts w:cs="Arial"/>
                <w:sz w:val="22"/>
                <w:szCs w:val="22"/>
                <w:lang w:eastAsia="cs-CZ"/>
              </w:rPr>
            </w:pPr>
          </w:p>
          <w:p w14:paraId="3C17D4FC" w14:textId="77777777" w:rsidR="00E230EC" w:rsidRPr="001117B8" w:rsidRDefault="00E230EC">
            <w:pPr>
              <w:tabs>
                <w:tab w:val="left" w:pos="2796"/>
              </w:tabs>
              <w:rPr>
                <w:rFonts w:cs="Arial"/>
                <w:sz w:val="22"/>
                <w:szCs w:val="22"/>
                <w:lang w:eastAsia="cs-CZ"/>
              </w:rPr>
            </w:pPr>
            <w:r w:rsidRPr="001117B8">
              <w:rPr>
                <w:rFonts w:cs="Arial"/>
                <w:sz w:val="22"/>
                <w:szCs w:val="22"/>
                <w:lang w:eastAsia="cs-CZ"/>
              </w:rPr>
              <w:tab/>
            </w:r>
          </w:p>
        </w:tc>
        <w:tc>
          <w:tcPr>
            <w:tcW w:w="4606" w:type="dxa"/>
          </w:tcPr>
          <w:p w14:paraId="79529CE3" w14:textId="77777777" w:rsidR="00E230EC" w:rsidRPr="001117B8" w:rsidRDefault="00E230EC">
            <w:pPr>
              <w:tabs>
                <w:tab w:val="left" w:pos="-1701"/>
                <w:tab w:val="left" w:pos="-1560"/>
                <w:tab w:val="left" w:pos="0"/>
              </w:tabs>
              <w:jc w:val="both"/>
              <w:rPr>
                <w:rFonts w:cs="Arial"/>
                <w:bCs/>
                <w:sz w:val="22"/>
                <w:szCs w:val="22"/>
                <w:lang w:eastAsia="cs-CZ"/>
              </w:rPr>
            </w:pPr>
            <w:r w:rsidRPr="001117B8">
              <w:rPr>
                <w:rFonts w:cs="Arial"/>
                <w:bCs/>
                <w:sz w:val="22"/>
                <w:szCs w:val="22"/>
                <w:lang w:eastAsia="cs-CZ"/>
              </w:rPr>
              <w:t>_____________________</w:t>
            </w:r>
          </w:p>
          <w:p w14:paraId="7159AC65" w14:textId="77777777" w:rsidR="00E230EC" w:rsidRPr="001117B8" w:rsidRDefault="00E230EC">
            <w:pPr>
              <w:tabs>
                <w:tab w:val="left" w:pos="-1701"/>
                <w:tab w:val="left" w:pos="-1560"/>
                <w:tab w:val="left" w:pos="0"/>
              </w:tabs>
              <w:rPr>
                <w:rFonts w:cs="Arial"/>
                <w:sz w:val="22"/>
                <w:szCs w:val="22"/>
                <w:lang w:eastAsia="cs-CZ"/>
              </w:rPr>
            </w:pPr>
            <w:r w:rsidRPr="001117B8">
              <w:rPr>
                <w:rFonts w:cs="Arial"/>
                <w:b/>
                <w:bCs/>
                <w:sz w:val="22"/>
                <w:szCs w:val="22"/>
                <w:lang w:eastAsia="cs-CZ"/>
              </w:rPr>
              <w:t>Zdravotní pojišťovna ministerstva vnitra České republiky</w:t>
            </w:r>
            <w:r w:rsidRPr="001117B8">
              <w:rPr>
                <w:rFonts w:cs="Arial"/>
                <w:bCs/>
                <w:sz w:val="22"/>
                <w:szCs w:val="22"/>
                <w:lang w:eastAsia="cs-CZ"/>
              </w:rPr>
              <w:t>,</w:t>
            </w:r>
          </w:p>
        </w:tc>
      </w:tr>
      <w:tr w:rsidR="00E230EC" w:rsidRPr="00FE2A67" w14:paraId="1C253097" w14:textId="77777777">
        <w:tc>
          <w:tcPr>
            <w:tcW w:w="4606" w:type="dxa"/>
          </w:tcPr>
          <w:p w14:paraId="259BAE30" w14:textId="77777777" w:rsidR="00E230EC" w:rsidRPr="001117B8" w:rsidRDefault="00E230EC">
            <w:pPr>
              <w:spacing w:line="264" w:lineRule="auto"/>
              <w:jc w:val="both"/>
              <w:rPr>
                <w:rFonts w:cs="Arial"/>
                <w:sz w:val="22"/>
                <w:szCs w:val="22"/>
                <w:lang w:eastAsia="cs-CZ"/>
              </w:rPr>
            </w:pPr>
          </w:p>
        </w:tc>
        <w:tc>
          <w:tcPr>
            <w:tcW w:w="4606" w:type="dxa"/>
          </w:tcPr>
          <w:p w14:paraId="60761F08" w14:textId="096AC1BF" w:rsidR="00E230EC" w:rsidRPr="001117B8" w:rsidRDefault="00C14490">
            <w:pPr>
              <w:tabs>
                <w:tab w:val="left" w:pos="-1701"/>
                <w:tab w:val="left" w:pos="-1560"/>
                <w:tab w:val="left" w:pos="0"/>
              </w:tabs>
              <w:rPr>
                <w:rFonts w:cs="Arial"/>
                <w:bCs/>
                <w:sz w:val="22"/>
                <w:szCs w:val="22"/>
                <w:lang w:eastAsia="cs-CZ"/>
              </w:rPr>
            </w:pPr>
            <w:sdt>
              <w:sdtPr>
                <w:rPr>
                  <w:rFonts w:cs="Arial"/>
                  <w:szCs w:val="22"/>
                  <w:lang w:eastAsia="cs-CZ"/>
                </w:rPr>
                <w:id w:val="1550657145"/>
                <w:placeholder>
                  <w:docPart w:val="88D39DD64DB44926A302900FD20A341C"/>
                </w:placeholder>
                <w:comboBox>
                  <w:listItem w:value="Zvolte položku."/>
                  <w:listItem w:displayText="MUDr. David Kostka, MBA, LL.M." w:value="MUDr. David Kostka, MBA, LL.M."/>
                  <w:listItem w:displayText="Doc. Ing. Otakar Smolík, CSc., MBA, LL.M." w:value="Doc. Ing. Otakar Smolík, CSc., MBA, LL.M."/>
                </w:comboBox>
              </w:sdtPr>
              <w:sdtEndPr>
                <w:rPr>
                  <w:rFonts w:cs="Courier New"/>
                  <w:szCs w:val="20"/>
                  <w:lang w:eastAsia="ar-SA"/>
                </w:rPr>
              </w:sdtEndPr>
              <w:sdtContent>
                <w:r w:rsidR="006C1CE0" w:rsidRPr="006C1CE0">
                  <w:rPr>
                    <w:rFonts w:cs="Arial"/>
                    <w:szCs w:val="22"/>
                    <w:lang w:eastAsia="cs-CZ"/>
                  </w:rPr>
                  <w:t>MUDr. David Kostka, MBA, LL.M.</w:t>
                </w:r>
              </w:sdtContent>
            </w:sdt>
            <w:r w:rsidR="00E230EC" w:rsidRPr="001117B8">
              <w:rPr>
                <w:rFonts w:cs="Arial"/>
                <w:bCs/>
                <w:sz w:val="22"/>
                <w:szCs w:val="22"/>
                <w:lang w:eastAsia="cs-CZ"/>
              </w:rPr>
              <w:t xml:space="preserve"> </w:t>
            </w:r>
          </w:p>
          <w:p w14:paraId="2E916D91" w14:textId="77777777" w:rsidR="00E230EC" w:rsidRPr="001117B8" w:rsidRDefault="00C14490">
            <w:pPr>
              <w:tabs>
                <w:tab w:val="left" w:pos="-1701"/>
                <w:tab w:val="left" w:pos="-1560"/>
                <w:tab w:val="left" w:pos="0"/>
              </w:tabs>
              <w:rPr>
                <w:rFonts w:cs="Arial"/>
                <w:sz w:val="22"/>
                <w:szCs w:val="22"/>
                <w:lang w:eastAsia="cs-CZ"/>
              </w:rPr>
            </w:pPr>
            <w:sdt>
              <w:sdtPr>
                <w:rPr>
                  <w:rFonts w:cs="Arial"/>
                  <w:szCs w:val="22"/>
                  <w:lang w:eastAsia="cs-CZ"/>
                </w:rPr>
                <w:id w:val="1199981932"/>
                <w:placeholder>
                  <w:docPart w:val="9AA20F4FC4244954828CC3C72A828F83"/>
                </w:placeholder>
                <w:comboBox>
                  <w:listItem w:value="Zvolte položku."/>
                  <w:listItem w:displayText="generální ředitel" w:value="generální ředitel"/>
                  <w:listItem w:displayText="výkonný ředitel" w:value="výkonný ředitel"/>
                </w:comboBox>
              </w:sdtPr>
              <w:sdtEndPr>
                <w:rPr>
                  <w:rFonts w:cs="Courier New"/>
                  <w:szCs w:val="20"/>
                  <w:lang w:eastAsia="ar-SA"/>
                </w:rPr>
              </w:sdtEndPr>
              <w:sdtContent>
                <w:r w:rsidR="006C1CE0" w:rsidRPr="006C1CE0">
                  <w:rPr>
                    <w:rFonts w:cs="Arial"/>
                    <w:szCs w:val="22"/>
                    <w:lang w:eastAsia="cs-CZ"/>
                  </w:rPr>
                  <w:t>generální ředitel</w:t>
                </w:r>
              </w:sdtContent>
            </w:sdt>
          </w:p>
        </w:tc>
      </w:tr>
      <w:tr w:rsidR="00E230EC" w:rsidRPr="00FE2A67" w14:paraId="297B177E" w14:textId="77777777">
        <w:tc>
          <w:tcPr>
            <w:tcW w:w="9212" w:type="dxa"/>
            <w:gridSpan w:val="2"/>
          </w:tcPr>
          <w:p w14:paraId="59C5CD52" w14:textId="77777777" w:rsidR="00E230EC" w:rsidRPr="001117B8" w:rsidRDefault="00E230EC">
            <w:pPr>
              <w:tabs>
                <w:tab w:val="left" w:pos="-1701"/>
                <w:tab w:val="left" w:pos="-1560"/>
                <w:tab w:val="left" w:pos="0"/>
              </w:tabs>
              <w:rPr>
                <w:rFonts w:cs="Arial"/>
                <w:bCs/>
                <w:sz w:val="22"/>
                <w:szCs w:val="22"/>
                <w:lang w:eastAsia="cs-CZ"/>
              </w:rPr>
            </w:pPr>
          </w:p>
          <w:p w14:paraId="1462B309" w14:textId="77777777" w:rsidR="00E230EC" w:rsidRPr="001117B8" w:rsidRDefault="00E230EC">
            <w:pPr>
              <w:tabs>
                <w:tab w:val="left" w:pos="-1701"/>
                <w:tab w:val="left" w:pos="-1560"/>
                <w:tab w:val="left" w:pos="0"/>
              </w:tabs>
              <w:rPr>
                <w:rFonts w:cs="Arial"/>
                <w:bCs/>
                <w:sz w:val="22"/>
                <w:szCs w:val="22"/>
                <w:lang w:eastAsia="cs-CZ"/>
              </w:rPr>
            </w:pPr>
          </w:p>
        </w:tc>
      </w:tr>
      <w:tr w:rsidR="00E230EC" w:rsidRPr="00FE2A67" w14:paraId="2C56808C" w14:textId="77777777">
        <w:tc>
          <w:tcPr>
            <w:tcW w:w="4606" w:type="dxa"/>
          </w:tcPr>
          <w:p w14:paraId="72411197" w14:textId="77777777" w:rsidR="00E230EC" w:rsidRPr="001117B8" w:rsidRDefault="00E230EC">
            <w:pPr>
              <w:spacing w:line="264" w:lineRule="auto"/>
              <w:jc w:val="both"/>
              <w:rPr>
                <w:rFonts w:cs="Arial"/>
                <w:sz w:val="22"/>
                <w:szCs w:val="22"/>
                <w:lang w:eastAsia="cs-CZ"/>
              </w:rPr>
            </w:pPr>
            <w:r w:rsidRPr="001117B8">
              <w:rPr>
                <w:rFonts w:cs="Arial"/>
                <w:sz w:val="22"/>
                <w:szCs w:val="22"/>
                <w:lang w:eastAsia="cs-CZ"/>
              </w:rPr>
              <w:t xml:space="preserve">V </w:t>
            </w:r>
            <w:sdt>
              <w:sdtPr>
                <w:rPr>
                  <w:bCs/>
                  <w:szCs w:val="22"/>
                </w:rPr>
                <w:id w:val="773065439"/>
                <w:placeholder>
                  <w:docPart w:val="BFFC7B9E1D224D36942D37AEBF72929A"/>
                </w:placeholder>
                <w:showingPlcHdr/>
                <w:text/>
              </w:sdtPr>
              <w:sdtEndPr>
                <w:rPr>
                  <w:bCs w:val="0"/>
                </w:rPr>
              </w:sdtEndPr>
              <w:sdtContent>
                <w:r w:rsidRPr="001117B8">
                  <w:rPr>
                    <w:sz w:val="22"/>
                    <w:szCs w:val="22"/>
                    <w:highlight w:val="green"/>
                  </w:rPr>
                  <w:t>___________</w:t>
                </w:r>
              </w:sdtContent>
            </w:sdt>
            <w:r w:rsidRPr="001117B8">
              <w:rPr>
                <w:rFonts w:cs="Arial"/>
                <w:sz w:val="22"/>
                <w:szCs w:val="22"/>
                <w:lang w:eastAsia="cs-CZ"/>
              </w:rPr>
              <w:t xml:space="preserve"> dne</w:t>
            </w:r>
            <w:r w:rsidRPr="001117B8">
              <w:rPr>
                <w:sz w:val="22"/>
                <w:szCs w:val="22"/>
              </w:rPr>
              <w:t xml:space="preserve"> </w:t>
            </w:r>
            <w:sdt>
              <w:sdtPr>
                <w:rPr>
                  <w:szCs w:val="22"/>
                </w:rPr>
                <w:id w:val="732591658"/>
                <w:placeholder>
                  <w:docPart w:val="C6491B1AEC9243898DE2B31E039B1D37"/>
                </w:placeholder>
                <w:date>
                  <w:dateFormat w:val="dd.MM.yyyy"/>
                  <w:lid w:val="cs-CZ"/>
                  <w:storeMappedDataAs w:val="dateTime"/>
                  <w:calendar w:val="gregorian"/>
                </w:date>
              </w:sdtPr>
              <w:sdtEndPr>
                <w:rPr>
                  <w:szCs w:val="20"/>
                </w:rPr>
              </w:sdtEndPr>
              <w:sdtContent>
                <w:r w:rsidR="006C1CE0" w:rsidRPr="006C1CE0">
                  <w:rPr>
                    <w:szCs w:val="22"/>
                  </w:rPr>
                  <w:t>______________</w:t>
                </w:r>
              </w:sdtContent>
            </w:sdt>
          </w:p>
        </w:tc>
        <w:tc>
          <w:tcPr>
            <w:tcW w:w="4606" w:type="dxa"/>
          </w:tcPr>
          <w:p w14:paraId="454CBF5F" w14:textId="77777777" w:rsidR="00E230EC" w:rsidRPr="001117B8" w:rsidRDefault="00E230EC">
            <w:pPr>
              <w:spacing w:line="264" w:lineRule="auto"/>
              <w:jc w:val="both"/>
              <w:rPr>
                <w:rFonts w:cs="Arial"/>
                <w:sz w:val="22"/>
                <w:szCs w:val="22"/>
                <w:lang w:eastAsia="cs-CZ"/>
              </w:rPr>
            </w:pPr>
          </w:p>
        </w:tc>
      </w:tr>
      <w:tr w:rsidR="00E230EC" w:rsidRPr="00FE2A67" w14:paraId="62515A99" w14:textId="77777777">
        <w:tc>
          <w:tcPr>
            <w:tcW w:w="4606" w:type="dxa"/>
          </w:tcPr>
          <w:p w14:paraId="0D8E36F5" w14:textId="77777777" w:rsidR="00E230EC" w:rsidRPr="008A5BAF" w:rsidRDefault="00E230EC">
            <w:pPr>
              <w:spacing w:line="264" w:lineRule="auto"/>
              <w:jc w:val="right"/>
              <w:rPr>
                <w:rFonts w:cs="Arial"/>
                <w:b/>
                <w:bCs/>
                <w:sz w:val="22"/>
                <w:szCs w:val="22"/>
                <w:lang w:eastAsia="cs-CZ"/>
              </w:rPr>
            </w:pPr>
          </w:p>
          <w:p w14:paraId="23DEFC0B" w14:textId="2B9242F7" w:rsidR="00E230EC" w:rsidRPr="008A5BAF" w:rsidRDefault="00C14490">
            <w:pPr>
              <w:spacing w:line="264" w:lineRule="auto"/>
              <w:jc w:val="right"/>
              <w:rPr>
                <w:rFonts w:cs="Arial"/>
                <w:sz w:val="22"/>
                <w:szCs w:val="22"/>
                <w:lang w:eastAsia="cs-CZ"/>
              </w:rPr>
            </w:pPr>
            <w:sdt>
              <w:sdtPr>
                <w:rPr>
                  <w:rStyle w:val="TexttunChar"/>
                  <w:szCs w:val="22"/>
                </w:rPr>
                <w:alias w:val="Dodavatel"/>
                <w:tag w:val=""/>
                <w:id w:val="-1538199366"/>
                <w:placeholder>
                  <w:docPart w:val="C858555C35BD4925A948EC0025D627C2"/>
                </w:placeholder>
                <w:dataBinding w:prefixMappings="xmlns:ns0='http://schemas.openxmlformats.org/officeDocument/2006/extended-properties' " w:xpath="/ns0:Properties[1]/ns0:Company[1]" w:storeItemID="{6668398D-A668-4E3E-A5EB-62B293D839F1}"/>
                <w:text/>
              </w:sdtPr>
              <w:sdtEndPr>
                <w:rPr>
                  <w:rStyle w:val="Standardnpsmoodstavce"/>
                  <w:b w:val="0"/>
                </w:rPr>
              </w:sdtEndPr>
              <w:sdtContent>
                <w:r w:rsidR="006C1CE0" w:rsidRPr="008A5BAF">
                  <w:rPr>
                    <w:rStyle w:val="TexttunChar"/>
                    <w:sz w:val="22"/>
                    <w:szCs w:val="22"/>
                  </w:rPr>
                  <w:t>Poskytovatel</w:t>
                </w:r>
              </w:sdtContent>
            </w:sdt>
            <w:r w:rsidR="00E230EC" w:rsidRPr="008A5BAF">
              <w:rPr>
                <w:rFonts w:cs="Arial"/>
                <w:b/>
                <w:bCs/>
                <w:sz w:val="22"/>
                <w:szCs w:val="22"/>
                <w:lang w:eastAsia="cs-CZ"/>
              </w:rPr>
              <w:t>:</w:t>
            </w:r>
          </w:p>
        </w:tc>
        <w:tc>
          <w:tcPr>
            <w:tcW w:w="4606" w:type="dxa"/>
          </w:tcPr>
          <w:p w14:paraId="3C77FDD3" w14:textId="77777777" w:rsidR="00E230EC" w:rsidRPr="008A5BAF" w:rsidRDefault="00E230EC">
            <w:pPr>
              <w:spacing w:line="264" w:lineRule="auto"/>
              <w:jc w:val="center"/>
              <w:rPr>
                <w:rFonts w:cs="Arial"/>
                <w:sz w:val="22"/>
                <w:szCs w:val="22"/>
                <w:lang w:eastAsia="cs-CZ"/>
              </w:rPr>
            </w:pPr>
          </w:p>
        </w:tc>
      </w:tr>
      <w:tr w:rsidR="00E230EC" w:rsidRPr="00FE2A67" w14:paraId="7FF1329D" w14:textId="77777777">
        <w:tc>
          <w:tcPr>
            <w:tcW w:w="4606" w:type="dxa"/>
          </w:tcPr>
          <w:p w14:paraId="660D7C57" w14:textId="77777777" w:rsidR="00E230EC" w:rsidRPr="001117B8" w:rsidRDefault="00E230EC">
            <w:pPr>
              <w:spacing w:line="264" w:lineRule="auto"/>
              <w:jc w:val="both"/>
              <w:rPr>
                <w:rFonts w:cs="Arial"/>
                <w:sz w:val="22"/>
                <w:szCs w:val="22"/>
                <w:lang w:eastAsia="cs-CZ"/>
              </w:rPr>
            </w:pPr>
          </w:p>
        </w:tc>
        <w:tc>
          <w:tcPr>
            <w:tcW w:w="4606" w:type="dxa"/>
          </w:tcPr>
          <w:p w14:paraId="2E6810DD" w14:textId="77777777" w:rsidR="00E230EC" w:rsidRPr="001117B8" w:rsidRDefault="00E230EC">
            <w:pPr>
              <w:tabs>
                <w:tab w:val="left" w:pos="-1701"/>
                <w:tab w:val="left" w:pos="-1560"/>
                <w:tab w:val="left" w:pos="0"/>
              </w:tabs>
              <w:jc w:val="both"/>
              <w:rPr>
                <w:rFonts w:cs="Arial"/>
                <w:bCs/>
                <w:sz w:val="22"/>
                <w:szCs w:val="22"/>
                <w:lang w:eastAsia="cs-CZ"/>
              </w:rPr>
            </w:pPr>
            <w:bookmarkStart w:id="6" w:name="_Hlk179808759"/>
            <w:r w:rsidRPr="001117B8">
              <w:rPr>
                <w:rFonts w:cs="Arial"/>
                <w:bCs/>
                <w:sz w:val="22"/>
                <w:szCs w:val="22"/>
                <w:lang w:eastAsia="cs-CZ"/>
              </w:rPr>
              <w:t>_____________________</w:t>
            </w:r>
          </w:p>
          <w:p w14:paraId="695BC068" w14:textId="77777777" w:rsidR="00E230EC" w:rsidRPr="001117B8" w:rsidRDefault="00C14490">
            <w:pPr>
              <w:tabs>
                <w:tab w:val="left" w:pos="-1701"/>
                <w:tab w:val="left" w:pos="-1560"/>
                <w:tab w:val="left" w:pos="0"/>
              </w:tabs>
              <w:jc w:val="both"/>
              <w:rPr>
                <w:rFonts w:cs="Arial"/>
                <w:bCs/>
                <w:sz w:val="22"/>
                <w:szCs w:val="22"/>
                <w:highlight w:val="yellow"/>
                <w:lang w:eastAsia="cs-CZ"/>
              </w:rPr>
            </w:pPr>
            <w:sdt>
              <w:sdtPr>
                <w:rPr>
                  <w:rStyle w:val="TexttunChar"/>
                  <w:szCs w:val="22"/>
                </w:rPr>
                <w:alias w:val="Partner"/>
                <w:tag w:val=""/>
                <w:id w:val="-368763654"/>
                <w:placeholder>
                  <w:docPart w:val="0E9EA053634340F9ADC4DFE4DC6EA004"/>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E230EC" w:rsidRPr="001117B8">
                  <w:rPr>
                    <w:rStyle w:val="Zstupntext"/>
                    <w:sz w:val="22"/>
                    <w:szCs w:val="22"/>
                    <w:highlight w:val="green"/>
                  </w:rPr>
                  <w:t>…………</w:t>
                </w:r>
              </w:sdtContent>
            </w:sdt>
            <w:r w:rsidR="00E230EC" w:rsidRPr="001117B8">
              <w:rPr>
                <w:rFonts w:cs="Arial"/>
                <w:b/>
                <w:bCs/>
                <w:sz w:val="22"/>
                <w:szCs w:val="22"/>
                <w:lang w:eastAsia="cs-CZ"/>
              </w:rPr>
              <w:tab/>
            </w:r>
            <w:bookmarkEnd w:id="6"/>
          </w:p>
        </w:tc>
      </w:tr>
      <w:tr w:rsidR="00E230EC" w:rsidRPr="00FE2A67" w14:paraId="2F73A30D" w14:textId="77777777">
        <w:tc>
          <w:tcPr>
            <w:tcW w:w="4606" w:type="dxa"/>
          </w:tcPr>
          <w:p w14:paraId="632FB342" w14:textId="77777777" w:rsidR="00E230EC" w:rsidRPr="001117B8" w:rsidRDefault="00E230EC">
            <w:pPr>
              <w:spacing w:line="264" w:lineRule="auto"/>
              <w:jc w:val="both"/>
              <w:rPr>
                <w:rFonts w:cs="Arial"/>
                <w:sz w:val="22"/>
                <w:szCs w:val="22"/>
                <w:lang w:eastAsia="cs-CZ"/>
              </w:rPr>
            </w:pPr>
          </w:p>
        </w:tc>
        <w:tc>
          <w:tcPr>
            <w:tcW w:w="4606" w:type="dxa"/>
          </w:tcPr>
          <w:p w14:paraId="37FCDF7E" w14:textId="77777777" w:rsidR="00E230EC" w:rsidRPr="001117B8" w:rsidRDefault="00C14490">
            <w:pPr>
              <w:spacing w:line="264" w:lineRule="auto"/>
              <w:jc w:val="both"/>
              <w:rPr>
                <w:rFonts w:cs="Arial"/>
                <w:bCs/>
                <w:sz w:val="22"/>
                <w:szCs w:val="22"/>
                <w:highlight w:val="green"/>
                <w:lang w:eastAsia="cs-CZ"/>
              </w:rPr>
            </w:pPr>
            <w:sdt>
              <w:sdtPr>
                <w:rPr>
                  <w:rStyle w:val="4textChar"/>
                  <w:szCs w:val="22"/>
                </w:rPr>
                <w:id w:val="1471249861"/>
                <w:placeholder>
                  <w:docPart w:val="53AEAB77EA7E473BBA8D8BE6E861A47E"/>
                </w:placeholder>
                <w:showingPlcHdr/>
                <w:text/>
              </w:sdtPr>
              <w:sdtEndPr>
                <w:rPr>
                  <w:rStyle w:val="Standardnpsmoodstavce"/>
                  <w:rFonts w:cs="Courier New"/>
                </w:rPr>
              </w:sdtEndPr>
              <w:sdtContent>
                <w:r w:rsidR="00E230EC" w:rsidRPr="001117B8">
                  <w:rPr>
                    <w:rStyle w:val="4textChar"/>
                    <w:sz w:val="22"/>
                    <w:szCs w:val="22"/>
                    <w:highlight w:val="green"/>
                  </w:rPr>
                  <w:t>Statutární orgán, jednatel …</w:t>
                </w:r>
              </w:sdtContent>
            </w:sdt>
          </w:p>
          <w:p w14:paraId="7B16A98E" w14:textId="77777777" w:rsidR="00E230EC" w:rsidRPr="001117B8" w:rsidRDefault="00E230EC">
            <w:pPr>
              <w:spacing w:line="264" w:lineRule="auto"/>
              <w:jc w:val="both"/>
              <w:rPr>
                <w:rFonts w:cs="Arial"/>
                <w:sz w:val="22"/>
                <w:szCs w:val="22"/>
                <w:lang w:eastAsia="cs-CZ"/>
              </w:rPr>
            </w:pPr>
          </w:p>
        </w:tc>
      </w:tr>
    </w:tbl>
    <w:p w14:paraId="5B2F738F" w14:textId="77777777" w:rsidR="00E230EC" w:rsidRDefault="00E230EC" w:rsidP="00E230EC">
      <w:pPr>
        <w:rPr>
          <w:lang w:eastAsia="cs-CZ"/>
        </w:rPr>
      </w:pPr>
    </w:p>
    <w:bookmarkEnd w:id="5"/>
    <w:p w14:paraId="50F99ED9" w14:textId="12284DD1" w:rsidR="004F7BFB" w:rsidRDefault="004F7BFB" w:rsidP="004F7BFB">
      <w:pPr>
        <w:pageBreakBefore/>
        <w:pBdr>
          <w:bottom w:val="single" w:sz="4" w:space="1" w:color="auto"/>
        </w:pBdr>
        <w:jc w:val="both"/>
        <w:rPr>
          <w:rFonts w:cs="Arial"/>
          <w:b/>
        </w:rPr>
      </w:pPr>
      <w:r w:rsidRPr="00130184">
        <w:rPr>
          <w:rFonts w:cs="Arial"/>
          <w:b/>
        </w:rPr>
        <w:lastRenderedPageBreak/>
        <w:t>Příloha č. 1</w:t>
      </w:r>
      <w:r>
        <w:rPr>
          <w:rFonts w:cs="Arial"/>
          <w:b/>
        </w:rPr>
        <w:t xml:space="preserve"> </w:t>
      </w:r>
      <w:r w:rsidRPr="00130184">
        <w:rPr>
          <w:rFonts w:cs="Arial"/>
          <w:b/>
        </w:rPr>
        <w:t xml:space="preserve">– </w:t>
      </w:r>
      <w:r>
        <w:rPr>
          <w:rFonts w:cs="Arial"/>
          <w:b/>
        </w:rPr>
        <w:t xml:space="preserve">Technická specifikace </w:t>
      </w:r>
      <w:r w:rsidR="00386FC9">
        <w:rPr>
          <w:rFonts w:cs="Arial"/>
          <w:b/>
        </w:rPr>
        <w:t xml:space="preserve">současného </w:t>
      </w:r>
      <w:r>
        <w:rPr>
          <w:rFonts w:cs="Arial"/>
          <w:b/>
        </w:rPr>
        <w:t>Systému</w:t>
      </w:r>
    </w:p>
    <w:p w14:paraId="15D74194" w14:textId="77777777" w:rsidR="00702ED1" w:rsidRDefault="00702ED1">
      <w:pPr>
        <w:rPr>
          <w:rFonts w:cs="Arial"/>
          <w:sz w:val="20"/>
        </w:rPr>
      </w:pPr>
    </w:p>
    <w:p w14:paraId="64A39DF5" w14:textId="5ED5F97F" w:rsidR="00287342" w:rsidRPr="00470942" w:rsidRDefault="00287342" w:rsidP="00955DD1">
      <w:pPr>
        <w:pStyle w:val="Zkladntext1"/>
        <w:shd w:val="clear" w:color="auto" w:fill="auto"/>
        <w:spacing w:after="125" w:line="288" w:lineRule="auto"/>
        <w:ind w:right="40" w:firstLine="0"/>
        <w:jc w:val="both"/>
        <w:rPr>
          <w:rStyle w:val="Bodytext"/>
          <w:sz w:val="22"/>
          <w:szCs w:val="22"/>
        </w:rPr>
      </w:pPr>
      <w:r w:rsidRPr="00470942">
        <w:rPr>
          <w:rStyle w:val="Bodytext"/>
          <w:sz w:val="22"/>
          <w:szCs w:val="22"/>
        </w:rPr>
        <w:t>Moduly a aplikace</w:t>
      </w:r>
      <w:r w:rsidR="00A64B98" w:rsidRPr="00470942">
        <w:rPr>
          <w:rStyle w:val="Bodytext"/>
          <w:sz w:val="22"/>
          <w:szCs w:val="22"/>
        </w:rPr>
        <w:t xml:space="preserve"> současného</w:t>
      </w:r>
      <w:r w:rsidRPr="00470942">
        <w:rPr>
          <w:rStyle w:val="Bodytext"/>
          <w:sz w:val="22"/>
          <w:szCs w:val="22"/>
        </w:rPr>
        <w:t xml:space="preserve"> </w:t>
      </w:r>
      <w:r w:rsidR="00246180">
        <w:rPr>
          <w:rStyle w:val="Bodytext"/>
          <w:sz w:val="22"/>
          <w:szCs w:val="22"/>
        </w:rPr>
        <w:t>S</w:t>
      </w:r>
      <w:r w:rsidR="00A64B98" w:rsidRPr="00470942">
        <w:rPr>
          <w:rStyle w:val="Bodytext"/>
          <w:sz w:val="22"/>
          <w:szCs w:val="22"/>
        </w:rPr>
        <w:t xml:space="preserve">ystému </w:t>
      </w:r>
      <w:r w:rsidRPr="00470942">
        <w:rPr>
          <w:rStyle w:val="Bodytext"/>
          <w:sz w:val="22"/>
          <w:szCs w:val="22"/>
        </w:rPr>
        <w:t>výrobce VUMS Legend, spol. s r.o.:</w:t>
      </w:r>
    </w:p>
    <w:p w14:paraId="73EFA262"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Evidence dokumentů</w:t>
      </w:r>
    </w:p>
    <w:p w14:paraId="4B357666"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Podatelna</w:t>
      </w:r>
    </w:p>
    <w:p w14:paraId="5D0BF700"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Výpravna (včetně Výpravny pro Tiskovou linku)</w:t>
      </w:r>
    </w:p>
    <w:p w14:paraId="2F0FB3F0"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Interní adresář</w:t>
      </w:r>
    </w:p>
    <w:p w14:paraId="0876B81C"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Správa</w:t>
      </w:r>
    </w:p>
    <w:p w14:paraId="4D81CD4F"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ISDS modul</w:t>
      </w:r>
    </w:p>
    <w:p w14:paraId="07AE1FF4"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Integrační modul</w:t>
      </w:r>
    </w:p>
    <w:p w14:paraId="7EFF1A38" w14:textId="40B0B524" w:rsidR="00287342" w:rsidRPr="00470942" w:rsidRDefault="00811FFD" w:rsidP="004B755A">
      <w:pPr>
        <w:pStyle w:val="Zkladntext1"/>
        <w:numPr>
          <w:ilvl w:val="0"/>
          <w:numId w:val="40"/>
        </w:numPr>
        <w:shd w:val="clear" w:color="auto" w:fill="auto"/>
        <w:spacing w:line="288" w:lineRule="auto"/>
        <w:ind w:left="851" w:hanging="284"/>
        <w:jc w:val="both"/>
        <w:rPr>
          <w:sz w:val="22"/>
          <w:szCs w:val="22"/>
        </w:rPr>
      </w:pPr>
      <w:proofErr w:type="spellStart"/>
      <w:r w:rsidRPr="00470942">
        <w:rPr>
          <w:sz w:val="22"/>
          <w:szCs w:val="22"/>
        </w:rPr>
        <w:t>Module</w:t>
      </w:r>
      <w:r w:rsidR="00287342" w:rsidRPr="00470942">
        <w:rPr>
          <w:sz w:val="22"/>
          <w:szCs w:val="22"/>
        </w:rPr>
        <w:t>Wra</w:t>
      </w:r>
      <w:r w:rsidR="009D54BF">
        <w:rPr>
          <w:sz w:val="22"/>
          <w:szCs w:val="22"/>
        </w:rPr>
        <w:t>p</w:t>
      </w:r>
      <w:r w:rsidR="00287342" w:rsidRPr="00470942">
        <w:rPr>
          <w:sz w:val="22"/>
          <w:szCs w:val="22"/>
        </w:rPr>
        <w:t>per</w:t>
      </w:r>
      <w:proofErr w:type="spellEnd"/>
    </w:p>
    <w:p w14:paraId="1B9DC158"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Spisovna</w:t>
      </w:r>
    </w:p>
    <w:p w14:paraId="0E0F0F22"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Spisový plán</w:t>
      </w:r>
    </w:p>
    <w:p w14:paraId="72C44DBC"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Smlouvy (Registr smluv)</w:t>
      </w:r>
    </w:p>
    <w:p w14:paraId="6FE722F3"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Modul Autorizovaná konverze</w:t>
      </w:r>
    </w:p>
    <w:p w14:paraId="1134B5A6"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Obslužné číselníky</w:t>
      </w:r>
    </w:p>
    <w:p w14:paraId="2E294E0A" w14:textId="0B3DEFEE"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proofErr w:type="spellStart"/>
      <w:r w:rsidRPr="00470942">
        <w:rPr>
          <w:sz w:val="22"/>
          <w:szCs w:val="22"/>
        </w:rPr>
        <w:t>Rejmen</w:t>
      </w:r>
      <w:proofErr w:type="spellEnd"/>
      <w:r w:rsidR="007C0285">
        <w:rPr>
          <w:sz w:val="22"/>
          <w:szCs w:val="22"/>
        </w:rPr>
        <w:t xml:space="preserve"> (Jmenný rejstřík)</w:t>
      </w:r>
    </w:p>
    <w:p w14:paraId="01A399F9" w14:textId="51CE8855"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Číselníky</w:t>
      </w:r>
      <w:r w:rsidR="00955DD1">
        <w:rPr>
          <w:sz w:val="22"/>
          <w:szCs w:val="22"/>
        </w:rPr>
        <w:t>.</w:t>
      </w:r>
    </w:p>
    <w:p w14:paraId="7C568BBE" w14:textId="77777777" w:rsidR="00287342" w:rsidRPr="00470942" w:rsidRDefault="00287342" w:rsidP="00287342">
      <w:pPr>
        <w:pStyle w:val="Zkladntext1"/>
        <w:shd w:val="clear" w:color="auto" w:fill="auto"/>
        <w:spacing w:after="125" w:line="288" w:lineRule="auto"/>
        <w:ind w:left="426" w:right="40" w:firstLine="0"/>
        <w:jc w:val="both"/>
        <w:rPr>
          <w:rStyle w:val="Bodytext"/>
          <w:sz w:val="22"/>
          <w:szCs w:val="22"/>
        </w:rPr>
      </w:pPr>
    </w:p>
    <w:p w14:paraId="1F3BF143" w14:textId="6D2299E8" w:rsidR="00287342" w:rsidRPr="00470942" w:rsidRDefault="00287342" w:rsidP="00955DD1">
      <w:pPr>
        <w:pStyle w:val="Zkladntext1"/>
        <w:shd w:val="clear" w:color="auto" w:fill="auto"/>
        <w:spacing w:after="125" w:line="288" w:lineRule="auto"/>
        <w:ind w:right="40" w:firstLine="0"/>
        <w:jc w:val="both"/>
        <w:rPr>
          <w:rStyle w:val="Bodytext"/>
          <w:sz w:val="22"/>
          <w:szCs w:val="22"/>
        </w:rPr>
      </w:pPr>
      <w:r w:rsidRPr="00470942">
        <w:rPr>
          <w:rStyle w:val="Bodytext"/>
          <w:sz w:val="22"/>
          <w:szCs w:val="22"/>
        </w:rPr>
        <w:t xml:space="preserve">Aplikace </w:t>
      </w:r>
      <w:r w:rsidR="007A2873" w:rsidRPr="00470942">
        <w:rPr>
          <w:rStyle w:val="Bodytext"/>
          <w:sz w:val="22"/>
          <w:szCs w:val="22"/>
        </w:rPr>
        <w:t>třetích</w:t>
      </w:r>
      <w:r w:rsidRPr="00470942">
        <w:rPr>
          <w:rStyle w:val="Bodytext"/>
          <w:sz w:val="22"/>
          <w:szCs w:val="22"/>
        </w:rPr>
        <w:t xml:space="preserve"> stran</w:t>
      </w:r>
      <w:r w:rsidR="00245008" w:rsidRPr="00470942">
        <w:rPr>
          <w:rStyle w:val="Bodytext"/>
          <w:sz w:val="22"/>
          <w:szCs w:val="22"/>
        </w:rPr>
        <w:t>,</w:t>
      </w:r>
      <w:r w:rsidR="007A2873" w:rsidRPr="00470942">
        <w:rPr>
          <w:rStyle w:val="Bodytext"/>
          <w:sz w:val="22"/>
          <w:szCs w:val="22"/>
        </w:rPr>
        <w:t xml:space="preserve"> </w:t>
      </w:r>
      <w:r w:rsidRPr="00470942">
        <w:rPr>
          <w:rStyle w:val="Bodytext"/>
          <w:sz w:val="22"/>
          <w:szCs w:val="22"/>
        </w:rPr>
        <w:t>jakožto podpůrné technologie.</w:t>
      </w:r>
    </w:p>
    <w:p w14:paraId="59A3524F"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 xml:space="preserve">IBM </w:t>
      </w:r>
      <w:proofErr w:type="spellStart"/>
      <w:r w:rsidRPr="00470942">
        <w:rPr>
          <w:sz w:val="22"/>
          <w:szCs w:val="22"/>
        </w:rPr>
        <w:t>FileNet</w:t>
      </w:r>
      <w:proofErr w:type="spellEnd"/>
    </w:p>
    <w:p w14:paraId="699978AA"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 xml:space="preserve">IBM </w:t>
      </w:r>
      <w:proofErr w:type="spellStart"/>
      <w:r w:rsidRPr="00470942">
        <w:rPr>
          <w:sz w:val="22"/>
          <w:szCs w:val="22"/>
        </w:rPr>
        <w:t>Content</w:t>
      </w:r>
      <w:proofErr w:type="spellEnd"/>
      <w:r w:rsidRPr="00470942">
        <w:rPr>
          <w:sz w:val="22"/>
          <w:szCs w:val="22"/>
        </w:rPr>
        <w:t xml:space="preserve"> </w:t>
      </w:r>
      <w:proofErr w:type="spellStart"/>
      <w:r w:rsidRPr="00470942">
        <w:rPr>
          <w:sz w:val="22"/>
          <w:szCs w:val="22"/>
        </w:rPr>
        <w:t>Navigator</w:t>
      </w:r>
      <w:proofErr w:type="spellEnd"/>
    </w:p>
    <w:p w14:paraId="3FB6F50A"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 xml:space="preserve">IBM </w:t>
      </w:r>
      <w:proofErr w:type="spellStart"/>
      <w:r w:rsidRPr="00470942">
        <w:rPr>
          <w:sz w:val="22"/>
          <w:szCs w:val="22"/>
        </w:rPr>
        <w:t>Daeja</w:t>
      </w:r>
      <w:proofErr w:type="spellEnd"/>
    </w:p>
    <w:p w14:paraId="68E34DF5"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 xml:space="preserve">IBM </w:t>
      </w:r>
      <w:proofErr w:type="spellStart"/>
      <w:r w:rsidRPr="00470942">
        <w:rPr>
          <w:sz w:val="22"/>
          <w:szCs w:val="22"/>
        </w:rPr>
        <w:t>Datacap</w:t>
      </w:r>
      <w:proofErr w:type="spellEnd"/>
    </w:p>
    <w:p w14:paraId="73329B39"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proofErr w:type="spellStart"/>
      <w:r w:rsidRPr="00470942">
        <w:rPr>
          <w:sz w:val="22"/>
          <w:szCs w:val="22"/>
        </w:rPr>
        <w:t>Tomcat</w:t>
      </w:r>
      <w:proofErr w:type="spellEnd"/>
    </w:p>
    <w:p w14:paraId="7779D722"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WAS</w:t>
      </w:r>
    </w:p>
    <w:p w14:paraId="183F3641"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 xml:space="preserve">IBM </w:t>
      </w:r>
      <w:proofErr w:type="spellStart"/>
      <w:r w:rsidRPr="00470942">
        <w:rPr>
          <w:sz w:val="22"/>
          <w:szCs w:val="22"/>
        </w:rPr>
        <w:t>Security</w:t>
      </w:r>
      <w:proofErr w:type="spellEnd"/>
      <w:r w:rsidRPr="00470942">
        <w:rPr>
          <w:sz w:val="22"/>
          <w:szCs w:val="22"/>
        </w:rPr>
        <w:t xml:space="preserve"> </w:t>
      </w:r>
      <w:proofErr w:type="spellStart"/>
      <w:r w:rsidRPr="00470942">
        <w:rPr>
          <w:sz w:val="22"/>
          <w:szCs w:val="22"/>
        </w:rPr>
        <w:t>Directory</w:t>
      </w:r>
      <w:proofErr w:type="spellEnd"/>
      <w:r w:rsidRPr="00470942">
        <w:rPr>
          <w:sz w:val="22"/>
          <w:szCs w:val="22"/>
        </w:rPr>
        <w:t xml:space="preserve"> Server</w:t>
      </w:r>
    </w:p>
    <w:p w14:paraId="4C111BAD"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IBM DB2</w:t>
      </w:r>
    </w:p>
    <w:p w14:paraId="475FA14D"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 xml:space="preserve">IBM </w:t>
      </w:r>
      <w:proofErr w:type="spellStart"/>
      <w:r w:rsidRPr="00470942">
        <w:rPr>
          <w:sz w:val="22"/>
          <w:szCs w:val="22"/>
        </w:rPr>
        <w:t>WebSphere</w:t>
      </w:r>
      <w:proofErr w:type="spellEnd"/>
      <w:r w:rsidRPr="00470942">
        <w:rPr>
          <w:sz w:val="22"/>
          <w:szCs w:val="22"/>
        </w:rPr>
        <w:t xml:space="preserve"> </w:t>
      </w:r>
      <w:proofErr w:type="spellStart"/>
      <w:r w:rsidRPr="00470942">
        <w:rPr>
          <w:sz w:val="22"/>
          <w:szCs w:val="22"/>
        </w:rPr>
        <w:t>Application</w:t>
      </w:r>
      <w:proofErr w:type="spellEnd"/>
      <w:r w:rsidRPr="00470942">
        <w:rPr>
          <w:sz w:val="22"/>
          <w:szCs w:val="22"/>
        </w:rPr>
        <w:t xml:space="preserve"> Server</w:t>
      </w:r>
    </w:p>
    <w:p w14:paraId="3ABBDE91" w14:textId="5B9472E1"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Další aplikační servery a služby</w:t>
      </w:r>
      <w:r w:rsidR="00470942" w:rsidRPr="00470942">
        <w:rPr>
          <w:sz w:val="22"/>
          <w:szCs w:val="22"/>
        </w:rPr>
        <w:t>.</w:t>
      </w:r>
      <w:r w:rsidRPr="00470942">
        <w:rPr>
          <w:sz w:val="22"/>
          <w:szCs w:val="22"/>
        </w:rPr>
        <w:t xml:space="preserve"> </w:t>
      </w:r>
    </w:p>
    <w:p w14:paraId="68D78069" w14:textId="77777777" w:rsidR="004F7BFB" w:rsidRPr="00D3337E" w:rsidRDefault="004F7BFB" w:rsidP="00D3337E">
      <w:pPr>
        <w:pStyle w:val="Zkladntext1"/>
        <w:shd w:val="clear" w:color="auto" w:fill="auto"/>
        <w:spacing w:after="125" w:line="288" w:lineRule="auto"/>
        <w:ind w:right="40" w:firstLine="0"/>
        <w:jc w:val="both"/>
        <w:rPr>
          <w:rStyle w:val="Bodytext"/>
          <w:sz w:val="22"/>
          <w:szCs w:val="22"/>
        </w:rPr>
      </w:pPr>
    </w:p>
    <w:p w14:paraId="2309D343" w14:textId="77777777" w:rsidR="00D3337E" w:rsidRPr="00D3337E" w:rsidRDefault="00D3337E" w:rsidP="008D5A35">
      <w:pPr>
        <w:pStyle w:val="Zkladntext1"/>
        <w:shd w:val="clear" w:color="auto" w:fill="auto"/>
        <w:spacing w:after="125" w:line="288" w:lineRule="auto"/>
        <w:ind w:right="40" w:firstLine="0"/>
        <w:jc w:val="both"/>
        <w:rPr>
          <w:rStyle w:val="Bodytext"/>
          <w:sz w:val="22"/>
          <w:szCs w:val="22"/>
        </w:rPr>
      </w:pPr>
      <w:r w:rsidRPr="00D3337E">
        <w:rPr>
          <w:rStyle w:val="Bodytext"/>
          <w:sz w:val="22"/>
          <w:szCs w:val="22"/>
        </w:rPr>
        <w:t>Bezpečnostní požadavky:</w:t>
      </w:r>
    </w:p>
    <w:p w14:paraId="02F797BB" w14:textId="546A5050" w:rsidR="00D3337E" w:rsidRPr="00D3337E" w:rsidRDefault="00D3337E" w:rsidP="00D3337E">
      <w:pPr>
        <w:pStyle w:val="Zkladntext1"/>
        <w:numPr>
          <w:ilvl w:val="0"/>
          <w:numId w:val="40"/>
        </w:numPr>
        <w:shd w:val="clear" w:color="auto" w:fill="auto"/>
        <w:spacing w:line="288" w:lineRule="auto"/>
        <w:ind w:left="851" w:hanging="284"/>
        <w:jc w:val="both"/>
        <w:rPr>
          <w:sz w:val="22"/>
          <w:szCs w:val="22"/>
        </w:rPr>
      </w:pPr>
      <w:r w:rsidRPr="00D3337E">
        <w:rPr>
          <w:sz w:val="22"/>
          <w:szCs w:val="22"/>
        </w:rPr>
        <w:t xml:space="preserve">Systém musí zajistit požadavky na zabezpečení, integritu a dostupnost zpracovávaných dat. </w:t>
      </w:r>
    </w:p>
    <w:p w14:paraId="6F849814" w14:textId="7BFDEB5A" w:rsidR="00D3337E" w:rsidRPr="00D3337E" w:rsidRDefault="00D3337E" w:rsidP="00D3337E">
      <w:pPr>
        <w:pStyle w:val="Zkladntext1"/>
        <w:numPr>
          <w:ilvl w:val="0"/>
          <w:numId w:val="40"/>
        </w:numPr>
        <w:shd w:val="clear" w:color="auto" w:fill="auto"/>
        <w:spacing w:line="288" w:lineRule="auto"/>
        <w:ind w:left="851" w:hanging="284"/>
        <w:jc w:val="both"/>
        <w:rPr>
          <w:sz w:val="22"/>
          <w:szCs w:val="22"/>
        </w:rPr>
      </w:pPr>
      <w:r w:rsidRPr="00D3337E">
        <w:rPr>
          <w:sz w:val="22"/>
          <w:szCs w:val="22"/>
        </w:rPr>
        <w:t>Systém musí zajišťovat zabezpečení založené na definování uživatelů a jejich rolí s oprávněními k přístupu k datovým sadám a rozhraním napříč celým řešením.</w:t>
      </w:r>
    </w:p>
    <w:p w14:paraId="4CCB2B7B" w14:textId="71AD8DA0" w:rsidR="00D3337E" w:rsidRPr="00D3337E" w:rsidRDefault="00D3337E" w:rsidP="00D3337E">
      <w:pPr>
        <w:pStyle w:val="Zkladntext1"/>
        <w:numPr>
          <w:ilvl w:val="0"/>
          <w:numId w:val="40"/>
        </w:numPr>
        <w:shd w:val="clear" w:color="auto" w:fill="auto"/>
        <w:spacing w:line="288" w:lineRule="auto"/>
        <w:ind w:left="851" w:hanging="284"/>
        <w:jc w:val="both"/>
        <w:rPr>
          <w:sz w:val="22"/>
          <w:szCs w:val="22"/>
        </w:rPr>
      </w:pPr>
      <w:r w:rsidRPr="00D3337E">
        <w:rPr>
          <w:sz w:val="22"/>
          <w:szCs w:val="22"/>
        </w:rPr>
        <w:t>Systém musí být chráněn před neoprávněnou činností a popřením provedených činností.</w:t>
      </w:r>
    </w:p>
    <w:p w14:paraId="294FF3F6" w14:textId="111CC53D" w:rsidR="00D3337E" w:rsidRPr="00D3337E" w:rsidRDefault="00D3337E" w:rsidP="00D3337E">
      <w:pPr>
        <w:pStyle w:val="Zkladntext1"/>
        <w:numPr>
          <w:ilvl w:val="0"/>
          <w:numId w:val="40"/>
        </w:numPr>
        <w:shd w:val="clear" w:color="auto" w:fill="auto"/>
        <w:spacing w:line="288" w:lineRule="auto"/>
        <w:ind w:left="851" w:hanging="284"/>
        <w:jc w:val="both"/>
        <w:rPr>
          <w:sz w:val="22"/>
          <w:szCs w:val="22"/>
        </w:rPr>
      </w:pPr>
      <w:r w:rsidRPr="00D3337E">
        <w:rPr>
          <w:sz w:val="22"/>
          <w:szCs w:val="22"/>
        </w:rPr>
        <w:t xml:space="preserve">On-line transakce realizované prostřednictvím webových technologií musí být chráněny SSL certifikáty.  </w:t>
      </w:r>
    </w:p>
    <w:p w14:paraId="7B4EFBE1" w14:textId="06CA1622" w:rsidR="00D3337E" w:rsidRPr="00D3337E" w:rsidRDefault="00D3337E" w:rsidP="00D3337E">
      <w:pPr>
        <w:pStyle w:val="Zkladntext1"/>
        <w:numPr>
          <w:ilvl w:val="0"/>
          <w:numId w:val="40"/>
        </w:numPr>
        <w:shd w:val="clear" w:color="auto" w:fill="auto"/>
        <w:spacing w:line="288" w:lineRule="auto"/>
        <w:ind w:left="851" w:hanging="284"/>
        <w:jc w:val="both"/>
        <w:rPr>
          <w:sz w:val="22"/>
          <w:szCs w:val="22"/>
        </w:rPr>
      </w:pPr>
      <w:r w:rsidRPr="00D3337E">
        <w:rPr>
          <w:sz w:val="22"/>
          <w:szCs w:val="22"/>
        </w:rPr>
        <w:t xml:space="preserve">Systém musí pro ochranu zpracovávaných dat využívat kryptografických prostředků, a to v souladu s §25 vyhlášky o bezpečnostních opatřeních poskytovatele regulované </w:t>
      </w:r>
      <w:r w:rsidRPr="00D3337E">
        <w:rPr>
          <w:sz w:val="22"/>
          <w:szCs w:val="22"/>
        </w:rPr>
        <w:lastRenderedPageBreak/>
        <w:t>služby v režimu vyšších povinností (č. 409/2025 Sb.). Systém podporuje kryptografii pomocí aktuálně odolných kryptografických algoritmů a kryptografických klíčů. Za aktuálně odolné jsou považovány ty, které jsou uvedeny v aktuálním doporučení Národního úřadu pro kybernetickou a informační bezpečnost (t.č. nejvyšší dostupná verze dokumentu Minimální požadavky na kryptografické algoritmy – doporučení v oblasti kryptografických prostředků, viz https://nukib.gov.cz/cs/infoservis/dokumenty-a-publikace/podpurne-materialy/).</w:t>
      </w:r>
    </w:p>
    <w:p w14:paraId="20B07054" w14:textId="202805DA" w:rsidR="004F7BFB" w:rsidRDefault="00D3337E" w:rsidP="00D3337E">
      <w:pPr>
        <w:pStyle w:val="Zkladntext1"/>
        <w:numPr>
          <w:ilvl w:val="0"/>
          <w:numId w:val="40"/>
        </w:numPr>
        <w:shd w:val="clear" w:color="auto" w:fill="auto"/>
        <w:spacing w:line="288" w:lineRule="auto"/>
        <w:ind w:left="851" w:hanging="284"/>
        <w:jc w:val="both"/>
      </w:pPr>
      <w:r w:rsidRPr="00D3337E">
        <w:rPr>
          <w:sz w:val="22"/>
          <w:szCs w:val="22"/>
        </w:rPr>
        <w:t>Zaznamenávání událostí Systému a jeho uživatelů a ochrana těchto záznamů před neoprávněným čtením a jakoukoli změnou musí probíhat v souladu s §22 vyhlášky o bezpečnostních opatřeních poskytovatele regulované služby v režimu vyšších povinností (č. 409/2025 Sb.).</w:t>
      </w:r>
      <w:r w:rsidR="004F7BFB">
        <w:br w:type="page"/>
      </w:r>
    </w:p>
    <w:p w14:paraId="31E18B88" w14:textId="58A07FCE" w:rsidR="00D167FB" w:rsidRPr="00130184" w:rsidRDefault="00D167FB" w:rsidP="00D167FB">
      <w:pPr>
        <w:pageBreakBefore/>
        <w:pBdr>
          <w:bottom w:val="single" w:sz="4" w:space="1" w:color="auto"/>
        </w:pBdr>
        <w:jc w:val="both"/>
        <w:rPr>
          <w:rFonts w:cs="Arial"/>
          <w:b/>
        </w:rPr>
      </w:pPr>
      <w:r>
        <w:rPr>
          <w:rFonts w:cs="Arial"/>
          <w:b/>
        </w:rPr>
        <w:lastRenderedPageBreak/>
        <w:t xml:space="preserve">Příloha č. 2 </w:t>
      </w:r>
      <w:r w:rsidR="003A7979">
        <w:rPr>
          <w:rFonts w:cs="Arial"/>
          <w:b/>
        </w:rPr>
        <w:t>–</w:t>
      </w:r>
      <w:r>
        <w:rPr>
          <w:rFonts w:cs="Arial"/>
          <w:b/>
        </w:rPr>
        <w:t xml:space="preserve"> </w:t>
      </w:r>
      <w:r w:rsidRPr="00130184">
        <w:rPr>
          <w:rFonts w:cs="Arial"/>
          <w:b/>
        </w:rPr>
        <w:t>Specifikace</w:t>
      </w:r>
      <w:r w:rsidR="003A7979">
        <w:rPr>
          <w:rFonts w:cs="Arial"/>
          <w:b/>
        </w:rPr>
        <w:t xml:space="preserve"> Paušálních služeb</w:t>
      </w:r>
    </w:p>
    <w:p w14:paraId="4521BCC5" w14:textId="212BF1A4" w:rsidR="00D167FB" w:rsidRPr="003A7979" w:rsidRDefault="00D167FB" w:rsidP="005D67E1">
      <w:pPr>
        <w:tabs>
          <w:tab w:val="left" w:pos="9356"/>
        </w:tabs>
        <w:spacing w:after="120"/>
        <w:jc w:val="both"/>
        <w:outlineLvl w:val="1"/>
        <w:rPr>
          <w:rFonts w:eastAsia="Calibri"/>
          <w:bCs/>
        </w:rPr>
      </w:pPr>
    </w:p>
    <w:p w14:paraId="3A53B3C3" w14:textId="0991AFEF" w:rsidR="00D167FB" w:rsidRDefault="00710238" w:rsidP="00D167FB">
      <w:pPr>
        <w:tabs>
          <w:tab w:val="left" w:pos="9356"/>
        </w:tabs>
        <w:spacing w:after="120"/>
        <w:ind w:hanging="218"/>
        <w:jc w:val="both"/>
        <w:outlineLvl w:val="1"/>
        <w:rPr>
          <w:rFonts w:eastAsia="Calibri"/>
          <w:bCs/>
        </w:rPr>
      </w:pPr>
      <w:r w:rsidRPr="00710238">
        <w:rPr>
          <w:rFonts w:eastAsia="Calibri"/>
          <w:bCs/>
        </w:rPr>
        <w:tab/>
      </w:r>
      <w:r w:rsidR="00D167FB" w:rsidRPr="00710238">
        <w:rPr>
          <w:rFonts w:eastAsia="Calibri"/>
          <w:bCs/>
        </w:rPr>
        <w:t>Po</w:t>
      </w:r>
      <w:r w:rsidR="00CD5D06" w:rsidRPr="00710238">
        <w:rPr>
          <w:rFonts w:eastAsia="Calibri"/>
          <w:bCs/>
        </w:rPr>
        <w:t xml:space="preserve">skytováním Paušálních služeb </w:t>
      </w:r>
      <w:r w:rsidR="00D167FB" w:rsidRPr="00710238">
        <w:rPr>
          <w:rFonts w:eastAsia="Calibri"/>
          <w:bCs/>
        </w:rPr>
        <w:t xml:space="preserve">se rozumí poskytování komplexních služeb pro níže </w:t>
      </w:r>
      <w:r w:rsidRPr="00710238">
        <w:rPr>
          <w:rFonts w:eastAsia="Calibri"/>
          <w:bCs/>
        </w:rPr>
        <w:t>uvedené</w:t>
      </w:r>
      <w:r w:rsidR="00D167FB" w:rsidRPr="00710238">
        <w:rPr>
          <w:rFonts w:eastAsia="Calibri"/>
          <w:bCs/>
        </w:rPr>
        <w:t xml:space="preserve"> oblasti</w:t>
      </w:r>
      <w:r w:rsidR="00694AB0">
        <w:rPr>
          <w:rFonts w:eastAsia="Calibri"/>
          <w:bCs/>
        </w:rPr>
        <w:t>:</w:t>
      </w:r>
    </w:p>
    <w:p w14:paraId="56AB5D39" w14:textId="3176EA91" w:rsidR="0036407C" w:rsidRDefault="0036407C" w:rsidP="004B755A">
      <w:pPr>
        <w:pStyle w:val="Odstavecseseznamem"/>
        <w:numPr>
          <w:ilvl w:val="0"/>
          <w:numId w:val="41"/>
        </w:numPr>
        <w:tabs>
          <w:tab w:val="left" w:pos="9356"/>
        </w:tabs>
        <w:spacing w:after="120"/>
        <w:jc w:val="both"/>
        <w:outlineLvl w:val="1"/>
        <w:rPr>
          <w:rFonts w:eastAsia="Calibri"/>
          <w:bCs/>
        </w:rPr>
      </w:pPr>
      <w:proofErr w:type="spellStart"/>
      <w:r w:rsidRPr="0036407C">
        <w:rPr>
          <w:rFonts w:eastAsia="Calibri"/>
          <w:bCs/>
        </w:rPr>
        <w:t>Maintenance</w:t>
      </w:r>
      <w:proofErr w:type="spellEnd"/>
      <w:r w:rsidR="00A15241">
        <w:rPr>
          <w:rFonts w:eastAsia="Calibri"/>
          <w:bCs/>
        </w:rPr>
        <w:t xml:space="preserve"> (údržba)</w:t>
      </w:r>
    </w:p>
    <w:p w14:paraId="69A1610A" w14:textId="77777777" w:rsidR="00694AB0" w:rsidRDefault="00694AB0" w:rsidP="00694AB0">
      <w:pPr>
        <w:pStyle w:val="Odstavecseseznamem"/>
        <w:tabs>
          <w:tab w:val="left" w:pos="9356"/>
        </w:tabs>
        <w:spacing w:after="120"/>
        <w:ind w:left="142"/>
        <w:jc w:val="both"/>
        <w:outlineLvl w:val="1"/>
        <w:rPr>
          <w:rFonts w:eastAsia="Calibri"/>
          <w:bCs/>
        </w:rPr>
      </w:pPr>
    </w:p>
    <w:p w14:paraId="4F16DCB2" w14:textId="38A59BDD" w:rsidR="002A26E3" w:rsidRDefault="00710238" w:rsidP="004B755A">
      <w:pPr>
        <w:pStyle w:val="Odstavecseseznamem"/>
        <w:numPr>
          <w:ilvl w:val="0"/>
          <w:numId w:val="42"/>
        </w:numPr>
        <w:tabs>
          <w:tab w:val="left" w:pos="9356"/>
        </w:tabs>
        <w:spacing w:after="120"/>
        <w:jc w:val="both"/>
        <w:outlineLvl w:val="1"/>
        <w:rPr>
          <w:rFonts w:eastAsia="Calibri"/>
          <w:bCs/>
        </w:rPr>
      </w:pPr>
      <w:r w:rsidRPr="0036407C">
        <w:rPr>
          <w:rFonts w:eastAsia="Calibri"/>
          <w:bCs/>
        </w:rPr>
        <w:t xml:space="preserve">Zajištění nároku a dostupnosti aktualizací modulů </w:t>
      </w:r>
      <w:r w:rsidR="001434AD">
        <w:rPr>
          <w:rFonts w:eastAsia="Calibri"/>
          <w:bCs/>
        </w:rPr>
        <w:t>Systému</w:t>
      </w:r>
      <w:r w:rsidR="001434AD" w:rsidRPr="002531D0" w:rsidDel="001434AD">
        <w:rPr>
          <w:rFonts w:eastAsia="Calibri"/>
          <w:bCs/>
        </w:rPr>
        <w:t xml:space="preserve"> </w:t>
      </w:r>
      <w:r w:rsidRPr="0036407C">
        <w:rPr>
          <w:rFonts w:eastAsia="Calibri"/>
          <w:bCs/>
        </w:rPr>
        <w:t>a souvisejících modulů a</w:t>
      </w:r>
      <w:r w:rsidR="002531D0">
        <w:rPr>
          <w:rFonts w:eastAsia="Calibri"/>
          <w:bCs/>
        </w:rPr>
        <w:t> </w:t>
      </w:r>
      <w:r w:rsidRPr="0036407C">
        <w:rPr>
          <w:rFonts w:eastAsia="Calibri"/>
          <w:bCs/>
        </w:rPr>
        <w:t>aplikací potřebných pro je</w:t>
      </w:r>
      <w:r w:rsidR="00E12A19">
        <w:rPr>
          <w:rFonts w:eastAsia="Calibri"/>
          <w:bCs/>
        </w:rPr>
        <w:t>ho</w:t>
      </w:r>
      <w:r w:rsidRPr="0036407C">
        <w:rPr>
          <w:rFonts w:eastAsia="Calibri"/>
          <w:bCs/>
        </w:rPr>
        <w:t xml:space="preserve"> </w:t>
      </w:r>
      <w:r w:rsidR="00D17F53">
        <w:rPr>
          <w:rFonts w:eastAsia="Calibri"/>
          <w:bCs/>
        </w:rPr>
        <w:t xml:space="preserve">řádný </w:t>
      </w:r>
      <w:r w:rsidRPr="0036407C">
        <w:rPr>
          <w:rFonts w:eastAsia="Calibri"/>
          <w:bCs/>
        </w:rPr>
        <w:t>provoz v souladu s</w:t>
      </w:r>
      <w:r w:rsidR="00325E07">
        <w:rPr>
          <w:rFonts w:eastAsia="Calibri"/>
          <w:bCs/>
        </w:rPr>
        <w:t> </w:t>
      </w:r>
      <w:r w:rsidRPr="0036407C">
        <w:rPr>
          <w:rFonts w:eastAsia="Calibri"/>
          <w:bCs/>
        </w:rPr>
        <w:t xml:space="preserve">platnými </w:t>
      </w:r>
      <w:r w:rsidR="0036407C">
        <w:rPr>
          <w:rFonts w:eastAsia="Calibri"/>
          <w:bCs/>
        </w:rPr>
        <w:t>právními předpisy</w:t>
      </w:r>
      <w:r w:rsidRPr="0036407C">
        <w:rPr>
          <w:rFonts w:eastAsia="Calibri"/>
          <w:bCs/>
        </w:rPr>
        <w:t xml:space="preserve"> vztahujícími se na provozovan</w:t>
      </w:r>
      <w:r w:rsidR="00C71BE3">
        <w:rPr>
          <w:rFonts w:eastAsia="Calibri"/>
          <w:bCs/>
        </w:rPr>
        <w:t xml:space="preserve">ý Systém </w:t>
      </w:r>
      <w:r w:rsidRPr="0036407C">
        <w:rPr>
          <w:rFonts w:eastAsia="Calibri"/>
          <w:bCs/>
        </w:rPr>
        <w:t xml:space="preserve">zejména, nikoliv však výhradně, z pohledu </w:t>
      </w:r>
      <w:r w:rsidR="00C71BE3">
        <w:rPr>
          <w:rFonts w:eastAsia="Calibri"/>
          <w:bCs/>
        </w:rPr>
        <w:t>právních předpisů uvedených v čl. II</w:t>
      </w:r>
      <w:r w:rsidR="002531D0">
        <w:rPr>
          <w:rFonts w:eastAsia="Calibri"/>
          <w:bCs/>
        </w:rPr>
        <w:t>.</w:t>
      </w:r>
      <w:r w:rsidR="00C71BE3">
        <w:rPr>
          <w:rFonts w:eastAsia="Calibri"/>
          <w:bCs/>
        </w:rPr>
        <w:t xml:space="preserve"> odst. 3 Smlouvy</w:t>
      </w:r>
      <w:r w:rsidR="00307D45">
        <w:rPr>
          <w:rFonts w:eastAsia="Calibri"/>
          <w:bCs/>
        </w:rPr>
        <w:t>;</w:t>
      </w:r>
    </w:p>
    <w:p w14:paraId="752E7FFA" w14:textId="75E7D9C9" w:rsidR="002A26E3" w:rsidRPr="00BD0EBD" w:rsidRDefault="00085FED" w:rsidP="004B755A">
      <w:pPr>
        <w:pStyle w:val="Odstavecseseznamem"/>
        <w:numPr>
          <w:ilvl w:val="0"/>
          <w:numId w:val="42"/>
        </w:numPr>
        <w:spacing w:after="60" w:line="264" w:lineRule="auto"/>
        <w:outlineLvl w:val="1"/>
        <w:rPr>
          <w:rFonts w:eastAsia="Calibri"/>
          <w:bCs/>
        </w:rPr>
      </w:pPr>
      <w:r>
        <w:rPr>
          <w:rFonts w:eastAsia="Calibri"/>
          <w:bCs/>
        </w:rPr>
        <w:t>D</w:t>
      </w:r>
      <w:r w:rsidR="00CC2FFA" w:rsidRPr="00CC2FFA">
        <w:rPr>
          <w:rFonts w:eastAsia="Calibri"/>
          <w:bCs/>
        </w:rPr>
        <w:t xml:space="preserve">odávky a otestování nových verzí Systému, </w:t>
      </w:r>
      <w:r w:rsidR="00CC2FFA" w:rsidRPr="00B56819">
        <w:rPr>
          <w:rFonts w:eastAsia="Calibri"/>
          <w:bCs/>
        </w:rPr>
        <w:t>včetně instalace</w:t>
      </w:r>
      <w:r w:rsidR="00307D45">
        <w:rPr>
          <w:rFonts w:eastAsia="Calibri"/>
          <w:bCs/>
        </w:rPr>
        <w:t>;</w:t>
      </w:r>
    </w:p>
    <w:p w14:paraId="5628847A" w14:textId="34FF8C9F" w:rsidR="00BD0EBD" w:rsidRPr="00B56819" w:rsidRDefault="00BD0EBD" w:rsidP="004B755A">
      <w:pPr>
        <w:pStyle w:val="Odstavecseseznamem"/>
        <w:numPr>
          <w:ilvl w:val="0"/>
          <w:numId w:val="42"/>
        </w:numPr>
        <w:tabs>
          <w:tab w:val="left" w:pos="9356"/>
        </w:tabs>
        <w:spacing w:after="120"/>
        <w:jc w:val="both"/>
        <w:outlineLvl w:val="1"/>
        <w:rPr>
          <w:rFonts w:eastAsia="Calibri"/>
          <w:bCs/>
        </w:rPr>
      </w:pPr>
      <w:proofErr w:type="spellStart"/>
      <w:r w:rsidRPr="00B56819">
        <w:rPr>
          <w:rFonts w:eastAsia="Calibri"/>
          <w:bCs/>
        </w:rPr>
        <w:t>Meziverze</w:t>
      </w:r>
      <w:proofErr w:type="spellEnd"/>
      <w:r w:rsidRPr="00B56819">
        <w:rPr>
          <w:rFonts w:eastAsia="Calibri"/>
          <w:bCs/>
        </w:rPr>
        <w:t xml:space="preserve"> či </w:t>
      </w:r>
      <w:proofErr w:type="spellStart"/>
      <w:r w:rsidRPr="00B56819">
        <w:rPr>
          <w:rFonts w:eastAsia="Calibri"/>
          <w:bCs/>
        </w:rPr>
        <w:t>hotfix</w:t>
      </w:r>
      <w:proofErr w:type="spellEnd"/>
      <w:r w:rsidRPr="00B56819">
        <w:rPr>
          <w:rFonts w:eastAsia="Calibri"/>
          <w:bCs/>
        </w:rPr>
        <w:t xml:space="preserve"> </w:t>
      </w:r>
      <w:r w:rsidR="00E777CA" w:rsidRPr="00B56819">
        <w:rPr>
          <w:rFonts w:eastAsia="Calibri"/>
          <w:bCs/>
        </w:rPr>
        <w:t>S</w:t>
      </w:r>
      <w:r w:rsidRPr="00B56819">
        <w:rPr>
          <w:rFonts w:eastAsia="Calibri"/>
          <w:bCs/>
        </w:rPr>
        <w:t>ystému s přehledem úprav</w:t>
      </w:r>
      <w:r w:rsidR="00307D45" w:rsidRPr="00B56819">
        <w:rPr>
          <w:rFonts w:eastAsia="Calibri"/>
          <w:bCs/>
        </w:rPr>
        <w:t>;</w:t>
      </w:r>
    </w:p>
    <w:p w14:paraId="516167CB" w14:textId="77777777" w:rsidR="008D5A35" w:rsidRDefault="00CC1B63" w:rsidP="008D5A35">
      <w:pPr>
        <w:pStyle w:val="Odstavecseseznamem"/>
        <w:numPr>
          <w:ilvl w:val="0"/>
          <w:numId w:val="42"/>
        </w:numPr>
        <w:tabs>
          <w:tab w:val="left" w:pos="9356"/>
        </w:tabs>
        <w:spacing w:after="120"/>
        <w:jc w:val="both"/>
        <w:outlineLvl w:val="1"/>
        <w:rPr>
          <w:rFonts w:eastAsia="Calibri"/>
          <w:bCs/>
        </w:rPr>
      </w:pPr>
      <w:r>
        <w:rPr>
          <w:rFonts w:eastAsia="Calibri"/>
          <w:bCs/>
        </w:rPr>
        <w:t>Z</w:t>
      </w:r>
      <w:r w:rsidR="00710238" w:rsidRPr="0036407C">
        <w:rPr>
          <w:rFonts w:eastAsia="Calibri"/>
          <w:bCs/>
        </w:rPr>
        <w:t>ajištění nov</w:t>
      </w:r>
      <w:r w:rsidR="008330A5">
        <w:rPr>
          <w:rFonts w:eastAsia="Calibri"/>
          <w:bCs/>
        </w:rPr>
        <w:t>ých</w:t>
      </w:r>
      <w:r w:rsidR="00710238" w:rsidRPr="0036407C">
        <w:rPr>
          <w:rFonts w:eastAsia="Calibri"/>
          <w:bCs/>
        </w:rPr>
        <w:t xml:space="preserve"> verz</w:t>
      </w:r>
      <w:r w:rsidR="008330A5">
        <w:rPr>
          <w:rFonts w:eastAsia="Calibri"/>
          <w:bCs/>
        </w:rPr>
        <w:t>í</w:t>
      </w:r>
      <w:r w:rsidR="00710238" w:rsidRPr="0036407C">
        <w:rPr>
          <w:rFonts w:eastAsia="Calibri"/>
          <w:bCs/>
        </w:rPr>
        <w:t xml:space="preserve"> modulů </w:t>
      </w:r>
      <w:r w:rsidR="008330A5">
        <w:rPr>
          <w:rFonts w:eastAsia="Calibri"/>
          <w:bCs/>
        </w:rPr>
        <w:t>Systému</w:t>
      </w:r>
      <w:r w:rsidR="00BD0EBD" w:rsidRPr="00BD0EBD">
        <w:rPr>
          <w:rFonts w:eastAsia="Calibri"/>
          <w:bCs/>
        </w:rPr>
        <w:t xml:space="preserve"> </w:t>
      </w:r>
      <w:r w:rsidR="00BD0EBD">
        <w:rPr>
          <w:rFonts w:eastAsia="Calibri"/>
          <w:bCs/>
        </w:rPr>
        <w:t>v</w:t>
      </w:r>
      <w:r w:rsidR="00BD0EBD" w:rsidRPr="0036407C">
        <w:rPr>
          <w:rFonts w:eastAsia="Calibri"/>
          <w:bCs/>
        </w:rPr>
        <w:t xml:space="preserve">četně případných aktualizací </w:t>
      </w:r>
      <w:r w:rsidR="00BD0EBD">
        <w:rPr>
          <w:rFonts w:eastAsia="Calibri"/>
          <w:bCs/>
        </w:rPr>
        <w:t>D</w:t>
      </w:r>
      <w:r w:rsidR="00BD0EBD" w:rsidRPr="0036407C">
        <w:rPr>
          <w:rFonts w:eastAsia="Calibri"/>
          <w:bCs/>
        </w:rPr>
        <w:t>okumentace, pokud jí aktualizace vyvolá</w:t>
      </w:r>
      <w:r w:rsidR="002A79CF">
        <w:rPr>
          <w:rFonts w:eastAsia="Calibri"/>
          <w:bCs/>
        </w:rPr>
        <w:t>.</w:t>
      </w:r>
    </w:p>
    <w:p w14:paraId="5380A62E" w14:textId="33B211CB" w:rsidR="003666D2" w:rsidRDefault="003666D2" w:rsidP="008D5A35">
      <w:pPr>
        <w:pStyle w:val="Odstavecseseznamem"/>
        <w:numPr>
          <w:ilvl w:val="0"/>
          <w:numId w:val="42"/>
        </w:numPr>
        <w:tabs>
          <w:tab w:val="left" w:pos="9356"/>
        </w:tabs>
        <w:spacing w:after="120"/>
        <w:jc w:val="both"/>
        <w:outlineLvl w:val="1"/>
        <w:rPr>
          <w:rFonts w:eastAsia="Calibri"/>
          <w:bCs/>
        </w:rPr>
      </w:pPr>
      <w:r w:rsidRPr="008D5A35">
        <w:rPr>
          <w:rFonts w:eastAsia="Calibri"/>
          <w:bCs/>
        </w:rPr>
        <w:t>Kontrola a řešení bezpečnosti celého Systému a každé aplikace.</w:t>
      </w:r>
    </w:p>
    <w:p w14:paraId="0AB7801C" w14:textId="77777777" w:rsidR="008D5A35" w:rsidRPr="008D5A35" w:rsidRDefault="008D5A35" w:rsidP="008D5A35">
      <w:pPr>
        <w:pStyle w:val="Odstavecseseznamem"/>
        <w:tabs>
          <w:tab w:val="left" w:pos="9356"/>
        </w:tabs>
        <w:spacing w:after="120"/>
        <w:ind w:left="862"/>
        <w:jc w:val="both"/>
        <w:outlineLvl w:val="1"/>
        <w:rPr>
          <w:rFonts w:eastAsia="Calibri"/>
          <w:bCs/>
        </w:rPr>
      </w:pPr>
    </w:p>
    <w:p w14:paraId="38240812" w14:textId="6E23C1D0" w:rsidR="00D167FB" w:rsidRPr="00085FED" w:rsidRDefault="002A79CF" w:rsidP="004B755A">
      <w:pPr>
        <w:pStyle w:val="Odstavecseseznamem"/>
        <w:numPr>
          <w:ilvl w:val="0"/>
          <w:numId w:val="41"/>
        </w:numPr>
        <w:tabs>
          <w:tab w:val="left" w:pos="9356"/>
        </w:tabs>
        <w:spacing w:after="120"/>
        <w:jc w:val="both"/>
        <w:outlineLvl w:val="1"/>
        <w:rPr>
          <w:rFonts w:eastAsia="Calibri"/>
          <w:bCs/>
        </w:rPr>
      </w:pPr>
      <w:r>
        <w:rPr>
          <w:rFonts w:eastAsia="Calibri"/>
          <w:bCs/>
        </w:rPr>
        <w:t>Servisní podpora</w:t>
      </w:r>
      <w:r w:rsidR="00CA629D">
        <w:rPr>
          <w:rFonts w:eastAsia="Calibri"/>
          <w:bCs/>
        </w:rPr>
        <w:t xml:space="preserve"> </w:t>
      </w:r>
      <w:r w:rsidR="00CA629D" w:rsidRPr="00CA629D">
        <w:rPr>
          <w:rFonts w:eastAsia="Calibri"/>
          <w:bCs/>
        </w:rPr>
        <w:t>a služba pro evidenci</w:t>
      </w:r>
      <w:r w:rsidR="00D43C40">
        <w:rPr>
          <w:rFonts w:eastAsia="Calibri"/>
          <w:bCs/>
        </w:rPr>
        <w:t>,</w:t>
      </w:r>
      <w:r w:rsidR="00CA629D" w:rsidRPr="00CA629D">
        <w:rPr>
          <w:rFonts w:eastAsia="Calibri"/>
          <w:bCs/>
        </w:rPr>
        <w:t xml:space="preserve"> příjem </w:t>
      </w:r>
      <w:r w:rsidR="00D43C40">
        <w:rPr>
          <w:rFonts w:eastAsia="Calibri"/>
          <w:bCs/>
        </w:rPr>
        <w:t xml:space="preserve">a řešení </w:t>
      </w:r>
      <w:r w:rsidR="00CA629D" w:rsidRPr="00CA629D">
        <w:rPr>
          <w:rFonts w:eastAsia="Calibri"/>
          <w:bCs/>
        </w:rPr>
        <w:t>požadavk</w:t>
      </w:r>
      <w:r w:rsidR="00D43C40">
        <w:rPr>
          <w:rFonts w:eastAsia="Calibri"/>
          <w:bCs/>
        </w:rPr>
        <w:t>ů</w:t>
      </w:r>
      <w:r w:rsidR="00CA629D" w:rsidRPr="00CA629D">
        <w:rPr>
          <w:rFonts w:eastAsia="Calibri"/>
          <w:bCs/>
        </w:rPr>
        <w:t xml:space="preserve"> a incidentů</w:t>
      </w:r>
    </w:p>
    <w:p w14:paraId="08C9587A" w14:textId="441B31F5" w:rsidR="008671EC" w:rsidRPr="003F00D2" w:rsidRDefault="008671EC" w:rsidP="00D878E4">
      <w:pPr>
        <w:spacing w:after="60" w:line="264" w:lineRule="auto"/>
        <w:ind w:left="142"/>
        <w:jc w:val="both"/>
        <w:outlineLvl w:val="1"/>
        <w:rPr>
          <w:rFonts w:eastAsia="Calibri"/>
          <w:bCs/>
          <w:u w:val="single"/>
        </w:rPr>
      </w:pPr>
      <w:r w:rsidRPr="003F00D2">
        <w:rPr>
          <w:rFonts w:eastAsia="Calibri"/>
          <w:bCs/>
          <w:u w:val="single"/>
        </w:rPr>
        <w:t>Servisní podpora</w:t>
      </w:r>
    </w:p>
    <w:p w14:paraId="3BAE4AD6" w14:textId="048B3563" w:rsidR="00D167FB" w:rsidRDefault="00307D45" w:rsidP="00D878E4">
      <w:pPr>
        <w:spacing w:after="60" w:line="264" w:lineRule="auto"/>
        <w:ind w:left="142"/>
        <w:jc w:val="both"/>
        <w:outlineLvl w:val="1"/>
        <w:rPr>
          <w:rFonts w:eastAsia="Calibri"/>
          <w:bCs/>
        </w:rPr>
      </w:pPr>
      <w:r w:rsidRPr="00307D45">
        <w:rPr>
          <w:rFonts w:eastAsia="Calibri"/>
          <w:bCs/>
        </w:rPr>
        <w:t xml:space="preserve">Zajištění </w:t>
      </w:r>
      <w:r w:rsidR="00470C55">
        <w:rPr>
          <w:rFonts w:eastAsia="Calibri"/>
          <w:bCs/>
        </w:rPr>
        <w:t>s</w:t>
      </w:r>
      <w:r w:rsidR="00ED781E">
        <w:rPr>
          <w:rFonts w:eastAsia="Calibri"/>
          <w:bCs/>
        </w:rPr>
        <w:t>ervisní podpor</w:t>
      </w:r>
      <w:r w:rsidR="0031196D">
        <w:rPr>
          <w:rFonts w:eastAsia="Calibri"/>
          <w:bCs/>
        </w:rPr>
        <w:t>y</w:t>
      </w:r>
      <w:r w:rsidRPr="00307D45">
        <w:rPr>
          <w:rFonts w:eastAsia="Calibri"/>
          <w:bCs/>
        </w:rPr>
        <w:t xml:space="preserve"> </w:t>
      </w:r>
      <w:r w:rsidR="00A73A4B">
        <w:rPr>
          <w:rFonts w:eastAsia="Calibri"/>
          <w:bCs/>
        </w:rPr>
        <w:t>Systému</w:t>
      </w:r>
      <w:r w:rsidRPr="00307D45">
        <w:rPr>
          <w:rFonts w:eastAsia="Calibri"/>
          <w:bCs/>
        </w:rPr>
        <w:t xml:space="preserve"> a souvisejících modulů a aplikací potřebných pro je</w:t>
      </w:r>
      <w:r w:rsidR="00A73A4B">
        <w:rPr>
          <w:rFonts w:eastAsia="Calibri"/>
          <w:bCs/>
        </w:rPr>
        <w:t>ho</w:t>
      </w:r>
      <w:r w:rsidRPr="00307D45">
        <w:rPr>
          <w:rFonts w:eastAsia="Calibri"/>
          <w:bCs/>
        </w:rPr>
        <w:t xml:space="preserve"> provoz v souladu s platnými </w:t>
      </w:r>
      <w:r w:rsidR="00A54414">
        <w:rPr>
          <w:rFonts w:eastAsia="Calibri"/>
          <w:bCs/>
        </w:rPr>
        <w:t>právními</w:t>
      </w:r>
      <w:r w:rsidR="00A54414" w:rsidRPr="00307D45">
        <w:rPr>
          <w:rFonts w:eastAsia="Calibri"/>
          <w:bCs/>
        </w:rPr>
        <w:t xml:space="preserve"> </w:t>
      </w:r>
      <w:r w:rsidRPr="00307D45">
        <w:rPr>
          <w:rFonts w:eastAsia="Calibri"/>
          <w:bCs/>
        </w:rPr>
        <w:t xml:space="preserve">a </w:t>
      </w:r>
      <w:r w:rsidR="00470C55">
        <w:rPr>
          <w:rFonts w:eastAsia="Calibri"/>
          <w:bCs/>
        </w:rPr>
        <w:t xml:space="preserve">interními </w:t>
      </w:r>
      <w:r w:rsidRPr="00307D45">
        <w:rPr>
          <w:rFonts w:eastAsia="Calibri"/>
          <w:bCs/>
        </w:rPr>
        <w:t>předpisy vztahujícími se na provozovan</w:t>
      </w:r>
      <w:r w:rsidR="00210848">
        <w:rPr>
          <w:rFonts w:eastAsia="Calibri"/>
          <w:bCs/>
        </w:rPr>
        <w:t>ý Systém</w:t>
      </w:r>
      <w:r w:rsidRPr="00307D45">
        <w:rPr>
          <w:rFonts w:eastAsia="Calibri"/>
          <w:bCs/>
        </w:rPr>
        <w:t xml:space="preserve"> </w:t>
      </w:r>
      <w:r w:rsidR="000071A3">
        <w:rPr>
          <w:rFonts w:eastAsia="Calibri"/>
          <w:bCs/>
        </w:rPr>
        <w:t>v</w:t>
      </w:r>
      <w:r w:rsidRPr="00307D45">
        <w:rPr>
          <w:rFonts w:eastAsia="Calibri"/>
          <w:bCs/>
        </w:rPr>
        <w:t xml:space="preserve">četně instalací a implementací aktualizací do prostředí </w:t>
      </w:r>
      <w:r w:rsidR="00210848">
        <w:rPr>
          <w:rFonts w:eastAsia="Calibri"/>
          <w:bCs/>
        </w:rPr>
        <w:t>Objednatele</w:t>
      </w:r>
      <w:r w:rsidRPr="00307D45">
        <w:rPr>
          <w:rFonts w:eastAsia="Calibri"/>
          <w:bCs/>
        </w:rPr>
        <w:t xml:space="preserve"> tak, aby nedošlo k omezení a ohrožení provozu </w:t>
      </w:r>
      <w:r w:rsidR="00210848">
        <w:rPr>
          <w:rFonts w:eastAsia="Calibri"/>
          <w:bCs/>
        </w:rPr>
        <w:t>Objednate</w:t>
      </w:r>
      <w:r w:rsidR="00A77E4F">
        <w:rPr>
          <w:rFonts w:eastAsia="Calibri"/>
          <w:bCs/>
        </w:rPr>
        <w:t>le</w:t>
      </w:r>
      <w:r w:rsidRPr="00307D45">
        <w:rPr>
          <w:rFonts w:eastAsia="Calibri"/>
          <w:bCs/>
        </w:rPr>
        <w:t xml:space="preserve">. </w:t>
      </w:r>
      <w:r w:rsidR="00A77E4F">
        <w:rPr>
          <w:rFonts w:eastAsia="Calibri"/>
          <w:bCs/>
        </w:rPr>
        <w:t>Poskytovatel</w:t>
      </w:r>
      <w:r w:rsidRPr="00307D45">
        <w:rPr>
          <w:rFonts w:eastAsia="Calibri"/>
          <w:bCs/>
        </w:rPr>
        <w:t xml:space="preserve"> vždy </w:t>
      </w:r>
      <w:r w:rsidR="00CE7FDF">
        <w:rPr>
          <w:rFonts w:eastAsia="Calibri"/>
          <w:bCs/>
        </w:rPr>
        <w:t xml:space="preserve">písemně </w:t>
      </w:r>
      <w:r w:rsidRPr="00307D45">
        <w:rPr>
          <w:rFonts w:eastAsia="Calibri"/>
          <w:bCs/>
        </w:rPr>
        <w:t xml:space="preserve">seznámí </w:t>
      </w:r>
      <w:r w:rsidR="00A77E4F">
        <w:rPr>
          <w:rFonts w:eastAsia="Calibri"/>
          <w:bCs/>
        </w:rPr>
        <w:t>Objednatele</w:t>
      </w:r>
      <w:r w:rsidR="00CE7FDF">
        <w:rPr>
          <w:rFonts w:eastAsia="Calibri"/>
          <w:bCs/>
        </w:rPr>
        <w:t>, minimálně pět pracovních dní předem,</w:t>
      </w:r>
      <w:r w:rsidRPr="00307D45">
        <w:rPr>
          <w:rFonts w:eastAsia="Calibri"/>
          <w:bCs/>
        </w:rPr>
        <w:t xml:space="preserve"> s navrhovaným term</w:t>
      </w:r>
      <w:r w:rsidR="00A77E4F">
        <w:rPr>
          <w:rFonts w:eastAsia="Calibri"/>
          <w:bCs/>
        </w:rPr>
        <w:t>í</w:t>
      </w:r>
      <w:r w:rsidRPr="00307D45">
        <w:rPr>
          <w:rFonts w:eastAsia="Calibri"/>
          <w:bCs/>
        </w:rPr>
        <w:t>nem a předpokládanými dopady nasazení aktualizací, které budou vždy ověřeny v testovacím prostředí</w:t>
      </w:r>
      <w:r w:rsidR="001E28B3">
        <w:rPr>
          <w:rFonts w:eastAsia="Calibri"/>
          <w:bCs/>
        </w:rPr>
        <w:t xml:space="preserve"> objednatele</w:t>
      </w:r>
      <w:r w:rsidRPr="00307D45">
        <w:rPr>
          <w:rFonts w:eastAsia="Calibri"/>
          <w:bCs/>
        </w:rPr>
        <w:t xml:space="preserve"> </w:t>
      </w:r>
      <w:r w:rsidR="00D17F53" w:rsidRPr="00D17F53">
        <w:rPr>
          <w:rFonts w:eastAsia="Calibri"/>
          <w:bCs/>
        </w:rPr>
        <w:t xml:space="preserve">po dobu minimálně pěti pracovních dní </w:t>
      </w:r>
      <w:r w:rsidRPr="00307D45">
        <w:rPr>
          <w:rFonts w:eastAsia="Calibri"/>
          <w:bCs/>
        </w:rPr>
        <w:t>a teprve po jejich ověření</w:t>
      </w:r>
      <w:r w:rsidR="00D17F53">
        <w:rPr>
          <w:rFonts w:eastAsia="Calibri"/>
          <w:bCs/>
        </w:rPr>
        <w:t xml:space="preserve"> budou</w:t>
      </w:r>
      <w:r w:rsidRPr="00307D45">
        <w:rPr>
          <w:rFonts w:eastAsia="Calibri"/>
          <w:bCs/>
        </w:rPr>
        <w:t xml:space="preserve"> nasazeny do produkčního prostředí. Výjimku po schválení </w:t>
      </w:r>
      <w:r w:rsidR="003A5939">
        <w:rPr>
          <w:rFonts w:eastAsia="Calibri"/>
          <w:bCs/>
        </w:rPr>
        <w:t>Objednatelem</w:t>
      </w:r>
      <w:r w:rsidRPr="00307D45">
        <w:rPr>
          <w:rFonts w:eastAsia="Calibri"/>
          <w:bCs/>
        </w:rPr>
        <w:t xml:space="preserve"> je v</w:t>
      </w:r>
      <w:r w:rsidR="00D878E4">
        <w:rPr>
          <w:rFonts w:eastAsia="Calibri"/>
          <w:bCs/>
        </w:rPr>
        <w:t> </w:t>
      </w:r>
      <w:r w:rsidRPr="00307D45">
        <w:rPr>
          <w:rFonts w:eastAsia="Calibri"/>
          <w:bCs/>
        </w:rPr>
        <w:t>odůvodněných případech možné udělit (například pro odvrácení hrozícího bezpečnostního incidentu v</w:t>
      </w:r>
      <w:r w:rsidR="003A5939">
        <w:rPr>
          <w:rFonts w:eastAsia="Calibri"/>
          <w:bCs/>
        </w:rPr>
        <w:t> </w:t>
      </w:r>
      <w:r w:rsidRPr="00307D45">
        <w:rPr>
          <w:rFonts w:eastAsia="Calibri"/>
          <w:bCs/>
        </w:rPr>
        <w:t xml:space="preserve">důsledku objevené zranitelnosti, nebo pro odvrácení hrozby nefunkčnosti či jiného ohrožení řádného provozu </w:t>
      </w:r>
      <w:r w:rsidR="003A5939">
        <w:rPr>
          <w:rFonts w:eastAsia="Calibri"/>
          <w:bCs/>
        </w:rPr>
        <w:t>Systému</w:t>
      </w:r>
      <w:r w:rsidRPr="00307D45">
        <w:rPr>
          <w:rFonts w:eastAsia="Calibri"/>
          <w:bCs/>
        </w:rPr>
        <w:t xml:space="preserve"> a souvisejících modulů a aplikací). Dále pak zajištění konfigurací monitorovacích indikátorů v </w:t>
      </w:r>
      <w:r w:rsidR="00D83748">
        <w:rPr>
          <w:rFonts w:eastAsia="Calibri"/>
          <w:bCs/>
        </w:rPr>
        <w:t>monitorovací</w:t>
      </w:r>
      <w:r w:rsidR="008E335E">
        <w:rPr>
          <w:rFonts w:eastAsia="Calibri"/>
          <w:bCs/>
        </w:rPr>
        <w:t>ch nástrojích</w:t>
      </w:r>
      <w:r w:rsidR="00D83748" w:rsidRPr="00307D45">
        <w:rPr>
          <w:rFonts w:eastAsia="Calibri"/>
          <w:bCs/>
        </w:rPr>
        <w:t xml:space="preserve"> </w:t>
      </w:r>
      <w:r w:rsidR="003A5939">
        <w:rPr>
          <w:rFonts w:eastAsia="Calibri"/>
          <w:bCs/>
        </w:rPr>
        <w:t>Objednatele</w:t>
      </w:r>
      <w:r w:rsidRPr="00307D45">
        <w:rPr>
          <w:rFonts w:eastAsia="Calibri"/>
          <w:bCs/>
        </w:rPr>
        <w:t xml:space="preserve"> a výkonu provozního dohledu v</w:t>
      </w:r>
      <w:r w:rsidR="003A5939">
        <w:rPr>
          <w:rFonts w:eastAsia="Calibri"/>
          <w:bCs/>
        </w:rPr>
        <w:t> </w:t>
      </w:r>
      <w:r w:rsidR="008E335E">
        <w:rPr>
          <w:rFonts w:eastAsia="Calibri"/>
          <w:bCs/>
        </w:rPr>
        <w:t>monitorovacích nástrojích</w:t>
      </w:r>
      <w:r w:rsidR="008E335E" w:rsidRPr="00307D45">
        <w:rPr>
          <w:rFonts w:eastAsia="Calibri"/>
          <w:bCs/>
        </w:rPr>
        <w:t xml:space="preserve"> </w:t>
      </w:r>
      <w:r w:rsidR="003A5939">
        <w:rPr>
          <w:rFonts w:eastAsia="Calibri"/>
          <w:bCs/>
        </w:rPr>
        <w:t>Objednatele</w:t>
      </w:r>
      <w:r w:rsidRPr="00307D45">
        <w:rPr>
          <w:rFonts w:eastAsia="Calibri"/>
          <w:bCs/>
        </w:rPr>
        <w:t xml:space="preserve"> a</w:t>
      </w:r>
      <w:r w:rsidR="00D17F53">
        <w:rPr>
          <w:rFonts w:eastAsia="Calibri"/>
          <w:bCs/>
        </w:rPr>
        <w:t> </w:t>
      </w:r>
      <w:r w:rsidRPr="00307D45">
        <w:rPr>
          <w:rFonts w:eastAsia="Calibri"/>
          <w:bCs/>
        </w:rPr>
        <w:t>v</w:t>
      </w:r>
      <w:r w:rsidR="00D17F53">
        <w:rPr>
          <w:rFonts w:eastAsia="Calibri"/>
          <w:bCs/>
        </w:rPr>
        <w:t> </w:t>
      </w:r>
      <w:r w:rsidRPr="00307D45">
        <w:rPr>
          <w:rFonts w:eastAsia="Calibri"/>
          <w:bCs/>
        </w:rPr>
        <w:t xml:space="preserve">rozhraních modulů </w:t>
      </w:r>
      <w:r w:rsidR="003A5939">
        <w:rPr>
          <w:rFonts w:eastAsia="Calibri"/>
          <w:bCs/>
        </w:rPr>
        <w:t>Systému</w:t>
      </w:r>
      <w:r w:rsidRPr="00307D45">
        <w:rPr>
          <w:rFonts w:eastAsia="Calibri"/>
          <w:bCs/>
        </w:rPr>
        <w:t xml:space="preserve"> a</w:t>
      </w:r>
      <w:r w:rsidR="00D878E4">
        <w:rPr>
          <w:rFonts w:eastAsia="Calibri"/>
          <w:bCs/>
        </w:rPr>
        <w:t> </w:t>
      </w:r>
      <w:r w:rsidRPr="00307D45">
        <w:rPr>
          <w:rFonts w:eastAsia="Calibri"/>
          <w:bCs/>
        </w:rPr>
        <w:t>souvisejících modulů a</w:t>
      </w:r>
      <w:r w:rsidR="003A5939">
        <w:rPr>
          <w:rFonts w:eastAsia="Calibri"/>
          <w:bCs/>
        </w:rPr>
        <w:t> </w:t>
      </w:r>
      <w:r w:rsidRPr="00307D45">
        <w:rPr>
          <w:rFonts w:eastAsia="Calibri"/>
          <w:bCs/>
        </w:rPr>
        <w:t>aplikací potřebných pro je</w:t>
      </w:r>
      <w:r w:rsidR="003A5939">
        <w:rPr>
          <w:rFonts w:eastAsia="Calibri"/>
          <w:bCs/>
        </w:rPr>
        <w:t>ho</w:t>
      </w:r>
      <w:r w:rsidRPr="00307D45">
        <w:rPr>
          <w:rFonts w:eastAsia="Calibri"/>
          <w:bCs/>
        </w:rPr>
        <w:t xml:space="preserve"> provoz tak, aby mohlo být v rámci </w:t>
      </w:r>
      <w:r w:rsidR="003E294E">
        <w:rPr>
          <w:rFonts w:eastAsia="Calibri"/>
          <w:bCs/>
        </w:rPr>
        <w:t>servisní</w:t>
      </w:r>
      <w:r w:rsidR="003E294E" w:rsidRPr="00307D45">
        <w:rPr>
          <w:rFonts w:eastAsia="Calibri"/>
          <w:bCs/>
        </w:rPr>
        <w:t xml:space="preserve"> </w:t>
      </w:r>
      <w:r w:rsidRPr="00307D45">
        <w:rPr>
          <w:rFonts w:eastAsia="Calibri"/>
          <w:bCs/>
        </w:rPr>
        <w:t xml:space="preserve">podpory zajištěno předcházení chybovým stavům identifikovatelným z těchto monitoringů. Výstupem budou doporučení na úpravy částí řešení pod správou </w:t>
      </w:r>
      <w:r w:rsidR="00F26868">
        <w:rPr>
          <w:rFonts w:eastAsia="Calibri"/>
          <w:bCs/>
        </w:rPr>
        <w:t>Objednatele</w:t>
      </w:r>
      <w:r w:rsidRPr="00307D45">
        <w:rPr>
          <w:rFonts w:eastAsia="Calibri"/>
          <w:bCs/>
        </w:rPr>
        <w:t xml:space="preserve"> s potřebným předstihem pro jejich realizaci a doporučení pro realizace zásahů </w:t>
      </w:r>
      <w:r w:rsidR="00F26868">
        <w:rPr>
          <w:rFonts w:eastAsia="Calibri"/>
          <w:bCs/>
        </w:rPr>
        <w:t>Poskytovatele</w:t>
      </w:r>
      <w:r w:rsidRPr="00307D45">
        <w:rPr>
          <w:rFonts w:eastAsia="Calibri"/>
          <w:bCs/>
        </w:rPr>
        <w:t xml:space="preserve"> v rámci </w:t>
      </w:r>
      <w:r w:rsidR="00BA48D4">
        <w:rPr>
          <w:rFonts w:eastAsia="Calibri"/>
          <w:bCs/>
        </w:rPr>
        <w:t>servisní</w:t>
      </w:r>
      <w:r w:rsidR="00BA48D4" w:rsidRPr="00307D45">
        <w:rPr>
          <w:rFonts w:eastAsia="Calibri"/>
          <w:bCs/>
        </w:rPr>
        <w:t xml:space="preserve"> </w:t>
      </w:r>
      <w:r w:rsidRPr="00307D45">
        <w:rPr>
          <w:rFonts w:eastAsia="Calibri"/>
          <w:bCs/>
        </w:rPr>
        <w:t>podpory, případně doporučení či tickety v</w:t>
      </w:r>
      <w:r w:rsidR="00D17F53">
        <w:rPr>
          <w:rFonts w:eastAsia="Calibri"/>
          <w:bCs/>
        </w:rPr>
        <w:t> </w:t>
      </w:r>
      <w:proofErr w:type="spellStart"/>
      <w:r w:rsidRPr="00307D45">
        <w:rPr>
          <w:rFonts w:eastAsia="Calibri"/>
          <w:bCs/>
        </w:rPr>
        <w:t>helpdeskových</w:t>
      </w:r>
      <w:proofErr w:type="spellEnd"/>
      <w:r w:rsidRPr="00307D45">
        <w:rPr>
          <w:rFonts w:eastAsia="Calibri"/>
          <w:bCs/>
        </w:rPr>
        <w:t xml:space="preserve"> nástrojích výrobců</w:t>
      </w:r>
      <w:r w:rsidR="003F12F9" w:rsidRPr="003F12F9">
        <w:rPr>
          <w:rFonts w:eastAsia="Calibri"/>
          <w:bCs/>
        </w:rPr>
        <w:t xml:space="preserve"> souvisejících modulů a aplikací </w:t>
      </w:r>
      <w:r w:rsidRPr="00307D45">
        <w:rPr>
          <w:rFonts w:eastAsia="Calibri"/>
          <w:bCs/>
        </w:rPr>
        <w:t xml:space="preserve">s požadavky na opravu nebo řešení identifikovaných problémů. O požadavcích na výrobce a </w:t>
      </w:r>
      <w:r w:rsidR="00BA48D4">
        <w:rPr>
          <w:rFonts w:eastAsia="Calibri"/>
          <w:bCs/>
        </w:rPr>
        <w:t>servisní</w:t>
      </w:r>
      <w:r w:rsidR="00BA48D4" w:rsidRPr="00307D45">
        <w:rPr>
          <w:rFonts w:eastAsia="Calibri"/>
          <w:bCs/>
        </w:rPr>
        <w:t xml:space="preserve"> </w:t>
      </w:r>
      <w:r w:rsidRPr="00307D45">
        <w:rPr>
          <w:rFonts w:eastAsia="Calibri"/>
          <w:bCs/>
        </w:rPr>
        <w:t xml:space="preserve">podporu </w:t>
      </w:r>
      <w:r w:rsidR="00F26868">
        <w:rPr>
          <w:rFonts w:eastAsia="Calibri"/>
          <w:bCs/>
        </w:rPr>
        <w:t>Poskytovatele</w:t>
      </w:r>
      <w:r w:rsidRPr="00307D45">
        <w:rPr>
          <w:rFonts w:eastAsia="Calibri"/>
          <w:bCs/>
        </w:rPr>
        <w:t xml:space="preserve"> a jejich obsahu musí být vždy </w:t>
      </w:r>
      <w:r w:rsidR="009F6EC3">
        <w:rPr>
          <w:rFonts w:eastAsia="Calibri"/>
          <w:bCs/>
        </w:rPr>
        <w:t>Objednatel</w:t>
      </w:r>
      <w:r w:rsidRPr="00307D45">
        <w:rPr>
          <w:rFonts w:eastAsia="Calibri"/>
          <w:bCs/>
        </w:rPr>
        <w:t xml:space="preserve"> informován. Pokud budou mít činnosti vykonávané v tomto bodě vliv na </w:t>
      </w:r>
      <w:r w:rsidR="007A1FA7">
        <w:rPr>
          <w:rFonts w:eastAsia="Calibri"/>
          <w:bCs/>
        </w:rPr>
        <w:t>D</w:t>
      </w:r>
      <w:r w:rsidRPr="00307D45">
        <w:rPr>
          <w:rFonts w:eastAsia="Calibri"/>
          <w:bCs/>
        </w:rPr>
        <w:t>okumentaci</w:t>
      </w:r>
      <w:r w:rsidR="00F10FF8">
        <w:rPr>
          <w:rFonts w:eastAsia="Calibri"/>
          <w:bCs/>
        </w:rPr>
        <w:t xml:space="preserve"> nebo zdrojové kódy</w:t>
      </w:r>
      <w:r w:rsidR="00A350A4">
        <w:rPr>
          <w:rFonts w:eastAsia="Calibri"/>
          <w:bCs/>
        </w:rPr>
        <w:t>,</w:t>
      </w:r>
      <w:r w:rsidRPr="00307D45">
        <w:rPr>
          <w:rFonts w:eastAsia="Calibri"/>
          <w:bCs/>
        </w:rPr>
        <w:t xml:space="preserve"> musí být součástí realizace změn i</w:t>
      </w:r>
      <w:r w:rsidR="00E74824">
        <w:rPr>
          <w:rFonts w:eastAsia="Calibri"/>
          <w:bCs/>
        </w:rPr>
        <w:t> </w:t>
      </w:r>
      <w:r w:rsidRPr="00307D45">
        <w:rPr>
          <w:rFonts w:eastAsia="Calibri"/>
          <w:bCs/>
        </w:rPr>
        <w:t xml:space="preserve">patřičná úprava této </w:t>
      </w:r>
      <w:r w:rsidR="007A1FA7">
        <w:rPr>
          <w:rFonts w:eastAsia="Calibri"/>
          <w:bCs/>
        </w:rPr>
        <w:t>D</w:t>
      </w:r>
      <w:r w:rsidRPr="00307D45">
        <w:rPr>
          <w:rFonts w:eastAsia="Calibri"/>
          <w:bCs/>
        </w:rPr>
        <w:t>okumentac</w:t>
      </w:r>
      <w:r w:rsidR="00A350A4">
        <w:rPr>
          <w:rFonts w:eastAsia="Calibri"/>
          <w:bCs/>
        </w:rPr>
        <w:t>e</w:t>
      </w:r>
      <w:r w:rsidR="00F10FF8">
        <w:rPr>
          <w:rFonts w:eastAsia="Calibri"/>
          <w:bCs/>
        </w:rPr>
        <w:t xml:space="preserve"> a zdrojových kódů</w:t>
      </w:r>
      <w:r w:rsidR="002D4D45">
        <w:rPr>
          <w:rFonts w:eastAsia="Calibri"/>
          <w:bCs/>
        </w:rPr>
        <w:t>.</w:t>
      </w:r>
      <w:r w:rsidR="00186CE9">
        <w:rPr>
          <w:rFonts w:eastAsia="Calibri"/>
          <w:bCs/>
        </w:rPr>
        <w:t xml:space="preserve"> </w:t>
      </w:r>
      <w:r w:rsidRPr="00307D45">
        <w:rPr>
          <w:rFonts w:eastAsia="Calibri"/>
          <w:bCs/>
        </w:rPr>
        <w:t xml:space="preserve">Předmětem tohoto bodu není výkon údržby virtualizačního prostředí </w:t>
      </w:r>
      <w:r w:rsidR="009F6EC3">
        <w:rPr>
          <w:rFonts w:eastAsia="Calibri"/>
          <w:bCs/>
        </w:rPr>
        <w:t>Objednatele</w:t>
      </w:r>
      <w:r w:rsidRPr="00307D45">
        <w:rPr>
          <w:rFonts w:eastAsia="Calibri"/>
          <w:bCs/>
        </w:rPr>
        <w:t xml:space="preserve">, operačních systémů </w:t>
      </w:r>
      <w:r w:rsidR="009F6EC3">
        <w:rPr>
          <w:rFonts w:eastAsia="Calibri"/>
          <w:bCs/>
        </w:rPr>
        <w:t>Objednatele</w:t>
      </w:r>
      <w:r w:rsidRPr="00307D45">
        <w:rPr>
          <w:rFonts w:eastAsia="Calibri"/>
          <w:bCs/>
        </w:rPr>
        <w:t xml:space="preserve">, diskových subsystémů </w:t>
      </w:r>
      <w:r w:rsidR="009F6EC3">
        <w:rPr>
          <w:rFonts w:eastAsia="Calibri"/>
          <w:bCs/>
        </w:rPr>
        <w:t>Objednatele</w:t>
      </w:r>
      <w:r w:rsidRPr="00307D45">
        <w:rPr>
          <w:rFonts w:eastAsia="Calibri"/>
          <w:bCs/>
        </w:rPr>
        <w:t xml:space="preserve">, firewallů </w:t>
      </w:r>
      <w:r w:rsidR="009F6EC3">
        <w:rPr>
          <w:rFonts w:eastAsia="Calibri"/>
          <w:bCs/>
        </w:rPr>
        <w:t>Objednatele</w:t>
      </w:r>
      <w:r w:rsidRPr="00307D45">
        <w:rPr>
          <w:rFonts w:eastAsia="Calibri"/>
          <w:bCs/>
        </w:rPr>
        <w:t xml:space="preserve">, </w:t>
      </w:r>
      <w:proofErr w:type="spellStart"/>
      <w:r w:rsidRPr="00307D45">
        <w:rPr>
          <w:rFonts w:eastAsia="Calibri"/>
          <w:bCs/>
        </w:rPr>
        <w:t>balancerů</w:t>
      </w:r>
      <w:proofErr w:type="spellEnd"/>
      <w:r w:rsidRPr="00307D45">
        <w:rPr>
          <w:rFonts w:eastAsia="Calibri"/>
          <w:bCs/>
        </w:rPr>
        <w:t xml:space="preserve"> </w:t>
      </w:r>
      <w:r w:rsidR="009F6EC3">
        <w:rPr>
          <w:rFonts w:eastAsia="Calibri"/>
          <w:bCs/>
        </w:rPr>
        <w:t>Objednatele</w:t>
      </w:r>
      <w:r w:rsidRPr="00307D45">
        <w:rPr>
          <w:rFonts w:eastAsia="Calibri"/>
          <w:bCs/>
        </w:rPr>
        <w:t xml:space="preserve"> ani dalších technologií pod přímou správou </w:t>
      </w:r>
      <w:r w:rsidR="009F6EC3">
        <w:rPr>
          <w:rFonts w:eastAsia="Calibri"/>
          <w:bCs/>
        </w:rPr>
        <w:t>Objednatele</w:t>
      </w:r>
      <w:r w:rsidRPr="00307D45">
        <w:rPr>
          <w:rFonts w:eastAsia="Calibri"/>
          <w:bCs/>
        </w:rPr>
        <w:t>.</w:t>
      </w:r>
    </w:p>
    <w:p w14:paraId="39C8FDFF" w14:textId="5867F1B4" w:rsidR="00EF7493" w:rsidRPr="00462D64" w:rsidRDefault="006474F3" w:rsidP="004B755A">
      <w:pPr>
        <w:pStyle w:val="Odstavecseseznamem"/>
        <w:numPr>
          <w:ilvl w:val="1"/>
          <w:numId w:val="45"/>
        </w:numPr>
        <w:spacing w:after="60" w:line="264" w:lineRule="auto"/>
        <w:jc w:val="both"/>
        <w:outlineLvl w:val="1"/>
        <w:rPr>
          <w:rFonts w:eastAsia="Calibri"/>
          <w:bCs/>
        </w:rPr>
      </w:pPr>
      <w:r w:rsidRPr="006474F3">
        <w:rPr>
          <w:rFonts w:eastAsia="Calibri"/>
          <w:bCs/>
        </w:rPr>
        <w:t>Obsahem servisní podpory jsou zejména, nikoli však výlučně, níže uvedené činnosti a dále jakékoli činnosti, které směřují k zajištění řádného fungování ESSL</w:t>
      </w:r>
      <w:r w:rsidR="003F3246" w:rsidRPr="003F3246">
        <w:rPr>
          <w:rFonts w:eastAsia="Calibri"/>
          <w:bCs/>
        </w:rPr>
        <w:t>:</w:t>
      </w:r>
      <w:r w:rsidRPr="003F3246" w:rsidDel="006474F3">
        <w:rPr>
          <w:rFonts w:eastAsia="Calibri"/>
          <w:bCs/>
        </w:rPr>
        <w:t xml:space="preserve"> </w:t>
      </w:r>
      <w:r w:rsidR="00EF7493" w:rsidRPr="00462D64">
        <w:rPr>
          <w:rFonts w:eastAsia="Calibri"/>
          <w:bCs/>
        </w:rPr>
        <w:t>Aplikace fixů, patchů a povinných upgradů</w:t>
      </w:r>
      <w:r w:rsidR="00D03870">
        <w:rPr>
          <w:rFonts w:eastAsia="Calibri"/>
          <w:bCs/>
        </w:rPr>
        <w:t>.</w:t>
      </w:r>
    </w:p>
    <w:p w14:paraId="153EF386" w14:textId="6B8A0F82" w:rsidR="00EF7493" w:rsidRPr="00462D64" w:rsidRDefault="00EF7493" w:rsidP="004B755A">
      <w:pPr>
        <w:pStyle w:val="Odstavecseseznamem"/>
        <w:numPr>
          <w:ilvl w:val="1"/>
          <w:numId w:val="45"/>
        </w:numPr>
        <w:spacing w:after="60" w:line="264" w:lineRule="auto"/>
        <w:jc w:val="both"/>
        <w:outlineLvl w:val="1"/>
        <w:rPr>
          <w:rFonts w:eastAsia="Calibri"/>
          <w:bCs/>
        </w:rPr>
      </w:pPr>
      <w:r w:rsidRPr="009B0F09">
        <w:rPr>
          <w:rFonts w:eastAsia="Calibri"/>
        </w:rPr>
        <w:lastRenderedPageBreak/>
        <w:t>Kontrola/diagnostika logů a uchování v souladu s vyhláškou o kybernetické bezpečnosti</w:t>
      </w:r>
      <w:r w:rsidRPr="00462D64">
        <w:rPr>
          <w:rFonts w:eastAsia="Calibri"/>
          <w:bCs/>
        </w:rPr>
        <w:t xml:space="preserve">, případně ve spolupráci s </w:t>
      </w:r>
      <w:r w:rsidR="004F729C">
        <w:rPr>
          <w:rFonts w:eastAsia="Calibri"/>
          <w:bCs/>
        </w:rPr>
        <w:t>Objednatelem</w:t>
      </w:r>
      <w:r w:rsidRPr="00462D64">
        <w:rPr>
          <w:rFonts w:eastAsia="Calibri"/>
          <w:bCs/>
        </w:rPr>
        <w:t xml:space="preserve"> (</w:t>
      </w:r>
      <w:r w:rsidR="000F3896">
        <w:rPr>
          <w:rFonts w:eastAsia="Calibri"/>
          <w:bCs/>
        </w:rPr>
        <w:t xml:space="preserve">např. </w:t>
      </w:r>
      <w:r w:rsidR="009B0F09" w:rsidRPr="003F3246">
        <w:rPr>
          <w:rFonts w:eastAsia="Calibri"/>
          <w:bCs/>
        </w:rPr>
        <w:t>předpisů</w:t>
      </w:r>
      <w:r w:rsidRPr="00462D64">
        <w:rPr>
          <w:rFonts w:eastAsia="Calibri"/>
          <w:bCs/>
        </w:rPr>
        <w:t xml:space="preserve"> pro zálohovací řešení </w:t>
      </w:r>
      <w:r w:rsidR="004F729C">
        <w:rPr>
          <w:rFonts w:eastAsia="Calibri"/>
          <w:bCs/>
        </w:rPr>
        <w:t>Objednatele</w:t>
      </w:r>
      <w:r w:rsidR="000F3896">
        <w:rPr>
          <w:rFonts w:eastAsia="Calibri"/>
          <w:bCs/>
        </w:rPr>
        <w:t>,</w:t>
      </w:r>
      <w:r w:rsidRPr="00462D64">
        <w:rPr>
          <w:rFonts w:eastAsia="Calibri"/>
          <w:bCs/>
        </w:rPr>
        <w:t xml:space="preserve"> případně součinnost v rámci integrace do centrálního </w:t>
      </w:r>
      <w:proofErr w:type="spellStart"/>
      <w:r w:rsidRPr="00462D64">
        <w:rPr>
          <w:rFonts w:eastAsia="Calibri"/>
          <w:bCs/>
        </w:rPr>
        <w:t>logmanagementu</w:t>
      </w:r>
      <w:proofErr w:type="spellEnd"/>
      <w:r w:rsidRPr="00462D64">
        <w:rPr>
          <w:rFonts w:eastAsia="Calibri"/>
          <w:bCs/>
        </w:rPr>
        <w:t xml:space="preserve"> </w:t>
      </w:r>
      <w:r w:rsidR="004F729C">
        <w:rPr>
          <w:rFonts w:eastAsia="Calibri"/>
          <w:bCs/>
        </w:rPr>
        <w:t>Objednatele</w:t>
      </w:r>
      <w:r w:rsidR="000F3896">
        <w:rPr>
          <w:rFonts w:eastAsia="Calibri"/>
          <w:bCs/>
        </w:rPr>
        <w:t>,</w:t>
      </w:r>
      <w:r w:rsidRPr="00462D64">
        <w:rPr>
          <w:rFonts w:eastAsia="Calibri"/>
          <w:bCs/>
        </w:rPr>
        <w:t xml:space="preserve"> nebo do </w:t>
      </w:r>
      <w:r w:rsidR="0022079E" w:rsidRPr="0022079E">
        <w:rPr>
          <w:rFonts w:eastAsia="Calibri"/>
          <w:bCs/>
        </w:rPr>
        <w:t>monitorovacích nástroj</w:t>
      </w:r>
      <w:r w:rsidR="00B44695">
        <w:rPr>
          <w:rFonts w:eastAsia="Calibri"/>
          <w:bCs/>
        </w:rPr>
        <w:t>ů</w:t>
      </w:r>
      <w:r w:rsidR="0022079E">
        <w:rPr>
          <w:rFonts w:eastAsia="Calibri"/>
          <w:bCs/>
        </w:rPr>
        <w:t xml:space="preserve"> Objednatele</w:t>
      </w:r>
      <w:r w:rsidR="0022079E" w:rsidRPr="0022079E">
        <w:rPr>
          <w:rFonts w:eastAsia="Calibri"/>
          <w:bCs/>
        </w:rPr>
        <w:t xml:space="preserve"> </w:t>
      </w:r>
      <w:r w:rsidRPr="00462D64">
        <w:rPr>
          <w:rFonts w:eastAsia="Calibri"/>
          <w:bCs/>
        </w:rPr>
        <w:t>atd.).</w:t>
      </w:r>
    </w:p>
    <w:p w14:paraId="2B110591" w14:textId="4288DFAB" w:rsidR="00EF7493" w:rsidRPr="00462D64" w:rsidRDefault="00EF7493" w:rsidP="004B755A">
      <w:pPr>
        <w:pStyle w:val="Odstavecseseznamem"/>
        <w:numPr>
          <w:ilvl w:val="1"/>
          <w:numId w:val="45"/>
        </w:numPr>
        <w:spacing w:after="60" w:line="264" w:lineRule="auto"/>
        <w:jc w:val="both"/>
        <w:outlineLvl w:val="1"/>
        <w:rPr>
          <w:rFonts w:eastAsia="Calibri"/>
          <w:bCs/>
        </w:rPr>
      </w:pPr>
      <w:r w:rsidRPr="00462D64">
        <w:rPr>
          <w:rFonts w:eastAsia="Calibri"/>
          <w:bCs/>
        </w:rPr>
        <w:t>Pravidelná údržba databází (reorganizace indexů, statistik atd.)</w:t>
      </w:r>
      <w:r w:rsidR="00D03870">
        <w:rPr>
          <w:rFonts w:eastAsia="Calibri"/>
          <w:bCs/>
        </w:rPr>
        <w:t>.</w:t>
      </w:r>
    </w:p>
    <w:p w14:paraId="470F53C2" w14:textId="44EB24F8" w:rsidR="00EF7493" w:rsidRPr="00462D64" w:rsidRDefault="00EF7493" w:rsidP="004B755A">
      <w:pPr>
        <w:pStyle w:val="Odstavecseseznamem"/>
        <w:numPr>
          <w:ilvl w:val="1"/>
          <w:numId w:val="45"/>
        </w:numPr>
        <w:spacing w:after="60" w:line="264" w:lineRule="auto"/>
        <w:jc w:val="both"/>
        <w:outlineLvl w:val="1"/>
        <w:rPr>
          <w:rFonts w:eastAsia="Calibri"/>
          <w:bCs/>
        </w:rPr>
      </w:pPr>
      <w:r w:rsidRPr="00462D64">
        <w:rPr>
          <w:rFonts w:eastAsia="Calibri"/>
          <w:bCs/>
        </w:rPr>
        <w:t>Průběžné odstraňování dočasných souborů</w:t>
      </w:r>
      <w:r w:rsidR="00D03870">
        <w:rPr>
          <w:rFonts w:eastAsia="Calibri"/>
          <w:bCs/>
        </w:rPr>
        <w:t>.</w:t>
      </w:r>
    </w:p>
    <w:p w14:paraId="2AFB912C" w14:textId="43694646" w:rsidR="00522849" w:rsidRDefault="00522849" w:rsidP="004B755A">
      <w:pPr>
        <w:pStyle w:val="Odstavecseseznamem"/>
        <w:numPr>
          <w:ilvl w:val="1"/>
          <w:numId w:val="45"/>
        </w:numPr>
        <w:spacing w:after="60" w:line="264" w:lineRule="auto"/>
        <w:jc w:val="both"/>
        <w:outlineLvl w:val="1"/>
        <w:rPr>
          <w:rFonts w:eastAsia="Calibri"/>
          <w:bCs/>
        </w:rPr>
      </w:pPr>
      <w:r>
        <w:rPr>
          <w:rFonts w:eastAsia="Calibri"/>
          <w:bCs/>
        </w:rPr>
        <w:t>Řešení případných chyb a problémů vzniklých při provozu Systému</w:t>
      </w:r>
      <w:r w:rsidR="00BB4C92">
        <w:rPr>
          <w:rFonts w:eastAsia="Calibri"/>
          <w:bCs/>
        </w:rPr>
        <w:t>.</w:t>
      </w:r>
    </w:p>
    <w:p w14:paraId="320D0947" w14:textId="6C297FC5" w:rsidR="00EF7493" w:rsidRPr="00462D64" w:rsidRDefault="00EF7493" w:rsidP="004B755A">
      <w:pPr>
        <w:pStyle w:val="Odstavecseseznamem"/>
        <w:numPr>
          <w:ilvl w:val="1"/>
          <w:numId w:val="45"/>
        </w:numPr>
        <w:spacing w:after="60" w:line="264" w:lineRule="auto"/>
        <w:jc w:val="both"/>
        <w:outlineLvl w:val="1"/>
        <w:rPr>
          <w:rFonts w:eastAsia="Calibri"/>
          <w:bCs/>
        </w:rPr>
      </w:pPr>
      <w:r w:rsidRPr="00462D64">
        <w:rPr>
          <w:rFonts w:eastAsia="Calibri"/>
          <w:bCs/>
        </w:rPr>
        <w:t>Řešení případných chyb a problémů s výrobc</w:t>
      </w:r>
      <w:r w:rsidR="00BB4C92">
        <w:rPr>
          <w:rFonts w:eastAsia="Calibri"/>
          <w:bCs/>
        </w:rPr>
        <w:t>i</w:t>
      </w:r>
      <w:r w:rsidR="00BB4C92" w:rsidRPr="00BB4C92">
        <w:t xml:space="preserve"> </w:t>
      </w:r>
      <w:r w:rsidR="00BB4C92" w:rsidRPr="00BB4C92">
        <w:rPr>
          <w:rFonts w:eastAsia="Calibri"/>
          <w:bCs/>
        </w:rPr>
        <w:t>souvisejících modulů a aplikací</w:t>
      </w:r>
      <w:r w:rsidR="00BB4C92">
        <w:rPr>
          <w:rFonts w:eastAsia="Calibri"/>
          <w:bCs/>
        </w:rPr>
        <w:t>.</w:t>
      </w:r>
    </w:p>
    <w:p w14:paraId="3929AD6E" w14:textId="551C1D09" w:rsidR="00EF7493" w:rsidRPr="009B0F09" w:rsidRDefault="00EF7493" w:rsidP="004B755A">
      <w:pPr>
        <w:pStyle w:val="Odstavecseseznamem"/>
        <w:numPr>
          <w:ilvl w:val="1"/>
          <w:numId w:val="45"/>
        </w:numPr>
        <w:spacing w:after="60" w:line="264" w:lineRule="auto"/>
        <w:jc w:val="both"/>
        <w:outlineLvl w:val="1"/>
        <w:rPr>
          <w:rFonts w:eastAsia="Calibri"/>
        </w:rPr>
      </w:pPr>
      <w:r w:rsidRPr="00462D64">
        <w:rPr>
          <w:rFonts w:eastAsia="Calibri"/>
          <w:bCs/>
        </w:rPr>
        <w:t xml:space="preserve">Sledování a vyhodnocování zatížení systémových zdrojů (CPU, RAM, disk, síť, jejich kapacitní vytížení a predikce potřeb navýšení s předstihem, aby nenastal </w:t>
      </w:r>
      <w:r w:rsidRPr="009B0F09">
        <w:rPr>
          <w:rFonts w:eastAsia="Calibri"/>
        </w:rPr>
        <w:t>havarijní stav)</w:t>
      </w:r>
      <w:r w:rsidR="00D03870" w:rsidRPr="009B0F09">
        <w:rPr>
          <w:rFonts w:eastAsia="Calibri"/>
        </w:rPr>
        <w:t>.</w:t>
      </w:r>
    </w:p>
    <w:p w14:paraId="0EEF1720" w14:textId="14811F36" w:rsidR="00EF7493" w:rsidRPr="00462D64" w:rsidRDefault="00EF7493" w:rsidP="004B755A">
      <w:pPr>
        <w:pStyle w:val="Odstavecseseznamem"/>
        <w:numPr>
          <w:ilvl w:val="1"/>
          <w:numId w:val="45"/>
        </w:numPr>
        <w:spacing w:after="60" w:line="264" w:lineRule="auto"/>
        <w:jc w:val="both"/>
        <w:outlineLvl w:val="1"/>
        <w:rPr>
          <w:rFonts w:eastAsia="Calibri"/>
          <w:bCs/>
        </w:rPr>
      </w:pPr>
      <w:r w:rsidRPr="00462D64">
        <w:rPr>
          <w:rFonts w:eastAsia="Calibri"/>
          <w:bCs/>
        </w:rPr>
        <w:t xml:space="preserve">Ladění výkonu a návrhy na úpravy a rekonfigurace pro dosažení spolehlivého chodu </w:t>
      </w:r>
      <w:r w:rsidR="00417DF7">
        <w:rPr>
          <w:rFonts w:eastAsia="Calibri"/>
          <w:bCs/>
        </w:rPr>
        <w:t>S</w:t>
      </w:r>
      <w:r w:rsidRPr="00462D64">
        <w:rPr>
          <w:rFonts w:eastAsia="Calibri"/>
          <w:bCs/>
        </w:rPr>
        <w:t>ystému bez vysokých čekacích dob na odezvu.</w:t>
      </w:r>
    </w:p>
    <w:p w14:paraId="0556E904" w14:textId="46F3D6C1" w:rsidR="00EF7493" w:rsidRPr="00462D64" w:rsidRDefault="00EF7493" w:rsidP="004B755A">
      <w:pPr>
        <w:pStyle w:val="Odstavecseseznamem"/>
        <w:numPr>
          <w:ilvl w:val="1"/>
          <w:numId w:val="45"/>
        </w:numPr>
        <w:spacing w:after="60" w:line="264" w:lineRule="auto"/>
        <w:jc w:val="both"/>
        <w:outlineLvl w:val="1"/>
        <w:rPr>
          <w:rFonts w:eastAsia="Calibri"/>
          <w:bCs/>
        </w:rPr>
      </w:pPr>
      <w:r w:rsidRPr="00462D64">
        <w:rPr>
          <w:rFonts w:eastAsia="Calibri"/>
          <w:bCs/>
        </w:rPr>
        <w:t xml:space="preserve">Zálohování konfiguračních souborů pro případnou </w:t>
      </w:r>
      <w:r w:rsidR="00417DF7">
        <w:rPr>
          <w:rFonts w:eastAsia="Calibri"/>
          <w:bCs/>
        </w:rPr>
        <w:t>o</w:t>
      </w:r>
      <w:r w:rsidRPr="00462D64">
        <w:rPr>
          <w:rFonts w:eastAsia="Calibri"/>
          <w:bCs/>
        </w:rPr>
        <w:t>bnovu</w:t>
      </w:r>
      <w:r w:rsidR="00D03870">
        <w:rPr>
          <w:rFonts w:eastAsia="Calibri"/>
          <w:bCs/>
        </w:rPr>
        <w:t>.</w:t>
      </w:r>
    </w:p>
    <w:p w14:paraId="7235EF61" w14:textId="719B5E4C" w:rsidR="00EF7493" w:rsidRPr="00462D64" w:rsidRDefault="00EF7493" w:rsidP="004B755A">
      <w:pPr>
        <w:pStyle w:val="Odstavecseseznamem"/>
        <w:numPr>
          <w:ilvl w:val="1"/>
          <w:numId w:val="45"/>
        </w:numPr>
        <w:spacing w:after="60" w:line="264" w:lineRule="auto"/>
        <w:jc w:val="both"/>
        <w:outlineLvl w:val="1"/>
        <w:rPr>
          <w:rFonts w:eastAsia="Calibri"/>
          <w:bCs/>
        </w:rPr>
      </w:pPr>
      <w:r w:rsidRPr="00462D64">
        <w:rPr>
          <w:rFonts w:eastAsia="Calibri"/>
          <w:bCs/>
        </w:rPr>
        <w:t>Metodická spolupráce při zálohování dat a kontrole záloh</w:t>
      </w:r>
      <w:r w:rsidR="00D03870">
        <w:rPr>
          <w:rFonts w:eastAsia="Calibri"/>
          <w:bCs/>
        </w:rPr>
        <w:t>.</w:t>
      </w:r>
    </w:p>
    <w:p w14:paraId="1A2D4D88" w14:textId="34D5F3E9" w:rsidR="00EF7493" w:rsidRPr="009B0F09" w:rsidRDefault="00EF7493" w:rsidP="004B755A">
      <w:pPr>
        <w:pStyle w:val="Odstavecseseznamem"/>
        <w:numPr>
          <w:ilvl w:val="1"/>
          <w:numId w:val="45"/>
        </w:numPr>
        <w:spacing w:after="60" w:line="264" w:lineRule="auto"/>
        <w:jc w:val="both"/>
        <w:outlineLvl w:val="1"/>
        <w:rPr>
          <w:rFonts w:eastAsia="Calibri"/>
        </w:rPr>
      </w:pPr>
      <w:r w:rsidRPr="009B0F09">
        <w:rPr>
          <w:rFonts w:eastAsia="Calibri"/>
        </w:rPr>
        <w:t xml:space="preserve">Obnova dat v případě závad technologií pod správou </w:t>
      </w:r>
      <w:r w:rsidR="006C53FA" w:rsidRPr="009B0F09">
        <w:rPr>
          <w:rFonts w:eastAsia="Calibri"/>
        </w:rPr>
        <w:t>Poskytovatele</w:t>
      </w:r>
      <w:r w:rsidRPr="009B0F09">
        <w:rPr>
          <w:rFonts w:eastAsia="Calibri"/>
        </w:rPr>
        <w:t xml:space="preserve"> vyžadujících obnovu dat ve spolupráci s pracovníky </w:t>
      </w:r>
      <w:r w:rsidR="006C53FA" w:rsidRPr="009B0F09">
        <w:rPr>
          <w:rFonts w:eastAsia="Calibri"/>
        </w:rPr>
        <w:t>Objednatele</w:t>
      </w:r>
      <w:r w:rsidRPr="009B0F09">
        <w:rPr>
          <w:rFonts w:eastAsia="Calibri"/>
        </w:rPr>
        <w:t xml:space="preserve">, pokud je k záloze dat využíváno řešení </w:t>
      </w:r>
      <w:r w:rsidR="006C53FA" w:rsidRPr="009B0F09">
        <w:rPr>
          <w:rFonts w:eastAsia="Calibri"/>
        </w:rPr>
        <w:t>Objednatele</w:t>
      </w:r>
      <w:r w:rsidRPr="009B0F09">
        <w:rPr>
          <w:rFonts w:eastAsia="Calibri"/>
        </w:rPr>
        <w:t>.</w:t>
      </w:r>
    </w:p>
    <w:p w14:paraId="46619942" w14:textId="0EFB0F29" w:rsidR="005E20C0" w:rsidRDefault="00EF7493" w:rsidP="004B755A">
      <w:pPr>
        <w:pStyle w:val="Odstavecseseznamem"/>
        <w:numPr>
          <w:ilvl w:val="1"/>
          <w:numId w:val="45"/>
        </w:numPr>
        <w:spacing w:after="60" w:line="264" w:lineRule="auto"/>
        <w:jc w:val="both"/>
        <w:outlineLvl w:val="1"/>
        <w:rPr>
          <w:rFonts w:eastAsia="Calibri"/>
          <w:bCs/>
        </w:rPr>
      </w:pPr>
      <w:r w:rsidRPr="00462D64">
        <w:rPr>
          <w:rFonts w:eastAsia="Calibri"/>
          <w:bCs/>
        </w:rPr>
        <w:t>Doporučování změn řešení pro zlepšení a optimalizaci výkonu</w:t>
      </w:r>
      <w:r w:rsidR="006C53FA">
        <w:rPr>
          <w:rFonts w:eastAsia="Calibri"/>
          <w:bCs/>
        </w:rPr>
        <w:t>.</w:t>
      </w:r>
    </w:p>
    <w:p w14:paraId="4628D7AC" w14:textId="32B4BA85" w:rsidR="00D03870" w:rsidRPr="002A752A" w:rsidRDefault="00D03870" w:rsidP="002E66F2">
      <w:pPr>
        <w:numPr>
          <w:ilvl w:val="1"/>
          <w:numId w:val="45"/>
        </w:numPr>
        <w:spacing w:after="60" w:line="264" w:lineRule="auto"/>
        <w:outlineLvl w:val="1"/>
        <w:rPr>
          <w:rFonts w:eastAsia="Calibri"/>
          <w:bCs/>
        </w:rPr>
      </w:pPr>
      <w:r w:rsidRPr="002A752A">
        <w:rPr>
          <w:rFonts w:eastAsia="Calibri"/>
          <w:bCs/>
        </w:rPr>
        <w:t>Součinnost při opravě chybných dat po havárii.</w:t>
      </w:r>
    </w:p>
    <w:p w14:paraId="27E6ABE4" w14:textId="3E65C0E7" w:rsidR="00D03870" w:rsidRPr="002A752A" w:rsidRDefault="00D03870" w:rsidP="002E66F2">
      <w:pPr>
        <w:numPr>
          <w:ilvl w:val="1"/>
          <w:numId w:val="45"/>
        </w:numPr>
        <w:spacing w:after="60" w:line="264" w:lineRule="auto"/>
        <w:outlineLvl w:val="1"/>
        <w:rPr>
          <w:rFonts w:eastAsia="Calibri"/>
          <w:bCs/>
        </w:rPr>
      </w:pPr>
      <w:r w:rsidRPr="002A752A">
        <w:rPr>
          <w:rFonts w:eastAsia="Calibri"/>
          <w:bCs/>
        </w:rPr>
        <w:t>Součinnost při obnově aplikace ze zálohy v případě opakování zpracování (zálohu provádí Objednatel).</w:t>
      </w:r>
    </w:p>
    <w:p w14:paraId="575D0B77" w14:textId="472FE0D3" w:rsidR="00D03870" w:rsidRPr="002A752A" w:rsidRDefault="00D03870" w:rsidP="002E66F2">
      <w:pPr>
        <w:numPr>
          <w:ilvl w:val="1"/>
          <w:numId w:val="45"/>
        </w:numPr>
        <w:spacing w:after="60" w:line="264" w:lineRule="auto"/>
        <w:jc w:val="both"/>
        <w:outlineLvl w:val="1"/>
        <w:rPr>
          <w:rFonts w:eastAsia="Calibri"/>
          <w:bCs/>
        </w:rPr>
      </w:pPr>
      <w:r w:rsidRPr="002A752A">
        <w:rPr>
          <w:rFonts w:eastAsia="Calibri"/>
          <w:bCs/>
        </w:rPr>
        <w:t>Součinnost při zajištění funkčnosti po havárii, která byla zapříčiněna HW výpadkem či SW poruchou, zvýšený dohled nad zpracováním v době po havárii.</w:t>
      </w:r>
    </w:p>
    <w:p w14:paraId="278DB291" w14:textId="77777777" w:rsidR="00D03870" w:rsidRPr="002A752A" w:rsidRDefault="00D03870" w:rsidP="002E66F2">
      <w:pPr>
        <w:numPr>
          <w:ilvl w:val="1"/>
          <w:numId w:val="45"/>
        </w:numPr>
        <w:spacing w:after="60" w:line="264" w:lineRule="auto"/>
        <w:outlineLvl w:val="1"/>
        <w:rPr>
          <w:rFonts w:eastAsia="Calibri"/>
          <w:bCs/>
        </w:rPr>
      </w:pPr>
      <w:r w:rsidRPr="002A752A">
        <w:rPr>
          <w:rFonts w:eastAsia="Calibri"/>
          <w:bCs/>
        </w:rPr>
        <w:t>Zajištění podkladů o havárii pro potřeby Objednatele.</w:t>
      </w:r>
    </w:p>
    <w:p w14:paraId="02083275" w14:textId="46B9F110" w:rsidR="00D03870" w:rsidRPr="002A752A" w:rsidRDefault="00D03870" w:rsidP="002E66F2">
      <w:pPr>
        <w:spacing w:line="264" w:lineRule="auto"/>
        <w:ind w:left="708" w:firstLine="154"/>
        <w:jc w:val="both"/>
        <w:rPr>
          <w:rFonts w:eastAsia="Calibri"/>
          <w:bCs/>
        </w:rPr>
      </w:pPr>
      <w:r w:rsidRPr="002A752A">
        <w:rPr>
          <w:rFonts w:eastAsia="Calibri"/>
          <w:bCs/>
        </w:rPr>
        <w:t xml:space="preserve">Řešení zahrnuje tyto činnosti: </w:t>
      </w:r>
    </w:p>
    <w:p w14:paraId="0F845473" w14:textId="3061098D" w:rsidR="00D03870" w:rsidRPr="002A752A" w:rsidRDefault="00407186" w:rsidP="008D5A35">
      <w:pPr>
        <w:numPr>
          <w:ilvl w:val="2"/>
          <w:numId w:val="72"/>
        </w:numPr>
        <w:spacing w:after="60" w:line="264" w:lineRule="auto"/>
        <w:jc w:val="both"/>
        <w:outlineLvl w:val="1"/>
        <w:rPr>
          <w:rFonts w:eastAsia="Calibri"/>
          <w:bCs/>
        </w:rPr>
      </w:pPr>
      <w:r w:rsidRPr="002A752A">
        <w:rPr>
          <w:rFonts w:eastAsia="Calibri"/>
          <w:bCs/>
        </w:rPr>
        <w:t>a</w:t>
      </w:r>
      <w:r w:rsidR="00D03870" w:rsidRPr="002A752A">
        <w:rPr>
          <w:rFonts w:eastAsia="Calibri"/>
          <w:bCs/>
        </w:rPr>
        <w:t xml:space="preserve">nalýzu incidentu; </w:t>
      </w:r>
    </w:p>
    <w:p w14:paraId="62A87E1E" w14:textId="48EE7428" w:rsidR="00D03870" w:rsidRPr="002A752A" w:rsidRDefault="00D03870" w:rsidP="008D5A35">
      <w:pPr>
        <w:numPr>
          <w:ilvl w:val="2"/>
          <w:numId w:val="72"/>
        </w:numPr>
        <w:spacing w:after="60" w:line="264" w:lineRule="auto"/>
        <w:jc w:val="both"/>
        <w:outlineLvl w:val="1"/>
        <w:rPr>
          <w:rFonts w:eastAsia="Calibri"/>
          <w:bCs/>
        </w:rPr>
      </w:pPr>
      <w:r w:rsidRPr="002A752A">
        <w:rPr>
          <w:rFonts w:eastAsia="Calibri"/>
          <w:bCs/>
        </w:rPr>
        <w:t xml:space="preserve">návrh opatření pro vyřešení incidentu; </w:t>
      </w:r>
    </w:p>
    <w:p w14:paraId="74FB3A88" w14:textId="7C8842A6" w:rsidR="00D03870" w:rsidRPr="002A752A" w:rsidRDefault="00D03870" w:rsidP="008D5A35">
      <w:pPr>
        <w:numPr>
          <w:ilvl w:val="2"/>
          <w:numId w:val="72"/>
        </w:numPr>
        <w:spacing w:after="60" w:line="264" w:lineRule="auto"/>
        <w:jc w:val="both"/>
        <w:outlineLvl w:val="1"/>
        <w:rPr>
          <w:rFonts w:eastAsia="Calibri"/>
          <w:bCs/>
        </w:rPr>
      </w:pPr>
      <w:r w:rsidRPr="002A752A">
        <w:rPr>
          <w:rFonts w:eastAsia="Calibri"/>
          <w:bCs/>
        </w:rPr>
        <w:t>přípravu opravných balíčků vedoucí k odstranění zjištěných chyb aplikace, nebo jejího běhového prostředí, včetně spravovaného hardwaru;</w:t>
      </w:r>
    </w:p>
    <w:p w14:paraId="65017A5A" w14:textId="744D199F" w:rsidR="00D03870" w:rsidRPr="002A752A" w:rsidRDefault="00D03870" w:rsidP="008D5A35">
      <w:pPr>
        <w:numPr>
          <w:ilvl w:val="2"/>
          <w:numId w:val="72"/>
        </w:numPr>
        <w:spacing w:after="60" w:line="264" w:lineRule="auto"/>
        <w:jc w:val="both"/>
        <w:outlineLvl w:val="1"/>
        <w:rPr>
          <w:rFonts w:eastAsia="Calibri"/>
          <w:bCs/>
        </w:rPr>
      </w:pPr>
      <w:r w:rsidRPr="002A752A">
        <w:rPr>
          <w:rFonts w:eastAsia="Calibri"/>
          <w:bCs/>
        </w:rPr>
        <w:t xml:space="preserve">přípravu pokynů vedoucích k odstranění zjištěných chyb aplikace, </w:t>
      </w:r>
    </w:p>
    <w:p w14:paraId="04BFADC9" w14:textId="5A2EC1A1" w:rsidR="00D03870" w:rsidRPr="002A752A" w:rsidRDefault="00D03870" w:rsidP="008D5A35">
      <w:pPr>
        <w:numPr>
          <w:ilvl w:val="2"/>
          <w:numId w:val="72"/>
        </w:numPr>
        <w:spacing w:after="60" w:line="264" w:lineRule="auto"/>
        <w:jc w:val="both"/>
        <w:outlineLvl w:val="1"/>
        <w:rPr>
          <w:rFonts w:eastAsia="Calibri"/>
          <w:bCs/>
        </w:rPr>
      </w:pPr>
      <w:r w:rsidRPr="002A752A">
        <w:rPr>
          <w:rFonts w:eastAsia="Calibri"/>
          <w:bCs/>
        </w:rPr>
        <w:t>konzultace při aplikaci opatření vedoucích k odstranění zjištěných chyb aplikace;</w:t>
      </w:r>
    </w:p>
    <w:p w14:paraId="479BBF02" w14:textId="021A5551" w:rsidR="00D03870" w:rsidRPr="002A752A" w:rsidRDefault="00D03870" w:rsidP="008D5A35">
      <w:pPr>
        <w:numPr>
          <w:ilvl w:val="2"/>
          <w:numId w:val="72"/>
        </w:numPr>
        <w:spacing w:after="60" w:line="264" w:lineRule="auto"/>
        <w:jc w:val="both"/>
        <w:outlineLvl w:val="1"/>
        <w:rPr>
          <w:rFonts w:eastAsia="Calibri"/>
          <w:bCs/>
        </w:rPr>
      </w:pPr>
      <w:r w:rsidRPr="002A752A">
        <w:rPr>
          <w:rFonts w:eastAsia="Calibri"/>
          <w:bCs/>
        </w:rPr>
        <w:t>realizaci schválených kroků a činností dle návrhu.</w:t>
      </w:r>
    </w:p>
    <w:p w14:paraId="3AA204F0" w14:textId="77777777" w:rsidR="00D721C2" w:rsidRPr="00462D64" w:rsidRDefault="00D721C2" w:rsidP="00D721C2">
      <w:pPr>
        <w:pStyle w:val="Odstavecseseznamem"/>
        <w:spacing w:after="60" w:line="264" w:lineRule="auto"/>
        <w:ind w:left="862"/>
        <w:jc w:val="both"/>
        <w:outlineLvl w:val="1"/>
        <w:rPr>
          <w:rFonts w:eastAsia="Calibri"/>
          <w:bCs/>
        </w:rPr>
      </w:pPr>
    </w:p>
    <w:p w14:paraId="0B88709B" w14:textId="192B4552" w:rsidR="002304F9" w:rsidRPr="003F00D2" w:rsidRDefault="00D36066" w:rsidP="007F58EE">
      <w:pPr>
        <w:tabs>
          <w:tab w:val="left" w:pos="9356"/>
        </w:tabs>
        <w:spacing w:after="120"/>
        <w:jc w:val="both"/>
        <w:outlineLvl w:val="1"/>
        <w:rPr>
          <w:rFonts w:eastAsia="Calibri"/>
          <w:bCs/>
          <w:u w:val="single"/>
        </w:rPr>
      </w:pPr>
      <w:r w:rsidRPr="003F00D2">
        <w:rPr>
          <w:rFonts w:eastAsia="Calibri"/>
          <w:bCs/>
          <w:u w:val="single"/>
        </w:rPr>
        <w:t>Služba pro evidenci</w:t>
      </w:r>
      <w:r w:rsidR="009406D2">
        <w:rPr>
          <w:rFonts w:eastAsia="Calibri"/>
          <w:bCs/>
          <w:u w:val="single"/>
        </w:rPr>
        <w:t>,</w:t>
      </w:r>
      <w:r w:rsidRPr="003F00D2">
        <w:rPr>
          <w:rFonts w:eastAsia="Calibri"/>
          <w:bCs/>
          <w:u w:val="single"/>
        </w:rPr>
        <w:t xml:space="preserve"> příjem a </w:t>
      </w:r>
      <w:r w:rsidR="00B92A16" w:rsidRPr="003F00D2">
        <w:rPr>
          <w:rFonts w:eastAsia="Calibri"/>
          <w:bCs/>
          <w:u w:val="single"/>
        </w:rPr>
        <w:t xml:space="preserve">řešení </w:t>
      </w:r>
      <w:r w:rsidR="009406D2">
        <w:rPr>
          <w:rFonts w:eastAsia="Calibri"/>
          <w:bCs/>
          <w:u w:val="single"/>
        </w:rPr>
        <w:t xml:space="preserve">požadavků a </w:t>
      </w:r>
      <w:r w:rsidRPr="003F00D2">
        <w:rPr>
          <w:rFonts w:eastAsia="Calibri"/>
          <w:bCs/>
          <w:u w:val="single"/>
        </w:rPr>
        <w:t>incidentů</w:t>
      </w:r>
      <w:r w:rsidR="00085B33" w:rsidRPr="003F00D2">
        <w:rPr>
          <w:rFonts w:eastAsia="Calibri"/>
          <w:bCs/>
          <w:u w:val="single"/>
        </w:rPr>
        <w:t xml:space="preserve"> (dále též jen „</w:t>
      </w:r>
      <w:r w:rsidR="00085B33" w:rsidRPr="003F00D2">
        <w:rPr>
          <w:rFonts w:eastAsia="Calibri"/>
          <w:b/>
          <w:i/>
          <w:iCs/>
          <w:u w:val="single"/>
        </w:rPr>
        <w:t>ServiceDesk</w:t>
      </w:r>
      <w:r w:rsidR="00085B33" w:rsidRPr="003F00D2">
        <w:rPr>
          <w:rFonts w:eastAsia="Calibri"/>
          <w:bCs/>
          <w:u w:val="single"/>
        </w:rPr>
        <w:t>“)</w:t>
      </w:r>
    </w:p>
    <w:p w14:paraId="1967056B" w14:textId="265396C8" w:rsidR="00D167FB" w:rsidRPr="002E66F2" w:rsidRDefault="00D167FB" w:rsidP="008D5A35">
      <w:pPr>
        <w:spacing w:line="264" w:lineRule="auto"/>
        <w:jc w:val="both"/>
        <w:rPr>
          <w:rFonts w:eastAsia="Calibri"/>
          <w:bCs/>
        </w:rPr>
      </w:pPr>
      <w:r w:rsidRPr="002E66F2">
        <w:rPr>
          <w:rFonts w:eastAsia="Calibri"/>
          <w:bCs/>
        </w:rPr>
        <w:t>Služba pro</w:t>
      </w:r>
      <w:r w:rsidR="00D36066" w:rsidRPr="002E66F2">
        <w:rPr>
          <w:rFonts w:eastAsia="Calibri"/>
          <w:bCs/>
        </w:rPr>
        <w:t xml:space="preserve"> evidenci</w:t>
      </w:r>
      <w:r w:rsidR="009406D2">
        <w:rPr>
          <w:rFonts w:eastAsia="Calibri"/>
          <w:bCs/>
        </w:rPr>
        <w:t>,</w:t>
      </w:r>
      <w:r w:rsidRPr="002E66F2">
        <w:rPr>
          <w:rFonts w:eastAsia="Calibri"/>
          <w:bCs/>
        </w:rPr>
        <w:t xml:space="preserve"> příjem</w:t>
      </w:r>
      <w:r w:rsidR="009406D2">
        <w:rPr>
          <w:rFonts w:eastAsia="Calibri"/>
          <w:bCs/>
        </w:rPr>
        <w:t xml:space="preserve"> a řešení</w:t>
      </w:r>
      <w:r w:rsidRPr="002E66F2">
        <w:rPr>
          <w:rFonts w:eastAsia="Calibri"/>
          <w:bCs/>
        </w:rPr>
        <w:t xml:space="preserve"> </w:t>
      </w:r>
      <w:r w:rsidR="00D75178" w:rsidRPr="002E66F2">
        <w:rPr>
          <w:rFonts w:eastAsia="Calibri"/>
          <w:bCs/>
        </w:rPr>
        <w:t>požadavk</w:t>
      </w:r>
      <w:r w:rsidR="009406D2">
        <w:rPr>
          <w:rFonts w:eastAsia="Calibri"/>
          <w:bCs/>
        </w:rPr>
        <w:t>ů</w:t>
      </w:r>
      <w:r w:rsidR="00D75178" w:rsidRPr="002E66F2">
        <w:rPr>
          <w:rFonts w:eastAsia="Calibri"/>
          <w:bCs/>
        </w:rPr>
        <w:t xml:space="preserve"> </w:t>
      </w:r>
      <w:r w:rsidR="00D75178">
        <w:rPr>
          <w:rFonts w:eastAsia="Calibri"/>
          <w:bCs/>
        </w:rPr>
        <w:t xml:space="preserve">a </w:t>
      </w:r>
      <w:r w:rsidRPr="002E66F2">
        <w:rPr>
          <w:rFonts w:eastAsia="Calibri"/>
          <w:bCs/>
        </w:rPr>
        <w:t xml:space="preserve">incidentů zahrnuje tyto činnosti: </w:t>
      </w:r>
    </w:p>
    <w:p w14:paraId="3B06CB43" w14:textId="34C00A65" w:rsidR="00D06FC2" w:rsidRPr="002E66F2" w:rsidRDefault="005A21C8" w:rsidP="008D5A35">
      <w:pPr>
        <w:numPr>
          <w:ilvl w:val="0"/>
          <w:numId w:val="22"/>
        </w:numPr>
        <w:spacing w:after="60" w:line="264" w:lineRule="auto"/>
        <w:ind w:left="851"/>
        <w:jc w:val="both"/>
        <w:outlineLvl w:val="1"/>
        <w:rPr>
          <w:rFonts w:eastAsia="Calibri"/>
          <w:bCs/>
        </w:rPr>
      </w:pPr>
      <w:r w:rsidRPr="002E66F2">
        <w:rPr>
          <w:rFonts w:eastAsia="Calibri"/>
          <w:bCs/>
        </w:rPr>
        <w:t>p</w:t>
      </w:r>
      <w:r w:rsidR="00D167FB" w:rsidRPr="002E66F2">
        <w:rPr>
          <w:rFonts w:eastAsia="Calibri"/>
          <w:bCs/>
        </w:rPr>
        <w:t xml:space="preserve">rovoz </w:t>
      </w:r>
      <w:r w:rsidR="00AB438D" w:rsidRPr="002E66F2">
        <w:rPr>
          <w:rFonts w:eastAsia="Calibri"/>
          <w:bCs/>
        </w:rPr>
        <w:t xml:space="preserve">webového přístupu do </w:t>
      </w:r>
      <w:r w:rsidR="00D167FB" w:rsidRPr="002E66F2">
        <w:rPr>
          <w:rFonts w:eastAsia="Calibri"/>
          <w:bCs/>
        </w:rPr>
        <w:t xml:space="preserve">aplikace </w:t>
      </w:r>
      <w:r w:rsidR="00AB438D" w:rsidRPr="002E66F2">
        <w:rPr>
          <w:rFonts w:eastAsia="Calibri"/>
          <w:bCs/>
        </w:rPr>
        <w:t xml:space="preserve">pro zaznamenávání </w:t>
      </w:r>
      <w:r w:rsidR="006574E6" w:rsidRPr="002E66F2">
        <w:rPr>
          <w:rFonts w:eastAsia="Calibri"/>
          <w:bCs/>
        </w:rPr>
        <w:t>a evidenci požadavků</w:t>
      </w:r>
      <w:r w:rsidR="002A1D1E" w:rsidRPr="002E66F2">
        <w:rPr>
          <w:rFonts w:eastAsia="Calibri"/>
          <w:bCs/>
        </w:rPr>
        <w:t>, konzultací</w:t>
      </w:r>
      <w:r w:rsidR="006574E6" w:rsidRPr="002E66F2">
        <w:rPr>
          <w:rFonts w:eastAsia="Calibri"/>
          <w:bCs/>
        </w:rPr>
        <w:t xml:space="preserve"> a incidentů (</w:t>
      </w:r>
      <w:r w:rsidR="00ED781E">
        <w:rPr>
          <w:rFonts w:eastAsia="Calibri"/>
          <w:bCs/>
        </w:rPr>
        <w:t>ServiceDesk</w:t>
      </w:r>
      <w:r w:rsidR="006574E6" w:rsidRPr="002E66F2">
        <w:rPr>
          <w:rFonts w:eastAsia="Calibri"/>
          <w:bCs/>
        </w:rPr>
        <w:t>)</w:t>
      </w:r>
      <w:r w:rsidR="00D06FC2" w:rsidRPr="002E66F2">
        <w:rPr>
          <w:rFonts w:eastAsia="Calibri"/>
          <w:bCs/>
        </w:rPr>
        <w:t>;</w:t>
      </w:r>
    </w:p>
    <w:p w14:paraId="2047991D" w14:textId="11478D9A" w:rsidR="00D167FB" w:rsidRPr="002E66F2" w:rsidRDefault="00492BF6" w:rsidP="008D5A35">
      <w:pPr>
        <w:numPr>
          <w:ilvl w:val="0"/>
          <w:numId w:val="22"/>
        </w:numPr>
        <w:spacing w:after="60" w:line="264" w:lineRule="auto"/>
        <w:ind w:left="851"/>
        <w:jc w:val="both"/>
        <w:outlineLvl w:val="1"/>
        <w:rPr>
          <w:rFonts w:eastAsia="Calibri"/>
          <w:bCs/>
        </w:rPr>
      </w:pPr>
      <w:r w:rsidRPr="002E66F2">
        <w:rPr>
          <w:rFonts w:eastAsia="Calibri"/>
          <w:bCs/>
        </w:rPr>
        <w:t>p</w:t>
      </w:r>
      <w:r w:rsidR="00D06FC2" w:rsidRPr="002E66F2">
        <w:rPr>
          <w:rFonts w:eastAsia="Calibri"/>
          <w:bCs/>
        </w:rPr>
        <w:t>rovoz e-mailové adresy slou</w:t>
      </w:r>
      <w:r w:rsidR="006000F0" w:rsidRPr="002E66F2">
        <w:rPr>
          <w:rFonts w:eastAsia="Calibri"/>
          <w:bCs/>
        </w:rPr>
        <w:t>ž</w:t>
      </w:r>
      <w:r w:rsidR="00D06FC2" w:rsidRPr="002E66F2">
        <w:rPr>
          <w:rFonts w:eastAsia="Calibri"/>
          <w:bCs/>
        </w:rPr>
        <w:t xml:space="preserve">ící pro totožný účel s přenosem </w:t>
      </w:r>
      <w:r w:rsidR="00271F2E" w:rsidRPr="002E66F2">
        <w:rPr>
          <w:rFonts w:eastAsia="Calibri"/>
          <w:bCs/>
        </w:rPr>
        <w:t xml:space="preserve">obsahu </w:t>
      </w:r>
      <w:r w:rsidR="00F10FF8">
        <w:rPr>
          <w:rFonts w:eastAsia="Calibri"/>
          <w:bCs/>
        </w:rPr>
        <w:br/>
      </w:r>
      <w:r w:rsidR="00271F2E" w:rsidRPr="002E66F2">
        <w:rPr>
          <w:rFonts w:eastAsia="Calibri"/>
          <w:bCs/>
        </w:rPr>
        <w:t>e-mailů do webového rozhraní</w:t>
      </w:r>
      <w:r w:rsidR="006C08AA">
        <w:rPr>
          <w:rFonts w:eastAsia="Calibri"/>
          <w:bCs/>
        </w:rPr>
        <w:t xml:space="preserve"> </w:t>
      </w:r>
      <w:r w:rsidR="006C08AA" w:rsidRPr="006C08AA">
        <w:rPr>
          <w:rFonts w:eastAsia="Calibri"/>
          <w:bCs/>
        </w:rPr>
        <w:t>ServiceDesk</w:t>
      </w:r>
      <w:r w:rsidRPr="002E66F2">
        <w:rPr>
          <w:rFonts w:eastAsia="Calibri"/>
          <w:bCs/>
        </w:rPr>
        <w:t>;</w:t>
      </w:r>
    </w:p>
    <w:p w14:paraId="02D57690" w14:textId="7F813082" w:rsidR="00492BF6" w:rsidRPr="002E66F2" w:rsidRDefault="00492BF6" w:rsidP="008D5A35">
      <w:pPr>
        <w:numPr>
          <w:ilvl w:val="0"/>
          <w:numId w:val="22"/>
        </w:numPr>
        <w:spacing w:after="60" w:line="264" w:lineRule="auto"/>
        <w:ind w:left="851"/>
        <w:jc w:val="both"/>
        <w:outlineLvl w:val="1"/>
        <w:rPr>
          <w:rFonts w:eastAsia="Calibri"/>
          <w:bCs/>
        </w:rPr>
      </w:pPr>
      <w:r w:rsidRPr="002E66F2">
        <w:rPr>
          <w:rFonts w:eastAsia="Calibri"/>
          <w:bCs/>
        </w:rPr>
        <w:t xml:space="preserve">telefonní číslo pro </w:t>
      </w:r>
      <w:r w:rsidR="005E7EBE" w:rsidRPr="002E66F2">
        <w:rPr>
          <w:rFonts w:eastAsia="Calibri"/>
          <w:bCs/>
        </w:rPr>
        <w:t>příjem</w:t>
      </w:r>
      <w:r w:rsidR="002A1D1E" w:rsidRPr="002E66F2">
        <w:rPr>
          <w:rFonts w:eastAsia="Calibri"/>
          <w:bCs/>
        </w:rPr>
        <w:t xml:space="preserve"> </w:t>
      </w:r>
      <w:r w:rsidR="00876677" w:rsidRPr="002E66F2">
        <w:rPr>
          <w:rFonts w:eastAsia="Calibri"/>
          <w:bCs/>
        </w:rPr>
        <w:t>požadavků, konzultací a</w:t>
      </w:r>
      <w:r w:rsidR="005E7EBE" w:rsidRPr="002E66F2">
        <w:rPr>
          <w:rFonts w:eastAsia="Calibri"/>
          <w:bCs/>
        </w:rPr>
        <w:t xml:space="preserve"> incidentů s následným zaznamenáním do</w:t>
      </w:r>
      <w:r w:rsidR="006C08AA">
        <w:rPr>
          <w:rFonts w:eastAsia="Calibri"/>
          <w:bCs/>
        </w:rPr>
        <w:t xml:space="preserve"> </w:t>
      </w:r>
      <w:r w:rsidR="006C08AA" w:rsidRPr="006C08AA">
        <w:rPr>
          <w:rFonts w:eastAsia="Calibri"/>
          <w:bCs/>
        </w:rPr>
        <w:t>ServiceDesk</w:t>
      </w:r>
      <w:r w:rsidR="00775AE1">
        <w:rPr>
          <w:rFonts w:eastAsia="Calibri"/>
          <w:bCs/>
        </w:rPr>
        <w:t>;</w:t>
      </w:r>
    </w:p>
    <w:p w14:paraId="75C9ACB2" w14:textId="40698D97" w:rsidR="00D167FB" w:rsidRPr="002E66F2" w:rsidRDefault="005A21C8" w:rsidP="008D5A35">
      <w:pPr>
        <w:numPr>
          <w:ilvl w:val="0"/>
          <w:numId w:val="22"/>
        </w:numPr>
        <w:spacing w:after="60" w:line="264" w:lineRule="auto"/>
        <w:ind w:left="851"/>
        <w:jc w:val="both"/>
        <w:outlineLvl w:val="1"/>
        <w:rPr>
          <w:rFonts w:eastAsia="Calibri"/>
          <w:bCs/>
        </w:rPr>
      </w:pPr>
      <w:r w:rsidRPr="002E66F2">
        <w:rPr>
          <w:rFonts w:eastAsia="Calibri"/>
          <w:bCs/>
        </w:rPr>
        <w:lastRenderedPageBreak/>
        <w:t>o</w:t>
      </w:r>
      <w:r w:rsidR="00D167FB" w:rsidRPr="002E66F2">
        <w:rPr>
          <w:rFonts w:eastAsia="Calibri"/>
          <w:bCs/>
        </w:rPr>
        <w:t xml:space="preserve">bsluha </w:t>
      </w:r>
      <w:r w:rsidR="0095139B" w:rsidRPr="002E66F2">
        <w:rPr>
          <w:rFonts w:eastAsia="Calibri"/>
          <w:bCs/>
        </w:rPr>
        <w:t xml:space="preserve">vyjmenovaných </w:t>
      </w:r>
      <w:r w:rsidR="00D167FB" w:rsidRPr="002E66F2">
        <w:rPr>
          <w:rFonts w:eastAsia="Calibri"/>
          <w:bCs/>
        </w:rPr>
        <w:t>vstupních kanálů</w:t>
      </w:r>
      <w:r w:rsidR="00ED781E">
        <w:rPr>
          <w:rFonts w:eastAsia="Calibri"/>
          <w:bCs/>
        </w:rPr>
        <w:t xml:space="preserve"> ServiceDesk</w:t>
      </w:r>
      <w:r w:rsidR="00D167FB" w:rsidRPr="002E66F2">
        <w:rPr>
          <w:rFonts w:eastAsia="Calibri"/>
          <w:bCs/>
        </w:rPr>
        <w:t xml:space="preserve"> (e-mailový, telefonní, webový) Poskytovatele</w:t>
      </w:r>
      <w:r w:rsidR="00F64BE0" w:rsidRPr="002E66F2">
        <w:rPr>
          <w:rFonts w:eastAsia="Calibri"/>
          <w:bCs/>
        </w:rPr>
        <w:t>;</w:t>
      </w:r>
      <w:r w:rsidR="00D167FB" w:rsidRPr="002E66F2">
        <w:rPr>
          <w:rFonts w:eastAsia="Calibri"/>
          <w:bCs/>
        </w:rPr>
        <w:t xml:space="preserve"> </w:t>
      </w:r>
    </w:p>
    <w:p w14:paraId="54F32D96" w14:textId="78626A82" w:rsidR="00D167FB" w:rsidRPr="002E66F2" w:rsidRDefault="00F64BE0" w:rsidP="008D5A35">
      <w:pPr>
        <w:numPr>
          <w:ilvl w:val="0"/>
          <w:numId w:val="22"/>
        </w:numPr>
        <w:spacing w:after="60" w:line="264" w:lineRule="auto"/>
        <w:ind w:left="851"/>
        <w:outlineLvl w:val="1"/>
        <w:rPr>
          <w:rFonts w:eastAsia="Calibri"/>
          <w:bCs/>
        </w:rPr>
      </w:pPr>
      <w:r w:rsidRPr="002E66F2">
        <w:rPr>
          <w:rFonts w:eastAsia="Calibri"/>
          <w:bCs/>
        </w:rPr>
        <w:t>s</w:t>
      </w:r>
      <w:r w:rsidR="00D167FB" w:rsidRPr="002E66F2">
        <w:rPr>
          <w:rFonts w:eastAsia="Calibri"/>
          <w:bCs/>
        </w:rPr>
        <w:t>mě</w:t>
      </w:r>
      <w:r w:rsidRPr="002E66F2">
        <w:rPr>
          <w:rFonts w:eastAsia="Calibri"/>
          <w:bCs/>
        </w:rPr>
        <w:t>r</w:t>
      </w:r>
      <w:r w:rsidR="00D167FB" w:rsidRPr="002E66F2">
        <w:rPr>
          <w:rFonts w:eastAsia="Calibri"/>
          <w:bCs/>
        </w:rPr>
        <w:t>ování požadavků a jejich administrace</w:t>
      </w:r>
      <w:r w:rsidR="00A223C3" w:rsidRPr="002E66F2">
        <w:rPr>
          <w:rFonts w:eastAsia="Calibri"/>
          <w:bCs/>
        </w:rPr>
        <w:t>;</w:t>
      </w:r>
    </w:p>
    <w:p w14:paraId="1028B653" w14:textId="6D4145F2" w:rsidR="00D167FB" w:rsidRPr="002E66F2" w:rsidRDefault="00A223C3" w:rsidP="008D5A35">
      <w:pPr>
        <w:numPr>
          <w:ilvl w:val="0"/>
          <w:numId w:val="22"/>
        </w:numPr>
        <w:spacing w:after="60" w:line="264" w:lineRule="auto"/>
        <w:ind w:left="851"/>
        <w:outlineLvl w:val="1"/>
        <w:rPr>
          <w:rFonts w:eastAsia="Calibri"/>
          <w:bCs/>
        </w:rPr>
      </w:pPr>
      <w:r w:rsidRPr="002E66F2">
        <w:rPr>
          <w:rFonts w:eastAsia="Calibri"/>
          <w:bCs/>
        </w:rPr>
        <w:t>d</w:t>
      </w:r>
      <w:r w:rsidR="00D167FB" w:rsidRPr="002E66F2">
        <w:rPr>
          <w:rFonts w:eastAsia="Calibri"/>
          <w:bCs/>
        </w:rPr>
        <w:t>ohled na plnění SLA u řešitelských skupin</w:t>
      </w:r>
      <w:r w:rsidRPr="002E66F2">
        <w:rPr>
          <w:rFonts w:eastAsia="Calibri"/>
          <w:bCs/>
        </w:rPr>
        <w:t>;</w:t>
      </w:r>
    </w:p>
    <w:p w14:paraId="04E75809" w14:textId="0E558056" w:rsidR="00D167FB" w:rsidRPr="002E66F2" w:rsidRDefault="00A223C3" w:rsidP="008D5A35">
      <w:pPr>
        <w:numPr>
          <w:ilvl w:val="0"/>
          <w:numId w:val="22"/>
        </w:numPr>
        <w:spacing w:after="60" w:line="264" w:lineRule="auto"/>
        <w:ind w:left="851"/>
        <w:outlineLvl w:val="1"/>
        <w:rPr>
          <w:rFonts w:eastAsia="Calibri"/>
          <w:bCs/>
        </w:rPr>
      </w:pPr>
      <w:r w:rsidRPr="002E66F2">
        <w:rPr>
          <w:rFonts w:eastAsia="Calibri"/>
          <w:bCs/>
        </w:rPr>
        <w:t>r</w:t>
      </w:r>
      <w:r w:rsidR="00D167FB" w:rsidRPr="002E66F2">
        <w:rPr>
          <w:rFonts w:eastAsia="Calibri"/>
          <w:bCs/>
        </w:rPr>
        <w:t>eporting Služeb</w:t>
      </w:r>
      <w:r w:rsidRPr="002E66F2">
        <w:rPr>
          <w:rFonts w:eastAsia="Calibri"/>
          <w:bCs/>
        </w:rPr>
        <w:t xml:space="preserve"> a plnění SLA</w:t>
      </w:r>
      <w:r w:rsidR="00D167FB" w:rsidRPr="002E66F2">
        <w:rPr>
          <w:rFonts w:eastAsia="Calibri"/>
          <w:bCs/>
        </w:rPr>
        <w:t xml:space="preserve"> z</w:t>
      </w:r>
      <w:r w:rsidRPr="002E66F2">
        <w:rPr>
          <w:rFonts w:eastAsia="Calibri"/>
          <w:bCs/>
        </w:rPr>
        <w:t xml:space="preserve"> webového </w:t>
      </w:r>
      <w:r w:rsidR="00D167FB" w:rsidRPr="002E66F2">
        <w:rPr>
          <w:rFonts w:eastAsia="Calibri"/>
          <w:bCs/>
        </w:rPr>
        <w:t>nástroje</w:t>
      </w:r>
      <w:r w:rsidR="00775AE1">
        <w:rPr>
          <w:rFonts w:eastAsia="Calibri"/>
          <w:bCs/>
        </w:rPr>
        <w:t xml:space="preserve"> </w:t>
      </w:r>
      <w:r w:rsidR="00775AE1" w:rsidRPr="00775AE1">
        <w:rPr>
          <w:rFonts w:eastAsia="Calibri"/>
          <w:bCs/>
        </w:rPr>
        <w:t>ServiceDesk</w:t>
      </w:r>
      <w:r w:rsidR="00E86420">
        <w:rPr>
          <w:rFonts w:eastAsia="Calibri"/>
          <w:bCs/>
        </w:rPr>
        <w:t>.</w:t>
      </w:r>
    </w:p>
    <w:p w14:paraId="53379E97" w14:textId="34126AB7" w:rsidR="00D167FB" w:rsidRPr="002E66F2" w:rsidRDefault="00876677" w:rsidP="008D5A35">
      <w:pPr>
        <w:spacing w:line="264" w:lineRule="auto"/>
        <w:jc w:val="both"/>
        <w:rPr>
          <w:rFonts w:eastAsia="Calibri"/>
          <w:bCs/>
        </w:rPr>
      </w:pPr>
      <w:r w:rsidRPr="002E66F2">
        <w:rPr>
          <w:rFonts w:eastAsia="Calibri"/>
          <w:bCs/>
        </w:rPr>
        <w:t>K</w:t>
      </w:r>
      <w:r w:rsidR="00D167FB" w:rsidRPr="002E66F2">
        <w:rPr>
          <w:rFonts w:eastAsia="Calibri"/>
          <w:bCs/>
        </w:rPr>
        <w:t>onzultace</w:t>
      </w:r>
      <w:r w:rsidR="002F2BF7" w:rsidRPr="002E66F2">
        <w:rPr>
          <w:rFonts w:eastAsia="Calibri"/>
          <w:bCs/>
        </w:rPr>
        <w:t xml:space="preserve"> a požadavky</w:t>
      </w:r>
      <w:r w:rsidR="00D167FB" w:rsidRPr="002E66F2">
        <w:rPr>
          <w:rFonts w:eastAsia="Calibri"/>
          <w:bCs/>
        </w:rPr>
        <w:t xml:space="preserve"> se</w:t>
      </w:r>
      <w:r w:rsidRPr="002E66F2">
        <w:rPr>
          <w:rFonts w:eastAsia="Calibri"/>
          <w:bCs/>
        </w:rPr>
        <w:t xml:space="preserve"> mohou</w:t>
      </w:r>
      <w:r w:rsidR="00D167FB" w:rsidRPr="002E66F2">
        <w:rPr>
          <w:rFonts w:eastAsia="Calibri"/>
          <w:bCs/>
        </w:rPr>
        <w:t xml:space="preserve"> řešit telefonicky. V případě, že </w:t>
      </w:r>
      <w:r w:rsidR="002052C6" w:rsidRPr="002E66F2">
        <w:rPr>
          <w:rFonts w:eastAsia="Calibri"/>
          <w:bCs/>
        </w:rPr>
        <w:t>konzultace</w:t>
      </w:r>
      <w:r w:rsidR="002F2BF7" w:rsidRPr="002E66F2">
        <w:rPr>
          <w:rFonts w:eastAsia="Calibri"/>
          <w:bCs/>
        </w:rPr>
        <w:t xml:space="preserve"> nebo požadavek</w:t>
      </w:r>
      <w:r w:rsidR="002052C6" w:rsidRPr="002E66F2">
        <w:rPr>
          <w:rFonts w:eastAsia="Calibri"/>
          <w:bCs/>
        </w:rPr>
        <w:t xml:space="preserve"> </w:t>
      </w:r>
      <w:r w:rsidR="00D167FB" w:rsidRPr="002E66F2">
        <w:rPr>
          <w:rFonts w:eastAsia="Calibri"/>
          <w:bCs/>
        </w:rPr>
        <w:t>vyžaduje větší rozsah analytických prací než 0,5 hodiny běžné pracovní doby, Poskytovatel ve stejné lhůtě sdělí Objednateli lhůtu, ve které dotaz</w:t>
      </w:r>
      <w:r w:rsidR="002F2BF7" w:rsidRPr="002E66F2">
        <w:rPr>
          <w:rFonts w:eastAsia="Calibri"/>
          <w:bCs/>
        </w:rPr>
        <w:t xml:space="preserve"> či požadavek</w:t>
      </w:r>
      <w:r w:rsidR="00D167FB" w:rsidRPr="002E66F2">
        <w:rPr>
          <w:rFonts w:eastAsia="Calibri"/>
          <w:bCs/>
        </w:rPr>
        <w:t xml:space="preserve"> zodpoví, případně jej informuje o změně charakteru požadavku</w:t>
      </w:r>
      <w:r w:rsidR="002F2BF7" w:rsidRPr="002E66F2">
        <w:rPr>
          <w:rFonts w:eastAsia="Calibri"/>
          <w:bCs/>
        </w:rPr>
        <w:t xml:space="preserve"> nebo konzultace</w:t>
      </w:r>
      <w:r w:rsidR="00D167FB" w:rsidRPr="002E66F2">
        <w:rPr>
          <w:rFonts w:eastAsia="Calibri"/>
          <w:bCs/>
        </w:rPr>
        <w:t xml:space="preserve"> na incident</w:t>
      </w:r>
      <w:r w:rsidR="007C5FE7" w:rsidRPr="002E66F2">
        <w:rPr>
          <w:rFonts w:eastAsia="Calibri"/>
          <w:bCs/>
        </w:rPr>
        <w:t>,</w:t>
      </w:r>
      <w:r w:rsidR="00F57100" w:rsidRPr="002E66F2">
        <w:rPr>
          <w:rFonts w:eastAsia="Calibri"/>
          <w:bCs/>
        </w:rPr>
        <w:t xml:space="preserve"> nebo o realizaci nabídky na změnový požadavek</w:t>
      </w:r>
      <w:r w:rsidR="00D167FB" w:rsidRPr="002E66F2">
        <w:rPr>
          <w:rFonts w:eastAsia="Calibri"/>
          <w:bCs/>
        </w:rPr>
        <w:t>.</w:t>
      </w:r>
    </w:p>
    <w:p w14:paraId="12B0C7C9" w14:textId="77777777" w:rsidR="001645C7" w:rsidRDefault="001645C7" w:rsidP="002E66F2">
      <w:pPr>
        <w:spacing w:line="264" w:lineRule="auto"/>
        <w:jc w:val="both"/>
        <w:rPr>
          <w:rFonts w:eastAsia="Calibri"/>
          <w:bCs/>
          <w:highlight w:val="lightGray"/>
        </w:rPr>
      </w:pPr>
    </w:p>
    <w:p w14:paraId="34D989C1" w14:textId="50FE4BA1" w:rsidR="008412BA" w:rsidRPr="001752D6" w:rsidRDefault="008412BA" w:rsidP="008412BA">
      <w:pPr>
        <w:tabs>
          <w:tab w:val="left" w:pos="9356"/>
        </w:tabs>
        <w:spacing w:after="120"/>
        <w:jc w:val="both"/>
        <w:outlineLvl w:val="1"/>
        <w:rPr>
          <w:rFonts w:eastAsia="Calibri" w:cs="Arial"/>
          <w:bCs/>
        </w:rPr>
      </w:pPr>
      <w:r w:rsidRPr="001752D6">
        <w:rPr>
          <w:rFonts w:eastAsia="Calibri" w:cs="Arial"/>
          <w:bCs/>
        </w:rPr>
        <w:t xml:space="preserve">Klasifikace incidentů a požadavků </w:t>
      </w:r>
      <w:r w:rsidR="00B10A99">
        <w:rPr>
          <w:rFonts w:eastAsia="Calibri" w:cs="Arial"/>
          <w:bCs/>
        </w:rPr>
        <w:t>servisní</w:t>
      </w:r>
      <w:r w:rsidRPr="001752D6">
        <w:rPr>
          <w:rFonts w:eastAsia="Calibri" w:cs="Arial"/>
          <w:bCs/>
        </w:rPr>
        <w:t xml:space="preserve"> podpory:</w:t>
      </w:r>
    </w:p>
    <w:tbl>
      <w:tblPr>
        <w:tblStyle w:val="Mkatabulky"/>
        <w:tblW w:w="0" w:type="auto"/>
        <w:tblInd w:w="421" w:type="dxa"/>
        <w:tblLook w:val="04A0" w:firstRow="1" w:lastRow="0" w:firstColumn="1" w:lastColumn="0" w:noHBand="0" w:noVBand="1"/>
      </w:tblPr>
      <w:tblGrid>
        <w:gridCol w:w="8641"/>
      </w:tblGrid>
      <w:tr w:rsidR="008412BA" w:rsidRPr="001752D6" w14:paraId="7CE9802C" w14:textId="77777777">
        <w:tc>
          <w:tcPr>
            <w:tcW w:w="8641" w:type="dxa"/>
          </w:tcPr>
          <w:p w14:paraId="18868D5A" w14:textId="77777777" w:rsidR="008412BA" w:rsidRPr="001752D6" w:rsidRDefault="008412BA">
            <w:pPr>
              <w:rPr>
                <w:rFonts w:eastAsia="Calibri" w:cs="Arial"/>
                <w:b/>
              </w:rPr>
            </w:pPr>
            <w:r w:rsidRPr="001752D6">
              <w:rPr>
                <w:rFonts w:eastAsia="Calibri" w:cs="Arial"/>
                <w:b/>
              </w:rPr>
              <w:t>Priorita I</w:t>
            </w:r>
            <w:r w:rsidRPr="001752D6">
              <w:rPr>
                <w:rFonts w:eastAsia="Calibri" w:cs="Arial"/>
                <w:b/>
              </w:rPr>
              <w:tab/>
            </w:r>
          </w:p>
        </w:tc>
      </w:tr>
      <w:tr w:rsidR="008412BA" w:rsidRPr="001752D6" w14:paraId="4E0298EE" w14:textId="77777777">
        <w:tc>
          <w:tcPr>
            <w:tcW w:w="8641" w:type="dxa"/>
          </w:tcPr>
          <w:p w14:paraId="24E706F5" w14:textId="46A82E2A" w:rsidR="008412BA" w:rsidRPr="001752D6" w:rsidRDefault="008412BA" w:rsidP="00F10FF8">
            <w:pPr>
              <w:jc w:val="both"/>
              <w:rPr>
                <w:rFonts w:eastAsia="Calibri" w:cs="Arial"/>
                <w:bCs/>
              </w:rPr>
            </w:pPr>
            <w:r w:rsidRPr="001752D6">
              <w:rPr>
                <w:rFonts w:eastAsia="Calibri" w:cs="Arial"/>
                <w:bCs/>
              </w:rPr>
              <w:t xml:space="preserve">Kritický incident. Kritickým incidentem se rozumí stav, kdy je část nebo celá aplikace nedostupná, případně je přímý kritický dopad na fungování </w:t>
            </w:r>
            <w:r w:rsidR="00493334">
              <w:rPr>
                <w:rFonts w:eastAsia="Calibri" w:cs="Arial"/>
                <w:bCs/>
              </w:rPr>
              <w:t>S</w:t>
            </w:r>
            <w:r w:rsidRPr="001752D6">
              <w:rPr>
                <w:rFonts w:eastAsia="Calibri" w:cs="Arial"/>
                <w:bCs/>
              </w:rPr>
              <w:t>ystému jako celku a neexistuje náhradní způsob, jak chybějící funkčnost aplikace obejít.</w:t>
            </w:r>
          </w:p>
        </w:tc>
      </w:tr>
      <w:tr w:rsidR="008412BA" w:rsidRPr="001752D6" w14:paraId="40DC8FCB" w14:textId="77777777">
        <w:tc>
          <w:tcPr>
            <w:tcW w:w="8641" w:type="dxa"/>
          </w:tcPr>
          <w:p w14:paraId="54B1B794" w14:textId="77777777" w:rsidR="008412BA" w:rsidRPr="001752D6" w:rsidRDefault="008412BA">
            <w:pPr>
              <w:rPr>
                <w:rFonts w:eastAsia="Calibri" w:cs="Arial"/>
                <w:b/>
              </w:rPr>
            </w:pPr>
            <w:r w:rsidRPr="001752D6">
              <w:rPr>
                <w:rFonts w:eastAsia="Calibri" w:cs="Arial"/>
                <w:b/>
              </w:rPr>
              <w:t>Priorita II</w:t>
            </w:r>
            <w:r w:rsidRPr="001752D6">
              <w:rPr>
                <w:rFonts w:eastAsia="Calibri" w:cs="Arial"/>
                <w:b/>
              </w:rPr>
              <w:tab/>
            </w:r>
          </w:p>
        </w:tc>
      </w:tr>
      <w:tr w:rsidR="008412BA" w:rsidRPr="001752D6" w14:paraId="58715454" w14:textId="77777777">
        <w:tc>
          <w:tcPr>
            <w:tcW w:w="8641" w:type="dxa"/>
          </w:tcPr>
          <w:p w14:paraId="68852F38" w14:textId="3CFFD075" w:rsidR="008412BA" w:rsidRPr="001752D6" w:rsidRDefault="008412BA" w:rsidP="00F10FF8">
            <w:pPr>
              <w:jc w:val="both"/>
              <w:rPr>
                <w:rFonts w:eastAsia="Calibri" w:cs="Arial"/>
                <w:bCs/>
              </w:rPr>
            </w:pPr>
            <w:r w:rsidRPr="001752D6">
              <w:rPr>
                <w:rFonts w:eastAsia="Calibri" w:cs="Arial"/>
                <w:bCs/>
              </w:rPr>
              <w:t xml:space="preserve">Vážný incident. Vážným incidentem se rozumí stav, kdy část funkcionality aplikace s přímým kritickým dopadem na fungování </w:t>
            </w:r>
            <w:r w:rsidR="00493334">
              <w:rPr>
                <w:rFonts w:eastAsia="Calibri" w:cs="Arial"/>
                <w:bCs/>
              </w:rPr>
              <w:t>S</w:t>
            </w:r>
            <w:r w:rsidRPr="001752D6">
              <w:rPr>
                <w:rFonts w:eastAsia="Calibri" w:cs="Arial"/>
                <w:bCs/>
              </w:rPr>
              <w:t>ystému jako celku není dostupná, ale na straně Objednatele existuje náhradní řešení chybějící funkcionality, které je ale zpravidla spojené s vynaložením neadekvátního úsilí na straně Objednatele.</w:t>
            </w:r>
          </w:p>
        </w:tc>
      </w:tr>
      <w:tr w:rsidR="008412BA" w:rsidRPr="001752D6" w14:paraId="045B5D30" w14:textId="77777777">
        <w:tc>
          <w:tcPr>
            <w:tcW w:w="8641" w:type="dxa"/>
          </w:tcPr>
          <w:p w14:paraId="0EBD0451" w14:textId="77777777" w:rsidR="008412BA" w:rsidRPr="001752D6" w:rsidRDefault="008412BA">
            <w:pPr>
              <w:rPr>
                <w:rFonts w:eastAsia="Calibri" w:cs="Arial"/>
                <w:b/>
              </w:rPr>
            </w:pPr>
            <w:r w:rsidRPr="001752D6">
              <w:rPr>
                <w:rFonts w:eastAsia="Calibri" w:cs="Arial"/>
                <w:b/>
              </w:rPr>
              <w:t>Priorita III</w:t>
            </w:r>
            <w:r w:rsidRPr="001752D6">
              <w:rPr>
                <w:rFonts w:eastAsia="Calibri" w:cs="Arial"/>
                <w:b/>
              </w:rPr>
              <w:tab/>
            </w:r>
          </w:p>
        </w:tc>
      </w:tr>
      <w:tr w:rsidR="008412BA" w:rsidRPr="001752D6" w14:paraId="33ACAC53" w14:textId="77777777">
        <w:tc>
          <w:tcPr>
            <w:tcW w:w="8641" w:type="dxa"/>
          </w:tcPr>
          <w:p w14:paraId="4012B209" w14:textId="69114C07" w:rsidR="008412BA" w:rsidRPr="001752D6" w:rsidRDefault="008412BA" w:rsidP="00F10FF8">
            <w:pPr>
              <w:jc w:val="both"/>
              <w:rPr>
                <w:rFonts w:eastAsia="Calibri" w:cs="Arial"/>
                <w:bCs/>
              </w:rPr>
            </w:pPr>
            <w:r w:rsidRPr="001752D6">
              <w:rPr>
                <w:rFonts w:eastAsia="Calibri" w:cs="Arial"/>
                <w:bCs/>
              </w:rPr>
              <w:t xml:space="preserve">Drobný incident nebo požadavek. Drobným incidentem se rozumí stav, kdy není dostupná část funkčnosti podporovaného </w:t>
            </w:r>
            <w:r w:rsidR="00D6151A">
              <w:rPr>
                <w:rFonts w:eastAsia="Calibri" w:cs="Arial"/>
                <w:bCs/>
              </w:rPr>
              <w:t>S</w:t>
            </w:r>
            <w:r w:rsidRPr="001752D6">
              <w:rPr>
                <w:rFonts w:eastAsia="Calibri" w:cs="Arial"/>
                <w:bCs/>
              </w:rPr>
              <w:t xml:space="preserve">ystému, jež nemá zásadní dopad na fungování </w:t>
            </w:r>
            <w:r w:rsidR="00D6151A">
              <w:rPr>
                <w:rFonts w:eastAsia="Calibri" w:cs="Arial"/>
                <w:bCs/>
              </w:rPr>
              <w:t>S</w:t>
            </w:r>
            <w:r w:rsidRPr="001752D6">
              <w:rPr>
                <w:rFonts w:eastAsia="Calibri" w:cs="Arial"/>
                <w:bCs/>
              </w:rPr>
              <w:t>ystému jako celku.</w:t>
            </w:r>
          </w:p>
          <w:p w14:paraId="2844D492" w14:textId="77777777" w:rsidR="008412BA" w:rsidRPr="001752D6" w:rsidRDefault="008412BA" w:rsidP="00F10FF8">
            <w:pPr>
              <w:jc w:val="both"/>
              <w:rPr>
                <w:rFonts w:eastAsia="Calibri" w:cs="Arial"/>
                <w:bCs/>
              </w:rPr>
            </w:pPr>
            <w:r w:rsidRPr="001752D6">
              <w:rPr>
                <w:rFonts w:eastAsia="Calibri" w:cs="Arial"/>
                <w:bCs/>
              </w:rPr>
              <w:t>Dostupnost některých nekritických funkcí může být omezena, případně je dostupnost řešená náhradním způsobem, který nepředstavuje pro Objednatele podstatné vynaložení úsilí, ale je v rozporu s původním designem a funkčností aplikace.</w:t>
            </w:r>
          </w:p>
          <w:p w14:paraId="739B9B96" w14:textId="77777777" w:rsidR="008412BA" w:rsidRPr="001752D6" w:rsidRDefault="008412BA" w:rsidP="00F10FF8">
            <w:pPr>
              <w:jc w:val="both"/>
              <w:rPr>
                <w:rFonts w:eastAsia="Calibri" w:cs="Arial"/>
                <w:bCs/>
              </w:rPr>
            </w:pPr>
            <w:r w:rsidRPr="001752D6">
              <w:rPr>
                <w:rFonts w:eastAsia="Calibri" w:cs="Arial"/>
                <w:bCs/>
              </w:rPr>
              <w:t>Do této kategorie klasifikace také spadají požadavky na poskytnutí informací a pomoci k ladění/nastavení parametrů Systému.</w:t>
            </w:r>
          </w:p>
        </w:tc>
      </w:tr>
      <w:tr w:rsidR="008412BA" w:rsidRPr="001752D6" w14:paraId="13660E5E" w14:textId="77777777">
        <w:tc>
          <w:tcPr>
            <w:tcW w:w="8641" w:type="dxa"/>
          </w:tcPr>
          <w:p w14:paraId="025BB61C" w14:textId="77777777" w:rsidR="008412BA" w:rsidRPr="001752D6" w:rsidRDefault="008412BA">
            <w:pPr>
              <w:rPr>
                <w:rFonts w:eastAsia="Calibri" w:cs="Arial"/>
                <w:b/>
              </w:rPr>
            </w:pPr>
            <w:r w:rsidRPr="001752D6">
              <w:rPr>
                <w:rFonts w:eastAsia="Calibri" w:cs="Arial"/>
                <w:b/>
              </w:rPr>
              <w:t>Priorita IV</w:t>
            </w:r>
            <w:r w:rsidRPr="001752D6">
              <w:rPr>
                <w:rFonts w:eastAsia="Calibri" w:cs="Arial"/>
                <w:b/>
              </w:rPr>
              <w:tab/>
            </w:r>
          </w:p>
        </w:tc>
      </w:tr>
      <w:tr w:rsidR="008412BA" w:rsidRPr="002E66F2" w14:paraId="71CE3593" w14:textId="77777777">
        <w:tc>
          <w:tcPr>
            <w:tcW w:w="8641" w:type="dxa"/>
          </w:tcPr>
          <w:p w14:paraId="4D41D67C" w14:textId="77777777" w:rsidR="008412BA" w:rsidRPr="001752D6" w:rsidRDefault="008412BA" w:rsidP="00F10FF8">
            <w:pPr>
              <w:jc w:val="both"/>
              <w:rPr>
                <w:rFonts w:eastAsia="Calibri" w:cs="Arial"/>
                <w:bCs/>
              </w:rPr>
            </w:pPr>
            <w:r w:rsidRPr="001752D6">
              <w:rPr>
                <w:rFonts w:eastAsia="Calibri" w:cs="Arial"/>
                <w:bCs/>
              </w:rPr>
              <w:t>Ostatní požadavky. Ostatními požadavky jsou míněny všechny požadavky, které nejsou svojí povahou chybou. Jedná se zejména o požadavky informativní povahy, žádosti o poskytnutí informací, objasnění spojené s užíváním aplikací atd. (vč. objasňování dokumentace, porada k administrátorským činnostem).</w:t>
            </w:r>
          </w:p>
        </w:tc>
      </w:tr>
    </w:tbl>
    <w:p w14:paraId="34B9D087" w14:textId="77777777" w:rsidR="008412BA" w:rsidRPr="0010112C" w:rsidRDefault="008412BA" w:rsidP="002E66F2">
      <w:pPr>
        <w:spacing w:line="264" w:lineRule="auto"/>
        <w:jc w:val="both"/>
        <w:rPr>
          <w:rFonts w:eastAsia="Calibri"/>
          <w:bCs/>
          <w:highlight w:val="lightGray"/>
        </w:rPr>
      </w:pPr>
    </w:p>
    <w:p w14:paraId="17CBF860" w14:textId="77777777" w:rsidR="00D167FB" w:rsidRPr="001752D6" w:rsidRDefault="00D167FB" w:rsidP="00D167FB">
      <w:pPr>
        <w:tabs>
          <w:tab w:val="left" w:pos="9356"/>
        </w:tabs>
        <w:spacing w:after="120"/>
        <w:jc w:val="both"/>
        <w:outlineLvl w:val="1"/>
        <w:rPr>
          <w:rFonts w:eastAsia="Calibri" w:cs="Arial"/>
          <w:bCs/>
        </w:rPr>
      </w:pPr>
      <w:r w:rsidRPr="001752D6">
        <w:rPr>
          <w:rFonts w:eastAsia="Calibri" w:cs="Arial"/>
          <w:bCs/>
        </w:rPr>
        <w:t>Parametry SLA</w:t>
      </w:r>
    </w:p>
    <w:tbl>
      <w:tblPr>
        <w:tblStyle w:val="Mkatabulky"/>
        <w:tblW w:w="8646" w:type="dxa"/>
        <w:tblInd w:w="421" w:type="dxa"/>
        <w:tblLook w:val="04A0" w:firstRow="1" w:lastRow="0" w:firstColumn="1" w:lastColumn="0" w:noHBand="0" w:noVBand="1"/>
      </w:tblPr>
      <w:tblGrid>
        <w:gridCol w:w="6520"/>
        <w:gridCol w:w="2126"/>
      </w:tblGrid>
      <w:tr w:rsidR="00D167FB" w:rsidRPr="001752D6" w14:paraId="319CAF27" w14:textId="77777777" w:rsidTr="003F00D2">
        <w:tc>
          <w:tcPr>
            <w:tcW w:w="6520" w:type="dxa"/>
            <w:shd w:val="clear" w:color="auto" w:fill="D9D9D9"/>
          </w:tcPr>
          <w:p w14:paraId="07043579" w14:textId="77777777" w:rsidR="00D167FB" w:rsidRPr="001752D6" w:rsidRDefault="00D167FB">
            <w:pPr>
              <w:rPr>
                <w:rFonts w:eastAsia="Calibri" w:cs="Arial"/>
                <w:bCs/>
              </w:rPr>
            </w:pPr>
            <w:r w:rsidRPr="001752D6">
              <w:rPr>
                <w:rFonts w:eastAsia="Calibri" w:cs="Arial"/>
                <w:bCs/>
              </w:rPr>
              <w:t>Souhrnné parametry SLA podpory</w:t>
            </w:r>
          </w:p>
        </w:tc>
        <w:tc>
          <w:tcPr>
            <w:tcW w:w="2126" w:type="dxa"/>
            <w:shd w:val="clear" w:color="auto" w:fill="D9D9D9"/>
          </w:tcPr>
          <w:p w14:paraId="47841815" w14:textId="77777777" w:rsidR="00D167FB" w:rsidRPr="001752D6" w:rsidRDefault="00D167FB">
            <w:pPr>
              <w:rPr>
                <w:rFonts w:eastAsia="Calibri" w:cs="Arial"/>
                <w:bCs/>
              </w:rPr>
            </w:pPr>
            <w:r w:rsidRPr="001752D6">
              <w:rPr>
                <w:rFonts w:eastAsia="Calibri" w:cs="Arial"/>
                <w:bCs/>
              </w:rPr>
              <w:t>Hodnota</w:t>
            </w:r>
          </w:p>
        </w:tc>
      </w:tr>
      <w:tr w:rsidR="00D167FB" w:rsidRPr="001752D6" w14:paraId="2763CA70" w14:textId="77777777" w:rsidTr="003F00D2">
        <w:tc>
          <w:tcPr>
            <w:tcW w:w="6520" w:type="dxa"/>
          </w:tcPr>
          <w:p w14:paraId="62F8369E" w14:textId="77777777" w:rsidR="00D167FB" w:rsidRPr="001752D6" w:rsidRDefault="00D167FB">
            <w:pPr>
              <w:rPr>
                <w:rFonts w:eastAsia="Calibri" w:cs="Arial"/>
                <w:bCs/>
              </w:rPr>
            </w:pPr>
            <w:r w:rsidRPr="001752D6">
              <w:rPr>
                <w:rFonts w:eastAsia="Calibri" w:cs="Arial"/>
                <w:bCs/>
              </w:rPr>
              <w:t>Vstupní kanály Objednatele nebo nahlášení</w:t>
            </w:r>
          </w:p>
        </w:tc>
        <w:tc>
          <w:tcPr>
            <w:tcW w:w="2126" w:type="dxa"/>
          </w:tcPr>
          <w:p w14:paraId="6754483A" w14:textId="7BE7AA74" w:rsidR="00D167FB" w:rsidRPr="001752D6" w:rsidRDefault="00D167FB">
            <w:pPr>
              <w:rPr>
                <w:rFonts w:eastAsia="Calibri" w:cs="Arial"/>
                <w:bCs/>
              </w:rPr>
            </w:pPr>
            <w:r w:rsidRPr="001752D6">
              <w:rPr>
                <w:rFonts w:eastAsia="Calibri" w:cs="Arial"/>
                <w:bCs/>
              </w:rPr>
              <w:t>web, mail</w:t>
            </w:r>
            <w:r w:rsidR="007C5FE7" w:rsidRPr="001752D6">
              <w:rPr>
                <w:rFonts w:eastAsia="Calibri" w:cs="Arial"/>
                <w:bCs/>
              </w:rPr>
              <w:t>, telefon</w:t>
            </w:r>
          </w:p>
        </w:tc>
      </w:tr>
      <w:tr w:rsidR="00D167FB" w:rsidRPr="001752D6" w14:paraId="6C8B21D1" w14:textId="77777777" w:rsidTr="003F00D2">
        <w:tc>
          <w:tcPr>
            <w:tcW w:w="6520" w:type="dxa"/>
          </w:tcPr>
          <w:p w14:paraId="3A59FDB5" w14:textId="77777777" w:rsidR="00D167FB" w:rsidRPr="001752D6" w:rsidRDefault="00D167FB">
            <w:pPr>
              <w:rPr>
                <w:rFonts w:eastAsia="Calibri" w:cs="Arial"/>
                <w:bCs/>
              </w:rPr>
            </w:pPr>
            <w:r w:rsidRPr="001752D6">
              <w:rPr>
                <w:rFonts w:eastAsia="Calibri" w:cs="Arial"/>
                <w:bCs/>
              </w:rPr>
              <w:t>Provozní doba</w:t>
            </w:r>
          </w:p>
        </w:tc>
        <w:tc>
          <w:tcPr>
            <w:tcW w:w="2126" w:type="dxa"/>
          </w:tcPr>
          <w:p w14:paraId="2966EC7C" w14:textId="50CC02E9" w:rsidR="00D167FB" w:rsidRPr="001752D6" w:rsidRDefault="00B20E0D">
            <w:pPr>
              <w:rPr>
                <w:rFonts w:eastAsia="Calibri" w:cs="Arial"/>
                <w:bCs/>
              </w:rPr>
            </w:pPr>
            <w:r w:rsidRPr="00B20E0D">
              <w:rPr>
                <w:rFonts w:eastAsia="Calibri" w:cs="Arial"/>
                <w:bCs/>
              </w:rPr>
              <w:t xml:space="preserve">5 pracovních dní v týdnu, </w:t>
            </w:r>
            <w:r w:rsidR="00506403" w:rsidRPr="00506403">
              <w:rPr>
                <w:rFonts w:eastAsia="Calibri" w:cs="Arial"/>
                <w:bCs/>
              </w:rPr>
              <w:t>v čase pondělí až čtvrtek od 07:00 do 17:00 a v pátek od 07:00 do 15:00 hod</w:t>
            </w:r>
            <w:r w:rsidR="00506403">
              <w:rPr>
                <w:rFonts w:eastAsia="Calibri" w:cs="Arial"/>
                <w:bCs/>
              </w:rPr>
              <w:t>.</w:t>
            </w:r>
          </w:p>
        </w:tc>
      </w:tr>
      <w:tr w:rsidR="00D167FB" w:rsidRPr="001752D6" w14:paraId="1C70615F" w14:textId="77777777" w:rsidTr="003F00D2">
        <w:tc>
          <w:tcPr>
            <w:tcW w:w="6520" w:type="dxa"/>
          </w:tcPr>
          <w:p w14:paraId="309D47C9" w14:textId="77777777" w:rsidR="00D167FB" w:rsidRPr="001752D6" w:rsidRDefault="00D167FB">
            <w:pPr>
              <w:rPr>
                <w:rFonts w:eastAsia="Calibri" w:cs="Arial"/>
                <w:bCs/>
              </w:rPr>
            </w:pPr>
            <w:r w:rsidRPr="001752D6">
              <w:rPr>
                <w:rFonts w:eastAsia="Calibri" w:cs="Arial"/>
                <w:bCs/>
              </w:rPr>
              <w:t>Časové pásmo podpory</w:t>
            </w:r>
          </w:p>
        </w:tc>
        <w:tc>
          <w:tcPr>
            <w:tcW w:w="2126" w:type="dxa"/>
          </w:tcPr>
          <w:p w14:paraId="1CD7C369" w14:textId="77777777" w:rsidR="00D167FB" w:rsidRPr="001752D6" w:rsidRDefault="00D167FB">
            <w:pPr>
              <w:rPr>
                <w:rFonts w:eastAsia="Calibri" w:cs="Arial"/>
                <w:bCs/>
              </w:rPr>
            </w:pPr>
            <w:r w:rsidRPr="001752D6">
              <w:rPr>
                <w:rFonts w:eastAsia="Calibri" w:cs="Arial"/>
                <w:bCs/>
              </w:rPr>
              <w:t>SEČ / SELČ</w:t>
            </w:r>
          </w:p>
        </w:tc>
      </w:tr>
      <w:tr w:rsidR="00D167FB" w:rsidRPr="001752D6" w14:paraId="5E03AD17" w14:textId="77777777" w:rsidTr="003F00D2">
        <w:tc>
          <w:tcPr>
            <w:tcW w:w="6520" w:type="dxa"/>
          </w:tcPr>
          <w:p w14:paraId="1E544544" w14:textId="77777777" w:rsidR="00D167FB" w:rsidRPr="001752D6" w:rsidRDefault="00D167FB">
            <w:pPr>
              <w:rPr>
                <w:rFonts w:eastAsia="Calibri" w:cs="Arial"/>
                <w:bCs/>
              </w:rPr>
            </w:pPr>
            <w:r w:rsidRPr="001752D6">
              <w:rPr>
                <w:rFonts w:eastAsia="Calibri" w:cs="Arial"/>
                <w:bCs/>
              </w:rPr>
              <w:t>Kalendář a určení pracovních dní</w:t>
            </w:r>
          </w:p>
        </w:tc>
        <w:tc>
          <w:tcPr>
            <w:tcW w:w="2126" w:type="dxa"/>
          </w:tcPr>
          <w:p w14:paraId="21F20DAF" w14:textId="77777777" w:rsidR="00D167FB" w:rsidRPr="001752D6" w:rsidRDefault="00D167FB">
            <w:pPr>
              <w:rPr>
                <w:rFonts w:eastAsia="Calibri" w:cs="Arial"/>
                <w:bCs/>
              </w:rPr>
            </w:pPr>
            <w:r w:rsidRPr="001752D6">
              <w:rPr>
                <w:rFonts w:eastAsia="Calibri" w:cs="Arial"/>
                <w:bCs/>
              </w:rPr>
              <w:t>Česká republika</w:t>
            </w:r>
          </w:p>
        </w:tc>
      </w:tr>
      <w:tr w:rsidR="00D167FB" w:rsidRPr="001752D6" w14:paraId="34B614EA" w14:textId="77777777" w:rsidTr="003F00D2">
        <w:tc>
          <w:tcPr>
            <w:tcW w:w="6520" w:type="dxa"/>
            <w:shd w:val="clear" w:color="auto" w:fill="D9D9D9"/>
          </w:tcPr>
          <w:p w14:paraId="4E14463D" w14:textId="77777777" w:rsidR="00D167FB" w:rsidRPr="001752D6" w:rsidRDefault="00D167FB">
            <w:pPr>
              <w:rPr>
                <w:rFonts w:eastAsia="Calibri" w:cs="Arial"/>
                <w:bCs/>
              </w:rPr>
            </w:pPr>
            <w:r w:rsidRPr="001752D6">
              <w:rPr>
                <w:rFonts w:eastAsia="Calibri" w:cs="Arial"/>
                <w:bCs/>
              </w:rPr>
              <w:br w:type="page"/>
              <w:t>Prioritizace incidentů</w:t>
            </w:r>
          </w:p>
        </w:tc>
        <w:tc>
          <w:tcPr>
            <w:tcW w:w="2126" w:type="dxa"/>
            <w:shd w:val="clear" w:color="auto" w:fill="D9D9D9"/>
          </w:tcPr>
          <w:p w14:paraId="7AD767CD" w14:textId="77777777" w:rsidR="00D167FB" w:rsidRPr="001752D6" w:rsidRDefault="00D167FB">
            <w:pPr>
              <w:rPr>
                <w:rFonts w:eastAsia="Calibri" w:cs="Arial"/>
                <w:bCs/>
              </w:rPr>
            </w:pPr>
            <w:r w:rsidRPr="001752D6">
              <w:rPr>
                <w:rFonts w:eastAsia="Calibri" w:cs="Arial"/>
                <w:bCs/>
              </w:rPr>
              <w:t>Reakční doba</w:t>
            </w:r>
          </w:p>
        </w:tc>
      </w:tr>
      <w:tr w:rsidR="00D167FB" w:rsidRPr="001752D6" w14:paraId="54168BFC" w14:textId="77777777" w:rsidTr="003F00D2">
        <w:tc>
          <w:tcPr>
            <w:tcW w:w="8646" w:type="dxa"/>
            <w:gridSpan w:val="2"/>
          </w:tcPr>
          <w:p w14:paraId="484D2F25" w14:textId="77777777" w:rsidR="00D167FB" w:rsidRPr="001752D6" w:rsidRDefault="00D167FB">
            <w:pPr>
              <w:rPr>
                <w:rFonts w:eastAsia="Calibri" w:cs="Arial"/>
                <w:b/>
              </w:rPr>
            </w:pPr>
            <w:r w:rsidRPr="001752D6">
              <w:rPr>
                <w:rFonts w:eastAsia="Calibri" w:cs="Arial"/>
                <w:b/>
              </w:rPr>
              <w:t>Doba zahájení řešení pro incidenty s prioritou I</w:t>
            </w:r>
          </w:p>
        </w:tc>
      </w:tr>
      <w:tr w:rsidR="00D167FB" w:rsidRPr="001752D6" w14:paraId="6F543A55" w14:textId="77777777" w:rsidTr="003F00D2">
        <w:tc>
          <w:tcPr>
            <w:tcW w:w="6520" w:type="dxa"/>
          </w:tcPr>
          <w:p w14:paraId="000531D2" w14:textId="2A6138E4" w:rsidR="00D167FB" w:rsidRPr="001752D6" w:rsidRDefault="00D167FB" w:rsidP="003E1AC2">
            <w:pPr>
              <w:numPr>
                <w:ilvl w:val="2"/>
                <w:numId w:val="21"/>
              </w:numPr>
              <w:ind w:left="466" w:hanging="283"/>
              <w:contextualSpacing/>
              <w:rPr>
                <w:rFonts w:eastAsia="Calibri" w:cs="Arial"/>
                <w:bCs/>
              </w:rPr>
            </w:pPr>
            <w:r w:rsidRPr="001752D6">
              <w:rPr>
                <w:rFonts w:eastAsia="Calibri" w:cs="Arial"/>
                <w:bCs/>
              </w:rPr>
              <w:t>pro zahájení řešení v pracovních dnech od 0</w:t>
            </w:r>
            <w:r w:rsidR="00A247F6">
              <w:rPr>
                <w:rFonts w:eastAsia="Calibri" w:cs="Arial"/>
                <w:bCs/>
              </w:rPr>
              <w:t>6</w:t>
            </w:r>
            <w:r w:rsidRPr="001752D6">
              <w:rPr>
                <w:rFonts w:eastAsia="Calibri" w:cs="Arial"/>
                <w:bCs/>
              </w:rPr>
              <w:t>:00 do 1</w:t>
            </w:r>
            <w:r w:rsidR="00A247F6">
              <w:rPr>
                <w:rFonts w:eastAsia="Calibri" w:cs="Arial"/>
                <w:bCs/>
              </w:rPr>
              <w:t>8</w:t>
            </w:r>
            <w:r w:rsidRPr="001752D6">
              <w:rPr>
                <w:rFonts w:eastAsia="Calibri" w:cs="Arial"/>
                <w:bCs/>
              </w:rPr>
              <w:t>:</w:t>
            </w:r>
            <w:r w:rsidR="009F44BC" w:rsidRPr="001752D6">
              <w:rPr>
                <w:rFonts w:eastAsia="Calibri" w:cs="Arial"/>
                <w:bCs/>
              </w:rPr>
              <w:t>0</w:t>
            </w:r>
            <w:r w:rsidRPr="001752D6">
              <w:rPr>
                <w:rFonts w:eastAsia="Calibri" w:cs="Arial"/>
                <w:bCs/>
              </w:rPr>
              <w:t>0</w:t>
            </w:r>
          </w:p>
        </w:tc>
        <w:tc>
          <w:tcPr>
            <w:tcW w:w="2126" w:type="dxa"/>
          </w:tcPr>
          <w:p w14:paraId="6254EEA6" w14:textId="5F8387A5" w:rsidR="00D167FB" w:rsidRPr="001752D6" w:rsidRDefault="009F44BC">
            <w:pPr>
              <w:rPr>
                <w:rFonts w:eastAsia="Calibri" w:cs="Arial"/>
                <w:bCs/>
              </w:rPr>
            </w:pPr>
            <w:r w:rsidRPr="001752D6">
              <w:rPr>
                <w:rFonts w:eastAsia="Calibri" w:cs="Arial"/>
                <w:bCs/>
              </w:rPr>
              <w:t>2</w:t>
            </w:r>
            <w:r w:rsidR="00D167FB" w:rsidRPr="001752D6">
              <w:rPr>
                <w:rFonts w:eastAsia="Calibri" w:cs="Arial"/>
                <w:bCs/>
              </w:rPr>
              <w:t xml:space="preserve"> hodin</w:t>
            </w:r>
            <w:r w:rsidR="00C8030E" w:rsidRPr="001752D6">
              <w:rPr>
                <w:rFonts w:eastAsia="Calibri" w:cs="Arial"/>
                <w:bCs/>
              </w:rPr>
              <w:t>y</w:t>
            </w:r>
          </w:p>
        </w:tc>
      </w:tr>
      <w:tr w:rsidR="00D167FB" w:rsidRPr="001752D6" w14:paraId="245E158B" w14:textId="77777777" w:rsidTr="003F00D2">
        <w:tc>
          <w:tcPr>
            <w:tcW w:w="6520" w:type="dxa"/>
          </w:tcPr>
          <w:p w14:paraId="0D4EC964" w14:textId="77777777" w:rsidR="00D167FB" w:rsidRPr="001752D6" w:rsidRDefault="00D167FB" w:rsidP="003E1AC2">
            <w:pPr>
              <w:numPr>
                <w:ilvl w:val="2"/>
                <w:numId w:val="21"/>
              </w:numPr>
              <w:ind w:left="466" w:hanging="283"/>
              <w:contextualSpacing/>
              <w:rPr>
                <w:rFonts w:eastAsia="Calibri" w:cs="Arial"/>
                <w:bCs/>
              </w:rPr>
            </w:pPr>
            <w:r w:rsidRPr="001752D6">
              <w:rPr>
                <w:rFonts w:eastAsia="Calibri" w:cs="Arial"/>
                <w:bCs/>
              </w:rPr>
              <w:t>pro zahájení řešení mimo výše uvedené období</w:t>
            </w:r>
          </w:p>
        </w:tc>
        <w:tc>
          <w:tcPr>
            <w:tcW w:w="2126" w:type="dxa"/>
          </w:tcPr>
          <w:p w14:paraId="2290B435" w14:textId="77777777" w:rsidR="00D167FB" w:rsidRPr="001752D6" w:rsidRDefault="00D167FB">
            <w:pPr>
              <w:rPr>
                <w:rFonts w:eastAsia="Calibri" w:cs="Arial"/>
                <w:bCs/>
              </w:rPr>
            </w:pPr>
            <w:r w:rsidRPr="001752D6">
              <w:rPr>
                <w:rFonts w:eastAsia="Calibri" w:cs="Arial"/>
                <w:bCs/>
              </w:rPr>
              <w:t>8 hodin</w:t>
            </w:r>
          </w:p>
        </w:tc>
      </w:tr>
      <w:tr w:rsidR="00D167FB" w:rsidRPr="001752D6" w14:paraId="2CF011ED" w14:textId="77777777" w:rsidTr="003F00D2">
        <w:tc>
          <w:tcPr>
            <w:tcW w:w="6520" w:type="dxa"/>
          </w:tcPr>
          <w:p w14:paraId="486D497E" w14:textId="77777777" w:rsidR="00D167FB" w:rsidRPr="001752D6" w:rsidRDefault="00D167FB">
            <w:pPr>
              <w:rPr>
                <w:rFonts w:eastAsia="Calibri" w:cs="Arial"/>
                <w:b/>
              </w:rPr>
            </w:pPr>
            <w:r w:rsidRPr="001752D6">
              <w:rPr>
                <w:rFonts w:eastAsia="Calibri" w:cs="Arial"/>
                <w:b/>
              </w:rPr>
              <w:t>Doba zahájení řešení pro incidenty s prioritou II</w:t>
            </w:r>
          </w:p>
        </w:tc>
        <w:tc>
          <w:tcPr>
            <w:tcW w:w="2126" w:type="dxa"/>
          </w:tcPr>
          <w:p w14:paraId="23A93201" w14:textId="77777777" w:rsidR="00D167FB" w:rsidRPr="001752D6" w:rsidRDefault="00D167FB">
            <w:pPr>
              <w:rPr>
                <w:rFonts w:eastAsia="Calibri" w:cs="Arial"/>
                <w:bCs/>
              </w:rPr>
            </w:pPr>
          </w:p>
        </w:tc>
      </w:tr>
      <w:tr w:rsidR="00D167FB" w:rsidRPr="001752D6" w14:paraId="641D2CEB" w14:textId="77777777" w:rsidTr="003F00D2">
        <w:tc>
          <w:tcPr>
            <w:tcW w:w="6520" w:type="dxa"/>
          </w:tcPr>
          <w:p w14:paraId="10EC8878" w14:textId="7B322628" w:rsidR="00D167FB" w:rsidRPr="001752D6" w:rsidRDefault="00D167FB" w:rsidP="003E1AC2">
            <w:pPr>
              <w:numPr>
                <w:ilvl w:val="2"/>
                <w:numId w:val="21"/>
              </w:numPr>
              <w:ind w:left="466" w:hanging="283"/>
              <w:contextualSpacing/>
              <w:rPr>
                <w:rFonts w:eastAsia="Calibri" w:cs="Arial"/>
                <w:bCs/>
              </w:rPr>
            </w:pPr>
            <w:r w:rsidRPr="001752D6">
              <w:rPr>
                <w:rFonts w:eastAsia="Calibri" w:cs="Arial"/>
                <w:bCs/>
              </w:rPr>
              <w:t>pro zahájení řešení v pracovních dnech od 0</w:t>
            </w:r>
            <w:r w:rsidR="00A247F6">
              <w:rPr>
                <w:rFonts w:eastAsia="Calibri" w:cs="Arial"/>
                <w:bCs/>
              </w:rPr>
              <w:t>6</w:t>
            </w:r>
            <w:r w:rsidRPr="001752D6">
              <w:rPr>
                <w:rFonts w:eastAsia="Calibri" w:cs="Arial"/>
                <w:bCs/>
              </w:rPr>
              <w:t xml:space="preserve">:00 do 18:00 </w:t>
            </w:r>
          </w:p>
        </w:tc>
        <w:tc>
          <w:tcPr>
            <w:tcW w:w="2126" w:type="dxa"/>
          </w:tcPr>
          <w:p w14:paraId="5D3C0F20" w14:textId="77777777" w:rsidR="00D167FB" w:rsidRPr="001752D6" w:rsidRDefault="00D167FB">
            <w:pPr>
              <w:rPr>
                <w:rFonts w:eastAsia="Calibri" w:cs="Arial"/>
                <w:bCs/>
              </w:rPr>
            </w:pPr>
            <w:r w:rsidRPr="001752D6">
              <w:rPr>
                <w:rFonts w:eastAsia="Calibri" w:cs="Arial"/>
                <w:bCs/>
              </w:rPr>
              <w:t>4 hodiny</w:t>
            </w:r>
          </w:p>
        </w:tc>
      </w:tr>
      <w:tr w:rsidR="00D167FB" w:rsidRPr="001752D6" w14:paraId="48523548" w14:textId="77777777" w:rsidTr="003F00D2">
        <w:tc>
          <w:tcPr>
            <w:tcW w:w="6520" w:type="dxa"/>
          </w:tcPr>
          <w:p w14:paraId="4E511B99" w14:textId="77777777" w:rsidR="00D167FB" w:rsidRPr="001752D6" w:rsidRDefault="00D167FB" w:rsidP="003E1AC2">
            <w:pPr>
              <w:numPr>
                <w:ilvl w:val="2"/>
                <w:numId w:val="21"/>
              </w:numPr>
              <w:ind w:left="466" w:hanging="283"/>
              <w:contextualSpacing/>
              <w:rPr>
                <w:rFonts w:eastAsia="Calibri" w:cs="Arial"/>
                <w:bCs/>
              </w:rPr>
            </w:pPr>
            <w:r w:rsidRPr="001752D6">
              <w:rPr>
                <w:rFonts w:eastAsia="Calibri" w:cs="Arial"/>
                <w:bCs/>
              </w:rPr>
              <w:t>pro zahájení řešení mimo výše uvedené období</w:t>
            </w:r>
          </w:p>
        </w:tc>
        <w:tc>
          <w:tcPr>
            <w:tcW w:w="2126" w:type="dxa"/>
          </w:tcPr>
          <w:p w14:paraId="189C8976" w14:textId="77777777" w:rsidR="00D167FB" w:rsidRPr="001752D6" w:rsidRDefault="00D167FB">
            <w:pPr>
              <w:rPr>
                <w:rFonts w:eastAsia="Calibri" w:cs="Arial"/>
                <w:bCs/>
              </w:rPr>
            </w:pPr>
            <w:r w:rsidRPr="001752D6">
              <w:rPr>
                <w:rFonts w:eastAsia="Calibri" w:cs="Arial"/>
                <w:bCs/>
              </w:rPr>
              <w:t>8 hodin</w:t>
            </w:r>
          </w:p>
        </w:tc>
      </w:tr>
      <w:tr w:rsidR="00D167FB" w:rsidRPr="001752D6" w14:paraId="617F0608" w14:textId="77777777" w:rsidTr="003F00D2">
        <w:tc>
          <w:tcPr>
            <w:tcW w:w="6520" w:type="dxa"/>
          </w:tcPr>
          <w:p w14:paraId="14D2D497" w14:textId="77777777" w:rsidR="00D167FB" w:rsidRPr="001752D6" w:rsidRDefault="00D167FB">
            <w:pPr>
              <w:rPr>
                <w:rFonts w:eastAsia="Calibri" w:cs="Arial"/>
                <w:bCs/>
              </w:rPr>
            </w:pPr>
            <w:r w:rsidRPr="003F00D2">
              <w:rPr>
                <w:rFonts w:eastAsia="Calibri" w:cs="Arial"/>
                <w:b/>
              </w:rPr>
              <w:t>Doba zahájení řešení pro incidenty a požadavky s prioritou III a IV</w:t>
            </w:r>
          </w:p>
        </w:tc>
        <w:tc>
          <w:tcPr>
            <w:tcW w:w="2126" w:type="dxa"/>
          </w:tcPr>
          <w:p w14:paraId="773258A1" w14:textId="77777777" w:rsidR="00D167FB" w:rsidRPr="001752D6" w:rsidRDefault="00D167FB">
            <w:pPr>
              <w:rPr>
                <w:rFonts w:eastAsia="Calibri" w:cs="Arial"/>
                <w:bCs/>
              </w:rPr>
            </w:pPr>
            <w:r w:rsidRPr="001752D6">
              <w:rPr>
                <w:rFonts w:eastAsia="Calibri" w:cs="Arial"/>
                <w:bCs/>
              </w:rPr>
              <w:t>2 pracovní dny</w:t>
            </w:r>
          </w:p>
        </w:tc>
      </w:tr>
    </w:tbl>
    <w:p w14:paraId="61175053" w14:textId="77777777" w:rsidR="00D167FB" w:rsidRPr="001752D6" w:rsidRDefault="00D167FB" w:rsidP="00D167FB">
      <w:pPr>
        <w:ind w:left="426"/>
        <w:rPr>
          <w:rFonts w:eastAsia="Calibri" w:cs="Arial"/>
          <w:bCs/>
        </w:rPr>
      </w:pPr>
      <w:r w:rsidRPr="001752D6">
        <w:rPr>
          <w:rFonts w:eastAsia="Calibri" w:cs="Arial"/>
          <w:bCs/>
        </w:rPr>
        <w:lastRenderedPageBreak/>
        <w:t>Provozní doba je doba, po kterou je Poskytovatelem zajišťována dostupnost Systému a poskytována podpora Objednateli.</w:t>
      </w:r>
    </w:p>
    <w:p w14:paraId="38FA83B7" w14:textId="77777777" w:rsidR="00D167FB" w:rsidRPr="0010112C" w:rsidRDefault="00D167FB" w:rsidP="00D167FB">
      <w:pPr>
        <w:rPr>
          <w:rFonts w:eastAsia="Calibri"/>
          <w:bCs/>
          <w:highlight w:val="lightGray"/>
        </w:rPr>
      </w:pPr>
    </w:p>
    <w:p w14:paraId="7D9BE2DC" w14:textId="203A2A2E" w:rsidR="00D167FB" w:rsidRDefault="00D167FB" w:rsidP="00D167FB">
      <w:pPr>
        <w:spacing w:line="264" w:lineRule="auto"/>
        <w:ind w:left="426"/>
        <w:jc w:val="both"/>
        <w:rPr>
          <w:rFonts w:eastAsia="Calibri"/>
          <w:bCs/>
        </w:rPr>
      </w:pPr>
      <w:r w:rsidRPr="001752D6">
        <w:rPr>
          <w:rFonts w:eastAsia="Calibri"/>
          <w:bCs/>
        </w:rPr>
        <w:t xml:space="preserve">Objednatel je povinen případné </w:t>
      </w:r>
      <w:r w:rsidR="003375E7" w:rsidRPr="001752D6">
        <w:rPr>
          <w:rFonts w:eastAsia="Calibri"/>
          <w:bCs/>
        </w:rPr>
        <w:t xml:space="preserve">incidenty </w:t>
      </w:r>
      <w:r w:rsidRPr="001752D6">
        <w:rPr>
          <w:rFonts w:eastAsia="Calibri"/>
          <w:bCs/>
        </w:rPr>
        <w:t>v rámci svých možností a znalostí dostatečně specifikovat, zejména</w:t>
      </w:r>
      <w:r w:rsidR="00E0135E" w:rsidRPr="001752D6">
        <w:rPr>
          <w:rFonts w:eastAsia="Calibri"/>
          <w:bCs/>
        </w:rPr>
        <w:t xml:space="preserve"> se</w:t>
      </w:r>
      <w:r w:rsidRPr="001752D6">
        <w:rPr>
          <w:rFonts w:eastAsia="Calibri"/>
          <w:bCs/>
        </w:rPr>
        <w:t xml:space="preserve"> pak </w:t>
      </w:r>
      <w:r w:rsidR="006F66EA" w:rsidRPr="001752D6">
        <w:rPr>
          <w:rFonts w:eastAsia="Calibri"/>
          <w:bCs/>
        </w:rPr>
        <w:t>se jedná o údaje</w:t>
      </w:r>
      <w:r w:rsidRPr="001752D6">
        <w:rPr>
          <w:rFonts w:eastAsia="Calibri"/>
          <w:bCs/>
        </w:rPr>
        <w:t>: název programu, příslušná verze programu (případně i datum vytvoření verze, pokud jej program vypisuje), popis vady, postup, jakým byla vada vyvolána</w:t>
      </w:r>
      <w:r w:rsidR="00E204F5">
        <w:rPr>
          <w:rFonts w:eastAsia="Calibri"/>
          <w:bCs/>
        </w:rPr>
        <w:t>.</w:t>
      </w:r>
    </w:p>
    <w:p w14:paraId="0F21A3B4" w14:textId="77777777" w:rsidR="00E86420" w:rsidRPr="001752D6" w:rsidRDefault="00E86420" w:rsidP="00D167FB">
      <w:pPr>
        <w:spacing w:line="264" w:lineRule="auto"/>
        <w:ind w:left="426"/>
        <w:jc w:val="both"/>
        <w:rPr>
          <w:rFonts w:eastAsia="Calibri"/>
          <w:bCs/>
        </w:rPr>
      </w:pPr>
    </w:p>
    <w:p w14:paraId="605B1AE4" w14:textId="239DDCE2" w:rsidR="00D167FB" w:rsidRPr="001752D6" w:rsidRDefault="00D167FB" w:rsidP="00D167FB">
      <w:pPr>
        <w:spacing w:line="264" w:lineRule="auto"/>
        <w:ind w:left="426"/>
        <w:jc w:val="both"/>
        <w:rPr>
          <w:rFonts w:eastAsia="Calibri"/>
          <w:bCs/>
        </w:rPr>
      </w:pPr>
      <w:r w:rsidRPr="001752D6">
        <w:rPr>
          <w:rFonts w:eastAsia="Calibri"/>
          <w:bCs/>
        </w:rPr>
        <w:t>V případě neplnění časových parametrů podpory, které jsou uvedeny v tomto bodě parametry SLA, je stanovena smluvní pokuta</w:t>
      </w:r>
      <w:r w:rsidR="00E86420">
        <w:rPr>
          <w:rFonts w:eastAsia="Calibri"/>
          <w:bCs/>
        </w:rPr>
        <w:t>:</w:t>
      </w:r>
    </w:p>
    <w:p w14:paraId="45C5CD35" w14:textId="77777777" w:rsidR="00D167FB" w:rsidRPr="0010112C" w:rsidRDefault="00D167FB" w:rsidP="00B12E3C">
      <w:pPr>
        <w:spacing w:line="264" w:lineRule="auto"/>
        <w:jc w:val="both"/>
        <w:rPr>
          <w:rFonts w:eastAsia="Calibri"/>
          <w:bCs/>
          <w:highlight w:val="lightGray"/>
        </w:rPr>
      </w:pPr>
    </w:p>
    <w:tbl>
      <w:tblPr>
        <w:tblStyle w:val="Mkatabulky"/>
        <w:tblW w:w="0" w:type="auto"/>
        <w:tblInd w:w="421" w:type="dxa"/>
        <w:tblLook w:val="04A0" w:firstRow="1" w:lastRow="0" w:firstColumn="1" w:lastColumn="0" w:noHBand="0" w:noVBand="1"/>
      </w:tblPr>
      <w:tblGrid>
        <w:gridCol w:w="4464"/>
        <w:gridCol w:w="4177"/>
      </w:tblGrid>
      <w:tr w:rsidR="00D167FB" w:rsidRPr="0010112C" w14:paraId="7B77D0AE" w14:textId="77777777">
        <w:trPr>
          <w:trHeight w:val="621"/>
        </w:trPr>
        <w:tc>
          <w:tcPr>
            <w:tcW w:w="4464" w:type="dxa"/>
          </w:tcPr>
          <w:p w14:paraId="505E3DF3" w14:textId="77777777" w:rsidR="00D167FB" w:rsidRPr="008A25CE" w:rsidRDefault="00D167FB">
            <w:pPr>
              <w:rPr>
                <w:rFonts w:eastAsia="Calibri"/>
                <w:b/>
              </w:rPr>
            </w:pPr>
            <w:r w:rsidRPr="008A25CE">
              <w:rPr>
                <w:rFonts w:eastAsia="Calibri"/>
                <w:b/>
              </w:rPr>
              <w:t>s prioritou I</w:t>
            </w:r>
          </w:p>
        </w:tc>
        <w:tc>
          <w:tcPr>
            <w:tcW w:w="4177" w:type="dxa"/>
          </w:tcPr>
          <w:p w14:paraId="4A7B68FF" w14:textId="211ACE52" w:rsidR="00D167FB" w:rsidRPr="008A25CE" w:rsidRDefault="0031196D">
            <w:pPr>
              <w:rPr>
                <w:rFonts w:eastAsia="Calibri"/>
                <w:bCs/>
              </w:rPr>
            </w:pPr>
            <w:r>
              <w:rPr>
                <w:rFonts w:eastAsia="Calibri"/>
                <w:bCs/>
              </w:rPr>
              <w:t>5</w:t>
            </w:r>
            <w:r w:rsidR="008B4DCB">
              <w:rPr>
                <w:rFonts w:eastAsia="Calibri"/>
                <w:bCs/>
              </w:rPr>
              <w:t xml:space="preserve"> </w:t>
            </w:r>
            <w:r>
              <w:rPr>
                <w:rFonts w:eastAsia="Calibri"/>
                <w:bCs/>
              </w:rPr>
              <w:t>% z</w:t>
            </w:r>
            <w:r w:rsidR="00FB2F26" w:rsidRPr="00FB2F26">
              <w:rPr>
                <w:rFonts w:eastAsia="Calibri"/>
                <w:bCs/>
              </w:rPr>
              <w:t xml:space="preserve"> Ceny Paušálních služeb dle odst. 1.1 čl. IV. Smlouvy</w:t>
            </w:r>
            <w:r w:rsidR="00D167FB" w:rsidRPr="008A25CE">
              <w:rPr>
                <w:rFonts w:eastAsia="Calibri"/>
                <w:bCs/>
              </w:rPr>
              <w:t xml:space="preserve"> za každou </w:t>
            </w:r>
            <w:r>
              <w:rPr>
                <w:rFonts w:eastAsia="Calibri"/>
                <w:bCs/>
              </w:rPr>
              <w:t xml:space="preserve">započatou </w:t>
            </w:r>
            <w:r w:rsidR="00D167FB" w:rsidRPr="008A25CE">
              <w:rPr>
                <w:rFonts w:eastAsia="Calibri"/>
                <w:bCs/>
              </w:rPr>
              <w:t>hodinu prodlení</w:t>
            </w:r>
          </w:p>
        </w:tc>
      </w:tr>
      <w:tr w:rsidR="00D167FB" w:rsidRPr="0010112C" w14:paraId="2E36F0A3" w14:textId="77777777">
        <w:trPr>
          <w:trHeight w:val="618"/>
        </w:trPr>
        <w:tc>
          <w:tcPr>
            <w:tcW w:w="4464" w:type="dxa"/>
          </w:tcPr>
          <w:p w14:paraId="3E8D9F71" w14:textId="77777777" w:rsidR="00D167FB" w:rsidRPr="008A25CE" w:rsidRDefault="00D167FB">
            <w:pPr>
              <w:rPr>
                <w:rFonts w:eastAsia="Calibri"/>
                <w:b/>
              </w:rPr>
            </w:pPr>
            <w:r w:rsidRPr="008A25CE">
              <w:rPr>
                <w:rFonts w:eastAsia="Calibri"/>
                <w:b/>
              </w:rPr>
              <w:t>s prioritou II</w:t>
            </w:r>
          </w:p>
        </w:tc>
        <w:tc>
          <w:tcPr>
            <w:tcW w:w="4177" w:type="dxa"/>
          </w:tcPr>
          <w:p w14:paraId="5A2A922F" w14:textId="6A83FDA8" w:rsidR="00D167FB" w:rsidRPr="008A25CE" w:rsidRDefault="0031196D">
            <w:pPr>
              <w:rPr>
                <w:rFonts w:eastAsia="Calibri"/>
                <w:bCs/>
              </w:rPr>
            </w:pPr>
            <w:r>
              <w:rPr>
                <w:rFonts w:eastAsia="Calibri"/>
                <w:bCs/>
              </w:rPr>
              <w:t>3</w:t>
            </w:r>
            <w:r w:rsidR="008B4DCB">
              <w:rPr>
                <w:rFonts w:eastAsia="Calibri"/>
                <w:bCs/>
              </w:rPr>
              <w:t xml:space="preserve"> </w:t>
            </w:r>
            <w:r>
              <w:rPr>
                <w:rFonts w:eastAsia="Calibri"/>
                <w:bCs/>
              </w:rPr>
              <w:t>% z</w:t>
            </w:r>
            <w:r w:rsidR="00FB2F26" w:rsidRPr="00FB2F26">
              <w:rPr>
                <w:rFonts w:eastAsia="Calibri"/>
                <w:bCs/>
              </w:rPr>
              <w:t xml:space="preserve"> Ceny Paušálních služeb dle odst. 1.1 čl. IV. Smlouvy</w:t>
            </w:r>
            <w:r w:rsidR="00FB2F26">
              <w:rPr>
                <w:rFonts w:eastAsia="Calibri"/>
                <w:bCs/>
              </w:rPr>
              <w:t xml:space="preserve"> </w:t>
            </w:r>
            <w:r w:rsidR="00D167FB" w:rsidRPr="008A25CE">
              <w:rPr>
                <w:rFonts w:eastAsia="Calibri"/>
                <w:bCs/>
              </w:rPr>
              <w:t>za každé</w:t>
            </w:r>
            <w:r>
              <w:rPr>
                <w:rFonts w:eastAsia="Calibri"/>
                <w:bCs/>
              </w:rPr>
              <w:t xml:space="preserve"> započaté</w:t>
            </w:r>
            <w:r w:rsidR="00D167FB" w:rsidRPr="008A25CE">
              <w:rPr>
                <w:rFonts w:eastAsia="Calibri"/>
                <w:bCs/>
              </w:rPr>
              <w:t xml:space="preserve"> 4 hodiny prodlení</w:t>
            </w:r>
          </w:p>
        </w:tc>
      </w:tr>
      <w:tr w:rsidR="00D167FB" w:rsidRPr="0010112C" w14:paraId="569FEAD5" w14:textId="77777777">
        <w:trPr>
          <w:trHeight w:val="618"/>
        </w:trPr>
        <w:tc>
          <w:tcPr>
            <w:tcW w:w="4464" w:type="dxa"/>
          </w:tcPr>
          <w:p w14:paraId="0CBA75B5" w14:textId="77777777" w:rsidR="00D167FB" w:rsidRPr="008A25CE" w:rsidRDefault="00D167FB">
            <w:pPr>
              <w:rPr>
                <w:rFonts w:eastAsia="Calibri"/>
                <w:b/>
              </w:rPr>
            </w:pPr>
            <w:r w:rsidRPr="008A25CE">
              <w:rPr>
                <w:rFonts w:eastAsia="Calibri"/>
                <w:b/>
              </w:rPr>
              <w:t>s prioritou III a IV</w:t>
            </w:r>
          </w:p>
        </w:tc>
        <w:tc>
          <w:tcPr>
            <w:tcW w:w="4177" w:type="dxa"/>
          </w:tcPr>
          <w:p w14:paraId="68426815" w14:textId="22135CEC" w:rsidR="00D167FB" w:rsidRPr="008A25CE" w:rsidRDefault="0031196D">
            <w:pPr>
              <w:rPr>
                <w:rFonts w:eastAsia="Calibri"/>
                <w:bCs/>
              </w:rPr>
            </w:pPr>
            <w:r>
              <w:rPr>
                <w:rFonts w:eastAsia="Calibri"/>
                <w:bCs/>
              </w:rPr>
              <w:t>2</w:t>
            </w:r>
            <w:r w:rsidR="008B4DCB">
              <w:rPr>
                <w:rFonts w:eastAsia="Calibri"/>
                <w:bCs/>
              </w:rPr>
              <w:t xml:space="preserve"> </w:t>
            </w:r>
            <w:r>
              <w:rPr>
                <w:rFonts w:eastAsia="Calibri"/>
                <w:bCs/>
              </w:rPr>
              <w:t>% z</w:t>
            </w:r>
            <w:r w:rsidR="00FB2F26" w:rsidRPr="00FB2F26">
              <w:rPr>
                <w:rFonts w:eastAsia="Calibri"/>
                <w:bCs/>
              </w:rPr>
              <w:t xml:space="preserve"> Ceny Paušálních služeb dle odst. 1.1 čl. IV. Smlouvy</w:t>
            </w:r>
            <w:r w:rsidR="00D167FB" w:rsidRPr="008A25CE">
              <w:rPr>
                <w:rFonts w:eastAsia="Calibri"/>
                <w:bCs/>
              </w:rPr>
              <w:t xml:space="preserve"> za každý</w:t>
            </w:r>
            <w:r>
              <w:rPr>
                <w:rFonts w:eastAsia="Calibri"/>
                <w:bCs/>
              </w:rPr>
              <w:t xml:space="preserve"> započatý</w:t>
            </w:r>
            <w:r w:rsidR="00D167FB" w:rsidRPr="008A25CE">
              <w:rPr>
                <w:rFonts w:eastAsia="Calibri"/>
                <w:bCs/>
              </w:rPr>
              <w:t xml:space="preserve"> den prodlení</w:t>
            </w:r>
          </w:p>
        </w:tc>
      </w:tr>
    </w:tbl>
    <w:p w14:paraId="188B07C2" w14:textId="77777777" w:rsidR="00E2366B" w:rsidRDefault="00E2366B">
      <w:pPr>
        <w:suppressAutoHyphens w:val="0"/>
        <w:spacing w:after="160" w:line="259" w:lineRule="auto"/>
        <w:rPr>
          <w:rFonts w:eastAsia="Calibri"/>
          <w:bCs/>
          <w:highlight w:val="lightGray"/>
        </w:rPr>
      </w:pPr>
      <w:r>
        <w:rPr>
          <w:rFonts w:eastAsia="Calibri"/>
          <w:bCs/>
          <w:highlight w:val="lightGray"/>
        </w:rPr>
        <w:br w:type="page"/>
      </w:r>
    </w:p>
    <w:p w14:paraId="40079EC7" w14:textId="13855564" w:rsidR="00D167FB" w:rsidRDefault="003A7979" w:rsidP="00D167FB">
      <w:pPr>
        <w:pStyle w:val="Odstavecseseznamem"/>
        <w:pBdr>
          <w:bottom w:val="single" w:sz="12" w:space="1" w:color="auto"/>
        </w:pBdr>
        <w:tabs>
          <w:tab w:val="left" w:pos="9356"/>
        </w:tabs>
        <w:spacing w:after="120"/>
        <w:ind w:left="142"/>
        <w:outlineLvl w:val="1"/>
        <w:rPr>
          <w:rFonts w:eastAsia="Calibri"/>
          <w:b/>
          <w:bCs/>
        </w:rPr>
      </w:pPr>
      <w:r>
        <w:rPr>
          <w:rFonts w:eastAsia="Calibri"/>
          <w:b/>
          <w:bCs/>
        </w:rPr>
        <w:lastRenderedPageBreak/>
        <w:t xml:space="preserve">Příloha č. 3 - </w:t>
      </w:r>
      <w:r w:rsidR="00D167FB" w:rsidRPr="004D2583">
        <w:rPr>
          <w:rFonts w:eastAsia="Calibri"/>
          <w:b/>
          <w:bCs/>
        </w:rPr>
        <w:t>Služby na objednávku</w:t>
      </w:r>
    </w:p>
    <w:p w14:paraId="4AAB8AE6" w14:textId="77777777" w:rsidR="003A7979" w:rsidRDefault="003A7979" w:rsidP="00D167FB">
      <w:pPr>
        <w:pStyle w:val="Odstavecseseznamem"/>
        <w:tabs>
          <w:tab w:val="left" w:pos="9356"/>
        </w:tabs>
        <w:spacing w:after="120"/>
        <w:ind w:left="142"/>
        <w:outlineLvl w:val="1"/>
        <w:rPr>
          <w:rFonts w:eastAsia="Calibri"/>
          <w:b/>
          <w:bCs/>
        </w:rPr>
      </w:pPr>
    </w:p>
    <w:p w14:paraId="34031D40" w14:textId="1CB4FBE1" w:rsidR="0053364C" w:rsidRDefault="0053364C" w:rsidP="00AF6840">
      <w:pPr>
        <w:pStyle w:val="Odstavecseseznamem"/>
        <w:tabs>
          <w:tab w:val="left" w:pos="9356"/>
        </w:tabs>
        <w:spacing w:after="120"/>
        <w:ind w:left="142"/>
        <w:jc w:val="both"/>
        <w:outlineLvl w:val="1"/>
        <w:rPr>
          <w:rFonts w:eastAsia="Calibri"/>
        </w:rPr>
      </w:pPr>
      <w:r w:rsidRPr="0053364C">
        <w:rPr>
          <w:rFonts w:eastAsia="Calibri"/>
        </w:rPr>
        <w:t>Rozvoj Systému podle odsouhlasených provozních potřeb na základě zadání Objednatele</w:t>
      </w:r>
      <w:r w:rsidR="00AF6840" w:rsidRPr="00AF6840">
        <w:rPr>
          <w:rFonts w:eastAsia="Calibri"/>
          <w:bCs/>
        </w:rPr>
        <w:t xml:space="preserve"> </w:t>
      </w:r>
      <w:r w:rsidR="00AF6840">
        <w:rPr>
          <w:rFonts w:eastAsia="Calibri"/>
          <w:bCs/>
        </w:rPr>
        <w:t>dle čl. VI. Smlouvy</w:t>
      </w:r>
      <w:r w:rsidRPr="0053364C">
        <w:rPr>
          <w:rFonts w:eastAsia="Calibri"/>
        </w:rPr>
        <w:t xml:space="preserve">. Zvláště se jedná o programové a systémové úpravy funkcionality </w:t>
      </w:r>
      <w:r>
        <w:rPr>
          <w:rFonts w:eastAsia="Calibri"/>
        </w:rPr>
        <w:t>S</w:t>
      </w:r>
      <w:r w:rsidRPr="0053364C">
        <w:rPr>
          <w:rFonts w:eastAsia="Calibri"/>
        </w:rPr>
        <w:t>ystému zajišťující</w:t>
      </w:r>
      <w:r w:rsidR="006B5019">
        <w:rPr>
          <w:rFonts w:eastAsia="Calibri"/>
        </w:rPr>
        <w:t xml:space="preserve"> především</w:t>
      </w:r>
      <w:r w:rsidRPr="0053364C">
        <w:rPr>
          <w:rFonts w:eastAsia="Calibri"/>
        </w:rPr>
        <w:t>:</w:t>
      </w:r>
    </w:p>
    <w:p w14:paraId="6C91DBE4" w14:textId="77777777" w:rsidR="006333E2" w:rsidRDefault="006333E2" w:rsidP="0053364C">
      <w:pPr>
        <w:pStyle w:val="Odstavecseseznamem"/>
        <w:tabs>
          <w:tab w:val="left" w:pos="9356"/>
        </w:tabs>
        <w:spacing w:after="120"/>
        <w:ind w:left="142"/>
        <w:outlineLvl w:val="1"/>
        <w:rPr>
          <w:rFonts w:eastAsia="Calibri"/>
        </w:rPr>
      </w:pPr>
    </w:p>
    <w:p w14:paraId="007AD216" w14:textId="1BDD0EEA" w:rsidR="008D0C98" w:rsidRPr="00B3109F" w:rsidRDefault="008D0C98" w:rsidP="003E1AC2">
      <w:pPr>
        <w:pStyle w:val="Odstavecseseznamem"/>
        <w:numPr>
          <w:ilvl w:val="0"/>
          <w:numId w:val="38"/>
        </w:numPr>
        <w:tabs>
          <w:tab w:val="left" w:pos="9356"/>
        </w:tabs>
        <w:spacing w:after="120"/>
        <w:jc w:val="both"/>
        <w:outlineLvl w:val="1"/>
        <w:rPr>
          <w:rFonts w:eastAsia="Calibri"/>
        </w:rPr>
      </w:pPr>
      <w:r w:rsidRPr="00B3109F">
        <w:rPr>
          <w:rFonts w:eastAsia="Calibri"/>
        </w:rPr>
        <w:t>analýzu, návrh a realizaci specifický</w:t>
      </w:r>
      <w:r>
        <w:rPr>
          <w:rFonts w:eastAsia="Calibri"/>
        </w:rPr>
        <w:t>ch</w:t>
      </w:r>
      <w:r w:rsidRPr="00B3109F">
        <w:rPr>
          <w:rFonts w:eastAsia="Calibri"/>
        </w:rPr>
        <w:t xml:space="preserve"> úprav modulů </w:t>
      </w:r>
      <w:r w:rsidR="00290CDD">
        <w:rPr>
          <w:rFonts w:eastAsia="Calibri"/>
        </w:rPr>
        <w:t>Systému</w:t>
      </w:r>
      <w:r w:rsidR="0049424C">
        <w:rPr>
          <w:rFonts w:eastAsia="Calibri"/>
        </w:rPr>
        <w:t xml:space="preserve"> (změnových a</w:t>
      </w:r>
      <w:r w:rsidR="00E2366B">
        <w:rPr>
          <w:rFonts w:eastAsia="Calibri"/>
        </w:rPr>
        <w:t> </w:t>
      </w:r>
      <w:r w:rsidR="0049424C">
        <w:rPr>
          <w:rFonts w:eastAsia="Calibri"/>
        </w:rPr>
        <w:t>rozvojových požadavků)</w:t>
      </w:r>
      <w:r w:rsidRPr="00B3109F">
        <w:rPr>
          <w:rFonts w:eastAsia="Calibri"/>
        </w:rPr>
        <w:t xml:space="preserve">, souvisejících modulů a aplikací potřebných pro provoz </w:t>
      </w:r>
      <w:r w:rsidR="000F4AC3">
        <w:rPr>
          <w:rFonts w:eastAsia="Calibri"/>
        </w:rPr>
        <w:t>Systému</w:t>
      </w:r>
      <w:r w:rsidRPr="00B3109F">
        <w:rPr>
          <w:rFonts w:eastAsia="Calibri"/>
        </w:rPr>
        <w:t>. Předmětem návrhu realizace každé takové úpravy bude i posouzení, zda požadovaná úprava je v</w:t>
      </w:r>
      <w:r w:rsidR="00BA01D0">
        <w:rPr>
          <w:rFonts w:eastAsia="Calibri"/>
        </w:rPr>
        <w:t> </w:t>
      </w:r>
      <w:r w:rsidRPr="00B3109F">
        <w:rPr>
          <w:rFonts w:eastAsia="Calibri"/>
        </w:rPr>
        <w:t>souladu s</w:t>
      </w:r>
      <w:r w:rsidR="00BA01D0">
        <w:rPr>
          <w:rFonts w:eastAsia="Calibri"/>
        </w:rPr>
        <w:t>e</w:t>
      </w:r>
      <w:r w:rsidRPr="00B3109F">
        <w:rPr>
          <w:rFonts w:eastAsia="Calibri"/>
        </w:rPr>
        <w:t xml:space="preserve"> zákonnými a podzákonnými </w:t>
      </w:r>
      <w:r w:rsidR="002B1D63">
        <w:rPr>
          <w:rFonts w:eastAsia="Calibri"/>
        </w:rPr>
        <w:t>právními předpisy</w:t>
      </w:r>
      <w:r w:rsidRPr="00B3109F">
        <w:rPr>
          <w:rFonts w:eastAsia="Calibri"/>
        </w:rPr>
        <w:t xml:space="preserve"> vztahujícími se na předmětnou úpravu. Pokud bude mít úprava dopad na </w:t>
      </w:r>
      <w:r w:rsidR="003B7D0F">
        <w:rPr>
          <w:rFonts w:eastAsia="Calibri"/>
        </w:rPr>
        <w:t>D</w:t>
      </w:r>
      <w:r w:rsidRPr="00B3109F">
        <w:rPr>
          <w:rFonts w:eastAsia="Calibri"/>
        </w:rPr>
        <w:t xml:space="preserve">okumentaci </w:t>
      </w:r>
      <w:r w:rsidR="00F10FF8">
        <w:rPr>
          <w:rFonts w:eastAsia="Calibri"/>
        </w:rPr>
        <w:t xml:space="preserve">a zdrojový kód </w:t>
      </w:r>
      <w:r w:rsidRPr="00B3109F">
        <w:rPr>
          <w:rFonts w:eastAsia="Calibri"/>
        </w:rPr>
        <w:t xml:space="preserve">bude předmětem realizace úpravy i dodávka aktualizace dotčené části </w:t>
      </w:r>
      <w:r w:rsidR="003B7D0F">
        <w:rPr>
          <w:rFonts w:eastAsia="Calibri"/>
        </w:rPr>
        <w:t>D</w:t>
      </w:r>
      <w:r w:rsidRPr="00B3109F">
        <w:rPr>
          <w:rFonts w:eastAsia="Calibri"/>
        </w:rPr>
        <w:t>okumentace</w:t>
      </w:r>
      <w:r w:rsidR="00F10FF8">
        <w:rPr>
          <w:rFonts w:eastAsia="Calibri"/>
        </w:rPr>
        <w:t xml:space="preserve"> a zdrojového kódu</w:t>
      </w:r>
      <w:r w:rsidR="006C24BD">
        <w:rPr>
          <w:rFonts w:eastAsia="Calibri"/>
        </w:rPr>
        <w:t>;</w:t>
      </w:r>
    </w:p>
    <w:p w14:paraId="5B6B46EC" w14:textId="6372037A" w:rsidR="006C24BD" w:rsidRDefault="00A65D6C" w:rsidP="003E1AC2">
      <w:pPr>
        <w:pStyle w:val="Odstavecseseznamem"/>
        <w:numPr>
          <w:ilvl w:val="0"/>
          <w:numId w:val="38"/>
        </w:numPr>
        <w:tabs>
          <w:tab w:val="left" w:pos="9356"/>
        </w:tabs>
        <w:spacing w:after="120"/>
        <w:jc w:val="both"/>
        <w:outlineLvl w:val="1"/>
        <w:rPr>
          <w:rFonts w:eastAsia="Calibri"/>
        </w:rPr>
      </w:pPr>
      <w:r w:rsidRPr="00A65D6C">
        <w:rPr>
          <w:rFonts w:eastAsia="Calibri"/>
        </w:rPr>
        <w:t>podpor</w:t>
      </w:r>
      <w:r w:rsidR="004D7079">
        <w:rPr>
          <w:rFonts w:eastAsia="Calibri"/>
        </w:rPr>
        <w:t>u</w:t>
      </w:r>
      <w:r w:rsidRPr="00A65D6C">
        <w:rPr>
          <w:rFonts w:eastAsia="Calibri"/>
        </w:rPr>
        <w:t xml:space="preserve"> provozu modulů </w:t>
      </w:r>
      <w:r w:rsidR="000F4AC3">
        <w:rPr>
          <w:rFonts w:eastAsia="Calibri"/>
        </w:rPr>
        <w:t>Systému</w:t>
      </w:r>
      <w:r w:rsidRPr="00A65D6C">
        <w:rPr>
          <w:rFonts w:eastAsia="Calibri"/>
        </w:rPr>
        <w:t xml:space="preserve"> a souvisejících modulů a aplikací potřebných pro její provoz na realizaci činností, které si </w:t>
      </w:r>
      <w:r w:rsidR="004D7079">
        <w:rPr>
          <w:rFonts w:eastAsia="Calibri"/>
        </w:rPr>
        <w:t>Poskytovatel</w:t>
      </w:r>
      <w:r w:rsidRPr="00A65D6C">
        <w:rPr>
          <w:rFonts w:eastAsia="Calibri"/>
        </w:rPr>
        <w:t xml:space="preserve"> vyžádá a které nesouvisí s</w:t>
      </w:r>
      <w:r>
        <w:rPr>
          <w:rFonts w:eastAsia="Calibri"/>
        </w:rPr>
        <w:t> </w:t>
      </w:r>
      <w:r w:rsidRPr="00A65D6C">
        <w:rPr>
          <w:rFonts w:eastAsia="Calibri"/>
        </w:rPr>
        <w:t>činnostmi, které jsou uvedeny v</w:t>
      </w:r>
      <w:r w:rsidR="00D20E6C">
        <w:rPr>
          <w:rFonts w:eastAsia="Calibri"/>
        </w:rPr>
        <w:t> rámci Paušálních služeb</w:t>
      </w:r>
      <w:r w:rsidR="001F6248">
        <w:rPr>
          <w:rFonts w:eastAsia="Calibri"/>
        </w:rPr>
        <w:t xml:space="preserve"> (bod</w:t>
      </w:r>
      <w:r w:rsidR="00635F34">
        <w:rPr>
          <w:rFonts w:eastAsia="Calibri"/>
        </w:rPr>
        <w:t xml:space="preserve"> 2 Přílohy č. 2 Smlouvy)</w:t>
      </w:r>
      <w:r w:rsidR="006C24BD">
        <w:rPr>
          <w:rFonts w:eastAsia="Calibri"/>
        </w:rPr>
        <w:t>;</w:t>
      </w:r>
    </w:p>
    <w:p w14:paraId="0CC72EAE" w14:textId="063937C2" w:rsidR="006C24BD" w:rsidRDefault="0053364C" w:rsidP="003E1AC2">
      <w:pPr>
        <w:pStyle w:val="Odstavecseseznamem"/>
        <w:numPr>
          <w:ilvl w:val="0"/>
          <w:numId w:val="38"/>
        </w:numPr>
        <w:tabs>
          <w:tab w:val="left" w:pos="9356"/>
        </w:tabs>
        <w:spacing w:after="120"/>
        <w:jc w:val="both"/>
        <w:outlineLvl w:val="1"/>
        <w:rPr>
          <w:rFonts w:eastAsia="Calibri"/>
        </w:rPr>
      </w:pPr>
      <w:r w:rsidRPr="006C24BD">
        <w:rPr>
          <w:rFonts w:eastAsia="Calibri"/>
        </w:rPr>
        <w:t>integrační vazby na další systémy vyvolané</w:t>
      </w:r>
      <w:r w:rsidR="00D83C85">
        <w:rPr>
          <w:rFonts w:eastAsia="Calibri"/>
        </w:rPr>
        <w:t xml:space="preserve"> </w:t>
      </w:r>
      <w:r w:rsidR="0060172C">
        <w:rPr>
          <w:rFonts w:eastAsia="Calibri"/>
        </w:rPr>
        <w:t>t</w:t>
      </w:r>
      <w:r w:rsidRPr="006C24BD">
        <w:rPr>
          <w:rFonts w:eastAsia="Calibri"/>
        </w:rPr>
        <w:t>řetími stranami nebo změnou procesů Objednatele</w:t>
      </w:r>
      <w:r w:rsidR="006C24BD">
        <w:rPr>
          <w:rFonts w:eastAsia="Calibri"/>
        </w:rPr>
        <w:t>;</w:t>
      </w:r>
    </w:p>
    <w:p w14:paraId="1AC0B917" w14:textId="2D0DE832" w:rsidR="006C24BD" w:rsidRDefault="0053364C" w:rsidP="003E1AC2">
      <w:pPr>
        <w:pStyle w:val="Odstavecseseznamem"/>
        <w:numPr>
          <w:ilvl w:val="0"/>
          <w:numId w:val="38"/>
        </w:numPr>
        <w:tabs>
          <w:tab w:val="left" w:pos="9356"/>
        </w:tabs>
        <w:spacing w:after="120"/>
        <w:jc w:val="both"/>
        <w:outlineLvl w:val="1"/>
        <w:rPr>
          <w:rFonts w:eastAsia="Calibri"/>
        </w:rPr>
      </w:pPr>
      <w:r w:rsidRPr="006C24BD">
        <w:rPr>
          <w:rFonts w:eastAsia="Calibri"/>
        </w:rPr>
        <w:t>pokrytí změn interních procesů Objednatele</w:t>
      </w:r>
      <w:r w:rsidR="006C24BD">
        <w:rPr>
          <w:rFonts w:eastAsia="Calibri"/>
        </w:rPr>
        <w:t>;</w:t>
      </w:r>
    </w:p>
    <w:p w14:paraId="01A6A73D" w14:textId="77777777" w:rsidR="002D7AF4" w:rsidRDefault="0053364C" w:rsidP="003E1AC2">
      <w:pPr>
        <w:pStyle w:val="Odstavecseseznamem"/>
        <w:numPr>
          <w:ilvl w:val="0"/>
          <w:numId w:val="38"/>
        </w:numPr>
        <w:tabs>
          <w:tab w:val="left" w:pos="9356"/>
        </w:tabs>
        <w:spacing w:after="120"/>
        <w:jc w:val="both"/>
        <w:outlineLvl w:val="1"/>
        <w:rPr>
          <w:rFonts w:eastAsia="Calibri"/>
        </w:rPr>
      </w:pPr>
      <w:r w:rsidRPr="006C24BD">
        <w:rPr>
          <w:rFonts w:eastAsia="Calibri"/>
        </w:rPr>
        <w:t>efektivní využívání kapacit a prostředků Objednatel</w:t>
      </w:r>
      <w:r w:rsidR="002D7AF4">
        <w:rPr>
          <w:rFonts w:eastAsia="Calibri"/>
        </w:rPr>
        <w:t>e;</w:t>
      </w:r>
    </w:p>
    <w:p w14:paraId="21C1EF7D" w14:textId="2F07692E" w:rsidR="0049424C" w:rsidRPr="0049424C" w:rsidRDefault="0049424C" w:rsidP="003E1AC2">
      <w:pPr>
        <w:pStyle w:val="Odstavecseseznamem"/>
        <w:numPr>
          <w:ilvl w:val="0"/>
          <w:numId w:val="38"/>
        </w:numPr>
        <w:tabs>
          <w:tab w:val="left" w:pos="9356"/>
        </w:tabs>
        <w:spacing w:after="120"/>
        <w:jc w:val="both"/>
        <w:outlineLvl w:val="1"/>
        <w:rPr>
          <w:rFonts w:eastAsia="Calibri"/>
        </w:rPr>
      </w:pPr>
      <w:r>
        <w:rPr>
          <w:rFonts w:eastAsia="Calibri"/>
          <w:bCs/>
        </w:rPr>
        <w:t>zajištění a realizace školení uživatelů, administrátorů Systému a koncových uživatelů S</w:t>
      </w:r>
      <w:r w:rsidRPr="00C605C3">
        <w:rPr>
          <w:rFonts w:eastAsia="Calibri"/>
          <w:bCs/>
        </w:rPr>
        <w:t>ystému na vyžádání,</w:t>
      </w:r>
      <w:r>
        <w:rPr>
          <w:rFonts w:eastAsia="Calibri"/>
          <w:bCs/>
        </w:rPr>
        <w:t xml:space="preserve"> v rozsahu zadaným Objednatelem,</w:t>
      </w:r>
      <w:r w:rsidRPr="00C605C3">
        <w:rPr>
          <w:rFonts w:eastAsia="Calibri"/>
          <w:bCs/>
        </w:rPr>
        <w:t xml:space="preserve"> a to zejména ve formě základního a rozdílových školení klíčových pracovníků Objednatele</w:t>
      </w:r>
      <w:r>
        <w:rPr>
          <w:rFonts w:eastAsia="Calibri"/>
          <w:bCs/>
        </w:rPr>
        <w:t>;</w:t>
      </w:r>
    </w:p>
    <w:p w14:paraId="4712AF64" w14:textId="0EA82DF5" w:rsidR="0049424C" w:rsidRPr="0049424C" w:rsidRDefault="0049424C" w:rsidP="003E1AC2">
      <w:pPr>
        <w:pStyle w:val="Odstavecseseznamem"/>
        <w:numPr>
          <w:ilvl w:val="0"/>
          <w:numId w:val="38"/>
        </w:numPr>
        <w:tabs>
          <w:tab w:val="left" w:pos="9356"/>
        </w:tabs>
        <w:spacing w:after="120"/>
        <w:jc w:val="both"/>
        <w:outlineLvl w:val="1"/>
        <w:rPr>
          <w:rFonts w:eastAsia="Calibri"/>
        </w:rPr>
      </w:pPr>
      <w:r>
        <w:rPr>
          <w:rFonts w:eastAsia="Calibri"/>
          <w:bCs/>
        </w:rPr>
        <w:t>konzultace a poradenství k práci a fungování Systému;</w:t>
      </w:r>
    </w:p>
    <w:p w14:paraId="27E80EC8" w14:textId="486A5FA1" w:rsidR="008D0C98" w:rsidRPr="00B97D2C" w:rsidRDefault="0049424C" w:rsidP="00B97D2C">
      <w:pPr>
        <w:pStyle w:val="Odstavecseseznamem"/>
        <w:numPr>
          <w:ilvl w:val="0"/>
          <w:numId w:val="38"/>
        </w:numPr>
        <w:tabs>
          <w:tab w:val="left" w:pos="9356"/>
        </w:tabs>
        <w:spacing w:after="120"/>
        <w:jc w:val="both"/>
        <w:outlineLvl w:val="1"/>
        <w:rPr>
          <w:rFonts w:eastAsia="Calibri"/>
        </w:rPr>
      </w:pPr>
      <w:r>
        <w:rPr>
          <w:rFonts w:eastAsia="Calibri"/>
          <w:bCs/>
        </w:rPr>
        <w:t>přímá metodická podpora v rozsahu zadaným Objednatelem</w:t>
      </w:r>
      <w:r w:rsidR="00434929" w:rsidRPr="00B97D2C">
        <w:rPr>
          <w:rFonts w:eastAsia="Calibri"/>
        </w:rPr>
        <w:t>.</w:t>
      </w:r>
    </w:p>
    <w:p w14:paraId="2097E6C4" w14:textId="77777777" w:rsidR="00434929" w:rsidRDefault="00434929" w:rsidP="00434929">
      <w:pPr>
        <w:tabs>
          <w:tab w:val="left" w:pos="9356"/>
        </w:tabs>
        <w:spacing w:after="120"/>
        <w:jc w:val="both"/>
        <w:outlineLvl w:val="1"/>
        <w:rPr>
          <w:rFonts w:eastAsia="Calibri"/>
        </w:rPr>
      </w:pPr>
    </w:p>
    <w:p w14:paraId="6A719D57" w14:textId="2C00A69D" w:rsidR="00434929" w:rsidRPr="00434929" w:rsidRDefault="00434929" w:rsidP="00434929">
      <w:pPr>
        <w:tabs>
          <w:tab w:val="left" w:pos="9356"/>
        </w:tabs>
        <w:spacing w:after="120"/>
        <w:jc w:val="both"/>
        <w:outlineLvl w:val="1"/>
        <w:rPr>
          <w:rFonts w:eastAsia="Calibri"/>
        </w:rPr>
      </w:pPr>
      <w:r w:rsidRPr="00434929">
        <w:rPr>
          <w:rFonts w:eastAsia="Calibri"/>
        </w:rPr>
        <w:t xml:space="preserve">Výše uvedené úpravy budou prováděny na základě specifikace </w:t>
      </w:r>
      <w:r w:rsidR="000F2081">
        <w:rPr>
          <w:rFonts w:eastAsia="Calibri"/>
        </w:rPr>
        <w:t>D</w:t>
      </w:r>
      <w:r w:rsidRPr="00434929">
        <w:rPr>
          <w:rFonts w:eastAsia="Calibri"/>
        </w:rPr>
        <w:t xml:space="preserve">ílčího plnění </w:t>
      </w:r>
      <w:r w:rsidR="00DD7E90">
        <w:rPr>
          <w:rFonts w:eastAsia="Calibri"/>
        </w:rPr>
        <w:t xml:space="preserve">dle </w:t>
      </w:r>
      <w:r w:rsidR="000F2081">
        <w:rPr>
          <w:rFonts w:eastAsia="Calibri"/>
        </w:rPr>
        <w:t>Objednávky</w:t>
      </w:r>
      <w:r w:rsidRPr="00434929">
        <w:rPr>
          <w:rFonts w:eastAsia="Calibri"/>
        </w:rPr>
        <w:t xml:space="preserve"> a mohou být upraveny anebo doplněny dle aktuálních potřeb Objednatele.</w:t>
      </w:r>
    </w:p>
    <w:p w14:paraId="29F8DB59" w14:textId="3C632DD1" w:rsidR="006F0439" w:rsidRPr="004D2583" w:rsidRDefault="00666783" w:rsidP="00666783">
      <w:pPr>
        <w:pStyle w:val="Odstavecseseznamem"/>
        <w:tabs>
          <w:tab w:val="left" w:pos="9356"/>
        </w:tabs>
        <w:spacing w:after="120"/>
        <w:ind w:left="142"/>
        <w:outlineLvl w:val="1"/>
        <w:rPr>
          <w:rFonts w:eastAsia="Calibri"/>
          <w:b/>
          <w:bCs/>
        </w:rPr>
      </w:pPr>
      <w:r w:rsidRPr="00666783">
        <w:rPr>
          <w:rFonts w:eastAsia="Calibri"/>
          <w:b/>
          <w:bCs/>
        </w:rPr>
        <w:tab/>
        <w:t xml:space="preserve"> </w:t>
      </w:r>
    </w:p>
    <w:p w14:paraId="59AF27FA" w14:textId="77777777" w:rsidR="00D167FB" w:rsidRPr="00130184" w:rsidRDefault="00D167FB" w:rsidP="00D167FB">
      <w:pPr>
        <w:spacing w:after="60" w:line="264" w:lineRule="auto"/>
        <w:ind w:left="1622"/>
        <w:outlineLvl w:val="1"/>
        <w:rPr>
          <w:rFonts w:eastAsia="Calibri"/>
          <w:bCs/>
        </w:rPr>
      </w:pPr>
    </w:p>
    <w:p w14:paraId="346454EF" w14:textId="12CDFF4E" w:rsidR="005538A5" w:rsidRDefault="005538A5" w:rsidP="00174732">
      <w:pPr>
        <w:pStyle w:val="Odstavecseseznamem"/>
        <w:tabs>
          <w:tab w:val="left" w:pos="9356"/>
        </w:tabs>
        <w:spacing w:after="120"/>
        <w:ind w:left="142"/>
        <w:jc w:val="both"/>
        <w:outlineLvl w:val="1"/>
        <w:rPr>
          <w:rFonts w:cs="Arial"/>
          <w:sz w:val="20"/>
        </w:rPr>
      </w:pPr>
      <w:r>
        <w:rPr>
          <w:rFonts w:cs="Arial"/>
          <w:sz w:val="20"/>
        </w:rPr>
        <w:br w:type="page"/>
      </w:r>
    </w:p>
    <w:p w14:paraId="1E30A056" w14:textId="1E724ABD" w:rsidR="00A3574E" w:rsidRDefault="00A3574E" w:rsidP="00A3574E">
      <w:pPr>
        <w:pBdr>
          <w:bottom w:val="single" w:sz="12" w:space="1" w:color="auto"/>
        </w:pBdr>
        <w:tabs>
          <w:tab w:val="left" w:pos="9356"/>
        </w:tabs>
        <w:spacing w:after="120"/>
        <w:ind w:left="142" w:hanging="360"/>
        <w:jc w:val="both"/>
        <w:outlineLvl w:val="1"/>
        <w:rPr>
          <w:rFonts w:eastAsia="Calibri"/>
          <w:b/>
        </w:rPr>
      </w:pPr>
      <w:r w:rsidRPr="004D2583">
        <w:rPr>
          <w:rFonts w:eastAsia="Calibri"/>
          <w:b/>
        </w:rPr>
        <w:lastRenderedPageBreak/>
        <w:t xml:space="preserve">Příloha č. </w:t>
      </w:r>
      <w:r w:rsidR="00F457C0">
        <w:rPr>
          <w:rFonts w:eastAsia="Calibri"/>
          <w:b/>
        </w:rPr>
        <w:t>4</w:t>
      </w:r>
      <w:r>
        <w:rPr>
          <w:rFonts w:eastAsia="Calibri"/>
          <w:b/>
        </w:rPr>
        <w:t xml:space="preserve"> </w:t>
      </w:r>
      <w:r w:rsidR="00656742">
        <w:rPr>
          <w:rFonts w:eastAsia="Calibri"/>
          <w:b/>
        </w:rPr>
        <w:t>–</w:t>
      </w:r>
      <w:r>
        <w:rPr>
          <w:rFonts w:eastAsia="Calibri"/>
          <w:b/>
        </w:rPr>
        <w:t xml:space="preserve"> </w:t>
      </w:r>
      <w:r w:rsidRPr="004D2583">
        <w:rPr>
          <w:rFonts w:eastAsia="Calibri"/>
          <w:b/>
        </w:rPr>
        <w:t>Ceník</w:t>
      </w:r>
      <w:r w:rsidR="00656742">
        <w:rPr>
          <w:rFonts w:eastAsia="Calibri"/>
          <w:b/>
        </w:rPr>
        <w:t xml:space="preserve"> </w:t>
      </w:r>
      <w:r w:rsidR="00EE1357">
        <w:rPr>
          <w:rFonts w:eastAsia="Calibri"/>
          <w:b/>
        </w:rPr>
        <w:t xml:space="preserve">MD </w:t>
      </w:r>
      <w:r w:rsidR="00656742">
        <w:rPr>
          <w:rFonts w:eastAsia="Calibri"/>
          <w:b/>
        </w:rPr>
        <w:t xml:space="preserve">sazeb </w:t>
      </w:r>
    </w:p>
    <w:p w14:paraId="5B358BB6" w14:textId="77777777" w:rsidR="00D452B0" w:rsidRPr="00130184" w:rsidRDefault="00D452B0" w:rsidP="00A3574E">
      <w:pPr>
        <w:rPr>
          <w:rFonts w:cs="Arial"/>
        </w:rPr>
      </w:pPr>
    </w:p>
    <w:tbl>
      <w:tblPr>
        <w:tblW w:w="8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3602"/>
      </w:tblGrid>
      <w:tr w:rsidR="00DA5820" w:rsidRPr="00130184" w14:paraId="1090BF48" w14:textId="77777777" w:rsidTr="00D452B0">
        <w:trPr>
          <w:trHeight w:val="600"/>
        </w:trPr>
        <w:tc>
          <w:tcPr>
            <w:tcW w:w="4760" w:type="dxa"/>
            <w:shd w:val="clear" w:color="auto" w:fill="D9D9D9"/>
            <w:noWrap/>
            <w:vAlign w:val="center"/>
            <w:hideMark/>
          </w:tcPr>
          <w:p w14:paraId="78D5AE6B" w14:textId="0AB21A12" w:rsidR="00DA5820" w:rsidRPr="001D5E31" w:rsidRDefault="00DA5820">
            <w:pPr>
              <w:rPr>
                <w:rFonts w:cs="Arial"/>
                <w:color w:val="000000"/>
                <w:szCs w:val="22"/>
                <w:lang w:eastAsia="en-GB"/>
              </w:rPr>
            </w:pPr>
            <w:bookmarkStart w:id="7" w:name="_Hlk203468712"/>
            <w:r w:rsidRPr="001D5E31">
              <w:rPr>
                <w:rFonts w:cs="Arial"/>
                <w:color w:val="000000"/>
                <w:szCs w:val="22"/>
                <w:lang w:eastAsia="en-GB"/>
              </w:rPr>
              <w:t>Specialista/Role</w:t>
            </w:r>
          </w:p>
        </w:tc>
        <w:tc>
          <w:tcPr>
            <w:tcW w:w="3602" w:type="dxa"/>
            <w:shd w:val="clear" w:color="auto" w:fill="D9D9D9"/>
            <w:vAlign w:val="center"/>
            <w:hideMark/>
          </w:tcPr>
          <w:p w14:paraId="138280B8" w14:textId="4855BC56" w:rsidR="00DA5820" w:rsidRPr="001D5E31" w:rsidRDefault="00DA5820">
            <w:pPr>
              <w:jc w:val="center"/>
              <w:rPr>
                <w:rFonts w:cs="Arial"/>
                <w:color w:val="000000"/>
                <w:szCs w:val="22"/>
                <w:lang w:eastAsia="en-GB"/>
              </w:rPr>
            </w:pPr>
            <w:r w:rsidRPr="001D5E31">
              <w:rPr>
                <w:rFonts w:cs="Arial"/>
                <w:color w:val="000000"/>
                <w:szCs w:val="22"/>
                <w:lang w:eastAsia="en-GB"/>
              </w:rPr>
              <w:t xml:space="preserve">Jednotková cena MD </w:t>
            </w:r>
            <w:r w:rsidRPr="001D5E31">
              <w:rPr>
                <w:rFonts w:cs="Arial"/>
                <w:color w:val="000000"/>
                <w:szCs w:val="22"/>
                <w:lang w:eastAsia="en-GB"/>
              </w:rPr>
              <w:br/>
              <w:t>v Kč bez DPH</w:t>
            </w:r>
          </w:p>
        </w:tc>
      </w:tr>
      <w:tr w:rsidR="00DA5820" w:rsidRPr="00130184" w14:paraId="1A1477BD" w14:textId="77777777" w:rsidTr="00D452B0">
        <w:trPr>
          <w:trHeight w:val="600"/>
        </w:trPr>
        <w:tc>
          <w:tcPr>
            <w:tcW w:w="4760" w:type="dxa"/>
            <w:noWrap/>
            <w:vAlign w:val="center"/>
          </w:tcPr>
          <w:p w14:paraId="4D3DEB89" w14:textId="7F00AD32" w:rsidR="00DA5820" w:rsidRPr="001D5E31" w:rsidRDefault="00DA5820">
            <w:pPr>
              <w:rPr>
                <w:rFonts w:cs="Arial"/>
                <w:color w:val="000000"/>
                <w:szCs w:val="22"/>
                <w:lang w:eastAsia="en-GB"/>
              </w:rPr>
            </w:pPr>
            <w:r w:rsidRPr="001D5E31">
              <w:rPr>
                <w:rFonts w:cs="Arial"/>
                <w:color w:val="000000"/>
                <w:szCs w:val="22"/>
                <w:lang w:eastAsia="en-GB"/>
              </w:rPr>
              <w:t>Tester</w:t>
            </w:r>
            <w:r w:rsidR="00D03870" w:rsidRPr="001D5E31">
              <w:rPr>
                <w:rFonts w:cs="Arial"/>
                <w:color w:val="000000"/>
                <w:szCs w:val="22"/>
                <w:lang w:eastAsia="en-GB"/>
              </w:rPr>
              <w:t xml:space="preserve"> Systému (celku i jednotlivých modulů)</w:t>
            </w:r>
          </w:p>
        </w:tc>
        <w:tc>
          <w:tcPr>
            <w:tcW w:w="3602" w:type="dxa"/>
            <w:shd w:val="clear" w:color="auto" w:fill="92D050"/>
            <w:vAlign w:val="center"/>
          </w:tcPr>
          <w:p w14:paraId="0D3735B7" w14:textId="77777777" w:rsidR="00DA5820" w:rsidRPr="001D5E31" w:rsidRDefault="00DA5820">
            <w:pPr>
              <w:jc w:val="center"/>
              <w:rPr>
                <w:rFonts w:cs="Arial"/>
                <w:color w:val="000000"/>
                <w:szCs w:val="22"/>
                <w:lang w:eastAsia="en-GB"/>
              </w:rPr>
            </w:pPr>
            <w:r w:rsidRPr="001D5E31">
              <w:rPr>
                <w:rFonts w:cs="Arial"/>
                <w:color w:val="000000"/>
                <w:szCs w:val="22"/>
                <w:lang w:eastAsia="en-GB"/>
              </w:rPr>
              <w:t>……….</w:t>
            </w:r>
          </w:p>
        </w:tc>
      </w:tr>
      <w:tr w:rsidR="00DA5820" w:rsidRPr="00130184" w14:paraId="0A84BF21" w14:textId="77777777" w:rsidTr="00D452B0">
        <w:trPr>
          <w:trHeight w:val="600"/>
        </w:trPr>
        <w:tc>
          <w:tcPr>
            <w:tcW w:w="4760" w:type="dxa"/>
            <w:noWrap/>
            <w:vAlign w:val="center"/>
          </w:tcPr>
          <w:p w14:paraId="6ED24CFF" w14:textId="35240C4E" w:rsidR="00DA5820" w:rsidRPr="001D5E31" w:rsidRDefault="00DA5820">
            <w:pPr>
              <w:rPr>
                <w:rFonts w:cs="Arial"/>
                <w:color w:val="000000"/>
                <w:szCs w:val="22"/>
                <w:lang w:eastAsia="en-GB"/>
              </w:rPr>
            </w:pPr>
            <w:r w:rsidRPr="001D5E31">
              <w:rPr>
                <w:rFonts w:cs="Arial"/>
                <w:color w:val="000000"/>
                <w:szCs w:val="22"/>
                <w:lang w:eastAsia="en-GB"/>
              </w:rPr>
              <w:t>Vývojář</w:t>
            </w:r>
            <w:r w:rsidR="00D03870" w:rsidRPr="001D5E31">
              <w:rPr>
                <w:rFonts w:cs="Arial"/>
                <w:color w:val="000000"/>
                <w:szCs w:val="22"/>
                <w:lang w:eastAsia="en-GB"/>
              </w:rPr>
              <w:t xml:space="preserve"> Systému (celku i jednotlivých modulů)</w:t>
            </w:r>
          </w:p>
        </w:tc>
        <w:tc>
          <w:tcPr>
            <w:tcW w:w="3602" w:type="dxa"/>
            <w:shd w:val="clear" w:color="auto" w:fill="92D050"/>
            <w:vAlign w:val="center"/>
          </w:tcPr>
          <w:p w14:paraId="0E631762" w14:textId="77777777" w:rsidR="00DA5820" w:rsidRPr="001D5E31" w:rsidRDefault="00DA5820">
            <w:pPr>
              <w:jc w:val="center"/>
              <w:rPr>
                <w:rFonts w:cs="Arial"/>
                <w:color w:val="000000"/>
                <w:szCs w:val="22"/>
                <w:lang w:eastAsia="en-GB"/>
              </w:rPr>
            </w:pPr>
            <w:r w:rsidRPr="001D5E31">
              <w:rPr>
                <w:rFonts w:cs="Arial"/>
                <w:color w:val="000000"/>
                <w:szCs w:val="22"/>
                <w:lang w:eastAsia="en-GB"/>
              </w:rPr>
              <w:t>……….</w:t>
            </w:r>
          </w:p>
        </w:tc>
      </w:tr>
      <w:tr w:rsidR="00DA5820" w:rsidRPr="00130184" w14:paraId="78C05A5C" w14:textId="77777777" w:rsidTr="00D452B0">
        <w:trPr>
          <w:trHeight w:val="600"/>
        </w:trPr>
        <w:tc>
          <w:tcPr>
            <w:tcW w:w="4760" w:type="dxa"/>
            <w:noWrap/>
            <w:vAlign w:val="center"/>
          </w:tcPr>
          <w:p w14:paraId="5528590C" w14:textId="77777777" w:rsidR="00DA5820" w:rsidRPr="001D5E31" w:rsidRDefault="00DA5820">
            <w:pPr>
              <w:rPr>
                <w:rFonts w:cs="Arial"/>
                <w:color w:val="000000"/>
                <w:szCs w:val="22"/>
                <w:lang w:eastAsia="en-GB"/>
              </w:rPr>
            </w:pPr>
            <w:r w:rsidRPr="001D5E31">
              <w:rPr>
                <w:rFonts w:cs="Arial"/>
                <w:color w:val="000000"/>
                <w:szCs w:val="22"/>
                <w:lang w:eastAsia="en-GB"/>
              </w:rPr>
              <w:t>Technický specialista</w:t>
            </w:r>
          </w:p>
        </w:tc>
        <w:tc>
          <w:tcPr>
            <w:tcW w:w="3602" w:type="dxa"/>
            <w:shd w:val="clear" w:color="auto" w:fill="92D050"/>
            <w:vAlign w:val="center"/>
          </w:tcPr>
          <w:p w14:paraId="51064636" w14:textId="77777777" w:rsidR="00DA5820" w:rsidRPr="001D5E31" w:rsidRDefault="00DA5820">
            <w:pPr>
              <w:jc w:val="center"/>
              <w:rPr>
                <w:rFonts w:cs="Arial"/>
                <w:color w:val="000000"/>
                <w:szCs w:val="22"/>
                <w:lang w:eastAsia="en-GB"/>
              </w:rPr>
            </w:pPr>
            <w:r w:rsidRPr="001D5E31">
              <w:rPr>
                <w:rFonts w:cs="Arial"/>
                <w:color w:val="000000"/>
                <w:szCs w:val="22"/>
                <w:lang w:eastAsia="en-GB"/>
              </w:rPr>
              <w:t>……….</w:t>
            </w:r>
          </w:p>
        </w:tc>
      </w:tr>
      <w:tr w:rsidR="00DA5820" w:rsidRPr="00130184" w14:paraId="73B30EE7" w14:textId="77777777" w:rsidTr="00D452B0">
        <w:trPr>
          <w:trHeight w:val="600"/>
        </w:trPr>
        <w:tc>
          <w:tcPr>
            <w:tcW w:w="4760" w:type="dxa"/>
            <w:noWrap/>
            <w:vAlign w:val="center"/>
          </w:tcPr>
          <w:p w14:paraId="61EFC052" w14:textId="79C79C7F" w:rsidR="00DA5820" w:rsidRPr="001D5E31" w:rsidRDefault="00DA5820">
            <w:pPr>
              <w:rPr>
                <w:rFonts w:cs="Arial"/>
                <w:color w:val="000000"/>
                <w:szCs w:val="22"/>
                <w:lang w:eastAsia="en-GB"/>
              </w:rPr>
            </w:pPr>
            <w:r w:rsidRPr="001D5E31">
              <w:rPr>
                <w:rFonts w:cs="Arial"/>
                <w:color w:val="000000"/>
                <w:szCs w:val="22"/>
                <w:lang w:eastAsia="en-GB"/>
              </w:rPr>
              <w:t xml:space="preserve">Architekt </w:t>
            </w:r>
            <w:r w:rsidR="0049424C" w:rsidRPr="001D5E31">
              <w:rPr>
                <w:rFonts w:cs="Arial"/>
                <w:color w:val="000000"/>
                <w:szCs w:val="22"/>
                <w:lang w:eastAsia="en-GB"/>
              </w:rPr>
              <w:t>Systému (celku i jednotlivých modulů)</w:t>
            </w:r>
          </w:p>
        </w:tc>
        <w:tc>
          <w:tcPr>
            <w:tcW w:w="3602" w:type="dxa"/>
            <w:shd w:val="clear" w:color="auto" w:fill="92D050"/>
            <w:vAlign w:val="center"/>
          </w:tcPr>
          <w:p w14:paraId="4F831B17" w14:textId="77777777" w:rsidR="00DA5820" w:rsidRPr="001D5E31" w:rsidRDefault="00DA5820">
            <w:pPr>
              <w:jc w:val="center"/>
              <w:rPr>
                <w:rFonts w:cs="Arial"/>
                <w:color w:val="000000"/>
                <w:szCs w:val="22"/>
                <w:lang w:eastAsia="en-GB"/>
              </w:rPr>
            </w:pPr>
            <w:r w:rsidRPr="001D5E31">
              <w:rPr>
                <w:rFonts w:cs="Arial"/>
                <w:color w:val="000000"/>
                <w:szCs w:val="22"/>
                <w:lang w:eastAsia="en-GB"/>
              </w:rPr>
              <w:t>……….</w:t>
            </w:r>
          </w:p>
        </w:tc>
      </w:tr>
      <w:tr w:rsidR="00DA5820" w:rsidRPr="00130184" w14:paraId="2B59E589" w14:textId="77777777" w:rsidTr="00D452B0">
        <w:trPr>
          <w:trHeight w:val="600"/>
        </w:trPr>
        <w:tc>
          <w:tcPr>
            <w:tcW w:w="4760" w:type="dxa"/>
            <w:noWrap/>
            <w:vAlign w:val="center"/>
            <w:hideMark/>
          </w:tcPr>
          <w:p w14:paraId="07BAFB37" w14:textId="197B8ED7" w:rsidR="00DA5820" w:rsidRPr="001D5E31" w:rsidRDefault="00DA5820">
            <w:pPr>
              <w:rPr>
                <w:rFonts w:cs="Arial"/>
                <w:color w:val="000000"/>
                <w:szCs w:val="22"/>
                <w:lang w:eastAsia="en-GB"/>
              </w:rPr>
            </w:pPr>
            <w:r w:rsidRPr="001D5E31">
              <w:rPr>
                <w:rFonts w:cs="Arial"/>
                <w:color w:val="000000"/>
                <w:szCs w:val="22"/>
                <w:lang w:eastAsia="en-GB"/>
              </w:rPr>
              <w:t xml:space="preserve">Metodik </w:t>
            </w:r>
            <w:r w:rsidR="00D03870" w:rsidRPr="001D5E31">
              <w:rPr>
                <w:rFonts w:cs="Arial"/>
                <w:color w:val="000000"/>
                <w:szCs w:val="22"/>
                <w:lang w:eastAsia="en-GB"/>
              </w:rPr>
              <w:t>Systému (celku i jednotlivých modulů)</w:t>
            </w:r>
          </w:p>
        </w:tc>
        <w:tc>
          <w:tcPr>
            <w:tcW w:w="3602" w:type="dxa"/>
            <w:shd w:val="clear" w:color="auto" w:fill="92D050"/>
            <w:vAlign w:val="center"/>
            <w:hideMark/>
          </w:tcPr>
          <w:p w14:paraId="55369E0B" w14:textId="77777777" w:rsidR="00DA5820" w:rsidRPr="001D5E31" w:rsidRDefault="00DA5820">
            <w:pPr>
              <w:jc w:val="center"/>
              <w:rPr>
                <w:rFonts w:cs="Arial"/>
                <w:color w:val="000000"/>
                <w:szCs w:val="22"/>
                <w:lang w:eastAsia="en-GB"/>
              </w:rPr>
            </w:pPr>
            <w:r w:rsidRPr="001D5E31">
              <w:rPr>
                <w:rFonts w:cs="Arial"/>
                <w:color w:val="000000"/>
                <w:szCs w:val="22"/>
                <w:lang w:eastAsia="en-GB"/>
              </w:rPr>
              <w:t>……….</w:t>
            </w:r>
          </w:p>
        </w:tc>
      </w:tr>
      <w:tr w:rsidR="00DA5820" w:rsidRPr="00130184" w14:paraId="76335986" w14:textId="77777777" w:rsidTr="00D452B0">
        <w:trPr>
          <w:trHeight w:val="600"/>
        </w:trPr>
        <w:tc>
          <w:tcPr>
            <w:tcW w:w="4760" w:type="dxa"/>
            <w:noWrap/>
            <w:vAlign w:val="center"/>
          </w:tcPr>
          <w:p w14:paraId="2DA95856" w14:textId="77777777" w:rsidR="00DA5820" w:rsidRPr="001D5E31" w:rsidRDefault="00DA5820">
            <w:pPr>
              <w:rPr>
                <w:rFonts w:cs="Arial"/>
                <w:color w:val="000000"/>
                <w:szCs w:val="22"/>
                <w:lang w:eastAsia="en-GB"/>
              </w:rPr>
            </w:pPr>
            <w:r w:rsidRPr="001D5E31">
              <w:rPr>
                <w:rFonts w:cs="Arial"/>
                <w:color w:val="000000"/>
                <w:szCs w:val="22"/>
                <w:lang w:eastAsia="en-GB"/>
              </w:rPr>
              <w:t>Projektový manažer</w:t>
            </w:r>
          </w:p>
        </w:tc>
        <w:tc>
          <w:tcPr>
            <w:tcW w:w="3602" w:type="dxa"/>
            <w:shd w:val="clear" w:color="auto" w:fill="92D050"/>
            <w:vAlign w:val="center"/>
          </w:tcPr>
          <w:p w14:paraId="7039D87E" w14:textId="77777777" w:rsidR="00DA5820" w:rsidRPr="001D5E31" w:rsidRDefault="00DA5820">
            <w:pPr>
              <w:jc w:val="center"/>
              <w:rPr>
                <w:rFonts w:cs="Arial"/>
                <w:color w:val="000000"/>
                <w:szCs w:val="22"/>
                <w:lang w:eastAsia="en-GB"/>
              </w:rPr>
            </w:pPr>
            <w:r w:rsidRPr="001D5E31">
              <w:rPr>
                <w:rFonts w:cs="Arial"/>
                <w:color w:val="000000"/>
                <w:szCs w:val="22"/>
                <w:lang w:eastAsia="en-GB"/>
              </w:rPr>
              <w:t>……….</w:t>
            </w:r>
          </w:p>
        </w:tc>
      </w:tr>
    </w:tbl>
    <w:bookmarkEnd w:id="7"/>
    <w:p w14:paraId="7B7628C3" w14:textId="2AAF3936" w:rsidR="00A3574E" w:rsidRPr="00130184" w:rsidRDefault="007529EB" w:rsidP="008D5A35">
      <w:pPr>
        <w:spacing w:before="240" w:line="264" w:lineRule="auto"/>
        <w:rPr>
          <w:rFonts w:cs="Arial"/>
          <w:szCs w:val="24"/>
        </w:rPr>
      </w:pPr>
      <w:r w:rsidRPr="007529EB">
        <w:rPr>
          <w:rFonts w:cs="Arial"/>
          <w:szCs w:val="24"/>
        </w:rPr>
        <w:t xml:space="preserve">Člověkoden </w:t>
      </w:r>
      <w:r w:rsidR="00D452B0">
        <w:rPr>
          <w:rFonts w:cs="Arial"/>
          <w:szCs w:val="24"/>
        </w:rPr>
        <w:t xml:space="preserve">(MD) </w:t>
      </w:r>
      <w:r w:rsidRPr="007529EB">
        <w:rPr>
          <w:rFonts w:cs="Arial"/>
          <w:szCs w:val="24"/>
        </w:rPr>
        <w:t>znamená 8 člověkohodin.</w:t>
      </w:r>
    </w:p>
    <w:p w14:paraId="57F666E1" w14:textId="77777777" w:rsidR="00D452B0" w:rsidRPr="00130184" w:rsidRDefault="00D452B0" w:rsidP="00D452B0">
      <w:pPr>
        <w:autoSpaceDE w:val="0"/>
        <w:autoSpaceDN w:val="0"/>
        <w:adjustRightInd w:val="0"/>
        <w:spacing w:after="48"/>
        <w:rPr>
          <w:rFonts w:eastAsia="Calibri" w:cs="Arial"/>
        </w:rPr>
      </w:pPr>
      <w:r w:rsidRPr="00130184">
        <w:rPr>
          <w:rFonts w:eastAsia="Calibri" w:cs="Arial"/>
        </w:rPr>
        <w:t xml:space="preserve">Ceny </w:t>
      </w:r>
      <w:r>
        <w:rPr>
          <w:rFonts w:eastAsia="Calibri" w:cs="Arial"/>
        </w:rPr>
        <w:t xml:space="preserve">jsou </w:t>
      </w:r>
      <w:r w:rsidRPr="00130184">
        <w:rPr>
          <w:rFonts w:eastAsia="Calibri" w:cs="Arial"/>
        </w:rPr>
        <w:t>uvedeny</w:t>
      </w:r>
      <w:r>
        <w:rPr>
          <w:rFonts w:eastAsia="Calibri" w:cs="Arial"/>
        </w:rPr>
        <w:t xml:space="preserve"> v Kč</w:t>
      </w:r>
      <w:r w:rsidRPr="00130184">
        <w:rPr>
          <w:rFonts w:eastAsia="Calibri" w:cs="Arial"/>
        </w:rPr>
        <w:t xml:space="preserve"> bez DPH</w:t>
      </w:r>
      <w:r>
        <w:rPr>
          <w:rFonts w:eastAsia="Calibri" w:cs="Arial"/>
        </w:rPr>
        <w:t>.</w:t>
      </w:r>
    </w:p>
    <w:p w14:paraId="006EDC23" w14:textId="5D44E884" w:rsidR="00A3574E" w:rsidRDefault="00A3574E">
      <w:pPr>
        <w:suppressAutoHyphens w:val="0"/>
        <w:spacing w:after="160" w:line="259" w:lineRule="auto"/>
        <w:rPr>
          <w:rFonts w:cs="Arial"/>
          <w:sz w:val="20"/>
        </w:rPr>
      </w:pPr>
      <w:r>
        <w:rPr>
          <w:rFonts w:cs="Arial"/>
          <w:sz w:val="20"/>
        </w:rPr>
        <w:br w:type="page"/>
      </w:r>
    </w:p>
    <w:p w14:paraId="7929B890" w14:textId="5583E24F" w:rsidR="0086381F" w:rsidRDefault="00F457C0" w:rsidP="00F457C0">
      <w:pPr>
        <w:pBdr>
          <w:bottom w:val="single" w:sz="12" w:space="1" w:color="auto"/>
        </w:pBdr>
        <w:rPr>
          <w:b/>
          <w:bCs/>
        </w:rPr>
      </w:pPr>
      <w:bookmarkStart w:id="8" w:name="_Hlk200454574"/>
      <w:r>
        <w:rPr>
          <w:b/>
          <w:bCs/>
        </w:rPr>
        <w:lastRenderedPageBreak/>
        <w:t xml:space="preserve">Příloha č. 5 </w:t>
      </w:r>
      <w:bookmarkEnd w:id="8"/>
      <w:r>
        <w:rPr>
          <w:b/>
          <w:bCs/>
        </w:rPr>
        <w:t xml:space="preserve">– </w:t>
      </w:r>
      <w:r w:rsidR="0086381F">
        <w:rPr>
          <w:b/>
          <w:bCs/>
        </w:rPr>
        <w:t>Akceptace</w:t>
      </w:r>
    </w:p>
    <w:p w14:paraId="057E4AC5" w14:textId="3E82E159" w:rsidR="0086381F" w:rsidRPr="002E7AC9" w:rsidRDefault="0086381F" w:rsidP="00C6113C">
      <w:pPr>
        <w:numPr>
          <w:ilvl w:val="0"/>
          <w:numId w:val="55"/>
        </w:numPr>
        <w:suppressAutoHyphens w:val="0"/>
        <w:spacing w:before="240" w:after="120"/>
        <w:ind w:hanging="357"/>
        <w:jc w:val="both"/>
        <w:rPr>
          <w:rFonts w:cs="Arial"/>
        </w:rPr>
      </w:pPr>
      <w:bookmarkStart w:id="9" w:name="_Ref504984029"/>
      <w:r w:rsidRPr="002E7AC9">
        <w:rPr>
          <w:rFonts w:cs="Arial"/>
        </w:rPr>
        <w:t>Akceptační řízení zahrnuje posouzení správnosti a vhodnosti Dílčích plnění, porovnání skutečných vlastností Dílčích plnění se Smlouvou, s Objednávkou a s odsouhlasenými požadavky Objednatele a ověření funkčnosti spočívající v provedení akceptačních testů v testovacím prostředí (dále jen „</w:t>
      </w:r>
      <w:r w:rsidRPr="002E7AC9">
        <w:rPr>
          <w:rFonts w:cs="Arial"/>
          <w:b/>
          <w:i/>
          <w:iCs/>
        </w:rPr>
        <w:t>Akceptační řízení</w:t>
      </w:r>
      <w:r w:rsidRPr="002E7AC9">
        <w:rPr>
          <w:rFonts w:cs="Arial"/>
        </w:rPr>
        <w:t>“). V rámci Akceptačního řízení je</w:t>
      </w:r>
      <w:r w:rsidR="007C1D40">
        <w:rPr>
          <w:rFonts w:cs="Arial"/>
        </w:rPr>
        <w:t> </w:t>
      </w:r>
      <w:r>
        <w:rPr>
          <w:rFonts w:cs="Arial"/>
        </w:rPr>
        <w:t>Poskytovatel</w:t>
      </w:r>
      <w:r w:rsidRPr="002E7AC9">
        <w:rPr>
          <w:rFonts w:cs="Arial"/>
        </w:rPr>
        <w:t xml:space="preserve"> povinen před nasazením každé nové funkcionality Systému do testovacího prostředí předat Objednateli za účelem testování</w:t>
      </w:r>
      <w:r w:rsidR="00E73013">
        <w:rPr>
          <w:rFonts w:cs="Arial"/>
        </w:rPr>
        <w:t xml:space="preserve"> zejména</w:t>
      </w:r>
      <w:r w:rsidRPr="002E7AC9">
        <w:rPr>
          <w:rFonts w:cs="Arial"/>
        </w:rPr>
        <w:t xml:space="preserve"> popis všech jednotlivých změn a</w:t>
      </w:r>
      <w:r w:rsidR="00E73013">
        <w:rPr>
          <w:rFonts w:cs="Arial"/>
        </w:rPr>
        <w:t> </w:t>
      </w:r>
      <w:r w:rsidRPr="002E7AC9">
        <w:rPr>
          <w:rFonts w:cs="Arial"/>
        </w:rPr>
        <w:t>dopadů nových funkcionalit na Systém a upravenou související Dokumentaci</w:t>
      </w:r>
      <w:r w:rsidR="00F10FF8">
        <w:rPr>
          <w:rFonts w:cs="Arial"/>
        </w:rPr>
        <w:t xml:space="preserve"> a zdrojový kód</w:t>
      </w:r>
      <w:r w:rsidRPr="002E7AC9">
        <w:rPr>
          <w:rFonts w:cs="Arial"/>
        </w:rPr>
        <w:t>, kter</w:t>
      </w:r>
      <w:r w:rsidR="00F10FF8">
        <w:rPr>
          <w:rFonts w:cs="Arial"/>
        </w:rPr>
        <w:t>é</w:t>
      </w:r>
      <w:r w:rsidRPr="002E7AC9">
        <w:rPr>
          <w:rFonts w:cs="Arial"/>
        </w:rPr>
        <w:t xml:space="preserve"> j</w:t>
      </w:r>
      <w:r w:rsidR="00F10FF8">
        <w:rPr>
          <w:rFonts w:cs="Arial"/>
        </w:rPr>
        <w:t>sou</w:t>
      </w:r>
      <w:r w:rsidRPr="002E7AC9">
        <w:rPr>
          <w:rFonts w:cs="Arial"/>
        </w:rPr>
        <w:t xml:space="preserve"> předmětem změny. </w:t>
      </w:r>
    </w:p>
    <w:p w14:paraId="59071F63" w14:textId="014CB219" w:rsidR="0086381F" w:rsidRPr="002E7AC9" w:rsidRDefault="0086381F" w:rsidP="00C6113C">
      <w:pPr>
        <w:numPr>
          <w:ilvl w:val="0"/>
          <w:numId w:val="55"/>
        </w:numPr>
        <w:suppressAutoHyphens w:val="0"/>
        <w:spacing w:before="240" w:after="120"/>
        <w:ind w:hanging="357"/>
        <w:jc w:val="both"/>
        <w:rPr>
          <w:rFonts w:cs="Arial"/>
        </w:rPr>
      </w:pPr>
      <w:r w:rsidRPr="002E7AC9">
        <w:rPr>
          <w:rFonts w:cs="Arial"/>
        </w:rPr>
        <w:t xml:space="preserve">Akceptace je výsledkem Akceptačního řízení a schválením každého Dílčího plnění </w:t>
      </w:r>
      <w:r>
        <w:rPr>
          <w:rFonts w:cs="Arial"/>
        </w:rPr>
        <w:t>Poskytovatele</w:t>
      </w:r>
      <w:r w:rsidRPr="002E7AC9">
        <w:rPr>
          <w:rFonts w:cs="Arial"/>
        </w:rPr>
        <w:t xml:space="preserve"> Objednatelem v rámci Akceptačního řízení za podmínek </w:t>
      </w:r>
      <w:r w:rsidRPr="008D5A35">
        <w:rPr>
          <w:rFonts w:cs="Arial"/>
        </w:rPr>
        <w:t>uvedených v </w:t>
      </w:r>
      <w:r w:rsidR="005C4033" w:rsidRPr="008D5A35">
        <w:rPr>
          <w:rFonts w:cs="Arial"/>
        </w:rPr>
        <w:t xml:space="preserve">této </w:t>
      </w:r>
      <w:r w:rsidR="00CD6B3B" w:rsidRPr="008D5A35">
        <w:rPr>
          <w:rFonts w:cs="Arial"/>
        </w:rPr>
        <w:t>příloze</w:t>
      </w:r>
      <w:r w:rsidR="008D5A35" w:rsidRPr="008D5A35">
        <w:rPr>
          <w:rFonts w:cs="Arial"/>
        </w:rPr>
        <w:t xml:space="preserve"> </w:t>
      </w:r>
      <w:r w:rsidRPr="008D5A35">
        <w:rPr>
          <w:rFonts w:cs="Arial"/>
        </w:rPr>
        <w:t>(dále jen „</w:t>
      </w:r>
      <w:r w:rsidRPr="008D5A35">
        <w:rPr>
          <w:rFonts w:cs="Arial"/>
          <w:b/>
          <w:i/>
          <w:iCs/>
        </w:rPr>
        <w:t>Akceptace</w:t>
      </w:r>
      <w:r w:rsidRPr="008D5A35">
        <w:rPr>
          <w:rFonts w:cs="Arial"/>
        </w:rPr>
        <w:t>“). Dílčí plnění budou předmětem Akceptace ze strany Objednatele, pokud (i) jsou v souladu se Smlouvou, (</w:t>
      </w:r>
      <w:proofErr w:type="spellStart"/>
      <w:r w:rsidRPr="008D5A35">
        <w:rPr>
          <w:rFonts w:cs="Arial"/>
        </w:rPr>
        <w:t>ii</w:t>
      </w:r>
      <w:proofErr w:type="spellEnd"/>
      <w:r w:rsidRPr="008D5A35">
        <w:rPr>
          <w:rFonts w:cs="Arial"/>
        </w:rPr>
        <w:t>) splňují požadavky Objednatele a (</w:t>
      </w:r>
      <w:proofErr w:type="spellStart"/>
      <w:r w:rsidRPr="008D5A35">
        <w:rPr>
          <w:rFonts w:cs="Arial"/>
        </w:rPr>
        <w:t>iii</w:t>
      </w:r>
      <w:proofErr w:type="spellEnd"/>
      <w:r w:rsidRPr="008D5A35">
        <w:rPr>
          <w:rFonts w:cs="Arial"/>
        </w:rPr>
        <w:t xml:space="preserve">) nevykazují vady, případně </w:t>
      </w:r>
      <w:bookmarkStart w:id="10" w:name="_Ref341189228"/>
      <w:r w:rsidRPr="008D5A35">
        <w:rPr>
          <w:rFonts w:cs="Arial"/>
        </w:rPr>
        <w:t xml:space="preserve">vykazují vady, které Poskytovatel ve lhůtě stanovené Objednatelem odstraní. </w:t>
      </w:r>
      <w:bookmarkStart w:id="11" w:name="_Ref472355564"/>
      <w:r w:rsidRPr="008D5A35">
        <w:rPr>
          <w:rFonts w:cs="Arial"/>
        </w:rPr>
        <w:t>Po provedení Akceptačního řízení v souladu s</w:t>
      </w:r>
      <w:r w:rsidR="00D05770" w:rsidRPr="008D5A35">
        <w:rPr>
          <w:rFonts w:cs="Arial"/>
        </w:rPr>
        <w:t> touto přílohou</w:t>
      </w:r>
      <w:r w:rsidRPr="002E7AC9">
        <w:rPr>
          <w:rFonts w:cs="Arial"/>
        </w:rPr>
        <w:t xml:space="preserve"> </w:t>
      </w:r>
      <w:r>
        <w:rPr>
          <w:rFonts w:cs="Arial"/>
        </w:rPr>
        <w:t xml:space="preserve">Smlouvy </w:t>
      </w:r>
      <w:r w:rsidRPr="002E7AC9">
        <w:rPr>
          <w:rFonts w:cs="Arial"/>
        </w:rPr>
        <w:t xml:space="preserve">se Objednatel i </w:t>
      </w:r>
      <w:r>
        <w:rPr>
          <w:rFonts w:cs="Arial"/>
        </w:rPr>
        <w:t>Poskytovatel</w:t>
      </w:r>
      <w:r w:rsidRPr="002E7AC9">
        <w:rPr>
          <w:rFonts w:cs="Arial"/>
        </w:rPr>
        <w:t xml:space="preserve"> zavazují vypracovat a podepsat příslušný protokol potvrzující provedení Dílčího plnění („</w:t>
      </w:r>
      <w:r w:rsidRPr="002E7AC9">
        <w:rPr>
          <w:rFonts w:cs="Arial"/>
          <w:b/>
          <w:i/>
          <w:iCs/>
        </w:rPr>
        <w:t>Akceptační protokol</w:t>
      </w:r>
      <w:r w:rsidRPr="002E7AC9">
        <w:rPr>
          <w:rFonts w:cs="Arial"/>
        </w:rPr>
        <w:t>“).</w:t>
      </w:r>
      <w:bookmarkEnd w:id="11"/>
      <w:r w:rsidRPr="002E7AC9">
        <w:rPr>
          <w:rFonts w:cs="Arial"/>
        </w:rPr>
        <w:t xml:space="preserve"> Vzor Akceptačního protokolu tvoří Přílohu č. </w:t>
      </w:r>
      <w:r w:rsidR="00A31B0B">
        <w:rPr>
          <w:rFonts w:cs="Arial"/>
        </w:rPr>
        <w:t>7</w:t>
      </w:r>
      <w:r w:rsidRPr="002E7AC9">
        <w:rPr>
          <w:rFonts w:cs="Arial"/>
        </w:rPr>
        <w:t xml:space="preserve"> Smlouvy.</w:t>
      </w:r>
      <w:bookmarkEnd w:id="9"/>
    </w:p>
    <w:p w14:paraId="014BFF2C" w14:textId="69B24D2B" w:rsidR="0086381F" w:rsidRPr="002E7AC9" w:rsidRDefault="0086381F" w:rsidP="00C6113C">
      <w:pPr>
        <w:numPr>
          <w:ilvl w:val="0"/>
          <w:numId w:val="55"/>
        </w:numPr>
        <w:suppressAutoHyphens w:val="0"/>
        <w:spacing w:after="120"/>
        <w:ind w:hanging="357"/>
        <w:jc w:val="both"/>
        <w:rPr>
          <w:rFonts w:cs="Arial"/>
        </w:rPr>
      </w:pPr>
      <w:r w:rsidRPr="002E7AC9">
        <w:rPr>
          <w:rFonts w:cs="Arial"/>
        </w:rPr>
        <w:t xml:space="preserve">Akceptační řízení bude zahájeno předáním každého Dílčího plnění, tzn. </w:t>
      </w:r>
      <w:r w:rsidR="0053264E">
        <w:rPr>
          <w:rFonts w:cs="Arial"/>
        </w:rPr>
        <w:t>p</w:t>
      </w:r>
      <w:r w:rsidRPr="002E7AC9">
        <w:rPr>
          <w:rFonts w:cs="Arial"/>
        </w:rPr>
        <w:t xml:space="preserve">odpisem Předávacího protokolu o předání Dílčího plnění k Akceptaci. Pro vyloučení pochybností se sjednává, že fakturace každého Dílčího plnění na základě Objednávky bude provedena po Akceptaci příslušného Dílčího plnění s výrokem Objednatele “akceptováno bez výhrad”. </w:t>
      </w:r>
    </w:p>
    <w:bookmarkEnd w:id="10"/>
    <w:p w14:paraId="5B88E52B" w14:textId="77777777" w:rsidR="0086381F" w:rsidRPr="002E7AC9" w:rsidRDefault="0086381F" w:rsidP="00C6113C">
      <w:pPr>
        <w:numPr>
          <w:ilvl w:val="0"/>
          <w:numId w:val="55"/>
        </w:numPr>
        <w:suppressAutoHyphens w:val="0"/>
        <w:spacing w:after="120"/>
        <w:ind w:hanging="357"/>
        <w:jc w:val="both"/>
        <w:rPr>
          <w:rFonts w:cs="Arial"/>
        </w:rPr>
      </w:pPr>
      <w:r w:rsidRPr="002E7AC9">
        <w:rPr>
          <w:rFonts w:cs="Arial"/>
        </w:rPr>
        <w:t xml:space="preserve">Akceptací Dílčích plnění (podpisem Akceptačního protokolu) není nijak dotčeno právo Objednatele domáhat se práv z odpovědnosti za vady. </w:t>
      </w:r>
    </w:p>
    <w:p w14:paraId="2DCC8694" w14:textId="77777777" w:rsidR="0086381F" w:rsidRPr="002E7AC9" w:rsidRDefault="0086381F" w:rsidP="00C6113C">
      <w:pPr>
        <w:numPr>
          <w:ilvl w:val="0"/>
          <w:numId w:val="55"/>
        </w:numPr>
        <w:suppressAutoHyphens w:val="0"/>
        <w:spacing w:after="120"/>
        <w:ind w:hanging="357"/>
        <w:jc w:val="both"/>
        <w:rPr>
          <w:rFonts w:cs="Arial"/>
        </w:rPr>
      </w:pPr>
      <w:bookmarkStart w:id="12" w:name="_Ref504986309"/>
      <w:r w:rsidRPr="002E7AC9">
        <w:rPr>
          <w:rFonts w:cs="Arial"/>
        </w:rPr>
        <w:t xml:space="preserve">Objednatel je povinen nejpozději </w:t>
      </w:r>
      <w:r w:rsidRPr="00C4229F">
        <w:rPr>
          <w:rFonts w:cs="Arial"/>
        </w:rPr>
        <w:t>do 15 pracovních dnů</w:t>
      </w:r>
      <w:r w:rsidRPr="002E7AC9">
        <w:rPr>
          <w:rFonts w:cs="Arial"/>
        </w:rPr>
        <w:t xml:space="preserve"> od podpisu příslušného Předávacího protokolu podepsat Akceptační protokol a akceptovat Dílčí plnění, případně oznámit v Akceptačním protokolu </w:t>
      </w:r>
      <w:r>
        <w:t>Poskytovateli</w:t>
      </w:r>
      <w:r w:rsidRPr="0046591B">
        <w:rPr>
          <w:rFonts w:cs="Times New Roman"/>
          <w:szCs w:val="24"/>
        </w:rPr>
        <w:t xml:space="preserve"> </w:t>
      </w:r>
      <w:r w:rsidRPr="002E7AC9">
        <w:rPr>
          <w:rFonts w:cs="Arial"/>
        </w:rPr>
        <w:t>vady Dílčího plnění, které brání Akceptaci. V případě splnění podmínek Smlouvy a požadavků Objednatele je Objednatel povinen vyznačit na Akceptačním protokolu výrok „</w:t>
      </w:r>
      <w:r w:rsidRPr="002E7AC9">
        <w:rPr>
          <w:rFonts w:cs="Arial"/>
          <w:b/>
        </w:rPr>
        <w:t>akceptováno bez výhrad</w:t>
      </w:r>
      <w:r w:rsidRPr="002E7AC9">
        <w:rPr>
          <w:rFonts w:cs="Arial"/>
        </w:rPr>
        <w:t>“. V případě nesplnění podmínek Smlouvy a požadavků Objednatele vyznačí Objednatel na Akceptačním protokolu výrok „</w:t>
      </w:r>
      <w:r w:rsidRPr="002E7AC9">
        <w:rPr>
          <w:rFonts w:cs="Arial"/>
          <w:b/>
        </w:rPr>
        <w:t>neakceptováno</w:t>
      </w:r>
      <w:r w:rsidRPr="002E7AC9">
        <w:rPr>
          <w:rFonts w:cs="Arial"/>
        </w:rPr>
        <w:t>“ a uvede všechny zjištěné vady a v čem spočívají. V případě, že Dílčí plnění vykazuje drobné vady, je Objednatel oprávněn vyznačit na Akceptačním protokolu výrok „</w:t>
      </w:r>
      <w:r w:rsidRPr="002E7AC9">
        <w:rPr>
          <w:rFonts w:cs="Arial"/>
          <w:b/>
        </w:rPr>
        <w:t>akceptováno s výhradou</w:t>
      </w:r>
      <w:r w:rsidRPr="002E7AC9">
        <w:rPr>
          <w:rFonts w:cs="Arial"/>
        </w:rPr>
        <w:t>“.</w:t>
      </w:r>
      <w:bookmarkEnd w:id="12"/>
    </w:p>
    <w:p w14:paraId="1A53A68C" w14:textId="2AA2CE0F" w:rsidR="0086381F" w:rsidRPr="002E7AC9" w:rsidRDefault="0086381F" w:rsidP="00C6113C">
      <w:pPr>
        <w:numPr>
          <w:ilvl w:val="0"/>
          <w:numId w:val="55"/>
        </w:numPr>
        <w:suppressAutoHyphens w:val="0"/>
        <w:spacing w:after="120"/>
        <w:ind w:hanging="357"/>
        <w:jc w:val="both"/>
        <w:rPr>
          <w:rFonts w:cs="Arial"/>
        </w:rPr>
      </w:pPr>
      <w:r w:rsidRPr="002E7AC9">
        <w:rPr>
          <w:rFonts w:cs="Arial"/>
        </w:rPr>
        <w:t>Pokud Objednatel vyznačí na Akceptačním protokolu výrok „</w:t>
      </w:r>
      <w:r w:rsidRPr="002E7AC9">
        <w:rPr>
          <w:rFonts w:cs="Arial"/>
          <w:b/>
        </w:rPr>
        <w:t>akceptováno s výhradou</w:t>
      </w:r>
      <w:r w:rsidRPr="002E7AC9">
        <w:rPr>
          <w:rFonts w:cs="Arial"/>
        </w:rPr>
        <w:t>“ a</w:t>
      </w:r>
      <w:r w:rsidR="00687B99">
        <w:rPr>
          <w:rFonts w:cs="Arial"/>
        </w:rPr>
        <w:t> </w:t>
      </w:r>
      <w:r w:rsidRPr="002E7AC9">
        <w:rPr>
          <w:rFonts w:cs="Arial"/>
        </w:rPr>
        <w:t xml:space="preserve">uvede v Akceptačním protokolu výčet vad, zavazuje se </w:t>
      </w:r>
      <w:r>
        <w:t>Poskytovatel</w:t>
      </w:r>
      <w:r w:rsidRPr="0046591B">
        <w:rPr>
          <w:rFonts w:cs="Times New Roman"/>
          <w:szCs w:val="24"/>
        </w:rPr>
        <w:t xml:space="preserve"> </w:t>
      </w:r>
      <w:r w:rsidRPr="002E7AC9">
        <w:rPr>
          <w:rFonts w:cs="Arial"/>
        </w:rPr>
        <w:t>k odstranění těchto vad ve lhůtách stanovených</w:t>
      </w:r>
      <w:r w:rsidR="006D6B0A">
        <w:rPr>
          <w:rFonts w:cs="Arial"/>
        </w:rPr>
        <w:t xml:space="preserve"> touto Smlouvou</w:t>
      </w:r>
      <w:r w:rsidR="00D073EC">
        <w:rPr>
          <w:rFonts w:cs="Arial"/>
        </w:rPr>
        <w:t xml:space="preserve"> příp.</w:t>
      </w:r>
      <w:r w:rsidRPr="002E7AC9">
        <w:rPr>
          <w:rFonts w:cs="Arial"/>
        </w:rPr>
        <w:t xml:space="preserve"> Objednatelem. V takovém případě se za den řádného dokončení Dílčího plnění považuje den, kdy Objednatel potvrdil odstranění všech vad uvedených v Akceptačním protokolu výrokem „</w:t>
      </w:r>
      <w:r w:rsidRPr="002E7AC9">
        <w:rPr>
          <w:rFonts w:cs="Arial"/>
          <w:b/>
        </w:rPr>
        <w:t>akceptováno bez výhrad</w:t>
      </w:r>
      <w:r w:rsidRPr="002E7AC9">
        <w:rPr>
          <w:rFonts w:cs="Arial"/>
        </w:rPr>
        <w:t xml:space="preserve">“. </w:t>
      </w:r>
    </w:p>
    <w:p w14:paraId="162906FA" w14:textId="1B92447E" w:rsidR="0086381F" w:rsidRPr="002E7AC9" w:rsidRDefault="0086381F" w:rsidP="00C6113C">
      <w:pPr>
        <w:numPr>
          <w:ilvl w:val="0"/>
          <w:numId w:val="55"/>
        </w:numPr>
        <w:suppressAutoHyphens w:val="0"/>
        <w:spacing w:after="120"/>
        <w:ind w:hanging="357"/>
        <w:jc w:val="both"/>
        <w:rPr>
          <w:rFonts w:cs="Arial"/>
        </w:rPr>
      </w:pPr>
      <w:r w:rsidRPr="002E7AC9">
        <w:rPr>
          <w:rFonts w:cs="Arial"/>
        </w:rPr>
        <w:t>V případě, že Objednatel na Akceptačním protokolu vyznačí výrok „</w:t>
      </w:r>
      <w:r w:rsidRPr="002E7AC9">
        <w:rPr>
          <w:rFonts w:cs="Arial"/>
          <w:b/>
        </w:rPr>
        <w:t>neakceptováno</w:t>
      </w:r>
      <w:r w:rsidRPr="002E7AC9">
        <w:rPr>
          <w:rFonts w:cs="Arial"/>
        </w:rPr>
        <w:t xml:space="preserve">“, poskytne </w:t>
      </w:r>
      <w:r>
        <w:t>Poskytovateli</w:t>
      </w:r>
      <w:r w:rsidRPr="0046591B">
        <w:rPr>
          <w:rFonts w:cs="Times New Roman"/>
          <w:szCs w:val="24"/>
        </w:rPr>
        <w:t xml:space="preserve"> </w:t>
      </w:r>
      <w:r w:rsidRPr="002E7AC9">
        <w:rPr>
          <w:rFonts w:cs="Arial"/>
        </w:rPr>
        <w:t>lhůtu k odstranění vad uvedených v Akceptačním protokolu. Po</w:t>
      </w:r>
      <w:r w:rsidR="007C1D40">
        <w:rPr>
          <w:rFonts w:cs="Arial"/>
        </w:rPr>
        <w:t> </w:t>
      </w:r>
      <w:r w:rsidRPr="002E7AC9">
        <w:rPr>
          <w:rFonts w:cs="Arial"/>
        </w:rPr>
        <w:t xml:space="preserve">odstranění vad uvedených v Akceptačním protokolu </w:t>
      </w:r>
      <w:r>
        <w:t>Poskytovatel</w:t>
      </w:r>
      <w:r w:rsidRPr="0046591B">
        <w:rPr>
          <w:rFonts w:cs="Times New Roman"/>
          <w:szCs w:val="24"/>
        </w:rPr>
        <w:t xml:space="preserve"> </w:t>
      </w:r>
      <w:r w:rsidRPr="002E7AC9">
        <w:rPr>
          <w:rFonts w:cs="Arial"/>
        </w:rPr>
        <w:t>předá znovu Dílčí plnění k Akceptaci Objednateli a </w:t>
      </w:r>
      <w:r>
        <w:rPr>
          <w:rFonts w:cs="Arial"/>
        </w:rPr>
        <w:t>S</w:t>
      </w:r>
      <w:r w:rsidRPr="002E7AC9">
        <w:rPr>
          <w:rFonts w:cs="Arial"/>
        </w:rPr>
        <w:t xml:space="preserve">mluvní strany postupují obdobně podle předchozích ustanovení </w:t>
      </w:r>
      <w:r w:rsidR="00687B99">
        <w:rPr>
          <w:rFonts w:cs="Arial"/>
        </w:rPr>
        <w:t>této přílohy</w:t>
      </w:r>
      <w:r w:rsidRPr="002E7AC9">
        <w:rPr>
          <w:rFonts w:cs="Arial"/>
        </w:rPr>
        <w:t>.</w:t>
      </w:r>
    </w:p>
    <w:p w14:paraId="3EFD6E8D" w14:textId="77777777" w:rsidR="0086381F" w:rsidRPr="002E7AC9" w:rsidRDefault="0086381F" w:rsidP="00C6113C">
      <w:pPr>
        <w:numPr>
          <w:ilvl w:val="0"/>
          <w:numId w:val="55"/>
        </w:numPr>
        <w:suppressAutoHyphens w:val="0"/>
        <w:spacing w:after="120"/>
        <w:ind w:hanging="357"/>
        <w:jc w:val="both"/>
        <w:rPr>
          <w:rFonts w:cs="Arial"/>
        </w:rPr>
      </w:pPr>
      <w:r w:rsidRPr="002E7AC9">
        <w:rPr>
          <w:rFonts w:cs="Arial"/>
        </w:rPr>
        <w:t>Podpisem Akceptačního protokolu s výrokem „</w:t>
      </w:r>
      <w:r w:rsidRPr="002E7AC9">
        <w:rPr>
          <w:rFonts w:cs="Arial"/>
          <w:b/>
        </w:rPr>
        <w:t>akceptováno bez výhrad</w:t>
      </w:r>
      <w:r w:rsidRPr="002E7AC9">
        <w:rPr>
          <w:rFonts w:cs="Arial"/>
        </w:rPr>
        <w:t xml:space="preserve">“, ve kterém je Dílčí plnění schváleno Objednatelem, je ukončeno Akceptační řízení a Dílčí plnění je Akceptováno. </w:t>
      </w:r>
    </w:p>
    <w:p w14:paraId="6DC94A13" w14:textId="5E2BB735" w:rsidR="0086381F" w:rsidRDefault="0086381F">
      <w:pPr>
        <w:suppressAutoHyphens w:val="0"/>
        <w:spacing w:after="160" w:line="259" w:lineRule="auto"/>
        <w:rPr>
          <w:b/>
          <w:bCs/>
        </w:rPr>
      </w:pPr>
      <w:r>
        <w:rPr>
          <w:b/>
          <w:bCs/>
        </w:rPr>
        <w:br w:type="page"/>
      </w:r>
    </w:p>
    <w:p w14:paraId="15266E6B" w14:textId="25E145B6" w:rsidR="00F457C0" w:rsidRDefault="00C11A65" w:rsidP="00F457C0">
      <w:pPr>
        <w:pBdr>
          <w:bottom w:val="single" w:sz="12" w:space="1" w:color="auto"/>
        </w:pBdr>
        <w:rPr>
          <w:b/>
          <w:bCs/>
        </w:rPr>
      </w:pPr>
      <w:r w:rsidRPr="00C11A65">
        <w:rPr>
          <w:b/>
          <w:bCs/>
        </w:rPr>
        <w:lastRenderedPageBreak/>
        <w:t xml:space="preserve">Příloha č. </w:t>
      </w:r>
      <w:r>
        <w:rPr>
          <w:b/>
          <w:bCs/>
        </w:rPr>
        <w:t xml:space="preserve">6 </w:t>
      </w:r>
      <w:r w:rsidRPr="00C11A65">
        <w:rPr>
          <w:b/>
          <w:bCs/>
        </w:rPr>
        <w:t xml:space="preserve">– </w:t>
      </w:r>
      <w:r w:rsidR="00F457C0">
        <w:rPr>
          <w:b/>
          <w:bCs/>
        </w:rPr>
        <w:t xml:space="preserve">Vzor Protokolu o poskytnutí Paušálních služeb </w:t>
      </w:r>
    </w:p>
    <w:p w14:paraId="7E66ADEC" w14:textId="77777777" w:rsidR="00F457C0" w:rsidRDefault="00F457C0" w:rsidP="00F457C0">
      <w:pPr>
        <w:spacing w:after="200" w:line="276" w:lineRule="auto"/>
        <w:jc w:val="center"/>
        <w:rPr>
          <w:b/>
          <w:bCs/>
          <w:sz w:val="24"/>
          <w:szCs w:val="24"/>
        </w:rPr>
      </w:pPr>
    </w:p>
    <w:p w14:paraId="442B39A2" w14:textId="77777777" w:rsidR="00F457C0" w:rsidRPr="004E6CF0" w:rsidRDefault="00F457C0" w:rsidP="00F457C0">
      <w:pPr>
        <w:pStyle w:val="Nadpis2"/>
        <w:rPr>
          <w:rFonts w:ascii="Arial" w:hAnsi="Arial" w:cs="Arial"/>
          <w:b/>
          <w:bCs/>
          <w:color w:val="auto"/>
          <w:sz w:val="24"/>
          <w:szCs w:val="24"/>
        </w:rPr>
      </w:pPr>
      <w:r w:rsidRPr="004E6CF0">
        <w:rPr>
          <w:rFonts w:ascii="Arial" w:hAnsi="Arial" w:cs="Arial"/>
          <w:b/>
          <w:bCs/>
          <w:color w:val="auto"/>
          <w:sz w:val="24"/>
          <w:szCs w:val="24"/>
        </w:rPr>
        <w:t>Protokol o poskytnutí Paušálních služeb</w:t>
      </w:r>
    </w:p>
    <w:p w14:paraId="494EE247" w14:textId="5B3FC900" w:rsidR="00F457C0" w:rsidRPr="0052597F" w:rsidRDefault="00F457C0" w:rsidP="00F457C0">
      <w:pPr>
        <w:rPr>
          <w:rFonts w:cs="Arial"/>
          <w:szCs w:val="22"/>
        </w:rPr>
      </w:pPr>
      <w:r w:rsidRPr="0052597F">
        <w:rPr>
          <w:rFonts w:cs="Arial"/>
          <w:szCs w:val="22"/>
        </w:rPr>
        <w:t xml:space="preserve">ke Smlouvě o poskytování služeb č. </w:t>
      </w:r>
      <w:r w:rsidR="0053264E" w:rsidRPr="00847876">
        <w:rPr>
          <w:szCs w:val="22"/>
        </w:rPr>
        <w:t>000069-000/2025-00</w:t>
      </w:r>
      <w:r w:rsidRPr="0052597F">
        <w:rPr>
          <w:rFonts w:cs="Arial"/>
          <w:b/>
          <w:bCs/>
          <w:szCs w:val="22"/>
          <w:lang w:eastAsia="cs-CZ"/>
        </w:rPr>
        <w:t xml:space="preserve"> </w:t>
      </w:r>
      <w:r w:rsidRPr="0052597F">
        <w:rPr>
          <w:rFonts w:cs="Arial"/>
          <w:szCs w:val="22"/>
          <w:lang w:eastAsia="cs-CZ"/>
        </w:rPr>
        <w:t>(dále též jen „</w:t>
      </w:r>
      <w:r w:rsidRPr="0052597F">
        <w:rPr>
          <w:rFonts w:cs="Arial"/>
          <w:b/>
          <w:bCs/>
          <w:i/>
          <w:iCs/>
          <w:szCs w:val="22"/>
          <w:lang w:eastAsia="cs-CZ"/>
        </w:rPr>
        <w:t>Smlouva</w:t>
      </w:r>
      <w:r w:rsidRPr="0052597F">
        <w:rPr>
          <w:rFonts w:cs="Arial"/>
          <w:szCs w:val="22"/>
          <w:lang w:eastAsia="cs-CZ"/>
        </w:rPr>
        <w:t>“)</w:t>
      </w:r>
    </w:p>
    <w:p w14:paraId="724BA33E" w14:textId="77777777" w:rsidR="00F457C0" w:rsidRPr="0052597F" w:rsidRDefault="00F457C0" w:rsidP="00F457C0">
      <w:pPr>
        <w:rPr>
          <w:rFonts w:cs="Arial"/>
          <w:szCs w:val="22"/>
        </w:rPr>
      </w:pPr>
      <w:r w:rsidRPr="0052597F">
        <w:rPr>
          <w:rFonts w:cs="Arial"/>
          <w:szCs w:val="22"/>
        </w:rPr>
        <w:t>(dále jen „</w:t>
      </w:r>
      <w:r w:rsidRPr="0052597F">
        <w:rPr>
          <w:rFonts w:cs="Arial"/>
          <w:b/>
          <w:bCs/>
          <w:i/>
          <w:iCs/>
          <w:szCs w:val="22"/>
        </w:rPr>
        <w:t>Protokol</w:t>
      </w:r>
      <w:r w:rsidRPr="0052597F">
        <w:rPr>
          <w:rFonts w:cs="Arial"/>
          <w:szCs w:val="22"/>
        </w:rPr>
        <w:t>“)</w:t>
      </w:r>
    </w:p>
    <w:p w14:paraId="5AC27F7A" w14:textId="77777777" w:rsidR="00F457C0" w:rsidRPr="0052597F" w:rsidRDefault="00F457C0" w:rsidP="00F457C0">
      <w:pPr>
        <w:rPr>
          <w:rFonts w:cs="Arial"/>
          <w:szCs w:val="22"/>
        </w:rPr>
      </w:pPr>
    </w:p>
    <w:p w14:paraId="72A15232" w14:textId="77777777" w:rsidR="00F457C0" w:rsidRPr="0052597F" w:rsidRDefault="00F457C0" w:rsidP="00F457C0">
      <w:pPr>
        <w:rPr>
          <w:rFonts w:cs="Arial"/>
          <w:szCs w:val="22"/>
        </w:rPr>
      </w:pPr>
      <w:r w:rsidRPr="0052597F">
        <w:rPr>
          <w:rFonts w:cs="Arial"/>
          <w:szCs w:val="22"/>
        </w:rPr>
        <w:t>Obě níže podepsané strany potvrzují, že předávané plnění:</w:t>
      </w:r>
    </w:p>
    <w:p w14:paraId="31DB3111" w14:textId="77777777" w:rsidR="00F457C0" w:rsidRPr="0052597F" w:rsidRDefault="00F457C0" w:rsidP="00F457C0">
      <w:pPr>
        <w:rPr>
          <w:rFonts w:cs="Arial"/>
          <w:szCs w:val="22"/>
        </w:rPr>
      </w:pPr>
    </w:p>
    <w:tbl>
      <w:tblPr>
        <w:tblW w:w="0" w:type="auto"/>
        <w:tblInd w:w="35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938"/>
      </w:tblGrid>
      <w:tr w:rsidR="00F457C0" w:rsidRPr="0052597F" w14:paraId="3C0520AF" w14:textId="77777777">
        <w:tc>
          <w:tcPr>
            <w:tcW w:w="7938" w:type="dxa"/>
            <w:tcBorders>
              <w:top w:val="dotted" w:sz="4" w:space="0" w:color="auto"/>
              <w:left w:val="dotted" w:sz="4" w:space="0" w:color="auto"/>
              <w:bottom w:val="double" w:sz="4" w:space="0" w:color="auto"/>
              <w:right w:val="dotted" w:sz="4" w:space="0" w:color="auto"/>
            </w:tcBorders>
            <w:hideMark/>
          </w:tcPr>
          <w:p w14:paraId="40F6180A" w14:textId="77777777" w:rsidR="00F457C0" w:rsidRPr="0052597F" w:rsidRDefault="00F457C0">
            <w:pPr>
              <w:rPr>
                <w:rFonts w:cs="Arial"/>
                <w:b/>
                <w:szCs w:val="22"/>
              </w:rPr>
            </w:pPr>
            <w:r w:rsidRPr="0052597F">
              <w:rPr>
                <w:rFonts w:cs="Arial"/>
                <w:b/>
                <w:szCs w:val="22"/>
              </w:rPr>
              <w:t>Položka</w:t>
            </w:r>
          </w:p>
        </w:tc>
      </w:tr>
      <w:tr w:rsidR="00F457C0" w:rsidRPr="0052597F" w14:paraId="0BD291B0" w14:textId="77777777">
        <w:tc>
          <w:tcPr>
            <w:tcW w:w="7938" w:type="dxa"/>
            <w:tcBorders>
              <w:top w:val="double" w:sz="4" w:space="0" w:color="auto"/>
              <w:left w:val="dotted" w:sz="4" w:space="0" w:color="auto"/>
              <w:bottom w:val="dotted" w:sz="4" w:space="0" w:color="auto"/>
              <w:right w:val="dotted" w:sz="4" w:space="0" w:color="auto"/>
            </w:tcBorders>
            <w:hideMark/>
          </w:tcPr>
          <w:p w14:paraId="2BC3A661" w14:textId="4914D8CA" w:rsidR="00F457C0" w:rsidRPr="0052597F" w:rsidRDefault="00F457C0">
            <w:pPr>
              <w:rPr>
                <w:rFonts w:cs="Arial"/>
                <w:snapToGrid w:val="0"/>
                <w:szCs w:val="22"/>
              </w:rPr>
            </w:pPr>
            <w:r w:rsidRPr="0052597F">
              <w:rPr>
                <w:rFonts w:cs="Arial"/>
                <w:snapToGrid w:val="0"/>
                <w:szCs w:val="22"/>
              </w:rPr>
              <w:t>Paušální služby dodané na základě Smlouvy</w:t>
            </w:r>
            <w:r w:rsidR="00C4229F" w:rsidRPr="0052597F">
              <w:rPr>
                <w:rFonts w:cs="Arial"/>
                <w:snapToGrid w:val="0"/>
                <w:szCs w:val="22"/>
              </w:rPr>
              <w:t xml:space="preserve">, čl. II. </w:t>
            </w:r>
            <w:r w:rsidRPr="0052597F">
              <w:rPr>
                <w:rFonts w:cs="Arial"/>
                <w:snapToGrid w:val="0"/>
                <w:szCs w:val="22"/>
              </w:rPr>
              <w:t>odst. 2.</w:t>
            </w:r>
            <w:proofErr w:type="gramStart"/>
            <w:r w:rsidRPr="0052597F">
              <w:rPr>
                <w:rFonts w:cs="Arial"/>
                <w:snapToGrid w:val="0"/>
                <w:szCs w:val="22"/>
              </w:rPr>
              <w:t>1 – v</w:t>
            </w:r>
            <w:proofErr w:type="gramEnd"/>
            <w:r w:rsidRPr="0052597F">
              <w:rPr>
                <w:rFonts w:cs="Arial"/>
                <w:snapToGrid w:val="0"/>
                <w:szCs w:val="22"/>
              </w:rPr>
              <w:t xml:space="preserve"> rozsahu </w:t>
            </w:r>
            <w:r w:rsidRPr="0052597F">
              <w:rPr>
                <w:rFonts w:cs="Arial"/>
                <w:b/>
                <w:snapToGrid w:val="0"/>
                <w:szCs w:val="22"/>
              </w:rPr>
              <w:t>Q</w:t>
            </w:r>
            <w:r w:rsidRPr="0052597F">
              <w:rPr>
                <w:rFonts w:cs="Arial"/>
                <w:snapToGrid w:val="0"/>
                <w:szCs w:val="22"/>
              </w:rPr>
              <w:t xml:space="preserve"> čtvrtletí </w:t>
            </w:r>
            <w:r w:rsidRPr="0052597F">
              <w:rPr>
                <w:rFonts w:cs="Arial"/>
                <w:b/>
                <w:bCs/>
                <w:szCs w:val="22"/>
                <w:highlight w:val="yellow"/>
                <w:lang w:eastAsia="cs-CZ"/>
              </w:rPr>
              <w:t>[*]</w:t>
            </w:r>
          </w:p>
        </w:tc>
      </w:tr>
      <w:tr w:rsidR="00F457C0" w:rsidRPr="0052597F" w14:paraId="2FAA0964" w14:textId="77777777">
        <w:tc>
          <w:tcPr>
            <w:tcW w:w="7938" w:type="dxa"/>
            <w:tcBorders>
              <w:top w:val="dotted" w:sz="4" w:space="0" w:color="auto"/>
              <w:left w:val="dotted" w:sz="4" w:space="0" w:color="auto"/>
              <w:bottom w:val="dotted" w:sz="4" w:space="0" w:color="auto"/>
              <w:right w:val="dotted" w:sz="4" w:space="0" w:color="auto"/>
            </w:tcBorders>
            <w:hideMark/>
          </w:tcPr>
          <w:p w14:paraId="282BB420" w14:textId="77777777" w:rsidR="00F457C0" w:rsidRPr="0052597F" w:rsidRDefault="00F457C0">
            <w:pPr>
              <w:rPr>
                <w:rFonts w:cs="Arial"/>
                <w:snapToGrid w:val="0"/>
                <w:szCs w:val="22"/>
              </w:rPr>
            </w:pPr>
            <w:r w:rsidRPr="0052597F">
              <w:rPr>
                <w:rFonts w:cs="Arial"/>
                <w:snapToGrid w:val="0"/>
                <w:szCs w:val="22"/>
              </w:rPr>
              <w:t xml:space="preserve">Dodávka </w:t>
            </w:r>
            <w:r w:rsidRPr="0052597F">
              <w:rPr>
                <w:rFonts w:cs="Arial"/>
                <w:b/>
                <w:snapToGrid w:val="0"/>
                <w:szCs w:val="22"/>
                <w:highlight w:val="yellow"/>
              </w:rPr>
              <w:t>XX</w:t>
            </w:r>
          </w:p>
        </w:tc>
      </w:tr>
    </w:tbl>
    <w:p w14:paraId="29370C09" w14:textId="77777777" w:rsidR="00F457C0" w:rsidRPr="0052597F" w:rsidRDefault="00F457C0" w:rsidP="00F457C0">
      <w:pPr>
        <w:rPr>
          <w:rFonts w:cs="Arial"/>
          <w:szCs w:val="22"/>
        </w:rPr>
      </w:pPr>
    </w:p>
    <w:p w14:paraId="3FD56C6B" w14:textId="77777777" w:rsidR="00F457C0" w:rsidRPr="0052597F" w:rsidRDefault="00F457C0" w:rsidP="00F457C0">
      <w:pPr>
        <w:rPr>
          <w:rFonts w:cs="Arial"/>
          <w:szCs w:val="22"/>
        </w:rPr>
      </w:pPr>
      <w:r w:rsidRPr="0052597F">
        <w:rPr>
          <w:rFonts w:cs="Arial"/>
          <w:szCs w:val="22"/>
        </w:rPr>
        <w:t>dodané na základě</w:t>
      </w:r>
      <w:r w:rsidRPr="0052597F">
        <w:rPr>
          <w:rFonts w:cs="Arial"/>
          <w:snapToGrid w:val="0"/>
          <w:color w:val="000000"/>
          <w:szCs w:val="22"/>
        </w:rPr>
        <w:t xml:space="preserve"> Smlouvy:</w:t>
      </w:r>
    </w:p>
    <w:p w14:paraId="79AD12B8" w14:textId="77777777" w:rsidR="00F457C0" w:rsidRPr="0052597F" w:rsidRDefault="00F457C0" w:rsidP="00F457C0">
      <w:pPr>
        <w:rPr>
          <w:rFonts w:cs="Arial"/>
          <w:szCs w:val="22"/>
        </w:rPr>
      </w:pPr>
    </w:p>
    <w:p w14:paraId="7FB4127A" w14:textId="77777777" w:rsidR="00F457C0" w:rsidRPr="0052597F" w:rsidRDefault="00F457C0" w:rsidP="00F457C0">
      <w:pPr>
        <w:rPr>
          <w:rFonts w:cs="Arial"/>
          <w:b/>
          <w:szCs w:val="22"/>
        </w:rPr>
      </w:pPr>
      <w:r w:rsidRPr="0052597F">
        <w:rPr>
          <w:rFonts w:cs="Arial"/>
          <w:b/>
          <w:szCs w:val="22"/>
        </w:rPr>
        <w:t>převzato.</w:t>
      </w:r>
    </w:p>
    <w:p w14:paraId="3A35D96B" w14:textId="77777777" w:rsidR="00F457C0" w:rsidRPr="0052597F" w:rsidRDefault="00F457C0" w:rsidP="00F457C0">
      <w:pPr>
        <w:rPr>
          <w:rFonts w:cs="Arial"/>
          <w:szCs w:val="22"/>
        </w:rPr>
      </w:pPr>
    </w:p>
    <w:p w14:paraId="3EE2A487" w14:textId="77777777" w:rsidR="00F457C0" w:rsidRPr="0052597F" w:rsidRDefault="00F457C0" w:rsidP="00F457C0">
      <w:pPr>
        <w:jc w:val="both"/>
        <w:rPr>
          <w:rFonts w:cs="Arial"/>
          <w:szCs w:val="22"/>
        </w:rPr>
      </w:pPr>
      <w:r w:rsidRPr="0052597F">
        <w:rPr>
          <w:rFonts w:cs="Arial"/>
          <w:b/>
          <w:szCs w:val="22"/>
        </w:rPr>
        <w:t xml:space="preserve">Na základě tohoto Protokolu je Poskytovatel oprávněn fakturovat v souladu se Smlouvou poměrnou část plnění, tj. částku </w:t>
      </w:r>
      <w:r w:rsidRPr="0052597F">
        <w:rPr>
          <w:rFonts w:cs="Arial"/>
          <w:b/>
          <w:szCs w:val="22"/>
          <w:highlight w:val="yellow"/>
        </w:rPr>
        <w:t>…………</w:t>
      </w:r>
      <w:proofErr w:type="gramStart"/>
      <w:r w:rsidRPr="0052597F">
        <w:rPr>
          <w:rFonts w:cs="Arial"/>
          <w:b/>
          <w:szCs w:val="22"/>
          <w:highlight w:val="yellow"/>
        </w:rPr>
        <w:t>…….</w:t>
      </w:r>
      <w:proofErr w:type="gramEnd"/>
      <w:r w:rsidRPr="0052597F">
        <w:rPr>
          <w:rFonts w:cs="Arial"/>
          <w:b/>
          <w:szCs w:val="22"/>
          <w:highlight w:val="yellow"/>
        </w:rPr>
        <w:t>…..</w:t>
      </w:r>
      <w:r w:rsidRPr="0052597F">
        <w:rPr>
          <w:rFonts w:cs="Arial"/>
          <w:b/>
          <w:szCs w:val="22"/>
        </w:rPr>
        <w:t>,- Kč bez DPH.</w:t>
      </w:r>
    </w:p>
    <w:p w14:paraId="17CEB3E6" w14:textId="77777777" w:rsidR="00F457C0" w:rsidRPr="0052597F" w:rsidRDefault="00F457C0" w:rsidP="00F457C0">
      <w:pPr>
        <w:rPr>
          <w:rFonts w:cs="Arial"/>
          <w:szCs w:val="22"/>
        </w:rPr>
      </w:pPr>
    </w:p>
    <w:p w14:paraId="6FD844C3" w14:textId="77777777" w:rsidR="00F457C0" w:rsidRPr="0052597F" w:rsidRDefault="00F457C0" w:rsidP="00F457C0">
      <w:pPr>
        <w:rPr>
          <w:rFonts w:cs="Arial"/>
          <w:b/>
          <w:szCs w:val="22"/>
        </w:rPr>
      </w:pPr>
    </w:p>
    <w:p w14:paraId="56D2CE3F" w14:textId="77777777" w:rsidR="00F457C0" w:rsidRPr="0052597F" w:rsidRDefault="00F457C0" w:rsidP="00F457C0">
      <w:pPr>
        <w:rPr>
          <w:rFonts w:cs="Arial"/>
          <w:szCs w:val="22"/>
        </w:rPr>
      </w:pPr>
      <w:r w:rsidRPr="0052597F">
        <w:rPr>
          <w:rFonts w:cs="Arial"/>
          <w:szCs w:val="22"/>
        </w:rPr>
        <w:t>Přílohy Protokolu:</w:t>
      </w:r>
    </w:p>
    <w:p w14:paraId="703F25D1" w14:textId="77777777" w:rsidR="00F457C0" w:rsidRPr="0052597F" w:rsidRDefault="00F457C0" w:rsidP="003E1AC2">
      <w:pPr>
        <w:numPr>
          <w:ilvl w:val="0"/>
          <w:numId w:val="27"/>
        </w:numPr>
        <w:spacing w:after="60"/>
        <w:jc w:val="both"/>
        <w:rPr>
          <w:rFonts w:cs="Arial"/>
          <w:szCs w:val="22"/>
        </w:rPr>
      </w:pPr>
      <w:r w:rsidRPr="0052597F">
        <w:rPr>
          <w:rFonts w:cs="Arial"/>
          <w:szCs w:val="22"/>
        </w:rPr>
        <w:t xml:space="preserve">Příloha č. 1 – Podrobná rekapitulace provedených činností – </w:t>
      </w:r>
    </w:p>
    <w:p w14:paraId="419AC873" w14:textId="77777777" w:rsidR="00F457C0" w:rsidRPr="0052597F" w:rsidRDefault="00F457C0" w:rsidP="003E1AC2">
      <w:pPr>
        <w:numPr>
          <w:ilvl w:val="0"/>
          <w:numId w:val="27"/>
        </w:numPr>
        <w:spacing w:after="60"/>
        <w:ind w:left="993"/>
        <w:jc w:val="both"/>
        <w:rPr>
          <w:szCs w:val="22"/>
        </w:rPr>
      </w:pPr>
      <w:r w:rsidRPr="0052597F">
        <w:rPr>
          <w:rFonts w:cs="Arial"/>
          <w:szCs w:val="22"/>
        </w:rPr>
        <w:t>soupis a čas řešení vad odstraněných během příslušného</w:t>
      </w:r>
      <w:r w:rsidRPr="0052597F">
        <w:rPr>
          <w:szCs w:val="22"/>
        </w:rPr>
        <w:t xml:space="preserve"> období (kategorie vad a součet);</w:t>
      </w:r>
    </w:p>
    <w:p w14:paraId="6A08B1A0" w14:textId="77777777" w:rsidR="00F457C0" w:rsidRPr="0052597F" w:rsidRDefault="00F457C0" w:rsidP="003E1AC2">
      <w:pPr>
        <w:numPr>
          <w:ilvl w:val="0"/>
          <w:numId w:val="27"/>
        </w:numPr>
        <w:spacing w:after="60"/>
        <w:ind w:left="993"/>
        <w:jc w:val="both"/>
        <w:rPr>
          <w:szCs w:val="22"/>
        </w:rPr>
      </w:pPr>
      <w:r w:rsidRPr="0052597F">
        <w:rPr>
          <w:szCs w:val="22"/>
        </w:rPr>
        <w:t>doba nedostupnosti;</w:t>
      </w:r>
    </w:p>
    <w:p w14:paraId="6A933CC3" w14:textId="77777777" w:rsidR="00F457C0" w:rsidRPr="0052597F" w:rsidRDefault="00F457C0" w:rsidP="003E1AC2">
      <w:pPr>
        <w:numPr>
          <w:ilvl w:val="0"/>
          <w:numId w:val="27"/>
        </w:numPr>
        <w:spacing w:after="60"/>
        <w:ind w:left="993"/>
        <w:jc w:val="both"/>
        <w:rPr>
          <w:szCs w:val="22"/>
        </w:rPr>
      </w:pPr>
      <w:r w:rsidRPr="0052597F">
        <w:rPr>
          <w:szCs w:val="22"/>
        </w:rPr>
        <w:t>soupis a čas řešení vad, které se vyskytly během příslušného období a které jsou aktuálně odstraňovány;</w:t>
      </w:r>
    </w:p>
    <w:p w14:paraId="2D8EE56D" w14:textId="77777777" w:rsidR="00F457C0" w:rsidRPr="0052597F" w:rsidRDefault="00F457C0" w:rsidP="003E1AC2">
      <w:pPr>
        <w:numPr>
          <w:ilvl w:val="0"/>
          <w:numId w:val="27"/>
        </w:numPr>
        <w:spacing w:after="60"/>
        <w:ind w:left="993"/>
        <w:jc w:val="both"/>
        <w:rPr>
          <w:szCs w:val="22"/>
        </w:rPr>
      </w:pPr>
      <w:r w:rsidRPr="0052597F">
        <w:rPr>
          <w:szCs w:val="22"/>
        </w:rPr>
        <w:t>soupis a čas řešení vad neodstraněných během příslušného období, způsob a harmonogram jejich řešení/odstranění;</w:t>
      </w:r>
    </w:p>
    <w:p w14:paraId="5E043F3E" w14:textId="75FC47D9" w:rsidR="00F457C0" w:rsidRPr="0052597F" w:rsidRDefault="00F457C0" w:rsidP="003E1AC2">
      <w:pPr>
        <w:numPr>
          <w:ilvl w:val="0"/>
          <w:numId w:val="27"/>
        </w:numPr>
        <w:spacing w:after="60"/>
        <w:ind w:left="993"/>
        <w:jc w:val="both"/>
        <w:rPr>
          <w:szCs w:val="22"/>
        </w:rPr>
      </w:pPr>
      <w:r w:rsidRPr="0052597F">
        <w:rPr>
          <w:szCs w:val="22"/>
        </w:rPr>
        <w:t>která osoba, kdy a v jakém rozsahu službu/servisní zásah provedla, na jakém zařízení a</w:t>
      </w:r>
      <w:r w:rsidR="00AC3B31" w:rsidRPr="0052597F">
        <w:rPr>
          <w:szCs w:val="22"/>
        </w:rPr>
        <w:t> </w:t>
      </w:r>
      <w:r w:rsidRPr="0052597F">
        <w:rPr>
          <w:szCs w:val="22"/>
        </w:rPr>
        <w:t>z</w:t>
      </w:r>
      <w:r w:rsidR="00AC3B31" w:rsidRPr="0052597F">
        <w:rPr>
          <w:szCs w:val="22"/>
        </w:rPr>
        <w:t> </w:t>
      </w:r>
      <w:r w:rsidRPr="0052597F">
        <w:rPr>
          <w:szCs w:val="22"/>
        </w:rPr>
        <w:t>jaké příčiny, případně že v zúčtovacím období žádné konkrétní služby poskytnuty nebyly; příp. pracovní výkaz, který u každé vykazované položky bude obsahovat datum, jméno pracovníka Poskytovatele, stručný popis vykonané práce, počet odpracovaných hodin a</w:t>
      </w:r>
      <w:r w:rsidR="00AC3B31" w:rsidRPr="0052597F">
        <w:rPr>
          <w:szCs w:val="22"/>
        </w:rPr>
        <w:t> </w:t>
      </w:r>
      <w:r w:rsidRPr="0052597F">
        <w:rPr>
          <w:szCs w:val="22"/>
        </w:rPr>
        <w:t>cenu.</w:t>
      </w:r>
    </w:p>
    <w:p w14:paraId="63FB13A6" w14:textId="77777777" w:rsidR="00F457C0" w:rsidRPr="0052597F" w:rsidRDefault="00F457C0" w:rsidP="003E1AC2">
      <w:pPr>
        <w:numPr>
          <w:ilvl w:val="0"/>
          <w:numId w:val="27"/>
        </w:numPr>
        <w:spacing w:after="60"/>
        <w:ind w:left="993"/>
        <w:jc w:val="both"/>
        <w:rPr>
          <w:szCs w:val="22"/>
        </w:rPr>
      </w:pPr>
      <w:r w:rsidRPr="0052597F">
        <w:rPr>
          <w:szCs w:val="22"/>
        </w:rPr>
        <w:t>soupis poskytnutých vývojových verzí.</w:t>
      </w:r>
    </w:p>
    <w:p w14:paraId="322DB740" w14:textId="77777777" w:rsidR="00F457C0" w:rsidRDefault="00F457C0" w:rsidP="00F457C0"/>
    <w:p w14:paraId="1EDBD3F7" w14:textId="77777777" w:rsidR="00F457C0" w:rsidRDefault="00F457C0" w:rsidP="00F457C0"/>
    <w:tbl>
      <w:tblPr>
        <w:tblW w:w="9750" w:type="dxa"/>
        <w:jc w:val="center"/>
        <w:tblLayout w:type="fixed"/>
        <w:tblCellMar>
          <w:left w:w="70" w:type="dxa"/>
          <w:right w:w="70" w:type="dxa"/>
        </w:tblCellMar>
        <w:tblLook w:val="04A0" w:firstRow="1" w:lastRow="0" w:firstColumn="1" w:lastColumn="0" w:noHBand="0" w:noVBand="1"/>
      </w:tblPr>
      <w:tblGrid>
        <w:gridCol w:w="4859"/>
        <w:gridCol w:w="4891"/>
      </w:tblGrid>
      <w:tr w:rsidR="00F457C0" w14:paraId="45E2EED5" w14:textId="77777777">
        <w:trPr>
          <w:jc w:val="center"/>
        </w:trPr>
        <w:tc>
          <w:tcPr>
            <w:tcW w:w="4856" w:type="dxa"/>
            <w:hideMark/>
          </w:tcPr>
          <w:p w14:paraId="725F69AB" w14:textId="77777777" w:rsidR="00F457C0" w:rsidRDefault="00F457C0">
            <w:pPr>
              <w:jc w:val="center"/>
            </w:pPr>
            <w:r>
              <w:t xml:space="preserve">V </w:t>
            </w:r>
            <w:r w:rsidRPr="00946D3E">
              <w:rPr>
                <w:rFonts w:cs="Arial"/>
                <w:highlight w:val="yellow"/>
                <w:lang w:eastAsia="cs-CZ"/>
              </w:rPr>
              <w:t>[*]</w:t>
            </w:r>
            <w:r w:rsidRPr="00946D3E">
              <w:rPr>
                <w:rFonts w:cs="Arial"/>
                <w:lang w:eastAsia="cs-CZ"/>
              </w:rPr>
              <w:t xml:space="preserve"> </w:t>
            </w:r>
            <w:r>
              <w:t>dne:</w:t>
            </w:r>
          </w:p>
        </w:tc>
        <w:tc>
          <w:tcPr>
            <w:tcW w:w="4888" w:type="dxa"/>
            <w:hideMark/>
          </w:tcPr>
          <w:p w14:paraId="5165B523" w14:textId="77777777" w:rsidR="00F457C0" w:rsidRDefault="00F457C0">
            <w:pPr>
              <w:jc w:val="center"/>
            </w:pPr>
            <w:r>
              <w:t>V Praze dne:</w:t>
            </w:r>
          </w:p>
        </w:tc>
      </w:tr>
      <w:tr w:rsidR="00F457C0" w14:paraId="687FB607" w14:textId="77777777">
        <w:trPr>
          <w:jc w:val="center"/>
        </w:trPr>
        <w:tc>
          <w:tcPr>
            <w:tcW w:w="4856" w:type="dxa"/>
          </w:tcPr>
          <w:p w14:paraId="2DF14988" w14:textId="77777777" w:rsidR="00F457C0" w:rsidRDefault="00F457C0">
            <w:pPr>
              <w:jc w:val="center"/>
            </w:pPr>
          </w:p>
          <w:p w14:paraId="1C9EAC51" w14:textId="77777777" w:rsidR="00F457C0" w:rsidRDefault="00F457C0">
            <w:pPr>
              <w:jc w:val="center"/>
            </w:pPr>
          </w:p>
          <w:p w14:paraId="0E4564F6" w14:textId="77777777" w:rsidR="00F457C0" w:rsidRDefault="00F457C0">
            <w:pPr>
              <w:jc w:val="center"/>
            </w:pPr>
          </w:p>
          <w:p w14:paraId="173EFA6D" w14:textId="77777777" w:rsidR="00F457C0" w:rsidRDefault="00F457C0">
            <w:pPr>
              <w:jc w:val="center"/>
            </w:pPr>
            <w:r>
              <w:t>……………………………….</w:t>
            </w:r>
          </w:p>
        </w:tc>
        <w:tc>
          <w:tcPr>
            <w:tcW w:w="4888" w:type="dxa"/>
          </w:tcPr>
          <w:p w14:paraId="6619DEE5" w14:textId="77777777" w:rsidR="00F457C0" w:rsidRDefault="00F457C0">
            <w:pPr>
              <w:jc w:val="center"/>
            </w:pPr>
          </w:p>
          <w:p w14:paraId="0988D2FB" w14:textId="77777777" w:rsidR="00F457C0" w:rsidRDefault="00F457C0">
            <w:pPr>
              <w:jc w:val="center"/>
            </w:pPr>
          </w:p>
          <w:p w14:paraId="6112AE37" w14:textId="77777777" w:rsidR="00F457C0" w:rsidRDefault="00F457C0">
            <w:pPr>
              <w:jc w:val="center"/>
            </w:pPr>
          </w:p>
          <w:p w14:paraId="24B25550" w14:textId="77777777" w:rsidR="00F457C0" w:rsidRDefault="00F457C0">
            <w:pPr>
              <w:jc w:val="center"/>
            </w:pPr>
            <w:r>
              <w:t>……………………………….</w:t>
            </w:r>
          </w:p>
        </w:tc>
      </w:tr>
      <w:tr w:rsidR="00F457C0" w14:paraId="3D49760B" w14:textId="77777777">
        <w:trPr>
          <w:jc w:val="center"/>
        </w:trPr>
        <w:tc>
          <w:tcPr>
            <w:tcW w:w="4856" w:type="dxa"/>
            <w:hideMark/>
          </w:tcPr>
          <w:p w14:paraId="06770DD4" w14:textId="77777777" w:rsidR="00F457C0" w:rsidRDefault="00F457C0">
            <w:pPr>
              <w:jc w:val="center"/>
            </w:pPr>
            <w:r>
              <w:t>kontaktní osoba Poskytovatele</w:t>
            </w:r>
          </w:p>
        </w:tc>
        <w:tc>
          <w:tcPr>
            <w:tcW w:w="4888" w:type="dxa"/>
            <w:hideMark/>
          </w:tcPr>
          <w:p w14:paraId="205A24FB" w14:textId="77777777" w:rsidR="00F457C0" w:rsidRDefault="00F457C0">
            <w:pPr>
              <w:jc w:val="center"/>
            </w:pPr>
            <w:r>
              <w:t>kontaktní osoba Objednatele</w:t>
            </w:r>
          </w:p>
        </w:tc>
      </w:tr>
    </w:tbl>
    <w:p w14:paraId="46425B10" w14:textId="7422A946" w:rsidR="00F457C0" w:rsidRDefault="00F457C0" w:rsidP="00F457C0">
      <w:pPr>
        <w:spacing w:after="200" w:line="276" w:lineRule="auto"/>
        <w:jc w:val="both"/>
      </w:pPr>
    </w:p>
    <w:p w14:paraId="70C4E3C1" w14:textId="77777777" w:rsidR="00F457C0" w:rsidRDefault="00F457C0">
      <w:pPr>
        <w:suppressAutoHyphens w:val="0"/>
        <w:spacing w:after="160" w:line="259" w:lineRule="auto"/>
      </w:pPr>
      <w:r>
        <w:br w:type="page"/>
      </w:r>
    </w:p>
    <w:p w14:paraId="41ADA31D" w14:textId="6A6C8D91" w:rsidR="00E03D18" w:rsidRDefault="00E03D18" w:rsidP="00E03D18">
      <w:pPr>
        <w:pBdr>
          <w:bottom w:val="single" w:sz="12" w:space="1" w:color="auto"/>
        </w:pBdr>
        <w:rPr>
          <w:b/>
          <w:bCs/>
        </w:rPr>
      </w:pPr>
      <w:r w:rsidRPr="004D2583">
        <w:rPr>
          <w:b/>
          <w:bCs/>
        </w:rPr>
        <w:lastRenderedPageBreak/>
        <w:t xml:space="preserve">Příloha č. </w:t>
      </w:r>
      <w:r w:rsidR="00FA5716">
        <w:rPr>
          <w:b/>
          <w:bCs/>
        </w:rPr>
        <w:t>7</w:t>
      </w:r>
      <w:r w:rsidRPr="004D2583">
        <w:rPr>
          <w:b/>
          <w:bCs/>
        </w:rPr>
        <w:t xml:space="preserve"> – Vzor Akceptačního protokolu</w:t>
      </w:r>
    </w:p>
    <w:p w14:paraId="3D5761BB" w14:textId="77777777" w:rsidR="00E03D18" w:rsidRDefault="00E03D18" w:rsidP="00E03D18">
      <w:pPr>
        <w:rPr>
          <w:b/>
          <w:bCs/>
        </w:rPr>
      </w:pPr>
    </w:p>
    <w:p w14:paraId="5C4D26BD" w14:textId="77777777" w:rsidR="00E03D18" w:rsidRPr="004D2583" w:rsidRDefault="00E03D18" w:rsidP="00E03D18">
      <w:pPr>
        <w:jc w:val="center"/>
        <w:rPr>
          <w:rFonts w:cs="Arial"/>
          <w:b/>
          <w:szCs w:val="22"/>
        </w:rPr>
      </w:pPr>
      <w:r w:rsidRPr="004D2583">
        <w:rPr>
          <w:rFonts w:cs="Arial"/>
          <w:b/>
          <w:szCs w:val="22"/>
        </w:rPr>
        <w:t>AKCEPTAČNÍ PROTOKOL</w:t>
      </w:r>
    </w:p>
    <w:p w14:paraId="16D3F867" w14:textId="77777777" w:rsidR="00E03D18" w:rsidRPr="004D2583" w:rsidRDefault="00E03D18" w:rsidP="00E03D18">
      <w:pPr>
        <w:jc w:val="center"/>
        <w:rPr>
          <w:rFonts w:cs="Arial"/>
          <w:b/>
          <w:szCs w:val="22"/>
        </w:rPr>
      </w:pPr>
    </w:p>
    <w:tbl>
      <w:tblPr>
        <w:tblStyle w:val="Mkatabulky"/>
        <w:tblW w:w="9179" w:type="dxa"/>
        <w:tblInd w:w="108" w:type="dxa"/>
        <w:tblLook w:val="04A0" w:firstRow="1" w:lastRow="0" w:firstColumn="1" w:lastColumn="0" w:noHBand="0" w:noVBand="1"/>
      </w:tblPr>
      <w:tblGrid>
        <w:gridCol w:w="2694"/>
        <w:gridCol w:w="1895"/>
        <w:gridCol w:w="1507"/>
        <w:gridCol w:w="3083"/>
      </w:tblGrid>
      <w:tr w:rsidR="00E03D18" w:rsidRPr="001E3711" w14:paraId="1C30B9F4" w14:textId="77777777">
        <w:tc>
          <w:tcPr>
            <w:tcW w:w="4589" w:type="dxa"/>
            <w:gridSpan w:val="2"/>
            <w:shd w:val="clear" w:color="auto" w:fill="FFFFFF" w:themeFill="background1"/>
          </w:tcPr>
          <w:p w14:paraId="5CED55CB" w14:textId="77777777" w:rsidR="00E03D18" w:rsidRPr="00132CFE" w:rsidRDefault="00E03D18">
            <w:pPr>
              <w:spacing w:before="240" w:line="360" w:lineRule="auto"/>
              <w:jc w:val="center"/>
              <w:rPr>
                <w:rFonts w:cs="Arial"/>
                <w:sz w:val="22"/>
                <w:szCs w:val="22"/>
              </w:rPr>
            </w:pPr>
            <w:bookmarkStart w:id="13" w:name="_Toc462406578"/>
            <w:r w:rsidRPr="00132CFE">
              <w:rPr>
                <w:rFonts w:cs="Arial"/>
                <w:sz w:val="22"/>
                <w:szCs w:val="22"/>
              </w:rPr>
              <w:t>Za Objednatele:</w:t>
            </w:r>
          </w:p>
          <w:p w14:paraId="18012670" w14:textId="77777777" w:rsidR="00E03D18" w:rsidRPr="00132CFE" w:rsidRDefault="00E03D18">
            <w:pPr>
              <w:spacing w:line="360" w:lineRule="auto"/>
              <w:jc w:val="center"/>
              <w:rPr>
                <w:rFonts w:cs="Arial"/>
                <w:sz w:val="22"/>
                <w:szCs w:val="22"/>
              </w:rPr>
            </w:pPr>
          </w:p>
          <w:p w14:paraId="7F2C5A6B" w14:textId="77777777" w:rsidR="00E03D18" w:rsidRPr="00132CFE" w:rsidRDefault="00E03D18">
            <w:pPr>
              <w:spacing w:line="360" w:lineRule="auto"/>
              <w:jc w:val="center"/>
              <w:rPr>
                <w:rFonts w:cs="Arial"/>
                <w:sz w:val="22"/>
                <w:szCs w:val="22"/>
              </w:rPr>
            </w:pPr>
          </w:p>
        </w:tc>
        <w:tc>
          <w:tcPr>
            <w:tcW w:w="4590" w:type="dxa"/>
            <w:gridSpan w:val="2"/>
            <w:shd w:val="clear" w:color="auto" w:fill="FFFFFF" w:themeFill="background1"/>
          </w:tcPr>
          <w:p w14:paraId="6395C2DD" w14:textId="77777777" w:rsidR="00E03D18" w:rsidRPr="00132CFE" w:rsidRDefault="00E03D18">
            <w:pPr>
              <w:spacing w:before="240" w:line="360" w:lineRule="auto"/>
              <w:jc w:val="center"/>
              <w:rPr>
                <w:rFonts w:cs="Arial"/>
                <w:sz w:val="22"/>
                <w:szCs w:val="22"/>
              </w:rPr>
            </w:pPr>
            <w:r w:rsidRPr="00132CFE">
              <w:rPr>
                <w:rFonts w:cs="Arial"/>
                <w:sz w:val="22"/>
                <w:szCs w:val="22"/>
              </w:rPr>
              <w:t>Za Poskytovatele:</w:t>
            </w:r>
          </w:p>
          <w:p w14:paraId="03618C34" w14:textId="77777777" w:rsidR="00E03D18" w:rsidRPr="00132CFE" w:rsidRDefault="00E03D18">
            <w:pPr>
              <w:spacing w:line="360" w:lineRule="auto"/>
              <w:jc w:val="center"/>
              <w:rPr>
                <w:rFonts w:cs="Arial"/>
                <w:sz w:val="22"/>
                <w:szCs w:val="22"/>
              </w:rPr>
            </w:pPr>
          </w:p>
          <w:p w14:paraId="504C5A4A" w14:textId="77777777" w:rsidR="00E03D18" w:rsidRPr="00132CFE" w:rsidRDefault="00E03D18">
            <w:pPr>
              <w:spacing w:line="360" w:lineRule="auto"/>
              <w:jc w:val="center"/>
              <w:rPr>
                <w:rFonts w:cs="Arial"/>
                <w:sz w:val="22"/>
                <w:szCs w:val="22"/>
              </w:rPr>
            </w:pPr>
          </w:p>
        </w:tc>
      </w:tr>
      <w:tr w:rsidR="00E03D18" w:rsidRPr="001E3711" w14:paraId="47E66345" w14:textId="77777777">
        <w:trPr>
          <w:trHeight w:val="627"/>
        </w:trPr>
        <w:tc>
          <w:tcPr>
            <w:tcW w:w="9179" w:type="dxa"/>
            <w:gridSpan w:val="4"/>
            <w:shd w:val="clear" w:color="auto" w:fill="FFFFFF" w:themeFill="background1"/>
          </w:tcPr>
          <w:p w14:paraId="145A7CCA" w14:textId="77777777" w:rsidR="00E03D18" w:rsidRPr="00132CFE" w:rsidRDefault="00E03D18">
            <w:pPr>
              <w:spacing w:line="360" w:lineRule="auto"/>
              <w:rPr>
                <w:rFonts w:cs="Arial"/>
                <w:sz w:val="22"/>
                <w:szCs w:val="22"/>
              </w:rPr>
            </w:pPr>
          </w:p>
          <w:p w14:paraId="6E721F3B" w14:textId="77777777" w:rsidR="00E03D18" w:rsidRPr="00132CFE" w:rsidRDefault="00E03D18">
            <w:pPr>
              <w:spacing w:line="360" w:lineRule="auto"/>
              <w:rPr>
                <w:rFonts w:cs="Arial"/>
                <w:sz w:val="22"/>
                <w:szCs w:val="22"/>
              </w:rPr>
            </w:pPr>
            <w:r w:rsidRPr="00132CFE">
              <w:rPr>
                <w:rFonts w:cs="Arial"/>
                <w:sz w:val="22"/>
                <w:szCs w:val="22"/>
              </w:rPr>
              <w:t xml:space="preserve">Předmět: </w:t>
            </w:r>
          </w:p>
          <w:p w14:paraId="2B251013" w14:textId="77777777" w:rsidR="00E03D18" w:rsidRPr="00132CFE" w:rsidRDefault="00E03D18">
            <w:pPr>
              <w:spacing w:line="360" w:lineRule="auto"/>
              <w:rPr>
                <w:rFonts w:cs="Arial"/>
                <w:sz w:val="22"/>
                <w:szCs w:val="22"/>
              </w:rPr>
            </w:pPr>
          </w:p>
        </w:tc>
      </w:tr>
      <w:tr w:rsidR="00E03D18" w:rsidRPr="001E3711" w14:paraId="776B2C16" w14:textId="77777777">
        <w:trPr>
          <w:trHeight w:val="626"/>
        </w:trPr>
        <w:tc>
          <w:tcPr>
            <w:tcW w:w="9179" w:type="dxa"/>
            <w:gridSpan w:val="4"/>
            <w:shd w:val="clear" w:color="auto" w:fill="FFFFFF" w:themeFill="background1"/>
          </w:tcPr>
          <w:p w14:paraId="6C7B3B02" w14:textId="77777777" w:rsidR="00E03D18" w:rsidRPr="00132CFE" w:rsidRDefault="00E03D18">
            <w:pPr>
              <w:spacing w:line="360" w:lineRule="auto"/>
              <w:rPr>
                <w:rFonts w:cs="Arial"/>
                <w:sz w:val="22"/>
                <w:szCs w:val="22"/>
              </w:rPr>
            </w:pPr>
          </w:p>
          <w:p w14:paraId="4E93BFF9" w14:textId="77777777" w:rsidR="00E03D18" w:rsidRPr="00132CFE" w:rsidRDefault="00E03D18">
            <w:pPr>
              <w:spacing w:line="360" w:lineRule="auto"/>
              <w:rPr>
                <w:rFonts w:cs="Arial"/>
                <w:sz w:val="22"/>
                <w:szCs w:val="22"/>
              </w:rPr>
            </w:pPr>
            <w:r w:rsidRPr="00132CFE">
              <w:rPr>
                <w:rFonts w:cs="Arial"/>
                <w:sz w:val="22"/>
                <w:szCs w:val="22"/>
              </w:rPr>
              <w:t>Popis Dílčího plnění:</w:t>
            </w:r>
          </w:p>
          <w:p w14:paraId="1538A43A" w14:textId="77777777" w:rsidR="00E03D18" w:rsidRPr="00132CFE" w:rsidRDefault="00E03D18">
            <w:pPr>
              <w:spacing w:line="360" w:lineRule="auto"/>
              <w:rPr>
                <w:rFonts w:cs="Arial"/>
                <w:sz w:val="22"/>
                <w:szCs w:val="22"/>
              </w:rPr>
            </w:pPr>
          </w:p>
          <w:p w14:paraId="390106B5" w14:textId="77777777" w:rsidR="00E03D18" w:rsidRPr="00132CFE" w:rsidRDefault="00E03D18">
            <w:pPr>
              <w:spacing w:line="360" w:lineRule="auto"/>
              <w:rPr>
                <w:rFonts w:cs="Arial"/>
                <w:sz w:val="22"/>
                <w:szCs w:val="22"/>
              </w:rPr>
            </w:pPr>
          </w:p>
        </w:tc>
      </w:tr>
      <w:tr w:rsidR="00E03D18" w:rsidRPr="001E3711" w14:paraId="6A644D79" w14:textId="77777777">
        <w:trPr>
          <w:trHeight w:val="702"/>
        </w:trPr>
        <w:tc>
          <w:tcPr>
            <w:tcW w:w="9179" w:type="dxa"/>
            <w:gridSpan w:val="4"/>
            <w:shd w:val="clear" w:color="auto" w:fill="FFFFFF" w:themeFill="background1"/>
          </w:tcPr>
          <w:p w14:paraId="65873C21" w14:textId="77777777" w:rsidR="00E03D18" w:rsidRPr="00132CFE" w:rsidRDefault="00E03D18">
            <w:pPr>
              <w:spacing w:before="240" w:line="360" w:lineRule="auto"/>
              <w:jc w:val="center"/>
              <w:rPr>
                <w:rFonts w:cs="Arial"/>
                <w:sz w:val="22"/>
                <w:szCs w:val="22"/>
              </w:rPr>
            </w:pPr>
            <w:r w:rsidRPr="00132CFE">
              <w:rPr>
                <w:rFonts w:cs="Arial"/>
                <w:sz w:val="22"/>
                <w:szCs w:val="22"/>
              </w:rPr>
              <w:t>Vyjádření Objednatele:</w:t>
            </w:r>
          </w:p>
          <w:p w14:paraId="101AACCF" w14:textId="77777777" w:rsidR="00E03D18" w:rsidRPr="00132CFE" w:rsidRDefault="00E03D18">
            <w:pPr>
              <w:spacing w:line="360" w:lineRule="auto"/>
              <w:jc w:val="center"/>
              <w:rPr>
                <w:rFonts w:cs="Arial"/>
                <w:sz w:val="22"/>
                <w:szCs w:val="22"/>
              </w:rPr>
            </w:pPr>
          </w:p>
        </w:tc>
      </w:tr>
      <w:tr w:rsidR="00E03D18" w:rsidRPr="001E3711" w14:paraId="499E4759" w14:textId="77777777">
        <w:tc>
          <w:tcPr>
            <w:tcW w:w="2694" w:type="dxa"/>
            <w:shd w:val="clear" w:color="auto" w:fill="FFFFFF" w:themeFill="background1"/>
          </w:tcPr>
          <w:p w14:paraId="24FD17B7" w14:textId="77777777" w:rsidR="00E03D18" w:rsidRPr="00132CFE" w:rsidRDefault="00E03D18">
            <w:pPr>
              <w:spacing w:line="360" w:lineRule="auto"/>
              <w:ind w:left="34"/>
              <w:jc w:val="center"/>
              <w:rPr>
                <w:rFonts w:cs="Arial"/>
                <w:sz w:val="22"/>
                <w:szCs w:val="22"/>
              </w:rPr>
            </w:pPr>
            <w:r w:rsidRPr="00132CFE">
              <w:rPr>
                <w:rFonts w:cs="Arial"/>
                <w:b/>
                <w:sz w:val="22"/>
                <w:szCs w:val="22"/>
              </w:rPr>
              <w:t>Neakceptováno</w:t>
            </w:r>
          </w:p>
        </w:tc>
        <w:tc>
          <w:tcPr>
            <w:tcW w:w="3402" w:type="dxa"/>
            <w:gridSpan w:val="2"/>
            <w:shd w:val="clear" w:color="auto" w:fill="FFFFFF" w:themeFill="background1"/>
          </w:tcPr>
          <w:p w14:paraId="1C838B85" w14:textId="77777777" w:rsidR="00E03D18" w:rsidRPr="00132CFE" w:rsidRDefault="00E03D18">
            <w:pPr>
              <w:spacing w:line="360" w:lineRule="auto"/>
              <w:jc w:val="center"/>
              <w:rPr>
                <w:rFonts w:cs="Arial"/>
                <w:b/>
                <w:sz w:val="22"/>
                <w:szCs w:val="22"/>
              </w:rPr>
            </w:pPr>
            <w:r w:rsidRPr="00132CFE">
              <w:rPr>
                <w:rFonts w:cs="Arial"/>
                <w:b/>
                <w:sz w:val="22"/>
                <w:szCs w:val="22"/>
              </w:rPr>
              <w:t>Akceptováno s výhradou</w:t>
            </w:r>
          </w:p>
        </w:tc>
        <w:tc>
          <w:tcPr>
            <w:tcW w:w="3083" w:type="dxa"/>
            <w:shd w:val="clear" w:color="auto" w:fill="FFFFFF" w:themeFill="background1"/>
          </w:tcPr>
          <w:p w14:paraId="7D8C1E17" w14:textId="77777777" w:rsidR="00E03D18" w:rsidRPr="00132CFE" w:rsidRDefault="00E03D18">
            <w:pPr>
              <w:spacing w:line="360" w:lineRule="auto"/>
              <w:jc w:val="center"/>
              <w:rPr>
                <w:rFonts w:cs="Arial"/>
                <w:b/>
                <w:sz w:val="22"/>
                <w:szCs w:val="22"/>
              </w:rPr>
            </w:pPr>
            <w:r w:rsidRPr="00132CFE">
              <w:rPr>
                <w:rFonts w:cs="Arial"/>
                <w:b/>
                <w:sz w:val="22"/>
                <w:szCs w:val="22"/>
              </w:rPr>
              <w:t>Akceptováno bez výhrad</w:t>
            </w:r>
          </w:p>
          <w:p w14:paraId="036B6214" w14:textId="77777777" w:rsidR="00E03D18" w:rsidRPr="00132CFE" w:rsidRDefault="00E03D18">
            <w:pPr>
              <w:spacing w:line="360" w:lineRule="auto"/>
              <w:jc w:val="center"/>
              <w:rPr>
                <w:rFonts w:cs="Arial"/>
                <w:b/>
                <w:sz w:val="22"/>
                <w:szCs w:val="22"/>
              </w:rPr>
            </w:pPr>
          </w:p>
        </w:tc>
      </w:tr>
      <w:tr w:rsidR="00E03D18" w:rsidRPr="001E3711" w14:paraId="4FA5B7A4" w14:textId="77777777">
        <w:tc>
          <w:tcPr>
            <w:tcW w:w="9179" w:type="dxa"/>
            <w:gridSpan w:val="4"/>
            <w:shd w:val="clear" w:color="auto" w:fill="FFFFFF" w:themeFill="background1"/>
          </w:tcPr>
          <w:p w14:paraId="5823F001" w14:textId="77777777" w:rsidR="00E03D18" w:rsidRPr="00132CFE" w:rsidRDefault="00E03D18">
            <w:pPr>
              <w:spacing w:line="360" w:lineRule="auto"/>
              <w:rPr>
                <w:rFonts w:cs="Arial"/>
                <w:b/>
                <w:sz w:val="22"/>
                <w:szCs w:val="22"/>
              </w:rPr>
            </w:pPr>
          </w:p>
          <w:p w14:paraId="75BB4BEC" w14:textId="77777777" w:rsidR="00E03D18" w:rsidRPr="00132CFE" w:rsidRDefault="00E03D18">
            <w:pPr>
              <w:spacing w:line="360" w:lineRule="auto"/>
              <w:rPr>
                <w:rFonts w:cs="Arial"/>
                <w:b/>
                <w:sz w:val="22"/>
                <w:szCs w:val="22"/>
              </w:rPr>
            </w:pPr>
            <w:r w:rsidRPr="00132CFE">
              <w:rPr>
                <w:rFonts w:cs="Arial"/>
                <w:b/>
                <w:sz w:val="22"/>
                <w:szCs w:val="22"/>
              </w:rPr>
              <w:t>Výhrady:</w:t>
            </w:r>
          </w:p>
          <w:p w14:paraId="2D5C9CB7" w14:textId="77777777" w:rsidR="00E03D18" w:rsidRPr="00132CFE" w:rsidRDefault="00E03D18">
            <w:pPr>
              <w:spacing w:line="360" w:lineRule="auto"/>
              <w:rPr>
                <w:rFonts w:cs="Arial"/>
                <w:b/>
                <w:sz w:val="22"/>
                <w:szCs w:val="22"/>
              </w:rPr>
            </w:pPr>
          </w:p>
          <w:p w14:paraId="54F4D53F" w14:textId="77777777" w:rsidR="00E03D18" w:rsidRPr="00132CFE" w:rsidRDefault="00E03D18">
            <w:pPr>
              <w:spacing w:line="360" w:lineRule="auto"/>
              <w:rPr>
                <w:rFonts w:cs="Arial"/>
                <w:b/>
                <w:sz w:val="22"/>
                <w:szCs w:val="22"/>
              </w:rPr>
            </w:pPr>
          </w:p>
        </w:tc>
      </w:tr>
      <w:tr w:rsidR="00E03D18" w:rsidRPr="001E3711" w14:paraId="30D31B4C" w14:textId="77777777">
        <w:tc>
          <w:tcPr>
            <w:tcW w:w="9179" w:type="dxa"/>
            <w:gridSpan w:val="4"/>
            <w:shd w:val="clear" w:color="auto" w:fill="FFFFFF" w:themeFill="background1"/>
          </w:tcPr>
          <w:p w14:paraId="2382DBAE" w14:textId="77777777" w:rsidR="00E03D18" w:rsidRPr="00132CFE" w:rsidRDefault="00E03D18">
            <w:pPr>
              <w:spacing w:line="360" w:lineRule="auto"/>
              <w:rPr>
                <w:rFonts w:cs="Arial"/>
                <w:b/>
                <w:sz w:val="22"/>
                <w:szCs w:val="22"/>
              </w:rPr>
            </w:pPr>
          </w:p>
          <w:p w14:paraId="6E327887" w14:textId="77777777" w:rsidR="00E03D18" w:rsidRPr="00132CFE" w:rsidRDefault="00E03D18">
            <w:pPr>
              <w:spacing w:line="360" w:lineRule="auto"/>
              <w:rPr>
                <w:rFonts w:cs="Arial"/>
                <w:b/>
                <w:sz w:val="22"/>
                <w:szCs w:val="22"/>
              </w:rPr>
            </w:pPr>
            <w:r w:rsidRPr="00132CFE">
              <w:rPr>
                <w:rFonts w:cs="Arial"/>
                <w:b/>
                <w:sz w:val="22"/>
                <w:szCs w:val="22"/>
              </w:rPr>
              <w:t>Lhůta k odstranění vad a k předložení k nové Akceptaci:</w:t>
            </w:r>
          </w:p>
          <w:p w14:paraId="2146B67A" w14:textId="77777777" w:rsidR="00E03D18" w:rsidRPr="00132CFE" w:rsidRDefault="00E03D18">
            <w:pPr>
              <w:spacing w:line="360" w:lineRule="auto"/>
              <w:jc w:val="center"/>
              <w:rPr>
                <w:rFonts w:cs="Arial"/>
                <w:sz w:val="22"/>
                <w:szCs w:val="22"/>
              </w:rPr>
            </w:pPr>
          </w:p>
        </w:tc>
      </w:tr>
      <w:tr w:rsidR="00E03D18" w:rsidRPr="001E3711" w14:paraId="1461E0FF" w14:textId="77777777">
        <w:tc>
          <w:tcPr>
            <w:tcW w:w="4589" w:type="dxa"/>
            <w:gridSpan w:val="2"/>
            <w:shd w:val="clear" w:color="auto" w:fill="FFFFFF" w:themeFill="background1"/>
          </w:tcPr>
          <w:p w14:paraId="2DCAF632" w14:textId="77777777" w:rsidR="00E03D18" w:rsidRPr="00132CFE" w:rsidRDefault="00E03D18">
            <w:pPr>
              <w:spacing w:before="240" w:line="360" w:lineRule="auto"/>
              <w:jc w:val="center"/>
              <w:rPr>
                <w:rFonts w:cs="Arial"/>
                <w:sz w:val="22"/>
                <w:szCs w:val="22"/>
              </w:rPr>
            </w:pPr>
            <w:r w:rsidRPr="00132CFE">
              <w:rPr>
                <w:rFonts w:cs="Arial"/>
                <w:sz w:val="22"/>
                <w:szCs w:val="22"/>
              </w:rPr>
              <w:t>Podpis oprávněné osoby za Objednatele</w:t>
            </w:r>
          </w:p>
          <w:p w14:paraId="5E53AFDC" w14:textId="77777777" w:rsidR="00E03D18" w:rsidRPr="00132CFE" w:rsidRDefault="00E03D18">
            <w:pPr>
              <w:spacing w:line="360" w:lineRule="auto"/>
              <w:rPr>
                <w:rFonts w:cs="Arial"/>
                <w:b/>
                <w:sz w:val="22"/>
                <w:szCs w:val="22"/>
              </w:rPr>
            </w:pPr>
          </w:p>
          <w:p w14:paraId="4B8E60A4" w14:textId="77777777" w:rsidR="00E03D18" w:rsidRPr="00132CFE" w:rsidRDefault="00E03D18">
            <w:pPr>
              <w:spacing w:line="360" w:lineRule="auto"/>
              <w:rPr>
                <w:rFonts w:cs="Arial"/>
                <w:b/>
                <w:sz w:val="22"/>
                <w:szCs w:val="22"/>
              </w:rPr>
            </w:pPr>
          </w:p>
        </w:tc>
        <w:tc>
          <w:tcPr>
            <w:tcW w:w="4590" w:type="dxa"/>
            <w:gridSpan w:val="2"/>
            <w:shd w:val="clear" w:color="auto" w:fill="FFFFFF" w:themeFill="background1"/>
          </w:tcPr>
          <w:p w14:paraId="301E45A0" w14:textId="77777777" w:rsidR="00E03D18" w:rsidRPr="00132CFE" w:rsidRDefault="00E03D18">
            <w:pPr>
              <w:spacing w:before="240" w:line="360" w:lineRule="auto"/>
              <w:jc w:val="center"/>
              <w:rPr>
                <w:rFonts w:cs="Arial"/>
                <w:sz w:val="22"/>
                <w:szCs w:val="22"/>
              </w:rPr>
            </w:pPr>
            <w:r w:rsidRPr="00132CFE">
              <w:rPr>
                <w:rFonts w:cs="Arial"/>
                <w:sz w:val="22"/>
                <w:szCs w:val="22"/>
              </w:rPr>
              <w:t>Podpis oprávněné osoby za Poskytovatele</w:t>
            </w:r>
          </w:p>
        </w:tc>
      </w:tr>
      <w:tr w:rsidR="00E03D18" w:rsidRPr="001E3711" w14:paraId="53C011AD" w14:textId="77777777">
        <w:trPr>
          <w:trHeight w:val="1641"/>
        </w:trPr>
        <w:tc>
          <w:tcPr>
            <w:tcW w:w="9179" w:type="dxa"/>
            <w:gridSpan w:val="4"/>
            <w:shd w:val="clear" w:color="auto" w:fill="D9D9D9" w:themeFill="background1" w:themeFillShade="D9"/>
          </w:tcPr>
          <w:p w14:paraId="0A015043" w14:textId="77777777" w:rsidR="00E03D18" w:rsidRPr="00132CFE" w:rsidRDefault="00E03D18" w:rsidP="003E1AC2">
            <w:pPr>
              <w:keepNext/>
              <w:numPr>
                <w:ilvl w:val="0"/>
                <w:numId w:val="24"/>
              </w:numPr>
              <w:suppressAutoHyphens w:val="0"/>
              <w:spacing w:before="240"/>
              <w:ind w:left="15"/>
              <w:outlineLvl w:val="0"/>
              <w:rPr>
                <w:rFonts w:cs="Arial"/>
                <w:bCs/>
                <w:caps/>
                <w:kern w:val="32"/>
                <w:sz w:val="22"/>
                <w:szCs w:val="22"/>
              </w:rPr>
            </w:pPr>
          </w:p>
          <w:p w14:paraId="6F70C19A" w14:textId="77777777" w:rsidR="00E03D18" w:rsidRPr="00132CFE" w:rsidRDefault="00E03D18">
            <w:pPr>
              <w:widowControl w:val="0"/>
              <w:ind w:left="567"/>
              <w:rPr>
                <w:rFonts w:cs="Arial"/>
                <w:bCs/>
                <w:iCs/>
                <w:sz w:val="22"/>
                <w:szCs w:val="22"/>
              </w:rPr>
            </w:pPr>
            <w:r w:rsidRPr="00132CFE">
              <w:rPr>
                <w:rFonts w:cs="Arial"/>
                <w:bCs/>
                <w:iCs/>
                <w:sz w:val="22"/>
                <w:szCs w:val="22"/>
              </w:rPr>
              <w:t xml:space="preserve">V ……………………… </w:t>
            </w:r>
            <w:proofErr w:type="gramStart"/>
            <w:r w:rsidRPr="00132CFE">
              <w:rPr>
                <w:rFonts w:cs="Arial"/>
                <w:bCs/>
                <w:iCs/>
                <w:sz w:val="22"/>
                <w:szCs w:val="22"/>
              </w:rPr>
              <w:t>dne  …</w:t>
            </w:r>
            <w:proofErr w:type="gramEnd"/>
            <w:r w:rsidRPr="00132CFE">
              <w:rPr>
                <w:rFonts w:cs="Arial"/>
                <w:bCs/>
                <w:iCs/>
                <w:sz w:val="22"/>
                <w:szCs w:val="22"/>
              </w:rPr>
              <w:t>……………………………….</w:t>
            </w:r>
          </w:p>
        </w:tc>
      </w:tr>
      <w:bookmarkEnd w:id="13"/>
    </w:tbl>
    <w:p w14:paraId="0A7306DF" w14:textId="77777777" w:rsidR="00E03D18" w:rsidRDefault="00E03D18" w:rsidP="00E03D18">
      <w:pPr>
        <w:rPr>
          <w:b/>
          <w:bCs/>
        </w:rPr>
      </w:pPr>
    </w:p>
    <w:p w14:paraId="79DB5780" w14:textId="77777777" w:rsidR="00E03D18" w:rsidRDefault="00E03D18" w:rsidP="00E03D18">
      <w:pPr>
        <w:rPr>
          <w:b/>
          <w:bCs/>
        </w:rPr>
      </w:pPr>
      <w:r>
        <w:rPr>
          <w:b/>
          <w:bCs/>
        </w:rPr>
        <w:br w:type="page"/>
      </w:r>
    </w:p>
    <w:p w14:paraId="6EB8B612" w14:textId="5249736C" w:rsidR="00E03D18" w:rsidRDefault="00E03D18" w:rsidP="00E03D18">
      <w:pPr>
        <w:pBdr>
          <w:bottom w:val="single" w:sz="12" w:space="1" w:color="auto"/>
        </w:pBdr>
        <w:rPr>
          <w:b/>
          <w:bCs/>
        </w:rPr>
      </w:pPr>
      <w:r>
        <w:rPr>
          <w:b/>
          <w:bCs/>
        </w:rPr>
        <w:lastRenderedPageBreak/>
        <w:t xml:space="preserve">Příloha č. </w:t>
      </w:r>
      <w:r w:rsidR="00FA5716">
        <w:rPr>
          <w:b/>
          <w:bCs/>
        </w:rPr>
        <w:t>8</w:t>
      </w:r>
      <w:r>
        <w:rPr>
          <w:b/>
          <w:bCs/>
        </w:rPr>
        <w:t xml:space="preserve"> – </w:t>
      </w:r>
      <w:r w:rsidR="00F457C0">
        <w:rPr>
          <w:b/>
          <w:bCs/>
        </w:rPr>
        <w:t>Poddodavatelé</w:t>
      </w:r>
      <w:r>
        <w:rPr>
          <w:b/>
          <w:bCs/>
        </w:rPr>
        <w:t xml:space="preserve"> </w:t>
      </w:r>
    </w:p>
    <w:p w14:paraId="7CDD1E60" w14:textId="77777777" w:rsidR="00BA3875" w:rsidRDefault="00BA3875" w:rsidP="00BA3875">
      <w:pPr>
        <w:suppressAutoHyphens w:val="0"/>
        <w:spacing w:after="160" w:line="259" w:lineRule="auto"/>
        <w:rPr>
          <w:rFonts w:cs="Arial"/>
          <w:b/>
          <w:sz w:val="24"/>
          <w:szCs w:val="24"/>
        </w:rPr>
      </w:pPr>
    </w:p>
    <w:tbl>
      <w:tblPr>
        <w:tblW w:w="52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43"/>
        <w:gridCol w:w="1280"/>
        <w:gridCol w:w="1825"/>
        <w:gridCol w:w="2849"/>
      </w:tblGrid>
      <w:tr w:rsidR="00BA3875" w:rsidRPr="00415A40" w14:paraId="11BA9B86" w14:textId="77777777" w:rsidTr="009D5FD2">
        <w:trPr>
          <w:trHeight w:val="972"/>
        </w:trPr>
        <w:tc>
          <w:tcPr>
            <w:tcW w:w="1702" w:type="dxa"/>
            <w:vAlign w:val="center"/>
          </w:tcPr>
          <w:p w14:paraId="49E33C44" w14:textId="77777777" w:rsidR="00BA3875" w:rsidRPr="00415A40" w:rsidRDefault="00BA3875">
            <w:pPr>
              <w:rPr>
                <w:rFonts w:cs="Arial"/>
                <w:szCs w:val="22"/>
                <w:lang w:eastAsia="en-US"/>
              </w:rPr>
            </w:pPr>
            <w:r w:rsidRPr="00415A40">
              <w:rPr>
                <w:rFonts w:cs="Arial"/>
                <w:szCs w:val="22"/>
                <w:lang w:eastAsia="en-US"/>
              </w:rPr>
              <w:t>Pořadové číslo poddodavatele</w:t>
            </w:r>
          </w:p>
        </w:tc>
        <w:tc>
          <w:tcPr>
            <w:tcW w:w="1843" w:type="dxa"/>
            <w:vAlign w:val="center"/>
          </w:tcPr>
          <w:p w14:paraId="2D8BCC0E" w14:textId="77777777" w:rsidR="00BA3875" w:rsidRPr="00415A40" w:rsidRDefault="00BA3875">
            <w:pPr>
              <w:rPr>
                <w:rFonts w:cs="Arial"/>
                <w:szCs w:val="22"/>
                <w:lang w:eastAsia="en-US"/>
              </w:rPr>
            </w:pPr>
            <w:r w:rsidRPr="00415A40">
              <w:rPr>
                <w:rFonts w:cs="Arial"/>
                <w:szCs w:val="22"/>
                <w:lang w:eastAsia="en-US"/>
              </w:rPr>
              <w:t>Obchodní firma nebo název poddodavatele</w:t>
            </w:r>
          </w:p>
        </w:tc>
        <w:tc>
          <w:tcPr>
            <w:tcW w:w="1280" w:type="dxa"/>
            <w:vAlign w:val="center"/>
          </w:tcPr>
          <w:p w14:paraId="671FF646" w14:textId="77777777" w:rsidR="00BA3875" w:rsidRPr="00415A40" w:rsidDel="00CF7BB5" w:rsidRDefault="00BA3875">
            <w:pPr>
              <w:rPr>
                <w:rFonts w:cs="Arial"/>
                <w:szCs w:val="22"/>
                <w:lang w:eastAsia="en-US"/>
              </w:rPr>
            </w:pPr>
            <w:r w:rsidRPr="00415A40">
              <w:rPr>
                <w:rFonts w:cs="Arial"/>
                <w:szCs w:val="22"/>
                <w:lang w:eastAsia="en-US"/>
              </w:rPr>
              <w:t>IČO</w:t>
            </w:r>
          </w:p>
        </w:tc>
        <w:tc>
          <w:tcPr>
            <w:tcW w:w="1825" w:type="dxa"/>
            <w:vAlign w:val="center"/>
          </w:tcPr>
          <w:p w14:paraId="5037B651" w14:textId="77777777" w:rsidR="00BA3875" w:rsidRPr="00415A40" w:rsidDel="00CF7BB5" w:rsidRDefault="00BA3875">
            <w:pPr>
              <w:rPr>
                <w:rFonts w:cs="Arial"/>
                <w:szCs w:val="22"/>
                <w:lang w:eastAsia="en-US"/>
              </w:rPr>
            </w:pPr>
            <w:r w:rsidRPr="00415A40">
              <w:rPr>
                <w:rFonts w:cs="Arial"/>
                <w:szCs w:val="22"/>
                <w:lang w:eastAsia="en-US"/>
              </w:rPr>
              <w:t>Sídlo</w:t>
            </w:r>
          </w:p>
        </w:tc>
        <w:tc>
          <w:tcPr>
            <w:tcW w:w="2849" w:type="dxa"/>
            <w:vAlign w:val="center"/>
          </w:tcPr>
          <w:p w14:paraId="045A27EF" w14:textId="07CBD5C6" w:rsidR="00BA3875" w:rsidRPr="00415A40" w:rsidDel="00CF7BB5" w:rsidRDefault="00BA3875">
            <w:pPr>
              <w:rPr>
                <w:rFonts w:cs="Arial"/>
                <w:szCs w:val="22"/>
                <w:lang w:eastAsia="en-US"/>
              </w:rPr>
            </w:pPr>
            <w:r w:rsidRPr="00415A40">
              <w:rPr>
                <w:rFonts w:cs="Arial"/>
                <w:szCs w:val="22"/>
              </w:rPr>
              <w:t xml:space="preserve">Část </w:t>
            </w:r>
            <w:r>
              <w:rPr>
                <w:rFonts w:cs="Arial"/>
                <w:szCs w:val="22"/>
              </w:rPr>
              <w:t>plnění</w:t>
            </w:r>
            <w:r w:rsidRPr="00415A40">
              <w:rPr>
                <w:rFonts w:cs="Arial"/>
                <w:szCs w:val="22"/>
              </w:rPr>
              <w:t xml:space="preserve">, kterou bude poddodavatel </w:t>
            </w:r>
            <w:r>
              <w:rPr>
                <w:rFonts w:cs="Arial"/>
                <w:szCs w:val="22"/>
              </w:rPr>
              <w:t>zajišťovat</w:t>
            </w:r>
            <w:r w:rsidRPr="00415A40">
              <w:rPr>
                <w:rFonts w:cs="Arial"/>
                <w:szCs w:val="22"/>
              </w:rPr>
              <w:t xml:space="preserve"> </w:t>
            </w:r>
            <w:r>
              <w:rPr>
                <w:rFonts w:cs="Arial"/>
                <w:szCs w:val="22"/>
              </w:rPr>
              <w:t xml:space="preserve">pro Poskytovatele </w:t>
            </w:r>
            <w:r w:rsidRPr="00415A40">
              <w:rPr>
                <w:rFonts w:cs="Arial"/>
                <w:szCs w:val="22"/>
              </w:rPr>
              <w:t xml:space="preserve">(v Kč nebo %, včetně slovního </w:t>
            </w:r>
            <w:r w:rsidR="0053264E">
              <w:rPr>
                <w:rFonts w:cs="Arial"/>
                <w:szCs w:val="22"/>
              </w:rPr>
              <w:t>popisu</w:t>
            </w:r>
            <w:r w:rsidRPr="00415A40">
              <w:rPr>
                <w:rFonts w:cs="Arial"/>
                <w:szCs w:val="22"/>
              </w:rPr>
              <w:t xml:space="preserve"> </w:t>
            </w:r>
            <w:r w:rsidR="0053264E">
              <w:rPr>
                <w:rFonts w:cs="Arial"/>
                <w:szCs w:val="22"/>
              </w:rPr>
              <w:t>části, která bude plněna</w:t>
            </w:r>
            <w:r w:rsidRPr="00415A40">
              <w:rPr>
                <w:rFonts w:cs="Arial"/>
                <w:szCs w:val="22"/>
              </w:rPr>
              <w:t xml:space="preserve"> poddodavatelem)</w:t>
            </w:r>
          </w:p>
        </w:tc>
      </w:tr>
      <w:tr w:rsidR="00BA3875" w:rsidRPr="00415A40" w14:paraId="17178DFE" w14:textId="77777777" w:rsidTr="009D5FD2">
        <w:trPr>
          <w:trHeight w:val="567"/>
        </w:trPr>
        <w:tc>
          <w:tcPr>
            <w:tcW w:w="1702" w:type="dxa"/>
            <w:vAlign w:val="center"/>
          </w:tcPr>
          <w:p w14:paraId="3EED10C9" w14:textId="77777777" w:rsidR="00BA3875" w:rsidRPr="00132CFE" w:rsidRDefault="00BA3875">
            <w:pPr>
              <w:spacing w:before="120" w:after="120"/>
              <w:rPr>
                <w:rFonts w:cs="Arial"/>
                <w:szCs w:val="22"/>
                <w:lang w:eastAsia="en-US"/>
              </w:rPr>
            </w:pPr>
            <w:r w:rsidRPr="00132CFE">
              <w:rPr>
                <w:rFonts w:cs="Arial"/>
                <w:szCs w:val="22"/>
                <w:lang w:eastAsia="en-US"/>
              </w:rPr>
              <w:t>Poddodavatel č. 1</w:t>
            </w:r>
          </w:p>
        </w:tc>
        <w:tc>
          <w:tcPr>
            <w:tcW w:w="1843" w:type="dxa"/>
            <w:shd w:val="clear" w:color="auto" w:fill="92D050"/>
            <w:vAlign w:val="center"/>
          </w:tcPr>
          <w:p w14:paraId="27A9D633" w14:textId="77777777" w:rsidR="00BA3875" w:rsidRPr="009D5FD2" w:rsidRDefault="00BA3875">
            <w:pPr>
              <w:spacing w:before="120" w:after="120"/>
              <w:rPr>
                <w:rFonts w:cs="Arial"/>
                <w:sz w:val="20"/>
                <w:lang w:eastAsia="en-US"/>
              </w:rPr>
            </w:pPr>
          </w:p>
        </w:tc>
        <w:tc>
          <w:tcPr>
            <w:tcW w:w="1280" w:type="dxa"/>
            <w:shd w:val="clear" w:color="auto" w:fill="92D050"/>
            <w:vAlign w:val="center"/>
          </w:tcPr>
          <w:p w14:paraId="398B1A93" w14:textId="77777777" w:rsidR="00BA3875" w:rsidRPr="009D5FD2" w:rsidRDefault="00BA3875">
            <w:pPr>
              <w:spacing w:before="120" w:after="120"/>
              <w:rPr>
                <w:rFonts w:cs="Arial"/>
                <w:sz w:val="20"/>
                <w:lang w:eastAsia="en-US"/>
              </w:rPr>
            </w:pPr>
          </w:p>
        </w:tc>
        <w:tc>
          <w:tcPr>
            <w:tcW w:w="1825" w:type="dxa"/>
            <w:shd w:val="clear" w:color="auto" w:fill="92D050"/>
            <w:vAlign w:val="center"/>
          </w:tcPr>
          <w:p w14:paraId="28874E26" w14:textId="77777777" w:rsidR="00BA3875" w:rsidRPr="009D5FD2" w:rsidRDefault="00BA3875">
            <w:pPr>
              <w:spacing w:before="120" w:after="120"/>
              <w:rPr>
                <w:rFonts w:cs="Arial"/>
                <w:sz w:val="20"/>
                <w:lang w:eastAsia="en-US"/>
              </w:rPr>
            </w:pPr>
          </w:p>
        </w:tc>
        <w:tc>
          <w:tcPr>
            <w:tcW w:w="2849" w:type="dxa"/>
            <w:shd w:val="clear" w:color="auto" w:fill="92D050"/>
            <w:vAlign w:val="center"/>
          </w:tcPr>
          <w:p w14:paraId="69CDCBFD" w14:textId="77777777" w:rsidR="00BA3875" w:rsidRPr="009D5FD2" w:rsidRDefault="00BA3875">
            <w:pPr>
              <w:spacing w:before="120" w:after="120"/>
              <w:rPr>
                <w:rFonts w:cs="Arial"/>
                <w:sz w:val="20"/>
                <w:lang w:eastAsia="en-US"/>
              </w:rPr>
            </w:pPr>
          </w:p>
        </w:tc>
      </w:tr>
      <w:tr w:rsidR="00BA3875" w:rsidRPr="00415A40" w14:paraId="168FB45F" w14:textId="77777777" w:rsidTr="009D5FD2">
        <w:trPr>
          <w:trHeight w:val="567"/>
        </w:trPr>
        <w:tc>
          <w:tcPr>
            <w:tcW w:w="1702" w:type="dxa"/>
            <w:vAlign w:val="center"/>
          </w:tcPr>
          <w:p w14:paraId="7DAEFE05" w14:textId="77777777" w:rsidR="00BA3875" w:rsidRPr="00132CFE" w:rsidRDefault="00BA3875">
            <w:pPr>
              <w:spacing w:before="120" w:after="120"/>
              <w:rPr>
                <w:rFonts w:cs="Arial"/>
                <w:szCs w:val="22"/>
                <w:lang w:eastAsia="en-US"/>
              </w:rPr>
            </w:pPr>
            <w:r w:rsidRPr="00132CFE">
              <w:rPr>
                <w:rFonts w:cs="Arial"/>
                <w:szCs w:val="22"/>
                <w:lang w:eastAsia="en-US"/>
              </w:rPr>
              <w:t>Poddodavatel č. 2</w:t>
            </w:r>
          </w:p>
        </w:tc>
        <w:tc>
          <w:tcPr>
            <w:tcW w:w="1843" w:type="dxa"/>
            <w:shd w:val="clear" w:color="auto" w:fill="92D050"/>
            <w:vAlign w:val="center"/>
          </w:tcPr>
          <w:p w14:paraId="3D540139" w14:textId="77777777" w:rsidR="00BA3875" w:rsidRPr="009D5FD2" w:rsidRDefault="00BA3875">
            <w:pPr>
              <w:spacing w:before="120" w:after="120"/>
              <w:rPr>
                <w:rFonts w:cs="Arial"/>
                <w:sz w:val="20"/>
                <w:lang w:eastAsia="en-US"/>
              </w:rPr>
            </w:pPr>
          </w:p>
        </w:tc>
        <w:tc>
          <w:tcPr>
            <w:tcW w:w="1280" w:type="dxa"/>
            <w:shd w:val="clear" w:color="auto" w:fill="92D050"/>
            <w:vAlign w:val="center"/>
          </w:tcPr>
          <w:p w14:paraId="5ABFC7D7" w14:textId="77777777" w:rsidR="00BA3875" w:rsidRPr="009D5FD2" w:rsidRDefault="00BA3875">
            <w:pPr>
              <w:spacing w:before="120" w:after="120"/>
              <w:rPr>
                <w:rFonts w:cs="Arial"/>
                <w:sz w:val="20"/>
                <w:lang w:eastAsia="en-US"/>
              </w:rPr>
            </w:pPr>
          </w:p>
        </w:tc>
        <w:tc>
          <w:tcPr>
            <w:tcW w:w="1825" w:type="dxa"/>
            <w:shd w:val="clear" w:color="auto" w:fill="92D050"/>
            <w:vAlign w:val="center"/>
          </w:tcPr>
          <w:p w14:paraId="0A625EAC" w14:textId="77777777" w:rsidR="00BA3875" w:rsidRPr="009D5FD2" w:rsidRDefault="00BA3875">
            <w:pPr>
              <w:spacing w:before="120" w:after="120"/>
              <w:rPr>
                <w:rFonts w:cs="Arial"/>
                <w:sz w:val="20"/>
                <w:lang w:eastAsia="en-US"/>
              </w:rPr>
            </w:pPr>
          </w:p>
        </w:tc>
        <w:tc>
          <w:tcPr>
            <w:tcW w:w="2849" w:type="dxa"/>
            <w:shd w:val="clear" w:color="auto" w:fill="92D050"/>
            <w:vAlign w:val="center"/>
          </w:tcPr>
          <w:p w14:paraId="7AD69E9C" w14:textId="77777777" w:rsidR="00BA3875" w:rsidRPr="009D5FD2" w:rsidRDefault="00BA3875">
            <w:pPr>
              <w:spacing w:before="120" w:after="120"/>
              <w:rPr>
                <w:rFonts w:cs="Arial"/>
                <w:sz w:val="20"/>
                <w:lang w:eastAsia="en-US"/>
              </w:rPr>
            </w:pPr>
          </w:p>
        </w:tc>
      </w:tr>
    </w:tbl>
    <w:p w14:paraId="220750FE" w14:textId="77777777" w:rsidR="00BA3875" w:rsidRDefault="00BA3875" w:rsidP="00BA3875">
      <w:pPr>
        <w:suppressAutoHyphens w:val="0"/>
        <w:spacing w:after="160" w:line="259" w:lineRule="auto"/>
        <w:rPr>
          <w:rFonts w:cs="Arial"/>
          <w:b/>
          <w:sz w:val="24"/>
          <w:szCs w:val="24"/>
        </w:rPr>
      </w:pPr>
    </w:p>
    <w:p w14:paraId="5E9E6031" w14:textId="77777777" w:rsidR="00BA3875" w:rsidRDefault="00BA3875" w:rsidP="00BA3875">
      <w:pPr>
        <w:spacing w:after="200" w:line="276" w:lineRule="auto"/>
        <w:rPr>
          <w:b/>
          <w:bCs/>
          <w:sz w:val="24"/>
          <w:szCs w:val="24"/>
        </w:rPr>
      </w:pPr>
    </w:p>
    <w:p w14:paraId="5BF72A9A" w14:textId="3EBDEF44" w:rsidR="001C7C9F" w:rsidRDefault="001C7C9F">
      <w:pPr>
        <w:suppressAutoHyphens w:val="0"/>
        <w:spacing w:after="160" w:line="259" w:lineRule="auto"/>
      </w:pPr>
      <w:r>
        <w:br w:type="page"/>
      </w:r>
    </w:p>
    <w:p w14:paraId="1B4B630E" w14:textId="05632213" w:rsidR="00444C22" w:rsidRPr="00130184" w:rsidRDefault="00444C22" w:rsidP="00444C22">
      <w:pPr>
        <w:pageBreakBefore/>
        <w:pBdr>
          <w:bottom w:val="single" w:sz="4" w:space="1" w:color="auto"/>
        </w:pBdr>
        <w:rPr>
          <w:b/>
          <w:bCs/>
          <w:sz w:val="24"/>
          <w:szCs w:val="32"/>
        </w:rPr>
      </w:pPr>
      <w:r w:rsidRPr="00130184">
        <w:rPr>
          <w:rFonts w:cs="Arial"/>
          <w:b/>
          <w:bCs/>
          <w:sz w:val="24"/>
          <w:szCs w:val="32"/>
        </w:rPr>
        <w:lastRenderedPageBreak/>
        <w:t xml:space="preserve">Příloha č. </w:t>
      </w:r>
      <w:r>
        <w:rPr>
          <w:rFonts w:cs="Arial"/>
          <w:b/>
          <w:bCs/>
          <w:sz w:val="24"/>
          <w:szCs w:val="32"/>
        </w:rPr>
        <w:t xml:space="preserve">9 </w:t>
      </w:r>
      <w:r w:rsidR="00BC6863">
        <w:rPr>
          <w:rFonts w:cs="Arial"/>
          <w:b/>
          <w:bCs/>
          <w:sz w:val="24"/>
          <w:szCs w:val="32"/>
        </w:rPr>
        <w:t>–</w:t>
      </w:r>
      <w:r>
        <w:rPr>
          <w:rFonts w:cs="Arial"/>
          <w:b/>
          <w:bCs/>
          <w:sz w:val="24"/>
          <w:szCs w:val="32"/>
        </w:rPr>
        <w:t xml:space="preserve"> </w:t>
      </w:r>
      <w:r w:rsidR="00BC6863">
        <w:rPr>
          <w:rFonts w:cs="Arial"/>
          <w:b/>
          <w:bCs/>
          <w:sz w:val="24"/>
          <w:szCs w:val="32"/>
        </w:rPr>
        <w:t>Realizační tým</w:t>
      </w:r>
    </w:p>
    <w:p w14:paraId="5D1AB6EF" w14:textId="77777777" w:rsidR="00BB55A6" w:rsidRDefault="00BB55A6">
      <w:pPr>
        <w:suppressAutoHyphens w:val="0"/>
        <w:spacing w:after="160" w:line="259" w:lineRule="auto"/>
        <w:rPr>
          <w:rFonts w:cs="Arial"/>
          <w:sz w:val="24"/>
          <w:szCs w:val="32"/>
        </w:rPr>
      </w:pPr>
    </w:p>
    <w:p w14:paraId="6682A14B" w14:textId="143084BA" w:rsidR="00444C22" w:rsidRPr="00E01E3D" w:rsidRDefault="00BC6863">
      <w:pPr>
        <w:suppressAutoHyphens w:val="0"/>
        <w:spacing w:after="160" w:line="259" w:lineRule="auto"/>
        <w:rPr>
          <w:rFonts w:cs="Arial"/>
          <w:szCs w:val="22"/>
        </w:rPr>
      </w:pPr>
      <w:r w:rsidRPr="00E01E3D">
        <w:rPr>
          <w:rFonts w:cs="Arial"/>
          <w:szCs w:val="22"/>
        </w:rPr>
        <w:t>(</w:t>
      </w:r>
      <w:r w:rsidRPr="00E01E3D">
        <w:rPr>
          <w:rFonts w:cs="Arial"/>
          <w:szCs w:val="22"/>
          <w:highlight w:val="yellow"/>
        </w:rPr>
        <w:t xml:space="preserve">bude doplněno </w:t>
      </w:r>
      <w:r w:rsidR="00BB55A6" w:rsidRPr="00E01E3D">
        <w:rPr>
          <w:rFonts w:cs="Arial"/>
          <w:szCs w:val="22"/>
          <w:highlight w:val="yellow"/>
        </w:rPr>
        <w:t>dle nabídky Poskytovatele</w:t>
      </w:r>
      <w:r w:rsidRPr="00E01E3D">
        <w:rPr>
          <w:rFonts w:cs="Arial"/>
          <w:szCs w:val="22"/>
          <w:highlight w:val="yellow"/>
        </w:rPr>
        <w:t xml:space="preserve"> před podpisem Smlouvy</w:t>
      </w:r>
      <w:r w:rsidRPr="00E01E3D">
        <w:rPr>
          <w:rFonts w:cs="Arial"/>
          <w:szCs w:val="22"/>
        </w:rPr>
        <w:t>)</w:t>
      </w:r>
      <w:r w:rsidR="008A54D1" w:rsidRPr="00E01E3D">
        <w:rPr>
          <w:rFonts w:cs="Arial"/>
          <w:szCs w:val="22"/>
        </w:rPr>
        <w:t>.</w:t>
      </w:r>
    </w:p>
    <w:p w14:paraId="200D7A67" w14:textId="0E2C0C22" w:rsidR="001813AB" w:rsidRPr="00130184" w:rsidRDefault="001813AB" w:rsidP="001813AB">
      <w:pPr>
        <w:pageBreakBefore/>
        <w:pBdr>
          <w:bottom w:val="single" w:sz="4" w:space="1" w:color="auto"/>
        </w:pBdr>
        <w:rPr>
          <w:b/>
          <w:bCs/>
          <w:sz w:val="24"/>
          <w:szCs w:val="32"/>
        </w:rPr>
      </w:pPr>
      <w:r w:rsidRPr="00130184">
        <w:rPr>
          <w:rFonts w:cs="Arial"/>
          <w:b/>
          <w:bCs/>
          <w:sz w:val="24"/>
          <w:szCs w:val="32"/>
        </w:rPr>
        <w:lastRenderedPageBreak/>
        <w:t xml:space="preserve">Příloha č. </w:t>
      </w:r>
      <w:r w:rsidR="00444C22">
        <w:rPr>
          <w:rFonts w:cs="Arial"/>
          <w:b/>
          <w:bCs/>
          <w:sz w:val="24"/>
          <w:szCs w:val="32"/>
        </w:rPr>
        <w:t>10</w:t>
      </w:r>
      <w:r>
        <w:rPr>
          <w:rFonts w:cs="Arial"/>
          <w:b/>
          <w:bCs/>
          <w:sz w:val="24"/>
          <w:szCs w:val="32"/>
        </w:rPr>
        <w:t xml:space="preserve"> - </w:t>
      </w:r>
      <w:r w:rsidRPr="00130184">
        <w:rPr>
          <w:rFonts w:cs="Arial"/>
          <w:b/>
          <w:bCs/>
          <w:sz w:val="24"/>
          <w:szCs w:val="32"/>
        </w:rPr>
        <w:t>Ostatní všeobecné bezpečnostní požadavky ZP MV ČR</w:t>
      </w:r>
    </w:p>
    <w:p w14:paraId="401D800F" w14:textId="77777777" w:rsidR="001813AB" w:rsidRDefault="001813AB" w:rsidP="001813AB">
      <w:pPr>
        <w:spacing w:line="264" w:lineRule="auto"/>
        <w:rPr>
          <w:rFonts w:cs="Arial"/>
          <w:szCs w:val="24"/>
        </w:rPr>
      </w:pPr>
    </w:p>
    <w:p w14:paraId="008FEC87" w14:textId="77777777" w:rsidR="0025143F" w:rsidRDefault="0025143F" w:rsidP="003E1AC2">
      <w:pPr>
        <w:numPr>
          <w:ilvl w:val="0"/>
          <w:numId w:val="2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Úvod</w:t>
      </w:r>
    </w:p>
    <w:p w14:paraId="46A84D98" w14:textId="3C51F2C6" w:rsidR="00B439C3" w:rsidRDefault="0025143F" w:rsidP="00B439C3">
      <w:pPr>
        <w:suppressAutoHyphens w:val="0"/>
        <w:spacing w:after="120"/>
        <w:jc w:val="both"/>
        <w:outlineLvl w:val="0"/>
        <w:rPr>
          <w:rFonts w:eastAsia="Arial" w:cs="Arial"/>
          <w:b/>
          <w:w w:val="111"/>
          <w:sz w:val="24"/>
          <w:szCs w:val="24"/>
          <w:lang w:eastAsia="zh-CN"/>
        </w:rPr>
      </w:pPr>
      <w:r>
        <w:rPr>
          <w:rFonts w:cs="Arial"/>
          <w:szCs w:val="24"/>
          <w:lang w:eastAsia="cs-CZ"/>
        </w:rPr>
        <w:t xml:space="preserve">Účelem je definovat závazné obecné bezpečnostní požadavky pro </w:t>
      </w:r>
      <w:r w:rsidR="00343C0F">
        <w:rPr>
          <w:rFonts w:cs="Arial"/>
          <w:szCs w:val="24"/>
          <w:lang w:eastAsia="cs-CZ"/>
        </w:rPr>
        <w:t>Poskytovatele</w:t>
      </w:r>
      <w:r>
        <w:rPr>
          <w:rFonts w:cs="Arial"/>
          <w:szCs w:val="24"/>
          <w:lang w:eastAsia="cs-CZ"/>
        </w:rPr>
        <w:t xml:space="preserve"> (dále pro účely tohoto dokumentu jen „</w:t>
      </w:r>
      <w:r w:rsidRPr="003000BE">
        <w:rPr>
          <w:rFonts w:cs="Arial"/>
          <w:b/>
          <w:bCs/>
          <w:i/>
          <w:iCs/>
          <w:szCs w:val="24"/>
          <w:lang w:eastAsia="cs-CZ"/>
        </w:rPr>
        <w:t>Poskytovatel</w:t>
      </w:r>
      <w:r>
        <w:rPr>
          <w:rFonts w:cs="Arial"/>
          <w:szCs w:val="24"/>
          <w:lang w:eastAsia="cs-CZ"/>
        </w:rPr>
        <w:t>“), jejichž předmětem plnění pro Objednatele je</w:t>
      </w:r>
      <w:r w:rsidR="00424D92">
        <w:rPr>
          <w:rFonts w:cs="Arial"/>
          <w:szCs w:val="24"/>
          <w:lang w:eastAsia="cs-CZ"/>
        </w:rPr>
        <w:t> </w:t>
      </w:r>
      <w:r>
        <w:rPr>
          <w:rFonts w:cs="Arial"/>
          <w:szCs w:val="24"/>
          <w:lang w:eastAsia="cs-CZ"/>
        </w:rPr>
        <w:t>(výhradně či jako součást předmětu plnění jiné služby) vývoj, implementace a/nebo servis software či hardware (dále také jen „</w:t>
      </w:r>
      <w:r>
        <w:rPr>
          <w:rFonts w:cs="Arial"/>
          <w:b/>
          <w:bCs/>
          <w:i/>
          <w:iCs/>
          <w:szCs w:val="24"/>
          <w:lang w:eastAsia="cs-CZ"/>
        </w:rPr>
        <w:t>SW</w:t>
      </w:r>
      <w:r>
        <w:rPr>
          <w:rFonts w:cs="Arial"/>
          <w:szCs w:val="24"/>
          <w:lang w:eastAsia="cs-CZ"/>
        </w:rPr>
        <w:t>“ či „</w:t>
      </w:r>
      <w:r>
        <w:rPr>
          <w:rFonts w:cs="Arial"/>
          <w:b/>
          <w:bCs/>
          <w:i/>
          <w:iCs/>
          <w:szCs w:val="24"/>
          <w:lang w:eastAsia="cs-CZ"/>
        </w:rPr>
        <w:t>HW</w:t>
      </w:r>
      <w:r>
        <w:rPr>
          <w:rFonts w:cs="Arial"/>
          <w:szCs w:val="24"/>
          <w:lang w:eastAsia="cs-CZ"/>
        </w:rPr>
        <w:t>“), a/nebo kteří v souvislosti s plněním pro Objednatele přistupují do informačního a komunikačního systému Objednatele (dále také jen „</w:t>
      </w:r>
      <w:r>
        <w:rPr>
          <w:rFonts w:cs="Arial"/>
          <w:b/>
          <w:bCs/>
          <w:i/>
          <w:iCs/>
          <w:szCs w:val="24"/>
          <w:lang w:eastAsia="cs-CZ"/>
        </w:rPr>
        <w:t>systém ICT</w:t>
      </w:r>
      <w:r>
        <w:rPr>
          <w:rFonts w:cs="Arial"/>
          <w:szCs w:val="24"/>
          <w:lang w:eastAsia="cs-CZ"/>
        </w:rPr>
        <w:t>“), a/nebo kteří v rámci poskytovaného plnění pro Objednatele zpracovávají, a/nebo přenášejí a/nebo ukládají a/nebo archivují jakákoli data a informace Objednatele a/nebo jeho zákazníků (dále také jen „</w:t>
      </w:r>
      <w:r>
        <w:rPr>
          <w:rFonts w:cs="Arial"/>
          <w:b/>
          <w:bCs/>
          <w:i/>
          <w:iCs/>
          <w:szCs w:val="24"/>
          <w:lang w:eastAsia="cs-CZ"/>
        </w:rPr>
        <w:t>Bezpečnostní požadavky</w:t>
      </w:r>
      <w:r>
        <w:rPr>
          <w:rFonts w:cs="Arial"/>
          <w:szCs w:val="24"/>
          <w:lang w:eastAsia="cs-CZ"/>
        </w:rPr>
        <w:t xml:space="preserve">“). Účelem tohoto dokumentu je současně definovat požadavky na Poskytovatele dle platné právní úpravy, především pak dle ustanovení § </w:t>
      </w:r>
      <w:r w:rsidR="007B738A">
        <w:rPr>
          <w:rFonts w:cs="Arial"/>
          <w:szCs w:val="24"/>
          <w:lang w:eastAsia="cs-CZ"/>
        </w:rPr>
        <w:t xml:space="preserve">13 </w:t>
      </w:r>
      <w:r>
        <w:rPr>
          <w:rFonts w:cs="Arial"/>
          <w:szCs w:val="24"/>
          <w:lang w:eastAsia="cs-CZ"/>
        </w:rPr>
        <w:t xml:space="preserve">odst. </w:t>
      </w:r>
      <w:r w:rsidR="009B3096">
        <w:rPr>
          <w:rFonts w:cs="Arial"/>
          <w:szCs w:val="24"/>
          <w:lang w:eastAsia="cs-CZ"/>
        </w:rPr>
        <w:t>5</w:t>
      </w:r>
      <w:r>
        <w:rPr>
          <w:rFonts w:cs="Arial"/>
          <w:szCs w:val="24"/>
          <w:lang w:eastAsia="cs-CZ"/>
        </w:rPr>
        <w:t xml:space="preserve"> zákona č. </w:t>
      </w:r>
      <w:r w:rsidR="00701226">
        <w:rPr>
          <w:rFonts w:cs="Arial"/>
          <w:szCs w:val="24"/>
          <w:lang w:eastAsia="cs-CZ"/>
        </w:rPr>
        <w:t>264/2025</w:t>
      </w:r>
      <w:r>
        <w:rPr>
          <w:rFonts w:cs="Arial"/>
          <w:szCs w:val="24"/>
          <w:lang w:eastAsia="cs-CZ"/>
        </w:rPr>
        <w:t xml:space="preserve"> Sb., o kybernetické bezpečnosti (zákon o kybernetické bezpečnosti) a § </w:t>
      </w:r>
      <w:r w:rsidR="008E3EB0">
        <w:rPr>
          <w:rFonts w:cs="Arial"/>
          <w:szCs w:val="24"/>
          <w:lang w:eastAsia="cs-CZ"/>
        </w:rPr>
        <w:t xml:space="preserve">5 </w:t>
      </w:r>
      <w:r>
        <w:rPr>
          <w:rFonts w:cs="Arial"/>
          <w:szCs w:val="24"/>
          <w:lang w:eastAsia="cs-CZ"/>
        </w:rPr>
        <w:t>vyhlášky č. </w:t>
      </w:r>
      <w:r w:rsidR="007B6EA1">
        <w:rPr>
          <w:rFonts w:cs="Arial"/>
          <w:szCs w:val="24"/>
          <w:lang w:eastAsia="cs-CZ"/>
        </w:rPr>
        <w:t>409/2025</w:t>
      </w:r>
      <w:r>
        <w:rPr>
          <w:rFonts w:cs="Arial"/>
          <w:szCs w:val="24"/>
          <w:lang w:eastAsia="cs-CZ"/>
        </w:rPr>
        <w:t xml:space="preserve"> Sb., </w:t>
      </w:r>
      <w:r w:rsidR="00A64985" w:rsidRPr="00C21A8C">
        <w:rPr>
          <w:rFonts w:cs="Arial"/>
          <w:szCs w:val="24"/>
          <w:lang w:eastAsia="cs-CZ"/>
        </w:rPr>
        <w:t>o bezpečnostních opatřeních poskytovatele regulované služby v režimu vyšších povinností</w:t>
      </w:r>
      <w:r>
        <w:rPr>
          <w:rFonts w:cs="Arial"/>
          <w:szCs w:val="24"/>
          <w:lang w:eastAsia="cs-CZ"/>
        </w:rPr>
        <w:t xml:space="preserve"> (vyhláška o kybernetické bezpečnosti), přičemž zohledňuje také ostatní související platné právní předpisy týkající se dané problematiky</w:t>
      </w:r>
      <w:r w:rsidR="0051079D">
        <w:rPr>
          <w:rFonts w:cs="Arial"/>
          <w:szCs w:val="24"/>
          <w:lang w:eastAsia="cs-CZ"/>
        </w:rPr>
        <w:t>,</w:t>
      </w:r>
      <w:r w:rsidR="00D811D2" w:rsidRPr="00D811D2">
        <w:rPr>
          <w:rFonts w:cs="Arial"/>
          <w:szCs w:val="24"/>
          <w:lang w:eastAsia="cs-CZ"/>
        </w:rPr>
        <w:t xml:space="preserve"> </w:t>
      </w:r>
      <w:r w:rsidR="00D811D2">
        <w:rPr>
          <w:rFonts w:cs="Arial"/>
          <w:szCs w:val="24"/>
          <w:lang w:eastAsia="cs-CZ"/>
        </w:rPr>
        <w:t>,</w:t>
      </w:r>
      <w:r w:rsidR="00D811D2" w:rsidRPr="005373E0">
        <w:rPr>
          <w:rFonts w:cs="Arial"/>
          <w:szCs w:val="24"/>
          <w:lang w:eastAsia="cs-CZ"/>
        </w:rPr>
        <w:t>jakož i v souladu se souvisejícími prováděcími předpisy a oprávněnými požadavky Objednatele.</w:t>
      </w:r>
    </w:p>
    <w:p w14:paraId="71764581" w14:textId="77777777" w:rsidR="00B439C3" w:rsidRDefault="00B439C3" w:rsidP="00514534">
      <w:pPr>
        <w:suppressAutoHyphens w:val="0"/>
        <w:spacing w:after="120"/>
        <w:ind w:left="705"/>
        <w:jc w:val="both"/>
        <w:outlineLvl w:val="0"/>
        <w:rPr>
          <w:rFonts w:eastAsia="Arial" w:cs="Arial"/>
          <w:b/>
          <w:w w:val="111"/>
          <w:sz w:val="24"/>
          <w:szCs w:val="24"/>
          <w:lang w:eastAsia="zh-CN"/>
        </w:rPr>
      </w:pPr>
    </w:p>
    <w:p w14:paraId="1F6564F7" w14:textId="41B5AB37" w:rsidR="0025143F" w:rsidRDefault="0025143F" w:rsidP="00B439C3">
      <w:pPr>
        <w:numPr>
          <w:ilvl w:val="0"/>
          <w:numId w:val="2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Obecné požadavky</w:t>
      </w:r>
    </w:p>
    <w:p w14:paraId="0FDF2852" w14:textId="77777777" w:rsidR="0025143F" w:rsidRDefault="0025143F" w:rsidP="003E1AC2">
      <w:pPr>
        <w:numPr>
          <w:ilvl w:val="0"/>
          <w:numId w:val="29"/>
        </w:numPr>
        <w:suppressAutoHyphens w:val="0"/>
        <w:spacing w:after="120"/>
        <w:ind w:left="426"/>
        <w:jc w:val="both"/>
        <w:rPr>
          <w:rFonts w:cs="Arial"/>
          <w:szCs w:val="24"/>
          <w:lang w:eastAsia="cs-CZ"/>
        </w:rPr>
      </w:pPr>
      <w:r>
        <w:rPr>
          <w:rFonts w:cs="Arial"/>
          <w:szCs w:val="24"/>
          <w:lang w:eastAsia="cs-CZ"/>
        </w:rPr>
        <w:t>pokud Poskytovatel využívá při poskytování plnění subdodavatele, Poskytovatel se zavazuje zajistit dodržování Bezpečnostních požadavků rovněž ve smluvních vztazích se svými subdodavateli; přičemž tuto skutečnost se Poskytovatel zavazuje doložit Objednateli na vyžádání předložením příslušného smluvního vztahu uzavřeného s tímto subdodavatelem Poskytovatele, případně předložením čestného prohlášení o řádném naplňování této povinnosti;</w:t>
      </w:r>
    </w:p>
    <w:p w14:paraId="7F1A7FAE" w14:textId="77777777" w:rsidR="0025143F" w:rsidRDefault="0025143F" w:rsidP="003E1AC2">
      <w:pPr>
        <w:numPr>
          <w:ilvl w:val="0"/>
          <w:numId w:val="29"/>
        </w:numPr>
        <w:suppressAutoHyphens w:val="0"/>
        <w:spacing w:after="120"/>
        <w:ind w:left="426"/>
        <w:jc w:val="both"/>
        <w:rPr>
          <w:rFonts w:cs="Arial"/>
          <w:szCs w:val="24"/>
          <w:lang w:eastAsia="cs-CZ"/>
        </w:rPr>
      </w:pPr>
      <w:r>
        <w:rPr>
          <w:rFonts w:cs="Arial"/>
          <w:szCs w:val="24"/>
          <w:lang w:eastAsia="cs-CZ"/>
        </w:rPr>
        <w:t>nestanoví-li dohoda stran jinak, Poskytovatel jmenuje nejpozději do 3 dnů po uzavření Smlouvy zodpovědnou kontaktní osobu pro potřeby zajištění plnění Bezpečnostních požadavků a související komunikace mezi Smluvními stranami (dále také jen „</w:t>
      </w:r>
      <w:r>
        <w:rPr>
          <w:rFonts w:cs="Arial"/>
          <w:b/>
          <w:bCs/>
          <w:i/>
          <w:iCs/>
          <w:szCs w:val="24"/>
          <w:lang w:eastAsia="cs-CZ"/>
        </w:rPr>
        <w:t>Kontaktní osoba</w:t>
      </w:r>
      <w:r>
        <w:rPr>
          <w:rFonts w:cs="Arial"/>
          <w:szCs w:val="24"/>
          <w:lang w:eastAsia="cs-CZ"/>
        </w:rPr>
        <w:t>“).</w:t>
      </w:r>
    </w:p>
    <w:p w14:paraId="36A12D03" w14:textId="52BCEFF7" w:rsidR="0025143F" w:rsidRDefault="0025143F" w:rsidP="003E1AC2">
      <w:pPr>
        <w:numPr>
          <w:ilvl w:val="0"/>
          <w:numId w:val="29"/>
        </w:numPr>
        <w:suppressAutoHyphens w:val="0"/>
        <w:spacing w:after="120"/>
        <w:ind w:left="426"/>
        <w:jc w:val="both"/>
        <w:rPr>
          <w:rFonts w:cs="Arial"/>
          <w:szCs w:val="24"/>
          <w:lang w:eastAsia="cs-CZ"/>
        </w:rPr>
      </w:pPr>
      <w:r>
        <w:rPr>
          <w:rFonts w:cs="Arial"/>
          <w:szCs w:val="24"/>
          <w:lang w:eastAsia="cs-CZ"/>
        </w:rPr>
        <w:t>Pokud při plnění předmětu Smlouvy dochází ke zpracování osobních údajů, Poskytovatel se zavazuje zajistit uzavření samostatných smluv ve smyslu příslušných ustanovení Nařízení Evropského parlamentu a Rady (EU) 2016/679, o ochraně fyzických osob v souvislosti se zpracováním osobních údajů a o volném pohybu těchto údajů a o zrušení směrnice 95/46/ES (obecné nařízení o ochraně osobních údajů);</w:t>
      </w:r>
    </w:p>
    <w:p w14:paraId="60489272" w14:textId="77777777" w:rsidR="0025143F" w:rsidRPr="00C90D2F" w:rsidRDefault="0025143F" w:rsidP="003E1AC2">
      <w:pPr>
        <w:numPr>
          <w:ilvl w:val="0"/>
          <w:numId w:val="29"/>
        </w:numPr>
        <w:suppressAutoHyphens w:val="0"/>
        <w:spacing w:after="120"/>
        <w:ind w:left="426"/>
        <w:jc w:val="both"/>
        <w:rPr>
          <w:rFonts w:cs="Arial"/>
          <w:szCs w:val="24"/>
          <w:lang w:eastAsia="cs-CZ"/>
        </w:rPr>
      </w:pPr>
      <w:r>
        <w:rPr>
          <w:rFonts w:cs="Arial"/>
          <w:szCs w:val="24"/>
          <w:lang w:eastAsia="cs-CZ"/>
        </w:rPr>
        <w:t>dodržovat příslušná ustanovení bezpečnostních politik, metodik a postupů společnosti Objednatele, resp. platné řídící dokumentace Objednatele či její části, pokud byl s takovými dokumenty nebo jejich částmi seznámen.</w:t>
      </w:r>
    </w:p>
    <w:p w14:paraId="5B270EC2" w14:textId="77777777" w:rsidR="0025143F" w:rsidRDefault="0025143F" w:rsidP="003E1AC2">
      <w:pPr>
        <w:keepNext/>
        <w:keepLines/>
        <w:numPr>
          <w:ilvl w:val="0"/>
          <w:numId w:val="2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Bezpečnostní požadavky na vývoj SW</w:t>
      </w:r>
    </w:p>
    <w:p w14:paraId="046DFF2C" w14:textId="77777777" w:rsidR="0025143F" w:rsidRDefault="0025143F" w:rsidP="0025143F">
      <w:pPr>
        <w:keepNext/>
        <w:keepLines/>
        <w:spacing w:after="120"/>
        <w:rPr>
          <w:rFonts w:cs="Arial"/>
          <w:lang w:eastAsia="cs-CZ"/>
        </w:rPr>
      </w:pPr>
      <w:r>
        <w:rPr>
          <w:rFonts w:eastAsia="Calibri" w:cs="Arial"/>
          <w:b/>
          <w:lang w:eastAsia="cs-CZ"/>
        </w:rPr>
        <w:t>Poskytovatel se při poskytování plnění pro Objednatele zavazuje:</w:t>
      </w:r>
    </w:p>
    <w:p w14:paraId="0AE2F488" w14:textId="77777777" w:rsidR="0025143F" w:rsidRDefault="0025143F" w:rsidP="003E1AC2">
      <w:pPr>
        <w:keepNext/>
        <w:keepLines/>
        <w:numPr>
          <w:ilvl w:val="0"/>
          <w:numId w:val="30"/>
        </w:numPr>
        <w:suppressAutoHyphens w:val="0"/>
        <w:spacing w:after="120"/>
        <w:ind w:left="567"/>
        <w:jc w:val="both"/>
        <w:rPr>
          <w:rFonts w:cs="Arial"/>
          <w:szCs w:val="24"/>
          <w:lang w:eastAsia="cs-CZ"/>
        </w:rPr>
      </w:pPr>
      <w:r>
        <w:rPr>
          <w:rFonts w:cs="Arial"/>
          <w:szCs w:val="24"/>
          <w:lang w:eastAsia="cs-CZ"/>
        </w:rPr>
        <w:t>poskytovat Objednateli v termínech stanovených Objednatelem, resp. bez zbytečného odkladu požadovanou součinnost na provedení bezpečnostního testování v průběhu vývoje SW či po jeho předání;</w:t>
      </w:r>
    </w:p>
    <w:p w14:paraId="3FCBCC10" w14:textId="671C1F6F" w:rsidR="0025143F" w:rsidRDefault="0025143F" w:rsidP="003E1AC2">
      <w:pPr>
        <w:numPr>
          <w:ilvl w:val="0"/>
          <w:numId w:val="30"/>
        </w:numPr>
        <w:suppressAutoHyphens w:val="0"/>
        <w:spacing w:after="120"/>
        <w:ind w:left="567"/>
        <w:jc w:val="both"/>
        <w:rPr>
          <w:rFonts w:cs="Arial"/>
          <w:szCs w:val="22"/>
          <w:lang w:eastAsia="cs-CZ"/>
        </w:rPr>
      </w:pPr>
      <w:r>
        <w:rPr>
          <w:rFonts w:cs="Arial"/>
          <w:szCs w:val="22"/>
          <w:lang w:eastAsia="cs-CZ"/>
        </w:rPr>
        <w:t xml:space="preserve">k dodání systémové a provozní bezpečnostní dokumentace nejpozději do doby předání a převzetí SW způsobem uvedeným ve Smlouvě, a to minimálně v rozsahu stanoveném v odst. </w:t>
      </w:r>
      <w:r w:rsidR="002253DB">
        <w:rPr>
          <w:rFonts w:cs="Arial"/>
          <w:szCs w:val="22"/>
          <w:lang w:eastAsia="cs-CZ"/>
        </w:rPr>
        <w:t xml:space="preserve">IV </w:t>
      </w:r>
      <w:r>
        <w:rPr>
          <w:rFonts w:cs="Arial"/>
          <w:szCs w:val="22"/>
          <w:lang w:eastAsia="cs-CZ"/>
        </w:rPr>
        <w:t>této přílohy;</w:t>
      </w:r>
    </w:p>
    <w:p w14:paraId="086066AB" w14:textId="77777777" w:rsidR="0025143F" w:rsidRDefault="0025143F" w:rsidP="003E1AC2">
      <w:pPr>
        <w:numPr>
          <w:ilvl w:val="0"/>
          <w:numId w:val="30"/>
        </w:numPr>
        <w:suppressAutoHyphens w:val="0"/>
        <w:spacing w:after="120"/>
        <w:ind w:left="567"/>
        <w:jc w:val="both"/>
        <w:rPr>
          <w:rFonts w:cs="Arial"/>
          <w:szCs w:val="24"/>
          <w:lang w:eastAsia="cs-CZ"/>
        </w:rPr>
      </w:pPr>
      <w:r>
        <w:rPr>
          <w:rFonts w:cs="Arial"/>
          <w:szCs w:val="24"/>
          <w:lang w:eastAsia="cs-CZ"/>
        </w:rPr>
        <w:lastRenderedPageBreak/>
        <w:t>že plnění bude obsahovat jen ty součásti, které jsou objektivně potřebné pro řádné provozování SW a/nebo které jsou specifikovány výslovně ve Smlouvě (zejména, že SW nebude obsahovat žádné nepotřebné komponenty, žádné programové vzorky apod.);</w:t>
      </w:r>
    </w:p>
    <w:p w14:paraId="754F7453" w14:textId="77777777" w:rsidR="0025143F" w:rsidRDefault="0025143F" w:rsidP="003E1AC2">
      <w:pPr>
        <w:numPr>
          <w:ilvl w:val="0"/>
          <w:numId w:val="30"/>
        </w:numPr>
        <w:suppressAutoHyphens w:val="0"/>
        <w:spacing w:after="120"/>
        <w:ind w:left="567"/>
        <w:jc w:val="both"/>
        <w:rPr>
          <w:rFonts w:cs="Arial"/>
          <w:szCs w:val="24"/>
          <w:lang w:eastAsia="cs-CZ"/>
        </w:rPr>
      </w:pPr>
      <w:r>
        <w:rPr>
          <w:rFonts w:cs="Arial"/>
          <w:szCs w:val="24"/>
          <w:lang w:eastAsia="cs-CZ"/>
        </w:rPr>
        <w:t>že pokud součástí plnění je i instalace operačního systému případně SW třetích stran, v průběhu jeho instalace budou použity nejnovější aktualizované verze těchto produktů;</w:t>
      </w:r>
    </w:p>
    <w:p w14:paraId="042E9BED" w14:textId="77777777" w:rsidR="0025143F" w:rsidRDefault="0025143F" w:rsidP="003E1AC2">
      <w:pPr>
        <w:numPr>
          <w:ilvl w:val="0"/>
          <w:numId w:val="30"/>
        </w:numPr>
        <w:suppressAutoHyphens w:val="0"/>
        <w:spacing w:after="120"/>
        <w:ind w:left="567"/>
        <w:jc w:val="both"/>
        <w:rPr>
          <w:rFonts w:cs="Arial"/>
          <w:szCs w:val="24"/>
          <w:lang w:eastAsia="cs-CZ"/>
        </w:rPr>
      </w:pPr>
      <w:r>
        <w:rPr>
          <w:rFonts w:cs="Arial"/>
          <w:szCs w:val="24"/>
          <w:lang w:eastAsia="cs-CZ"/>
        </w:rPr>
        <w:t>že veškeré důvěrné informace</w:t>
      </w:r>
      <w:r>
        <w:rPr>
          <w:rFonts w:cs="Arial"/>
          <w:szCs w:val="24"/>
          <w:vertAlign w:val="superscript"/>
          <w:lang w:eastAsia="cs-CZ"/>
        </w:rPr>
        <w:footnoteReference w:id="2"/>
      </w:r>
      <w:r>
        <w:rPr>
          <w:rFonts w:cs="Arial"/>
          <w:szCs w:val="24"/>
          <w:lang w:eastAsia="cs-CZ"/>
        </w:rPr>
        <w:t xml:space="preserve"> poskytnuté Objednateli při realizaci plnění nebudou uchovávány v nešifrovaném tvaru a budou chráněna vůči neautorizovanému přístupu, nebude-li mezi Smluvními stranami v konkrétním případě dohodnuto jinak;</w:t>
      </w:r>
    </w:p>
    <w:p w14:paraId="0B208BAC" w14:textId="77777777" w:rsidR="0025143F" w:rsidRDefault="0025143F" w:rsidP="003E1AC2">
      <w:pPr>
        <w:numPr>
          <w:ilvl w:val="0"/>
          <w:numId w:val="30"/>
        </w:numPr>
        <w:suppressAutoHyphens w:val="0"/>
        <w:spacing w:after="120"/>
        <w:ind w:left="567"/>
        <w:jc w:val="both"/>
        <w:rPr>
          <w:rFonts w:cs="Arial"/>
          <w:szCs w:val="24"/>
          <w:lang w:eastAsia="cs-CZ"/>
        </w:rPr>
      </w:pPr>
      <w:r>
        <w:rPr>
          <w:rFonts w:cs="Arial"/>
          <w:szCs w:val="24"/>
          <w:lang w:eastAsia="cs-CZ"/>
        </w:rPr>
        <w:t xml:space="preserve">že v rámci poskytovaného plnění bude instalovat SW nebo jejich upgrade podle </w:t>
      </w:r>
      <w:proofErr w:type="spellStart"/>
      <w:r>
        <w:rPr>
          <w:rFonts w:cs="Arial"/>
          <w:szCs w:val="24"/>
          <w:lang w:eastAsia="cs-CZ"/>
        </w:rPr>
        <w:t>hardeningových</w:t>
      </w:r>
      <w:proofErr w:type="spellEnd"/>
      <w:r>
        <w:rPr>
          <w:rFonts w:cs="Arial"/>
          <w:szCs w:val="24"/>
          <w:lang w:eastAsia="cs-CZ"/>
        </w:rPr>
        <w:t xml:space="preserve"> bezpečnostních politik a v souladu s bezpečnostními standardy Objednatele (platí pro Poskytovatele, pokud byl s takovými bezpečnostními standardy seznámen);</w:t>
      </w:r>
    </w:p>
    <w:p w14:paraId="7A9AFE47" w14:textId="77777777" w:rsidR="0025143F" w:rsidRDefault="0025143F" w:rsidP="003E1AC2">
      <w:pPr>
        <w:numPr>
          <w:ilvl w:val="0"/>
          <w:numId w:val="30"/>
        </w:numPr>
        <w:suppressAutoHyphens w:val="0"/>
        <w:spacing w:after="120"/>
        <w:ind w:left="567"/>
        <w:jc w:val="both"/>
        <w:rPr>
          <w:rFonts w:cs="Arial"/>
          <w:szCs w:val="24"/>
          <w:lang w:eastAsia="cs-CZ"/>
        </w:rPr>
      </w:pPr>
      <w:r>
        <w:rPr>
          <w:rFonts w:cs="Arial"/>
          <w:szCs w:val="24"/>
          <w:lang w:eastAsia="cs-CZ"/>
        </w:rPr>
        <w:t>že v produkčním prostředí systému ICT bude obsažen jen kompilovaný, respektive spustitelný kód a další nezbytná data pro provozování systému ICT;</w:t>
      </w:r>
    </w:p>
    <w:p w14:paraId="2719DDDC" w14:textId="77777777" w:rsidR="0025143F" w:rsidRDefault="0025143F" w:rsidP="003E1AC2">
      <w:pPr>
        <w:numPr>
          <w:ilvl w:val="0"/>
          <w:numId w:val="30"/>
        </w:numPr>
        <w:suppressAutoHyphens w:val="0"/>
        <w:spacing w:after="120"/>
        <w:ind w:left="567"/>
        <w:jc w:val="both"/>
        <w:rPr>
          <w:rFonts w:cs="Arial"/>
          <w:szCs w:val="24"/>
          <w:lang w:eastAsia="cs-CZ"/>
        </w:rPr>
      </w:pPr>
      <w:r>
        <w:rPr>
          <w:rFonts w:cs="Arial"/>
          <w:szCs w:val="24"/>
          <w:lang w:eastAsia="cs-CZ"/>
        </w:rPr>
        <w:t xml:space="preserve">že před spuštěním SW v produkčním prostředí daného systému ICT provede kontrolu souladu daného SW s bezpečnostními požadavky </w:t>
      </w:r>
      <w:proofErr w:type="spellStart"/>
      <w:r>
        <w:rPr>
          <w:rFonts w:cs="Arial"/>
          <w:szCs w:val="24"/>
          <w:lang w:eastAsia="cs-CZ"/>
        </w:rPr>
        <w:t>hardeningových</w:t>
      </w:r>
      <w:proofErr w:type="spellEnd"/>
      <w:r>
        <w:rPr>
          <w:rFonts w:cs="Arial"/>
          <w:szCs w:val="24"/>
          <w:lang w:eastAsia="cs-CZ"/>
        </w:rPr>
        <w:t xml:space="preserve"> bezpečnostních politik a v případě zjištění nesouladu zajistí bez zbytečného odkladu soulad dodávaného SW s bezpečnostními požadavky </w:t>
      </w:r>
      <w:proofErr w:type="spellStart"/>
      <w:r>
        <w:rPr>
          <w:rFonts w:cs="Arial"/>
          <w:szCs w:val="24"/>
          <w:lang w:eastAsia="cs-CZ"/>
        </w:rPr>
        <w:t>hardeningových</w:t>
      </w:r>
      <w:proofErr w:type="spellEnd"/>
      <w:r>
        <w:rPr>
          <w:rFonts w:cs="Arial"/>
          <w:szCs w:val="24"/>
          <w:lang w:eastAsia="cs-CZ"/>
        </w:rPr>
        <w:t xml:space="preserve"> politik (platí pro Poskytovatele, pokud byl s takovými bezpečnostními standardy seznámen).</w:t>
      </w:r>
    </w:p>
    <w:p w14:paraId="26610256" w14:textId="77777777" w:rsidR="0025143F" w:rsidRDefault="0025143F" w:rsidP="003E1AC2">
      <w:pPr>
        <w:numPr>
          <w:ilvl w:val="0"/>
          <w:numId w:val="30"/>
        </w:numPr>
        <w:suppressAutoHyphens w:val="0"/>
        <w:spacing w:after="120"/>
        <w:ind w:left="567"/>
        <w:jc w:val="both"/>
        <w:rPr>
          <w:rFonts w:cs="Arial"/>
          <w:szCs w:val="24"/>
          <w:lang w:eastAsia="cs-CZ"/>
        </w:rPr>
      </w:pPr>
      <w:r>
        <w:rPr>
          <w:rFonts w:cs="Arial"/>
          <w:szCs w:val="24"/>
          <w:lang w:eastAsia="cs-CZ"/>
        </w:rPr>
        <w:t>že bude instalovat nový SW nebo nové verze SW pouze na základě Objednatelem předem schválených migračních postupů</w:t>
      </w:r>
      <w:r>
        <w:rPr>
          <w:rFonts w:cs="Arial"/>
          <w:szCs w:val="24"/>
          <w:vertAlign w:val="superscript"/>
          <w:lang w:eastAsia="cs-CZ"/>
        </w:rPr>
        <w:footnoteReference w:id="3"/>
      </w:r>
      <w:r>
        <w:rPr>
          <w:rFonts w:cs="Arial"/>
          <w:szCs w:val="24"/>
          <w:lang w:eastAsia="cs-CZ"/>
        </w:rPr>
        <w:t>;</w:t>
      </w:r>
    </w:p>
    <w:p w14:paraId="72A366AB" w14:textId="77777777" w:rsidR="0025143F" w:rsidRDefault="0025143F" w:rsidP="003E1AC2">
      <w:pPr>
        <w:numPr>
          <w:ilvl w:val="0"/>
          <w:numId w:val="30"/>
        </w:numPr>
        <w:suppressAutoHyphens w:val="0"/>
        <w:spacing w:after="60"/>
        <w:ind w:left="567"/>
        <w:jc w:val="both"/>
        <w:rPr>
          <w:rFonts w:cs="Arial"/>
          <w:szCs w:val="24"/>
          <w:lang w:eastAsia="cs-CZ"/>
        </w:rPr>
      </w:pPr>
      <w:r>
        <w:rPr>
          <w:rFonts w:cs="Arial"/>
          <w:szCs w:val="24"/>
          <w:lang w:eastAsia="cs-CZ"/>
        </w:rPr>
        <w:t>že ověří integritu zdrojového kódu a předá zdrojový kód Objednateli bezpečnou formou zajištující integritu zdrojového kódu, přičemž bude průběžně evidovat a bezpečné ukládat zdrojové kódy provozovaných aplikací, a to i v případě, že budou zdrojové kódy předávány Objednateli, přičemž při vývoji SW se Poskytovatel zavazuje, že:</w:t>
      </w:r>
    </w:p>
    <w:p w14:paraId="01A6AEA1" w14:textId="77777777" w:rsidR="0025143F" w:rsidRDefault="0025143F" w:rsidP="003E1AC2">
      <w:pPr>
        <w:numPr>
          <w:ilvl w:val="0"/>
          <w:numId w:val="31"/>
        </w:numPr>
        <w:suppressAutoHyphens w:val="0"/>
        <w:spacing w:after="60"/>
        <w:ind w:left="993" w:hanging="284"/>
        <w:jc w:val="both"/>
        <w:outlineLvl w:val="1"/>
        <w:rPr>
          <w:rFonts w:eastAsia="Calibri"/>
          <w:bCs/>
          <w:szCs w:val="28"/>
          <w:lang w:eastAsia="zh-CN"/>
        </w:rPr>
      </w:pPr>
      <w:r>
        <w:rPr>
          <w:rFonts w:eastAsia="Calibri"/>
          <w:bCs/>
          <w:szCs w:val="28"/>
          <w:lang w:eastAsia="zh-CN"/>
        </w:rPr>
        <w:t>zdrojový kód programů vyvíjených Poskytovatelem bude předmětem procesu řízení verzí;</w:t>
      </w:r>
    </w:p>
    <w:p w14:paraId="7285F761" w14:textId="77777777" w:rsidR="0025143F" w:rsidRDefault="0025143F" w:rsidP="003E1AC2">
      <w:pPr>
        <w:numPr>
          <w:ilvl w:val="0"/>
          <w:numId w:val="31"/>
        </w:numPr>
        <w:suppressAutoHyphens w:val="0"/>
        <w:spacing w:after="60"/>
        <w:ind w:left="993" w:hanging="284"/>
        <w:jc w:val="both"/>
        <w:outlineLvl w:val="1"/>
        <w:rPr>
          <w:rFonts w:eastAsia="Calibri"/>
          <w:bCs/>
          <w:szCs w:val="28"/>
          <w:lang w:eastAsia="zh-CN"/>
        </w:rPr>
      </w:pPr>
      <w:r>
        <w:rPr>
          <w:rFonts w:eastAsia="Calibri"/>
          <w:bCs/>
          <w:szCs w:val="28"/>
          <w:lang w:eastAsia="zh-CN"/>
        </w:rPr>
        <w:t>zdrojový kód programů je zálohován a uložen mimo produkční prostředí a současně je stanoven postup, jak sestavit systém ze zdrojového kódu;</w:t>
      </w:r>
    </w:p>
    <w:p w14:paraId="18703A7B" w14:textId="77777777" w:rsidR="0025143F" w:rsidRDefault="0025143F" w:rsidP="003E1AC2">
      <w:pPr>
        <w:numPr>
          <w:ilvl w:val="0"/>
          <w:numId w:val="31"/>
        </w:numPr>
        <w:suppressAutoHyphens w:val="0"/>
        <w:spacing w:after="60"/>
        <w:ind w:left="993" w:hanging="284"/>
        <w:jc w:val="both"/>
        <w:outlineLvl w:val="1"/>
        <w:rPr>
          <w:rFonts w:eastAsia="Calibri"/>
          <w:bCs/>
          <w:szCs w:val="28"/>
          <w:lang w:eastAsia="zh-CN"/>
        </w:rPr>
      </w:pPr>
      <w:r>
        <w:rPr>
          <w:rFonts w:eastAsia="Calibri"/>
          <w:bCs/>
          <w:szCs w:val="28"/>
          <w:lang w:eastAsia="zh-CN"/>
        </w:rPr>
        <w:t>provádění konfiguračních změn je v souladu s procesem změnového řízení Objednatele;</w:t>
      </w:r>
    </w:p>
    <w:p w14:paraId="24803177" w14:textId="77777777" w:rsidR="0025143F" w:rsidRDefault="0025143F" w:rsidP="003E1AC2">
      <w:pPr>
        <w:numPr>
          <w:ilvl w:val="0"/>
          <w:numId w:val="31"/>
        </w:numPr>
        <w:suppressAutoHyphens w:val="0"/>
        <w:spacing w:after="60"/>
        <w:ind w:left="993" w:hanging="284"/>
        <w:jc w:val="both"/>
        <w:outlineLvl w:val="1"/>
        <w:rPr>
          <w:rFonts w:eastAsia="Calibri"/>
          <w:bCs/>
          <w:szCs w:val="28"/>
          <w:lang w:eastAsia="zh-CN"/>
        </w:rPr>
      </w:pPr>
      <w:r>
        <w:rPr>
          <w:rFonts w:eastAsia="Calibri"/>
          <w:bCs/>
          <w:szCs w:val="28"/>
          <w:lang w:eastAsia="zh-CN"/>
        </w:rPr>
        <w:t>konfigurační soubory jsou pravidelně průběžně zálohovány;</w:t>
      </w:r>
    </w:p>
    <w:p w14:paraId="64F65F38" w14:textId="77777777" w:rsidR="0025143F" w:rsidRPr="00C90D2F" w:rsidRDefault="0025143F" w:rsidP="003E1AC2">
      <w:pPr>
        <w:numPr>
          <w:ilvl w:val="0"/>
          <w:numId w:val="31"/>
        </w:numPr>
        <w:suppressAutoHyphens w:val="0"/>
        <w:spacing w:after="120"/>
        <w:ind w:left="993" w:hanging="284"/>
        <w:jc w:val="both"/>
        <w:outlineLvl w:val="1"/>
        <w:rPr>
          <w:rFonts w:eastAsia="Calibri"/>
          <w:bCs/>
          <w:szCs w:val="28"/>
          <w:lang w:eastAsia="zh-CN"/>
        </w:rPr>
      </w:pPr>
      <w:r>
        <w:rPr>
          <w:rFonts w:eastAsia="Calibri"/>
          <w:bCs/>
          <w:szCs w:val="28"/>
          <w:lang w:eastAsia="zh-CN"/>
        </w:rPr>
        <w:t>eviduje každou změnu konfigurace.</w:t>
      </w:r>
    </w:p>
    <w:p w14:paraId="5AAFE200" w14:textId="77777777" w:rsidR="0025143F" w:rsidRDefault="0025143F" w:rsidP="003E1AC2">
      <w:pPr>
        <w:keepNext/>
        <w:keepLines/>
        <w:numPr>
          <w:ilvl w:val="0"/>
          <w:numId w:val="2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Požadavky na systémovou a provozní bezpečnostní dokumentaci</w:t>
      </w:r>
    </w:p>
    <w:p w14:paraId="287E011A" w14:textId="77777777" w:rsidR="0025143F" w:rsidRDefault="0025143F" w:rsidP="0025143F">
      <w:pPr>
        <w:keepNext/>
        <w:keepLines/>
        <w:spacing w:after="60"/>
        <w:jc w:val="both"/>
        <w:rPr>
          <w:rFonts w:cs="Arial"/>
          <w:szCs w:val="24"/>
          <w:lang w:eastAsia="cs-CZ"/>
        </w:rPr>
      </w:pPr>
      <w:r>
        <w:rPr>
          <w:rFonts w:cs="Arial"/>
          <w:szCs w:val="24"/>
          <w:lang w:eastAsia="cs-CZ"/>
        </w:rPr>
        <w:t>Nedílnou součástí poskytovaného plnění je zdokumentování všech bezpečnostních nastavení, funkcí a mechanismů formou zpracování bezpečnostní dokumentace. Poskytovatel se v rámci poskytovaného plnění pro Objednatele zavazuje předat Objednateli dokumentaci minimálně v následujícím nebo obdobném rozsahu:</w:t>
      </w:r>
    </w:p>
    <w:p w14:paraId="04FD19E4" w14:textId="77777777" w:rsidR="0025143F" w:rsidRDefault="0025143F" w:rsidP="003E1AC2">
      <w:pPr>
        <w:keepNext/>
        <w:keepLines/>
        <w:numPr>
          <w:ilvl w:val="0"/>
          <w:numId w:val="31"/>
        </w:numPr>
        <w:suppressAutoHyphens w:val="0"/>
        <w:spacing w:after="60"/>
        <w:ind w:left="709" w:hanging="284"/>
        <w:jc w:val="both"/>
        <w:outlineLvl w:val="1"/>
        <w:rPr>
          <w:rFonts w:eastAsia="Calibri"/>
          <w:bCs/>
          <w:szCs w:val="28"/>
          <w:lang w:eastAsia="zh-CN"/>
        </w:rPr>
      </w:pPr>
      <w:r>
        <w:rPr>
          <w:rFonts w:eastAsia="Calibri"/>
          <w:bCs/>
          <w:szCs w:val="28"/>
          <w:lang w:eastAsia="zh-CN"/>
        </w:rPr>
        <w:t>strategie obnovy,</w:t>
      </w:r>
    </w:p>
    <w:p w14:paraId="7CD6F254" w14:textId="77777777" w:rsidR="0025143F" w:rsidRDefault="0025143F" w:rsidP="003E1AC2">
      <w:pPr>
        <w:keepNext/>
        <w:keepLines/>
        <w:numPr>
          <w:ilvl w:val="0"/>
          <w:numId w:val="31"/>
        </w:numPr>
        <w:suppressAutoHyphens w:val="0"/>
        <w:spacing w:after="60"/>
        <w:ind w:left="709" w:hanging="284"/>
        <w:jc w:val="both"/>
        <w:outlineLvl w:val="1"/>
        <w:rPr>
          <w:rFonts w:eastAsia="Calibri"/>
          <w:bCs/>
          <w:szCs w:val="28"/>
          <w:lang w:eastAsia="zh-CN"/>
        </w:rPr>
      </w:pPr>
      <w:r>
        <w:rPr>
          <w:rFonts w:eastAsia="Calibri"/>
          <w:bCs/>
          <w:szCs w:val="28"/>
          <w:lang w:eastAsia="zh-CN"/>
        </w:rPr>
        <w:t>dokumentace skutečného provedení,</w:t>
      </w:r>
    </w:p>
    <w:p w14:paraId="5D1B6AB0" w14:textId="77777777" w:rsidR="0025143F" w:rsidRDefault="0025143F" w:rsidP="003E1AC2">
      <w:pPr>
        <w:numPr>
          <w:ilvl w:val="0"/>
          <w:numId w:val="31"/>
        </w:numPr>
        <w:suppressAutoHyphens w:val="0"/>
        <w:spacing w:after="60"/>
        <w:ind w:left="709" w:hanging="284"/>
        <w:jc w:val="both"/>
        <w:outlineLvl w:val="1"/>
        <w:rPr>
          <w:rFonts w:eastAsia="Calibri"/>
          <w:bCs/>
          <w:szCs w:val="28"/>
          <w:lang w:eastAsia="zh-CN"/>
        </w:rPr>
      </w:pPr>
      <w:r>
        <w:rPr>
          <w:rFonts w:eastAsia="Calibri"/>
          <w:bCs/>
          <w:szCs w:val="28"/>
          <w:lang w:eastAsia="zh-CN"/>
        </w:rPr>
        <w:t>popis autorizačního konceptu a oprávnění,</w:t>
      </w:r>
    </w:p>
    <w:p w14:paraId="7FD8CA9C" w14:textId="77777777" w:rsidR="0025143F" w:rsidRDefault="0025143F" w:rsidP="003E1AC2">
      <w:pPr>
        <w:numPr>
          <w:ilvl w:val="0"/>
          <w:numId w:val="31"/>
        </w:numPr>
        <w:suppressAutoHyphens w:val="0"/>
        <w:spacing w:after="60"/>
        <w:ind w:left="709" w:hanging="284"/>
        <w:jc w:val="both"/>
        <w:outlineLvl w:val="1"/>
        <w:rPr>
          <w:rFonts w:eastAsia="Calibri"/>
          <w:bCs/>
          <w:szCs w:val="28"/>
          <w:lang w:eastAsia="zh-CN"/>
        </w:rPr>
      </w:pPr>
      <w:r>
        <w:rPr>
          <w:rFonts w:eastAsia="Calibri"/>
          <w:bCs/>
          <w:szCs w:val="28"/>
          <w:lang w:eastAsia="zh-CN"/>
        </w:rPr>
        <w:lastRenderedPageBreak/>
        <w:t>zálohovací a archivační postupy,</w:t>
      </w:r>
    </w:p>
    <w:p w14:paraId="3AE1B95C" w14:textId="77777777" w:rsidR="0025143F" w:rsidRDefault="0025143F" w:rsidP="003E1AC2">
      <w:pPr>
        <w:numPr>
          <w:ilvl w:val="0"/>
          <w:numId w:val="31"/>
        </w:numPr>
        <w:suppressAutoHyphens w:val="0"/>
        <w:spacing w:after="60"/>
        <w:ind w:left="709" w:hanging="284"/>
        <w:jc w:val="both"/>
        <w:outlineLvl w:val="1"/>
        <w:rPr>
          <w:rFonts w:eastAsia="Calibri"/>
          <w:bCs/>
          <w:szCs w:val="28"/>
          <w:lang w:eastAsia="zh-CN"/>
        </w:rPr>
      </w:pPr>
      <w:r>
        <w:rPr>
          <w:rFonts w:eastAsia="Calibri"/>
          <w:bCs/>
          <w:szCs w:val="28"/>
          <w:lang w:eastAsia="zh-CN"/>
        </w:rPr>
        <w:t>instalační a konfigurační postupy,</w:t>
      </w:r>
    </w:p>
    <w:p w14:paraId="0090CD7A" w14:textId="77777777" w:rsidR="0025143F" w:rsidRPr="00C90D2F" w:rsidRDefault="0025143F" w:rsidP="003E1AC2">
      <w:pPr>
        <w:numPr>
          <w:ilvl w:val="0"/>
          <w:numId w:val="31"/>
        </w:numPr>
        <w:suppressAutoHyphens w:val="0"/>
        <w:spacing w:after="120"/>
        <w:ind w:left="709" w:hanging="284"/>
        <w:jc w:val="both"/>
        <w:outlineLvl w:val="1"/>
        <w:rPr>
          <w:rFonts w:eastAsia="Calibri"/>
          <w:bCs/>
          <w:szCs w:val="28"/>
          <w:lang w:eastAsia="zh-CN"/>
        </w:rPr>
      </w:pPr>
      <w:r>
        <w:rPr>
          <w:rFonts w:eastAsia="Calibri"/>
          <w:bCs/>
          <w:szCs w:val="28"/>
          <w:lang w:eastAsia="zh-CN"/>
        </w:rPr>
        <w:t>bezpečností nastavení.</w:t>
      </w:r>
    </w:p>
    <w:p w14:paraId="4E2766A2" w14:textId="77777777" w:rsidR="0025143F" w:rsidRDefault="0025143F" w:rsidP="003E1AC2">
      <w:pPr>
        <w:numPr>
          <w:ilvl w:val="0"/>
          <w:numId w:val="2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Fyzická ochrana a bezpečnost prostředí</w:t>
      </w:r>
    </w:p>
    <w:p w14:paraId="58994039" w14:textId="77777777" w:rsidR="0025143F" w:rsidRDefault="0025143F" w:rsidP="003E1AC2">
      <w:pPr>
        <w:numPr>
          <w:ilvl w:val="0"/>
          <w:numId w:val="32"/>
        </w:numPr>
        <w:suppressAutoHyphens w:val="0"/>
        <w:spacing w:after="120"/>
        <w:ind w:left="426"/>
        <w:jc w:val="both"/>
        <w:rPr>
          <w:rFonts w:cs="Arial"/>
          <w:szCs w:val="24"/>
          <w:lang w:eastAsia="cs-CZ"/>
        </w:rPr>
      </w:pPr>
      <w:r>
        <w:rPr>
          <w:rFonts w:cs="Arial"/>
          <w:szCs w:val="24"/>
          <w:lang w:eastAsia="cs-CZ"/>
        </w:rPr>
        <w:t>Poskytovatel se zavazuje dodržovat provozní řády budov (režimová opatření) a využívaných prostor, zejména pak v oblasti fyzické ochrany bezpečnostních zón, kde jsou umístěny komponenty systémů ICT anebo datové nosiče (dále také jen „</w:t>
      </w:r>
      <w:r>
        <w:rPr>
          <w:rFonts w:cs="Arial"/>
          <w:b/>
          <w:bCs/>
          <w:i/>
          <w:iCs/>
          <w:szCs w:val="24"/>
          <w:lang w:eastAsia="cs-CZ"/>
        </w:rPr>
        <w:t>Pracoviště</w:t>
      </w:r>
      <w:r>
        <w:rPr>
          <w:rFonts w:cs="Arial"/>
          <w:szCs w:val="24"/>
          <w:lang w:eastAsia="cs-CZ"/>
        </w:rPr>
        <w:t>“).</w:t>
      </w:r>
    </w:p>
    <w:p w14:paraId="0A41BB2E" w14:textId="77777777" w:rsidR="0025143F" w:rsidRPr="00C90D2F" w:rsidRDefault="0025143F" w:rsidP="003E1AC2">
      <w:pPr>
        <w:numPr>
          <w:ilvl w:val="0"/>
          <w:numId w:val="32"/>
        </w:numPr>
        <w:suppressAutoHyphens w:val="0"/>
        <w:spacing w:after="120"/>
        <w:ind w:left="426"/>
        <w:jc w:val="both"/>
        <w:rPr>
          <w:rFonts w:cs="Arial"/>
          <w:szCs w:val="24"/>
          <w:lang w:eastAsia="cs-CZ"/>
        </w:rPr>
      </w:pPr>
      <w:r>
        <w:rPr>
          <w:rFonts w:cs="Arial"/>
          <w:szCs w:val="24"/>
          <w:lang w:eastAsia="cs-CZ"/>
        </w:rPr>
        <w:t>Poskytovatel se zavazuje, že na Pracovišti neponechá volně dostupná instalační, záložní nebo archivní média ani dokumentaci k systému ICT, který je předmětem plnění dle této Smlouvy.</w:t>
      </w:r>
    </w:p>
    <w:p w14:paraId="16B6797A" w14:textId="77777777" w:rsidR="0025143F" w:rsidRDefault="0025143F" w:rsidP="003E1AC2">
      <w:pPr>
        <w:numPr>
          <w:ilvl w:val="0"/>
          <w:numId w:val="2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Řízení přístupu</w:t>
      </w:r>
    </w:p>
    <w:p w14:paraId="715F05C6" w14:textId="77777777"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Poskytovatel bere na vědomí, že přístup k systému ICT je možné povolit pouze fyzické identitě zaměstnance Poskytovatele / poddodavatele Poskytovatele zaevidované v registru identit Objednatele, a to na základě požadavku Poskytovatele na přístup.</w:t>
      </w:r>
    </w:p>
    <w:p w14:paraId="656D6F91" w14:textId="77777777"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 xml:space="preserve">Poskytovatel bere na vědomí, že zaměstnanec Poskytovatele musí prokazatelně souhlasit se zpracováním osobních údajů potřebných pro zřízení přístupu, v opačném případě Objednatel není povinen přístup k systému ICT zaměstnanci Poskytovatele povolit. Zaměstnanec Poskytovatele s přiděleným přístupem (fyzickým, logickým) k systému ICT musí prokazatelně souhlasit se zpracováním osobních údajů zpracovávaných během vyhodnocování údajů o pohybu a prováděných aktivitách v prostorách Objednatele (např.: monitoring pomocí řešení </w:t>
      </w:r>
      <w:proofErr w:type="spellStart"/>
      <w:r>
        <w:rPr>
          <w:rFonts w:cs="Arial"/>
          <w:szCs w:val="24"/>
          <w:lang w:eastAsia="cs-CZ"/>
        </w:rPr>
        <w:t>Security</w:t>
      </w:r>
      <w:proofErr w:type="spellEnd"/>
      <w:r>
        <w:rPr>
          <w:rFonts w:cs="Arial"/>
          <w:szCs w:val="24"/>
          <w:lang w:eastAsia="cs-CZ"/>
        </w:rPr>
        <w:t xml:space="preserve"> Incident and Event Monitoring), přičemž takový souhlas musí být proveden souhlasem písemným nebo digitálním formou emailu, není-li Smluvními stranami dohodnuto jinak.</w:t>
      </w:r>
    </w:p>
    <w:p w14:paraId="325E0A95" w14:textId="77777777"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Poskytovatel bere na vědomí, že přidělení oprávnění zaměstnanci Poskytovatele musí být řízeno principem nezbytného minima a není nárokové.</w:t>
      </w:r>
    </w:p>
    <w:p w14:paraId="5CC8C819" w14:textId="77777777"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Poskytovatel se zavazuje, že udělený přístup nesmí být sdílen více zaměstnanci Poskytovatele nebo subdodavatele Poskytovatele.</w:t>
      </w:r>
    </w:p>
    <w:p w14:paraId="1DB15C59" w14:textId="29C0A9AA"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Poskytovatel se zavazuje, že ICT systém bude ověřovat identitu uživatelů, administrátorů a aplikací odpovídajícím způsobem dle nároků definovaných v §19 vyhlášky o kybernetické bezpečnosti.</w:t>
      </w:r>
    </w:p>
    <w:p w14:paraId="38308013" w14:textId="77777777"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Poskytovatel se zavazuje, že přístup do systému ICT prostřednictvím mobilní aplikace bude vždy uskutečněn pouze prostřednictvím zabezpečeného připojení VPN.</w:t>
      </w:r>
    </w:p>
    <w:p w14:paraId="37AE2627" w14:textId="77777777"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 xml:space="preserve">Poskytovatel se zavazuje, že před připojením koncového zařízení, mobilní koncového zařízení nebo aktivního síťového prvku jako síťové switche, </w:t>
      </w:r>
      <w:proofErr w:type="spellStart"/>
      <w:r>
        <w:rPr>
          <w:rFonts w:cs="Arial"/>
          <w:szCs w:val="24"/>
          <w:lang w:eastAsia="cs-CZ"/>
        </w:rPr>
        <w:t>WiFi</w:t>
      </w:r>
      <w:proofErr w:type="spellEnd"/>
      <w:r>
        <w:rPr>
          <w:rFonts w:cs="Arial"/>
          <w:szCs w:val="24"/>
          <w:lang w:eastAsia="cs-CZ"/>
        </w:rPr>
        <w:t xml:space="preserve"> </w:t>
      </w:r>
      <w:proofErr w:type="spellStart"/>
      <w:r>
        <w:rPr>
          <w:rFonts w:cs="Arial"/>
          <w:szCs w:val="24"/>
          <w:lang w:eastAsia="cs-CZ"/>
        </w:rPr>
        <w:t>access</w:t>
      </w:r>
      <w:proofErr w:type="spellEnd"/>
      <w:r>
        <w:rPr>
          <w:rFonts w:cs="Arial"/>
          <w:szCs w:val="24"/>
          <w:lang w:eastAsia="cs-CZ"/>
        </w:rPr>
        <w:t xml:space="preserve"> pointy, routery či huby do počítačové sítě zažádá o schválení připojení kontaktní osobu na straně Objednatele.</w:t>
      </w:r>
    </w:p>
    <w:p w14:paraId="2EFA8A6C" w14:textId="77777777"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Poskytovatel se zavazuje, že bez zbytečného odkladu deaktivuje všechny nevyužívané zakončení sítě anebo nepoužívané porty aktivního síťového prvku.</w:t>
      </w:r>
    </w:p>
    <w:p w14:paraId="5C9D2C6C" w14:textId="77777777" w:rsidR="0025143F" w:rsidRDefault="0025143F" w:rsidP="003E1AC2">
      <w:pPr>
        <w:numPr>
          <w:ilvl w:val="0"/>
          <w:numId w:val="33"/>
        </w:numPr>
        <w:suppressAutoHyphens w:val="0"/>
        <w:spacing w:after="60"/>
        <w:ind w:left="426"/>
        <w:jc w:val="both"/>
        <w:rPr>
          <w:rFonts w:cs="Arial"/>
          <w:szCs w:val="24"/>
          <w:lang w:eastAsia="cs-CZ"/>
        </w:rPr>
      </w:pPr>
      <w:r>
        <w:rPr>
          <w:rFonts w:cs="Arial"/>
          <w:szCs w:val="24"/>
          <w:lang w:eastAsia="cs-CZ"/>
        </w:rPr>
        <w:t>Poskytovatel se zavazuje, že nebude instalovat a používat tyto typy nástrojů:</w:t>
      </w:r>
    </w:p>
    <w:p w14:paraId="14BE0740" w14:textId="77777777" w:rsidR="0025143F" w:rsidRDefault="0025143F" w:rsidP="003E1AC2">
      <w:pPr>
        <w:numPr>
          <w:ilvl w:val="0"/>
          <w:numId w:val="31"/>
        </w:numPr>
        <w:suppressAutoHyphens w:val="0"/>
        <w:spacing w:after="60"/>
        <w:ind w:left="993" w:hanging="284"/>
        <w:jc w:val="both"/>
        <w:outlineLvl w:val="1"/>
        <w:rPr>
          <w:rFonts w:eastAsia="Calibri"/>
          <w:bCs/>
          <w:szCs w:val="28"/>
          <w:lang w:eastAsia="zh-CN"/>
        </w:rPr>
      </w:pPr>
      <w:proofErr w:type="spellStart"/>
      <w:r>
        <w:rPr>
          <w:rFonts w:eastAsia="Calibri"/>
          <w:bCs/>
          <w:szCs w:val="28"/>
          <w:lang w:eastAsia="zh-CN"/>
        </w:rPr>
        <w:t>Keylogger</w:t>
      </w:r>
      <w:proofErr w:type="spellEnd"/>
      <w:r>
        <w:rPr>
          <w:rFonts w:eastAsia="Calibri"/>
          <w:bCs/>
          <w:szCs w:val="28"/>
          <w:lang w:eastAsia="zh-CN"/>
        </w:rPr>
        <w:t>,</w:t>
      </w:r>
    </w:p>
    <w:p w14:paraId="5928D7D3" w14:textId="77777777" w:rsidR="0025143F" w:rsidRDefault="0025143F" w:rsidP="003E1AC2">
      <w:pPr>
        <w:numPr>
          <w:ilvl w:val="0"/>
          <w:numId w:val="31"/>
        </w:numPr>
        <w:suppressAutoHyphens w:val="0"/>
        <w:spacing w:after="60"/>
        <w:ind w:left="993" w:hanging="284"/>
        <w:jc w:val="both"/>
        <w:outlineLvl w:val="1"/>
        <w:rPr>
          <w:rFonts w:eastAsia="Calibri"/>
          <w:bCs/>
          <w:szCs w:val="28"/>
          <w:lang w:eastAsia="zh-CN"/>
        </w:rPr>
      </w:pPr>
      <w:proofErr w:type="spellStart"/>
      <w:r>
        <w:rPr>
          <w:rFonts w:eastAsia="Calibri"/>
          <w:bCs/>
          <w:szCs w:val="28"/>
          <w:lang w:eastAsia="zh-CN"/>
        </w:rPr>
        <w:t>Sniffer</w:t>
      </w:r>
      <w:proofErr w:type="spellEnd"/>
      <w:r>
        <w:rPr>
          <w:rFonts w:eastAsia="Calibri"/>
          <w:bCs/>
          <w:szCs w:val="28"/>
          <w:lang w:eastAsia="zh-CN"/>
        </w:rPr>
        <w:t>,</w:t>
      </w:r>
    </w:p>
    <w:p w14:paraId="0EEC8EA0" w14:textId="77777777" w:rsidR="0025143F" w:rsidRDefault="0025143F" w:rsidP="003E1AC2">
      <w:pPr>
        <w:numPr>
          <w:ilvl w:val="0"/>
          <w:numId w:val="31"/>
        </w:numPr>
        <w:suppressAutoHyphens w:val="0"/>
        <w:spacing w:after="60"/>
        <w:ind w:left="993" w:hanging="284"/>
        <w:jc w:val="both"/>
        <w:outlineLvl w:val="1"/>
        <w:rPr>
          <w:rFonts w:eastAsia="Calibri"/>
          <w:bCs/>
          <w:szCs w:val="28"/>
          <w:lang w:eastAsia="zh-CN"/>
        </w:rPr>
      </w:pPr>
      <w:r>
        <w:rPr>
          <w:rFonts w:eastAsia="Calibri"/>
          <w:bCs/>
          <w:szCs w:val="28"/>
          <w:lang w:eastAsia="zh-CN"/>
        </w:rPr>
        <w:t>Analyzátor zranitelností a Port Scanner,</w:t>
      </w:r>
    </w:p>
    <w:p w14:paraId="242842DA" w14:textId="77777777" w:rsidR="0025143F" w:rsidRDefault="0025143F" w:rsidP="003E1AC2">
      <w:pPr>
        <w:numPr>
          <w:ilvl w:val="0"/>
          <w:numId w:val="31"/>
        </w:numPr>
        <w:suppressAutoHyphens w:val="0"/>
        <w:spacing w:after="120"/>
        <w:ind w:left="993" w:hanging="284"/>
        <w:jc w:val="both"/>
        <w:outlineLvl w:val="1"/>
        <w:rPr>
          <w:rFonts w:eastAsia="Calibri"/>
          <w:bCs/>
          <w:szCs w:val="28"/>
          <w:lang w:eastAsia="zh-CN"/>
        </w:rPr>
      </w:pPr>
      <w:proofErr w:type="spellStart"/>
      <w:r>
        <w:rPr>
          <w:rFonts w:eastAsia="Calibri"/>
          <w:bCs/>
          <w:szCs w:val="28"/>
          <w:lang w:eastAsia="zh-CN"/>
        </w:rPr>
        <w:t>Backdoor</w:t>
      </w:r>
      <w:proofErr w:type="spellEnd"/>
      <w:r>
        <w:rPr>
          <w:rFonts w:eastAsia="Calibri"/>
          <w:bCs/>
          <w:szCs w:val="28"/>
          <w:lang w:eastAsia="zh-CN"/>
        </w:rPr>
        <w:t xml:space="preserve">, </w:t>
      </w:r>
      <w:proofErr w:type="spellStart"/>
      <w:r>
        <w:rPr>
          <w:rFonts w:eastAsia="Calibri"/>
          <w:bCs/>
          <w:szCs w:val="28"/>
          <w:lang w:eastAsia="zh-CN"/>
        </w:rPr>
        <w:t>rootkit</w:t>
      </w:r>
      <w:proofErr w:type="spellEnd"/>
      <w:r>
        <w:rPr>
          <w:rFonts w:eastAsia="Calibri"/>
          <w:bCs/>
          <w:szCs w:val="28"/>
          <w:lang w:eastAsia="zh-CN"/>
        </w:rPr>
        <w:t xml:space="preserve"> a trojský kůň nebo jinou podobu malware.</w:t>
      </w:r>
    </w:p>
    <w:p w14:paraId="37997DE9" w14:textId="77777777"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lastRenderedPageBreak/>
        <w:t>Poskytovatel se zavazuje, že všechny ICT systémy Poskytovatele, které se připojují do síťové infrastruktury Objednatele, jsou a budou chráněny proti malware.</w:t>
      </w:r>
    </w:p>
    <w:p w14:paraId="16802FE2" w14:textId="77777777"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Poskytovatel se zavazuje, že nebude vyvíjet, kompilovat a šířit v jakékoliv části systému ICT programový kód, který má za cíl nelegální ovládnutí, narušení, nebo diskreditaci systému ICT nebo nelegální získání dat a informací.</w:t>
      </w:r>
    </w:p>
    <w:p w14:paraId="4EB9BB94" w14:textId="77777777" w:rsidR="0025143F" w:rsidRDefault="0025143F" w:rsidP="003E1AC2">
      <w:pPr>
        <w:keepNext/>
        <w:keepLines/>
        <w:numPr>
          <w:ilvl w:val="0"/>
          <w:numId w:val="33"/>
        </w:numPr>
        <w:suppressAutoHyphens w:val="0"/>
        <w:spacing w:after="60"/>
        <w:ind w:left="426"/>
        <w:jc w:val="both"/>
        <w:rPr>
          <w:rFonts w:cs="Arial"/>
          <w:szCs w:val="24"/>
          <w:lang w:eastAsia="cs-CZ"/>
        </w:rPr>
      </w:pPr>
      <w:r>
        <w:rPr>
          <w:rFonts w:cs="Arial"/>
          <w:szCs w:val="24"/>
          <w:lang w:eastAsia="cs-CZ"/>
        </w:rPr>
        <w:t>Poskytovatel se zavazuje zajistit, aby osoby podílející se na poskytování plnění Objednateli vyvarují se níže uvedeného jednání při připojení do síťové infrastruktury Objednatele/na stanicích připojovaných do síťové infrastruktury Objednatele/při poskytování plnění/apod.:</w:t>
      </w:r>
    </w:p>
    <w:p w14:paraId="465E0BBC" w14:textId="77777777" w:rsidR="0025143F" w:rsidRDefault="0025143F" w:rsidP="003E1AC2">
      <w:pPr>
        <w:numPr>
          <w:ilvl w:val="0"/>
          <w:numId w:val="31"/>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nenavštěvovali internetové stránky s eticky nevhodným obsahem</w:t>
      </w:r>
      <w:r>
        <w:rPr>
          <w:rFonts w:eastAsia="Calibri"/>
          <w:bCs/>
          <w:szCs w:val="28"/>
          <w:vertAlign w:val="superscript"/>
          <w:lang w:eastAsia="zh-CN"/>
        </w:rPr>
        <w:footnoteReference w:id="4"/>
      </w:r>
      <w:r>
        <w:rPr>
          <w:rFonts w:eastAsia="Calibri"/>
          <w:bCs/>
          <w:szCs w:val="28"/>
          <w:lang w:eastAsia="zh-CN"/>
        </w:rPr>
        <w:t>;</w:t>
      </w:r>
    </w:p>
    <w:p w14:paraId="20F50583" w14:textId="77777777" w:rsidR="0025143F" w:rsidRDefault="0025143F" w:rsidP="003E1AC2">
      <w:pPr>
        <w:numPr>
          <w:ilvl w:val="0"/>
          <w:numId w:val="31"/>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neukládali a/nebo nesdíleli data i informace eticky nevhodného obsahu, odporující dobrým mravům nebo poškozující jméno Objednatele;</w:t>
      </w:r>
    </w:p>
    <w:p w14:paraId="72E140BD" w14:textId="77777777" w:rsidR="0025143F" w:rsidRDefault="0025143F" w:rsidP="003E1AC2">
      <w:pPr>
        <w:numPr>
          <w:ilvl w:val="0"/>
          <w:numId w:val="31"/>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nestahovali, nesdíleli, neukládali, nearchivovali a/nebo neinstalovali datové a spustitelné soubory v rozporu s licenčními podmínkami nebo autorským zákonem;</w:t>
      </w:r>
    </w:p>
    <w:p w14:paraId="467D7DCF" w14:textId="77777777" w:rsidR="0025143F" w:rsidRDefault="0025143F" w:rsidP="003E1AC2">
      <w:pPr>
        <w:numPr>
          <w:ilvl w:val="0"/>
          <w:numId w:val="31"/>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neukládat a/nebo nesdíleli data a informace společnosti na nepovolených datových úložištích nebo médiích;</w:t>
      </w:r>
    </w:p>
    <w:p w14:paraId="57503E72" w14:textId="77777777" w:rsidR="0025143F" w:rsidRDefault="0025143F" w:rsidP="003E1AC2">
      <w:pPr>
        <w:numPr>
          <w:ilvl w:val="0"/>
          <w:numId w:val="31"/>
        </w:numPr>
        <w:tabs>
          <w:tab w:val="num" w:pos="851"/>
        </w:tabs>
        <w:suppressAutoHyphens w:val="0"/>
        <w:spacing w:after="120"/>
        <w:ind w:left="851" w:hanging="284"/>
        <w:jc w:val="both"/>
        <w:outlineLvl w:val="1"/>
        <w:rPr>
          <w:rFonts w:eastAsia="Calibri"/>
          <w:bCs/>
          <w:szCs w:val="28"/>
          <w:lang w:eastAsia="zh-CN"/>
        </w:rPr>
      </w:pPr>
      <w:r>
        <w:rPr>
          <w:rFonts w:eastAsia="Calibri"/>
          <w:bCs/>
          <w:szCs w:val="28"/>
          <w:lang w:eastAsia="zh-CN"/>
        </w:rPr>
        <w:t>nezasílali řetězové emaily.</w:t>
      </w:r>
    </w:p>
    <w:p w14:paraId="3C7889DC" w14:textId="77777777"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Poskytovatel se zavazuje zajistit, aby osoby podílející se na poskytování plnění Objednateli, kteří přistupují do interní sítě a/nebo systému ICT Objednatele, respektovali a dodržovali následující omezení:</w:t>
      </w:r>
    </w:p>
    <w:p w14:paraId="774D8CB8" w14:textId="77777777" w:rsidR="0025143F" w:rsidRDefault="0025143F" w:rsidP="0025143F">
      <w:pPr>
        <w:keepNext/>
        <w:spacing w:after="60"/>
        <w:ind w:left="426"/>
        <w:jc w:val="both"/>
        <w:outlineLvl w:val="1"/>
        <w:rPr>
          <w:rFonts w:cs="Arial"/>
          <w:color w:val="000000"/>
          <w:szCs w:val="24"/>
          <w:u w:val="single"/>
          <w:lang w:eastAsia="zh-CN"/>
        </w:rPr>
      </w:pPr>
      <w:r>
        <w:rPr>
          <w:rFonts w:cs="Arial"/>
          <w:color w:val="000000"/>
          <w:szCs w:val="24"/>
          <w:u w:val="single"/>
          <w:lang w:eastAsia="zh-CN"/>
        </w:rPr>
        <w:t xml:space="preserve">Zařízení typu notebook/počítač musí mít: </w:t>
      </w:r>
    </w:p>
    <w:p w14:paraId="751C59D7" w14:textId="77777777" w:rsidR="0025143F" w:rsidRDefault="0025143F" w:rsidP="003E1AC2">
      <w:pPr>
        <w:numPr>
          <w:ilvl w:val="0"/>
          <w:numId w:val="31"/>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aplikovány bezpečnostní záplaty (operačního systému, internetového prohlížeče a Javy),</w:t>
      </w:r>
    </w:p>
    <w:p w14:paraId="5BAF75A1" w14:textId="77777777" w:rsidR="0025143F" w:rsidRDefault="0025143F" w:rsidP="003E1AC2">
      <w:pPr>
        <w:numPr>
          <w:ilvl w:val="0"/>
          <w:numId w:val="31"/>
        </w:numPr>
        <w:tabs>
          <w:tab w:val="num" w:pos="851"/>
        </w:tabs>
        <w:suppressAutoHyphens w:val="0"/>
        <w:spacing w:after="120"/>
        <w:ind w:left="851" w:hanging="284"/>
        <w:jc w:val="both"/>
        <w:outlineLvl w:val="1"/>
        <w:rPr>
          <w:rFonts w:eastAsia="Calibri"/>
          <w:bCs/>
          <w:szCs w:val="28"/>
          <w:lang w:eastAsia="zh-CN"/>
        </w:rPr>
      </w:pPr>
      <w:r>
        <w:rPr>
          <w:rFonts w:eastAsia="Calibri"/>
          <w:bCs/>
          <w:szCs w:val="28"/>
          <w:lang w:eastAsia="zh-CN"/>
        </w:rPr>
        <w:t>nainstalovanou, spuštěnou a aktualizovanou antivirovou ochranu.</w:t>
      </w:r>
    </w:p>
    <w:p w14:paraId="75408A4F" w14:textId="77777777" w:rsidR="0025143F" w:rsidRPr="00C90D2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Poskytovatel se zavazuje zajistit, aby osoby podílející se na poskytování plnění Objednateli, kteří přistupují do interní sítě a/nebo systému ICT Objednatele chránili autentizační prostředky a údaje k systémům ICT Objednatele. Poskytovatel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Poskytovatel bere na vědomí, že postup zvládání bezpečnostního incidentu či jiný důsledek porušení Bezpečnostních požadavků nebude posuzován jako okolnost vylučující odpovědnost poskytovatele za prodlení s řádným a včasným plněním předmětu Smlouvy a nebude důvodem k jakékoli náhradě případné újmy Poskytovateli či jiné osobě ze strany Objednatele.</w:t>
      </w:r>
    </w:p>
    <w:p w14:paraId="4806FD52" w14:textId="77777777" w:rsidR="0025143F" w:rsidRDefault="0025143F" w:rsidP="003E1AC2">
      <w:pPr>
        <w:keepNext/>
        <w:keepLines/>
        <w:numPr>
          <w:ilvl w:val="0"/>
          <w:numId w:val="28"/>
        </w:numPr>
        <w:suppressAutoHyphens w:val="0"/>
        <w:spacing w:after="120"/>
        <w:ind w:hanging="357"/>
        <w:outlineLvl w:val="0"/>
        <w:rPr>
          <w:rFonts w:eastAsia="Arial" w:cs="Arial"/>
          <w:b/>
          <w:w w:val="111"/>
          <w:sz w:val="24"/>
          <w:szCs w:val="24"/>
          <w:lang w:eastAsia="zh-CN"/>
        </w:rPr>
      </w:pPr>
      <w:r>
        <w:rPr>
          <w:rFonts w:eastAsia="Arial" w:cs="Arial"/>
          <w:b/>
          <w:w w:val="111"/>
          <w:sz w:val="24"/>
          <w:szCs w:val="24"/>
          <w:lang w:eastAsia="zh-CN"/>
        </w:rPr>
        <w:t>Monitorování</w:t>
      </w:r>
    </w:p>
    <w:p w14:paraId="4F31201C" w14:textId="77777777" w:rsidR="0025143F" w:rsidRDefault="0025143F" w:rsidP="003E1AC2">
      <w:pPr>
        <w:keepNext/>
        <w:keepLines/>
        <w:numPr>
          <w:ilvl w:val="0"/>
          <w:numId w:val="34"/>
        </w:numPr>
        <w:suppressAutoHyphens w:val="0"/>
        <w:spacing w:after="120"/>
        <w:ind w:left="426" w:hanging="357"/>
        <w:jc w:val="both"/>
        <w:rPr>
          <w:rFonts w:cs="Arial"/>
          <w:szCs w:val="24"/>
          <w:lang w:eastAsia="cs-CZ"/>
        </w:rPr>
      </w:pPr>
      <w:r>
        <w:rPr>
          <w:rFonts w:cs="Arial"/>
          <w:szCs w:val="24"/>
          <w:lang w:eastAsia="cs-CZ"/>
        </w:rPr>
        <w:t>Poskytovatel bere na vědomí, že veškerá aktivita Poskytovatele a jeho plnění realizované v systémovém prostředí Objednatele budou Objednatelem průběžně a pravidelně monitorovány a vyhodnocovány s ohledem na obsah Smlouvy a interních dokumentů Objednatele, se kterými byl Poskytovatel seznámen.</w:t>
      </w:r>
    </w:p>
    <w:p w14:paraId="2AA9AC89" w14:textId="77777777" w:rsidR="0025143F" w:rsidRPr="00C90D2F" w:rsidRDefault="0025143F" w:rsidP="003E1AC2">
      <w:pPr>
        <w:numPr>
          <w:ilvl w:val="0"/>
          <w:numId w:val="34"/>
        </w:numPr>
        <w:suppressAutoHyphens w:val="0"/>
        <w:spacing w:after="120"/>
        <w:ind w:left="426"/>
        <w:jc w:val="both"/>
        <w:rPr>
          <w:rFonts w:cs="Arial"/>
          <w:szCs w:val="24"/>
          <w:lang w:eastAsia="cs-CZ"/>
        </w:rPr>
      </w:pPr>
      <w:r>
        <w:rPr>
          <w:rFonts w:cs="Arial"/>
          <w:szCs w:val="24"/>
          <w:lang w:eastAsia="cs-CZ"/>
        </w:rPr>
        <w:t xml:space="preserve">Poskytovatel se zavazuje, že záznamy/logy obsahující výsledky monitorování, úspěšná a neúspěšná přihlášení do ICT systému a záznamy o správě uživatelů je povinen na </w:t>
      </w:r>
      <w:r>
        <w:rPr>
          <w:rFonts w:cs="Arial"/>
          <w:szCs w:val="24"/>
          <w:lang w:eastAsia="cs-CZ"/>
        </w:rPr>
        <w:lastRenderedPageBreak/>
        <w:t>vyžádání a bez zbytečného odkladu předložit Objednateli, a to po celou dobu trvání Smlouvy a až 5 let po jejím ukončení.</w:t>
      </w:r>
    </w:p>
    <w:p w14:paraId="4A4CDFDB" w14:textId="77777777" w:rsidR="0025143F" w:rsidRDefault="0025143F" w:rsidP="003E1AC2">
      <w:pPr>
        <w:numPr>
          <w:ilvl w:val="0"/>
          <w:numId w:val="2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Předání a převzetí plnění</w:t>
      </w:r>
    </w:p>
    <w:p w14:paraId="0234B778" w14:textId="77777777" w:rsidR="0025143F" w:rsidRDefault="0025143F" w:rsidP="003E1AC2">
      <w:pPr>
        <w:numPr>
          <w:ilvl w:val="0"/>
          <w:numId w:val="35"/>
        </w:numPr>
        <w:suppressAutoHyphens w:val="0"/>
        <w:spacing w:after="120"/>
        <w:ind w:left="426"/>
        <w:jc w:val="both"/>
        <w:rPr>
          <w:rFonts w:cs="Arial"/>
          <w:szCs w:val="24"/>
          <w:lang w:eastAsia="cs-CZ"/>
        </w:rPr>
      </w:pPr>
      <w:r>
        <w:rPr>
          <w:rFonts w:cs="Arial"/>
          <w:szCs w:val="24"/>
          <w:lang w:eastAsia="cs-CZ"/>
        </w:rPr>
        <w:t>Poskytovatel bere na vědomí, že nedodržení Bezpečnostních požadavků včetně požadavku na předání kompletní systémové a provozní dokumentace je vadou bránící převzetí předmětu Smlouvy, přičemž Objednatel není do doby odstranění příslušné vady plnění povinen plnění převzít.</w:t>
      </w:r>
    </w:p>
    <w:p w14:paraId="3B6F2114" w14:textId="77777777" w:rsidR="0025143F" w:rsidRPr="00C90D2F" w:rsidRDefault="0025143F" w:rsidP="003E1AC2">
      <w:pPr>
        <w:numPr>
          <w:ilvl w:val="0"/>
          <w:numId w:val="35"/>
        </w:numPr>
        <w:suppressAutoHyphens w:val="0"/>
        <w:spacing w:after="120"/>
        <w:ind w:left="426"/>
        <w:jc w:val="both"/>
        <w:rPr>
          <w:rFonts w:cs="Arial"/>
          <w:szCs w:val="24"/>
          <w:lang w:eastAsia="cs-CZ"/>
        </w:rPr>
      </w:pPr>
      <w:r>
        <w:rPr>
          <w:rFonts w:cs="Arial"/>
          <w:szCs w:val="24"/>
          <w:lang w:eastAsia="cs-CZ"/>
        </w:rPr>
        <w:t>Poskytovatel odpovídá za to, že systémy ICT budou obsahovat nejnovější bezpečnostní aktualizace (patche)</w:t>
      </w:r>
      <w:r>
        <w:rPr>
          <w:rFonts w:cs="Arial"/>
          <w:szCs w:val="24"/>
          <w:vertAlign w:val="superscript"/>
          <w:lang w:eastAsia="cs-CZ"/>
        </w:rPr>
        <w:footnoteReference w:id="5"/>
      </w:r>
      <w:r>
        <w:rPr>
          <w:rFonts w:cs="Arial"/>
          <w:szCs w:val="24"/>
          <w:lang w:eastAsia="cs-CZ"/>
        </w:rPr>
        <w:t xml:space="preserve"> po celou dobu Smlouvy není-li ve Smlouvě definováno jinak.</w:t>
      </w:r>
    </w:p>
    <w:p w14:paraId="3154D5BC" w14:textId="77777777" w:rsidR="0025143F" w:rsidRDefault="0025143F" w:rsidP="003E1AC2">
      <w:pPr>
        <w:numPr>
          <w:ilvl w:val="0"/>
          <w:numId w:val="2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Výměna informací</w:t>
      </w:r>
    </w:p>
    <w:p w14:paraId="1E985322" w14:textId="77777777" w:rsidR="0025143F" w:rsidRDefault="0025143F" w:rsidP="003E1AC2">
      <w:pPr>
        <w:numPr>
          <w:ilvl w:val="0"/>
          <w:numId w:val="36"/>
        </w:numPr>
        <w:suppressAutoHyphens w:val="0"/>
        <w:spacing w:after="120"/>
        <w:ind w:left="426"/>
        <w:jc w:val="both"/>
        <w:rPr>
          <w:rFonts w:cs="Arial"/>
          <w:szCs w:val="24"/>
          <w:lang w:eastAsia="cs-CZ"/>
        </w:rPr>
      </w:pPr>
      <w:r>
        <w:rPr>
          <w:rFonts w:cs="Arial"/>
          <w:szCs w:val="24"/>
          <w:lang w:eastAsia="cs-CZ"/>
        </w:rPr>
        <w:t>Pokud je předmětem Smlouvy výměna informací mezi Smluvními stranami, musí být mezi Smluvními stranami uzavřena dohoda o ochraně předmětných informací, zejména při jejich výměně, uložení, archivaci a ukončení Smlouvy.</w:t>
      </w:r>
    </w:p>
    <w:p w14:paraId="54B9FDEA" w14:textId="77777777" w:rsidR="0025143F" w:rsidRDefault="0025143F" w:rsidP="003E1AC2">
      <w:pPr>
        <w:numPr>
          <w:ilvl w:val="0"/>
          <w:numId w:val="36"/>
        </w:numPr>
        <w:suppressAutoHyphens w:val="0"/>
        <w:spacing w:after="120"/>
        <w:ind w:left="426"/>
        <w:jc w:val="both"/>
        <w:rPr>
          <w:rFonts w:cs="Arial"/>
          <w:szCs w:val="24"/>
          <w:lang w:eastAsia="cs-CZ"/>
        </w:rPr>
      </w:pPr>
      <w:r>
        <w:rPr>
          <w:rFonts w:cs="Arial"/>
          <w:szCs w:val="24"/>
          <w:lang w:eastAsia="cs-CZ"/>
        </w:rPr>
        <w:t>Poskytovatel se zavazuje, že veškerý přenos dat a informací musí být dostatečně zabezpečen z pohledu bezpečnostní klasifikace Objednatele, a tedy požadavků na důvěrnost, integritu a dostupnost dat a informací.</w:t>
      </w:r>
    </w:p>
    <w:p w14:paraId="7E4EED8B" w14:textId="77777777" w:rsidR="0025143F" w:rsidRPr="00C90D2F" w:rsidRDefault="0025143F" w:rsidP="003E1AC2">
      <w:pPr>
        <w:numPr>
          <w:ilvl w:val="0"/>
          <w:numId w:val="36"/>
        </w:numPr>
        <w:suppressAutoHyphens w:val="0"/>
        <w:spacing w:after="120"/>
        <w:ind w:left="426"/>
        <w:jc w:val="both"/>
        <w:rPr>
          <w:rFonts w:cs="Arial"/>
          <w:szCs w:val="24"/>
          <w:lang w:eastAsia="cs-CZ"/>
        </w:rPr>
      </w:pPr>
      <w:r>
        <w:rPr>
          <w:rFonts w:cs="Arial"/>
          <w:szCs w:val="24"/>
          <w:lang w:eastAsia="cs-CZ"/>
        </w:rPr>
        <w:t>Poskytovatel se zavazuje, že on-line transakce realizované prostřednictvím webových technologií budou chráněny SSL certifikáty.</w:t>
      </w:r>
    </w:p>
    <w:p w14:paraId="34FBF125" w14:textId="77777777" w:rsidR="0025143F" w:rsidRDefault="0025143F" w:rsidP="003E1AC2">
      <w:pPr>
        <w:numPr>
          <w:ilvl w:val="0"/>
          <w:numId w:val="2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Zvládání bezpečnostních incidentů</w:t>
      </w:r>
      <w:r>
        <w:rPr>
          <w:rFonts w:eastAsia="Arial" w:cs="Arial"/>
          <w:b/>
          <w:w w:val="111"/>
          <w:sz w:val="24"/>
          <w:szCs w:val="24"/>
          <w:vertAlign w:val="superscript"/>
          <w:lang w:eastAsia="zh-CN"/>
        </w:rPr>
        <w:footnoteReference w:id="6"/>
      </w:r>
    </w:p>
    <w:p w14:paraId="405EF7D3" w14:textId="77777777" w:rsidR="0025143F" w:rsidRDefault="0025143F" w:rsidP="0025143F">
      <w:pPr>
        <w:spacing w:after="120"/>
        <w:ind w:left="142" w:hanging="10"/>
        <w:rPr>
          <w:rFonts w:cs="Arial"/>
          <w:lang w:eastAsia="cs-CZ"/>
        </w:rPr>
      </w:pPr>
      <w:r>
        <w:rPr>
          <w:rFonts w:eastAsia="Calibri" w:cs="Arial"/>
          <w:b/>
          <w:lang w:eastAsia="cs-CZ"/>
        </w:rPr>
        <w:t>Poskytovatel se při poskytování plnění pro Objednatele zavazuje, že:</w:t>
      </w:r>
    </w:p>
    <w:p w14:paraId="16563C43" w14:textId="77777777" w:rsidR="0025143F" w:rsidRDefault="0025143F" w:rsidP="003E1AC2">
      <w:pPr>
        <w:numPr>
          <w:ilvl w:val="0"/>
          <w:numId w:val="37"/>
        </w:numPr>
        <w:suppressAutoHyphens w:val="0"/>
        <w:spacing w:after="120"/>
        <w:ind w:left="567"/>
        <w:jc w:val="both"/>
        <w:rPr>
          <w:rFonts w:cs="Arial"/>
          <w:szCs w:val="24"/>
          <w:lang w:eastAsia="cs-CZ"/>
        </w:rPr>
      </w:pPr>
      <w:r>
        <w:rPr>
          <w:rFonts w:cs="Arial"/>
          <w:szCs w:val="24"/>
          <w:lang w:eastAsia="cs-CZ"/>
        </w:rPr>
        <w:t>neprodleně nahlásí bezpečnostní událost přes Kontaktní osobu Objednatele uvedenou ve Smlouvě;</w:t>
      </w:r>
    </w:p>
    <w:p w14:paraId="05528B51" w14:textId="77777777" w:rsidR="0025143F" w:rsidRPr="00041468" w:rsidRDefault="0025143F" w:rsidP="003E1AC2">
      <w:pPr>
        <w:numPr>
          <w:ilvl w:val="0"/>
          <w:numId w:val="37"/>
        </w:numPr>
        <w:suppressAutoHyphens w:val="0"/>
        <w:spacing w:after="120"/>
        <w:ind w:left="567"/>
        <w:jc w:val="both"/>
        <w:rPr>
          <w:rFonts w:cs="Arial"/>
          <w:szCs w:val="24"/>
          <w:lang w:eastAsia="cs-CZ"/>
        </w:rPr>
      </w:pPr>
      <w:r>
        <w:rPr>
          <w:rFonts w:cs="Arial"/>
          <w:szCs w:val="24"/>
          <w:lang w:eastAsia="cs-CZ"/>
        </w:rPr>
        <w:t>v případě vzniku bezpečnostní události a následného zvládání a vyhodnocování bezpečnostního incidentu a/nebo v případě podezření na bezpečnostní incident, poskytne Objednateli požadovanou součinnost (např.: poskytne logy a identifikační údaje (např. IP adresa, MAC adresa, HW typ, sériové číslo případně IMEI) dotyčného koncového zařízení nebo mobilního koncového zařízení zaměstnance Poskytovatele nebo zaměstnance poddodavatele podílející se na realizaci plnění, k analýze obsahu, případně bez zbytečného odkladu zrealizuje opatření požadovaná Objednatelem). provede analýzu příčin bezpečnostního incidentu a navrhne opatření s cílem zamezit jeho opakování v případě, že Poskytovatel bezpečnostní incident zapříčinil nebo se na jeho vzniku podílel.</w:t>
      </w:r>
    </w:p>
    <w:p w14:paraId="4AB76603" w14:textId="77777777" w:rsidR="0025143F" w:rsidRDefault="0025143F" w:rsidP="0025143F">
      <w:pPr>
        <w:spacing w:after="120"/>
        <w:jc w:val="both"/>
        <w:outlineLvl w:val="1"/>
        <w:rPr>
          <w:rFonts w:eastAsia="Calibri"/>
          <w:bCs/>
          <w:szCs w:val="28"/>
          <w:lang w:eastAsia="zh-CN"/>
        </w:rPr>
      </w:pPr>
    </w:p>
    <w:p w14:paraId="78D154C8" w14:textId="77777777" w:rsidR="0025143F" w:rsidRDefault="0025143F" w:rsidP="0025143F">
      <w:pPr>
        <w:widowControl w:val="0"/>
        <w:spacing w:after="240"/>
        <w:ind w:left="-6" w:right="40" w:hanging="11"/>
        <w:jc w:val="both"/>
        <w:rPr>
          <w:rFonts w:cs="Arial"/>
          <w:sz w:val="18"/>
          <w:szCs w:val="18"/>
          <w:lang w:eastAsia="cs-CZ"/>
        </w:rPr>
      </w:pPr>
      <w:bookmarkStart w:id="14" w:name="_Hlk98171622"/>
      <w:r>
        <w:rPr>
          <w:rFonts w:eastAsia="Calibri" w:cs="Arial"/>
          <w:b/>
          <w:sz w:val="18"/>
          <w:szCs w:val="18"/>
          <w:lang w:eastAsia="cs-CZ"/>
        </w:rPr>
        <w:t>Bezpečnostní událost</w:t>
      </w:r>
      <w:r>
        <w:rPr>
          <w:rFonts w:cs="Arial"/>
          <w:sz w:val="18"/>
          <w:szCs w:val="18"/>
          <w:lang w:eastAsia="cs-CZ"/>
        </w:rPr>
        <w:t xml:space="preserve">: </w:t>
      </w:r>
      <w:r>
        <w:rPr>
          <w:rFonts w:cs="Arial"/>
          <w:sz w:val="18"/>
          <w:szCs w:val="18"/>
        </w:rPr>
        <w:t>událost, která může způsobit narušení bezpečnosti informací v informačních systémech nebo narušení bezpečnosti služeb anebo bezpečnosti a integrity sítí elektronických komunikací</w:t>
      </w:r>
      <w:r>
        <w:rPr>
          <w:rFonts w:cs="Arial"/>
          <w:sz w:val="18"/>
          <w:szCs w:val="18"/>
          <w:lang w:eastAsia="cs-CZ"/>
        </w:rPr>
        <w:t xml:space="preserve"> </w:t>
      </w:r>
      <w:r>
        <w:rPr>
          <w:vertAlign w:val="superscript"/>
        </w:rPr>
        <w:footnoteReference w:id="7"/>
      </w:r>
      <w:r>
        <w:rPr>
          <w:rFonts w:cs="Arial"/>
          <w:sz w:val="18"/>
          <w:szCs w:val="18"/>
          <w:lang w:eastAsia="cs-CZ"/>
        </w:rPr>
        <w:t>.</w:t>
      </w:r>
    </w:p>
    <w:p w14:paraId="37990930" w14:textId="2FF554B9" w:rsidR="004F7BFB" w:rsidRPr="004A36B6" w:rsidRDefault="0025143F" w:rsidP="004A36B6">
      <w:pPr>
        <w:keepNext/>
        <w:keepLines/>
        <w:spacing w:after="240"/>
        <w:jc w:val="both"/>
        <w:rPr>
          <w:rFonts w:cs="Arial"/>
          <w:sz w:val="18"/>
          <w:szCs w:val="18"/>
        </w:rPr>
      </w:pPr>
      <w:r>
        <w:rPr>
          <w:rFonts w:eastAsia="Calibri" w:cs="Arial"/>
          <w:b/>
          <w:sz w:val="18"/>
          <w:szCs w:val="18"/>
          <w:lang w:eastAsia="cs-CZ"/>
        </w:rPr>
        <w:t>Bezpečnostní incident</w:t>
      </w:r>
      <w:r>
        <w:rPr>
          <w:rFonts w:cs="Arial"/>
          <w:sz w:val="18"/>
          <w:szCs w:val="18"/>
          <w:lang w:eastAsia="cs-CZ"/>
        </w:rPr>
        <w:t xml:space="preserve">: </w:t>
      </w:r>
      <w:r>
        <w:rPr>
          <w:rFonts w:cs="Arial"/>
          <w:sz w:val="18"/>
          <w:szCs w:val="18"/>
        </w:rPr>
        <w:t>narušení bezpečnosti informací v informačních systémech nebo narušení bezpečnosti služeb anebo bezpečnosti a integrity sítí elektronických komunikací v důsledku bezpečnostní události.</w:t>
      </w:r>
      <w:bookmarkEnd w:id="14"/>
    </w:p>
    <w:sectPr w:rsidR="004F7BFB" w:rsidRPr="004A36B6" w:rsidSect="00E230EC">
      <w:footerReference w:type="default" r:id="rId9"/>
      <w:footerReference w:type="first" r:id="rId10"/>
      <w:pgSz w:w="11906" w:h="16838"/>
      <w:pgMar w:top="1276" w:right="1417" w:bottom="1417" w:left="1417" w:header="708"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5C5D" w14:textId="77777777" w:rsidR="003D70B0" w:rsidRDefault="003D70B0">
      <w:r>
        <w:separator/>
      </w:r>
    </w:p>
  </w:endnote>
  <w:endnote w:type="continuationSeparator" w:id="0">
    <w:p w14:paraId="6702BA1A" w14:textId="77777777" w:rsidR="003D70B0" w:rsidRDefault="003D70B0">
      <w:r>
        <w:continuationSeparator/>
      </w:r>
    </w:p>
  </w:endnote>
  <w:endnote w:type="continuationNotice" w:id="1">
    <w:p w14:paraId="19673364" w14:textId="77777777" w:rsidR="003D70B0" w:rsidRDefault="003D7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4B0E84" w:rsidRPr="006D244D" w14:paraId="73B3FC3F" w14:textId="77777777">
      <w:trPr>
        <w:trHeight w:val="227"/>
        <w:jc w:val="center"/>
      </w:trPr>
      <w:tc>
        <w:tcPr>
          <w:tcW w:w="10031" w:type="dxa"/>
          <w:gridSpan w:val="3"/>
          <w:tcBorders>
            <w:top w:val="single" w:sz="4" w:space="0" w:color="000000"/>
            <w:bottom w:val="single" w:sz="4" w:space="0" w:color="000000"/>
          </w:tcBorders>
          <w:vAlign w:val="center"/>
        </w:tcPr>
        <w:p w14:paraId="3BC0EF95" w14:textId="6B90D998" w:rsidR="002857CA" w:rsidRPr="00763C46" w:rsidRDefault="002857CA">
          <w:pPr>
            <w:pStyle w:val="Zpat"/>
            <w:jc w:val="left"/>
            <w:rPr>
              <w:szCs w:val="20"/>
            </w:rPr>
          </w:pPr>
          <w:r w:rsidRPr="00763C46">
            <w:rPr>
              <w:szCs w:val="14"/>
            </w:rPr>
            <w:t xml:space="preserve">Smlouva o </w:t>
          </w:r>
          <w:sdt>
            <w:sdtPr>
              <w:rPr>
                <w:szCs w:val="14"/>
              </w:rPr>
              <w:alias w:val="dílo"/>
              <w:tag w:val=""/>
              <w:id w:val="236604211"/>
              <w:placeholder>
                <w:docPart w:val="4806A409512745F0BD917BE479303155"/>
              </w:placeholder>
              <w:dataBinding w:prefixMappings="xmlns:ns0='http://schemas.openxmlformats.org/officeDocument/2006/extended-properties' " w:xpath="/ns0:Properties[1]/ns0:Manager[1]" w:storeItemID="{6668398D-A668-4E3E-A5EB-62B293D839F1}"/>
              <w:text/>
            </w:sdtPr>
            <w:sdtEndPr/>
            <w:sdtContent>
              <w:r w:rsidR="00B90C1D">
                <w:rPr>
                  <w:szCs w:val="14"/>
                </w:rPr>
                <w:t>poskytování služeb</w:t>
              </w:r>
            </w:sdtContent>
          </w:sdt>
          <w:r w:rsidRPr="00763C46">
            <w:rPr>
              <w:szCs w:val="14"/>
            </w:rPr>
            <w:t xml:space="preserve"> –</w:t>
          </w:r>
          <w:r w:rsidR="004A175E">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1413232891"/>
              <w:placeholder>
                <w:docPart w:val="C858555C35BD4925A948EC0025D627C2"/>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3578F9">
                <w:rPr>
                  <w:rStyle w:val="Zstupntext"/>
                  <w:highlight w:val="green"/>
                </w:rPr>
                <w:t>…………</w:t>
              </w:r>
            </w:sdtContent>
          </w:sdt>
        </w:p>
      </w:tc>
    </w:tr>
    <w:tr w:rsidR="004B0E84" w:rsidRPr="006D244D" w14:paraId="78572032" w14:textId="77777777">
      <w:trPr>
        <w:trHeight w:val="737"/>
        <w:jc w:val="center"/>
      </w:trPr>
      <w:tc>
        <w:tcPr>
          <w:tcW w:w="1004" w:type="dxa"/>
          <w:vMerge w:val="restart"/>
          <w:tcBorders>
            <w:top w:val="single" w:sz="4" w:space="0" w:color="000000"/>
          </w:tcBorders>
        </w:tcPr>
        <w:p w14:paraId="5AE0E3E9" w14:textId="77777777" w:rsidR="002857CA" w:rsidRPr="00763C46" w:rsidRDefault="002857CA">
          <w:pPr>
            <w:pStyle w:val="Zpat"/>
            <w:rPr>
              <w:sz w:val="4"/>
              <w:szCs w:val="4"/>
            </w:rPr>
          </w:pPr>
        </w:p>
        <w:p w14:paraId="0094588F" w14:textId="77777777" w:rsidR="002857CA" w:rsidRPr="00763C46" w:rsidRDefault="002857CA">
          <w:pPr>
            <w:pStyle w:val="Zpat"/>
          </w:pPr>
          <w:r w:rsidRPr="00763C46">
            <w:rPr>
              <w:noProof/>
              <w:lang w:eastAsia="cs-CZ"/>
            </w:rPr>
            <w:drawing>
              <wp:inline distT="0" distB="0" distL="0" distR="0" wp14:anchorId="0EFD54B4" wp14:editId="27A723FB">
                <wp:extent cx="485775" cy="485775"/>
                <wp:effectExtent l="0" t="0" r="9525" b="9525"/>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5616238A" w14:textId="77777777" w:rsidR="002857CA" w:rsidRPr="00763C46" w:rsidRDefault="002857CA">
          <w:pPr>
            <w:pStyle w:val="Zpat"/>
            <w:rPr>
              <w:sz w:val="4"/>
              <w:szCs w:val="4"/>
            </w:rPr>
          </w:pPr>
        </w:p>
        <w:p w14:paraId="2A5E4AD0" w14:textId="77777777" w:rsidR="002857CA" w:rsidRPr="00763C46" w:rsidRDefault="002857CA">
          <w:pPr>
            <w:pStyle w:val="Zpat"/>
          </w:pPr>
          <w:r w:rsidRPr="00763C46">
            <w:rPr>
              <w:noProof/>
              <w:lang w:eastAsia="cs-CZ"/>
            </w:rPr>
            <w:drawing>
              <wp:inline distT="0" distB="0" distL="0" distR="0" wp14:anchorId="521C1C90" wp14:editId="1B80ABFD">
                <wp:extent cx="485775" cy="485775"/>
                <wp:effectExtent l="0" t="0" r="9525" b="9525"/>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7E68DF28" w14:textId="77777777" w:rsidR="002857CA" w:rsidRPr="00763C46" w:rsidRDefault="002857CA">
          <w:pPr>
            <w:pStyle w:val="Zpat"/>
          </w:pPr>
          <w:r w:rsidRPr="00763C46">
            <w:t>Zdravotní pojišťovna ministerstva vnitra České republiky,</w:t>
          </w:r>
        </w:p>
        <w:p w14:paraId="1845FA52" w14:textId="77777777" w:rsidR="002857CA" w:rsidRPr="00763C46" w:rsidRDefault="002857CA">
          <w:pPr>
            <w:pStyle w:val="Zpat"/>
          </w:pPr>
          <w:r w:rsidRPr="00763C46">
            <w:t>sídlo Vinohradská 2577/178, 130 00 Praha 3, kód pojišťovny 211, IČO 47114304,</w:t>
          </w:r>
        </w:p>
        <w:p w14:paraId="4FA0C7C5" w14:textId="77777777" w:rsidR="002857CA" w:rsidRPr="00763C46" w:rsidRDefault="002857CA">
          <w:pPr>
            <w:pStyle w:val="Zpat"/>
          </w:pPr>
          <w:r w:rsidRPr="00763C46">
            <w:t>zapsána v obchodním rejstříku vedeném Městským soudem v Praze oddíl A, vložka 7216</w:t>
          </w:r>
        </w:p>
        <w:p w14:paraId="661CC24E" w14:textId="77777777" w:rsidR="002857CA" w:rsidRPr="00763C46" w:rsidRDefault="002857CA">
          <w:pPr>
            <w:pStyle w:val="Zpat"/>
          </w:pPr>
          <w:r w:rsidRPr="00763C46">
            <w:t>datová schránka: 9swaix3, infolinka: 222 222 255, e-mail: info@zpmvcr.cz, www.211.cz</w:t>
          </w:r>
        </w:p>
      </w:tc>
    </w:tr>
    <w:tr w:rsidR="004B0E84" w:rsidRPr="006D244D" w14:paraId="65277670" w14:textId="77777777">
      <w:trPr>
        <w:trHeight w:val="144"/>
        <w:jc w:val="center"/>
      </w:trPr>
      <w:tc>
        <w:tcPr>
          <w:tcW w:w="1004" w:type="dxa"/>
          <w:vMerge/>
        </w:tcPr>
        <w:p w14:paraId="417B13A7" w14:textId="77777777" w:rsidR="002857CA" w:rsidRPr="00763C46" w:rsidRDefault="002857CA">
          <w:pPr>
            <w:pStyle w:val="Zpat"/>
          </w:pPr>
        </w:p>
      </w:tc>
      <w:tc>
        <w:tcPr>
          <w:tcW w:w="947" w:type="dxa"/>
          <w:vMerge/>
        </w:tcPr>
        <w:p w14:paraId="29ADC051" w14:textId="77777777" w:rsidR="002857CA" w:rsidRPr="00763C46" w:rsidRDefault="002857CA">
          <w:pPr>
            <w:pStyle w:val="Zpat"/>
          </w:pPr>
        </w:p>
      </w:tc>
      <w:tc>
        <w:tcPr>
          <w:tcW w:w="8080" w:type="dxa"/>
          <w:vAlign w:val="bottom"/>
        </w:tcPr>
        <w:p w14:paraId="09B7A451" w14:textId="1CC0333B" w:rsidR="002857CA" w:rsidRPr="00763C46" w:rsidRDefault="002857CA">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35F79DAD" w14:textId="77777777" w:rsidR="002857CA" w:rsidRPr="002471EF" w:rsidRDefault="002857CA">
    <w:pPr>
      <w:tabs>
        <w:tab w:val="center" w:pos="4536"/>
        <w:tab w:val="right" w:pos="9072"/>
      </w:tabs>
      <w:ind w:right="360"/>
      <w:jc w:val="both"/>
      <w:rPr>
        <w:rFonts w:ascii="Times New Roman" w:hAnsi="Times New Roman" w:cs="Times New Roman"/>
        <w:sz w:val="16"/>
        <w:szCs w:val="16"/>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5" w:author="Vojtěch Dlouhý" w:date="2025-09-29T14:32:00Z"/>
  <w:sdt>
    <w:sdtPr>
      <w:rPr>
        <w:szCs w:val="14"/>
      </w:rPr>
      <w:id w:val="42420554"/>
      <w:lock w:val="contentLocked"/>
      <w:group/>
    </w:sdtPr>
    <w:sdtEndPr>
      <w:rPr>
        <w:szCs w:val="16"/>
      </w:rPr>
    </w:sdtEndPr>
    <w:sdtContent>
      <w:customXmlInsRangeEnd w:id="15"/>
      <w:customXmlInsRangeStart w:id="16" w:author="Jaroslav Techl" w:date="2025-09-29T14:30:00Z"/>
      <w:sdt>
        <w:sdtPr>
          <w:rPr>
            <w:szCs w:val="14"/>
          </w:rPr>
          <w:id w:val="-1550223616"/>
          <w:lock w:val="contentLocked"/>
          <w:group/>
        </w:sdtPr>
        <w:sdtEndPr>
          <w:rPr>
            <w:szCs w:val="16"/>
          </w:rPr>
        </w:sdtEndPr>
        <w:sdtContent>
          <w:customXmlInsRangeEnd w:id="16"/>
          <w:customXmlDelRangeStart w:id="17" w:author="Vojtěch Dlouhý" w:date="2025-09-29T14:32:00Z"/>
          <w:sdt>
            <w:sdtPr>
              <w:rPr>
                <w:szCs w:val="14"/>
              </w:rPr>
              <w:id w:val="1319921816"/>
              <w:lock w:val="contentLocked"/>
              <w:group/>
            </w:sdtPr>
            <w:sdtEndPr>
              <w:rPr>
                <w:szCs w:val="16"/>
              </w:rPr>
            </w:sdtEndPr>
            <w:sdtContent>
              <w:customXmlDelRangeEnd w:id="17"/>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4B0E84" w:rsidRPr="006D244D" w14:paraId="06A71544" w14:textId="77777777">
                  <w:trPr>
                    <w:trHeight w:val="227"/>
                    <w:jc w:val="center"/>
                  </w:trPr>
                  <w:tc>
                    <w:tcPr>
                      <w:tcW w:w="10031" w:type="dxa"/>
                      <w:gridSpan w:val="3"/>
                      <w:tcBorders>
                        <w:top w:val="single" w:sz="4" w:space="0" w:color="000000"/>
                        <w:bottom w:val="single" w:sz="4" w:space="0" w:color="000000"/>
                      </w:tcBorders>
                      <w:vAlign w:val="center"/>
                    </w:tcPr>
                    <w:p w14:paraId="07C40957" w14:textId="14CF1F99" w:rsidR="002857CA" w:rsidRPr="00763C46" w:rsidRDefault="002857CA">
                      <w:pPr>
                        <w:pStyle w:val="Zpat"/>
                        <w:jc w:val="left"/>
                        <w:rPr>
                          <w:szCs w:val="20"/>
                        </w:rPr>
                      </w:pPr>
                      <w:r w:rsidRPr="00763C46">
                        <w:rPr>
                          <w:szCs w:val="14"/>
                        </w:rPr>
                        <w:t xml:space="preserve">Smlouva o </w:t>
                      </w:r>
                      <w:sdt>
                        <w:sdtPr>
                          <w:rPr>
                            <w:szCs w:val="14"/>
                          </w:rPr>
                          <w:alias w:val="dílo"/>
                          <w:tag w:val=""/>
                          <w:id w:val="-1516306542"/>
                          <w:dataBinding w:prefixMappings="xmlns:ns0='http://schemas.openxmlformats.org/officeDocument/2006/extended-properties' " w:xpath="/ns0:Properties[1]/ns0:Manager[1]" w:storeItemID="{6668398D-A668-4E3E-A5EB-62B293D839F1}"/>
                          <w:text/>
                        </w:sdtPr>
                        <w:sdtEndPr/>
                        <w:sdtContent>
                          <w:r w:rsidR="00B90C1D">
                            <w:rPr>
                              <w:szCs w:val="14"/>
                            </w:rPr>
                            <w:t>poskytování služeb</w:t>
                          </w:r>
                        </w:sdtContent>
                      </w:sdt>
                      <w:r w:rsidRPr="00763C46">
                        <w:rPr>
                          <w:szCs w:val="14"/>
                        </w:rPr>
                        <w:t xml:space="preserve"> </w:t>
                      </w:r>
                      <w:proofErr w:type="gramStart"/>
                      <w:r w:rsidRPr="00763C46">
                        <w:rPr>
                          <w:szCs w:val="14"/>
                        </w:rPr>
                        <w:t>–</w:t>
                      </w:r>
                      <w:r w:rsidR="004A175E">
                        <w:rPr>
                          <w:szCs w:val="14"/>
                        </w:rPr>
                        <w:t xml:space="preserve">  </w:t>
                      </w:r>
                      <w:r w:rsidRPr="00763C46">
                        <w:rPr>
                          <w:szCs w:val="14"/>
                        </w:rPr>
                        <w:t>Zdravotní</w:t>
                      </w:r>
                      <w:proofErr w:type="gramEnd"/>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363212574"/>
                          <w:placeholder>
                            <w:docPart w:val="2CE92068359F4A3897404151E213BCE1"/>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3578F9">
                            <w:rPr>
                              <w:rStyle w:val="Zstupntext"/>
                              <w:highlight w:val="green"/>
                            </w:rPr>
                            <w:t>…………</w:t>
                          </w:r>
                        </w:sdtContent>
                      </w:sdt>
                    </w:p>
                  </w:tc>
                </w:tr>
                <w:tr w:rsidR="004B0E84" w:rsidRPr="006D244D" w14:paraId="4CFB2201" w14:textId="77777777">
                  <w:trPr>
                    <w:trHeight w:val="737"/>
                    <w:jc w:val="center"/>
                  </w:trPr>
                  <w:tc>
                    <w:tcPr>
                      <w:tcW w:w="1004" w:type="dxa"/>
                      <w:vMerge w:val="restart"/>
                      <w:tcBorders>
                        <w:top w:val="single" w:sz="4" w:space="0" w:color="000000"/>
                      </w:tcBorders>
                    </w:tcPr>
                    <w:p w14:paraId="52E79031" w14:textId="77777777" w:rsidR="002857CA" w:rsidRPr="00763C46" w:rsidRDefault="002857CA">
                      <w:pPr>
                        <w:pStyle w:val="Zpat"/>
                        <w:rPr>
                          <w:sz w:val="4"/>
                          <w:szCs w:val="4"/>
                        </w:rPr>
                      </w:pPr>
                    </w:p>
                    <w:p w14:paraId="18939460" w14:textId="77777777" w:rsidR="002857CA" w:rsidRPr="00763C46" w:rsidRDefault="002857CA">
                      <w:pPr>
                        <w:pStyle w:val="Zpat"/>
                      </w:pPr>
                      <w:r w:rsidRPr="00763C46">
                        <w:rPr>
                          <w:noProof/>
                          <w:lang w:eastAsia="cs-CZ"/>
                        </w:rPr>
                        <w:drawing>
                          <wp:inline distT="0" distB="0" distL="0" distR="0" wp14:anchorId="3252BD10" wp14:editId="2B2BD279">
                            <wp:extent cx="485775" cy="485775"/>
                            <wp:effectExtent l="0" t="0" r="9525" b="9525"/>
                            <wp:docPr id="139402861" name="Obrázek 139402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70AFE1EA" w14:textId="77777777" w:rsidR="002857CA" w:rsidRPr="00763C46" w:rsidRDefault="002857CA">
                      <w:pPr>
                        <w:pStyle w:val="Zpat"/>
                        <w:rPr>
                          <w:sz w:val="4"/>
                          <w:szCs w:val="4"/>
                        </w:rPr>
                      </w:pPr>
                    </w:p>
                    <w:p w14:paraId="267AD34F" w14:textId="77777777" w:rsidR="002857CA" w:rsidRPr="00763C46" w:rsidRDefault="002857CA">
                      <w:pPr>
                        <w:pStyle w:val="Zpat"/>
                      </w:pPr>
                      <w:r w:rsidRPr="00763C46">
                        <w:rPr>
                          <w:noProof/>
                          <w:lang w:eastAsia="cs-CZ"/>
                        </w:rPr>
                        <w:drawing>
                          <wp:inline distT="0" distB="0" distL="0" distR="0" wp14:anchorId="4B36469F" wp14:editId="7C40135B">
                            <wp:extent cx="485775" cy="485775"/>
                            <wp:effectExtent l="0" t="0" r="9525" b="9525"/>
                            <wp:docPr id="406010859" name="Obrázek 406010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51093692" w14:textId="77777777" w:rsidR="002857CA" w:rsidRPr="00763C46" w:rsidRDefault="002857CA">
                      <w:pPr>
                        <w:pStyle w:val="Zpat"/>
                      </w:pPr>
                      <w:r w:rsidRPr="00763C46">
                        <w:t>Zdravotní pojišťovna ministerstva vnitra České republiky,</w:t>
                      </w:r>
                    </w:p>
                    <w:p w14:paraId="697F53B5" w14:textId="77777777" w:rsidR="002857CA" w:rsidRPr="00763C46" w:rsidRDefault="002857CA">
                      <w:pPr>
                        <w:pStyle w:val="Zpat"/>
                      </w:pPr>
                      <w:r w:rsidRPr="00763C46">
                        <w:t>sídlo Vinohradská 2577/178, 130 00 Praha 3, kód pojišťovny 211, IČO 47114304,</w:t>
                      </w:r>
                    </w:p>
                    <w:p w14:paraId="54BB2A55" w14:textId="77777777" w:rsidR="002857CA" w:rsidRPr="00763C46" w:rsidRDefault="002857CA">
                      <w:pPr>
                        <w:pStyle w:val="Zpat"/>
                      </w:pPr>
                      <w:r w:rsidRPr="00763C46">
                        <w:t>zapsána v obchodním rejstříku vedeném Městským soudem v Praze oddíl A, vložka 7216</w:t>
                      </w:r>
                    </w:p>
                    <w:p w14:paraId="2B53E814" w14:textId="77777777" w:rsidR="002857CA" w:rsidRPr="00763C46" w:rsidRDefault="002857CA">
                      <w:pPr>
                        <w:pStyle w:val="Zpat"/>
                      </w:pPr>
                      <w:r w:rsidRPr="00763C46">
                        <w:t>datová schránka: 9swaix3, infolinka: 222 222 255, e-mail: info@zpmvcr.cz, www.211.cz</w:t>
                      </w:r>
                    </w:p>
                  </w:tc>
                </w:tr>
                <w:tr w:rsidR="004B0E84" w:rsidRPr="006D244D" w14:paraId="0C164B2C" w14:textId="77777777">
                  <w:trPr>
                    <w:trHeight w:val="144"/>
                    <w:jc w:val="center"/>
                  </w:trPr>
                  <w:tc>
                    <w:tcPr>
                      <w:tcW w:w="1004" w:type="dxa"/>
                      <w:vMerge/>
                    </w:tcPr>
                    <w:p w14:paraId="595458ED" w14:textId="77777777" w:rsidR="002857CA" w:rsidRPr="00763C46" w:rsidRDefault="002857CA">
                      <w:pPr>
                        <w:pStyle w:val="Zpat"/>
                      </w:pPr>
                    </w:p>
                  </w:tc>
                  <w:tc>
                    <w:tcPr>
                      <w:tcW w:w="947" w:type="dxa"/>
                      <w:vMerge/>
                    </w:tcPr>
                    <w:p w14:paraId="13E470C4" w14:textId="77777777" w:rsidR="002857CA" w:rsidRPr="00763C46" w:rsidRDefault="002857CA">
                      <w:pPr>
                        <w:pStyle w:val="Zpat"/>
                      </w:pPr>
                    </w:p>
                  </w:tc>
                  <w:tc>
                    <w:tcPr>
                      <w:tcW w:w="8080" w:type="dxa"/>
                      <w:vAlign w:val="bottom"/>
                    </w:tcPr>
                    <w:p w14:paraId="3DC6BB90" w14:textId="2290E26B" w:rsidR="002857CA" w:rsidRPr="00763C46" w:rsidRDefault="002857CA">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customXmlInsRangeStart w:id="18" w:author="Kristýna Štorková" w:date="2025-09-29T14:30:00Z"/>
            </w:sdtContent>
          </w:sdt>
          <w:customXmlInsRangeEnd w:id="18"/>
          <w:customXmlInsRangeStart w:id="19" w:author="Jaroslav Techl" w:date="2025-09-29T14:30:00Z"/>
        </w:sdtContent>
      </w:sdt>
      <w:customXmlInsRangeEnd w:id="19"/>
      <w:customXmlInsRangeStart w:id="20" w:author="Vojtěch Dlouhý" w:date="2025-09-29T14:32:00Z"/>
    </w:sdtContent>
  </w:sdt>
  <w:customXmlInsRangeEnd w:id="20"/>
  <w:p w14:paraId="4E4E91E1" w14:textId="77777777" w:rsidR="002857CA" w:rsidRDefault="002857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B9993" w14:textId="77777777" w:rsidR="003D70B0" w:rsidRDefault="003D70B0">
      <w:r>
        <w:separator/>
      </w:r>
    </w:p>
  </w:footnote>
  <w:footnote w:type="continuationSeparator" w:id="0">
    <w:p w14:paraId="35EA21A0" w14:textId="77777777" w:rsidR="003D70B0" w:rsidRDefault="003D70B0">
      <w:r>
        <w:continuationSeparator/>
      </w:r>
    </w:p>
  </w:footnote>
  <w:footnote w:type="continuationNotice" w:id="1">
    <w:p w14:paraId="3AA88156" w14:textId="77777777" w:rsidR="003D70B0" w:rsidRDefault="003D70B0"/>
  </w:footnote>
  <w:footnote w:id="2">
    <w:p w14:paraId="6D5ABCB4" w14:textId="77777777" w:rsidR="0025143F" w:rsidRDefault="0025143F" w:rsidP="0025143F">
      <w:pPr>
        <w:pStyle w:val="footnotedescription"/>
        <w:spacing w:after="240"/>
        <w:rPr>
          <w:rFonts w:ascii="Arial" w:hAnsi="Arial" w:cs="Arial"/>
          <w:szCs w:val="18"/>
        </w:rPr>
      </w:pPr>
      <w:r>
        <w:rPr>
          <w:rStyle w:val="footnotemark"/>
          <w:szCs w:val="18"/>
        </w:rPr>
        <w:footnoteRef/>
      </w:r>
      <w:r>
        <w:rPr>
          <w:rFonts w:ascii="Arial" w:hAnsi="Arial" w:cs="Arial"/>
          <w:szCs w:val="18"/>
        </w:rPr>
        <w:t xml:space="preserve"> Za důvěrné informace se ve smyslu této přílohy považují zejména identifikační údaje certifikátu, hesla, konfigurační soubory, systémové programy, kritické knihovny, obnovovací procedury apod. </w:t>
      </w:r>
    </w:p>
  </w:footnote>
  <w:footnote w:id="3">
    <w:p w14:paraId="4D06419F" w14:textId="77777777" w:rsidR="0025143F" w:rsidRDefault="0025143F" w:rsidP="0025143F">
      <w:pPr>
        <w:pStyle w:val="3odrky"/>
        <w:numPr>
          <w:ilvl w:val="0"/>
          <w:numId w:val="0"/>
        </w:numPr>
        <w:spacing w:after="240" w:line="240" w:lineRule="auto"/>
        <w:rPr>
          <w:rFonts w:eastAsia="Calibri"/>
          <w:sz w:val="18"/>
          <w:szCs w:val="18"/>
          <w:lang w:eastAsia="cs-CZ"/>
        </w:rPr>
      </w:pPr>
      <w:r>
        <w:rPr>
          <w:rFonts w:eastAsia="Calibri"/>
          <w:sz w:val="18"/>
          <w:szCs w:val="18"/>
          <w:vertAlign w:val="superscript"/>
          <w:lang w:eastAsia="cs-CZ"/>
        </w:rPr>
        <w:footnoteRef/>
      </w:r>
      <w:r>
        <w:rPr>
          <w:rFonts w:eastAsia="Calibri"/>
          <w:sz w:val="18"/>
          <w:szCs w:val="18"/>
          <w:vertAlign w:val="superscript"/>
          <w:lang w:eastAsia="cs-CZ"/>
        </w:rPr>
        <w:t xml:space="preserve"> </w:t>
      </w:r>
      <w:r>
        <w:rPr>
          <w:rFonts w:eastAsia="Calibri"/>
          <w:sz w:val="18"/>
          <w:szCs w:val="18"/>
          <w:lang w:eastAsia="cs-CZ"/>
        </w:rPr>
        <w:t xml:space="preserve">Migrační postup – soubor kroků definující převod dat mezi dvěma nebo více systémy ICT. </w:t>
      </w:r>
    </w:p>
  </w:footnote>
  <w:footnote w:id="4">
    <w:p w14:paraId="041050E6" w14:textId="77777777" w:rsidR="0025143F" w:rsidRDefault="0025143F" w:rsidP="0025143F">
      <w:pPr>
        <w:pStyle w:val="footnotedescription"/>
        <w:spacing w:line="247" w:lineRule="auto"/>
        <w:ind w:right="54"/>
        <w:rPr>
          <w:rFonts w:ascii="Arial Nova" w:hAnsi="Arial Nova"/>
        </w:rPr>
      </w:pPr>
      <w:r>
        <w:rPr>
          <w:rStyle w:val="footnotemark"/>
          <w:rFonts w:ascii="Arial Nova" w:hAnsi="Arial Nova"/>
        </w:rPr>
        <w:footnoteRef/>
      </w:r>
      <w:r>
        <w:rPr>
          <w:rFonts w:ascii="Arial Nova" w:hAnsi="Arial Nova"/>
        </w:rPr>
        <w:t xml:space="preserve"> </w:t>
      </w:r>
      <w:r>
        <w:rPr>
          <w:rFonts w:ascii="Arial" w:hAnsi="Arial" w:cs="Arial"/>
        </w:rPr>
        <w:t>Data a informace obsahující prvky extrémismu, terorismu, pornografie anebo podněcování k nesnášenlivosti a společenským předsudkům vztahujícím se ke společenské skupině identifikované na základě rasy, náboženství nebo víry, pohlaví, sexuální orientace, národnostní a etnické příslušnosti či jiné odlišnosti.</w:t>
      </w:r>
      <w:r>
        <w:rPr>
          <w:rFonts w:ascii="Arial Nova" w:hAnsi="Arial Nova"/>
        </w:rPr>
        <w:t xml:space="preserve"> </w:t>
      </w:r>
    </w:p>
  </w:footnote>
  <w:footnote w:id="5">
    <w:p w14:paraId="00FC3CC2" w14:textId="77777777" w:rsidR="0025143F" w:rsidRDefault="0025143F" w:rsidP="0025143F">
      <w:pPr>
        <w:pStyle w:val="footnotedescription"/>
        <w:spacing w:after="240" w:line="256" w:lineRule="auto"/>
        <w:jc w:val="left"/>
        <w:rPr>
          <w:rFonts w:ascii="Arial" w:hAnsi="Arial" w:cs="Arial"/>
        </w:rPr>
      </w:pPr>
      <w:r>
        <w:rPr>
          <w:rStyle w:val="footnotemark"/>
        </w:rPr>
        <w:footnoteRef/>
      </w:r>
      <w:r>
        <w:rPr>
          <w:rFonts w:ascii="Arial" w:hAnsi="Arial" w:cs="Arial"/>
        </w:rPr>
        <w:t xml:space="preserve"> Aktualizace software na vyšší vývojovou verzi. </w:t>
      </w:r>
    </w:p>
  </w:footnote>
  <w:footnote w:id="6">
    <w:p w14:paraId="67B3909A" w14:textId="5577C1B8" w:rsidR="0025143F" w:rsidRDefault="0025143F" w:rsidP="0025143F">
      <w:pPr>
        <w:pStyle w:val="footnotedescription"/>
        <w:spacing w:after="240" w:line="247" w:lineRule="auto"/>
        <w:ind w:right="65"/>
        <w:rPr>
          <w:rFonts w:ascii="Arial" w:hAnsi="Arial" w:cs="Arial"/>
        </w:rPr>
      </w:pPr>
      <w:r>
        <w:rPr>
          <w:rStyle w:val="footnotemark"/>
          <w:szCs w:val="18"/>
        </w:rPr>
        <w:footnoteRef/>
      </w:r>
      <w:r>
        <w:rPr>
          <w:rFonts w:ascii="Arial" w:hAnsi="Arial" w:cs="Arial"/>
          <w:szCs w:val="18"/>
        </w:rPr>
        <w:t xml:space="preserve"> Pojem bezpečnostní incident a bezpečnostní událost je ekvivalentní pojmům Kybernetická bezpečnostní událost / Kybernetický bezpečnostní incident, vydefinovaných zákonem č. </w:t>
      </w:r>
      <w:r w:rsidR="00D464F2">
        <w:rPr>
          <w:rFonts w:ascii="Arial" w:hAnsi="Arial" w:cs="Arial"/>
          <w:szCs w:val="18"/>
        </w:rPr>
        <w:t>264/2025</w:t>
      </w:r>
      <w:r>
        <w:rPr>
          <w:rFonts w:ascii="Arial" w:hAnsi="Arial" w:cs="Arial"/>
          <w:szCs w:val="18"/>
        </w:rPr>
        <w:t xml:space="preserve"> Sb. o kybernetické bezpečnosti.</w:t>
      </w:r>
    </w:p>
  </w:footnote>
  <w:footnote w:id="7">
    <w:p w14:paraId="6EBF51A4" w14:textId="793B986E" w:rsidR="0025143F" w:rsidRDefault="0025143F" w:rsidP="0025143F">
      <w:pPr>
        <w:pStyle w:val="Textpoznpodarou"/>
        <w:spacing w:after="240"/>
        <w:jc w:val="both"/>
        <w:rPr>
          <w:rFonts w:cs="Arial"/>
          <w:sz w:val="18"/>
          <w:szCs w:val="18"/>
        </w:rPr>
      </w:pPr>
      <w:r>
        <w:rPr>
          <w:rStyle w:val="Znakapoznpodarou"/>
          <w:rFonts w:cs="Arial"/>
          <w:sz w:val="18"/>
          <w:szCs w:val="18"/>
        </w:rPr>
        <w:footnoteRef/>
      </w:r>
      <w:r>
        <w:rPr>
          <w:rFonts w:cs="Arial"/>
          <w:sz w:val="18"/>
          <w:szCs w:val="18"/>
        </w:rPr>
        <w:t xml:space="preserve"> </w:t>
      </w:r>
      <w:r>
        <w:rPr>
          <w:rFonts w:ascii="Arial" w:hAnsi="Arial" w:cs="Arial"/>
          <w:sz w:val="18"/>
          <w:szCs w:val="18"/>
        </w:rPr>
        <w:t>Zákon č. 127/2005 Sb., o elektronických komunikacích a o změně některých souvisejících zákonů (zákon o</w:t>
      </w:r>
      <w:r w:rsidR="004A36B6">
        <w:rPr>
          <w:rFonts w:ascii="Arial" w:hAnsi="Arial" w:cs="Arial"/>
          <w:sz w:val="18"/>
          <w:szCs w:val="18"/>
        </w:rPr>
        <w:t> </w:t>
      </w:r>
      <w:r>
        <w:rPr>
          <w:rFonts w:ascii="Arial" w:hAnsi="Arial" w:cs="Arial"/>
          <w:sz w:val="18"/>
          <w:szCs w:val="18"/>
        </w:rPr>
        <w:t>elektronických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0F9"/>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122121A"/>
    <w:multiLevelType w:val="hybridMultilevel"/>
    <w:tmpl w:val="4C106CEC"/>
    <w:lvl w:ilvl="0" w:tplc="0405001B">
      <w:start w:val="1"/>
      <w:numFmt w:val="lowerRoman"/>
      <w:lvlText w:val="%1."/>
      <w:lvlJc w:val="righ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 w15:restartNumberingAfterBreak="0">
    <w:nsid w:val="0B45119B"/>
    <w:multiLevelType w:val="hybridMultilevel"/>
    <w:tmpl w:val="111490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EA20508"/>
    <w:multiLevelType w:val="hybridMultilevel"/>
    <w:tmpl w:val="51047EB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15:restartNumberingAfterBreak="0">
    <w:nsid w:val="116C0CB5"/>
    <w:multiLevelType w:val="multilevel"/>
    <w:tmpl w:val="5088E83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3C51E94"/>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4245861"/>
    <w:multiLevelType w:val="hybridMultilevel"/>
    <w:tmpl w:val="70946534"/>
    <w:lvl w:ilvl="0" w:tplc="F192EE94">
      <w:start w:val="1"/>
      <w:numFmt w:val="bullet"/>
      <w:pStyle w:val="3odrky"/>
      <w:lvlText w:val=""/>
      <w:lvlJc w:val="left"/>
      <w:pPr>
        <w:ind w:left="1622" w:hanging="360"/>
      </w:pPr>
      <w:rPr>
        <w:rFonts w:ascii="Symbol" w:hAnsi="Symbol" w:hint="default"/>
      </w:rPr>
    </w:lvl>
    <w:lvl w:ilvl="1" w:tplc="04050003">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7" w15:restartNumberingAfterBreak="0">
    <w:nsid w:val="14EB36E0"/>
    <w:multiLevelType w:val="hybridMultilevel"/>
    <w:tmpl w:val="AB8A817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5A50579"/>
    <w:multiLevelType w:val="hybridMultilevel"/>
    <w:tmpl w:val="49744164"/>
    <w:lvl w:ilvl="0" w:tplc="04050001">
      <w:start w:val="1"/>
      <w:numFmt w:val="bullet"/>
      <w:lvlText w:val=""/>
      <w:lvlJc w:val="left"/>
      <w:pPr>
        <w:ind w:left="1622" w:hanging="360"/>
      </w:pPr>
      <w:rPr>
        <w:rFonts w:ascii="Symbol" w:hAnsi="Symbol"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9" w15:restartNumberingAfterBreak="0">
    <w:nsid w:val="16D353A3"/>
    <w:multiLevelType w:val="hybridMultilevel"/>
    <w:tmpl w:val="B8E224C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6DD4AD7"/>
    <w:multiLevelType w:val="hybridMultilevel"/>
    <w:tmpl w:val="3A486A8C"/>
    <w:lvl w:ilvl="0" w:tplc="FFFFFFFF">
      <w:start w:val="1"/>
      <w:numFmt w:val="decimal"/>
      <w:lvlText w:val="%1."/>
      <w:lvlJc w:val="left"/>
      <w:pPr>
        <w:ind w:left="142" w:hanging="360"/>
      </w:pPr>
      <w:rPr>
        <w:rFonts w:hint="default"/>
      </w:rPr>
    </w:lvl>
    <w:lvl w:ilvl="1" w:tplc="FFFFFFFF" w:tentative="1">
      <w:start w:val="1"/>
      <w:numFmt w:val="lowerLetter"/>
      <w:lvlText w:val="%2."/>
      <w:lvlJc w:val="left"/>
      <w:pPr>
        <w:ind w:left="862" w:hanging="360"/>
      </w:pPr>
    </w:lvl>
    <w:lvl w:ilvl="2" w:tplc="FFFFFFFF" w:tentative="1">
      <w:start w:val="1"/>
      <w:numFmt w:val="lowerRoman"/>
      <w:lvlText w:val="%3."/>
      <w:lvlJc w:val="right"/>
      <w:pPr>
        <w:ind w:left="1582" w:hanging="180"/>
      </w:pPr>
    </w:lvl>
    <w:lvl w:ilvl="3" w:tplc="FFFFFFFF" w:tentative="1">
      <w:start w:val="1"/>
      <w:numFmt w:val="decimal"/>
      <w:lvlText w:val="%4."/>
      <w:lvlJc w:val="left"/>
      <w:pPr>
        <w:ind w:left="2302" w:hanging="360"/>
      </w:pPr>
    </w:lvl>
    <w:lvl w:ilvl="4" w:tplc="FFFFFFFF" w:tentative="1">
      <w:start w:val="1"/>
      <w:numFmt w:val="lowerLetter"/>
      <w:lvlText w:val="%5."/>
      <w:lvlJc w:val="left"/>
      <w:pPr>
        <w:ind w:left="3022" w:hanging="360"/>
      </w:pPr>
    </w:lvl>
    <w:lvl w:ilvl="5" w:tplc="FFFFFFFF" w:tentative="1">
      <w:start w:val="1"/>
      <w:numFmt w:val="lowerRoman"/>
      <w:lvlText w:val="%6."/>
      <w:lvlJc w:val="right"/>
      <w:pPr>
        <w:ind w:left="3742" w:hanging="180"/>
      </w:pPr>
    </w:lvl>
    <w:lvl w:ilvl="6" w:tplc="FFFFFFFF" w:tentative="1">
      <w:start w:val="1"/>
      <w:numFmt w:val="decimal"/>
      <w:lvlText w:val="%7."/>
      <w:lvlJc w:val="left"/>
      <w:pPr>
        <w:ind w:left="4462" w:hanging="360"/>
      </w:pPr>
    </w:lvl>
    <w:lvl w:ilvl="7" w:tplc="FFFFFFFF" w:tentative="1">
      <w:start w:val="1"/>
      <w:numFmt w:val="lowerLetter"/>
      <w:lvlText w:val="%8."/>
      <w:lvlJc w:val="left"/>
      <w:pPr>
        <w:ind w:left="5182" w:hanging="360"/>
      </w:pPr>
    </w:lvl>
    <w:lvl w:ilvl="8" w:tplc="FFFFFFFF" w:tentative="1">
      <w:start w:val="1"/>
      <w:numFmt w:val="lowerRoman"/>
      <w:lvlText w:val="%9."/>
      <w:lvlJc w:val="right"/>
      <w:pPr>
        <w:ind w:left="5902" w:hanging="180"/>
      </w:pPr>
    </w:lvl>
  </w:abstractNum>
  <w:abstractNum w:abstractNumId="11" w15:restartNumberingAfterBreak="0">
    <w:nsid w:val="19045727"/>
    <w:multiLevelType w:val="hybridMultilevel"/>
    <w:tmpl w:val="75B2C1E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197E34F8"/>
    <w:multiLevelType w:val="hybridMultilevel"/>
    <w:tmpl w:val="7EEE16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1A9209F6"/>
    <w:multiLevelType w:val="hybridMultilevel"/>
    <w:tmpl w:val="AAC23EF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1CFA55F1"/>
    <w:multiLevelType w:val="multilevel"/>
    <w:tmpl w:val="8C144028"/>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ind w:left="0" w:firstLine="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F511568"/>
    <w:multiLevelType w:val="hybridMultilevel"/>
    <w:tmpl w:val="6A9EA790"/>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F565E2C"/>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23A810EB"/>
    <w:multiLevelType w:val="multilevel"/>
    <w:tmpl w:val="1B7E342E"/>
    <w:lvl w:ilvl="0">
      <w:start w:val="2"/>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8" w15:restartNumberingAfterBreak="0">
    <w:nsid w:val="23DD1797"/>
    <w:multiLevelType w:val="hybridMultilevel"/>
    <w:tmpl w:val="5F3273AC"/>
    <w:lvl w:ilvl="0" w:tplc="0405001B">
      <w:start w:val="1"/>
      <w:numFmt w:val="lowerRoman"/>
      <w:lvlText w:val="%1."/>
      <w:lvlJc w:val="righ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9" w15:restartNumberingAfterBreak="0">
    <w:nsid w:val="273D02FD"/>
    <w:multiLevelType w:val="hybridMultilevel"/>
    <w:tmpl w:val="07B4E8E0"/>
    <w:lvl w:ilvl="0" w:tplc="3D00899E">
      <w:start w:val="1"/>
      <w:numFmt w:val="decimal"/>
      <w:lvlText w:val="%1)"/>
      <w:lvlJc w:val="left"/>
      <w:pPr>
        <w:ind w:left="142" w:hanging="360"/>
      </w:pPr>
      <w:rPr>
        <w:rFonts w:hint="default"/>
      </w:rPr>
    </w:lvl>
    <w:lvl w:ilvl="1" w:tplc="04050019">
      <w:start w:val="1"/>
      <w:numFmt w:val="lowerLetter"/>
      <w:lvlText w:val="%2."/>
      <w:lvlJc w:val="left"/>
      <w:pPr>
        <w:ind w:left="862" w:hanging="360"/>
      </w:pPr>
    </w:lvl>
    <w:lvl w:ilvl="2" w:tplc="0405001B" w:tentative="1">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0" w15:restartNumberingAfterBreak="0">
    <w:nsid w:val="288F2E18"/>
    <w:multiLevelType w:val="hybridMultilevel"/>
    <w:tmpl w:val="305A744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296B28CF"/>
    <w:multiLevelType w:val="hybridMultilevel"/>
    <w:tmpl w:val="6A0CE374"/>
    <w:lvl w:ilvl="0" w:tplc="0405001B">
      <w:start w:val="1"/>
      <w:numFmt w:val="lowerRoman"/>
      <w:lvlText w:val="%1."/>
      <w:lvlJc w:val="righ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2" w15:restartNumberingAfterBreak="0">
    <w:nsid w:val="2CD17C64"/>
    <w:multiLevelType w:val="hybridMultilevel"/>
    <w:tmpl w:val="CA0228F8"/>
    <w:lvl w:ilvl="0" w:tplc="095ED340">
      <w:start w:val="1"/>
      <w:numFmt w:val="bullet"/>
      <w:pStyle w:val="3odrkyto"/>
      <w:lvlText w:val="o"/>
      <w:lvlJc w:val="left"/>
      <w:pPr>
        <w:ind w:left="1418" w:hanging="284"/>
      </w:pPr>
      <w:rPr>
        <w:rFonts w:asciiTheme="minorHAnsi" w:hAnsiTheme="minorHAnsi" w:cstheme="minorHAns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8D4D70"/>
    <w:multiLevelType w:val="hybridMultilevel"/>
    <w:tmpl w:val="5FE8BD3C"/>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862"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7E3F4A"/>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A592322"/>
    <w:multiLevelType w:val="multilevel"/>
    <w:tmpl w:val="1B7E342E"/>
    <w:lvl w:ilvl="0">
      <w:start w:val="2"/>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6" w15:restartNumberingAfterBreak="0">
    <w:nsid w:val="3AA623C3"/>
    <w:multiLevelType w:val="hybridMultilevel"/>
    <w:tmpl w:val="38F45F0E"/>
    <w:lvl w:ilvl="0" w:tplc="04050001">
      <w:start w:val="1"/>
      <w:numFmt w:val="bullet"/>
      <w:lvlText w:val=""/>
      <w:lvlJc w:val="left"/>
      <w:pPr>
        <w:ind w:left="862" w:hanging="360"/>
      </w:pPr>
      <w:rPr>
        <w:rFonts w:ascii="Symbol" w:hAnsi="Symbol" w:hint="default"/>
      </w:rPr>
    </w:lvl>
    <w:lvl w:ilvl="1" w:tplc="000E70C0">
      <w:numFmt w:val="bullet"/>
      <w:lvlText w:val="•"/>
      <w:lvlJc w:val="left"/>
      <w:pPr>
        <w:ind w:left="1927" w:hanging="705"/>
      </w:pPr>
      <w:rPr>
        <w:rFonts w:ascii="Arial" w:eastAsia="Calibri" w:hAnsi="Arial" w:cs="Arial"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7" w15:restartNumberingAfterBreak="0">
    <w:nsid w:val="3BFD290A"/>
    <w:multiLevelType w:val="multilevel"/>
    <w:tmpl w:val="DE144C3E"/>
    <w:lvl w:ilvl="0">
      <w:start w:val="1"/>
      <w:numFmt w:val="upperRoman"/>
      <w:suff w:val="nothing"/>
      <w:lvlText w:val="Článek %1."/>
      <w:lvlJc w:val="left"/>
      <w:pPr>
        <w:ind w:left="360" w:hanging="360"/>
      </w:pPr>
    </w:lvl>
    <w:lvl w:ilvl="1">
      <w:start w:val="1"/>
      <w:numFmt w:val="lowerLetter"/>
      <w:lvlText w:val="%2)"/>
      <w:lvlJc w:val="left"/>
      <w:pPr>
        <w:ind w:left="360" w:hanging="360"/>
      </w:pPr>
    </w:lvl>
    <w:lvl w:ilvl="2">
      <w:start w:val="1"/>
      <w:numFmt w:val="lowerLetter"/>
      <w:lvlText w:val="%3)"/>
      <w:lvlJc w:val="left"/>
      <w:pPr>
        <w:ind w:left="1287"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D0C2A4B"/>
    <w:multiLevelType w:val="hybridMultilevel"/>
    <w:tmpl w:val="6B1EDB64"/>
    <w:lvl w:ilvl="0" w:tplc="294815B2">
      <w:start w:val="1"/>
      <w:numFmt w:val="lowerLetter"/>
      <w:pStyle w:val="3odrkyp"/>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E421A68"/>
    <w:multiLevelType w:val="multilevel"/>
    <w:tmpl w:val="7076C70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2142AA6"/>
    <w:multiLevelType w:val="hybridMultilevel"/>
    <w:tmpl w:val="D21E429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441B0199"/>
    <w:multiLevelType w:val="hybridMultilevel"/>
    <w:tmpl w:val="59B00D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480B008A"/>
    <w:multiLevelType w:val="hybridMultilevel"/>
    <w:tmpl w:val="A968AA08"/>
    <w:lvl w:ilvl="0" w:tplc="A34885B8">
      <w:start w:val="1"/>
      <w:numFmt w:val="bullet"/>
      <w:pStyle w:val="3odrkyt"/>
      <w:lvlText w:val=""/>
      <w:lvlJc w:val="left"/>
      <w:pPr>
        <w:ind w:left="1134"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2222F9B"/>
    <w:multiLevelType w:val="hybridMultilevel"/>
    <w:tmpl w:val="FEA6DB10"/>
    <w:lvl w:ilvl="0" w:tplc="72C42B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531A640E"/>
    <w:multiLevelType w:val="hybridMultilevel"/>
    <w:tmpl w:val="57A0FD44"/>
    <w:lvl w:ilvl="0" w:tplc="04050001">
      <w:start w:val="1"/>
      <w:numFmt w:val="bullet"/>
      <w:lvlText w:val=""/>
      <w:lvlJc w:val="left"/>
      <w:pPr>
        <w:ind w:left="2136" w:hanging="360"/>
      </w:pPr>
      <w:rPr>
        <w:rFonts w:ascii="Symbol" w:hAnsi="Symbol" w:hint="default"/>
      </w:rPr>
    </w:lvl>
    <w:lvl w:ilvl="1" w:tplc="04050003">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5" w15:restartNumberingAfterBreak="0">
    <w:nsid w:val="549116CF"/>
    <w:multiLevelType w:val="hybridMultilevel"/>
    <w:tmpl w:val="54803044"/>
    <w:lvl w:ilvl="0" w:tplc="0638147C">
      <w:start w:val="1"/>
      <w:numFmt w:val="bullet"/>
      <w:lvlText w:val=""/>
      <w:lvlJc w:val="left"/>
      <w:pPr>
        <w:ind w:left="1080" w:hanging="360"/>
      </w:pPr>
      <w:rPr>
        <w:rFonts w:ascii="Symbol" w:hAnsi="Symbol"/>
      </w:rPr>
    </w:lvl>
    <w:lvl w:ilvl="1" w:tplc="329263F0">
      <w:start w:val="1"/>
      <w:numFmt w:val="bullet"/>
      <w:lvlText w:val=""/>
      <w:lvlJc w:val="left"/>
      <w:pPr>
        <w:ind w:left="1080" w:hanging="360"/>
      </w:pPr>
      <w:rPr>
        <w:rFonts w:ascii="Symbol" w:hAnsi="Symbol"/>
      </w:rPr>
    </w:lvl>
    <w:lvl w:ilvl="2" w:tplc="54C8E8CC">
      <w:start w:val="1"/>
      <w:numFmt w:val="bullet"/>
      <w:lvlText w:val=""/>
      <w:lvlJc w:val="left"/>
      <w:pPr>
        <w:ind w:left="1080" w:hanging="360"/>
      </w:pPr>
      <w:rPr>
        <w:rFonts w:ascii="Symbol" w:hAnsi="Symbol"/>
      </w:rPr>
    </w:lvl>
    <w:lvl w:ilvl="3" w:tplc="7660AA2E">
      <w:start w:val="1"/>
      <w:numFmt w:val="bullet"/>
      <w:lvlText w:val=""/>
      <w:lvlJc w:val="left"/>
      <w:pPr>
        <w:ind w:left="1080" w:hanging="360"/>
      </w:pPr>
      <w:rPr>
        <w:rFonts w:ascii="Symbol" w:hAnsi="Symbol"/>
      </w:rPr>
    </w:lvl>
    <w:lvl w:ilvl="4" w:tplc="2DF8D51A">
      <w:start w:val="1"/>
      <w:numFmt w:val="bullet"/>
      <w:lvlText w:val=""/>
      <w:lvlJc w:val="left"/>
      <w:pPr>
        <w:ind w:left="1080" w:hanging="360"/>
      </w:pPr>
      <w:rPr>
        <w:rFonts w:ascii="Symbol" w:hAnsi="Symbol"/>
      </w:rPr>
    </w:lvl>
    <w:lvl w:ilvl="5" w:tplc="008C7518">
      <w:start w:val="1"/>
      <w:numFmt w:val="bullet"/>
      <w:lvlText w:val=""/>
      <w:lvlJc w:val="left"/>
      <w:pPr>
        <w:ind w:left="1080" w:hanging="360"/>
      </w:pPr>
      <w:rPr>
        <w:rFonts w:ascii="Symbol" w:hAnsi="Symbol"/>
      </w:rPr>
    </w:lvl>
    <w:lvl w:ilvl="6" w:tplc="8C4A7D2A">
      <w:start w:val="1"/>
      <w:numFmt w:val="bullet"/>
      <w:lvlText w:val=""/>
      <w:lvlJc w:val="left"/>
      <w:pPr>
        <w:ind w:left="1080" w:hanging="360"/>
      </w:pPr>
      <w:rPr>
        <w:rFonts w:ascii="Symbol" w:hAnsi="Symbol"/>
      </w:rPr>
    </w:lvl>
    <w:lvl w:ilvl="7" w:tplc="595695FC">
      <w:start w:val="1"/>
      <w:numFmt w:val="bullet"/>
      <w:lvlText w:val=""/>
      <w:lvlJc w:val="left"/>
      <w:pPr>
        <w:ind w:left="1080" w:hanging="360"/>
      </w:pPr>
      <w:rPr>
        <w:rFonts w:ascii="Symbol" w:hAnsi="Symbol"/>
      </w:rPr>
    </w:lvl>
    <w:lvl w:ilvl="8" w:tplc="940E5AA6">
      <w:start w:val="1"/>
      <w:numFmt w:val="bullet"/>
      <w:lvlText w:val=""/>
      <w:lvlJc w:val="left"/>
      <w:pPr>
        <w:ind w:left="1080" w:hanging="360"/>
      </w:pPr>
      <w:rPr>
        <w:rFonts w:ascii="Symbol" w:hAnsi="Symbol"/>
      </w:rPr>
    </w:lvl>
  </w:abstractNum>
  <w:abstractNum w:abstractNumId="36" w15:restartNumberingAfterBreak="0">
    <w:nsid w:val="55D93FEE"/>
    <w:multiLevelType w:val="hybridMultilevel"/>
    <w:tmpl w:val="8AE4BC34"/>
    <w:lvl w:ilvl="0" w:tplc="0405001B">
      <w:start w:val="1"/>
      <w:numFmt w:val="lowerRoman"/>
      <w:lvlText w:val="%1."/>
      <w:lvlJc w:val="righ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7" w15:restartNumberingAfterBreak="0">
    <w:nsid w:val="57552D05"/>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59F67DC5"/>
    <w:multiLevelType w:val="hybridMultilevel"/>
    <w:tmpl w:val="71CE778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5E786FE5"/>
    <w:multiLevelType w:val="hybridMultilevel"/>
    <w:tmpl w:val="10D419C6"/>
    <w:lvl w:ilvl="0" w:tplc="0CB4A9DE">
      <w:start w:val="1"/>
      <w:numFmt w:val="bullet"/>
      <w:lvlText w:val=""/>
      <w:lvlJc w:val="left"/>
      <w:pPr>
        <w:ind w:left="1080" w:hanging="360"/>
      </w:pPr>
      <w:rPr>
        <w:rFonts w:ascii="Symbol" w:hAnsi="Symbol"/>
      </w:rPr>
    </w:lvl>
    <w:lvl w:ilvl="1" w:tplc="2426411A">
      <w:start w:val="1"/>
      <w:numFmt w:val="bullet"/>
      <w:lvlText w:val=""/>
      <w:lvlJc w:val="left"/>
      <w:pPr>
        <w:ind w:left="1440" w:hanging="360"/>
      </w:pPr>
      <w:rPr>
        <w:rFonts w:ascii="Symbol" w:hAnsi="Symbol"/>
      </w:rPr>
    </w:lvl>
    <w:lvl w:ilvl="2" w:tplc="CDFCB8A6">
      <w:start w:val="1"/>
      <w:numFmt w:val="bullet"/>
      <w:lvlText w:val=""/>
      <w:lvlJc w:val="left"/>
      <w:pPr>
        <w:ind w:left="1080" w:hanging="360"/>
      </w:pPr>
      <w:rPr>
        <w:rFonts w:ascii="Symbol" w:hAnsi="Symbol"/>
      </w:rPr>
    </w:lvl>
    <w:lvl w:ilvl="3" w:tplc="57607D80">
      <w:start w:val="1"/>
      <w:numFmt w:val="bullet"/>
      <w:lvlText w:val=""/>
      <w:lvlJc w:val="left"/>
      <w:pPr>
        <w:ind w:left="1080" w:hanging="360"/>
      </w:pPr>
      <w:rPr>
        <w:rFonts w:ascii="Symbol" w:hAnsi="Symbol"/>
      </w:rPr>
    </w:lvl>
    <w:lvl w:ilvl="4" w:tplc="2C68EF40">
      <w:start w:val="1"/>
      <w:numFmt w:val="bullet"/>
      <w:lvlText w:val=""/>
      <w:lvlJc w:val="left"/>
      <w:pPr>
        <w:ind w:left="1080" w:hanging="360"/>
      </w:pPr>
      <w:rPr>
        <w:rFonts w:ascii="Symbol" w:hAnsi="Symbol"/>
      </w:rPr>
    </w:lvl>
    <w:lvl w:ilvl="5" w:tplc="02189BE4">
      <w:start w:val="1"/>
      <w:numFmt w:val="bullet"/>
      <w:lvlText w:val=""/>
      <w:lvlJc w:val="left"/>
      <w:pPr>
        <w:ind w:left="1080" w:hanging="360"/>
      </w:pPr>
      <w:rPr>
        <w:rFonts w:ascii="Symbol" w:hAnsi="Symbol"/>
      </w:rPr>
    </w:lvl>
    <w:lvl w:ilvl="6" w:tplc="2384E3B2">
      <w:start w:val="1"/>
      <w:numFmt w:val="bullet"/>
      <w:lvlText w:val=""/>
      <w:lvlJc w:val="left"/>
      <w:pPr>
        <w:ind w:left="1080" w:hanging="360"/>
      </w:pPr>
      <w:rPr>
        <w:rFonts w:ascii="Symbol" w:hAnsi="Symbol"/>
      </w:rPr>
    </w:lvl>
    <w:lvl w:ilvl="7" w:tplc="EA30E034">
      <w:start w:val="1"/>
      <w:numFmt w:val="bullet"/>
      <w:lvlText w:val=""/>
      <w:lvlJc w:val="left"/>
      <w:pPr>
        <w:ind w:left="1080" w:hanging="360"/>
      </w:pPr>
      <w:rPr>
        <w:rFonts w:ascii="Symbol" w:hAnsi="Symbol"/>
      </w:rPr>
    </w:lvl>
    <w:lvl w:ilvl="8" w:tplc="E2F6A41C">
      <w:start w:val="1"/>
      <w:numFmt w:val="bullet"/>
      <w:lvlText w:val=""/>
      <w:lvlJc w:val="left"/>
      <w:pPr>
        <w:ind w:left="1080" w:hanging="360"/>
      </w:pPr>
      <w:rPr>
        <w:rFonts w:ascii="Symbol" w:hAnsi="Symbol"/>
      </w:rPr>
    </w:lvl>
  </w:abstractNum>
  <w:abstractNum w:abstractNumId="40" w15:restartNumberingAfterBreak="0">
    <w:nsid w:val="5EB50E0A"/>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640D21DB"/>
    <w:multiLevelType w:val="hybridMultilevel"/>
    <w:tmpl w:val="69E29442"/>
    <w:lvl w:ilvl="0" w:tplc="5B66D0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2" w15:restartNumberingAfterBreak="0">
    <w:nsid w:val="64AF6318"/>
    <w:multiLevelType w:val="multilevel"/>
    <w:tmpl w:val="C43269F6"/>
    <w:lvl w:ilvl="0">
      <w:start w:val="1"/>
      <w:numFmt w:val="decimal"/>
      <w:lvlText w:val="%1"/>
      <w:lvlJc w:val="left"/>
      <w:pPr>
        <w:ind w:left="432" w:hanging="432"/>
      </w:pPr>
    </w:lvl>
    <w:lvl w:ilvl="1">
      <w:start w:val="1"/>
      <w:numFmt w:val="decimal"/>
      <w:pStyle w:val="2bodylnk"/>
      <w:lvlText w:val="%1.%2"/>
      <w:lvlJc w:val="left"/>
      <w:pPr>
        <w:ind w:left="576" w:hanging="576"/>
      </w:pPr>
    </w:lvl>
    <w:lvl w:ilvl="2">
      <w:start w:val="1"/>
      <w:numFmt w:val="decimal"/>
      <w:pStyle w:val="3bodylnku"/>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691D5451"/>
    <w:multiLevelType w:val="hybridMultilevel"/>
    <w:tmpl w:val="EE142C24"/>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4" w15:restartNumberingAfterBreak="0">
    <w:nsid w:val="6B6B28EB"/>
    <w:multiLevelType w:val="hybridMultilevel"/>
    <w:tmpl w:val="E3E8CB5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6D2D318E"/>
    <w:multiLevelType w:val="multilevel"/>
    <w:tmpl w:val="9F7AA424"/>
    <w:lvl w:ilvl="0">
      <w:start w:val="5"/>
      <w:numFmt w:val="decimal"/>
      <w:lvlText w:val="%1"/>
      <w:lvlJc w:val="left"/>
      <w:pPr>
        <w:ind w:left="360" w:hanging="360"/>
      </w:pPr>
      <w:rPr>
        <w:rFonts w:hint="default"/>
      </w:rPr>
    </w:lvl>
    <w:lvl w:ilvl="1">
      <w:start w:val="1"/>
      <w:numFmt w:val="decimal"/>
      <w:lvlText w:val="4.%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D727132"/>
    <w:multiLevelType w:val="hybridMultilevel"/>
    <w:tmpl w:val="9828D4A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7" w15:restartNumberingAfterBreak="0">
    <w:nsid w:val="6DFA502B"/>
    <w:multiLevelType w:val="hybridMultilevel"/>
    <w:tmpl w:val="1E3AE27E"/>
    <w:lvl w:ilvl="0" w:tplc="8E3290D4">
      <w:start w:val="1"/>
      <w:numFmt w:val="lowerRoman"/>
      <w:pStyle w:val="3msk"/>
      <w:lvlText w:val="%1."/>
      <w:lvlJc w:val="right"/>
      <w:pPr>
        <w:ind w:left="851" w:hanging="17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EB61C34"/>
    <w:multiLevelType w:val="multilevel"/>
    <w:tmpl w:val="9AC04A6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F4B5D6A"/>
    <w:multiLevelType w:val="multilevel"/>
    <w:tmpl w:val="CF44F4E2"/>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1135"/>
        </w:tabs>
        <w:ind w:left="1135"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0" w15:restartNumberingAfterBreak="0">
    <w:nsid w:val="71175E1F"/>
    <w:multiLevelType w:val="multilevel"/>
    <w:tmpl w:val="08B66E6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130179D"/>
    <w:multiLevelType w:val="hybridMultilevel"/>
    <w:tmpl w:val="3D4E5C0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2" w15:restartNumberingAfterBreak="0">
    <w:nsid w:val="71330460"/>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3"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4" w15:restartNumberingAfterBreak="0">
    <w:nsid w:val="75533315"/>
    <w:multiLevelType w:val="hybridMultilevel"/>
    <w:tmpl w:val="F18AE04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5" w15:restartNumberingAfterBreak="0">
    <w:nsid w:val="76197933"/>
    <w:multiLevelType w:val="multilevel"/>
    <w:tmpl w:val="3042BBB8"/>
    <w:lvl w:ilvl="0">
      <w:start w:val="1"/>
      <w:numFmt w:val="upperRoman"/>
      <w:pStyle w:val="1lnekI"/>
      <w:suff w:val="nothing"/>
      <w:lvlText w:val="Článek %1."/>
      <w:lvlJc w:val="left"/>
      <w:pPr>
        <w:ind w:left="4897" w:hanging="360"/>
      </w:pPr>
    </w:lvl>
    <w:lvl w:ilvl="1">
      <w:start w:val="1"/>
      <w:numFmt w:val="decimal"/>
      <w:pStyle w:val="2bodlnku"/>
      <w:lvlText w:val="%2. "/>
      <w:lvlJc w:val="left"/>
      <w:pPr>
        <w:ind w:left="567" w:hanging="567"/>
      </w:pPr>
      <w:rPr>
        <w:rFonts w:hint="default"/>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66E1ACC"/>
    <w:multiLevelType w:val="hybridMultilevel"/>
    <w:tmpl w:val="4C6ACC2C"/>
    <w:lvl w:ilvl="0" w:tplc="4850792E">
      <w:start w:val="1"/>
      <w:numFmt w:val="upperRoman"/>
      <w:pStyle w:val="3mskv"/>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7846803"/>
    <w:multiLevelType w:val="multilevel"/>
    <w:tmpl w:val="18BC348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77A84006"/>
    <w:multiLevelType w:val="hybridMultilevel"/>
    <w:tmpl w:val="AF1C528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862" w:hanging="360"/>
      </w:pPr>
      <w:rPr>
        <w:rFonts w:ascii="Symbol" w:hAnsi="Symbol" w:hint="default"/>
      </w:rPr>
    </w:lvl>
    <w:lvl w:ilvl="2" w:tplc="0405000B">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8454C4F"/>
    <w:multiLevelType w:val="hybridMultilevel"/>
    <w:tmpl w:val="51000658"/>
    <w:lvl w:ilvl="0" w:tplc="DF323450">
      <w:start w:val="1"/>
      <w:numFmt w:val="upperRoman"/>
      <w:lvlText w:val="%1."/>
      <w:lvlJc w:val="right"/>
      <w:pPr>
        <w:ind w:left="705" w:hanging="360"/>
      </w:pPr>
    </w:lvl>
    <w:lvl w:ilvl="1" w:tplc="04050019">
      <w:start w:val="1"/>
      <w:numFmt w:val="lowerLetter"/>
      <w:lvlText w:val="%2."/>
      <w:lvlJc w:val="left"/>
      <w:pPr>
        <w:ind w:left="1425" w:hanging="360"/>
      </w:pPr>
    </w:lvl>
    <w:lvl w:ilvl="2" w:tplc="0405001B">
      <w:start w:val="1"/>
      <w:numFmt w:val="lowerRoman"/>
      <w:lvlText w:val="%3."/>
      <w:lvlJc w:val="right"/>
      <w:pPr>
        <w:ind w:left="2145" w:hanging="180"/>
      </w:pPr>
    </w:lvl>
    <w:lvl w:ilvl="3" w:tplc="0405000F">
      <w:start w:val="1"/>
      <w:numFmt w:val="decimal"/>
      <w:lvlText w:val="%4."/>
      <w:lvlJc w:val="left"/>
      <w:pPr>
        <w:ind w:left="2865" w:hanging="360"/>
      </w:pPr>
    </w:lvl>
    <w:lvl w:ilvl="4" w:tplc="04050019">
      <w:start w:val="1"/>
      <w:numFmt w:val="lowerLetter"/>
      <w:lvlText w:val="%5."/>
      <w:lvlJc w:val="left"/>
      <w:pPr>
        <w:ind w:left="3585" w:hanging="360"/>
      </w:pPr>
    </w:lvl>
    <w:lvl w:ilvl="5" w:tplc="0405001B">
      <w:start w:val="1"/>
      <w:numFmt w:val="lowerRoman"/>
      <w:lvlText w:val="%6."/>
      <w:lvlJc w:val="right"/>
      <w:pPr>
        <w:ind w:left="4305" w:hanging="180"/>
      </w:pPr>
    </w:lvl>
    <w:lvl w:ilvl="6" w:tplc="0405000F">
      <w:start w:val="1"/>
      <w:numFmt w:val="decimal"/>
      <w:lvlText w:val="%7."/>
      <w:lvlJc w:val="left"/>
      <w:pPr>
        <w:ind w:left="5025" w:hanging="360"/>
      </w:pPr>
    </w:lvl>
    <w:lvl w:ilvl="7" w:tplc="04050019">
      <w:start w:val="1"/>
      <w:numFmt w:val="lowerLetter"/>
      <w:lvlText w:val="%8."/>
      <w:lvlJc w:val="left"/>
      <w:pPr>
        <w:ind w:left="5745" w:hanging="360"/>
      </w:pPr>
    </w:lvl>
    <w:lvl w:ilvl="8" w:tplc="0405001B">
      <w:start w:val="1"/>
      <w:numFmt w:val="lowerRoman"/>
      <w:lvlText w:val="%9."/>
      <w:lvlJc w:val="right"/>
      <w:pPr>
        <w:ind w:left="6465" w:hanging="180"/>
      </w:pPr>
    </w:lvl>
  </w:abstractNum>
  <w:abstractNum w:abstractNumId="60" w15:restartNumberingAfterBreak="0">
    <w:nsid w:val="7D660051"/>
    <w:multiLevelType w:val="multilevel"/>
    <w:tmpl w:val="AEA09BB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11413920">
    <w:abstractNumId w:val="53"/>
  </w:num>
  <w:num w:numId="2" w16cid:durableId="261498925">
    <w:abstractNumId w:val="55"/>
  </w:num>
  <w:num w:numId="3" w16cid:durableId="201331091">
    <w:abstractNumId w:val="42"/>
  </w:num>
  <w:num w:numId="4" w16cid:durableId="133719352">
    <w:abstractNumId w:val="47"/>
  </w:num>
  <w:num w:numId="5" w16cid:durableId="259073167">
    <w:abstractNumId w:val="32"/>
  </w:num>
  <w:num w:numId="6" w16cid:durableId="739670788">
    <w:abstractNumId w:val="22"/>
  </w:num>
  <w:num w:numId="7" w16cid:durableId="1140223153">
    <w:abstractNumId w:val="28"/>
  </w:num>
  <w:num w:numId="8" w16cid:durableId="993409717">
    <w:abstractNumId w:val="56"/>
  </w:num>
  <w:num w:numId="9" w16cid:durableId="677463556">
    <w:abstractNumId w:val="25"/>
  </w:num>
  <w:num w:numId="10" w16cid:durableId="663362423">
    <w:abstractNumId w:val="57"/>
  </w:num>
  <w:num w:numId="11" w16cid:durableId="1218934729">
    <w:abstractNumId w:val="20"/>
  </w:num>
  <w:num w:numId="12" w16cid:durableId="1301037513">
    <w:abstractNumId w:val="54"/>
  </w:num>
  <w:num w:numId="13" w16cid:durableId="377749826">
    <w:abstractNumId w:val="46"/>
  </w:num>
  <w:num w:numId="14" w16cid:durableId="18632279">
    <w:abstractNumId w:val="21"/>
  </w:num>
  <w:num w:numId="15" w16cid:durableId="1605724012">
    <w:abstractNumId w:val="36"/>
  </w:num>
  <w:num w:numId="16" w16cid:durableId="2053113805">
    <w:abstractNumId w:val="1"/>
  </w:num>
  <w:num w:numId="17" w16cid:durableId="21438906">
    <w:abstractNumId w:val="18"/>
  </w:num>
  <w:num w:numId="18" w16cid:durableId="2022857687">
    <w:abstractNumId w:val="12"/>
  </w:num>
  <w:num w:numId="19" w16cid:durableId="639462692">
    <w:abstractNumId w:val="29"/>
  </w:num>
  <w:num w:numId="20" w16cid:durableId="1146126092">
    <w:abstractNumId w:val="50"/>
  </w:num>
  <w:num w:numId="21" w16cid:durableId="540435133">
    <w:abstractNumId w:val="48"/>
  </w:num>
  <w:num w:numId="22" w16cid:durableId="1068843218">
    <w:abstractNumId w:val="8"/>
  </w:num>
  <w:num w:numId="23" w16cid:durableId="2026786677">
    <w:abstractNumId w:val="6"/>
  </w:num>
  <w:num w:numId="24" w16cid:durableId="850727924">
    <w:abstractNumId w:val="49"/>
  </w:num>
  <w:num w:numId="25" w16cid:durableId="1724911888">
    <w:abstractNumId w:val="60"/>
  </w:num>
  <w:num w:numId="26" w16cid:durableId="473449313">
    <w:abstractNumId w:val="4"/>
  </w:num>
  <w:num w:numId="27" w16cid:durableId="1168519659">
    <w:abstractNumId w:val="51"/>
  </w:num>
  <w:num w:numId="28" w16cid:durableId="116728907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8003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13301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136335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6244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65483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12180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99700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6534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49687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3677556">
    <w:abstractNumId w:val="3"/>
  </w:num>
  <w:num w:numId="39" w16cid:durableId="1205556855">
    <w:abstractNumId w:val="38"/>
  </w:num>
  <w:num w:numId="40" w16cid:durableId="1492409556">
    <w:abstractNumId w:val="34"/>
  </w:num>
  <w:num w:numId="41" w16cid:durableId="1693065074">
    <w:abstractNumId w:val="19"/>
  </w:num>
  <w:num w:numId="42" w16cid:durableId="664864495">
    <w:abstractNumId w:val="26"/>
  </w:num>
  <w:num w:numId="43" w16cid:durableId="1115563617">
    <w:abstractNumId w:val="2"/>
  </w:num>
  <w:num w:numId="44" w16cid:durableId="241842334">
    <w:abstractNumId w:val="30"/>
  </w:num>
  <w:num w:numId="45" w16cid:durableId="2080904033">
    <w:abstractNumId w:val="23"/>
  </w:num>
  <w:num w:numId="46" w16cid:durableId="831794245">
    <w:abstractNumId w:val="7"/>
  </w:num>
  <w:num w:numId="47" w16cid:durableId="1458910758">
    <w:abstractNumId w:val="9"/>
  </w:num>
  <w:num w:numId="48" w16cid:durableId="1466700062">
    <w:abstractNumId w:val="43"/>
  </w:num>
  <w:num w:numId="49" w16cid:durableId="1804813564">
    <w:abstractNumId w:val="0"/>
  </w:num>
  <w:num w:numId="50" w16cid:durableId="447967554">
    <w:abstractNumId w:val="27"/>
  </w:num>
  <w:num w:numId="51" w16cid:durableId="762065928">
    <w:abstractNumId w:val="55"/>
  </w:num>
  <w:num w:numId="52" w16cid:durableId="2029214819">
    <w:abstractNumId w:val="13"/>
  </w:num>
  <w:num w:numId="53" w16cid:durableId="1497913077">
    <w:abstractNumId w:val="15"/>
  </w:num>
  <w:num w:numId="54" w16cid:durableId="963579443">
    <w:abstractNumId w:val="44"/>
  </w:num>
  <w:num w:numId="55" w16cid:durableId="1463183355">
    <w:abstractNumId w:val="10"/>
  </w:num>
  <w:num w:numId="56" w16cid:durableId="1088042291">
    <w:abstractNumId w:val="17"/>
  </w:num>
  <w:num w:numId="57" w16cid:durableId="2355580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175334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883006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680539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568261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073758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74681210">
    <w:abstractNumId w:val="39"/>
  </w:num>
  <w:num w:numId="64" w16cid:durableId="1946887951">
    <w:abstractNumId w:val="35"/>
  </w:num>
  <w:num w:numId="65" w16cid:durableId="330762087">
    <w:abstractNumId w:val="41"/>
  </w:num>
  <w:num w:numId="66" w16cid:durableId="2088767519">
    <w:abstractNumId w:val="55"/>
  </w:num>
  <w:num w:numId="67" w16cid:durableId="1741832418">
    <w:abstractNumId w:val="55"/>
  </w:num>
  <w:num w:numId="68" w16cid:durableId="1340042906">
    <w:abstractNumId w:val="45"/>
  </w:num>
  <w:num w:numId="69" w16cid:durableId="667832382">
    <w:abstractNumId w:val="55"/>
  </w:num>
  <w:num w:numId="70" w16cid:durableId="185950311">
    <w:abstractNumId w:val="11"/>
  </w:num>
  <w:num w:numId="71" w16cid:durableId="1698654506">
    <w:abstractNumId w:val="33"/>
  </w:num>
  <w:num w:numId="72" w16cid:durableId="2051222999">
    <w:abstractNumId w:val="58"/>
  </w:num>
  <w:num w:numId="73" w16cid:durableId="1823615210">
    <w:abstractNumId w:val="55"/>
  </w:num>
  <w:num w:numId="74" w16cid:durableId="900359659">
    <w:abstractNumId w:val="55"/>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ojtěch Dlouhý">
    <w15:presenceInfo w15:providerId="AD" w15:userId="S::vdlouhy@zpmvcr.cz::10b0fe29-8c86-4d3d-9e7c-0537f94e272c"/>
  </w15:person>
  <w15:person w15:author="Jaroslav Techl">
    <w15:presenceInfo w15:providerId="AD" w15:userId="S::jtechl@zpmvcr.cz::1bdac7cb-f8e8-4b11-bd40-2c8b9674e59c"/>
  </w15:person>
  <w15:person w15:author="Kristýna Štorková">
    <w15:presenceInfo w15:providerId="AD" w15:userId="S::kstorkova@zpmvcr.cz::ab0ba9f6-0923-4f9a-a54b-dae06acd1a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59"/>
    <w:rsid w:val="00000D4E"/>
    <w:rsid w:val="00002128"/>
    <w:rsid w:val="000033F6"/>
    <w:rsid w:val="000071A3"/>
    <w:rsid w:val="00007346"/>
    <w:rsid w:val="0001028F"/>
    <w:rsid w:val="00010CA6"/>
    <w:rsid w:val="00010F29"/>
    <w:rsid w:val="00017A68"/>
    <w:rsid w:val="000201A7"/>
    <w:rsid w:val="00020F4A"/>
    <w:rsid w:val="0002102F"/>
    <w:rsid w:val="0002201C"/>
    <w:rsid w:val="000221FE"/>
    <w:rsid w:val="0002294B"/>
    <w:rsid w:val="0002378B"/>
    <w:rsid w:val="00024CEB"/>
    <w:rsid w:val="00025D40"/>
    <w:rsid w:val="00025FB5"/>
    <w:rsid w:val="00026B3A"/>
    <w:rsid w:val="000273D2"/>
    <w:rsid w:val="000275CB"/>
    <w:rsid w:val="000318E5"/>
    <w:rsid w:val="00035714"/>
    <w:rsid w:val="00035B46"/>
    <w:rsid w:val="00036AC7"/>
    <w:rsid w:val="00040297"/>
    <w:rsid w:val="00041F4A"/>
    <w:rsid w:val="00043A56"/>
    <w:rsid w:val="0004546A"/>
    <w:rsid w:val="000456E3"/>
    <w:rsid w:val="00047FD9"/>
    <w:rsid w:val="000544EF"/>
    <w:rsid w:val="00054F53"/>
    <w:rsid w:val="00055314"/>
    <w:rsid w:val="00061522"/>
    <w:rsid w:val="00061E44"/>
    <w:rsid w:val="00063247"/>
    <w:rsid w:val="00063860"/>
    <w:rsid w:val="00066D56"/>
    <w:rsid w:val="000715E4"/>
    <w:rsid w:val="000723B2"/>
    <w:rsid w:val="0007406F"/>
    <w:rsid w:val="00075B71"/>
    <w:rsid w:val="00077381"/>
    <w:rsid w:val="00077EF8"/>
    <w:rsid w:val="00080A45"/>
    <w:rsid w:val="0008244C"/>
    <w:rsid w:val="00085B33"/>
    <w:rsid w:val="00085FED"/>
    <w:rsid w:val="00087B49"/>
    <w:rsid w:val="00087C97"/>
    <w:rsid w:val="000942F8"/>
    <w:rsid w:val="000971F1"/>
    <w:rsid w:val="000A30F5"/>
    <w:rsid w:val="000B2AA8"/>
    <w:rsid w:val="000C10D5"/>
    <w:rsid w:val="000C1827"/>
    <w:rsid w:val="000C2EF0"/>
    <w:rsid w:val="000C357B"/>
    <w:rsid w:val="000C49F7"/>
    <w:rsid w:val="000C5849"/>
    <w:rsid w:val="000D0719"/>
    <w:rsid w:val="000D191C"/>
    <w:rsid w:val="000D19CA"/>
    <w:rsid w:val="000D3701"/>
    <w:rsid w:val="000D3A3E"/>
    <w:rsid w:val="000D5F28"/>
    <w:rsid w:val="000D7D9B"/>
    <w:rsid w:val="000E0393"/>
    <w:rsid w:val="000E0925"/>
    <w:rsid w:val="000E217D"/>
    <w:rsid w:val="000E3872"/>
    <w:rsid w:val="000E524D"/>
    <w:rsid w:val="000E59BB"/>
    <w:rsid w:val="000E6BFC"/>
    <w:rsid w:val="000E6EAC"/>
    <w:rsid w:val="000F1FF2"/>
    <w:rsid w:val="000F2081"/>
    <w:rsid w:val="000F3896"/>
    <w:rsid w:val="000F4AC3"/>
    <w:rsid w:val="000F6840"/>
    <w:rsid w:val="0010112C"/>
    <w:rsid w:val="0010193E"/>
    <w:rsid w:val="00106FD4"/>
    <w:rsid w:val="001117B8"/>
    <w:rsid w:val="001127B7"/>
    <w:rsid w:val="001127FB"/>
    <w:rsid w:val="0012329F"/>
    <w:rsid w:val="001234A4"/>
    <w:rsid w:val="001236A5"/>
    <w:rsid w:val="00132CFE"/>
    <w:rsid w:val="00133E37"/>
    <w:rsid w:val="00137B18"/>
    <w:rsid w:val="00140A36"/>
    <w:rsid w:val="00140E47"/>
    <w:rsid w:val="00141397"/>
    <w:rsid w:val="001423E6"/>
    <w:rsid w:val="001434AD"/>
    <w:rsid w:val="00143DE0"/>
    <w:rsid w:val="00146F87"/>
    <w:rsid w:val="0014710B"/>
    <w:rsid w:val="001509F8"/>
    <w:rsid w:val="00150FEF"/>
    <w:rsid w:val="0015144E"/>
    <w:rsid w:val="00151870"/>
    <w:rsid w:val="00151DAE"/>
    <w:rsid w:val="0015212A"/>
    <w:rsid w:val="00153A91"/>
    <w:rsid w:val="00154562"/>
    <w:rsid w:val="00156F57"/>
    <w:rsid w:val="001579E3"/>
    <w:rsid w:val="001645C7"/>
    <w:rsid w:val="0017099E"/>
    <w:rsid w:val="001729F7"/>
    <w:rsid w:val="0017465A"/>
    <w:rsid w:val="00174732"/>
    <w:rsid w:val="001752D6"/>
    <w:rsid w:val="00177283"/>
    <w:rsid w:val="0018029C"/>
    <w:rsid w:val="0018031F"/>
    <w:rsid w:val="001813AB"/>
    <w:rsid w:val="00182896"/>
    <w:rsid w:val="00183C27"/>
    <w:rsid w:val="00184846"/>
    <w:rsid w:val="00186CE9"/>
    <w:rsid w:val="0018779C"/>
    <w:rsid w:val="001877C1"/>
    <w:rsid w:val="00191BF3"/>
    <w:rsid w:val="001925A0"/>
    <w:rsid w:val="00194223"/>
    <w:rsid w:val="00195AD3"/>
    <w:rsid w:val="001975B9"/>
    <w:rsid w:val="00197CD2"/>
    <w:rsid w:val="001A18F0"/>
    <w:rsid w:val="001A1DE3"/>
    <w:rsid w:val="001A37F6"/>
    <w:rsid w:val="001A6D62"/>
    <w:rsid w:val="001B0711"/>
    <w:rsid w:val="001B2CAD"/>
    <w:rsid w:val="001B3019"/>
    <w:rsid w:val="001B451B"/>
    <w:rsid w:val="001B4E97"/>
    <w:rsid w:val="001B507B"/>
    <w:rsid w:val="001B61C0"/>
    <w:rsid w:val="001B6DFE"/>
    <w:rsid w:val="001C4F33"/>
    <w:rsid w:val="001C567A"/>
    <w:rsid w:val="001C7C9F"/>
    <w:rsid w:val="001D0BAE"/>
    <w:rsid w:val="001D1F5A"/>
    <w:rsid w:val="001D26D7"/>
    <w:rsid w:val="001D323B"/>
    <w:rsid w:val="001D3923"/>
    <w:rsid w:val="001D443E"/>
    <w:rsid w:val="001D4F7C"/>
    <w:rsid w:val="001D5E31"/>
    <w:rsid w:val="001D5E71"/>
    <w:rsid w:val="001D67F4"/>
    <w:rsid w:val="001D7652"/>
    <w:rsid w:val="001E28B3"/>
    <w:rsid w:val="001E3BAC"/>
    <w:rsid w:val="001E4BCF"/>
    <w:rsid w:val="001E5DC9"/>
    <w:rsid w:val="001E6282"/>
    <w:rsid w:val="001E62B2"/>
    <w:rsid w:val="001E7E75"/>
    <w:rsid w:val="001F060F"/>
    <w:rsid w:val="001F3BDA"/>
    <w:rsid w:val="001F451C"/>
    <w:rsid w:val="001F5342"/>
    <w:rsid w:val="001F58EA"/>
    <w:rsid w:val="001F6248"/>
    <w:rsid w:val="001F691F"/>
    <w:rsid w:val="0020303D"/>
    <w:rsid w:val="00204158"/>
    <w:rsid w:val="00204E84"/>
    <w:rsid w:val="002052C6"/>
    <w:rsid w:val="00210848"/>
    <w:rsid w:val="00213C28"/>
    <w:rsid w:val="002144F2"/>
    <w:rsid w:val="00214D18"/>
    <w:rsid w:val="00216F90"/>
    <w:rsid w:val="0022079E"/>
    <w:rsid w:val="00221C13"/>
    <w:rsid w:val="002222E2"/>
    <w:rsid w:val="002226BA"/>
    <w:rsid w:val="00222F91"/>
    <w:rsid w:val="002253DB"/>
    <w:rsid w:val="00227688"/>
    <w:rsid w:val="0022785A"/>
    <w:rsid w:val="002302E8"/>
    <w:rsid w:val="002304F9"/>
    <w:rsid w:val="00231F2C"/>
    <w:rsid w:val="00234748"/>
    <w:rsid w:val="00235AA2"/>
    <w:rsid w:val="002400B2"/>
    <w:rsid w:val="00241583"/>
    <w:rsid w:val="00241D6D"/>
    <w:rsid w:val="002426D6"/>
    <w:rsid w:val="00242FD8"/>
    <w:rsid w:val="00243D49"/>
    <w:rsid w:val="002446F1"/>
    <w:rsid w:val="00245008"/>
    <w:rsid w:val="00246180"/>
    <w:rsid w:val="0024686E"/>
    <w:rsid w:val="0025143F"/>
    <w:rsid w:val="00253098"/>
    <w:rsid w:val="002531D0"/>
    <w:rsid w:val="0025361C"/>
    <w:rsid w:val="002566CE"/>
    <w:rsid w:val="00257AAB"/>
    <w:rsid w:val="00260E4D"/>
    <w:rsid w:val="002643D5"/>
    <w:rsid w:val="0026497E"/>
    <w:rsid w:val="002660C0"/>
    <w:rsid w:val="00267F9F"/>
    <w:rsid w:val="00271F2E"/>
    <w:rsid w:val="0027207D"/>
    <w:rsid w:val="0027303A"/>
    <w:rsid w:val="002740A0"/>
    <w:rsid w:val="0028158B"/>
    <w:rsid w:val="00283E65"/>
    <w:rsid w:val="0028525C"/>
    <w:rsid w:val="002857CA"/>
    <w:rsid w:val="00286362"/>
    <w:rsid w:val="00286C22"/>
    <w:rsid w:val="00287342"/>
    <w:rsid w:val="002876FB"/>
    <w:rsid w:val="00290CDD"/>
    <w:rsid w:val="0029106E"/>
    <w:rsid w:val="0029282E"/>
    <w:rsid w:val="00294BAE"/>
    <w:rsid w:val="002A02D4"/>
    <w:rsid w:val="002A13A6"/>
    <w:rsid w:val="002A182C"/>
    <w:rsid w:val="002A1D1E"/>
    <w:rsid w:val="002A26E3"/>
    <w:rsid w:val="002A2A28"/>
    <w:rsid w:val="002A4C40"/>
    <w:rsid w:val="002A70B6"/>
    <w:rsid w:val="002A752A"/>
    <w:rsid w:val="002A79CF"/>
    <w:rsid w:val="002A7B6A"/>
    <w:rsid w:val="002B1741"/>
    <w:rsid w:val="002B1D63"/>
    <w:rsid w:val="002B2170"/>
    <w:rsid w:val="002B40CA"/>
    <w:rsid w:val="002B731E"/>
    <w:rsid w:val="002C3464"/>
    <w:rsid w:val="002D0E4F"/>
    <w:rsid w:val="002D0E71"/>
    <w:rsid w:val="002D145A"/>
    <w:rsid w:val="002D14DE"/>
    <w:rsid w:val="002D4D45"/>
    <w:rsid w:val="002D7AF4"/>
    <w:rsid w:val="002E0BD8"/>
    <w:rsid w:val="002E35F7"/>
    <w:rsid w:val="002E3D1B"/>
    <w:rsid w:val="002E47F4"/>
    <w:rsid w:val="002E66F2"/>
    <w:rsid w:val="002E6A26"/>
    <w:rsid w:val="002F05A1"/>
    <w:rsid w:val="002F10C3"/>
    <w:rsid w:val="002F266C"/>
    <w:rsid w:val="002F2BF7"/>
    <w:rsid w:val="002F401A"/>
    <w:rsid w:val="002F4D8C"/>
    <w:rsid w:val="002F6B4D"/>
    <w:rsid w:val="002F7919"/>
    <w:rsid w:val="0030032C"/>
    <w:rsid w:val="00303A77"/>
    <w:rsid w:val="00307914"/>
    <w:rsid w:val="00307D45"/>
    <w:rsid w:val="0031196D"/>
    <w:rsid w:val="003123DF"/>
    <w:rsid w:val="00313165"/>
    <w:rsid w:val="00313E14"/>
    <w:rsid w:val="00314C94"/>
    <w:rsid w:val="00315EEC"/>
    <w:rsid w:val="00317F0C"/>
    <w:rsid w:val="00322D1D"/>
    <w:rsid w:val="00324284"/>
    <w:rsid w:val="00325E07"/>
    <w:rsid w:val="0032795F"/>
    <w:rsid w:val="00327EE8"/>
    <w:rsid w:val="00334729"/>
    <w:rsid w:val="00336E51"/>
    <w:rsid w:val="003375E7"/>
    <w:rsid w:val="00341041"/>
    <w:rsid w:val="00341FAB"/>
    <w:rsid w:val="00343C0F"/>
    <w:rsid w:val="003441FB"/>
    <w:rsid w:val="003459F3"/>
    <w:rsid w:val="00346B91"/>
    <w:rsid w:val="0034780E"/>
    <w:rsid w:val="00354182"/>
    <w:rsid w:val="0035442B"/>
    <w:rsid w:val="0036034E"/>
    <w:rsid w:val="003607FD"/>
    <w:rsid w:val="003615A1"/>
    <w:rsid w:val="0036407C"/>
    <w:rsid w:val="003666D2"/>
    <w:rsid w:val="00366E9D"/>
    <w:rsid w:val="003705E4"/>
    <w:rsid w:val="00370B48"/>
    <w:rsid w:val="0037336B"/>
    <w:rsid w:val="003749C5"/>
    <w:rsid w:val="00374B42"/>
    <w:rsid w:val="00375335"/>
    <w:rsid w:val="00382B7E"/>
    <w:rsid w:val="00385286"/>
    <w:rsid w:val="003860D5"/>
    <w:rsid w:val="00386FC9"/>
    <w:rsid w:val="00387AC2"/>
    <w:rsid w:val="00390B21"/>
    <w:rsid w:val="0039292D"/>
    <w:rsid w:val="00393311"/>
    <w:rsid w:val="003940BC"/>
    <w:rsid w:val="00394439"/>
    <w:rsid w:val="00395757"/>
    <w:rsid w:val="003974CB"/>
    <w:rsid w:val="003A0917"/>
    <w:rsid w:val="003A1168"/>
    <w:rsid w:val="003A546F"/>
    <w:rsid w:val="003A5939"/>
    <w:rsid w:val="003A63C3"/>
    <w:rsid w:val="003A64DC"/>
    <w:rsid w:val="003A6EF4"/>
    <w:rsid w:val="003A723D"/>
    <w:rsid w:val="003A7979"/>
    <w:rsid w:val="003A7DEB"/>
    <w:rsid w:val="003B2752"/>
    <w:rsid w:val="003B2ED8"/>
    <w:rsid w:val="003B3014"/>
    <w:rsid w:val="003B35AF"/>
    <w:rsid w:val="003B7D0F"/>
    <w:rsid w:val="003C06EA"/>
    <w:rsid w:val="003C0ECF"/>
    <w:rsid w:val="003C1799"/>
    <w:rsid w:val="003C39C7"/>
    <w:rsid w:val="003C3A7E"/>
    <w:rsid w:val="003C48E5"/>
    <w:rsid w:val="003C68CD"/>
    <w:rsid w:val="003C6EEE"/>
    <w:rsid w:val="003C7C71"/>
    <w:rsid w:val="003D06DC"/>
    <w:rsid w:val="003D0D19"/>
    <w:rsid w:val="003D373B"/>
    <w:rsid w:val="003D4798"/>
    <w:rsid w:val="003D6D05"/>
    <w:rsid w:val="003D70B0"/>
    <w:rsid w:val="003E0096"/>
    <w:rsid w:val="003E099C"/>
    <w:rsid w:val="003E0CEF"/>
    <w:rsid w:val="003E1AC2"/>
    <w:rsid w:val="003E21FD"/>
    <w:rsid w:val="003E294E"/>
    <w:rsid w:val="003E41AC"/>
    <w:rsid w:val="003E5303"/>
    <w:rsid w:val="003E5945"/>
    <w:rsid w:val="003F00D2"/>
    <w:rsid w:val="003F12F9"/>
    <w:rsid w:val="003F1747"/>
    <w:rsid w:val="003F3246"/>
    <w:rsid w:val="003F51FB"/>
    <w:rsid w:val="003F52FA"/>
    <w:rsid w:val="003F6A77"/>
    <w:rsid w:val="00402501"/>
    <w:rsid w:val="004026DA"/>
    <w:rsid w:val="00402AB0"/>
    <w:rsid w:val="00403F72"/>
    <w:rsid w:val="00405586"/>
    <w:rsid w:val="00407186"/>
    <w:rsid w:val="0041001E"/>
    <w:rsid w:val="00411D8E"/>
    <w:rsid w:val="0041320D"/>
    <w:rsid w:val="00414845"/>
    <w:rsid w:val="0041696D"/>
    <w:rsid w:val="00417213"/>
    <w:rsid w:val="00417AD1"/>
    <w:rsid w:val="00417DF7"/>
    <w:rsid w:val="00421EA5"/>
    <w:rsid w:val="00424539"/>
    <w:rsid w:val="00424D92"/>
    <w:rsid w:val="00425ADE"/>
    <w:rsid w:val="0042676B"/>
    <w:rsid w:val="00426B22"/>
    <w:rsid w:val="00431A06"/>
    <w:rsid w:val="00432C52"/>
    <w:rsid w:val="00434929"/>
    <w:rsid w:val="00435CC1"/>
    <w:rsid w:val="00436981"/>
    <w:rsid w:val="00441EFA"/>
    <w:rsid w:val="00444C22"/>
    <w:rsid w:val="00445954"/>
    <w:rsid w:val="00445CE6"/>
    <w:rsid w:val="0044617D"/>
    <w:rsid w:val="00447345"/>
    <w:rsid w:val="00451D2D"/>
    <w:rsid w:val="00451E6F"/>
    <w:rsid w:val="00452FDC"/>
    <w:rsid w:val="0045674F"/>
    <w:rsid w:val="0046010C"/>
    <w:rsid w:val="00460E52"/>
    <w:rsid w:val="0046298C"/>
    <w:rsid w:val="00462C9D"/>
    <w:rsid w:val="00462D64"/>
    <w:rsid w:val="004678F6"/>
    <w:rsid w:val="00467EDF"/>
    <w:rsid w:val="00470942"/>
    <w:rsid w:val="00470C55"/>
    <w:rsid w:val="00471586"/>
    <w:rsid w:val="00472134"/>
    <w:rsid w:val="0047280E"/>
    <w:rsid w:val="0047293A"/>
    <w:rsid w:val="0047442C"/>
    <w:rsid w:val="0047795C"/>
    <w:rsid w:val="00483E4E"/>
    <w:rsid w:val="00484F07"/>
    <w:rsid w:val="004858BA"/>
    <w:rsid w:val="004924C5"/>
    <w:rsid w:val="00492643"/>
    <w:rsid w:val="00492B95"/>
    <w:rsid w:val="00492BF6"/>
    <w:rsid w:val="0049327E"/>
    <w:rsid w:val="00493334"/>
    <w:rsid w:val="00493BF2"/>
    <w:rsid w:val="0049424C"/>
    <w:rsid w:val="00496620"/>
    <w:rsid w:val="004975BF"/>
    <w:rsid w:val="00497CDB"/>
    <w:rsid w:val="00497F09"/>
    <w:rsid w:val="004A175E"/>
    <w:rsid w:val="004A2CEB"/>
    <w:rsid w:val="004A2D9C"/>
    <w:rsid w:val="004A32EB"/>
    <w:rsid w:val="004A36B6"/>
    <w:rsid w:val="004A3F48"/>
    <w:rsid w:val="004A50FE"/>
    <w:rsid w:val="004A5EB7"/>
    <w:rsid w:val="004A6CDF"/>
    <w:rsid w:val="004B02D3"/>
    <w:rsid w:val="004B0E84"/>
    <w:rsid w:val="004B4F04"/>
    <w:rsid w:val="004B5EE6"/>
    <w:rsid w:val="004B6D86"/>
    <w:rsid w:val="004B71DB"/>
    <w:rsid w:val="004B755A"/>
    <w:rsid w:val="004C16B5"/>
    <w:rsid w:val="004C1AE6"/>
    <w:rsid w:val="004C40B3"/>
    <w:rsid w:val="004C5BCC"/>
    <w:rsid w:val="004C787E"/>
    <w:rsid w:val="004C78F5"/>
    <w:rsid w:val="004D141A"/>
    <w:rsid w:val="004D26B7"/>
    <w:rsid w:val="004D3870"/>
    <w:rsid w:val="004D3BF3"/>
    <w:rsid w:val="004D42EB"/>
    <w:rsid w:val="004D5091"/>
    <w:rsid w:val="004D5A1F"/>
    <w:rsid w:val="004D6B93"/>
    <w:rsid w:val="004D7079"/>
    <w:rsid w:val="004D766C"/>
    <w:rsid w:val="004E1F6F"/>
    <w:rsid w:val="004E2A0E"/>
    <w:rsid w:val="004E2F83"/>
    <w:rsid w:val="004E6CF0"/>
    <w:rsid w:val="004E7A2B"/>
    <w:rsid w:val="004F025E"/>
    <w:rsid w:val="004F1BC6"/>
    <w:rsid w:val="004F404D"/>
    <w:rsid w:val="004F5E43"/>
    <w:rsid w:val="004F66D8"/>
    <w:rsid w:val="004F729C"/>
    <w:rsid w:val="004F74D6"/>
    <w:rsid w:val="004F7BFB"/>
    <w:rsid w:val="005008A7"/>
    <w:rsid w:val="005012FB"/>
    <w:rsid w:val="0050249B"/>
    <w:rsid w:val="005029D5"/>
    <w:rsid w:val="00503037"/>
    <w:rsid w:val="00504F48"/>
    <w:rsid w:val="00506403"/>
    <w:rsid w:val="005079A9"/>
    <w:rsid w:val="00507C6F"/>
    <w:rsid w:val="00507DFC"/>
    <w:rsid w:val="0051079D"/>
    <w:rsid w:val="0051088C"/>
    <w:rsid w:val="0051195D"/>
    <w:rsid w:val="0051373C"/>
    <w:rsid w:val="00514534"/>
    <w:rsid w:val="00516A6F"/>
    <w:rsid w:val="00522849"/>
    <w:rsid w:val="005242A3"/>
    <w:rsid w:val="0052597F"/>
    <w:rsid w:val="00527650"/>
    <w:rsid w:val="0053095D"/>
    <w:rsid w:val="005324A0"/>
    <w:rsid w:val="0053264E"/>
    <w:rsid w:val="0053364C"/>
    <w:rsid w:val="00536304"/>
    <w:rsid w:val="00536F25"/>
    <w:rsid w:val="00537B3B"/>
    <w:rsid w:val="0054065D"/>
    <w:rsid w:val="0054216A"/>
    <w:rsid w:val="00542593"/>
    <w:rsid w:val="00543107"/>
    <w:rsid w:val="0054385B"/>
    <w:rsid w:val="00543B96"/>
    <w:rsid w:val="005467C7"/>
    <w:rsid w:val="0054737C"/>
    <w:rsid w:val="005504C4"/>
    <w:rsid w:val="00552263"/>
    <w:rsid w:val="005536C5"/>
    <w:rsid w:val="005538A5"/>
    <w:rsid w:val="00553B06"/>
    <w:rsid w:val="00553F7D"/>
    <w:rsid w:val="005570D7"/>
    <w:rsid w:val="00562394"/>
    <w:rsid w:val="00562D24"/>
    <w:rsid w:val="00562E02"/>
    <w:rsid w:val="00563384"/>
    <w:rsid w:val="00563EAC"/>
    <w:rsid w:val="00564657"/>
    <w:rsid w:val="005648FF"/>
    <w:rsid w:val="00566A75"/>
    <w:rsid w:val="0057062C"/>
    <w:rsid w:val="0057407E"/>
    <w:rsid w:val="00577CAA"/>
    <w:rsid w:val="00580F0E"/>
    <w:rsid w:val="005827F8"/>
    <w:rsid w:val="005830E4"/>
    <w:rsid w:val="005858C4"/>
    <w:rsid w:val="00585A3E"/>
    <w:rsid w:val="0059090F"/>
    <w:rsid w:val="005912C0"/>
    <w:rsid w:val="0059249D"/>
    <w:rsid w:val="005942C0"/>
    <w:rsid w:val="005A18D9"/>
    <w:rsid w:val="005A21C8"/>
    <w:rsid w:val="005A2223"/>
    <w:rsid w:val="005A269D"/>
    <w:rsid w:val="005A4203"/>
    <w:rsid w:val="005A4F3B"/>
    <w:rsid w:val="005A5AC3"/>
    <w:rsid w:val="005A6AB7"/>
    <w:rsid w:val="005B2A20"/>
    <w:rsid w:val="005B2E17"/>
    <w:rsid w:val="005B2EF2"/>
    <w:rsid w:val="005B6F2E"/>
    <w:rsid w:val="005B7527"/>
    <w:rsid w:val="005C1CC4"/>
    <w:rsid w:val="005C1DC9"/>
    <w:rsid w:val="005C3677"/>
    <w:rsid w:val="005C3FD7"/>
    <w:rsid w:val="005C4033"/>
    <w:rsid w:val="005C494F"/>
    <w:rsid w:val="005C55A7"/>
    <w:rsid w:val="005C56DA"/>
    <w:rsid w:val="005C5AA6"/>
    <w:rsid w:val="005C67E2"/>
    <w:rsid w:val="005C6ADB"/>
    <w:rsid w:val="005D0907"/>
    <w:rsid w:val="005D1AD2"/>
    <w:rsid w:val="005D2576"/>
    <w:rsid w:val="005D2992"/>
    <w:rsid w:val="005D2DC5"/>
    <w:rsid w:val="005D44E9"/>
    <w:rsid w:val="005D57B4"/>
    <w:rsid w:val="005D5B6C"/>
    <w:rsid w:val="005D67E1"/>
    <w:rsid w:val="005D6FE1"/>
    <w:rsid w:val="005D72F7"/>
    <w:rsid w:val="005E001A"/>
    <w:rsid w:val="005E15A8"/>
    <w:rsid w:val="005E15BB"/>
    <w:rsid w:val="005E20C0"/>
    <w:rsid w:val="005E21F5"/>
    <w:rsid w:val="005E319D"/>
    <w:rsid w:val="005E498E"/>
    <w:rsid w:val="005E5E56"/>
    <w:rsid w:val="005E6619"/>
    <w:rsid w:val="005E7EBE"/>
    <w:rsid w:val="005F2E10"/>
    <w:rsid w:val="005F2F0A"/>
    <w:rsid w:val="005F54F2"/>
    <w:rsid w:val="005F7EA8"/>
    <w:rsid w:val="006000F0"/>
    <w:rsid w:val="006005D3"/>
    <w:rsid w:val="0060172C"/>
    <w:rsid w:val="00601BF1"/>
    <w:rsid w:val="006025BD"/>
    <w:rsid w:val="00605260"/>
    <w:rsid w:val="006110B4"/>
    <w:rsid w:val="00612512"/>
    <w:rsid w:val="00612562"/>
    <w:rsid w:val="00613C25"/>
    <w:rsid w:val="00615B03"/>
    <w:rsid w:val="00617EC2"/>
    <w:rsid w:val="006223FD"/>
    <w:rsid w:val="00622A5F"/>
    <w:rsid w:val="00626241"/>
    <w:rsid w:val="006267F1"/>
    <w:rsid w:val="00626B53"/>
    <w:rsid w:val="00626D92"/>
    <w:rsid w:val="00630ACA"/>
    <w:rsid w:val="006313FE"/>
    <w:rsid w:val="00631F01"/>
    <w:rsid w:val="006333E2"/>
    <w:rsid w:val="00635320"/>
    <w:rsid w:val="00635F34"/>
    <w:rsid w:val="006375FE"/>
    <w:rsid w:val="00637A28"/>
    <w:rsid w:val="006400F8"/>
    <w:rsid w:val="006406BB"/>
    <w:rsid w:val="00640F49"/>
    <w:rsid w:val="0064158C"/>
    <w:rsid w:val="006429CB"/>
    <w:rsid w:val="0064338F"/>
    <w:rsid w:val="006436CB"/>
    <w:rsid w:val="0064380B"/>
    <w:rsid w:val="00643971"/>
    <w:rsid w:val="006440B0"/>
    <w:rsid w:val="0064651F"/>
    <w:rsid w:val="00647209"/>
    <w:rsid w:val="006474F3"/>
    <w:rsid w:val="006479C8"/>
    <w:rsid w:val="00650FD6"/>
    <w:rsid w:val="00651093"/>
    <w:rsid w:val="00652C08"/>
    <w:rsid w:val="00652DC8"/>
    <w:rsid w:val="00653BCE"/>
    <w:rsid w:val="006541AE"/>
    <w:rsid w:val="00656742"/>
    <w:rsid w:val="006574E6"/>
    <w:rsid w:val="006639E1"/>
    <w:rsid w:val="006660B5"/>
    <w:rsid w:val="00666783"/>
    <w:rsid w:val="0067173D"/>
    <w:rsid w:val="006763B1"/>
    <w:rsid w:val="006765B6"/>
    <w:rsid w:val="00676AC0"/>
    <w:rsid w:val="00677827"/>
    <w:rsid w:val="006808B9"/>
    <w:rsid w:val="00686020"/>
    <w:rsid w:val="00687B99"/>
    <w:rsid w:val="006906BC"/>
    <w:rsid w:val="00690F9C"/>
    <w:rsid w:val="00691C41"/>
    <w:rsid w:val="00691D59"/>
    <w:rsid w:val="00694124"/>
    <w:rsid w:val="00694AB0"/>
    <w:rsid w:val="00694ED0"/>
    <w:rsid w:val="00694F6E"/>
    <w:rsid w:val="006959CE"/>
    <w:rsid w:val="006A0318"/>
    <w:rsid w:val="006A115B"/>
    <w:rsid w:val="006A2BD9"/>
    <w:rsid w:val="006A4194"/>
    <w:rsid w:val="006A4585"/>
    <w:rsid w:val="006A6004"/>
    <w:rsid w:val="006A7431"/>
    <w:rsid w:val="006A75C7"/>
    <w:rsid w:val="006A7EEE"/>
    <w:rsid w:val="006B0338"/>
    <w:rsid w:val="006B20FE"/>
    <w:rsid w:val="006B5019"/>
    <w:rsid w:val="006B67B5"/>
    <w:rsid w:val="006C08AA"/>
    <w:rsid w:val="006C0BB8"/>
    <w:rsid w:val="006C0C7E"/>
    <w:rsid w:val="006C10CD"/>
    <w:rsid w:val="006C1CE0"/>
    <w:rsid w:val="006C2060"/>
    <w:rsid w:val="006C24BD"/>
    <w:rsid w:val="006C37DC"/>
    <w:rsid w:val="006C42FA"/>
    <w:rsid w:val="006C48AF"/>
    <w:rsid w:val="006C53FA"/>
    <w:rsid w:val="006C6D52"/>
    <w:rsid w:val="006C6F7D"/>
    <w:rsid w:val="006D0218"/>
    <w:rsid w:val="006D3DBC"/>
    <w:rsid w:val="006D4019"/>
    <w:rsid w:val="006D4564"/>
    <w:rsid w:val="006D4C51"/>
    <w:rsid w:val="006D53EC"/>
    <w:rsid w:val="006D6746"/>
    <w:rsid w:val="006D6B0A"/>
    <w:rsid w:val="006E095A"/>
    <w:rsid w:val="006E0E12"/>
    <w:rsid w:val="006E10E9"/>
    <w:rsid w:val="006E1F14"/>
    <w:rsid w:val="006E2098"/>
    <w:rsid w:val="006E28D5"/>
    <w:rsid w:val="006E4AC4"/>
    <w:rsid w:val="006E64B5"/>
    <w:rsid w:val="006E713A"/>
    <w:rsid w:val="006E727B"/>
    <w:rsid w:val="006E7541"/>
    <w:rsid w:val="006F0439"/>
    <w:rsid w:val="006F0A69"/>
    <w:rsid w:val="006F3B3F"/>
    <w:rsid w:val="006F3EBC"/>
    <w:rsid w:val="006F44E8"/>
    <w:rsid w:val="006F5048"/>
    <w:rsid w:val="006F50E9"/>
    <w:rsid w:val="006F6484"/>
    <w:rsid w:val="006F66EA"/>
    <w:rsid w:val="007004D4"/>
    <w:rsid w:val="00701226"/>
    <w:rsid w:val="00702ED1"/>
    <w:rsid w:val="0070313C"/>
    <w:rsid w:val="00703208"/>
    <w:rsid w:val="00704A77"/>
    <w:rsid w:val="007052FE"/>
    <w:rsid w:val="0070559F"/>
    <w:rsid w:val="00706C01"/>
    <w:rsid w:val="00707ED8"/>
    <w:rsid w:val="00710238"/>
    <w:rsid w:val="00711628"/>
    <w:rsid w:val="007125CB"/>
    <w:rsid w:val="00712F91"/>
    <w:rsid w:val="00716261"/>
    <w:rsid w:val="00716712"/>
    <w:rsid w:val="00717830"/>
    <w:rsid w:val="00720BA5"/>
    <w:rsid w:val="00720BD3"/>
    <w:rsid w:val="00722AC7"/>
    <w:rsid w:val="00723EEA"/>
    <w:rsid w:val="00726E9F"/>
    <w:rsid w:val="00727C9A"/>
    <w:rsid w:val="00730C6F"/>
    <w:rsid w:val="00730E60"/>
    <w:rsid w:val="00731F7D"/>
    <w:rsid w:val="00733A46"/>
    <w:rsid w:val="00736561"/>
    <w:rsid w:val="00743A72"/>
    <w:rsid w:val="0074467C"/>
    <w:rsid w:val="007449A6"/>
    <w:rsid w:val="00744DE1"/>
    <w:rsid w:val="00745A9F"/>
    <w:rsid w:val="0074666A"/>
    <w:rsid w:val="007529EB"/>
    <w:rsid w:val="00753D65"/>
    <w:rsid w:val="00757789"/>
    <w:rsid w:val="00760295"/>
    <w:rsid w:val="00760A4C"/>
    <w:rsid w:val="007618FF"/>
    <w:rsid w:val="00761A14"/>
    <w:rsid w:val="00763D0B"/>
    <w:rsid w:val="00763DC4"/>
    <w:rsid w:val="00770136"/>
    <w:rsid w:val="0077113C"/>
    <w:rsid w:val="007713B0"/>
    <w:rsid w:val="00771C89"/>
    <w:rsid w:val="00771CD0"/>
    <w:rsid w:val="0077482D"/>
    <w:rsid w:val="00775AE1"/>
    <w:rsid w:val="00777DAF"/>
    <w:rsid w:val="00787918"/>
    <w:rsid w:val="00790062"/>
    <w:rsid w:val="00791BFD"/>
    <w:rsid w:val="0079285C"/>
    <w:rsid w:val="00795003"/>
    <w:rsid w:val="00795B27"/>
    <w:rsid w:val="00795E1D"/>
    <w:rsid w:val="007A1157"/>
    <w:rsid w:val="007A1FA7"/>
    <w:rsid w:val="007A1FF3"/>
    <w:rsid w:val="007A2873"/>
    <w:rsid w:val="007A2D27"/>
    <w:rsid w:val="007A4537"/>
    <w:rsid w:val="007A4A6B"/>
    <w:rsid w:val="007B4FAE"/>
    <w:rsid w:val="007B5680"/>
    <w:rsid w:val="007B6C47"/>
    <w:rsid w:val="007B6EA1"/>
    <w:rsid w:val="007B738A"/>
    <w:rsid w:val="007B7FC8"/>
    <w:rsid w:val="007C0285"/>
    <w:rsid w:val="007C12CD"/>
    <w:rsid w:val="007C1D40"/>
    <w:rsid w:val="007C44E9"/>
    <w:rsid w:val="007C47F4"/>
    <w:rsid w:val="007C5FE7"/>
    <w:rsid w:val="007C671E"/>
    <w:rsid w:val="007D302B"/>
    <w:rsid w:val="007D7F26"/>
    <w:rsid w:val="007E1443"/>
    <w:rsid w:val="007E5820"/>
    <w:rsid w:val="007E7F83"/>
    <w:rsid w:val="007F4608"/>
    <w:rsid w:val="007F58EE"/>
    <w:rsid w:val="007F601C"/>
    <w:rsid w:val="007F6D2C"/>
    <w:rsid w:val="007F7CD4"/>
    <w:rsid w:val="00805260"/>
    <w:rsid w:val="00810369"/>
    <w:rsid w:val="00811A93"/>
    <w:rsid w:val="00811CF7"/>
    <w:rsid w:val="00811F4F"/>
    <w:rsid w:val="00811FFD"/>
    <w:rsid w:val="00812DAF"/>
    <w:rsid w:val="00813D3B"/>
    <w:rsid w:val="00813E2B"/>
    <w:rsid w:val="0081465B"/>
    <w:rsid w:val="00814DF2"/>
    <w:rsid w:val="00815CDA"/>
    <w:rsid w:val="00816352"/>
    <w:rsid w:val="008165C7"/>
    <w:rsid w:val="008178C2"/>
    <w:rsid w:val="00821296"/>
    <w:rsid w:val="008231B0"/>
    <w:rsid w:val="00823736"/>
    <w:rsid w:val="00823A84"/>
    <w:rsid w:val="00825118"/>
    <w:rsid w:val="008274F2"/>
    <w:rsid w:val="00827CED"/>
    <w:rsid w:val="00827DAA"/>
    <w:rsid w:val="008330A5"/>
    <w:rsid w:val="00833FE0"/>
    <w:rsid w:val="00835E4A"/>
    <w:rsid w:val="00836D7B"/>
    <w:rsid w:val="008411A3"/>
    <w:rsid w:val="008412BA"/>
    <w:rsid w:val="00841EFE"/>
    <w:rsid w:val="008451E5"/>
    <w:rsid w:val="00847876"/>
    <w:rsid w:val="00850EB9"/>
    <w:rsid w:val="00852A3D"/>
    <w:rsid w:val="008530F7"/>
    <w:rsid w:val="00853487"/>
    <w:rsid w:val="008537DF"/>
    <w:rsid w:val="00853A1B"/>
    <w:rsid w:val="008549CC"/>
    <w:rsid w:val="00855A91"/>
    <w:rsid w:val="00855ADE"/>
    <w:rsid w:val="00856051"/>
    <w:rsid w:val="00856333"/>
    <w:rsid w:val="00856BED"/>
    <w:rsid w:val="00856EDA"/>
    <w:rsid w:val="00857D51"/>
    <w:rsid w:val="00862479"/>
    <w:rsid w:val="0086381F"/>
    <w:rsid w:val="00863A15"/>
    <w:rsid w:val="00866378"/>
    <w:rsid w:val="008671EC"/>
    <w:rsid w:val="00870140"/>
    <w:rsid w:val="00871AF0"/>
    <w:rsid w:val="008725B2"/>
    <w:rsid w:val="00872D64"/>
    <w:rsid w:val="008732E5"/>
    <w:rsid w:val="00874052"/>
    <w:rsid w:val="00874735"/>
    <w:rsid w:val="00876677"/>
    <w:rsid w:val="008771E4"/>
    <w:rsid w:val="00877779"/>
    <w:rsid w:val="0088073D"/>
    <w:rsid w:val="008814CD"/>
    <w:rsid w:val="008818EA"/>
    <w:rsid w:val="00881F41"/>
    <w:rsid w:val="00883843"/>
    <w:rsid w:val="008856D7"/>
    <w:rsid w:val="00887AA8"/>
    <w:rsid w:val="00893710"/>
    <w:rsid w:val="00894A63"/>
    <w:rsid w:val="008A25CE"/>
    <w:rsid w:val="008A2E14"/>
    <w:rsid w:val="008A37C7"/>
    <w:rsid w:val="008A526E"/>
    <w:rsid w:val="008A54D1"/>
    <w:rsid w:val="008A5BAF"/>
    <w:rsid w:val="008A607F"/>
    <w:rsid w:val="008A755A"/>
    <w:rsid w:val="008B0E4E"/>
    <w:rsid w:val="008B4DCB"/>
    <w:rsid w:val="008B4E3F"/>
    <w:rsid w:val="008B5821"/>
    <w:rsid w:val="008B695D"/>
    <w:rsid w:val="008C1062"/>
    <w:rsid w:val="008C37CA"/>
    <w:rsid w:val="008C5DD6"/>
    <w:rsid w:val="008D0C98"/>
    <w:rsid w:val="008D108C"/>
    <w:rsid w:val="008D3BDB"/>
    <w:rsid w:val="008D5360"/>
    <w:rsid w:val="008D5A35"/>
    <w:rsid w:val="008D65AD"/>
    <w:rsid w:val="008D6BD2"/>
    <w:rsid w:val="008E0A09"/>
    <w:rsid w:val="008E1133"/>
    <w:rsid w:val="008E1236"/>
    <w:rsid w:val="008E24B5"/>
    <w:rsid w:val="008E26D9"/>
    <w:rsid w:val="008E2AF1"/>
    <w:rsid w:val="008E335E"/>
    <w:rsid w:val="008E3EB0"/>
    <w:rsid w:val="008E4A7F"/>
    <w:rsid w:val="008E5A0E"/>
    <w:rsid w:val="008F03DF"/>
    <w:rsid w:val="008F04CB"/>
    <w:rsid w:val="008F0E7E"/>
    <w:rsid w:val="008F13EC"/>
    <w:rsid w:val="008F16A1"/>
    <w:rsid w:val="008F2E86"/>
    <w:rsid w:val="008F3C71"/>
    <w:rsid w:val="008F4857"/>
    <w:rsid w:val="008F5779"/>
    <w:rsid w:val="008F72BF"/>
    <w:rsid w:val="00900386"/>
    <w:rsid w:val="00901EE6"/>
    <w:rsid w:val="00905473"/>
    <w:rsid w:val="009058F7"/>
    <w:rsid w:val="00906AFB"/>
    <w:rsid w:val="0090725A"/>
    <w:rsid w:val="00907347"/>
    <w:rsid w:val="00913AA4"/>
    <w:rsid w:val="00913D5C"/>
    <w:rsid w:val="00913FBC"/>
    <w:rsid w:val="00915750"/>
    <w:rsid w:val="00920009"/>
    <w:rsid w:val="00921C5D"/>
    <w:rsid w:val="009229BF"/>
    <w:rsid w:val="0092523B"/>
    <w:rsid w:val="00926526"/>
    <w:rsid w:val="009268EB"/>
    <w:rsid w:val="00926F5B"/>
    <w:rsid w:val="00927421"/>
    <w:rsid w:val="00927CDC"/>
    <w:rsid w:val="00931354"/>
    <w:rsid w:val="00932D19"/>
    <w:rsid w:val="009365BC"/>
    <w:rsid w:val="00937984"/>
    <w:rsid w:val="009406D2"/>
    <w:rsid w:val="00940762"/>
    <w:rsid w:val="00945E5D"/>
    <w:rsid w:val="00946D3E"/>
    <w:rsid w:val="0095139B"/>
    <w:rsid w:val="00954A94"/>
    <w:rsid w:val="00955618"/>
    <w:rsid w:val="00955DD1"/>
    <w:rsid w:val="00957C86"/>
    <w:rsid w:val="00957F9E"/>
    <w:rsid w:val="00960677"/>
    <w:rsid w:val="00961663"/>
    <w:rsid w:val="00962F3A"/>
    <w:rsid w:val="00963E6A"/>
    <w:rsid w:val="00965639"/>
    <w:rsid w:val="00966948"/>
    <w:rsid w:val="00967CB4"/>
    <w:rsid w:val="00970AEC"/>
    <w:rsid w:val="00970E89"/>
    <w:rsid w:val="00972AF8"/>
    <w:rsid w:val="00975345"/>
    <w:rsid w:val="009774FE"/>
    <w:rsid w:val="0098340E"/>
    <w:rsid w:val="00986AE2"/>
    <w:rsid w:val="00996185"/>
    <w:rsid w:val="009A07FA"/>
    <w:rsid w:val="009A23A4"/>
    <w:rsid w:val="009A3279"/>
    <w:rsid w:val="009A4A9F"/>
    <w:rsid w:val="009A6EB5"/>
    <w:rsid w:val="009A73E8"/>
    <w:rsid w:val="009A7456"/>
    <w:rsid w:val="009A7615"/>
    <w:rsid w:val="009B0F09"/>
    <w:rsid w:val="009B120E"/>
    <w:rsid w:val="009B1D62"/>
    <w:rsid w:val="009B3096"/>
    <w:rsid w:val="009B3C8B"/>
    <w:rsid w:val="009C1C3C"/>
    <w:rsid w:val="009C45DC"/>
    <w:rsid w:val="009D10A6"/>
    <w:rsid w:val="009D2684"/>
    <w:rsid w:val="009D4BE8"/>
    <w:rsid w:val="009D4EE4"/>
    <w:rsid w:val="009D54BF"/>
    <w:rsid w:val="009D5FD2"/>
    <w:rsid w:val="009D68FE"/>
    <w:rsid w:val="009D75D9"/>
    <w:rsid w:val="009D7CE7"/>
    <w:rsid w:val="009D7E96"/>
    <w:rsid w:val="009E05D1"/>
    <w:rsid w:val="009E2515"/>
    <w:rsid w:val="009E26E1"/>
    <w:rsid w:val="009E2F27"/>
    <w:rsid w:val="009E3011"/>
    <w:rsid w:val="009E5B82"/>
    <w:rsid w:val="009E7AB8"/>
    <w:rsid w:val="009E7EAE"/>
    <w:rsid w:val="009E7EBF"/>
    <w:rsid w:val="009F1509"/>
    <w:rsid w:val="009F3144"/>
    <w:rsid w:val="009F31FA"/>
    <w:rsid w:val="009F3D87"/>
    <w:rsid w:val="009F43F8"/>
    <w:rsid w:val="009F44BC"/>
    <w:rsid w:val="009F4574"/>
    <w:rsid w:val="009F4B4D"/>
    <w:rsid w:val="009F615F"/>
    <w:rsid w:val="009F6EC3"/>
    <w:rsid w:val="00A03754"/>
    <w:rsid w:val="00A051B2"/>
    <w:rsid w:val="00A06004"/>
    <w:rsid w:val="00A07B03"/>
    <w:rsid w:val="00A101F4"/>
    <w:rsid w:val="00A15241"/>
    <w:rsid w:val="00A15CDF"/>
    <w:rsid w:val="00A20071"/>
    <w:rsid w:val="00A20703"/>
    <w:rsid w:val="00A218AF"/>
    <w:rsid w:val="00A223C3"/>
    <w:rsid w:val="00A22B1B"/>
    <w:rsid w:val="00A24719"/>
    <w:rsid w:val="00A247F6"/>
    <w:rsid w:val="00A27498"/>
    <w:rsid w:val="00A27E9F"/>
    <w:rsid w:val="00A31B0B"/>
    <w:rsid w:val="00A338E8"/>
    <w:rsid w:val="00A350A4"/>
    <w:rsid w:val="00A3574E"/>
    <w:rsid w:val="00A369B3"/>
    <w:rsid w:val="00A36AAE"/>
    <w:rsid w:val="00A37568"/>
    <w:rsid w:val="00A408A0"/>
    <w:rsid w:val="00A42188"/>
    <w:rsid w:val="00A44262"/>
    <w:rsid w:val="00A453CB"/>
    <w:rsid w:val="00A5293F"/>
    <w:rsid w:val="00A52E09"/>
    <w:rsid w:val="00A54414"/>
    <w:rsid w:val="00A54545"/>
    <w:rsid w:val="00A54766"/>
    <w:rsid w:val="00A54DC2"/>
    <w:rsid w:val="00A56564"/>
    <w:rsid w:val="00A6335E"/>
    <w:rsid w:val="00A64985"/>
    <w:rsid w:val="00A64B98"/>
    <w:rsid w:val="00A65975"/>
    <w:rsid w:val="00A65D6C"/>
    <w:rsid w:val="00A713CC"/>
    <w:rsid w:val="00A73A4B"/>
    <w:rsid w:val="00A757A9"/>
    <w:rsid w:val="00A77E4F"/>
    <w:rsid w:val="00A8113C"/>
    <w:rsid w:val="00A8126E"/>
    <w:rsid w:val="00A834E6"/>
    <w:rsid w:val="00A83F53"/>
    <w:rsid w:val="00A843F6"/>
    <w:rsid w:val="00A84887"/>
    <w:rsid w:val="00A941B7"/>
    <w:rsid w:val="00A974BF"/>
    <w:rsid w:val="00A97DEF"/>
    <w:rsid w:val="00AA0C18"/>
    <w:rsid w:val="00AA0F7E"/>
    <w:rsid w:val="00AA301D"/>
    <w:rsid w:val="00AA46C3"/>
    <w:rsid w:val="00AA4DDD"/>
    <w:rsid w:val="00AA555F"/>
    <w:rsid w:val="00AA68F1"/>
    <w:rsid w:val="00AA6CB3"/>
    <w:rsid w:val="00AB41A7"/>
    <w:rsid w:val="00AB438D"/>
    <w:rsid w:val="00AB694B"/>
    <w:rsid w:val="00AB6D49"/>
    <w:rsid w:val="00AC03FB"/>
    <w:rsid w:val="00AC0AE1"/>
    <w:rsid w:val="00AC1B63"/>
    <w:rsid w:val="00AC3B31"/>
    <w:rsid w:val="00AC740C"/>
    <w:rsid w:val="00AC77CB"/>
    <w:rsid w:val="00AD45E5"/>
    <w:rsid w:val="00AD73B8"/>
    <w:rsid w:val="00AD7DAA"/>
    <w:rsid w:val="00AE04B5"/>
    <w:rsid w:val="00AE782C"/>
    <w:rsid w:val="00AF0BC1"/>
    <w:rsid w:val="00AF0CC0"/>
    <w:rsid w:val="00AF16CF"/>
    <w:rsid w:val="00AF2B7D"/>
    <w:rsid w:val="00AF4BCA"/>
    <w:rsid w:val="00AF6840"/>
    <w:rsid w:val="00AF74F5"/>
    <w:rsid w:val="00B03977"/>
    <w:rsid w:val="00B04902"/>
    <w:rsid w:val="00B06FCF"/>
    <w:rsid w:val="00B071F8"/>
    <w:rsid w:val="00B10A99"/>
    <w:rsid w:val="00B12AA4"/>
    <w:rsid w:val="00B12E3C"/>
    <w:rsid w:val="00B14854"/>
    <w:rsid w:val="00B15CF2"/>
    <w:rsid w:val="00B16DB2"/>
    <w:rsid w:val="00B20988"/>
    <w:rsid w:val="00B20E0D"/>
    <w:rsid w:val="00B212C7"/>
    <w:rsid w:val="00B22B90"/>
    <w:rsid w:val="00B22F03"/>
    <w:rsid w:val="00B23750"/>
    <w:rsid w:val="00B3109F"/>
    <w:rsid w:val="00B31242"/>
    <w:rsid w:val="00B31FAB"/>
    <w:rsid w:val="00B32B51"/>
    <w:rsid w:val="00B40C26"/>
    <w:rsid w:val="00B4363B"/>
    <w:rsid w:val="00B4372D"/>
    <w:rsid w:val="00B4383D"/>
    <w:rsid w:val="00B439C3"/>
    <w:rsid w:val="00B44695"/>
    <w:rsid w:val="00B46979"/>
    <w:rsid w:val="00B46BB1"/>
    <w:rsid w:val="00B525E7"/>
    <w:rsid w:val="00B5322F"/>
    <w:rsid w:val="00B56819"/>
    <w:rsid w:val="00B61A6D"/>
    <w:rsid w:val="00B61F9D"/>
    <w:rsid w:val="00B63255"/>
    <w:rsid w:val="00B6395F"/>
    <w:rsid w:val="00B645B9"/>
    <w:rsid w:val="00B6467F"/>
    <w:rsid w:val="00B7495F"/>
    <w:rsid w:val="00B7739A"/>
    <w:rsid w:val="00B81914"/>
    <w:rsid w:val="00B828FB"/>
    <w:rsid w:val="00B82B93"/>
    <w:rsid w:val="00B833F9"/>
    <w:rsid w:val="00B90C1D"/>
    <w:rsid w:val="00B92A16"/>
    <w:rsid w:val="00B9794C"/>
    <w:rsid w:val="00B97D2C"/>
    <w:rsid w:val="00BA01D0"/>
    <w:rsid w:val="00BA0B8B"/>
    <w:rsid w:val="00BA2D07"/>
    <w:rsid w:val="00BA3875"/>
    <w:rsid w:val="00BA3EC2"/>
    <w:rsid w:val="00BA48D4"/>
    <w:rsid w:val="00BA70CA"/>
    <w:rsid w:val="00BA74CA"/>
    <w:rsid w:val="00BB0834"/>
    <w:rsid w:val="00BB08C3"/>
    <w:rsid w:val="00BB2487"/>
    <w:rsid w:val="00BB4C92"/>
    <w:rsid w:val="00BB55A6"/>
    <w:rsid w:val="00BB6D62"/>
    <w:rsid w:val="00BB6E2E"/>
    <w:rsid w:val="00BC0030"/>
    <w:rsid w:val="00BC3359"/>
    <w:rsid w:val="00BC6863"/>
    <w:rsid w:val="00BC6F77"/>
    <w:rsid w:val="00BD0688"/>
    <w:rsid w:val="00BD0B93"/>
    <w:rsid w:val="00BD0EBD"/>
    <w:rsid w:val="00BD36A2"/>
    <w:rsid w:val="00BD5F80"/>
    <w:rsid w:val="00BD6512"/>
    <w:rsid w:val="00BD6A95"/>
    <w:rsid w:val="00BE287E"/>
    <w:rsid w:val="00BE4961"/>
    <w:rsid w:val="00BE527E"/>
    <w:rsid w:val="00BE689A"/>
    <w:rsid w:val="00BF078E"/>
    <w:rsid w:val="00BF1BD6"/>
    <w:rsid w:val="00BF2107"/>
    <w:rsid w:val="00C01912"/>
    <w:rsid w:val="00C02133"/>
    <w:rsid w:val="00C037FE"/>
    <w:rsid w:val="00C0416D"/>
    <w:rsid w:val="00C04665"/>
    <w:rsid w:val="00C0476C"/>
    <w:rsid w:val="00C050D9"/>
    <w:rsid w:val="00C0516E"/>
    <w:rsid w:val="00C0588B"/>
    <w:rsid w:val="00C06EE9"/>
    <w:rsid w:val="00C104ED"/>
    <w:rsid w:val="00C11A65"/>
    <w:rsid w:val="00C11CED"/>
    <w:rsid w:val="00C12E91"/>
    <w:rsid w:val="00C1397C"/>
    <w:rsid w:val="00C14490"/>
    <w:rsid w:val="00C14528"/>
    <w:rsid w:val="00C1513E"/>
    <w:rsid w:val="00C20671"/>
    <w:rsid w:val="00C21A8C"/>
    <w:rsid w:val="00C22F97"/>
    <w:rsid w:val="00C244A4"/>
    <w:rsid w:val="00C27D4B"/>
    <w:rsid w:val="00C30C98"/>
    <w:rsid w:val="00C31AF2"/>
    <w:rsid w:val="00C325DF"/>
    <w:rsid w:val="00C3325C"/>
    <w:rsid w:val="00C33307"/>
    <w:rsid w:val="00C33366"/>
    <w:rsid w:val="00C352A2"/>
    <w:rsid w:val="00C364E7"/>
    <w:rsid w:val="00C36B66"/>
    <w:rsid w:val="00C4229F"/>
    <w:rsid w:val="00C452A9"/>
    <w:rsid w:val="00C453E8"/>
    <w:rsid w:val="00C45923"/>
    <w:rsid w:val="00C52B21"/>
    <w:rsid w:val="00C53302"/>
    <w:rsid w:val="00C53514"/>
    <w:rsid w:val="00C56ACF"/>
    <w:rsid w:val="00C574F3"/>
    <w:rsid w:val="00C6086A"/>
    <w:rsid w:val="00C6113C"/>
    <w:rsid w:val="00C611A1"/>
    <w:rsid w:val="00C63DC4"/>
    <w:rsid w:val="00C64AF9"/>
    <w:rsid w:val="00C70B0F"/>
    <w:rsid w:val="00C71BE3"/>
    <w:rsid w:val="00C73F9B"/>
    <w:rsid w:val="00C74E75"/>
    <w:rsid w:val="00C77E82"/>
    <w:rsid w:val="00C8030E"/>
    <w:rsid w:val="00C81139"/>
    <w:rsid w:val="00C82C87"/>
    <w:rsid w:val="00C832D3"/>
    <w:rsid w:val="00C83F51"/>
    <w:rsid w:val="00C963CD"/>
    <w:rsid w:val="00CA09A5"/>
    <w:rsid w:val="00CA1A7B"/>
    <w:rsid w:val="00CA3854"/>
    <w:rsid w:val="00CA4702"/>
    <w:rsid w:val="00CA629D"/>
    <w:rsid w:val="00CA641D"/>
    <w:rsid w:val="00CA6B29"/>
    <w:rsid w:val="00CB05AD"/>
    <w:rsid w:val="00CB07D9"/>
    <w:rsid w:val="00CB44B7"/>
    <w:rsid w:val="00CC1B63"/>
    <w:rsid w:val="00CC1E32"/>
    <w:rsid w:val="00CC2FFA"/>
    <w:rsid w:val="00CC3470"/>
    <w:rsid w:val="00CC38E3"/>
    <w:rsid w:val="00CC429B"/>
    <w:rsid w:val="00CC5F42"/>
    <w:rsid w:val="00CD0A10"/>
    <w:rsid w:val="00CD5D06"/>
    <w:rsid w:val="00CD604E"/>
    <w:rsid w:val="00CD6B3B"/>
    <w:rsid w:val="00CE0434"/>
    <w:rsid w:val="00CE2831"/>
    <w:rsid w:val="00CE3965"/>
    <w:rsid w:val="00CE5AC7"/>
    <w:rsid w:val="00CE7F81"/>
    <w:rsid w:val="00CE7FDF"/>
    <w:rsid w:val="00CF044C"/>
    <w:rsid w:val="00CF495B"/>
    <w:rsid w:val="00D03870"/>
    <w:rsid w:val="00D03E1F"/>
    <w:rsid w:val="00D04C08"/>
    <w:rsid w:val="00D05770"/>
    <w:rsid w:val="00D06AA2"/>
    <w:rsid w:val="00D06FC2"/>
    <w:rsid w:val="00D073EC"/>
    <w:rsid w:val="00D10B53"/>
    <w:rsid w:val="00D130B9"/>
    <w:rsid w:val="00D13CC5"/>
    <w:rsid w:val="00D1494B"/>
    <w:rsid w:val="00D1583C"/>
    <w:rsid w:val="00D158A0"/>
    <w:rsid w:val="00D167FB"/>
    <w:rsid w:val="00D17F53"/>
    <w:rsid w:val="00D20E6C"/>
    <w:rsid w:val="00D20FDF"/>
    <w:rsid w:val="00D2194F"/>
    <w:rsid w:val="00D225BC"/>
    <w:rsid w:val="00D22F9B"/>
    <w:rsid w:val="00D2578C"/>
    <w:rsid w:val="00D27ED5"/>
    <w:rsid w:val="00D3337E"/>
    <w:rsid w:val="00D348D5"/>
    <w:rsid w:val="00D36066"/>
    <w:rsid w:val="00D367C7"/>
    <w:rsid w:val="00D405A9"/>
    <w:rsid w:val="00D417AD"/>
    <w:rsid w:val="00D43C40"/>
    <w:rsid w:val="00D440BE"/>
    <w:rsid w:val="00D452B0"/>
    <w:rsid w:val="00D45432"/>
    <w:rsid w:val="00D45F6E"/>
    <w:rsid w:val="00D464F2"/>
    <w:rsid w:val="00D50152"/>
    <w:rsid w:val="00D51E40"/>
    <w:rsid w:val="00D527D0"/>
    <w:rsid w:val="00D53AA9"/>
    <w:rsid w:val="00D614DE"/>
    <w:rsid w:val="00D6151A"/>
    <w:rsid w:val="00D646DB"/>
    <w:rsid w:val="00D64F1A"/>
    <w:rsid w:val="00D668F5"/>
    <w:rsid w:val="00D70A2F"/>
    <w:rsid w:val="00D721C2"/>
    <w:rsid w:val="00D72DE5"/>
    <w:rsid w:val="00D732A4"/>
    <w:rsid w:val="00D733CC"/>
    <w:rsid w:val="00D74C41"/>
    <w:rsid w:val="00D75178"/>
    <w:rsid w:val="00D7539A"/>
    <w:rsid w:val="00D77BF1"/>
    <w:rsid w:val="00D77E80"/>
    <w:rsid w:val="00D803A1"/>
    <w:rsid w:val="00D811D2"/>
    <w:rsid w:val="00D818FA"/>
    <w:rsid w:val="00D81E17"/>
    <w:rsid w:val="00D8265E"/>
    <w:rsid w:val="00D82C83"/>
    <w:rsid w:val="00D82D28"/>
    <w:rsid w:val="00D83748"/>
    <w:rsid w:val="00D83C85"/>
    <w:rsid w:val="00D83EA6"/>
    <w:rsid w:val="00D8402B"/>
    <w:rsid w:val="00D84DBF"/>
    <w:rsid w:val="00D850FF"/>
    <w:rsid w:val="00D878E4"/>
    <w:rsid w:val="00D937FC"/>
    <w:rsid w:val="00D93BD9"/>
    <w:rsid w:val="00D93E5D"/>
    <w:rsid w:val="00D96373"/>
    <w:rsid w:val="00D9712D"/>
    <w:rsid w:val="00D97BB5"/>
    <w:rsid w:val="00DA2BC6"/>
    <w:rsid w:val="00DA3E35"/>
    <w:rsid w:val="00DA5820"/>
    <w:rsid w:val="00DA5A7E"/>
    <w:rsid w:val="00DB2A0F"/>
    <w:rsid w:val="00DB3387"/>
    <w:rsid w:val="00DB3DE6"/>
    <w:rsid w:val="00DB4512"/>
    <w:rsid w:val="00DB4745"/>
    <w:rsid w:val="00DB5108"/>
    <w:rsid w:val="00DB618D"/>
    <w:rsid w:val="00DB6A4A"/>
    <w:rsid w:val="00DC10A7"/>
    <w:rsid w:val="00DC1C51"/>
    <w:rsid w:val="00DC453D"/>
    <w:rsid w:val="00DC7406"/>
    <w:rsid w:val="00DC7DEF"/>
    <w:rsid w:val="00DD4DDF"/>
    <w:rsid w:val="00DD53B1"/>
    <w:rsid w:val="00DD5AFB"/>
    <w:rsid w:val="00DD664C"/>
    <w:rsid w:val="00DD6F78"/>
    <w:rsid w:val="00DD7E90"/>
    <w:rsid w:val="00DD7EFF"/>
    <w:rsid w:val="00DE1AD8"/>
    <w:rsid w:val="00DE5BD9"/>
    <w:rsid w:val="00DE6F61"/>
    <w:rsid w:val="00DE70D0"/>
    <w:rsid w:val="00DF0FF0"/>
    <w:rsid w:val="00DF199D"/>
    <w:rsid w:val="00DF30CC"/>
    <w:rsid w:val="00DF53EC"/>
    <w:rsid w:val="00DF594A"/>
    <w:rsid w:val="00DF5C43"/>
    <w:rsid w:val="00DF5ED1"/>
    <w:rsid w:val="00E00C82"/>
    <w:rsid w:val="00E0135E"/>
    <w:rsid w:val="00E0155D"/>
    <w:rsid w:val="00E01E3D"/>
    <w:rsid w:val="00E03D18"/>
    <w:rsid w:val="00E05519"/>
    <w:rsid w:val="00E077E4"/>
    <w:rsid w:val="00E112E5"/>
    <w:rsid w:val="00E11E87"/>
    <w:rsid w:val="00E126E5"/>
    <w:rsid w:val="00E12A19"/>
    <w:rsid w:val="00E133B6"/>
    <w:rsid w:val="00E140E8"/>
    <w:rsid w:val="00E16003"/>
    <w:rsid w:val="00E204F5"/>
    <w:rsid w:val="00E21902"/>
    <w:rsid w:val="00E22CA5"/>
    <w:rsid w:val="00E22EC5"/>
    <w:rsid w:val="00E230EC"/>
    <w:rsid w:val="00E2366B"/>
    <w:rsid w:val="00E26575"/>
    <w:rsid w:val="00E27393"/>
    <w:rsid w:val="00E30F14"/>
    <w:rsid w:val="00E3167D"/>
    <w:rsid w:val="00E319E2"/>
    <w:rsid w:val="00E3249C"/>
    <w:rsid w:val="00E33886"/>
    <w:rsid w:val="00E33EF8"/>
    <w:rsid w:val="00E35EF0"/>
    <w:rsid w:val="00E361F8"/>
    <w:rsid w:val="00E363A3"/>
    <w:rsid w:val="00E406C2"/>
    <w:rsid w:val="00E41ADC"/>
    <w:rsid w:val="00E4499B"/>
    <w:rsid w:val="00E44C21"/>
    <w:rsid w:val="00E44CAA"/>
    <w:rsid w:val="00E45F2E"/>
    <w:rsid w:val="00E508D7"/>
    <w:rsid w:val="00E51186"/>
    <w:rsid w:val="00E54831"/>
    <w:rsid w:val="00E5624E"/>
    <w:rsid w:val="00E57D0B"/>
    <w:rsid w:val="00E57F7D"/>
    <w:rsid w:val="00E6060C"/>
    <w:rsid w:val="00E60EF7"/>
    <w:rsid w:val="00E61E92"/>
    <w:rsid w:val="00E6220E"/>
    <w:rsid w:val="00E62333"/>
    <w:rsid w:val="00E67E2B"/>
    <w:rsid w:val="00E73013"/>
    <w:rsid w:val="00E73B56"/>
    <w:rsid w:val="00E74824"/>
    <w:rsid w:val="00E777CA"/>
    <w:rsid w:val="00E81728"/>
    <w:rsid w:val="00E81C97"/>
    <w:rsid w:val="00E82990"/>
    <w:rsid w:val="00E86420"/>
    <w:rsid w:val="00E93666"/>
    <w:rsid w:val="00E95C0A"/>
    <w:rsid w:val="00EA0B60"/>
    <w:rsid w:val="00EA367F"/>
    <w:rsid w:val="00EA385A"/>
    <w:rsid w:val="00EA4E0E"/>
    <w:rsid w:val="00EA52F3"/>
    <w:rsid w:val="00EA5CFF"/>
    <w:rsid w:val="00EA6475"/>
    <w:rsid w:val="00EA7235"/>
    <w:rsid w:val="00EB0FDE"/>
    <w:rsid w:val="00EB1470"/>
    <w:rsid w:val="00EB1E0D"/>
    <w:rsid w:val="00EB3CEA"/>
    <w:rsid w:val="00EC2F19"/>
    <w:rsid w:val="00EC7F44"/>
    <w:rsid w:val="00ED049C"/>
    <w:rsid w:val="00ED384B"/>
    <w:rsid w:val="00ED5233"/>
    <w:rsid w:val="00ED5517"/>
    <w:rsid w:val="00ED6EEC"/>
    <w:rsid w:val="00ED781E"/>
    <w:rsid w:val="00EE1357"/>
    <w:rsid w:val="00EE2F5F"/>
    <w:rsid w:val="00EE3F07"/>
    <w:rsid w:val="00EE466B"/>
    <w:rsid w:val="00EE48E1"/>
    <w:rsid w:val="00EE5E1F"/>
    <w:rsid w:val="00EE64D7"/>
    <w:rsid w:val="00EE6C4B"/>
    <w:rsid w:val="00EE6D6A"/>
    <w:rsid w:val="00EE7923"/>
    <w:rsid w:val="00EF21D6"/>
    <w:rsid w:val="00EF239B"/>
    <w:rsid w:val="00EF643A"/>
    <w:rsid w:val="00EF7493"/>
    <w:rsid w:val="00F0001A"/>
    <w:rsid w:val="00F00B5E"/>
    <w:rsid w:val="00F02F36"/>
    <w:rsid w:val="00F03ED2"/>
    <w:rsid w:val="00F049C6"/>
    <w:rsid w:val="00F06564"/>
    <w:rsid w:val="00F06C05"/>
    <w:rsid w:val="00F07ADF"/>
    <w:rsid w:val="00F07F33"/>
    <w:rsid w:val="00F10FF8"/>
    <w:rsid w:val="00F130BB"/>
    <w:rsid w:val="00F1396E"/>
    <w:rsid w:val="00F2038E"/>
    <w:rsid w:val="00F22F57"/>
    <w:rsid w:val="00F2333F"/>
    <w:rsid w:val="00F23C0A"/>
    <w:rsid w:val="00F248DC"/>
    <w:rsid w:val="00F248F7"/>
    <w:rsid w:val="00F26868"/>
    <w:rsid w:val="00F27430"/>
    <w:rsid w:val="00F30680"/>
    <w:rsid w:val="00F30A91"/>
    <w:rsid w:val="00F30AE2"/>
    <w:rsid w:val="00F316CF"/>
    <w:rsid w:val="00F32F17"/>
    <w:rsid w:val="00F33578"/>
    <w:rsid w:val="00F3363F"/>
    <w:rsid w:val="00F35414"/>
    <w:rsid w:val="00F3750C"/>
    <w:rsid w:val="00F4353A"/>
    <w:rsid w:val="00F4528E"/>
    <w:rsid w:val="00F457C0"/>
    <w:rsid w:val="00F46C57"/>
    <w:rsid w:val="00F47054"/>
    <w:rsid w:val="00F51358"/>
    <w:rsid w:val="00F53386"/>
    <w:rsid w:val="00F555A6"/>
    <w:rsid w:val="00F57100"/>
    <w:rsid w:val="00F5725B"/>
    <w:rsid w:val="00F61FCB"/>
    <w:rsid w:val="00F62F7C"/>
    <w:rsid w:val="00F633A6"/>
    <w:rsid w:val="00F64BE0"/>
    <w:rsid w:val="00F65EA1"/>
    <w:rsid w:val="00F65FFF"/>
    <w:rsid w:val="00F664C6"/>
    <w:rsid w:val="00F66C61"/>
    <w:rsid w:val="00F66D30"/>
    <w:rsid w:val="00F67025"/>
    <w:rsid w:val="00F701C7"/>
    <w:rsid w:val="00F70294"/>
    <w:rsid w:val="00F70BE4"/>
    <w:rsid w:val="00F77844"/>
    <w:rsid w:val="00F7790D"/>
    <w:rsid w:val="00F805D9"/>
    <w:rsid w:val="00F808CD"/>
    <w:rsid w:val="00F81A8F"/>
    <w:rsid w:val="00F85AFF"/>
    <w:rsid w:val="00F863D1"/>
    <w:rsid w:val="00F87BAD"/>
    <w:rsid w:val="00F9089B"/>
    <w:rsid w:val="00F90D66"/>
    <w:rsid w:val="00F92F81"/>
    <w:rsid w:val="00F95776"/>
    <w:rsid w:val="00F95A07"/>
    <w:rsid w:val="00FA12A0"/>
    <w:rsid w:val="00FA3227"/>
    <w:rsid w:val="00FA3449"/>
    <w:rsid w:val="00FA3659"/>
    <w:rsid w:val="00FA5716"/>
    <w:rsid w:val="00FA620B"/>
    <w:rsid w:val="00FA6CC1"/>
    <w:rsid w:val="00FB0533"/>
    <w:rsid w:val="00FB0EEE"/>
    <w:rsid w:val="00FB2EA5"/>
    <w:rsid w:val="00FB2F26"/>
    <w:rsid w:val="00FB56C8"/>
    <w:rsid w:val="00FC2772"/>
    <w:rsid w:val="00FC30C7"/>
    <w:rsid w:val="00FC3572"/>
    <w:rsid w:val="00FC3AF5"/>
    <w:rsid w:val="00FC444C"/>
    <w:rsid w:val="00FC76D2"/>
    <w:rsid w:val="00FD0D79"/>
    <w:rsid w:val="00FD22E4"/>
    <w:rsid w:val="00FD3025"/>
    <w:rsid w:val="00FD5912"/>
    <w:rsid w:val="00FE0499"/>
    <w:rsid w:val="00FE2DEB"/>
    <w:rsid w:val="00FE3A05"/>
    <w:rsid w:val="00FE589E"/>
    <w:rsid w:val="00FE6264"/>
    <w:rsid w:val="00FE75BC"/>
    <w:rsid w:val="00FF1CC4"/>
    <w:rsid w:val="00FF382A"/>
    <w:rsid w:val="00FF39CB"/>
    <w:rsid w:val="00FF43FA"/>
    <w:rsid w:val="00FF5E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1C06D"/>
  <w15:chartTrackingRefBased/>
  <w15:docId w15:val="{9168E90F-2C13-4CE6-B40A-D7B920B2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
    <w:rsid w:val="00E230EC"/>
    <w:pPr>
      <w:suppressAutoHyphens/>
      <w:spacing w:after="0" w:line="240" w:lineRule="auto"/>
    </w:pPr>
    <w:rPr>
      <w:rFonts w:ascii="Arial" w:eastAsia="Times New Roman" w:hAnsi="Arial" w:cs="Courier New"/>
      <w:kern w:val="0"/>
      <w:szCs w:val="20"/>
      <w:lang w:eastAsia="ar-SA"/>
      <w14:ligatures w14:val="none"/>
    </w:rPr>
  </w:style>
  <w:style w:type="paragraph" w:styleId="Nadpis1">
    <w:name w:val="heading 1"/>
    <w:basedOn w:val="Normln"/>
    <w:next w:val="Normln"/>
    <w:link w:val="Nadpis1Char"/>
    <w:uiPriority w:val="9"/>
    <w:qFormat/>
    <w:rsid w:val="00FA3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A3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A365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A365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A365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A365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A365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A365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A365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A365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A365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A365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A365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A365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A365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A365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A365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A3659"/>
    <w:rPr>
      <w:rFonts w:eastAsiaTheme="majorEastAsia" w:cstheme="majorBidi"/>
      <w:color w:val="272727" w:themeColor="text1" w:themeTint="D8"/>
    </w:rPr>
  </w:style>
  <w:style w:type="paragraph" w:styleId="Nzev">
    <w:name w:val="Title"/>
    <w:aliases w:val="Název - titulní strana"/>
    <w:basedOn w:val="Normln"/>
    <w:next w:val="Normln"/>
    <w:link w:val="NzevChar"/>
    <w:qFormat/>
    <w:rsid w:val="00FA365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aliases w:val="Název - titulní strana Char"/>
    <w:basedOn w:val="Standardnpsmoodstavce"/>
    <w:link w:val="Nzev"/>
    <w:rsid w:val="00FA365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A365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A365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A3659"/>
    <w:pPr>
      <w:spacing w:before="160"/>
      <w:jc w:val="center"/>
    </w:pPr>
    <w:rPr>
      <w:i/>
      <w:iCs/>
      <w:color w:val="404040" w:themeColor="text1" w:themeTint="BF"/>
    </w:rPr>
  </w:style>
  <w:style w:type="character" w:customStyle="1" w:styleId="CittChar">
    <w:name w:val="Citát Char"/>
    <w:basedOn w:val="Standardnpsmoodstavce"/>
    <w:link w:val="Citt"/>
    <w:uiPriority w:val="29"/>
    <w:rsid w:val="00FA3659"/>
    <w:rPr>
      <w:i/>
      <w:iCs/>
      <w:color w:val="404040" w:themeColor="text1" w:themeTint="BF"/>
    </w:rPr>
  </w:style>
  <w:style w:type="paragraph" w:styleId="Odstavecseseznamem">
    <w:name w:val="List Paragraph"/>
    <w:aliases w:val="NAKIT List Paragraph,cp_Odstavec se seznamem,Bullet Number,Bullet List,FooterText,numbered,List Paragraph1,Paragraphe de liste1,Bulletr List Paragraph,列出段落,列出段落1,List Paragraph2,List Paragraph21,Listeafsnit1,Parágrafo da Lista1,Nad"/>
    <w:basedOn w:val="Normln"/>
    <w:link w:val="OdstavecseseznamemChar"/>
    <w:uiPriority w:val="99"/>
    <w:qFormat/>
    <w:rsid w:val="00FA3659"/>
    <w:pPr>
      <w:ind w:left="720"/>
      <w:contextualSpacing/>
    </w:pPr>
  </w:style>
  <w:style w:type="character" w:styleId="Zdraznnintenzivn">
    <w:name w:val="Intense Emphasis"/>
    <w:basedOn w:val="Standardnpsmoodstavce"/>
    <w:uiPriority w:val="21"/>
    <w:qFormat/>
    <w:rsid w:val="00FA3659"/>
    <w:rPr>
      <w:i/>
      <w:iCs/>
      <w:color w:val="0F4761" w:themeColor="accent1" w:themeShade="BF"/>
    </w:rPr>
  </w:style>
  <w:style w:type="paragraph" w:styleId="Vrazncitt">
    <w:name w:val="Intense Quote"/>
    <w:basedOn w:val="Normln"/>
    <w:next w:val="Normln"/>
    <w:link w:val="VrazncittChar"/>
    <w:uiPriority w:val="30"/>
    <w:qFormat/>
    <w:rsid w:val="00FA3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A3659"/>
    <w:rPr>
      <w:i/>
      <w:iCs/>
      <w:color w:val="0F4761" w:themeColor="accent1" w:themeShade="BF"/>
    </w:rPr>
  </w:style>
  <w:style w:type="character" w:styleId="Odkazintenzivn">
    <w:name w:val="Intense Reference"/>
    <w:basedOn w:val="Standardnpsmoodstavce"/>
    <w:uiPriority w:val="32"/>
    <w:qFormat/>
    <w:rsid w:val="00FA3659"/>
    <w:rPr>
      <w:b/>
      <w:bCs/>
      <w:smallCaps/>
      <w:color w:val="0F4761" w:themeColor="accent1" w:themeShade="BF"/>
      <w:spacing w:val="5"/>
    </w:rPr>
  </w:style>
  <w:style w:type="paragraph" w:styleId="Zpat">
    <w:name w:val="footer"/>
    <w:basedOn w:val="Normln"/>
    <w:link w:val="ZpatChar"/>
    <w:unhideWhenUsed/>
    <w:qFormat/>
    <w:rsid w:val="00E230EC"/>
    <w:pPr>
      <w:tabs>
        <w:tab w:val="center" w:pos="4536"/>
        <w:tab w:val="right" w:pos="9072"/>
      </w:tabs>
      <w:jc w:val="center"/>
    </w:pPr>
    <w:rPr>
      <w:sz w:val="16"/>
      <w:szCs w:val="16"/>
    </w:rPr>
  </w:style>
  <w:style w:type="character" w:customStyle="1" w:styleId="ZpatChar">
    <w:name w:val="Zápatí Char"/>
    <w:basedOn w:val="Standardnpsmoodstavce"/>
    <w:link w:val="Zpat"/>
    <w:rsid w:val="00E230EC"/>
    <w:rPr>
      <w:rFonts w:ascii="Arial" w:eastAsia="Times New Roman" w:hAnsi="Arial" w:cs="Courier New"/>
      <w:kern w:val="0"/>
      <w:sz w:val="16"/>
      <w:szCs w:val="16"/>
      <w:lang w:eastAsia="ar-SA"/>
      <w14:ligatures w14:val="none"/>
    </w:rPr>
  </w:style>
  <w:style w:type="paragraph" w:styleId="Bezmezer">
    <w:name w:val="No Spacing"/>
    <w:aliases w:val="6. velká mezera,4. bez mezer"/>
    <w:uiPriority w:val="1"/>
    <w:rsid w:val="00E230EC"/>
    <w:pPr>
      <w:keepNext/>
      <w:keepLines/>
      <w:suppressAutoHyphens/>
      <w:spacing w:after="0" w:line="240" w:lineRule="auto"/>
    </w:pPr>
    <w:rPr>
      <w:rFonts w:ascii="Arial" w:eastAsia="Microsoft Sans Serif" w:hAnsi="Arial" w:cs="Microsoft Sans Serif"/>
      <w:color w:val="000000"/>
      <w:w w:val="111"/>
      <w:kern w:val="0"/>
      <w:szCs w:val="24"/>
      <w:lang w:eastAsia="cs-CZ" w:bidi="cs-CZ"/>
      <w14:ligatures w14:val="none"/>
    </w:rPr>
  </w:style>
  <w:style w:type="paragraph" w:customStyle="1" w:styleId="3odrkypsmena">
    <w:name w:val="3. odrážky písmena"/>
    <w:basedOn w:val="Normln"/>
    <w:link w:val="3odrkypsmenaChar"/>
    <w:rsid w:val="00E230EC"/>
    <w:pPr>
      <w:numPr>
        <w:numId w:val="1"/>
      </w:numPr>
      <w:tabs>
        <w:tab w:val="clear" w:pos="720"/>
        <w:tab w:val="num" w:pos="851"/>
      </w:tabs>
      <w:spacing w:after="120" w:line="264" w:lineRule="auto"/>
      <w:ind w:left="851" w:hanging="284"/>
      <w:jc w:val="both"/>
      <w:outlineLvl w:val="1"/>
    </w:pPr>
    <w:rPr>
      <w:rFonts w:eastAsia="Arial" w:cs="Arial"/>
      <w:color w:val="000000"/>
      <w:szCs w:val="24"/>
      <w:lang w:eastAsia="zh-CN"/>
    </w:rPr>
  </w:style>
  <w:style w:type="paragraph" w:customStyle="1" w:styleId="4text">
    <w:name w:val="4. text"/>
    <w:basedOn w:val="Normln"/>
    <w:link w:val="4textChar"/>
    <w:qFormat/>
    <w:rsid w:val="00E230EC"/>
    <w:pPr>
      <w:spacing w:line="264" w:lineRule="auto"/>
      <w:jc w:val="both"/>
    </w:pPr>
    <w:rPr>
      <w:rFonts w:cs="Arial"/>
      <w:szCs w:val="24"/>
    </w:rPr>
  </w:style>
  <w:style w:type="character" w:customStyle="1" w:styleId="3odrkypsmenaChar">
    <w:name w:val="3. odrážky písmena Char"/>
    <w:basedOn w:val="Standardnpsmoodstavce"/>
    <w:link w:val="3odrkypsmena"/>
    <w:rsid w:val="00E230EC"/>
    <w:rPr>
      <w:rFonts w:ascii="Arial" w:eastAsia="Arial" w:hAnsi="Arial" w:cs="Arial"/>
      <w:color w:val="000000"/>
      <w:kern w:val="0"/>
      <w:szCs w:val="24"/>
      <w:lang w:eastAsia="zh-CN"/>
      <w14:ligatures w14:val="none"/>
    </w:rPr>
  </w:style>
  <w:style w:type="table" w:styleId="Mkatabulky">
    <w:name w:val="Table Grid"/>
    <w:basedOn w:val="Normlntabulka"/>
    <w:uiPriority w:val="59"/>
    <w:rsid w:val="00E230EC"/>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E230EC"/>
    <w:rPr>
      <w:rFonts w:ascii="Arial" w:eastAsia="Times New Roman" w:hAnsi="Arial" w:cs="Arial"/>
      <w:kern w:val="0"/>
      <w:szCs w:val="24"/>
      <w:lang w:eastAsia="ar-SA"/>
      <w14:ligatures w14:val="none"/>
    </w:rPr>
  </w:style>
  <w:style w:type="paragraph" w:customStyle="1" w:styleId="5Nzevprvnstrana1">
    <w:name w:val="5. Název první strana 1"/>
    <w:basedOn w:val="Normln"/>
    <w:link w:val="5Nzevprvnstrana1Char"/>
    <w:qFormat/>
    <w:rsid w:val="00E230EC"/>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Cs/>
      <w:smallCaps/>
      <w:spacing w:val="20"/>
      <w:sz w:val="32"/>
      <w:lang w:eastAsia="cs-CZ"/>
    </w:rPr>
  </w:style>
  <w:style w:type="character" w:customStyle="1" w:styleId="5Nzevprvnstrana1Char">
    <w:name w:val="5. Název první strana 1 Char"/>
    <w:basedOn w:val="Standardnpsmoodstavce"/>
    <w:link w:val="5Nzevprvnstrana1"/>
    <w:rsid w:val="00E230EC"/>
    <w:rPr>
      <w:rFonts w:ascii="Arial" w:eastAsia="Times New Roman" w:hAnsi="Arial" w:cs="Arial"/>
      <w:bCs/>
      <w:smallCaps/>
      <w:spacing w:val="20"/>
      <w:kern w:val="0"/>
      <w:sz w:val="32"/>
      <w:szCs w:val="20"/>
      <w:shd w:val="pct20" w:color="auto" w:fill="FFFFFF"/>
      <w:lang w:eastAsia="cs-CZ"/>
      <w14:ligatures w14:val="none"/>
    </w:rPr>
  </w:style>
  <w:style w:type="paragraph" w:customStyle="1" w:styleId="4textsted">
    <w:name w:val="4. text střed"/>
    <w:basedOn w:val="Normln"/>
    <w:next w:val="Bezmezer"/>
    <w:qFormat/>
    <w:rsid w:val="00E230EC"/>
    <w:pPr>
      <w:spacing w:line="264" w:lineRule="auto"/>
      <w:jc w:val="center"/>
    </w:pPr>
  </w:style>
  <w:style w:type="paragraph" w:customStyle="1" w:styleId="4malmezera">
    <w:name w:val="4.  malá mezera"/>
    <w:basedOn w:val="4text"/>
    <w:link w:val="4malmezeraChar"/>
    <w:rsid w:val="00E230EC"/>
    <w:pPr>
      <w:spacing w:line="120" w:lineRule="exact"/>
    </w:pPr>
  </w:style>
  <w:style w:type="character" w:customStyle="1" w:styleId="4malmezeraChar">
    <w:name w:val="4.  malá mezera Char"/>
    <w:basedOn w:val="4textChar"/>
    <w:link w:val="4malmezera"/>
    <w:rsid w:val="00E230EC"/>
    <w:rPr>
      <w:rFonts w:ascii="Arial" w:eastAsia="Times New Roman" w:hAnsi="Arial" w:cs="Arial"/>
      <w:kern w:val="0"/>
      <w:szCs w:val="24"/>
      <w:lang w:eastAsia="ar-SA"/>
      <w14:ligatures w14:val="none"/>
    </w:rPr>
  </w:style>
  <w:style w:type="character" w:styleId="Zstupntext">
    <w:name w:val="Placeholder Text"/>
    <w:basedOn w:val="Standardnpsmoodstavce"/>
    <w:uiPriority w:val="99"/>
    <w:semiHidden/>
    <w:rsid w:val="00E230EC"/>
    <w:rPr>
      <w:color w:val="666666"/>
    </w:rPr>
  </w:style>
  <w:style w:type="paragraph" w:customStyle="1" w:styleId="1lnekI">
    <w:name w:val="1. článek I."/>
    <w:basedOn w:val="Normln"/>
    <w:next w:val="1Nzevlnku"/>
    <w:link w:val="1lnekIChar"/>
    <w:qFormat/>
    <w:rsid w:val="00E230EC"/>
    <w:pPr>
      <w:numPr>
        <w:numId w:val="2"/>
      </w:numPr>
      <w:ind w:left="360"/>
      <w:jc w:val="center"/>
      <w:outlineLvl w:val="0"/>
    </w:pPr>
    <w:rPr>
      <w:b/>
      <w:sz w:val="24"/>
      <w:lang w:eastAsia="zh-CN"/>
    </w:rPr>
  </w:style>
  <w:style w:type="character" w:customStyle="1" w:styleId="1lnekIChar">
    <w:name w:val="1. článek I. Char"/>
    <w:basedOn w:val="Standardnpsmoodstavce"/>
    <w:link w:val="1lnekI"/>
    <w:rsid w:val="00E230EC"/>
    <w:rPr>
      <w:rFonts w:ascii="Arial" w:eastAsia="Times New Roman" w:hAnsi="Arial" w:cs="Courier New"/>
      <w:b/>
      <w:kern w:val="0"/>
      <w:sz w:val="24"/>
      <w:szCs w:val="20"/>
      <w:lang w:eastAsia="zh-CN"/>
      <w14:ligatures w14:val="none"/>
    </w:rPr>
  </w:style>
  <w:style w:type="paragraph" w:customStyle="1" w:styleId="2bodlnku">
    <w:name w:val="2. bod článku"/>
    <w:link w:val="2bodlnkuChar"/>
    <w:qFormat/>
    <w:rsid w:val="00E230EC"/>
    <w:pPr>
      <w:numPr>
        <w:ilvl w:val="1"/>
        <w:numId w:val="2"/>
      </w:numPr>
      <w:tabs>
        <w:tab w:val="left" w:pos="567"/>
      </w:tabs>
      <w:spacing w:after="120" w:line="240" w:lineRule="auto"/>
      <w:jc w:val="both"/>
    </w:pPr>
    <w:rPr>
      <w:rFonts w:ascii="Arial" w:eastAsia="Times New Roman" w:hAnsi="Arial" w:cs="Courier New"/>
      <w:kern w:val="0"/>
      <w:sz w:val="24"/>
      <w:szCs w:val="20"/>
      <w:lang w:eastAsia="zh-CN"/>
      <w14:ligatures w14:val="none"/>
    </w:rPr>
  </w:style>
  <w:style w:type="character" w:customStyle="1" w:styleId="2bodlnkuChar">
    <w:name w:val="2. bod článku Char"/>
    <w:basedOn w:val="1lnekIChar"/>
    <w:link w:val="2bodlnku"/>
    <w:rsid w:val="00E230EC"/>
    <w:rPr>
      <w:rFonts w:ascii="Arial" w:eastAsia="Times New Roman" w:hAnsi="Arial" w:cs="Courier New"/>
      <w:b w:val="0"/>
      <w:kern w:val="0"/>
      <w:sz w:val="24"/>
      <w:szCs w:val="20"/>
      <w:lang w:eastAsia="zh-CN"/>
      <w14:ligatures w14:val="none"/>
    </w:rPr>
  </w:style>
  <w:style w:type="paragraph" w:customStyle="1" w:styleId="1Nzevlnku">
    <w:name w:val="1. Název článku"/>
    <w:basedOn w:val="Nadpis4"/>
    <w:next w:val="2bodlnku"/>
    <w:link w:val="1NzevlnkuChar"/>
    <w:qFormat/>
    <w:rsid w:val="00E230EC"/>
    <w:pPr>
      <w:spacing w:before="0" w:after="120"/>
      <w:ind w:hanging="11"/>
      <w:jc w:val="center"/>
    </w:pPr>
    <w:rPr>
      <w:rFonts w:eastAsia="Times New Roman" w:cs="Arial"/>
      <w:b/>
      <w:bCs/>
      <w:i w:val="0"/>
      <w:color w:val="auto"/>
      <w:sz w:val="24"/>
      <w:szCs w:val="28"/>
    </w:rPr>
  </w:style>
  <w:style w:type="character" w:customStyle="1" w:styleId="1NzevlnkuChar">
    <w:name w:val="1. Název článku Char"/>
    <w:basedOn w:val="Standardnpsmoodstavce"/>
    <w:link w:val="1Nzevlnku"/>
    <w:rsid w:val="00E230EC"/>
    <w:rPr>
      <w:rFonts w:ascii="Arial" w:eastAsia="Times New Roman" w:hAnsi="Arial" w:cs="Arial"/>
      <w:b/>
      <w:bCs/>
      <w:iCs/>
      <w:kern w:val="0"/>
      <w:sz w:val="24"/>
      <w:szCs w:val="28"/>
      <w:lang w:eastAsia="ar-SA"/>
      <w14:ligatures w14:val="none"/>
    </w:rPr>
  </w:style>
  <w:style w:type="paragraph" w:customStyle="1" w:styleId="2bodylnk">
    <w:name w:val="2.body článků"/>
    <w:basedOn w:val="Odstavecseseznamem"/>
    <w:link w:val="2bodylnkChar"/>
    <w:rsid w:val="00E230EC"/>
    <w:pPr>
      <w:numPr>
        <w:ilvl w:val="1"/>
        <w:numId w:val="3"/>
      </w:numPr>
      <w:spacing w:after="120"/>
      <w:ind w:left="578" w:hanging="578"/>
      <w:contextualSpacing w:val="0"/>
      <w:jc w:val="both"/>
    </w:pPr>
  </w:style>
  <w:style w:type="character" w:customStyle="1" w:styleId="2bodylnkChar">
    <w:name w:val="2.body článků Char"/>
    <w:basedOn w:val="Standardnpsmoodstavce"/>
    <w:link w:val="2bodylnk"/>
    <w:rsid w:val="00E230EC"/>
    <w:rPr>
      <w:rFonts w:ascii="Arial" w:eastAsia="Times New Roman" w:hAnsi="Arial" w:cs="Courier New"/>
      <w:kern w:val="0"/>
      <w:szCs w:val="20"/>
      <w:lang w:eastAsia="ar-SA"/>
      <w14:ligatures w14:val="none"/>
    </w:rPr>
  </w:style>
  <w:style w:type="paragraph" w:customStyle="1" w:styleId="3bodylnku">
    <w:name w:val="3.body článku"/>
    <w:basedOn w:val="2bodylnk"/>
    <w:rsid w:val="00E230EC"/>
    <w:pPr>
      <w:numPr>
        <w:ilvl w:val="2"/>
      </w:numPr>
      <w:tabs>
        <w:tab w:val="num" w:pos="360"/>
      </w:tabs>
      <w:ind w:left="720"/>
    </w:pPr>
  </w:style>
  <w:style w:type="paragraph" w:customStyle="1" w:styleId="Texttk">
    <w:name w:val="Text t+k"/>
    <w:basedOn w:val="4text"/>
    <w:link w:val="TexttkChar"/>
    <w:qFormat/>
    <w:rsid w:val="00E230EC"/>
    <w:rPr>
      <w:b/>
      <w:i/>
    </w:rPr>
  </w:style>
  <w:style w:type="character" w:customStyle="1" w:styleId="TexttkChar">
    <w:name w:val="Text t+k Char"/>
    <w:basedOn w:val="4textChar"/>
    <w:link w:val="Texttk"/>
    <w:rsid w:val="00E230EC"/>
    <w:rPr>
      <w:rFonts w:ascii="Arial" w:eastAsia="Times New Roman" w:hAnsi="Arial" w:cs="Arial"/>
      <w:b/>
      <w:i/>
      <w:kern w:val="0"/>
      <w:szCs w:val="24"/>
      <w:lang w:eastAsia="ar-SA"/>
      <w14:ligatures w14:val="none"/>
    </w:rPr>
  </w:style>
  <w:style w:type="paragraph" w:customStyle="1" w:styleId="Texttun">
    <w:name w:val="Text tučně"/>
    <w:basedOn w:val="Normln"/>
    <w:link w:val="TexttunChar"/>
    <w:qFormat/>
    <w:rsid w:val="00E230EC"/>
    <w:pPr>
      <w:spacing w:line="264" w:lineRule="auto"/>
      <w:jc w:val="right"/>
    </w:pPr>
    <w:rPr>
      <w:b/>
    </w:rPr>
  </w:style>
  <w:style w:type="character" w:customStyle="1" w:styleId="TexttunChar">
    <w:name w:val="Text tučně Char"/>
    <w:basedOn w:val="Standardnpsmoodstavce"/>
    <w:link w:val="Texttun"/>
    <w:rsid w:val="00E230EC"/>
    <w:rPr>
      <w:rFonts w:ascii="Arial" w:eastAsia="Times New Roman" w:hAnsi="Arial" w:cs="Courier New"/>
      <w:b/>
      <w:kern w:val="0"/>
      <w:szCs w:val="20"/>
      <w:lang w:eastAsia="ar-SA"/>
      <w14:ligatures w14:val="none"/>
    </w:rPr>
  </w:style>
  <w:style w:type="paragraph" w:customStyle="1" w:styleId="3msk">
    <w:name w:val="3. římské"/>
    <w:basedOn w:val="4text"/>
    <w:link w:val="3mskChar"/>
    <w:qFormat/>
    <w:rsid w:val="00E230EC"/>
    <w:pPr>
      <w:numPr>
        <w:numId w:val="4"/>
      </w:numPr>
      <w:tabs>
        <w:tab w:val="left" w:pos="851"/>
      </w:tabs>
      <w:spacing w:after="120"/>
    </w:pPr>
  </w:style>
  <w:style w:type="character" w:customStyle="1" w:styleId="3mskChar">
    <w:name w:val="3. římské Char"/>
    <w:basedOn w:val="4textChar"/>
    <w:link w:val="3msk"/>
    <w:rsid w:val="00E230EC"/>
    <w:rPr>
      <w:rFonts w:ascii="Arial" w:eastAsia="Times New Roman" w:hAnsi="Arial" w:cs="Arial"/>
      <w:kern w:val="0"/>
      <w:szCs w:val="24"/>
      <w:lang w:eastAsia="ar-SA"/>
      <w14:ligatures w14:val="none"/>
    </w:rPr>
  </w:style>
  <w:style w:type="paragraph" w:customStyle="1" w:styleId="3odrkyp">
    <w:name w:val="3. odrážky p"/>
    <w:basedOn w:val="4text"/>
    <w:link w:val="3odrkypChar"/>
    <w:qFormat/>
    <w:rsid w:val="00E230EC"/>
    <w:pPr>
      <w:numPr>
        <w:numId w:val="7"/>
      </w:numPr>
      <w:tabs>
        <w:tab w:val="left" w:pos="851"/>
      </w:tabs>
      <w:spacing w:after="120"/>
    </w:pPr>
  </w:style>
  <w:style w:type="character" w:customStyle="1" w:styleId="3odrkypChar">
    <w:name w:val="3. odrážky p Char"/>
    <w:basedOn w:val="4textChar"/>
    <w:link w:val="3odrkyp"/>
    <w:rsid w:val="00E230EC"/>
    <w:rPr>
      <w:rFonts w:ascii="Arial" w:eastAsia="Times New Roman" w:hAnsi="Arial" w:cs="Arial"/>
      <w:kern w:val="0"/>
      <w:szCs w:val="24"/>
      <w:lang w:eastAsia="ar-SA"/>
      <w14:ligatures w14:val="none"/>
    </w:rPr>
  </w:style>
  <w:style w:type="paragraph" w:customStyle="1" w:styleId="3odrkyt">
    <w:name w:val="3. odrážky t"/>
    <w:basedOn w:val="4text"/>
    <w:link w:val="3odrkytChar"/>
    <w:qFormat/>
    <w:rsid w:val="00E230EC"/>
    <w:pPr>
      <w:numPr>
        <w:numId w:val="5"/>
      </w:numPr>
      <w:spacing w:after="120"/>
    </w:pPr>
  </w:style>
  <w:style w:type="character" w:customStyle="1" w:styleId="3odrkytChar">
    <w:name w:val="3. odrážky t Char"/>
    <w:basedOn w:val="4textChar"/>
    <w:link w:val="3odrkyt"/>
    <w:rsid w:val="00E230EC"/>
    <w:rPr>
      <w:rFonts w:ascii="Arial" w:eastAsia="Times New Roman" w:hAnsi="Arial" w:cs="Arial"/>
      <w:kern w:val="0"/>
      <w:szCs w:val="24"/>
      <w:lang w:eastAsia="ar-SA"/>
      <w14:ligatures w14:val="none"/>
    </w:rPr>
  </w:style>
  <w:style w:type="paragraph" w:customStyle="1" w:styleId="3odrkyto">
    <w:name w:val="3. odrážky to"/>
    <w:basedOn w:val="4text"/>
    <w:link w:val="3odrkytoChar"/>
    <w:qFormat/>
    <w:rsid w:val="00E230EC"/>
    <w:pPr>
      <w:numPr>
        <w:numId w:val="6"/>
      </w:numPr>
      <w:spacing w:after="120"/>
    </w:pPr>
  </w:style>
  <w:style w:type="character" w:customStyle="1" w:styleId="3odrkytoChar">
    <w:name w:val="3. odrážky to Char"/>
    <w:basedOn w:val="4textChar"/>
    <w:link w:val="3odrkyto"/>
    <w:rsid w:val="00E230EC"/>
    <w:rPr>
      <w:rFonts w:ascii="Arial" w:eastAsia="Times New Roman" w:hAnsi="Arial" w:cs="Arial"/>
      <w:kern w:val="0"/>
      <w:szCs w:val="24"/>
      <w:lang w:eastAsia="ar-SA"/>
      <w14:ligatures w14:val="none"/>
    </w:rPr>
  </w:style>
  <w:style w:type="paragraph" w:customStyle="1" w:styleId="3mskv">
    <w:name w:val="3. Římské v"/>
    <w:basedOn w:val="4text"/>
    <w:link w:val="3mskvChar"/>
    <w:qFormat/>
    <w:rsid w:val="00E230EC"/>
    <w:pPr>
      <w:numPr>
        <w:numId w:val="8"/>
      </w:numPr>
      <w:spacing w:after="120"/>
    </w:pPr>
  </w:style>
  <w:style w:type="character" w:customStyle="1" w:styleId="3mskvChar">
    <w:name w:val="3. Římské v Char"/>
    <w:basedOn w:val="4textChar"/>
    <w:link w:val="3mskv"/>
    <w:rsid w:val="00E230EC"/>
    <w:rPr>
      <w:rFonts w:ascii="Arial" w:eastAsia="Times New Roman" w:hAnsi="Arial" w:cs="Arial"/>
      <w:kern w:val="0"/>
      <w:szCs w:val="24"/>
      <w:lang w:eastAsia="ar-SA"/>
      <w14:ligatures w14:val="none"/>
    </w:rPr>
  </w:style>
  <w:style w:type="character" w:styleId="Odkaznakoment">
    <w:name w:val="annotation reference"/>
    <w:basedOn w:val="Standardnpsmoodstavce"/>
    <w:uiPriority w:val="99"/>
    <w:semiHidden/>
    <w:unhideWhenUsed/>
    <w:rsid w:val="009A6EB5"/>
    <w:rPr>
      <w:sz w:val="16"/>
      <w:szCs w:val="16"/>
    </w:rPr>
  </w:style>
  <w:style w:type="paragraph" w:styleId="Textkomente">
    <w:name w:val="annotation text"/>
    <w:basedOn w:val="Normln"/>
    <w:link w:val="TextkomenteChar"/>
    <w:uiPriority w:val="99"/>
    <w:unhideWhenUsed/>
    <w:rsid w:val="009A6EB5"/>
    <w:rPr>
      <w:sz w:val="20"/>
    </w:rPr>
  </w:style>
  <w:style w:type="character" w:customStyle="1" w:styleId="TextkomenteChar">
    <w:name w:val="Text komentáře Char"/>
    <w:basedOn w:val="Standardnpsmoodstavce"/>
    <w:link w:val="Textkomente"/>
    <w:uiPriority w:val="99"/>
    <w:rsid w:val="009A6EB5"/>
    <w:rPr>
      <w:rFonts w:ascii="Arial" w:eastAsia="Times New Roman" w:hAnsi="Arial" w:cs="Courier New"/>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8E5A0E"/>
    <w:rPr>
      <w:b/>
      <w:bCs/>
    </w:rPr>
  </w:style>
  <w:style w:type="character" w:customStyle="1" w:styleId="PedmtkomenteChar">
    <w:name w:val="Předmět komentáře Char"/>
    <w:basedOn w:val="TextkomenteChar"/>
    <w:link w:val="Pedmtkomente"/>
    <w:uiPriority w:val="99"/>
    <w:semiHidden/>
    <w:rsid w:val="008E5A0E"/>
    <w:rPr>
      <w:rFonts w:ascii="Arial" w:eastAsia="Times New Roman" w:hAnsi="Arial" w:cs="Courier New"/>
      <w:b/>
      <w:bCs/>
      <w:kern w:val="0"/>
      <w:sz w:val="20"/>
      <w:szCs w:val="20"/>
      <w:lang w:eastAsia="ar-SA"/>
      <w14:ligatures w14:val="none"/>
    </w:rPr>
  </w:style>
  <w:style w:type="paragraph" w:customStyle="1" w:styleId="3odrky">
    <w:name w:val="3. odrážky"/>
    <w:basedOn w:val="Normln"/>
    <w:link w:val="3odrkyChar"/>
    <w:qFormat/>
    <w:rsid w:val="00D167FB"/>
    <w:pPr>
      <w:numPr>
        <w:numId w:val="23"/>
      </w:numPr>
      <w:spacing w:after="60" w:line="264" w:lineRule="auto"/>
      <w:ind w:left="1621" w:hanging="357"/>
      <w:outlineLvl w:val="1"/>
    </w:pPr>
    <w:rPr>
      <w:rFonts w:cs="Arial"/>
      <w:color w:val="000000"/>
      <w:szCs w:val="24"/>
      <w:lang w:eastAsia="zh-CN"/>
    </w:rPr>
  </w:style>
  <w:style w:type="character" w:customStyle="1" w:styleId="OdstavecseseznamemChar">
    <w:name w:val="Odstavec se seznamem Char"/>
    <w:aliases w:val="NAKIT List Paragraph Char,cp_Odstavec se seznamem Char,Bullet Number Char,Bullet List Char,FooterText Char,numbered Char,List Paragraph1 Char,Paragraphe de liste1 Char,Bulletr List Paragraph Char,列出段落 Char,列出段落1 Char,Nad Char"/>
    <w:basedOn w:val="Standardnpsmoodstavce"/>
    <w:link w:val="Odstavecseseznamem"/>
    <w:uiPriority w:val="99"/>
    <w:qFormat/>
    <w:rsid w:val="00D167FB"/>
    <w:rPr>
      <w:rFonts w:ascii="Arial" w:eastAsia="Times New Roman" w:hAnsi="Arial" w:cs="Courier New"/>
      <w:kern w:val="0"/>
      <w:szCs w:val="20"/>
      <w:lang w:eastAsia="ar-SA"/>
      <w14:ligatures w14:val="none"/>
    </w:rPr>
  </w:style>
  <w:style w:type="character" w:styleId="Zmnka">
    <w:name w:val="Mention"/>
    <w:basedOn w:val="Standardnpsmoodstavce"/>
    <w:uiPriority w:val="99"/>
    <w:unhideWhenUsed/>
    <w:rsid w:val="00D167FB"/>
    <w:rPr>
      <w:color w:val="2B579A"/>
      <w:shd w:val="clear" w:color="auto" w:fill="E1DFDD"/>
    </w:rPr>
  </w:style>
  <w:style w:type="table" w:customStyle="1" w:styleId="Mkatabulky2">
    <w:name w:val="Mřížka tabulky2"/>
    <w:basedOn w:val="Normlntabulka"/>
    <w:next w:val="Mkatabulky"/>
    <w:uiPriority w:val="59"/>
    <w:rsid w:val="00E03D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D6D05"/>
    <w:pPr>
      <w:tabs>
        <w:tab w:val="center" w:pos="4536"/>
        <w:tab w:val="right" w:pos="9072"/>
      </w:tabs>
    </w:pPr>
  </w:style>
  <w:style w:type="character" w:customStyle="1" w:styleId="ZhlavChar">
    <w:name w:val="Záhlaví Char"/>
    <w:basedOn w:val="Standardnpsmoodstavce"/>
    <w:link w:val="Zhlav"/>
    <w:uiPriority w:val="99"/>
    <w:rsid w:val="003D6D05"/>
    <w:rPr>
      <w:rFonts w:ascii="Arial" w:eastAsia="Times New Roman" w:hAnsi="Arial" w:cs="Courier New"/>
      <w:kern w:val="0"/>
      <w:szCs w:val="20"/>
      <w:lang w:eastAsia="ar-SA"/>
      <w14:ligatures w14:val="none"/>
    </w:rPr>
  </w:style>
  <w:style w:type="character" w:customStyle="1" w:styleId="3odrkyChar">
    <w:name w:val="3. odrážky Char"/>
    <w:basedOn w:val="Standardnpsmoodstavce"/>
    <w:link w:val="3odrky"/>
    <w:rsid w:val="0025143F"/>
    <w:rPr>
      <w:rFonts w:ascii="Arial" w:eastAsia="Times New Roman" w:hAnsi="Arial" w:cs="Arial"/>
      <w:color w:val="000000"/>
      <w:kern w:val="0"/>
      <w:szCs w:val="24"/>
      <w:lang w:eastAsia="zh-CN"/>
      <w14:ligatures w14:val="none"/>
    </w:rPr>
  </w:style>
  <w:style w:type="paragraph" w:styleId="Textpoznpodarou">
    <w:name w:val="footnote text"/>
    <w:basedOn w:val="Normln"/>
    <w:link w:val="TextpoznpodarouChar"/>
    <w:semiHidden/>
    <w:unhideWhenUsed/>
    <w:rsid w:val="0025143F"/>
    <w:pPr>
      <w:suppressAutoHyphens w:val="0"/>
    </w:pPr>
    <w:rPr>
      <w:rFonts w:asciiTheme="minorHAnsi" w:eastAsiaTheme="minorHAnsi" w:hAnsiTheme="minorHAnsi" w:cstheme="minorBidi"/>
      <w:sz w:val="20"/>
      <w:lang w:eastAsia="en-US"/>
    </w:rPr>
  </w:style>
  <w:style w:type="character" w:customStyle="1" w:styleId="TextpoznpodarouChar">
    <w:name w:val="Text pozn. pod čarou Char"/>
    <w:basedOn w:val="Standardnpsmoodstavce"/>
    <w:link w:val="Textpoznpodarou"/>
    <w:semiHidden/>
    <w:rsid w:val="0025143F"/>
    <w:rPr>
      <w:kern w:val="0"/>
      <w:sz w:val="20"/>
      <w:szCs w:val="20"/>
      <w14:ligatures w14:val="none"/>
    </w:rPr>
  </w:style>
  <w:style w:type="character" w:customStyle="1" w:styleId="footnotedescriptionChar">
    <w:name w:val="footnote description Char"/>
    <w:link w:val="footnotedescription"/>
    <w:locked/>
    <w:rsid w:val="0025143F"/>
    <w:rPr>
      <w:rFonts w:ascii="Calibri" w:eastAsia="Calibri" w:hAnsi="Calibri" w:cs="Calibri"/>
      <w:color w:val="000000"/>
      <w:sz w:val="18"/>
    </w:rPr>
  </w:style>
  <w:style w:type="paragraph" w:customStyle="1" w:styleId="footnotedescription">
    <w:name w:val="footnote description"/>
    <w:next w:val="Normln"/>
    <w:link w:val="footnotedescriptionChar"/>
    <w:rsid w:val="0025143F"/>
    <w:pPr>
      <w:spacing w:after="0" w:line="254" w:lineRule="auto"/>
      <w:jc w:val="both"/>
    </w:pPr>
    <w:rPr>
      <w:rFonts w:ascii="Calibri" w:eastAsia="Calibri" w:hAnsi="Calibri" w:cs="Calibri"/>
      <w:color w:val="000000"/>
      <w:sz w:val="18"/>
    </w:rPr>
  </w:style>
  <w:style w:type="character" w:styleId="Znakapoznpodarou">
    <w:name w:val="footnote reference"/>
    <w:basedOn w:val="Standardnpsmoodstavce"/>
    <w:uiPriority w:val="99"/>
    <w:semiHidden/>
    <w:unhideWhenUsed/>
    <w:rsid w:val="0025143F"/>
    <w:rPr>
      <w:vertAlign w:val="superscript"/>
    </w:rPr>
  </w:style>
  <w:style w:type="character" w:customStyle="1" w:styleId="footnotemark">
    <w:name w:val="footnote mark"/>
    <w:rsid w:val="0025143F"/>
    <w:rPr>
      <w:rFonts w:ascii="Calibri" w:eastAsia="Calibri" w:hAnsi="Calibri" w:cs="Calibri" w:hint="default"/>
      <w:color w:val="000000"/>
      <w:sz w:val="18"/>
      <w:vertAlign w:val="superscript"/>
    </w:rPr>
  </w:style>
  <w:style w:type="character" w:customStyle="1" w:styleId="Bodytext">
    <w:name w:val="Body text_"/>
    <w:basedOn w:val="Standardnpsmoodstavce"/>
    <w:link w:val="Zkladntext1"/>
    <w:rsid w:val="00287342"/>
    <w:rPr>
      <w:rFonts w:ascii="Arial" w:eastAsia="Arial" w:hAnsi="Arial" w:cs="Arial"/>
      <w:sz w:val="20"/>
      <w:szCs w:val="20"/>
      <w:shd w:val="clear" w:color="auto" w:fill="FFFFFF"/>
    </w:rPr>
  </w:style>
  <w:style w:type="paragraph" w:customStyle="1" w:styleId="Zkladntext1">
    <w:name w:val="Základní text1"/>
    <w:basedOn w:val="Normln"/>
    <w:link w:val="Bodytext"/>
    <w:rsid w:val="00287342"/>
    <w:pPr>
      <w:widowControl w:val="0"/>
      <w:shd w:val="clear" w:color="auto" w:fill="FFFFFF"/>
      <w:suppressAutoHyphens w:val="0"/>
      <w:spacing w:line="389" w:lineRule="exact"/>
      <w:ind w:hanging="640"/>
    </w:pPr>
    <w:rPr>
      <w:rFonts w:eastAsia="Arial" w:cs="Arial"/>
      <w:kern w:val="2"/>
      <w:sz w:val="20"/>
      <w:lang w:eastAsia="en-US"/>
      <w14:ligatures w14:val="standardContextual"/>
    </w:rPr>
  </w:style>
  <w:style w:type="character" w:styleId="Hypertextovodkaz">
    <w:name w:val="Hyperlink"/>
    <w:basedOn w:val="Standardnpsmoodstavce"/>
    <w:uiPriority w:val="99"/>
    <w:unhideWhenUsed/>
    <w:rsid w:val="006F44E8"/>
    <w:rPr>
      <w:color w:val="467886" w:themeColor="hyperlink"/>
      <w:u w:val="single"/>
    </w:rPr>
  </w:style>
  <w:style w:type="character" w:styleId="Nevyeenzmnka">
    <w:name w:val="Unresolved Mention"/>
    <w:basedOn w:val="Standardnpsmoodstavce"/>
    <w:uiPriority w:val="99"/>
    <w:semiHidden/>
    <w:unhideWhenUsed/>
    <w:rsid w:val="006F44E8"/>
    <w:rPr>
      <w:color w:val="605E5C"/>
      <w:shd w:val="clear" w:color="auto" w:fill="E1DFDD"/>
    </w:rPr>
  </w:style>
  <w:style w:type="paragraph" w:styleId="Revize">
    <w:name w:val="Revision"/>
    <w:hidden/>
    <w:uiPriority w:val="99"/>
    <w:semiHidden/>
    <w:rsid w:val="0049424C"/>
    <w:pPr>
      <w:spacing w:after="0" w:line="240" w:lineRule="auto"/>
    </w:pPr>
    <w:rPr>
      <w:rFonts w:ascii="Arial" w:eastAsia="Times New Roman" w:hAnsi="Arial" w:cs="Courier New"/>
      <w:kern w:val="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708388">
      <w:bodyDiv w:val="1"/>
      <w:marLeft w:val="0"/>
      <w:marRight w:val="0"/>
      <w:marTop w:val="0"/>
      <w:marBottom w:val="0"/>
      <w:divBdr>
        <w:top w:val="none" w:sz="0" w:space="0" w:color="auto"/>
        <w:left w:val="none" w:sz="0" w:space="0" w:color="auto"/>
        <w:bottom w:val="none" w:sz="0" w:space="0" w:color="auto"/>
        <w:right w:val="none" w:sz="0" w:space="0" w:color="auto"/>
      </w:divBdr>
    </w:div>
    <w:div w:id="1148403926">
      <w:bodyDiv w:val="1"/>
      <w:marLeft w:val="0"/>
      <w:marRight w:val="0"/>
      <w:marTop w:val="0"/>
      <w:marBottom w:val="0"/>
      <w:divBdr>
        <w:top w:val="none" w:sz="0" w:space="0" w:color="auto"/>
        <w:left w:val="none" w:sz="0" w:space="0" w:color="auto"/>
        <w:bottom w:val="none" w:sz="0" w:space="0" w:color="auto"/>
        <w:right w:val="none" w:sz="0" w:space="0" w:color="auto"/>
      </w:divBdr>
    </w:div>
    <w:div w:id="158926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DE53BB3F324F3FA49C400367A1E834"/>
        <w:category>
          <w:name w:val="Obecné"/>
          <w:gallery w:val="placeholder"/>
        </w:category>
        <w:types>
          <w:type w:val="bbPlcHdr"/>
        </w:types>
        <w:behaviors>
          <w:behavior w:val="content"/>
        </w:behaviors>
        <w:guid w:val="{0C20024A-4582-4D70-A3B0-4EBCDA855C71}"/>
      </w:docPartPr>
      <w:docPartBody>
        <w:p w:rsidR="00937D86" w:rsidRDefault="00937D86" w:rsidP="00937D86">
          <w:pPr>
            <w:pStyle w:val="A1DE53BB3F324F3FA49C400367A1E834"/>
          </w:pPr>
          <w:r w:rsidRPr="003578F9">
            <w:rPr>
              <w:rFonts w:cs="Arial"/>
              <w:color w:val="666666"/>
              <w:szCs w:val="22"/>
              <w:highlight w:val="lightGray"/>
            </w:rPr>
            <w:t>……………………………………..</w:t>
          </w:r>
        </w:p>
      </w:docPartBody>
    </w:docPart>
    <w:docPart>
      <w:docPartPr>
        <w:name w:val="9EFD5BBD19E341F0A16F69539070C936"/>
        <w:category>
          <w:name w:val="Obecné"/>
          <w:gallery w:val="placeholder"/>
        </w:category>
        <w:types>
          <w:type w:val="bbPlcHdr"/>
        </w:types>
        <w:behaviors>
          <w:behavior w:val="content"/>
        </w:behaviors>
        <w:guid w:val="{C0216FA2-BC60-43C7-ADE2-71ECEFDD7024}"/>
      </w:docPartPr>
      <w:docPartBody>
        <w:p w:rsidR="00937D86" w:rsidRDefault="00937D86" w:rsidP="00937D86">
          <w:pPr>
            <w:pStyle w:val="9EFD5BBD19E341F0A16F69539070C936"/>
          </w:pPr>
          <w:bookmarkStart w:id="0" w:name="_Hlk169639181"/>
          <w:r w:rsidRPr="003578F9">
            <w:rPr>
              <w:rStyle w:val="3odrkypsmenaChar"/>
              <w:highlight w:val="lightGray"/>
            </w:rPr>
            <w:t>………</w:t>
          </w:r>
          <w:bookmarkEnd w:id="0"/>
        </w:p>
      </w:docPartBody>
    </w:docPart>
    <w:docPart>
      <w:docPartPr>
        <w:name w:val="798CF7BAB76F4DCC8CDBD75940D3B81C"/>
        <w:category>
          <w:name w:val="Obecné"/>
          <w:gallery w:val="placeholder"/>
        </w:category>
        <w:types>
          <w:type w:val="bbPlcHdr"/>
        </w:types>
        <w:behaviors>
          <w:behavior w:val="content"/>
        </w:behaviors>
        <w:guid w:val="{9060AE24-2CC2-4CD5-9B98-CE7B6B32A6B0}"/>
      </w:docPartPr>
      <w:docPartBody>
        <w:p w:rsidR="00937D86" w:rsidRDefault="00937D86" w:rsidP="00937D86">
          <w:pPr>
            <w:pStyle w:val="798CF7BAB76F4DCC8CDBD75940D3B81C"/>
          </w:pPr>
          <w:r w:rsidRPr="00147295">
            <w:rPr>
              <w:color w:val="666666"/>
              <w:highlight w:val="green"/>
            </w:rPr>
            <w:t>Zvolte položku.</w:t>
          </w:r>
        </w:p>
      </w:docPartBody>
    </w:docPart>
    <w:docPart>
      <w:docPartPr>
        <w:name w:val="95E2D685E23E4DD199966D149298BDF5"/>
        <w:category>
          <w:name w:val="Obecné"/>
          <w:gallery w:val="placeholder"/>
        </w:category>
        <w:types>
          <w:type w:val="bbPlcHdr"/>
        </w:types>
        <w:behaviors>
          <w:behavior w:val="content"/>
        </w:behaviors>
        <w:guid w:val="{CF49BA02-BEBD-46B1-B309-4B5120D9A2F1}"/>
      </w:docPartPr>
      <w:docPartBody>
        <w:p w:rsidR="00937D86" w:rsidRDefault="006A58ED" w:rsidP="006A58ED">
          <w:pPr>
            <w:pStyle w:val="95E2D685E23E4DD199966D149298BDF51"/>
          </w:pPr>
          <w:r w:rsidRPr="003E2127">
            <w:rPr>
              <w:rStyle w:val="TexttunChar"/>
              <w:highlight w:val="green"/>
            </w:rPr>
            <w:t>______________________</w:t>
          </w:r>
        </w:p>
      </w:docPartBody>
    </w:docPart>
    <w:docPart>
      <w:docPartPr>
        <w:name w:val="F8C28E9313A34F8BA13D8F8676FDA689"/>
        <w:category>
          <w:name w:val="Obecné"/>
          <w:gallery w:val="placeholder"/>
        </w:category>
        <w:types>
          <w:type w:val="bbPlcHdr"/>
        </w:types>
        <w:behaviors>
          <w:behavior w:val="content"/>
        </w:behaviors>
        <w:guid w:val="{FFB70C99-C0A9-4F43-9194-95B9C536D9EF}"/>
      </w:docPartPr>
      <w:docPartBody>
        <w:p w:rsidR="00937D86" w:rsidRDefault="006A58ED" w:rsidP="006A58ED">
          <w:pPr>
            <w:pStyle w:val="F8C28E9313A34F8BA13D8F8676FDA6891"/>
          </w:pPr>
          <w:bookmarkStart w:id="1" w:name="_Hlk169761363"/>
          <w:r w:rsidRPr="00AA481B">
            <w:rPr>
              <w:highlight w:val="green"/>
              <w:lang w:eastAsia="cs-CZ"/>
            </w:rPr>
            <w:t>_______________________</w:t>
          </w:r>
          <w:bookmarkEnd w:id="1"/>
        </w:p>
      </w:docPartBody>
    </w:docPart>
    <w:docPart>
      <w:docPartPr>
        <w:name w:val="97F11A2E7CD24FA39730AB8F21A1C2CF"/>
        <w:category>
          <w:name w:val="Obecné"/>
          <w:gallery w:val="placeholder"/>
        </w:category>
        <w:types>
          <w:type w:val="bbPlcHdr"/>
        </w:types>
        <w:behaviors>
          <w:behavior w:val="content"/>
        </w:behaviors>
        <w:guid w:val="{CF2D0E3D-296A-41B4-A31B-346AA62DA0BD}"/>
      </w:docPartPr>
      <w:docPartBody>
        <w:p w:rsidR="00937D86" w:rsidRDefault="006A58ED" w:rsidP="006A58ED">
          <w:pPr>
            <w:pStyle w:val="97F11A2E7CD24FA39730AB8F21A1C2CF1"/>
          </w:pPr>
          <w:r w:rsidRPr="00AA481B">
            <w:rPr>
              <w:highlight w:val="green"/>
              <w:lang w:eastAsia="cs-CZ"/>
            </w:rPr>
            <w:t>_______________________</w:t>
          </w:r>
        </w:p>
      </w:docPartBody>
    </w:docPart>
    <w:docPart>
      <w:docPartPr>
        <w:name w:val="CF19A1A2E6304092963CF58BF84CA61E"/>
        <w:category>
          <w:name w:val="Obecné"/>
          <w:gallery w:val="placeholder"/>
        </w:category>
        <w:types>
          <w:type w:val="bbPlcHdr"/>
        </w:types>
        <w:behaviors>
          <w:behavior w:val="content"/>
        </w:behaviors>
        <w:guid w:val="{98D83C20-A662-4C07-8DDC-87303FC0B623}"/>
      </w:docPartPr>
      <w:docPartBody>
        <w:p w:rsidR="00937D86" w:rsidRDefault="006A58ED" w:rsidP="006A58ED">
          <w:pPr>
            <w:pStyle w:val="CF19A1A2E6304092963CF58BF84CA61E1"/>
          </w:pPr>
          <w:bookmarkStart w:id="2" w:name="_Hlk169759347"/>
          <w:r w:rsidRPr="005A5A94">
            <w:rPr>
              <w:highlight w:val="green"/>
            </w:rPr>
            <w:t>_______________________</w:t>
          </w:r>
          <w:bookmarkEnd w:id="2"/>
        </w:p>
      </w:docPartBody>
    </w:docPart>
    <w:docPart>
      <w:docPartPr>
        <w:name w:val="AAF03DD27CA54FC7A4EBDF6C4184F2CB"/>
        <w:category>
          <w:name w:val="Obecné"/>
          <w:gallery w:val="placeholder"/>
        </w:category>
        <w:types>
          <w:type w:val="bbPlcHdr"/>
        </w:types>
        <w:behaviors>
          <w:behavior w:val="content"/>
        </w:behaviors>
        <w:guid w:val="{BFC2D46F-886A-48BA-AD75-C4A47F5FAD3A}"/>
      </w:docPartPr>
      <w:docPartBody>
        <w:p w:rsidR="00937D86" w:rsidRDefault="006A58ED" w:rsidP="006A58ED">
          <w:pPr>
            <w:pStyle w:val="AAF03DD27CA54FC7A4EBDF6C4184F2CB1"/>
          </w:pPr>
          <w:r w:rsidRPr="005A5A94">
            <w:rPr>
              <w:highlight w:val="green"/>
            </w:rPr>
            <w:t>________________________________</w:t>
          </w:r>
        </w:p>
      </w:docPartBody>
    </w:docPart>
    <w:docPart>
      <w:docPartPr>
        <w:name w:val="30465A71A17F49C7B83623AAAC30B3BC"/>
        <w:category>
          <w:name w:val="Obecné"/>
          <w:gallery w:val="placeholder"/>
        </w:category>
        <w:types>
          <w:type w:val="bbPlcHdr"/>
        </w:types>
        <w:behaviors>
          <w:behavior w:val="content"/>
        </w:behaviors>
        <w:guid w:val="{C74307AC-EFD4-4BDE-9807-02609CDD7250}"/>
      </w:docPartPr>
      <w:docPartBody>
        <w:p w:rsidR="00937D86" w:rsidRDefault="006A58ED" w:rsidP="006A58ED">
          <w:pPr>
            <w:pStyle w:val="30465A71A17F49C7B83623AAAC30B3BC1"/>
          </w:pPr>
          <w:r w:rsidRPr="005A5A94">
            <w:rPr>
              <w:highlight w:val="green"/>
            </w:rPr>
            <w:t>_______________________</w:t>
          </w:r>
        </w:p>
      </w:docPartBody>
    </w:docPart>
    <w:docPart>
      <w:docPartPr>
        <w:name w:val="B532017EF1D241F0BED64397771F4FE1"/>
        <w:category>
          <w:name w:val="Obecné"/>
          <w:gallery w:val="placeholder"/>
        </w:category>
        <w:types>
          <w:type w:val="bbPlcHdr"/>
        </w:types>
        <w:behaviors>
          <w:behavior w:val="content"/>
        </w:behaviors>
        <w:guid w:val="{08FAB156-DA71-4FBA-A5EB-3C47C4883961}"/>
      </w:docPartPr>
      <w:docPartBody>
        <w:p w:rsidR="00937D86" w:rsidRDefault="00937D86" w:rsidP="00937D86">
          <w:pPr>
            <w:pStyle w:val="B532017EF1D241F0BED64397771F4FE1"/>
          </w:pPr>
          <w:r w:rsidRPr="003E7633">
            <w:rPr>
              <w:rStyle w:val="Zstupntext"/>
              <w:bCs/>
              <w:highlight w:val="green"/>
            </w:rPr>
            <w:t>…………</w:t>
          </w:r>
        </w:p>
      </w:docPartBody>
    </w:docPart>
    <w:docPart>
      <w:docPartPr>
        <w:name w:val="27CA9D31A10A401D85FD2B691458A4C2"/>
        <w:category>
          <w:name w:val="Obecné"/>
          <w:gallery w:val="placeholder"/>
        </w:category>
        <w:types>
          <w:type w:val="bbPlcHdr"/>
        </w:types>
        <w:behaviors>
          <w:behavior w:val="content"/>
        </w:behaviors>
        <w:guid w:val="{3C60DAC2-452B-4D08-B6C0-4A2AD254A0E8}"/>
      </w:docPartPr>
      <w:docPartBody>
        <w:p w:rsidR="00937D86" w:rsidRDefault="00937D86" w:rsidP="00937D86">
          <w:pPr>
            <w:pStyle w:val="27CA9D31A10A401D85FD2B691458A4C2"/>
          </w:pPr>
          <w:r w:rsidRPr="003578F9">
            <w:rPr>
              <w:rStyle w:val="Zstupntext"/>
              <w:b/>
              <w:bCs/>
              <w:highlight w:val="green"/>
            </w:rPr>
            <w:t>…………</w:t>
          </w:r>
        </w:p>
      </w:docPartBody>
    </w:docPart>
    <w:docPart>
      <w:docPartPr>
        <w:name w:val="DA7D989FDA3543DDA3B57D8D81CB31B1"/>
        <w:category>
          <w:name w:val="Obecné"/>
          <w:gallery w:val="placeholder"/>
        </w:category>
        <w:types>
          <w:type w:val="bbPlcHdr"/>
        </w:types>
        <w:behaviors>
          <w:behavior w:val="content"/>
        </w:behaviors>
        <w:guid w:val="{10BC24FF-4F51-494D-9927-E668BAD00BC1}"/>
      </w:docPartPr>
      <w:docPartBody>
        <w:p w:rsidR="00937D86" w:rsidRDefault="00937D86" w:rsidP="00937D86">
          <w:pPr>
            <w:pStyle w:val="DA7D989FDA3543DDA3B57D8D81CB31B1"/>
          </w:pPr>
          <w:r w:rsidRPr="009F3E6E">
            <w:rPr>
              <w:highlight w:val="green"/>
            </w:rPr>
            <w:t>……………………………..</w:t>
          </w:r>
        </w:p>
      </w:docPartBody>
    </w:docPart>
    <w:docPart>
      <w:docPartPr>
        <w:name w:val="A949FABE6EE44FFFAAAF502CD6E70FE4"/>
        <w:category>
          <w:name w:val="Obecné"/>
          <w:gallery w:val="placeholder"/>
        </w:category>
        <w:types>
          <w:type w:val="bbPlcHdr"/>
        </w:types>
        <w:behaviors>
          <w:behavior w:val="content"/>
        </w:behaviors>
        <w:guid w:val="{1D712F2D-0410-47F8-B190-A0ACA654383B}"/>
      </w:docPartPr>
      <w:docPartBody>
        <w:p w:rsidR="00937D86" w:rsidRDefault="00937D86" w:rsidP="00937D86">
          <w:pPr>
            <w:pStyle w:val="A949FABE6EE44FFFAAAF502CD6E70FE4"/>
          </w:pPr>
          <w:r w:rsidRPr="003578F9">
            <w:rPr>
              <w:highlight w:val="lightGray"/>
            </w:rPr>
            <w:t>………</w:t>
          </w:r>
        </w:p>
      </w:docPartBody>
    </w:docPart>
    <w:docPart>
      <w:docPartPr>
        <w:name w:val="B756E9DD22444C8FB00C75926E837808"/>
        <w:category>
          <w:name w:val="Obecné"/>
          <w:gallery w:val="placeholder"/>
        </w:category>
        <w:types>
          <w:type w:val="bbPlcHdr"/>
        </w:types>
        <w:behaviors>
          <w:behavior w:val="content"/>
        </w:behaviors>
        <w:guid w:val="{2BFD959E-849E-433A-A234-D46AEA0DFB77}"/>
      </w:docPartPr>
      <w:docPartBody>
        <w:p w:rsidR="00937D86" w:rsidRDefault="00937D86" w:rsidP="00937D86">
          <w:pPr>
            <w:pStyle w:val="B756E9DD22444C8FB00C75926E837808"/>
          </w:pPr>
          <w:r w:rsidRPr="003578F9">
            <w:rPr>
              <w:rFonts w:cs="Arial"/>
              <w:color w:val="666666"/>
              <w:szCs w:val="22"/>
              <w:highlight w:val="lightGray"/>
            </w:rPr>
            <w:t>……………………………………..</w:t>
          </w:r>
        </w:p>
      </w:docPartBody>
    </w:docPart>
    <w:docPart>
      <w:docPartPr>
        <w:name w:val="EFDABEF5DA9240F7B1E162529ED0D2E4"/>
        <w:category>
          <w:name w:val="Obecné"/>
          <w:gallery w:val="placeholder"/>
        </w:category>
        <w:types>
          <w:type w:val="bbPlcHdr"/>
        </w:types>
        <w:behaviors>
          <w:behavior w:val="content"/>
        </w:behaviors>
        <w:guid w:val="{FCD44D0F-60CF-4577-8406-DA3B9A8DF649}"/>
      </w:docPartPr>
      <w:docPartBody>
        <w:p w:rsidR="00937D86" w:rsidRDefault="00937D86" w:rsidP="00937D86">
          <w:pPr>
            <w:pStyle w:val="EFDABEF5DA9240F7B1E162529ED0D2E4"/>
          </w:pPr>
          <w:r w:rsidRPr="003578F9">
            <w:rPr>
              <w:rFonts w:cs="Arial"/>
              <w:color w:val="666666"/>
              <w:szCs w:val="22"/>
              <w:highlight w:val="lightGray"/>
            </w:rPr>
            <w:t>……………………………………..</w:t>
          </w:r>
        </w:p>
      </w:docPartBody>
    </w:docPart>
    <w:docPart>
      <w:docPartPr>
        <w:name w:val="CD3CD00E9705427F849DB878D7DBE8F0"/>
        <w:category>
          <w:name w:val="Obecné"/>
          <w:gallery w:val="placeholder"/>
        </w:category>
        <w:types>
          <w:type w:val="bbPlcHdr"/>
        </w:types>
        <w:behaviors>
          <w:behavior w:val="content"/>
        </w:behaviors>
        <w:guid w:val="{A15E1951-3A24-4BC9-A451-88F7F4D360AF}"/>
      </w:docPartPr>
      <w:docPartBody>
        <w:p w:rsidR="00937D86" w:rsidRDefault="00937D86" w:rsidP="00937D86">
          <w:pPr>
            <w:pStyle w:val="CD3CD00E9705427F849DB878D7DBE8F0"/>
          </w:pPr>
          <w:r w:rsidRPr="000521FF">
            <w:rPr>
              <w:rFonts w:cs="Arial"/>
              <w:color w:val="666666"/>
              <w:szCs w:val="22"/>
              <w:highlight w:val="green"/>
            </w:rPr>
            <w:t>……………………………………..</w:t>
          </w:r>
        </w:p>
      </w:docPartBody>
    </w:docPart>
    <w:docPart>
      <w:docPartPr>
        <w:name w:val="27BE90B8D3964970AA35E44A9C6DBF84"/>
        <w:category>
          <w:name w:val="Obecné"/>
          <w:gallery w:val="placeholder"/>
        </w:category>
        <w:types>
          <w:type w:val="bbPlcHdr"/>
        </w:types>
        <w:behaviors>
          <w:behavior w:val="content"/>
        </w:behaviors>
        <w:guid w:val="{ED079908-3617-46F9-B517-3B8C5F1EA43C}"/>
      </w:docPartPr>
      <w:docPartBody>
        <w:p w:rsidR="00937D86" w:rsidRDefault="006A58ED" w:rsidP="006A58ED">
          <w:pPr>
            <w:pStyle w:val="27BE90B8D3964970AA35E44A9C6DBF841"/>
          </w:pPr>
          <w:r w:rsidRPr="000521FF">
            <w:rPr>
              <w:rFonts w:cs="Arial"/>
              <w:color w:val="666666"/>
              <w:szCs w:val="22"/>
              <w:highlight w:val="green"/>
              <w:lang w:eastAsia="cs-CZ"/>
            </w:rPr>
            <w:t>……………………………………..</w:t>
          </w:r>
        </w:p>
      </w:docPartBody>
    </w:docPart>
    <w:docPart>
      <w:docPartPr>
        <w:name w:val="4806A409512745F0BD917BE479303155"/>
        <w:category>
          <w:name w:val="Obecné"/>
          <w:gallery w:val="placeholder"/>
        </w:category>
        <w:types>
          <w:type w:val="bbPlcHdr"/>
        </w:types>
        <w:behaviors>
          <w:behavior w:val="content"/>
        </w:behaviors>
        <w:guid w:val="{B6191C20-10B0-4783-BE08-B197B99C434B}"/>
      </w:docPartPr>
      <w:docPartBody>
        <w:p w:rsidR="00937D86" w:rsidRDefault="00937D86" w:rsidP="00937D86">
          <w:pPr>
            <w:pStyle w:val="4806A409512745F0BD917BE479303155"/>
          </w:pPr>
          <w:r w:rsidRPr="00FE2A67">
            <w:rPr>
              <w:rStyle w:val="Zstupntext"/>
              <w:b/>
              <w:bCs/>
              <w:highlight w:val="yellow"/>
            </w:rPr>
            <w:t>…………</w:t>
          </w:r>
        </w:p>
      </w:docPartBody>
    </w:docPart>
    <w:docPart>
      <w:docPartPr>
        <w:name w:val="8FE956D49D544258AE6810E7C0F962DB"/>
        <w:category>
          <w:name w:val="Obecné"/>
          <w:gallery w:val="placeholder"/>
        </w:category>
        <w:types>
          <w:type w:val="bbPlcHdr"/>
        </w:types>
        <w:behaviors>
          <w:behavior w:val="content"/>
        </w:behaviors>
        <w:guid w:val="{94472E47-18BE-472B-ACEA-7263C68DB373}"/>
      </w:docPartPr>
      <w:docPartBody>
        <w:p w:rsidR="00937D86" w:rsidRDefault="006A58ED" w:rsidP="006A58ED">
          <w:pPr>
            <w:pStyle w:val="8FE956D49D544258AE6810E7C0F962DB1"/>
          </w:pPr>
          <w:r w:rsidRPr="001117B8">
            <w:rPr>
              <w:szCs w:val="22"/>
              <w:highlight w:val="green"/>
            </w:rPr>
            <w:t>___________</w:t>
          </w:r>
        </w:p>
      </w:docPartBody>
    </w:docPart>
    <w:docPart>
      <w:docPartPr>
        <w:name w:val="114F6246950942358900183A978B046D"/>
        <w:category>
          <w:name w:val="Obecné"/>
          <w:gallery w:val="placeholder"/>
        </w:category>
        <w:types>
          <w:type w:val="bbPlcHdr"/>
        </w:types>
        <w:behaviors>
          <w:behavior w:val="content"/>
        </w:behaviors>
        <w:guid w:val="{55698E72-2A80-49F5-B4ED-C809D8DAB827}"/>
      </w:docPartPr>
      <w:docPartBody>
        <w:p w:rsidR="00937D86" w:rsidRDefault="00937D86" w:rsidP="00937D86">
          <w:pPr>
            <w:pStyle w:val="114F6246950942358900183A978B046D"/>
          </w:pPr>
          <w:r w:rsidRPr="00030369">
            <w:rPr>
              <w:rStyle w:val="Zstupntext"/>
            </w:rPr>
            <w:t>Klikněte nebo klepněte sem a zadejte datum.</w:t>
          </w:r>
        </w:p>
      </w:docPartBody>
    </w:docPart>
    <w:docPart>
      <w:docPartPr>
        <w:name w:val="88D39DD64DB44926A302900FD20A341C"/>
        <w:category>
          <w:name w:val="Obecné"/>
          <w:gallery w:val="placeholder"/>
        </w:category>
        <w:types>
          <w:type w:val="bbPlcHdr"/>
        </w:types>
        <w:behaviors>
          <w:behavior w:val="content"/>
        </w:behaviors>
        <w:guid w:val="{B2B11A0A-C998-4B70-8FA5-D5F74F3A3ADC}"/>
      </w:docPartPr>
      <w:docPartBody>
        <w:p w:rsidR="00937D86" w:rsidRDefault="00937D86" w:rsidP="00937D86">
          <w:pPr>
            <w:pStyle w:val="88D39DD64DB44926A302900FD20A341C"/>
          </w:pPr>
          <w:r w:rsidRPr="00FE2A67">
            <w:rPr>
              <w:rFonts w:cs="Arial"/>
              <w:color w:val="666666"/>
              <w:szCs w:val="22"/>
              <w:highlight w:val="green"/>
            </w:rPr>
            <w:t>Zvolte položku.</w:t>
          </w:r>
        </w:p>
      </w:docPartBody>
    </w:docPart>
    <w:docPart>
      <w:docPartPr>
        <w:name w:val="9AA20F4FC4244954828CC3C72A828F83"/>
        <w:category>
          <w:name w:val="Obecné"/>
          <w:gallery w:val="placeholder"/>
        </w:category>
        <w:types>
          <w:type w:val="bbPlcHdr"/>
        </w:types>
        <w:behaviors>
          <w:behavior w:val="content"/>
        </w:behaviors>
        <w:guid w:val="{6A054A25-B6DF-40EC-9A9B-A55E7E16ABE3}"/>
      </w:docPartPr>
      <w:docPartBody>
        <w:p w:rsidR="00937D86" w:rsidRDefault="00937D86" w:rsidP="00937D86">
          <w:pPr>
            <w:pStyle w:val="9AA20F4FC4244954828CC3C72A828F83"/>
          </w:pPr>
          <w:r w:rsidRPr="00FE2A67">
            <w:rPr>
              <w:rFonts w:cs="Arial"/>
              <w:color w:val="666666"/>
              <w:szCs w:val="22"/>
              <w:highlight w:val="green"/>
            </w:rPr>
            <w:t>Zvolte položku.</w:t>
          </w:r>
        </w:p>
      </w:docPartBody>
    </w:docPart>
    <w:docPart>
      <w:docPartPr>
        <w:name w:val="BFFC7B9E1D224D36942D37AEBF72929A"/>
        <w:category>
          <w:name w:val="Obecné"/>
          <w:gallery w:val="placeholder"/>
        </w:category>
        <w:types>
          <w:type w:val="bbPlcHdr"/>
        </w:types>
        <w:behaviors>
          <w:behavior w:val="content"/>
        </w:behaviors>
        <w:guid w:val="{378AA5FA-8A3A-4FAF-B647-900E57FB0959}"/>
      </w:docPartPr>
      <w:docPartBody>
        <w:p w:rsidR="00937D86" w:rsidRDefault="006A58ED" w:rsidP="006A58ED">
          <w:pPr>
            <w:pStyle w:val="BFFC7B9E1D224D36942D37AEBF72929A1"/>
          </w:pPr>
          <w:r w:rsidRPr="001117B8">
            <w:rPr>
              <w:szCs w:val="22"/>
              <w:highlight w:val="green"/>
            </w:rPr>
            <w:t>___________</w:t>
          </w:r>
        </w:p>
      </w:docPartBody>
    </w:docPart>
    <w:docPart>
      <w:docPartPr>
        <w:name w:val="C6491B1AEC9243898DE2B31E039B1D37"/>
        <w:category>
          <w:name w:val="Obecné"/>
          <w:gallery w:val="placeholder"/>
        </w:category>
        <w:types>
          <w:type w:val="bbPlcHdr"/>
        </w:types>
        <w:behaviors>
          <w:behavior w:val="content"/>
        </w:behaviors>
        <w:guid w:val="{C70EEEF5-6F4C-419A-9414-32F3BAFBB44D}"/>
      </w:docPartPr>
      <w:docPartBody>
        <w:p w:rsidR="00937D86" w:rsidRDefault="00937D86" w:rsidP="00937D86">
          <w:pPr>
            <w:pStyle w:val="C6491B1AEC9243898DE2B31E039B1D37"/>
          </w:pPr>
          <w:r w:rsidRPr="00030369">
            <w:rPr>
              <w:rStyle w:val="Zstupntext"/>
            </w:rPr>
            <w:t>Klikněte nebo klepněte sem a zadejte datum.</w:t>
          </w:r>
        </w:p>
      </w:docPartBody>
    </w:docPart>
    <w:docPart>
      <w:docPartPr>
        <w:name w:val="C858555C35BD4925A948EC0025D627C2"/>
        <w:category>
          <w:name w:val="Obecné"/>
          <w:gallery w:val="placeholder"/>
        </w:category>
        <w:types>
          <w:type w:val="bbPlcHdr"/>
        </w:types>
        <w:behaviors>
          <w:behavior w:val="content"/>
        </w:behaviors>
        <w:guid w:val="{AA75D00D-314D-423B-99FF-A0F57392439C}"/>
      </w:docPartPr>
      <w:docPartBody>
        <w:p w:rsidR="00937D86" w:rsidRDefault="006A58ED" w:rsidP="006A58ED">
          <w:pPr>
            <w:pStyle w:val="C858555C35BD4925A948EC0025D627C21"/>
          </w:pPr>
          <w:r w:rsidRPr="003578F9">
            <w:rPr>
              <w:rStyle w:val="Zstupntext"/>
              <w:highlight w:val="green"/>
            </w:rPr>
            <w:t>…………</w:t>
          </w:r>
        </w:p>
      </w:docPartBody>
    </w:docPart>
    <w:docPart>
      <w:docPartPr>
        <w:name w:val="0E9EA053634340F9ADC4DFE4DC6EA004"/>
        <w:category>
          <w:name w:val="Obecné"/>
          <w:gallery w:val="placeholder"/>
        </w:category>
        <w:types>
          <w:type w:val="bbPlcHdr"/>
        </w:types>
        <w:behaviors>
          <w:behavior w:val="content"/>
        </w:behaviors>
        <w:guid w:val="{CBDF5133-DD52-425E-B8B5-E39953554B0C}"/>
      </w:docPartPr>
      <w:docPartBody>
        <w:p w:rsidR="00937D86" w:rsidRDefault="006A58ED" w:rsidP="006A58ED">
          <w:pPr>
            <w:pStyle w:val="0E9EA053634340F9ADC4DFE4DC6EA0041"/>
          </w:pPr>
          <w:r w:rsidRPr="001117B8">
            <w:rPr>
              <w:rStyle w:val="Zstupntext"/>
              <w:szCs w:val="22"/>
              <w:highlight w:val="green"/>
            </w:rPr>
            <w:t>…………</w:t>
          </w:r>
        </w:p>
      </w:docPartBody>
    </w:docPart>
    <w:docPart>
      <w:docPartPr>
        <w:name w:val="53AEAB77EA7E473BBA8D8BE6E861A47E"/>
        <w:category>
          <w:name w:val="Obecné"/>
          <w:gallery w:val="placeholder"/>
        </w:category>
        <w:types>
          <w:type w:val="bbPlcHdr"/>
        </w:types>
        <w:behaviors>
          <w:behavior w:val="content"/>
        </w:behaviors>
        <w:guid w:val="{4FA7E516-B324-40FD-AFAA-3AD4030A2044}"/>
      </w:docPartPr>
      <w:docPartBody>
        <w:p w:rsidR="00937D86" w:rsidRDefault="006A58ED" w:rsidP="006A58ED">
          <w:pPr>
            <w:pStyle w:val="53AEAB77EA7E473BBA8D8BE6E861A47E1"/>
          </w:pPr>
          <w:r w:rsidRPr="001117B8">
            <w:rPr>
              <w:rStyle w:val="4textChar"/>
              <w:szCs w:val="22"/>
              <w:highlight w:val="green"/>
            </w:rPr>
            <w:t>Statutární orgán, jednatel …</w:t>
          </w:r>
        </w:p>
      </w:docPartBody>
    </w:docPart>
    <w:docPart>
      <w:docPartPr>
        <w:name w:val="2CE92068359F4A3897404151E213BCE1"/>
        <w:category>
          <w:name w:val="Obecné"/>
          <w:gallery w:val="placeholder"/>
        </w:category>
        <w:types>
          <w:type w:val="bbPlcHdr"/>
        </w:types>
        <w:behaviors>
          <w:behavior w:val="content"/>
        </w:behaviors>
        <w:guid w:val="{401DEB7A-D3A1-4680-8199-847F23E1C2B4}"/>
      </w:docPartPr>
      <w:docPartBody>
        <w:p w:rsidR="006A58ED" w:rsidRDefault="006A58ED" w:rsidP="006A58ED">
          <w:pPr>
            <w:pStyle w:val="2CE92068359F4A3897404151E213BCE1"/>
          </w:pPr>
          <w:r w:rsidRPr="003578F9">
            <w:rPr>
              <w:rStyle w:val="Zstupntext"/>
              <w:highlight w:val="gree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7114139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86"/>
    <w:rsid w:val="00010CA6"/>
    <w:rsid w:val="000467ED"/>
    <w:rsid w:val="00052306"/>
    <w:rsid w:val="00055A80"/>
    <w:rsid w:val="00066D56"/>
    <w:rsid w:val="000B0934"/>
    <w:rsid w:val="000D191C"/>
    <w:rsid w:val="000D3701"/>
    <w:rsid w:val="00127AE3"/>
    <w:rsid w:val="00151870"/>
    <w:rsid w:val="001A6D62"/>
    <w:rsid w:val="001D0BAE"/>
    <w:rsid w:val="001E4BCF"/>
    <w:rsid w:val="001F58EA"/>
    <w:rsid w:val="00246D2D"/>
    <w:rsid w:val="002A13E0"/>
    <w:rsid w:val="002A5096"/>
    <w:rsid w:val="002A55C0"/>
    <w:rsid w:val="002A7D91"/>
    <w:rsid w:val="002B7D80"/>
    <w:rsid w:val="002C11C0"/>
    <w:rsid w:val="002D11B0"/>
    <w:rsid w:val="002D406F"/>
    <w:rsid w:val="00324284"/>
    <w:rsid w:val="003320E6"/>
    <w:rsid w:val="0034780E"/>
    <w:rsid w:val="00366E9D"/>
    <w:rsid w:val="003A5E5C"/>
    <w:rsid w:val="003B289B"/>
    <w:rsid w:val="003C06EA"/>
    <w:rsid w:val="003F52FA"/>
    <w:rsid w:val="0046048F"/>
    <w:rsid w:val="004724B0"/>
    <w:rsid w:val="004B68DB"/>
    <w:rsid w:val="004C787E"/>
    <w:rsid w:val="004D37F5"/>
    <w:rsid w:val="004D3BF3"/>
    <w:rsid w:val="004E7A2B"/>
    <w:rsid w:val="00504F48"/>
    <w:rsid w:val="005A18D9"/>
    <w:rsid w:val="005A4BB7"/>
    <w:rsid w:val="005E21F5"/>
    <w:rsid w:val="006267F1"/>
    <w:rsid w:val="00627477"/>
    <w:rsid w:val="0066256B"/>
    <w:rsid w:val="006765B6"/>
    <w:rsid w:val="006A58ED"/>
    <w:rsid w:val="006E4AC4"/>
    <w:rsid w:val="007064CD"/>
    <w:rsid w:val="00712F91"/>
    <w:rsid w:val="00716712"/>
    <w:rsid w:val="00720BD3"/>
    <w:rsid w:val="00725032"/>
    <w:rsid w:val="00743C8B"/>
    <w:rsid w:val="0074666A"/>
    <w:rsid w:val="007715B7"/>
    <w:rsid w:val="007740CF"/>
    <w:rsid w:val="00795E1D"/>
    <w:rsid w:val="007B250E"/>
    <w:rsid w:val="007B5680"/>
    <w:rsid w:val="007C2A30"/>
    <w:rsid w:val="007F2A11"/>
    <w:rsid w:val="0081465B"/>
    <w:rsid w:val="00816352"/>
    <w:rsid w:val="00825118"/>
    <w:rsid w:val="00844FD9"/>
    <w:rsid w:val="008518CB"/>
    <w:rsid w:val="008554A9"/>
    <w:rsid w:val="00855ADE"/>
    <w:rsid w:val="00880B90"/>
    <w:rsid w:val="008B5821"/>
    <w:rsid w:val="008C1062"/>
    <w:rsid w:val="008C55C9"/>
    <w:rsid w:val="00934EF6"/>
    <w:rsid w:val="00937D86"/>
    <w:rsid w:val="00963146"/>
    <w:rsid w:val="009A3279"/>
    <w:rsid w:val="009A7456"/>
    <w:rsid w:val="009A7615"/>
    <w:rsid w:val="009C49B2"/>
    <w:rsid w:val="009E7EBF"/>
    <w:rsid w:val="009F4436"/>
    <w:rsid w:val="00A42188"/>
    <w:rsid w:val="00AA68F1"/>
    <w:rsid w:val="00AA77D1"/>
    <w:rsid w:val="00AD5605"/>
    <w:rsid w:val="00AE1035"/>
    <w:rsid w:val="00AF2B7D"/>
    <w:rsid w:val="00B12AA4"/>
    <w:rsid w:val="00B46BB1"/>
    <w:rsid w:val="00BA3F40"/>
    <w:rsid w:val="00BB6D62"/>
    <w:rsid w:val="00BD1B90"/>
    <w:rsid w:val="00C452A9"/>
    <w:rsid w:val="00C53265"/>
    <w:rsid w:val="00C60FFA"/>
    <w:rsid w:val="00C64AF9"/>
    <w:rsid w:val="00C9564F"/>
    <w:rsid w:val="00CE1734"/>
    <w:rsid w:val="00CE7F81"/>
    <w:rsid w:val="00D20FDF"/>
    <w:rsid w:val="00D82D28"/>
    <w:rsid w:val="00D83FCC"/>
    <w:rsid w:val="00D93BD9"/>
    <w:rsid w:val="00DF0FF0"/>
    <w:rsid w:val="00DF594A"/>
    <w:rsid w:val="00E2350D"/>
    <w:rsid w:val="00E35EF0"/>
    <w:rsid w:val="00E57F7D"/>
    <w:rsid w:val="00E81728"/>
    <w:rsid w:val="00EC60E8"/>
    <w:rsid w:val="00EE6C4B"/>
    <w:rsid w:val="00EF59C9"/>
    <w:rsid w:val="00F248DC"/>
    <w:rsid w:val="00F3363F"/>
    <w:rsid w:val="00F3750C"/>
    <w:rsid w:val="00F51A3F"/>
    <w:rsid w:val="00F51B81"/>
    <w:rsid w:val="00F87665"/>
    <w:rsid w:val="00FA6CC1"/>
    <w:rsid w:val="00FB56C8"/>
    <w:rsid w:val="00FC3572"/>
    <w:rsid w:val="00FD12CC"/>
    <w:rsid w:val="00FD3025"/>
    <w:rsid w:val="00FD67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1DE53BB3F324F3FA49C400367A1E834">
    <w:name w:val="A1DE53BB3F324F3FA49C400367A1E834"/>
    <w:rsid w:val="00937D86"/>
  </w:style>
  <w:style w:type="paragraph" w:customStyle="1" w:styleId="3odrkypsmena">
    <w:name w:val="3. odrážky písmena"/>
    <w:basedOn w:val="Normln"/>
    <w:link w:val="3odrkypsmenaChar"/>
    <w:rsid w:val="00937D86"/>
    <w:pPr>
      <w:numPr>
        <w:numId w:val="1"/>
      </w:numPr>
      <w:tabs>
        <w:tab w:val="clear" w:pos="720"/>
        <w:tab w:val="num" w:pos="851"/>
      </w:tabs>
      <w:suppressAutoHyphens/>
      <w:spacing w:after="120" w:line="264" w:lineRule="auto"/>
      <w:ind w:left="851" w:hanging="284"/>
      <w:jc w:val="both"/>
      <w:outlineLvl w:val="1"/>
    </w:pPr>
    <w:rPr>
      <w:rFonts w:ascii="Arial" w:eastAsia="Arial" w:hAnsi="Arial" w:cs="Arial"/>
      <w:color w:val="000000"/>
      <w:kern w:val="0"/>
      <w:sz w:val="22"/>
      <w:lang w:eastAsia="zh-CN"/>
      <w14:ligatures w14:val="none"/>
    </w:rPr>
  </w:style>
  <w:style w:type="character" w:customStyle="1" w:styleId="3odrkypsmenaChar">
    <w:name w:val="3. odrážky písmena Char"/>
    <w:basedOn w:val="Standardnpsmoodstavce"/>
    <w:link w:val="3odrkypsmena"/>
    <w:rsid w:val="00937D86"/>
    <w:rPr>
      <w:rFonts w:ascii="Arial" w:eastAsia="Arial" w:hAnsi="Arial" w:cs="Arial"/>
      <w:color w:val="000000"/>
      <w:kern w:val="0"/>
      <w:sz w:val="22"/>
      <w:lang w:eastAsia="zh-CN"/>
      <w14:ligatures w14:val="none"/>
    </w:rPr>
  </w:style>
  <w:style w:type="paragraph" w:customStyle="1" w:styleId="9EFD5BBD19E341F0A16F69539070C936">
    <w:name w:val="9EFD5BBD19E341F0A16F69539070C936"/>
    <w:rsid w:val="00937D86"/>
  </w:style>
  <w:style w:type="paragraph" w:customStyle="1" w:styleId="798CF7BAB76F4DCC8CDBD75940D3B81C">
    <w:name w:val="798CF7BAB76F4DCC8CDBD75940D3B81C"/>
    <w:rsid w:val="00937D86"/>
  </w:style>
  <w:style w:type="paragraph" w:customStyle="1" w:styleId="Texttun">
    <w:name w:val="Text tučně"/>
    <w:basedOn w:val="Normln"/>
    <w:link w:val="TexttunChar"/>
    <w:qFormat/>
    <w:rsid w:val="006A58ED"/>
    <w:pPr>
      <w:suppressAutoHyphens/>
      <w:spacing w:after="0" w:line="264" w:lineRule="auto"/>
      <w:jc w:val="right"/>
    </w:pPr>
    <w:rPr>
      <w:rFonts w:ascii="Arial" w:eastAsia="Times New Roman" w:hAnsi="Arial" w:cs="Courier New"/>
      <w:b/>
      <w:kern w:val="0"/>
      <w:sz w:val="22"/>
      <w:szCs w:val="20"/>
      <w:lang w:eastAsia="ar-SA"/>
      <w14:ligatures w14:val="none"/>
    </w:rPr>
  </w:style>
  <w:style w:type="character" w:customStyle="1" w:styleId="TexttunChar">
    <w:name w:val="Text tučně Char"/>
    <w:basedOn w:val="Standardnpsmoodstavce"/>
    <w:link w:val="Texttun"/>
    <w:rsid w:val="006A58ED"/>
    <w:rPr>
      <w:rFonts w:ascii="Arial" w:eastAsia="Times New Roman" w:hAnsi="Arial" w:cs="Courier New"/>
      <w:b/>
      <w:kern w:val="0"/>
      <w:sz w:val="22"/>
      <w:szCs w:val="20"/>
      <w:lang w:eastAsia="ar-SA"/>
      <w14:ligatures w14:val="none"/>
    </w:rPr>
  </w:style>
  <w:style w:type="character" w:styleId="Zstupntext">
    <w:name w:val="Placeholder Text"/>
    <w:basedOn w:val="Standardnpsmoodstavce"/>
    <w:uiPriority w:val="99"/>
    <w:semiHidden/>
    <w:rsid w:val="006A58ED"/>
    <w:rPr>
      <w:color w:val="666666"/>
    </w:rPr>
  </w:style>
  <w:style w:type="paragraph" w:customStyle="1" w:styleId="B532017EF1D241F0BED64397771F4FE1">
    <w:name w:val="B532017EF1D241F0BED64397771F4FE1"/>
    <w:rsid w:val="00937D86"/>
  </w:style>
  <w:style w:type="paragraph" w:customStyle="1" w:styleId="27CA9D31A10A401D85FD2B691458A4C2">
    <w:name w:val="27CA9D31A10A401D85FD2B691458A4C2"/>
    <w:rsid w:val="00937D86"/>
  </w:style>
  <w:style w:type="paragraph" w:customStyle="1" w:styleId="DA7D989FDA3543DDA3B57D8D81CB31B1">
    <w:name w:val="DA7D989FDA3543DDA3B57D8D81CB31B1"/>
    <w:rsid w:val="00937D86"/>
  </w:style>
  <w:style w:type="paragraph" w:customStyle="1" w:styleId="A949FABE6EE44FFFAAAF502CD6E70FE4">
    <w:name w:val="A949FABE6EE44FFFAAAF502CD6E70FE4"/>
    <w:rsid w:val="00937D86"/>
  </w:style>
  <w:style w:type="paragraph" w:customStyle="1" w:styleId="B756E9DD22444C8FB00C75926E837808">
    <w:name w:val="B756E9DD22444C8FB00C75926E837808"/>
    <w:rsid w:val="00937D86"/>
  </w:style>
  <w:style w:type="paragraph" w:customStyle="1" w:styleId="EFDABEF5DA9240F7B1E162529ED0D2E4">
    <w:name w:val="EFDABEF5DA9240F7B1E162529ED0D2E4"/>
    <w:rsid w:val="00937D86"/>
  </w:style>
  <w:style w:type="paragraph" w:customStyle="1" w:styleId="CD3CD00E9705427F849DB878D7DBE8F0">
    <w:name w:val="CD3CD00E9705427F849DB878D7DBE8F0"/>
    <w:rsid w:val="00937D86"/>
  </w:style>
  <w:style w:type="paragraph" w:customStyle="1" w:styleId="4806A409512745F0BD917BE479303155">
    <w:name w:val="4806A409512745F0BD917BE479303155"/>
    <w:rsid w:val="00937D86"/>
  </w:style>
  <w:style w:type="paragraph" w:customStyle="1" w:styleId="114F6246950942358900183A978B046D">
    <w:name w:val="114F6246950942358900183A978B046D"/>
    <w:rsid w:val="00937D86"/>
  </w:style>
  <w:style w:type="paragraph" w:customStyle="1" w:styleId="88D39DD64DB44926A302900FD20A341C">
    <w:name w:val="88D39DD64DB44926A302900FD20A341C"/>
    <w:rsid w:val="00937D86"/>
  </w:style>
  <w:style w:type="paragraph" w:customStyle="1" w:styleId="9AA20F4FC4244954828CC3C72A828F83">
    <w:name w:val="9AA20F4FC4244954828CC3C72A828F83"/>
    <w:rsid w:val="00937D86"/>
  </w:style>
  <w:style w:type="paragraph" w:customStyle="1" w:styleId="C6491B1AEC9243898DE2B31E039B1D37">
    <w:name w:val="C6491B1AEC9243898DE2B31E039B1D37"/>
    <w:rsid w:val="00937D86"/>
  </w:style>
  <w:style w:type="paragraph" w:customStyle="1" w:styleId="4text">
    <w:name w:val="4. text"/>
    <w:basedOn w:val="Normln"/>
    <w:link w:val="4textChar"/>
    <w:qFormat/>
    <w:rsid w:val="006A58ED"/>
    <w:pPr>
      <w:suppressAutoHyphens/>
      <w:spacing w:after="0" w:line="264" w:lineRule="auto"/>
      <w:jc w:val="both"/>
    </w:pPr>
    <w:rPr>
      <w:rFonts w:ascii="Arial" w:eastAsia="Times New Roman" w:hAnsi="Arial" w:cs="Arial"/>
      <w:kern w:val="0"/>
      <w:sz w:val="22"/>
      <w:lang w:eastAsia="ar-SA"/>
      <w14:ligatures w14:val="none"/>
    </w:rPr>
  </w:style>
  <w:style w:type="character" w:customStyle="1" w:styleId="4textChar">
    <w:name w:val="4. text Char"/>
    <w:basedOn w:val="Standardnpsmoodstavce"/>
    <w:link w:val="4text"/>
    <w:rsid w:val="006A58ED"/>
    <w:rPr>
      <w:rFonts w:ascii="Arial" w:eastAsia="Times New Roman" w:hAnsi="Arial" w:cs="Arial"/>
      <w:kern w:val="0"/>
      <w:sz w:val="22"/>
      <w:lang w:eastAsia="ar-SA"/>
      <w14:ligatures w14:val="none"/>
    </w:rPr>
  </w:style>
  <w:style w:type="paragraph" w:customStyle="1" w:styleId="95E2D685E23E4DD199966D149298BDF51">
    <w:name w:val="95E2D685E23E4DD199966D149298BDF51"/>
    <w:rsid w:val="006A58ED"/>
    <w:pPr>
      <w:suppressAutoHyphens/>
      <w:spacing w:after="0" w:line="264" w:lineRule="auto"/>
      <w:jc w:val="both"/>
    </w:pPr>
    <w:rPr>
      <w:rFonts w:ascii="Arial" w:eastAsia="Times New Roman" w:hAnsi="Arial" w:cs="Arial"/>
      <w:kern w:val="0"/>
      <w:sz w:val="22"/>
      <w:lang w:eastAsia="ar-SA"/>
      <w14:ligatures w14:val="none"/>
    </w:rPr>
  </w:style>
  <w:style w:type="paragraph" w:customStyle="1" w:styleId="F8C28E9313A34F8BA13D8F8676FDA6891">
    <w:name w:val="F8C28E9313A34F8BA13D8F8676FDA6891"/>
    <w:rsid w:val="006A58ED"/>
    <w:pPr>
      <w:suppressAutoHyphens/>
      <w:spacing w:after="0" w:line="264" w:lineRule="auto"/>
      <w:jc w:val="both"/>
    </w:pPr>
    <w:rPr>
      <w:rFonts w:ascii="Arial" w:eastAsia="Times New Roman" w:hAnsi="Arial" w:cs="Arial"/>
      <w:kern w:val="0"/>
      <w:sz w:val="22"/>
      <w:lang w:eastAsia="ar-SA"/>
      <w14:ligatures w14:val="none"/>
    </w:rPr>
  </w:style>
  <w:style w:type="paragraph" w:customStyle="1" w:styleId="97F11A2E7CD24FA39730AB8F21A1C2CF1">
    <w:name w:val="97F11A2E7CD24FA39730AB8F21A1C2CF1"/>
    <w:rsid w:val="006A58ED"/>
    <w:pPr>
      <w:suppressAutoHyphens/>
      <w:spacing w:after="0" w:line="264" w:lineRule="auto"/>
      <w:jc w:val="both"/>
    </w:pPr>
    <w:rPr>
      <w:rFonts w:ascii="Arial" w:eastAsia="Times New Roman" w:hAnsi="Arial" w:cs="Arial"/>
      <w:kern w:val="0"/>
      <w:sz w:val="22"/>
      <w:lang w:eastAsia="ar-SA"/>
      <w14:ligatures w14:val="none"/>
    </w:rPr>
  </w:style>
  <w:style w:type="paragraph" w:customStyle="1" w:styleId="CF19A1A2E6304092963CF58BF84CA61E1">
    <w:name w:val="CF19A1A2E6304092963CF58BF84CA61E1"/>
    <w:rsid w:val="006A58ED"/>
    <w:pPr>
      <w:suppressAutoHyphens/>
      <w:spacing w:after="0" w:line="264" w:lineRule="auto"/>
      <w:jc w:val="both"/>
    </w:pPr>
    <w:rPr>
      <w:rFonts w:ascii="Arial" w:eastAsia="Times New Roman" w:hAnsi="Arial" w:cs="Arial"/>
      <w:kern w:val="0"/>
      <w:sz w:val="22"/>
      <w:lang w:eastAsia="ar-SA"/>
      <w14:ligatures w14:val="none"/>
    </w:rPr>
  </w:style>
  <w:style w:type="paragraph" w:customStyle="1" w:styleId="AAF03DD27CA54FC7A4EBDF6C4184F2CB1">
    <w:name w:val="AAF03DD27CA54FC7A4EBDF6C4184F2CB1"/>
    <w:rsid w:val="006A58ED"/>
    <w:pPr>
      <w:suppressAutoHyphens/>
      <w:spacing w:after="0" w:line="264" w:lineRule="auto"/>
      <w:jc w:val="both"/>
    </w:pPr>
    <w:rPr>
      <w:rFonts w:ascii="Arial" w:eastAsia="Times New Roman" w:hAnsi="Arial" w:cs="Arial"/>
      <w:kern w:val="0"/>
      <w:sz w:val="22"/>
      <w:lang w:eastAsia="ar-SA"/>
      <w14:ligatures w14:val="none"/>
    </w:rPr>
  </w:style>
  <w:style w:type="paragraph" w:customStyle="1" w:styleId="30465A71A17F49C7B83623AAAC30B3BC1">
    <w:name w:val="30465A71A17F49C7B83623AAAC30B3BC1"/>
    <w:rsid w:val="006A58ED"/>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7BE90B8D3964970AA35E44A9C6DBF841">
    <w:name w:val="27BE90B8D3964970AA35E44A9C6DBF841"/>
    <w:rsid w:val="006A58E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8FE956D49D544258AE6810E7C0F962DB1">
    <w:name w:val="8FE956D49D544258AE6810E7C0F962DB1"/>
    <w:rsid w:val="006A58E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BFFC7B9E1D224D36942D37AEBF72929A1">
    <w:name w:val="BFFC7B9E1D224D36942D37AEBF72929A1"/>
    <w:rsid w:val="006A58E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0E9EA053634340F9ADC4DFE4DC6EA0041">
    <w:name w:val="0E9EA053634340F9ADC4DFE4DC6EA0041"/>
    <w:rsid w:val="006A58E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53AEAB77EA7E473BBA8D8BE6E861A47E1">
    <w:name w:val="53AEAB77EA7E473BBA8D8BE6E861A47E1"/>
    <w:rsid w:val="006A58E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C858555C35BD4925A948EC0025D627C21">
    <w:name w:val="C858555C35BD4925A948EC0025D627C21"/>
    <w:rsid w:val="006A58ED"/>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2CE92068359F4A3897404151E213BCE1">
    <w:name w:val="2CE92068359F4A3897404151E213BCE1"/>
    <w:rsid w:val="006A58ED"/>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5FCF5-A925-4292-BF35-21547033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16843</Words>
  <Characters>99379</Characters>
  <Application>Microsoft Office Word</Application>
  <DocSecurity>0</DocSecurity>
  <Lines>828</Lines>
  <Paragraphs>231</Paragraphs>
  <ScaleCrop>false</ScaleCrop>
  <HeadingPairs>
    <vt:vector size="2" baseType="variant">
      <vt:variant>
        <vt:lpstr>Název</vt:lpstr>
      </vt:variant>
      <vt:variant>
        <vt:i4>1</vt:i4>
      </vt:variant>
    </vt:vector>
  </HeadingPairs>
  <TitlesOfParts>
    <vt:vector size="1" baseType="lpstr">
      <vt:lpstr/>
    </vt:vector>
  </TitlesOfParts>
  <Manager>poskytování služeb</Manager>
  <Company>Poskytovatel</Company>
  <LinksUpToDate>false</LinksUpToDate>
  <CharactersWithSpaces>115991</CharactersWithSpaces>
  <SharedDoc>false</SharedDoc>
  <HLinks>
    <vt:vector size="6" baseType="variant">
      <vt:variant>
        <vt:i4>4653069</vt:i4>
      </vt:variant>
      <vt:variant>
        <vt:i4>0</vt:i4>
      </vt:variant>
      <vt:variant>
        <vt:i4>0</vt:i4>
      </vt:variant>
      <vt:variant>
        <vt:i4>5</vt:i4>
      </vt:variant>
      <vt:variant>
        <vt:lpwstr>https://uoou.gov.cz/poradna/poradna-gdpr/zpracovatel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Ildikó Básti Pálová</dc:creator>
  <cp:keywords/>
  <dc:description/>
  <cp:lastModifiedBy>Kristýna Štorková</cp:lastModifiedBy>
  <cp:revision>5</cp:revision>
  <cp:lastPrinted>2025-08-04T20:52:00Z</cp:lastPrinted>
  <dcterms:created xsi:type="dcterms:W3CDTF">2025-11-12T09:38:00Z</dcterms:created>
  <dcterms:modified xsi:type="dcterms:W3CDTF">2025-11-12T09:59:00Z</dcterms:modified>
</cp:coreProperties>
</file>