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4BB35E4" w14:textId="77777777" w:rsidR="0065124D" w:rsidRPr="00CD21D9" w:rsidRDefault="0065124D" w:rsidP="00004475">
      <w:pPr>
        <w:tabs>
          <w:tab w:val="left" w:pos="5370"/>
        </w:tabs>
        <w:jc w:val="center"/>
        <w:rPr>
          <w:rFonts w:ascii="Arial" w:hAnsi="Arial" w:cs="Arial"/>
          <w:b/>
          <w:bCs/>
          <w:color w:val="000000"/>
        </w:rPr>
      </w:pPr>
    </w:p>
    <w:p w14:paraId="03A3AE1C" w14:textId="77777777" w:rsidR="00004475" w:rsidRPr="00CD21D9" w:rsidRDefault="00004475" w:rsidP="00004475">
      <w:pPr>
        <w:pStyle w:val="Nadpis2"/>
        <w:spacing w:line="200" w:lineRule="atLeast"/>
        <w:jc w:val="center"/>
        <w:rPr>
          <w:rFonts w:ascii="Arial" w:hAnsi="Arial" w:cs="Arial"/>
          <w:sz w:val="32"/>
          <w:szCs w:val="32"/>
          <w:u w:val="none"/>
        </w:rPr>
      </w:pPr>
      <w:proofErr w:type="gramStart"/>
      <w:r w:rsidRPr="00CD21D9">
        <w:rPr>
          <w:rFonts w:ascii="Arial" w:hAnsi="Arial" w:cs="Arial"/>
          <w:sz w:val="32"/>
          <w:szCs w:val="32"/>
          <w:u w:val="none"/>
        </w:rPr>
        <w:t>SMLOUVA  O</w:t>
      </w:r>
      <w:proofErr w:type="gramEnd"/>
      <w:r w:rsidRPr="00CD21D9">
        <w:rPr>
          <w:rFonts w:ascii="Arial" w:hAnsi="Arial" w:cs="Arial"/>
          <w:sz w:val="32"/>
          <w:szCs w:val="32"/>
          <w:u w:val="none"/>
        </w:rPr>
        <w:t xml:space="preserve">  DÍLO</w:t>
      </w:r>
    </w:p>
    <w:p w14:paraId="75D93124" w14:textId="77777777" w:rsidR="00004475" w:rsidRPr="00CD21D9" w:rsidRDefault="00004475" w:rsidP="00004475">
      <w:pPr>
        <w:pStyle w:val="Zkladntext"/>
        <w:spacing w:line="200" w:lineRule="atLeast"/>
        <w:rPr>
          <w:rFonts w:ascii="Arial" w:hAnsi="Arial" w:cs="Arial"/>
        </w:rPr>
      </w:pPr>
    </w:p>
    <w:p w14:paraId="283F1BE1" w14:textId="77777777" w:rsidR="00004475" w:rsidRPr="00CD21D9" w:rsidRDefault="00004475" w:rsidP="00004475">
      <w:pPr>
        <w:spacing w:line="200" w:lineRule="atLeast"/>
        <w:jc w:val="center"/>
        <w:rPr>
          <w:rFonts w:ascii="Arial" w:hAnsi="Arial" w:cs="Arial"/>
        </w:rPr>
      </w:pPr>
      <w:r w:rsidRPr="00CD21D9">
        <w:rPr>
          <w:rFonts w:ascii="Arial" w:hAnsi="Arial" w:cs="Arial"/>
        </w:rPr>
        <w:t xml:space="preserve">uzavřená ve smyslu ustanovení § 2586 a násl. zákona č. 89/2012 Sb., občanský zákoník, </w:t>
      </w:r>
    </w:p>
    <w:p w14:paraId="181D4C80" w14:textId="77777777" w:rsidR="00004475" w:rsidRPr="00CD21D9" w:rsidRDefault="00004475" w:rsidP="00004475">
      <w:pPr>
        <w:spacing w:line="200" w:lineRule="atLeast"/>
        <w:jc w:val="center"/>
        <w:rPr>
          <w:rFonts w:ascii="Arial" w:hAnsi="Arial" w:cs="Arial"/>
        </w:rPr>
      </w:pPr>
      <w:r w:rsidRPr="00CD21D9">
        <w:rPr>
          <w:rFonts w:ascii="Arial" w:hAnsi="Arial" w:cs="Arial"/>
        </w:rPr>
        <w:t>ve znění pozdějších předpisů,</w:t>
      </w:r>
    </w:p>
    <w:p w14:paraId="370C8219" w14:textId="77777777" w:rsidR="00004475" w:rsidRPr="00CD21D9" w:rsidRDefault="00004475" w:rsidP="00004475">
      <w:pPr>
        <w:spacing w:line="200" w:lineRule="atLeast"/>
        <w:jc w:val="center"/>
        <w:rPr>
          <w:rFonts w:ascii="Arial" w:hAnsi="Arial" w:cs="Arial"/>
        </w:rPr>
      </w:pPr>
    </w:p>
    <w:p w14:paraId="75E7CA60" w14:textId="77777777" w:rsidR="00004475" w:rsidRPr="00CD21D9" w:rsidRDefault="00004475" w:rsidP="00004475">
      <w:pPr>
        <w:spacing w:line="200" w:lineRule="atLeast"/>
        <w:jc w:val="center"/>
        <w:rPr>
          <w:rFonts w:ascii="Arial" w:hAnsi="Arial" w:cs="Arial"/>
        </w:rPr>
      </w:pPr>
      <w:r w:rsidRPr="00CD21D9">
        <w:rPr>
          <w:rFonts w:ascii="Arial" w:hAnsi="Arial" w:cs="Arial"/>
          <w:b/>
        </w:rPr>
        <w:t>mezi těmito smluvními stranami:</w:t>
      </w:r>
    </w:p>
    <w:p w14:paraId="584BC826" w14:textId="77777777" w:rsidR="00004475" w:rsidRPr="00CD21D9" w:rsidRDefault="00004475" w:rsidP="00004475">
      <w:pPr>
        <w:spacing w:line="200" w:lineRule="atLeast"/>
        <w:rPr>
          <w:rFonts w:ascii="Arial" w:hAnsi="Arial" w:cs="Arial"/>
        </w:rPr>
      </w:pPr>
    </w:p>
    <w:p w14:paraId="1B905D16" w14:textId="77777777" w:rsidR="00CD21D9" w:rsidRPr="00B126B9" w:rsidRDefault="00004475" w:rsidP="00CD21D9">
      <w:pPr>
        <w:spacing w:line="200" w:lineRule="atLeast"/>
        <w:rPr>
          <w:rFonts w:ascii="Arial" w:hAnsi="Arial" w:cs="Arial"/>
        </w:rPr>
      </w:pPr>
      <w:r w:rsidRPr="00CD21D9">
        <w:rPr>
          <w:rFonts w:ascii="Arial" w:hAnsi="Arial" w:cs="Arial"/>
          <w:b/>
          <w:bCs/>
        </w:rPr>
        <w:t>1.   Objednatel:</w:t>
      </w:r>
      <w:r w:rsidRPr="00CD21D9">
        <w:rPr>
          <w:rFonts w:ascii="Arial" w:hAnsi="Arial" w:cs="Arial"/>
          <w:b/>
          <w:bCs/>
        </w:rPr>
        <w:tab/>
      </w:r>
      <w:r w:rsidR="00CD21D9" w:rsidRPr="00B126B9">
        <w:rPr>
          <w:rFonts w:ascii="Arial" w:hAnsi="Arial" w:cs="Arial"/>
          <w:b/>
        </w:rPr>
        <w:t>Obec Bělotín</w:t>
      </w:r>
    </w:p>
    <w:p w14:paraId="0C4FC759" w14:textId="77777777" w:rsidR="00CD21D9" w:rsidRPr="00B126B9" w:rsidRDefault="00CD21D9" w:rsidP="00CD21D9">
      <w:pPr>
        <w:tabs>
          <w:tab w:val="left" w:pos="371"/>
        </w:tabs>
        <w:spacing w:line="200" w:lineRule="atLeast"/>
        <w:ind w:firstLine="371"/>
        <w:rPr>
          <w:rFonts w:ascii="Arial" w:hAnsi="Arial" w:cs="Arial"/>
        </w:rPr>
      </w:pPr>
      <w:r w:rsidRPr="00B126B9">
        <w:rPr>
          <w:rFonts w:ascii="Arial" w:hAnsi="Arial" w:cs="Arial"/>
        </w:rPr>
        <w:t>se sídlem:</w:t>
      </w:r>
      <w:r w:rsidRPr="00B126B9">
        <w:rPr>
          <w:rFonts w:ascii="Arial" w:hAnsi="Arial" w:cs="Arial"/>
        </w:rPr>
        <w:tab/>
      </w:r>
      <w:r w:rsidRPr="00B126B9">
        <w:rPr>
          <w:rFonts w:ascii="Arial" w:hAnsi="Arial" w:cs="Arial"/>
        </w:rPr>
        <w:tab/>
        <w:t>Bělotín 151, 753 64 Bělotín</w:t>
      </w:r>
    </w:p>
    <w:p w14:paraId="6B9F5734" w14:textId="77777777" w:rsidR="00CD21D9" w:rsidRPr="00B126B9" w:rsidRDefault="00CD21D9" w:rsidP="00CD21D9">
      <w:pPr>
        <w:tabs>
          <w:tab w:val="left" w:pos="371"/>
        </w:tabs>
        <w:spacing w:line="200" w:lineRule="atLeast"/>
        <w:ind w:firstLine="371"/>
        <w:rPr>
          <w:rFonts w:ascii="Arial" w:hAnsi="Arial" w:cs="Arial"/>
        </w:rPr>
      </w:pPr>
      <w:r w:rsidRPr="00B126B9">
        <w:rPr>
          <w:rFonts w:ascii="Arial" w:hAnsi="Arial" w:cs="Arial"/>
        </w:rPr>
        <w:t>jednající:</w:t>
      </w:r>
      <w:r w:rsidRPr="00B126B9">
        <w:rPr>
          <w:rFonts w:ascii="Arial" w:hAnsi="Arial" w:cs="Arial"/>
        </w:rPr>
        <w:tab/>
      </w:r>
      <w:r w:rsidRPr="00B126B9">
        <w:rPr>
          <w:rFonts w:ascii="Arial" w:hAnsi="Arial" w:cs="Arial"/>
        </w:rPr>
        <w:tab/>
        <w:t xml:space="preserve">Mgr. Eduard </w:t>
      </w:r>
      <w:proofErr w:type="spellStart"/>
      <w:r w:rsidRPr="00B126B9">
        <w:rPr>
          <w:rFonts w:ascii="Arial" w:hAnsi="Arial" w:cs="Arial"/>
        </w:rPr>
        <w:t>Kavala</w:t>
      </w:r>
      <w:proofErr w:type="spellEnd"/>
      <w:r w:rsidRPr="00B126B9">
        <w:rPr>
          <w:rFonts w:ascii="Arial" w:hAnsi="Arial" w:cs="Arial"/>
        </w:rPr>
        <w:t>, starosta obce</w:t>
      </w:r>
    </w:p>
    <w:p w14:paraId="4EC37DE5" w14:textId="5AE156BB" w:rsidR="00004475" w:rsidRPr="00CD21D9" w:rsidRDefault="00CD21D9" w:rsidP="00CD21D9">
      <w:pPr>
        <w:spacing w:line="200" w:lineRule="atLeast"/>
        <w:ind w:firstLine="371"/>
        <w:rPr>
          <w:rFonts w:ascii="Arial" w:hAnsi="Arial" w:cs="Arial"/>
        </w:rPr>
      </w:pPr>
      <w:r w:rsidRPr="00B126B9">
        <w:rPr>
          <w:rFonts w:ascii="Arial" w:hAnsi="Arial" w:cs="Arial"/>
        </w:rPr>
        <w:t>IČO:</w:t>
      </w:r>
      <w:r w:rsidRPr="00B126B9">
        <w:rPr>
          <w:rFonts w:ascii="Arial" w:hAnsi="Arial" w:cs="Arial"/>
        </w:rPr>
        <w:tab/>
      </w:r>
      <w:r w:rsidRPr="00B126B9">
        <w:rPr>
          <w:rFonts w:ascii="Arial" w:hAnsi="Arial" w:cs="Arial"/>
        </w:rPr>
        <w:tab/>
        <w:t>00301019</w:t>
      </w:r>
    </w:p>
    <w:p w14:paraId="3CC1A377" w14:textId="77777777" w:rsidR="00004475" w:rsidRPr="00CD21D9" w:rsidRDefault="00004475" w:rsidP="00004475">
      <w:pPr>
        <w:pStyle w:val="Zkladntext"/>
        <w:tabs>
          <w:tab w:val="left" w:pos="371"/>
        </w:tabs>
        <w:spacing w:line="200" w:lineRule="atLeast"/>
        <w:ind w:firstLine="371"/>
        <w:rPr>
          <w:rFonts w:ascii="Arial" w:hAnsi="Arial" w:cs="Arial"/>
          <w:b/>
          <w:bCs/>
        </w:rPr>
      </w:pPr>
      <w:r w:rsidRPr="00CD21D9">
        <w:rPr>
          <w:rFonts w:ascii="Arial" w:hAnsi="Arial" w:cs="Arial"/>
          <w:color w:val="000000"/>
        </w:rPr>
        <w:t>(dále jen "objednatel")</w:t>
      </w:r>
    </w:p>
    <w:p w14:paraId="6BA8EDEF" w14:textId="77777777" w:rsidR="00004475" w:rsidRPr="00CD21D9" w:rsidRDefault="00004475" w:rsidP="00004475">
      <w:pPr>
        <w:spacing w:line="200" w:lineRule="atLeast"/>
        <w:ind w:firstLine="425"/>
        <w:rPr>
          <w:rFonts w:ascii="Arial" w:hAnsi="Arial" w:cs="Arial"/>
          <w:b/>
          <w:bCs/>
        </w:rPr>
      </w:pPr>
    </w:p>
    <w:p w14:paraId="4ABCE4A2" w14:textId="77777777" w:rsidR="00004475" w:rsidRPr="00CD21D9" w:rsidRDefault="00004475" w:rsidP="00004475">
      <w:pPr>
        <w:spacing w:line="200" w:lineRule="atLeast"/>
        <w:ind w:firstLine="425"/>
        <w:rPr>
          <w:rFonts w:ascii="Arial" w:hAnsi="Arial" w:cs="Arial"/>
          <w:b/>
          <w:bCs/>
        </w:rPr>
      </w:pPr>
      <w:r w:rsidRPr="00CD21D9">
        <w:rPr>
          <w:rFonts w:ascii="Arial" w:hAnsi="Arial" w:cs="Arial"/>
          <w:b/>
          <w:bCs/>
        </w:rPr>
        <w:t>a</w:t>
      </w:r>
    </w:p>
    <w:p w14:paraId="4B9BE99A" w14:textId="77777777" w:rsidR="00004475" w:rsidRPr="00CD21D9" w:rsidRDefault="00004475" w:rsidP="00004475">
      <w:pPr>
        <w:spacing w:line="200" w:lineRule="atLeast"/>
        <w:ind w:firstLine="425"/>
        <w:rPr>
          <w:rFonts w:ascii="Arial" w:hAnsi="Arial" w:cs="Arial"/>
          <w:b/>
          <w:bCs/>
        </w:rPr>
      </w:pPr>
    </w:p>
    <w:p w14:paraId="375D8F1D" w14:textId="77777777" w:rsidR="00004475" w:rsidRPr="00CD21D9" w:rsidRDefault="00004475" w:rsidP="00004475">
      <w:pPr>
        <w:spacing w:line="200" w:lineRule="atLeast"/>
        <w:rPr>
          <w:rFonts w:ascii="Arial" w:hAnsi="Arial" w:cs="Arial"/>
        </w:rPr>
      </w:pPr>
      <w:r w:rsidRPr="00CD21D9">
        <w:rPr>
          <w:rFonts w:ascii="Arial" w:hAnsi="Arial" w:cs="Arial"/>
          <w:b/>
          <w:bCs/>
        </w:rPr>
        <w:t>2.   Zhotovitel:</w:t>
      </w:r>
      <w:r w:rsidRPr="00CD21D9">
        <w:rPr>
          <w:rFonts w:ascii="Arial" w:hAnsi="Arial" w:cs="Arial"/>
          <w:b/>
          <w:bCs/>
        </w:rPr>
        <w:tab/>
      </w:r>
      <w:r w:rsidRPr="00CD21D9">
        <w:rPr>
          <w:rFonts w:ascii="Arial" w:hAnsi="Arial" w:cs="Arial"/>
          <w:color w:val="000000"/>
          <w:highlight w:val="yellow"/>
        </w:rPr>
        <w:t>Bude doplněno dodavatelem</w:t>
      </w:r>
    </w:p>
    <w:p w14:paraId="1B482108" w14:textId="77777777" w:rsidR="00004475" w:rsidRPr="00CD21D9" w:rsidRDefault="00004475" w:rsidP="00004475">
      <w:pPr>
        <w:spacing w:line="200" w:lineRule="atLeast"/>
        <w:ind w:firstLine="371"/>
        <w:rPr>
          <w:rFonts w:ascii="Arial" w:hAnsi="Arial" w:cs="Arial"/>
        </w:rPr>
      </w:pPr>
      <w:r w:rsidRPr="00CD21D9">
        <w:rPr>
          <w:rFonts w:ascii="Arial" w:hAnsi="Arial" w:cs="Arial"/>
        </w:rPr>
        <w:t xml:space="preserve">se sídlem: </w:t>
      </w:r>
      <w:r w:rsidRPr="00CD21D9">
        <w:rPr>
          <w:rFonts w:ascii="Arial" w:hAnsi="Arial" w:cs="Arial"/>
        </w:rPr>
        <w:tab/>
      </w:r>
      <w:r w:rsidRPr="00CD21D9">
        <w:rPr>
          <w:rFonts w:ascii="Arial" w:hAnsi="Arial" w:cs="Arial"/>
          <w:color w:val="000000"/>
          <w:highlight w:val="yellow"/>
        </w:rPr>
        <w:t>Bude doplněno dodavatelem</w:t>
      </w:r>
    </w:p>
    <w:p w14:paraId="3927ED0C" w14:textId="77777777" w:rsidR="00004475" w:rsidRPr="00CD21D9" w:rsidRDefault="00004475" w:rsidP="00004475">
      <w:pPr>
        <w:spacing w:line="200" w:lineRule="atLeast"/>
        <w:ind w:firstLine="371"/>
        <w:rPr>
          <w:rFonts w:ascii="Arial" w:hAnsi="Arial" w:cs="Arial"/>
        </w:rPr>
      </w:pPr>
      <w:r w:rsidRPr="00CD21D9">
        <w:rPr>
          <w:rFonts w:ascii="Arial" w:hAnsi="Arial" w:cs="Arial"/>
        </w:rPr>
        <w:t xml:space="preserve">zastoupený </w:t>
      </w:r>
      <w:r w:rsidRPr="00CD21D9">
        <w:rPr>
          <w:rFonts w:ascii="Arial" w:hAnsi="Arial" w:cs="Arial"/>
        </w:rPr>
        <w:tab/>
      </w:r>
      <w:r w:rsidRPr="00CD21D9">
        <w:rPr>
          <w:rFonts w:ascii="Arial" w:hAnsi="Arial" w:cs="Arial"/>
          <w:color w:val="000000"/>
          <w:highlight w:val="yellow"/>
        </w:rPr>
        <w:t>Bude doplněno dodavatelem</w:t>
      </w:r>
    </w:p>
    <w:p w14:paraId="4BBDC797" w14:textId="77777777" w:rsidR="00004475" w:rsidRPr="00CD21D9" w:rsidRDefault="00004475" w:rsidP="00004475">
      <w:pPr>
        <w:spacing w:line="200" w:lineRule="atLeast"/>
        <w:ind w:firstLine="371"/>
        <w:rPr>
          <w:rFonts w:ascii="Arial" w:hAnsi="Arial" w:cs="Arial"/>
        </w:rPr>
      </w:pPr>
      <w:r w:rsidRPr="00CD21D9">
        <w:rPr>
          <w:rFonts w:ascii="Arial" w:hAnsi="Arial" w:cs="Arial"/>
        </w:rPr>
        <w:t xml:space="preserve">IČ: </w:t>
      </w:r>
      <w:r w:rsidRPr="00CD21D9">
        <w:rPr>
          <w:rFonts w:ascii="Arial" w:hAnsi="Arial" w:cs="Arial"/>
        </w:rPr>
        <w:tab/>
      </w:r>
      <w:r w:rsidRPr="00CD21D9">
        <w:rPr>
          <w:rFonts w:ascii="Arial" w:hAnsi="Arial" w:cs="Arial"/>
        </w:rPr>
        <w:tab/>
      </w:r>
      <w:r w:rsidRPr="00CD21D9">
        <w:rPr>
          <w:rFonts w:ascii="Arial" w:hAnsi="Arial" w:cs="Arial"/>
          <w:color w:val="000000"/>
          <w:highlight w:val="yellow"/>
        </w:rPr>
        <w:t>Bude doplněno dodavatelem</w:t>
      </w:r>
    </w:p>
    <w:p w14:paraId="4A9ECAB7" w14:textId="77777777" w:rsidR="00004475" w:rsidRPr="00CD21D9" w:rsidRDefault="00004475" w:rsidP="00004475">
      <w:pPr>
        <w:spacing w:line="200" w:lineRule="atLeast"/>
        <w:ind w:firstLine="371"/>
        <w:rPr>
          <w:rFonts w:ascii="Arial" w:hAnsi="Arial" w:cs="Arial"/>
        </w:rPr>
      </w:pPr>
      <w:r w:rsidRPr="00CD21D9">
        <w:rPr>
          <w:rFonts w:ascii="Arial" w:hAnsi="Arial" w:cs="Arial"/>
        </w:rPr>
        <w:t>DIČ:</w:t>
      </w:r>
      <w:r w:rsidRPr="00CD21D9">
        <w:rPr>
          <w:rFonts w:ascii="Arial" w:hAnsi="Arial" w:cs="Arial"/>
        </w:rPr>
        <w:tab/>
      </w:r>
      <w:r w:rsidRPr="00CD21D9">
        <w:rPr>
          <w:rFonts w:ascii="Arial" w:hAnsi="Arial" w:cs="Arial"/>
        </w:rPr>
        <w:tab/>
      </w:r>
      <w:r w:rsidRPr="00CD21D9">
        <w:rPr>
          <w:rFonts w:ascii="Arial" w:hAnsi="Arial" w:cs="Arial"/>
          <w:color w:val="000000"/>
          <w:highlight w:val="yellow"/>
        </w:rPr>
        <w:t>Bude doplněno dodavatelem</w:t>
      </w:r>
    </w:p>
    <w:p w14:paraId="48D3A6AC" w14:textId="77777777" w:rsidR="00004475" w:rsidRPr="00CD21D9" w:rsidRDefault="00004475" w:rsidP="00004475">
      <w:pPr>
        <w:spacing w:line="200" w:lineRule="atLeast"/>
        <w:ind w:firstLine="371"/>
        <w:rPr>
          <w:rFonts w:ascii="Arial" w:hAnsi="Arial" w:cs="Arial"/>
        </w:rPr>
      </w:pPr>
      <w:r w:rsidRPr="00CD21D9">
        <w:rPr>
          <w:rFonts w:ascii="Arial" w:hAnsi="Arial" w:cs="Arial"/>
        </w:rPr>
        <w:t xml:space="preserve">číslo účtu: </w:t>
      </w:r>
      <w:r w:rsidRPr="00CD21D9">
        <w:rPr>
          <w:rFonts w:ascii="Arial" w:hAnsi="Arial" w:cs="Arial"/>
        </w:rPr>
        <w:tab/>
      </w:r>
      <w:r w:rsidRPr="00CD21D9">
        <w:rPr>
          <w:rFonts w:ascii="Arial" w:hAnsi="Arial" w:cs="Arial"/>
          <w:color w:val="000000"/>
          <w:highlight w:val="yellow"/>
        </w:rPr>
        <w:t>Bude doplněno dodavatelem</w:t>
      </w:r>
    </w:p>
    <w:p w14:paraId="7AADE64E" w14:textId="77777777" w:rsidR="00004475" w:rsidRPr="00CD21D9" w:rsidRDefault="00004475" w:rsidP="00004475">
      <w:pPr>
        <w:pStyle w:val="Zkladntext"/>
        <w:tabs>
          <w:tab w:val="left" w:pos="371"/>
        </w:tabs>
        <w:spacing w:line="200" w:lineRule="atLeast"/>
        <w:ind w:firstLine="371"/>
        <w:rPr>
          <w:rFonts w:ascii="Arial" w:hAnsi="Arial" w:cs="Arial"/>
        </w:rPr>
      </w:pPr>
      <w:r w:rsidRPr="00CD21D9">
        <w:rPr>
          <w:rFonts w:ascii="Arial" w:hAnsi="Arial" w:cs="Arial"/>
        </w:rPr>
        <w:t>tel. / email:</w:t>
      </w:r>
      <w:r w:rsidRPr="00CD21D9">
        <w:rPr>
          <w:rFonts w:ascii="Arial" w:hAnsi="Arial" w:cs="Arial"/>
        </w:rPr>
        <w:tab/>
      </w:r>
      <w:r w:rsidRPr="00CD21D9">
        <w:rPr>
          <w:rFonts w:ascii="Arial" w:hAnsi="Arial" w:cs="Arial"/>
          <w:color w:val="000000"/>
          <w:highlight w:val="yellow"/>
        </w:rPr>
        <w:t>Bude doplněno dodavatelem</w:t>
      </w:r>
    </w:p>
    <w:p w14:paraId="7C6925A9" w14:textId="77777777" w:rsidR="00004475" w:rsidRPr="00CD21D9" w:rsidRDefault="00004475" w:rsidP="00004475">
      <w:pPr>
        <w:pStyle w:val="Zkladntext"/>
        <w:tabs>
          <w:tab w:val="left" w:pos="371"/>
        </w:tabs>
        <w:spacing w:line="200" w:lineRule="atLeast"/>
        <w:ind w:firstLine="371"/>
        <w:rPr>
          <w:rFonts w:ascii="Arial" w:hAnsi="Arial" w:cs="Arial"/>
          <w:color w:val="000000"/>
        </w:rPr>
      </w:pPr>
      <w:r w:rsidRPr="00CD21D9">
        <w:rPr>
          <w:rFonts w:ascii="Arial" w:hAnsi="Arial" w:cs="Arial"/>
          <w:color w:val="000000"/>
        </w:rPr>
        <w:t>(dále jen "zhotovitel")</w:t>
      </w:r>
    </w:p>
    <w:p w14:paraId="05C5D638" w14:textId="3268B0E9" w:rsidR="006E0289" w:rsidRDefault="00CD21D9" w:rsidP="00CD21D9">
      <w:pPr>
        <w:jc w:val="center"/>
        <w:rPr>
          <w:rFonts w:ascii="Arial" w:hAnsi="Arial" w:cs="Arial"/>
          <w:b/>
        </w:rPr>
      </w:pPr>
      <w:r w:rsidRPr="00CD21D9">
        <w:rPr>
          <w:rFonts w:ascii="Arial" w:hAnsi="Arial" w:cs="Arial"/>
          <w:b/>
        </w:rPr>
        <w:t>takto:</w:t>
      </w:r>
    </w:p>
    <w:p w14:paraId="7557A439" w14:textId="77777777" w:rsidR="00CD21D9" w:rsidRPr="00CD21D9" w:rsidRDefault="00CD21D9" w:rsidP="00CD21D9">
      <w:pPr>
        <w:jc w:val="center"/>
        <w:rPr>
          <w:rFonts w:ascii="Arial" w:hAnsi="Arial" w:cs="Arial"/>
          <w:b/>
        </w:rPr>
      </w:pPr>
    </w:p>
    <w:p w14:paraId="11B7D992" w14:textId="6BD0F625" w:rsidR="006E0289" w:rsidRPr="00CD21D9" w:rsidRDefault="00004475" w:rsidP="00CD21D9">
      <w:pPr>
        <w:pStyle w:val="Nadpis4"/>
        <w:numPr>
          <w:ilvl w:val="0"/>
          <w:numId w:val="13"/>
        </w:numPr>
        <w:tabs>
          <w:tab w:val="left" w:pos="540"/>
        </w:tabs>
        <w:rPr>
          <w:sz w:val="20"/>
        </w:rPr>
      </w:pPr>
      <w:r w:rsidRPr="00CD21D9">
        <w:rPr>
          <w:b/>
          <w:sz w:val="20"/>
        </w:rPr>
        <w:t xml:space="preserve">Základní ustanovení </w:t>
      </w:r>
    </w:p>
    <w:p w14:paraId="5522647E" w14:textId="77777777" w:rsidR="006E0289" w:rsidRPr="00CD21D9" w:rsidRDefault="006E0289">
      <w:pPr>
        <w:tabs>
          <w:tab w:val="left" w:pos="540"/>
        </w:tabs>
        <w:ind w:left="555" w:hanging="555"/>
        <w:jc w:val="center"/>
        <w:rPr>
          <w:rFonts w:ascii="Arial" w:hAnsi="Arial" w:cs="Arial"/>
        </w:rPr>
      </w:pPr>
    </w:p>
    <w:p w14:paraId="32D4B875" w14:textId="48A63857" w:rsidR="00CD21D9" w:rsidRPr="00B126B9" w:rsidRDefault="00B86D87" w:rsidP="009C47AE">
      <w:pPr>
        <w:pStyle w:val="Zkladntext21"/>
        <w:numPr>
          <w:ilvl w:val="0"/>
          <w:numId w:val="10"/>
        </w:numPr>
        <w:tabs>
          <w:tab w:val="left" w:pos="426"/>
        </w:tabs>
        <w:spacing w:before="120" w:line="200" w:lineRule="atLeast"/>
        <w:ind w:left="426"/>
        <w:rPr>
          <w:rFonts w:ascii="Arial" w:hAnsi="Arial" w:cs="Arial"/>
          <w:sz w:val="20"/>
        </w:rPr>
      </w:pPr>
      <w:r w:rsidRPr="00CD21D9">
        <w:rPr>
          <w:rFonts w:ascii="Arial" w:hAnsi="Arial" w:cs="Arial"/>
          <w:color w:val="00000A"/>
          <w:sz w:val="20"/>
        </w:rPr>
        <w:t xml:space="preserve">Tato smlouva o dílo (dále též jen "smlouva") je uzavřena na základě výsledku veřejné zakázky realizovaného v souladu se zákonem č. 134/2016 Sb., o zadávání veřejných zakázek, ve znění pozdějších předpisů (dále jen „Zákon“) s názvem </w:t>
      </w:r>
      <w:r w:rsidRPr="00CD21D9">
        <w:rPr>
          <w:rFonts w:ascii="Arial" w:hAnsi="Arial" w:cs="Arial"/>
          <w:b/>
          <w:bCs/>
          <w:color w:val="00000A"/>
          <w:sz w:val="20"/>
        </w:rPr>
        <w:t>„</w:t>
      </w:r>
      <w:r w:rsidR="00CD21D9" w:rsidRPr="00B126B9">
        <w:rPr>
          <w:rFonts w:ascii="Arial" w:hAnsi="Arial" w:cs="Arial"/>
          <w:b/>
          <w:bCs/>
          <w:sz w:val="20"/>
        </w:rPr>
        <w:t xml:space="preserve">Snížení energetické náročnosti budovy objektu OÚ a KD Bělotín“ </w:t>
      </w:r>
      <w:r w:rsidR="00CD21D9" w:rsidRPr="00B126B9">
        <w:rPr>
          <w:rFonts w:ascii="Arial" w:hAnsi="Arial" w:cs="Arial"/>
          <w:sz w:val="20"/>
        </w:rPr>
        <w:t xml:space="preserve">a to na plnění </w:t>
      </w:r>
      <w:r w:rsidR="00CD21D9" w:rsidRPr="00B126B9">
        <w:rPr>
          <w:rFonts w:ascii="Arial" w:hAnsi="Arial" w:cs="Arial"/>
          <w:b/>
          <w:bCs/>
          <w:sz w:val="20"/>
        </w:rPr>
        <w:t xml:space="preserve">pro část </w:t>
      </w:r>
      <w:r w:rsidR="00C92FD4">
        <w:rPr>
          <w:rFonts w:ascii="Arial" w:hAnsi="Arial" w:cs="Arial"/>
          <w:b/>
          <w:bCs/>
          <w:sz w:val="20"/>
        </w:rPr>
        <w:t>2</w:t>
      </w:r>
      <w:r w:rsidR="00CD21D9" w:rsidRPr="00B126B9">
        <w:rPr>
          <w:rFonts w:ascii="Arial" w:hAnsi="Arial" w:cs="Arial"/>
          <w:sz w:val="20"/>
        </w:rPr>
        <w:t xml:space="preserve"> s názvem </w:t>
      </w:r>
      <w:r w:rsidR="00CD21D9" w:rsidRPr="00B126B9">
        <w:rPr>
          <w:rFonts w:ascii="Arial" w:hAnsi="Arial" w:cs="Arial"/>
          <w:b/>
          <w:bCs/>
          <w:sz w:val="20"/>
        </w:rPr>
        <w:t>„</w:t>
      </w:r>
      <w:r w:rsidR="00C92FD4" w:rsidRPr="00C92FD4">
        <w:rPr>
          <w:rFonts w:ascii="Arial" w:hAnsi="Arial" w:cs="Arial"/>
          <w:b/>
          <w:bCs/>
          <w:sz w:val="20"/>
        </w:rPr>
        <w:t>Výměny zdroje tepla na tepelná čerpadla</w:t>
      </w:r>
      <w:r w:rsidR="00CD21D9" w:rsidRPr="00B126B9">
        <w:rPr>
          <w:rFonts w:ascii="Arial" w:hAnsi="Arial" w:cs="Arial"/>
          <w:b/>
          <w:bCs/>
          <w:sz w:val="20"/>
        </w:rPr>
        <w:t>“</w:t>
      </w:r>
      <w:r w:rsidR="00CD21D9" w:rsidRPr="00B126B9">
        <w:rPr>
          <w:rFonts w:ascii="Arial" w:hAnsi="Arial" w:cs="Arial"/>
          <w:sz w:val="20"/>
        </w:rPr>
        <w:t>, financované Operačním programem životního prostředí a Státním fondem životního prostředí:</w:t>
      </w:r>
    </w:p>
    <w:p w14:paraId="25B53E2B" w14:textId="77777777" w:rsidR="00CD21D9" w:rsidRPr="00B126B9" w:rsidRDefault="00CD21D9" w:rsidP="009C47AE">
      <w:pPr>
        <w:pStyle w:val="Zkladntext21"/>
        <w:numPr>
          <w:ilvl w:val="1"/>
          <w:numId w:val="10"/>
        </w:numPr>
        <w:tabs>
          <w:tab w:val="left" w:pos="426"/>
        </w:tabs>
        <w:spacing w:before="120" w:line="200" w:lineRule="atLeast"/>
        <w:ind w:left="1134"/>
        <w:rPr>
          <w:rFonts w:ascii="Arial" w:hAnsi="Arial" w:cs="Arial"/>
          <w:color w:val="00000A"/>
          <w:sz w:val="20"/>
        </w:rPr>
      </w:pPr>
      <w:r w:rsidRPr="00B126B9">
        <w:rPr>
          <w:rFonts w:ascii="Arial" w:hAnsi="Arial" w:cs="Arial"/>
          <w:sz w:val="20"/>
          <w:u w:val="single"/>
        </w:rPr>
        <w:t>registračním číslem projektu:</w:t>
      </w:r>
      <w:r w:rsidRPr="00B126B9">
        <w:rPr>
          <w:rFonts w:ascii="Arial" w:hAnsi="Arial" w:cs="Arial"/>
          <w:sz w:val="20"/>
        </w:rPr>
        <w:t xml:space="preserve"> </w:t>
      </w:r>
      <w:r w:rsidRPr="00B126B9">
        <w:rPr>
          <w:rFonts w:ascii="Arial" w:hAnsi="Arial" w:cs="Arial"/>
          <w:bCs/>
          <w:sz w:val="20"/>
        </w:rPr>
        <w:t>CZ.05.01.02/01/22_011/0001492</w:t>
      </w:r>
    </w:p>
    <w:p w14:paraId="351EAD0C" w14:textId="77777777" w:rsidR="00CD21D9" w:rsidRPr="00B126B9" w:rsidRDefault="00CD21D9" w:rsidP="009C47AE">
      <w:pPr>
        <w:pStyle w:val="Zkladntext21"/>
        <w:tabs>
          <w:tab w:val="left" w:pos="426"/>
        </w:tabs>
        <w:spacing w:before="120" w:line="200" w:lineRule="atLeast"/>
        <w:ind w:left="1134"/>
        <w:rPr>
          <w:rFonts w:ascii="Arial" w:hAnsi="Arial" w:cs="Arial"/>
          <w:bCs/>
          <w:sz w:val="20"/>
        </w:rPr>
      </w:pPr>
      <w:r w:rsidRPr="00B126B9">
        <w:rPr>
          <w:rFonts w:ascii="Arial" w:hAnsi="Arial" w:cs="Arial"/>
          <w:bCs/>
          <w:sz w:val="20"/>
          <w:u w:val="single"/>
        </w:rPr>
        <w:t>názvem projektu:</w:t>
      </w:r>
      <w:r w:rsidRPr="00B126B9">
        <w:rPr>
          <w:rFonts w:ascii="Arial" w:hAnsi="Arial" w:cs="Arial"/>
          <w:bCs/>
          <w:sz w:val="20"/>
        </w:rPr>
        <w:t xml:space="preserve"> Výměna zdroje vytápění a fotovoltaický systém v budově OÚ v Bělotíně</w:t>
      </w:r>
    </w:p>
    <w:p w14:paraId="74E16C63" w14:textId="77777777" w:rsidR="00CD21D9" w:rsidRPr="00B126B9" w:rsidRDefault="00CD21D9" w:rsidP="009C47AE">
      <w:pPr>
        <w:pStyle w:val="Zkladntext21"/>
        <w:numPr>
          <w:ilvl w:val="1"/>
          <w:numId w:val="10"/>
        </w:numPr>
        <w:tabs>
          <w:tab w:val="left" w:pos="426"/>
        </w:tabs>
        <w:spacing w:before="120" w:line="200" w:lineRule="atLeast"/>
        <w:ind w:left="1134"/>
        <w:rPr>
          <w:rFonts w:ascii="Arial" w:hAnsi="Arial" w:cs="Arial"/>
          <w:color w:val="00000A"/>
          <w:sz w:val="20"/>
        </w:rPr>
      </w:pPr>
      <w:r w:rsidRPr="00B126B9">
        <w:rPr>
          <w:rFonts w:ascii="Arial" w:hAnsi="Arial" w:cs="Arial"/>
          <w:sz w:val="20"/>
          <w:u w:val="single"/>
        </w:rPr>
        <w:t>registračním číslem projektu:</w:t>
      </w:r>
      <w:r w:rsidRPr="00B126B9">
        <w:rPr>
          <w:rFonts w:ascii="Arial" w:hAnsi="Arial" w:cs="Arial"/>
          <w:sz w:val="20"/>
        </w:rPr>
        <w:t xml:space="preserve"> </w:t>
      </w:r>
      <w:r w:rsidRPr="00B126B9">
        <w:rPr>
          <w:rFonts w:ascii="Arial" w:hAnsi="Arial" w:cs="Arial"/>
          <w:bCs/>
          <w:sz w:val="20"/>
        </w:rPr>
        <w:t>CZ.05.01.02/01/22_011/0001490</w:t>
      </w:r>
    </w:p>
    <w:p w14:paraId="49C1B50B" w14:textId="378AC02B" w:rsidR="00B86D87" w:rsidRPr="00CD21D9" w:rsidRDefault="00CD21D9" w:rsidP="009C47AE">
      <w:pPr>
        <w:pStyle w:val="Zkladntext22"/>
        <w:widowControl/>
        <w:tabs>
          <w:tab w:val="left" w:pos="426"/>
        </w:tabs>
        <w:spacing w:before="120" w:line="200" w:lineRule="atLeast"/>
        <w:ind w:left="416" w:hanging="416"/>
        <w:rPr>
          <w:rFonts w:ascii="Arial" w:hAnsi="Arial" w:cs="Arial"/>
          <w:color w:val="00000A"/>
        </w:rPr>
      </w:pPr>
      <w:r w:rsidRPr="00CD21D9">
        <w:rPr>
          <w:rFonts w:ascii="Arial" w:hAnsi="Arial" w:cs="Arial"/>
          <w:bCs/>
        </w:rPr>
        <w:tab/>
      </w:r>
      <w:r w:rsidRPr="00CD21D9">
        <w:rPr>
          <w:rFonts w:ascii="Arial" w:hAnsi="Arial" w:cs="Arial"/>
          <w:bCs/>
        </w:rPr>
        <w:tab/>
      </w:r>
      <w:r w:rsidRPr="00CD21D9">
        <w:rPr>
          <w:rFonts w:ascii="Arial" w:hAnsi="Arial" w:cs="Arial"/>
          <w:bCs/>
        </w:rPr>
        <w:tab/>
      </w:r>
      <w:r w:rsidRPr="00CD21D9">
        <w:rPr>
          <w:rFonts w:ascii="Arial" w:hAnsi="Arial" w:cs="Arial"/>
          <w:bCs/>
        </w:rPr>
        <w:tab/>
      </w:r>
      <w:r w:rsidRPr="00B126B9">
        <w:rPr>
          <w:rFonts w:ascii="Arial" w:hAnsi="Arial" w:cs="Arial"/>
          <w:bCs/>
          <w:u w:val="single"/>
        </w:rPr>
        <w:t>názvem projektu:</w:t>
      </w:r>
      <w:r w:rsidRPr="00B126B9">
        <w:rPr>
          <w:rFonts w:ascii="Arial" w:hAnsi="Arial" w:cs="Arial"/>
          <w:bCs/>
        </w:rPr>
        <w:t xml:space="preserve"> Výměna zdroje vytápění a fotovoltaický systém v budově KD v Bělotíně</w:t>
      </w:r>
      <w:r w:rsidR="00B86D87" w:rsidRPr="00CD21D9">
        <w:rPr>
          <w:rFonts w:ascii="Arial" w:hAnsi="Arial" w:cs="Arial"/>
          <w:color w:val="00000A"/>
        </w:rPr>
        <w:t xml:space="preserve"> </w:t>
      </w:r>
    </w:p>
    <w:p w14:paraId="2376274B" w14:textId="08A38AFF" w:rsidR="006E0289" w:rsidRPr="00CD21D9" w:rsidRDefault="006B381D" w:rsidP="009C47AE">
      <w:pPr>
        <w:pStyle w:val="Zkladntext22"/>
        <w:widowControl/>
        <w:tabs>
          <w:tab w:val="left" w:pos="426"/>
        </w:tabs>
        <w:spacing w:before="120" w:line="200" w:lineRule="atLeast"/>
        <w:ind w:left="416" w:hanging="416"/>
        <w:rPr>
          <w:rFonts w:ascii="Arial" w:hAnsi="Arial" w:cs="Arial"/>
        </w:rPr>
      </w:pPr>
      <w:r w:rsidRPr="00CD21D9">
        <w:rPr>
          <w:rFonts w:ascii="Arial" w:hAnsi="Arial" w:cs="Arial"/>
        </w:rPr>
        <w:tab/>
      </w:r>
      <w:r w:rsidRPr="00CD21D9">
        <w:rPr>
          <w:rFonts w:ascii="Arial" w:hAnsi="Arial" w:cs="Arial"/>
        </w:rPr>
        <w:tab/>
        <w:t>(dále jen „dílo“)</w:t>
      </w:r>
    </w:p>
    <w:p w14:paraId="06CE22D8" w14:textId="77777777" w:rsidR="006E0289" w:rsidRPr="00CD21D9" w:rsidRDefault="006E0289" w:rsidP="009C47AE">
      <w:pPr>
        <w:pStyle w:val="Zkladntext22"/>
        <w:widowControl/>
        <w:tabs>
          <w:tab w:val="left" w:pos="426"/>
        </w:tabs>
        <w:spacing w:before="120" w:line="200" w:lineRule="atLeast"/>
        <w:ind w:left="416" w:hanging="416"/>
        <w:rPr>
          <w:rFonts w:ascii="Arial" w:hAnsi="Arial" w:cs="Arial"/>
          <w:color w:val="00000A"/>
        </w:rPr>
      </w:pPr>
      <w:r w:rsidRPr="00CD21D9">
        <w:rPr>
          <w:rFonts w:ascii="Arial" w:hAnsi="Arial" w:cs="Arial"/>
        </w:rPr>
        <w:t>2.</w:t>
      </w:r>
      <w:r w:rsidRPr="00CD21D9">
        <w:rPr>
          <w:rFonts w:ascii="Arial" w:hAnsi="Arial" w:cs="Arial"/>
        </w:rPr>
        <w:tab/>
      </w:r>
      <w:r w:rsidRPr="00CD21D9">
        <w:rPr>
          <w:rFonts w:ascii="Arial" w:hAnsi="Arial" w:cs="Arial"/>
          <w:color w:val="00000A"/>
        </w:rPr>
        <w:t>Dílo bude realizováno v souladu se zadávacími podmínkami objednatele stanovenými v rámci předmětného zadávacího řízení veřejné zakázky a nabídkou zhotovitele podanou v tomto zadávacím řízení (dále jen „nabídka zhotovitele“).</w:t>
      </w:r>
    </w:p>
    <w:p w14:paraId="2D1B6D98" w14:textId="77777777" w:rsidR="006E0289" w:rsidRPr="00CD21D9" w:rsidRDefault="006E0289" w:rsidP="009C47AE">
      <w:pPr>
        <w:pStyle w:val="Zkladntext22"/>
        <w:widowControl/>
        <w:tabs>
          <w:tab w:val="left" w:pos="426"/>
        </w:tabs>
        <w:spacing w:before="120" w:line="200" w:lineRule="atLeast"/>
        <w:ind w:left="416" w:hanging="416"/>
        <w:rPr>
          <w:rFonts w:ascii="Arial" w:hAnsi="Arial" w:cs="Arial"/>
        </w:rPr>
      </w:pPr>
      <w:r w:rsidRPr="00CD21D9">
        <w:rPr>
          <w:rFonts w:ascii="Arial" w:hAnsi="Arial" w:cs="Arial"/>
          <w:color w:val="00000A"/>
        </w:rPr>
        <w:t>3.</w:t>
      </w:r>
      <w:r w:rsidRPr="00CD21D9">
        <w:rPr>
          <w:rFonts w:ascii="Arial" w:hAnsi="Arial" w:cs="Arial"/>
          <w:color w:val="00000A"/>
        </w:rPr>
        <w:tab/>
        <w:t>Zhotovitel závazně prohlašuje, že je oprávněn vykonávat činnost směřující k provedení díla dle této smlouvy, že disponuje všemi právními, technickými i personálními předpoklady, kapacitami a odbornými znalostmi všech předpisů včetně znalostí ČSN, které jsou nutné k provedení díla dle této smlouvy, a že je tak schopen zajistit splnění sjednaného předmětu smlouvy, že se seznámil se zadávací dokumentací objednatele v předmětném zadávacím řízení veřejné zakázky a se všemi podklady, které mu byly objednatelem poskytnuty</w:t>
      </w:r>
      <w:r w:rsidR="00E42FD9" w:rsidRPr="00CD21D9">
        <w:rPr>
          <w:rFonts w:ascii="Arial" w:hAnsi="Arial" w:cs="Arial"/>
          <w:color w:val="00000A"/>
        </w:rPr>
        <w:t xml:space="preserve">, </w:t>
      </w:r>
      <w:r w:rsidRPr="00CD21D9">
        <w:rPr>
          <w:rFonts w:ascii="Arial" w:hAnsi="Arial" w:cs="Arial"/>
          <w:color w:val="00000A"/>
        </w:rPr>
        <w:t>a že je schopen podle tohoto zadání předmět smlouvy odborně provést v požadovaném rozsahu a za cenu uvedenou v nabídce zhotovitele. Dále zhotovitel prohlašuje, že bude v maximální míře chránit zájmy objednatele před veškerými ztrátami, škodami a zbytečnými výdaji.</w:t>
      </w:r>
      <w:r w:rsidRPr="00CD21D9">
        <w:rPr>
          <w:rFonts w:ascii="Arial" w:hAnsi="Arial" w:cs="Arial"/>
        </w:rPr>
        <w:t xml:space="preserve"> </w:t>
      </w:r>
      <w:r w:rsidRPr="00CD21D9">
        <w:rPr>
          <w:rFonts w:ascii="Arial" w:hAnsi="Arial" w:cs="Arial"/>
        </w:rPr>
        <w:tab/>
      </w:r>
    </w:p>
    <w:p w14:paraId="31B6828E" w14:textId="7E6BA0AC" w:rsidR="00B3065B" w:rsidRPr="00CD21D9" w:rsidRDefault="00B3065B" w:rsidP="009C47AE">
      <w:pPr>
        <w:pStyle w:val="Zkladntext22"/>
        <w:widowControl/>
        <w:tabs>
          <w:tab w:val="left" w:pos="426"/>
        </w:tabs>
        <w:spacing w:before="120" w:line="200" w:lineRule="atLeast"/>
        <w:ind w:left="416" w:hanging="416"/>
        <w:rPr>
          <w:rFonts w:ascii="Arial" w:eastAsia="Arial" w:hAnsi="Arial" w:cs="Arial"/>
        </w:rPr>
      </w:pPr>
      <w:r w:rsidRPr="00CD21D9">
        <w:rPr>
          <w:rFonts w:ascii="Arial" w:eastAsia="Arial" w:hAnsi="Arial" w:cs="Arial"/>
        </w:rPr>
        <w:lastRenderedPageBreak/>
        <w:t xml:space="preserve">4. </w:t>
      </w:r>
      <w:r w:rsidRPr="00CD21D9">
        <w:rPr>
          <w:rFonts w:ascii="Arial" w:eastAsia="Arial" w:hAnsi="Arial" w:cs="Arial"/>
        </w:rPr>
        <w:tab/>
        <w:t>Základní pojmy uvedené v obchodních podmínkách dle této smlouvy jsou vymezeny takto:</w:t>
      </w:r>
    </w:p>
    <w:p w14:paraId="41BB4D30" w14:textId="77777777" w:rsidR="00B3065B" w:rsidRPr="00CD21D9" w:rsidRDefault="00B3065B" w:rsidP="00B3065B">
      <w:pPr>
        <w:pStyle w:val="Default"/>
        <w:spacing w:line="200" w:lineRule="atLeast"/>
        <w:ind w:left="1276" w:hanging="567"/>
        <w:jc w:val="both"/>
        <w:rPr>
          <w:rFonts w:ascii="Arial" w:eastAsia="Arial" w:hAnsi="Arial" w:cs="Arial"/>
          <w:sz w:val="20"/>
          <w:szCs w:val="20"/>
        </w:rPr>
      </w:pPr>
      <w:r w:rsidRPr="00CD21D9">
        <w:rPr>
          <w:rFonts w:ascii="Arial" w:eastAsia="Arial" w:hAnsi="Arial" w:cs="Arial"/>
          <w:sz w:val="20"/>
          <w:szCs w:val="20"/>
        </w:rPr>
        <w:t>a)</w:t>
      </w:r>
      <w:r w:rsidRPr="00CD21D9">
        <w:rPr>
          <w:rFonts w:ascii="Arial" w:eastAsia="Arial" w:hAnsi="Arial" w:cs="Arial"/>
          <w:sz w:val="20"/>
          <w:szCs w:val="20"/>
        </w:rPr>
        <w:tab/>
        <w:t>objednatelem je zadavatel po uzavření smlouvy na plnění zakázky,</w:t>
      </w:r>
    </w:p>
    <w:p w14:paraId="498D0ED7" w14:textId="77777777" w:rsidR="00B3065B" w:rsidRPr="00CD21D9" w:rsidRDefault="00B3065B" w:rsidP="00B3065B">
      <w:pPr>
        <w:pStyle w:val="Default"/>
        <w:spacing w:line="200" w:lineRule="atLeast"/>
        <w:ind w:left="1276" w:hanging="567"/>
        <w:jc w:val="both"/>
        <w:rPr>
          <w:rFonts w:ascii="Arial" w:eastAsia="Arial" w:hAnsi="Arial" w:cs="Arial"/>
          <w:sz w:val="20"/>
          <w:szCs w:val="20"/>
        </w:rPr>
      </w:pPr>
      <w:r w:rsidRPr="00CD21D9">
        <w:rPr>
          <w:rFonts w:ascii="Arial" w:eastAsia="Arial" w:hAnsi="Arial" w:cs="Arial"/>
          <w:sz w:val="20"/>
          <w:szCs w:val="20"/>
        </w:rPr>
        <w:t xml:space="preserve">b) </w:t>
      </w:r>
      <w:r w:rsidRPr="00CD21D9">
        <w:rPr>
          <w:rFonts w:ascii="Arial" w:eastAsia="Arial" w:hAnsi="Arial" w:cs="Arial"/>
          <w:sz w:val="20"/>
          <w:szCs w:val="20"/>
        </w:rPr>
        <w:tab/>
        <w:t>zhotovitelem je dodavatel po uzavření smlouvy na plnění zakázky,</w:t>
      </w:r>
    </w:p>
    <w:p w14:paraId="437F373B" w14:textId="77777777" w:rsidR="00B3065B" w:rsidRPr="00CD21D9" w:rsidRDefault="00B3065B" w:rsidP="00B3065B">
      <w:pPr>
        <w:pStyle w:val="Default"/>
        <w:spacing w:line="200" w:lineRule="atLeast"/>
        <w:ind w:left="1276" w:hanging="567"/>
        <w:jc w:val="both"/>
        <w:rPr>
          <w:rFonts w:ascii="Arial" w:eastAsia="Arial" w:hAnsi="Arial" w:cs="Arial"/>
          <w:sz w:val="20"/>
          <w:szCs w:val="20"/>
        </w:rPr>
      </w:pPr>
      <w:r w:rsidRPr="00CD21D9">
        <w:rPr>
          <w:rFonts w:ascii="Arial" w:eastAsia="Arial" w:hAnsi="Arial" w:cs="Arial"/>
          <w:sz w:val="20"/>
          <w:szCs w:val="20"/>
        </w:rPr>
        <w:t xml:space="preserve">c) </w:t>
      </w:r>
      <w:r w:rsidRPr="00CD21D9">
        <w:rPr>
          <w:rFonts w:ascii="Arial" w:eastAsia="Arial" w:hAnsi="Arial" w:cs="Arial"/>
          <w:sz w:val="20"/>
          <w:szCs w:val="20"/>
        </w:rPr>
        <w:tab/>
        <w:t>předmětným výběrovým řízením je veřejná zakázka na plnění předmětu smlouvy realizované objednatelem jako zadavatelem, které bylo ukončeno uzavřením této smlouvy se zhotovitelem jako vybraným dodavatelem,</w:t>
      </w:r>
    </w:p>
    <w:p w14:paraId="0276A635" w14:textId="77777777" w:rsidR="00B3065B" w:rsidRPr="00CD21D9" w:rsidRDefault="00B3065B" w:rsidP="00B3065B">
      <w:pPr>
        <w:pStyle w:val="Default"/>
        <w:spacing w:line="200" w:lineRule="atLeast"/>
        <w:ind w:left="1276" w:hanging="567"/>
        <w:jc w:val="both"/>
        <w:rPr>
          <w:rFonts w:ascii="Arial" w:eastAsia="Arial" w:hAnsi="Arial" w:cs="Arial"/>
          <w:sz w:val="20"/>
          <w:szCs w:val="20"/>
        </w:rPr>
      </w:pPr>
      <w:r w:rsidRPr="00CD21D9">
        <w:rPr>
          <w:rFonts w:ascii="Arial" w:eastAsia="Arial" w:hAnsi="Arial" w:cs="Arial"/>
          <w:sz w:val="20"/>
          <w:szCs w:val="20"/>
        </w:rPr>
        <w:t xml:space="preserve">d) </w:t>
      </w:r>
      <w:r w:rsidRPr="00CD21D9">
        <w:rPr>
          <w:rFonts w:ascii="Arial" w:eastAsia="Arial" w:hAnsi="Arial" w:cs="Arial"/>
          <w:sz w:val="20"/>
          <w:szCs w:val="20"/>
        </w:rPr>
        <w:tab/>
        <w:t>podzhotovitelem je subdodavatel (poddodavatel) po uzavření smlouvy na plnění zakázky nebo zakázky (dále označen jako "poddodavatel"),</w:t>
      </w:r>
    </w:p>
    <w:p w14:paraId="1CD2F594" w14:textId="60E6DF50" w:rsidR="00B3065B" w:rsidRPr="00CD21D9" w:rsidRDefault="00B3065B" w:rsidP="00B3065B">
      <w:pPr>
        <w:pStyle w:val="Default"/>
        <w:spacing w:line="200" w:lineRule="atLeast"/>
        <w:ind w:left="1276" w:hanging="567"/>
        <w:jc w:val="both"/>
        <w:rPr>
          <w:rFonts w:ascii="Arial" w:eastAsia="Arial" w:hAnsi="Arial" w:cs="Arial"/>
          <w:sz w:val="20"/>
          <w:szCs w:val="20"/>
        </w:rPr>
      </w:pPr>
      <w:r w:rsidRPr="00CD21D9">
        <w:rPr>
          <w:rFonts w:ascii="Arial" w:eastAsia="Arial" w:hAnsi="Arial" w:cs="Arial"/>
          <w:sz w:val="20"/>
          <w:szCs w:val="20"/>
        </w:rPr>
        <w:t xml:space="preserve">e) </w:t>
      </w:r>
      <w:r w:rsidRPr="00CD21D9">
        <w:rPr>
          <w:rFonts w:ascii="Arial" w:eastAsia="Arial" w:hAnsi="Arial" w:cs="Arial"/>
          <w:sz w:val="20"/>
          <w:szCs w:val="20"/>
        </w:rPr>
        <w:tab/>
        <w:t xml:space="preserve">položkovým rozpočtem je zhotovitelem oceněný soupis prací a dodávek </w:t>
      </w:r>
      <w:r w:rsidRPr="00CD21D9">
        <w:rPr>
          <w:rFonts w:ascii="Arial" w:hAnsi="Arial" w:cs="Arial"/>
          <w:bCs/>
          <w:sz w:val="20"/>
          <w:szCs w:val="20"/>
        </w:rPr>
        <w:t xml:space="preserve">zpracované </w:t>
      </w:r>
      <w:r w:rsidR="00935C8C" w:rsidRPr="00CD21D9">
        <w:rPr>
          <w:rFonts w:ascii="Arial" w:hAnsi="Arial" w:cs="Arial"/>
          <w:bCs/>
          <w:sz w:val="20"/>
          <w:szCs w:val="20"/>
        </w:rPr>
        <w:t xml:space="preserve">Ing. Jiřím Hendrychem, se sídlem: Bílovecká 167, 747 00 Opava, IČO: 11544058, případně další osoby, které zpracovávaly projektovou dokumentaci, jsou uvedeny v přílohách projektové dokumentace </w:t>
      </w:r>
      <w:r w:rsidRPr="00CD21D9">
        <w:rPr>
          <w:rFonts w:ascii="Arial" w:hAnsi="Arial" w:cs="Arial"/>
          <w:bCs/>
          <w:sz w:val="20"/>
          <w:szCs w:val="20"/>
        </w:rPr>
        <w:t>(dále jen „položkový rozpočet“)</w:t>
      </w:r>
      <w:r w:rsidRPr="00CD21D9">
        <w:rPr>
          <w:rFonts w:ascii="Arial" w:eastAsia="Arial" w:hAnsi="Arial" w:cs="Arial"/>
          <w:sz w:val="20"/>
          <w:szCs w:val="20"/>
        </w:rPr>
        <w:t xml:space="preserve"> v němž jsou zhotovitelem uvedeny jednotkové ceny u všech položek dodávek a prací a jejich celkové ceny pro objednatelem vymezené množství. </w:t>
      </w:r>
    </w:p>
    <w:p w14:paraId="6423FCB1" w14:textId="77777777" w:rsidR="00B3065B" w:rsidRPr="00CD21D9" w:rsidRDefault="00B3065B" w:rsidP="009C47AE">
      <w:pPr>
        <w:pStyle w:val="Zkladntext"/>
        <w:spacing w:before="120" w:line="200" w:lineRule="atLeast"/>
        <w:ind w:left="405" w:hanging="405"/>
        <w:rPr>
          <w:rFonts w:ascii="Arial" w:hAnsi="Arial" w:cs="Arial"/>
          <w:color w:val="000000"/>
        </w:rPr>
      </w:pPr>
      <w:r w:rsidRPr="00CD21D9">
        <w:rPr>
          <w:rFonts w:ascii="Arial" w:hAnsi="Arial" w:cs="Arial"/>
          <w:color w:val="000000"/>
        </w:rPr>
        <w:t>5.</w:t>
      </w:r>
      <w:r w:rsidRPr="00CD21D9">
        <w:rPr>
          <w:rFonts w:ascii="Arial" w:hAnsi="Arial" w:cs="Arial"/>
          <w:color w:val="000000"/>
        </w:rPr>
        <w:tab/>
        <w:t>Priorita dokumentů v pořadí od dokumentu s nejvyšší prioritou je stanovena takto:</w:t>
      </w:r>
    </w:p>
    <w:p w14:paraId="53A1FF8C" w14:textId="77777777" w:rsidR="00B3065B" w:rsidRPr="00CD21D9" w:rsidRDefault="00B3065B" w:rsidP="009C47AE">
      <w:pPr>
        <w:pStyle w:val="Zkladntext"/>
        <w:spacing w:before="120" w:line="200" w:lineRule="atLeast"/>
        <w:ind w:left="720" w:hanging="285"/>
        <w:rPr>
          <w:rFonts w:ascii="Arial" w:hAnsi="Arial" w:cs="Arial"/>
          <w:color w:val="000000"/>
        </w:rPr>
      </w:pPr>
      <w:r w:rsidRPr="00CD21D9">
        <w:rPr>
          <w:rFonts w:ascii="Arial" w:hAnsi="Arial" w:cs="Arial"/>
          <w:color w:val="000000"/>
        </w:rPr>
        <w:t xml:space="preserve">1. </w:t>
      </w:r>
      <w:r w:rsidRPr="00CD21D9">
        <w:rPr>
          <w:rFonts w:ascii="Arial" w:hAnsi="Arial" w:cs="Arial"/>
          <w:color w:val="000000"/>
        </w:rPr>
        <w:tab/>
        <w:t>smlouva o dílo,</w:t>
      </w:r>
    </w:p>
    <w:p w14:paraId="08D57142" w14:textId="77777777" w:rsidR="00B3065B" w:rsidRPr="00CD21D9" w:rsidRDefault="00B3065B" w:rsidP="00B3065B">
      <w:pPr>
        <w:pStyle w:val="Zkladntext"/>
        <w:spacing w:line="200" w:lineRule="atLeast"/>
        <w:ind w:left="720" w:hanging="285"/>
        <w:rPr>
          <w:rFonts w:ascii="Arial" w:hAnsi="Arial" w:cs="Arial"/>
          <w:color w:val="000000"/>
        </w:rPr>
      </w:pPr>
      <w:r w:rsidRPr="00CD21D9">
        <w:rPr>
          <w:rFonts w:ascii="Arial" w:hAnsi="Arial" w:cs="Arial"/>
          <w:color w:val="000000"/>
        </w:rPr>
        <w:t xml:space="preserve">2. </w:t>
      </w:r>
      <w:r w:rsidRPr="00CD21D9">
        <w:rPr>
          <w:rFonts w:ascii="Arial" w:hAnsi="Arial" w:cs="Arial"/>
          <w:color w:val="000000"/>
        </w:rPr>
        <w:tab/>
        <w:t>položkový rozpočet zhotovitele,</w:t>
      </w:r>
    </w:p>
    <w:p w14:paraId="7F66AAD1" w14:textId="1F36981E" w:rsidR="00B3065B" w:rsidRPr="00CD21D9" w:rsidRDefault="006421C8" w:rsidP="00B3065B">
      <w:pPr>
        <w:pStyle w:val="Zkladntext"/>
        <w:tabs>
          <w:tab w:val="left" w:pos="0"/>
        </w:tabs>
        <w:spacing w:line="200" w:lineRule="atLeast"/>
        <w:ind w:left="720" w:hanging="285"/>
        <w:rPr>
          <w:rFonts w:ascii="Arial" w:hAnsi="Arial" w:cs="Arial"/>
        </w:rPr>
      </w:pPr>
      <w:r w:rsidRPr="00CD21D9">
        <w:rPr>
          <w:rFonts w:ascii="Arial" w:hAnsi="Arial" w:cs="Arial"/>
          <w:color w:val="000000"/>
        </w:rPr>
        <w:t>3</w:t>
      </w:r>
      <w:r w:rsidR="00B3065B" w:rsidRPr="00CD21D9">
        <w:rPr>
          <w:rFonts w:ascii="Arial" w:hAnsi="Arial" w:cs="Arial"/>
          <w:color w:val="000000"/>
        </w:rPr>
        <w:t xml:space="preserve">. </w:t>
      </w:r>
      <w:r w:rsidR="00B3065B" w:rsidRPr="00CD21D9">
        <w:rPr>
          <w:rFonts w:ascii="Arial" w:hAnsi="Arial" w:cs="Arial"/>
          <w:color w:val="000000"/>
        </w:rPr>
        <w:tab/>
        <w:t xml:space="preserve">ostatní dokumentace týkající se provádění díla.   </w:t>
      </w:r>
    </w:p>
    <w:p w14:paraId="104831BE" w14:textId="77777777" w:rsidR="006E0289" w:rsidRDefault="006E0289">
      <w:pPr>
        <w:pStyle w:val="Zkladntext22"/>
        <w:widowControl/>
        <w:tabs>
          <w:tab w:val="left" w:pos="426"/>
        </w:tabs>
        <w:spacing w:line="200" w:lineRule="atLeast"/>
        <w:ind w:left="416" w:hanging="416"/>
        <w:rPr>
          <w:rFonts w:ascii="Arial" w:hAnsi="Arial" w:cs="Arial"/>
        </w:rPr>
      </w:pPr>
    </w:p>
    <w:p w14:paraId="21B6ECC7" w14:textId="698F31C5" w:rsidR="00A072D4" w:rsidRPr="00A072D4" w:rsidRDefault="00A072D4" w:rsidP="00A072D4">
      <w:pPr>
        <w:pStyle w:val="Zkladntext22"/>
        <w:tabs>
          <w:tab w:val="left" w:pos="426"/>
        </w:tabs>
        <w:spacing w:line="200" w:lineRule="atLeast"/>
        <w:ind w:left="416" w:hanging="416"/>
        <w:rPr>
          <w:rFonts w:ascii="Arial" w:hAnsi="Arial" w:cs="Arial"/>
        </w:rPr>
      </w:pPr>
      <w:r>
        <w:rPr>
          <w:rFonts w:ascii="Arial" w:hAnsi="Arial" w:cs="Arial"/>
        </w:rPr>
        <w:t xml:space="preserve">6. </w:t>
      </w:r>
      <w:r>
        <w:rPr>
          <w:rFonts w:ascii="Arial" w:hAnsi="Arial" w:cs="Arial"/>
        </w:rPr>
        <w:tab/>
        <w:t>Objednatel</w:t>
      </w:r>
      <w:r w:rsidRPr="00A072D4">
        <w:rPr>
          <w:rFonts w:ascii="Arial" w:hAnsi="Arial" w:cs="Arial"/>
        </w:rPr>
        <w:t xml:space="preserve"> u této veřejné zakázky uplatňuje principy odpovědného veřejného zadávání, jelikož předmět zakázky – výměna zdrojů tepla v objektech obecního úřadu a kulturního domu – má významný dopad jak na spotřebu energií, tak na životní prostředí a hospodárnost provozu obecních budov. Využití moderních a vysoce účinných tepelných čerpadel vzduch/voda přispěje ke snížení provozních nákladů a emisní zátěže v obci. Zároveň bude v rámci zakázky kladen důraz na ekologickou likvidaci stávajících zařízení a na udržitelný provoz nově instalovaných zdrojů tepla.</w:t>
      </w:r>
    </w:p>
    <w:p w14:paraId="01A6460B" w14:textId="77777777" w:rsidR="00A072D4" w:rsidRPr="00A072D4" w:rsidRDefault="00A072D4" w:rsidP="00A072D4">
      <w:pPr>
        <w:pStyle w:val="Zkladntext22"/>
        <w:tabs>
          <w:tab w:val="left" w:pos="426"/>
        </w:tabs>
        <w:spacing w:line="200" w:lineRule="atLeast"/>
        <w:ind w:left="416" w:hanging="416"/>
        <w:rPr>
          <w:rFonts w:ascii="Arial" w:hAnsi="Arial" w:cs="Arial"/>
        </w:rPr>
      </w:pPr>
    </w:p>
    <w:p w14:paraId="62D9CCDD" w14:textId="77777777" w:rsidR="00A072D4" w:rsidRPr="00A072D4" w:rsidRDefault="00A072D4" w:rsidP="00A072D4">
      <w:pPr>
        <w:pStyle w:val="Zkladntext22"/>
        <w:tabs>
          <w:tab w:val="left" w:pos="426"/>
        </w:tabs>
        <w:spacing w:line="200" w:lineRule="atLeast"/>
        <w:ind w:left="416" w:hanging="416"/>
        <w:rPr>
          <w:rFonts w:ascii="Arial" w:hAnsi="Arial" w:cs="Arial"/>
        </w:rPr>
      </w:pPr>
      <w:r w:rsidRPr="00A072D4">
        <w:rPr>
          <w:rFonts w:ascii="Arial" w:hAnsi="Arial" w:cs="Arial"/>
        </w:rPr>
        <w:t>Uplatnění principů odpovědného zadávání se v této zakázce soustředí především na:</w:t>
      </w:r>
    </w:p>
    <w:p w14:paraId="58953551" w14:textId="77777777" w:rsidR="00A072D4" w:rsidRPr="00A072D4" w:rsidRDefault="00A072D4" w:rsidP="00A072D4">
      <w:pPr>
        <w:pStyle w:val="Zkladntext22"/>
        <w:numPr>
          <w:ilvl w:val="0"/>
          <w:numId w:val="30"/>
        </w:numPr>
        <w:tabs>
          <w:tab w:val="left" w:pos="426"/>
        </w:tabs>
        <w:spacing w:line="200" w:lineRule="atLeast"/>
        <w:rPr>
          <w:rFonts w:ascii="Arial" w:hAnsi="Arial" w:cs="Arial"/>
        </w:rPr>
      </w:pPr>
      <w:r w:rsidRPr="00A072D4">
        <w:rPr>
          <w:rFonts w:ascii="Arial" w:hAnsi="Arial" w:cs="Arial"/>
          <w:b/>
        </w:rPr>
        <w:t>environmentální přínos</w:t>
      </w:r>
      <w:r w:rsidRPr="00A072D4">
        <w:rPr>
          <w:rFonts w:ascii="Arial" w:hAnsi="Arial" w:cs="Arial"/>
        </w:rPr>
        <w:t xml:space="preserve"> (energetická účinnost, nakládání s odpady),</w:t>
      </w:r>
    </w:p>
    <w:p w14:paraId="6F2B5378" w14:textId="77777777" w:rsidR="00A072D4" w:rsidRPr="00A072D4" w:rsidRDefault="00A072D4" w:rsidP="00A072D4">
      <w:pPr>
        <w:pStyle w:val="Zkladntext22"/>
        <w:numPr>
          <w:ilvl w:val="0"/>
          <w:numId w:val="30"/>
        </w:numPr>
        <w:tabs>
          <w:tab w:val="left" w:pos="426"/>
        </w:tabs>
        <w:spacing w:line="200" w:lineRule="atLeast"/>
        <w:rPr>
          <w:rFonts w:ascii="Arial" w:hAnsi="Arial" w:cs="Arial"/>
        </w:rPr>
      </w:pPr>
      <w:r w:rsidRPr="00A072D4">
        <w:rPr>
          <w:rFonts w:ascii="Arial" w:hAnsi="Arial" w:cs="Arial"/>
          <w:b/>
        </w:rPr>
        <w:t>sociální odpovědnost</w:t>
      </w:r>
      <w:r w:rsidRPr="00A072D4">
        <w:rPr>
          <w:rFonts w:ascii="Arial" w:hAnsi="Arial" w:cs="Arial"/>
        </w:rPr>
        <w:t xml:space="preserve"> (dodržování pracovněprávních předpisů),</w:t>
      </w:r>
    </w:p>
    <w:p w14:paraId="6C2E03C6" w14:textId="77777777" w:rsidR="00A072D4" w:rsidRPr="00A072D4" w:rsidRDefault="00A072D4" w:rsidP="00A072D4">
      <w:pPr>
        <w:pStyle w:val="Zkladntext22"/>
        <w:numPr>
          <w:ilvl w:val="0"/>
          <w:numId w:val="30"/>
        </w:numPr>
        <w:tabs>
          <w:tab w:val="left" w:pos="426"/>
        </w:tabs>
        <w:spacing w:line="200" w:lineRule="atLeast"/>
        <w:rPr>
          <w:rFonts w:ascii="Arial" w:hAnsi="Arial" w:cs="Arial"/>
        </w:rPr>
      </w:pPr>
      <w:r w:rsidRPr="00A072D4">
        <w:rPr>
          <w:rFonts w:ascii="Arial" w:hAnsi="Arial" w:cs="Arial"/>
          <w:b/>
        </w:rPr>
        <w:t>udržitelnost provozu</w:t>
      </w:r>
      <w:r w:rsidRPr="00A072D4">
        <w:rPr>
          <w:rFonts w:ascii="Arial" w:hAnsi="Arial" w:cs="Arial"/>
        </w:rPr>
        <w:t xml:space="preserve"> (školení obsluhy a doporučení k efektivnímu provozu).</w:t>
      </w:r>
    </w:p>
    <w:p w14:paraId="3C53B366" w14:textId="77777777" w:rsidR="00A072D4" w:rsidRPr="00A072D4" w:rsidRDefault="00A072D4" w:rsidP="00A072D4">
      <w:pPr>
        <w:pStyle w:val="Zkladntext22"/>
        <w:tabs>
          <w:tab w:val="left" w:pos="426"/>
        </w:tabs>
        <w:spacing w:line="200" w:lineRule="atLeast"/>
        <w:ind w:left="416" w:hanging="416"/>
        <w:rPr>
          <w:rFonts w:ascii="Arial" w:hAnsi="Arial" w:cs="Arial"/>
        </w:rPr>
      </w:pPr>
    </w:p>
    <w:p w14:paraId="5546DF66" w14:textId="2793DE3E" w:rsidR="00A072D4" w:rsidRPr="00A072D4" w:rsidRDefault="00A072D4" w:rsidP="00A072D4">
      <w:pPr>
        <w:pStyle w:val="Zkladntext22"/>
        <w:tabs>
          <w:tab w:val="left" w:pos="426"/>
        </w:tabs>
        <w:spacing w:line="200" w:lineRule="atLeast"/>
        <w:ind w:left="416" w:hanging="416"/>
        <w:rPr>
          <w:rFonts w:ascii="Arial" w:hAnsi="Arial" w:cs="Arial"/>
        </w:rPr>
      </w:pPr>
      <w:r w:rsidRPr="00A072D4">
        <w:rPr>
          <w:rFonts w:ascii="Arial" w:hAnsi="Arial" w:cs="Arial"/>
        </w:rPr>
        <w:t xml:space="preserve">V rámci plnění </w:t>
      </w:r>
      <w:r>
        <w:rPr>
          <w:rFonts w:ascii="Arial" w:hAnsi="Arial" w:cs="Arial"/>
        </w:rPr>
        <w:t>Díla</w:t>
      </w:r>
      <w:r w:rsidRPr="00A072D4">
        <w:rPr>
          <w:rFonts w:ascii="Arial" w:hAnsi="Arial" w:cs="Arial"/>
        </w:rPr>
        <w:t xml:space="preserve"> je požadováno:</w:t>
      </w:r>
    </w:p>
    <w:p w14:paraId="1AF53A94" w14:textId="77777777" w:rsidR="00A072D4" w:rsidRPr="00A072D4" w:rsidRDefault="00A072D4" w:rsidP="00A072D4">
      <w:pPr>
        <w:pStyle w:val="Zkladntext22"/>
        <w:tabs>
          <w:tab w:val="left" w:pos="426"/>
        </w:tabs>
        <w:spacing w:line="200" w:lineRule="atLeast"/>
        <w:ind w:left="416" w:hanging="416"/>
        <w:rPr>
          <w:rFonts w:ascii="Arial" w:hAnsi="Arial" w:cs="Arial"/>
        </w:rPr>
      </w:pPr>
      <w:r w:rsidRPr="00A072D4">
        <w:rPr>
          <w:rFonts w:ascii="Arial" w:hAnsi="Arial" w:cs="Arial"/>
          <w:b/>
          <w:bCs/>
        </w:rPr>
        <w:t>Energetická efektivita a environmentální šetrnost</w:t>
      </w:r>
    </w:p>
    <w:p w14:paraId="4CD4F02B" w14:textId="77777777" w:rsidR="00A072D4" w:rsidRPr="00A072D4" w:rsidRDefault="00A072D4" w:rsidP="00A072D4">
      <w:pPr>
        <w:pStyle w:val="Zkladntext22"/>
        <w:numPr>
          <w:ilvl w:val="1"/>
          <w:numId w:val="31"/>
        </w:numPr>
        <w:tabs>
          <w:tab w:val="clear" w:pos="1440"/>
          <w:tab w:val="left" w:pos="426"/>
          <w:tab w:val="num" w:pos="1134"/>
        </w:tabs>
        <w:spacing w:line="200" w:lineRule="atLeast"/>
        <w:ind w:left="709"/>
        <w:rPr>
          <w:rFonts w:ascii="Arial" w:hAnsi="Arial" w:cs="Arial"/>
        </w:rPr>
      </w:pPr>
      <w:r w:rsidRPr="00A072D4">
        <w:rPr>
          <w:rFonts w:ascii="Arial" w:hAnsi="Arial" w:cs="Arial"/>
        </w:rPr>
        <w:t>Dodaná tepelná čerpadla musí splňovat požadavky na energetickou účinnost dle nařízení Komise (EU) č. 813/2013 (ekodesign).</w:t>
      </w:r>
    </w:p>
    <w:p w14:paraId="200E8880" w14:textId="77777777" w:rsidR="00A072D4" w:rsidRPr="00A072D4" w:rsidRDefault="00A072D4" w:rsidP="00A072D4">
      <w:pPr>
        <w:pStyle w:val="Zkladntext22"/>
        <w:numPr>
          <w:ilvl w:val="1"/>
          <w:numId w:val="31"/>
        </w:numPr>
        <w:tabs>
          <w:tab w:val="clear" w:pos="1440"/>
          <w:tab w:val="left" w:pos="426"/>
          <w:tab w:val="num" w:pos="1134"/>
        </w:tabs>
        <w:spacing w:line="200" w:lineRule="atLeast"/>
        <w:ind w:left="709"/>
        <w:rPr>
          <w:rFonts w:ascii="Arial" w:hAnsi="Arial" w:cs="Arial"/>
        </w:rPr>
      </w:pPr>
      <w:r w:rsidRPr="00A072D4">
        <w:rPr>
          <w:rFonts w:ascii="Arial" w:hAnsi="Arial" w:cs="Arial"/>
        </w:rPr>
        <w:t>Dodavatel zajistí řádnou ekologickou likvidaci demontovaných zdrojů tepla a zařízení, a to v souladu se zákonem č. 541/2020 Sb., o odpadech.</w:t>
      </w:r>
    </w:p>
    <w:p w14:paraId="68975909" w14:textId="77777777" w:rsidR="00A072D4" w:rsidRPr="00A072D4" w:rsidRDefault="00A072D4" w:rsidP="00A072D4">
      <w:pPr>
        <w:pStyle w:val="Zkladntext22"/>
        <w:tabs>
          <w:tab w:val="left" w:pos="426"/>
        </w:tabs>
        <w:spacing w:line="200" w:lineRule="atLeast"/>
        <w:ind w:left="416" w:hanging="416"/>
        <w:rPr>
          <w:rFonts w:ascii="Arial" w:hAnsi="Arial" w:cs="Arial"/>
        </w:rPr>
      </w:pPr>
      <w:r w:rsidRPr="00A072D4">
        <w:rPr>
          <w:rFonts w:ascii="Arial" w:hAnsi="Arial" w:cs="Arial"/>
          <w:b/>
          <w:bCs/>
        </w:rPr>
        <w:t>Sociální odpovědnost</w:t>
      </w:r>
    </w:p>
    <w:p w14:paraId="113F9380" w14:textId="77777777" w:rsidR="00A072D4" w:rsidRPr="00A072D4" w:rsidRDefault="00A072D4" w:rsidP="00A072D4">
      <w:pPr>
        <w:pStyle w:val="Zkladntext22"/>
        <w:numPr>
          <w:ilvl w:val="1"/>
          <w:numId w:val="31"/>
        </w:numPr>
        <w:tabs>
          <w:tab w:val="clear" w:pos="1440"/>
          <w:tab w:val="left" w:pos="426"/>
          <w:tab w:val="num" w:pos="1134"/>
        </w:tabs>
        <w:spacing w:line="200" w:lineRule="atLeast"/>
        <w:ind w:left="709"/>
        <w:rPr>
          <w:rFonts w:ascii="Arial" w:hAnsi="Arial" w:cs="Arial"/>
        </w:rPr>
      </w:pPr>
      <w:r w:rsidRPr="00A072D4">
        <w:rPr>
          <w:rFonts w:ascii="Arial" w:hAnsi="Arial" w:cs="Arial"/>
        </w:rPr>
        <w:t>Dodavatel je povinen při plnění zakázky dodržovat zásady bezpečnosti práce a rovného zacházení se zaměstnanci.</w:t>
      </w:r>
    </w:p>
    <w:p w14:paraId="4F0A5830" w14:textId="77777777" w:rsidR="00A072D4" w:rsidRPr="00A072D4" w:rsidRDefault="00A072D4" w:rsidP="00A072D4">
      <w:pPr>
        <w:pStyle w:val="Zkladntext22"/>
        <w:tabs>
          <w:tab w:val="left" w:pos="426"/>
        </w:tabs>
        <w:spacing w:line="200" w:lineRule="atLeast"/>
        <w:ind w:left="416" w:hanging="416"/>
        <w:rPr>
          <w:rFonts w:ascii="Arial" w:hAnsi="Arial" w:cs="Arial"/>
        </w:rPr>
      </w:pPr>
      <w:r w:rsidRPr="00A072D4">
        <w:rPr>
          <w:rFonts w:ascii="Arial" w:hAnsi="Arial" w:cs="Arial"/>
          <w:b/>
          <w:bCs/>
        </w:rPr>
        <w:t>Udržitelnost provozu</w:t>
      </w:r>
    </w:p>
    <w:p w14:paraId="5AE5F63D" w14:textId="77777777" w:rsidR="00A072D4" w:rsidRPr="00A072D4" w:rsidRDefault="00A072D4" w:rsidP="00A072D4">
      <w:pPr>
        <w:pStyle w:val="Zkladntext22"/>
        <w:numPr>
          <w:ilvl w:val="1"/>
          <w:numId w:val="31"/>
        </w:numPr>
        <w:tabs>
          <w:tab w:val="clear" w:pos="1440"/>
          <w:tab w:val="left" w:pos="426"/>
          <w:tab w:val="num" w:pos="1134"/>
        </w:tabs>
        <w:spacing w:line="200" w:lineRule="atLeast"/>
        <w:ind w:left="709"/>
        <w:rPr>
          <w:rFonts w:ascii="Arial" w:hAnsi="Arial" w:cs="Arial"/>
        </w:rPr>
      </w:pPr>
      <w:r w:rsidRPr="00A072D4">
        <w:rPr>
          <w:rFonts w:ascii="Arial" w:hAnsi="Arial" w:cs="Arial"/>
        </w:rPr>
        <w:t>Dodavatel zajistí řádné zaškolení obsluhy objednatele k hospodárnému a efektivnímu provozování instalovaných zařízení.</w:t>
      </w:r>
    </w:p>
    <w:p w14:paraId="432462F8" w14:textId="77777777" w:rsidR="00A072D4" w:rsidRPr="00A072D4" w:rsidRDefault="00A072D4" w:rsidP="00A072D4">
      <w:pPr>
        <w:pStyle w:val="Zkladntext22"/>
        <w:numPr>
          <w:ilvl w:val="1"/>
          <w:numId w:val="31"/>
        </w:numPr>
        <w:tabs>
          <w:tab w:val="clear" w:pos="1440"/>
          <w:tab w:val="left" w:pos="426"/>
          <w:tab w:val="num" w:pos="1134"/>
        </w:tabs>
        <w:spacing w:line="200" w:lineRule="atLeast"/>
        <w:ind w:left="709"/>
        <w:rPr>
          <w:rFonts w:ascii="Arial" w:hAnsi="Arial" w:cs="Arial"/>
        </w:rPr>
      </w:pPr>
      <w:r w:rsidRPr="00A072D4">
        <w:rPr>
          <w:rFonts w:ascii="Arial" w:hAnsi="Arial" w:cs="Arial"/>
        </w:rPr>
        <w:t>Součástí dodávky bude provozní dokumentace obsahující doporučení pro úsporný a šetrný provoz, včetně návrhu základního režimu údržby.</w:t>
      </w:r>
    </w:p>
    <w:p w14:paraId="44483E1C" w14:textId="65F591A4" w:rsidR="00A072D4" w:rsidRPr="00CD21D9" w:rsidRDefault="00A072D4">
      <w:pPr>
        <w:pStyle w:val="Zkladntext22"/>
        <w:widowControl/>
        <w:tabs>
          <w:tab w:val="left" w:pos="426"/>
        </w:tabs>
        <w:spacing w:line="200" w:lineRule="atLeast"/>
        <w:ind w:left="416" w:hanging="416"/>
        <w:rPr>
          <w:rFonts w:ascii="Arial" w:hAnsi="Arial" w:cs="Arial"/>
        </w:rPr>
      </w:pPr>
    </w:p>
    <w:p w14:paraId="3CA9117A" w14:textId="77777777" w:rsidR="006E0289" w:rsidRPr="00CD21D9" w:rsidRDefault="006E0289">
      <w:pPr>
        <w:jc w:val="both"/>
        <w:rPr>
          <w:rFonts w:ascii="Arial" w:hAnsi="Arial" w:cs="Arial"/>
        </w:rPr>
      </w:pPr>
    </w:p>
    <w:p w14:paraId="3D104BCA" w14:textId="20A50CA3" w:rsidR="006E0289" w:rsidRPr="00CD21D9" w:rsidRDefault="006E0289">
      <w:pPr>
        <w:pStyle w:val="Nadpis4"/>
        <w:ind w:left="782" w:hanging="782"/>
        <w:rPr>
          <w:b/>
          <w:color w:val="000000"/>
          <w:sz w:val="20"/>
        </w:rPr>
      </w:pPr>
      <w:r w:rsidRPr="00CD21D9">
        <w:rPr>
          <w:b/>
          <w:sz w:val="20"/>
        </w:rPr>
        <w:t>I</w:t>
      </w:r>
      <w:r w:rsidR="00846E19" w:rsidRPr="00CD21D9">
        <w:rPr>
          <w:b/>
          <w:sz w:val="20"/>
        </w:rPr>
        <w:t>I</w:t>
      </w:r>
      <w:r w:rsidRPr="00CD21D9">
        <w:rPr>
          <w:b/>
          <w:sz w:val="20"/>
        </w:rPr>
        <w:t>. Předmět smlouvy</w:t>
      </w:r>
    </w:p>
    <w:p w14:paraId="35384F63" w14:textId="77777777" w:rsidR="006E0289" w:rsidRPr="00CD21D9" w:rsidRDefault="006E0289">
      <w:pPr>
        <w:ind w:left="782" w:hanging="782"/>
        <w:jc w:val="center"/>
        <w:rPr>
          <w:rFonts w:ascii="Arial" w:hAnsi="Arial" w:cs="Arial"/>
          <w:b/>
          <w:color w:val="000000"/>
        </w:rPr>
      </w:pPr>
    </w:p>
    <w:p w14:paraId="4C4A5BFC" w14:textId="22DD30FB" w:rsidR="006E0289" w:rsidRDefault="006E0289" w:rsidP="000A0588">
      <w:pPr>
        <w:pStyle w:val="Zkladntextodsazen"/>
        <w:numPr>
          <w:ilvl w:val="0"/>
          <w:numId w:val="32"/>
        </w:numPr>
        <w:spacing w:before="120"/>
        <w:rPr>
          <w:rFonts w:ascii="Arial" w:hAnsi="Arial" w:cs="Arial"/>
          <w:color w:val="000000"/>
          <w:sz w:val="20"/>
        </w:rPr>
      </w:pPr>
      <w:r w:rsidRPr="00CD21D9">
        <w:rPr>
          <w:rFonts w:ascii="Arial" w:hAnsi="Arial" w:cs="Arial"/>
          <w:color w:val="000000"/>
          <w:sz w:val="20"/>
        </w:rPr>
        <w:t xml:space="preserve">Předmětem smlouvy je realizace díla </w:t>
      </w:r>
      <w:r w:rsidR="00741923" w:rsidRPr="00CD21D9">
        <w:rPr>
          <w:rFonts w:ascii="Arial" w:hAnsi="Arial" w:cs="Arial"/>
          <w:color w:val="00000A"/>
          <w:sz w:val="20"/>
        </w:rPr>
        <w:t xml:space="preserve">s názvem </w:t>
      </w:r>
      <w:r w:rsidR="00741923" w:rsidRPr="00CD21D9">
        <w:rPr>
          <w:rFonts w:ascii="Arial" w:hAnsi="Arial" w:cs="Arial"/>
          <w:b/>
          <w:bCs/>
          <w:color w:val="00000A"/>
          <w:sz w:val="20"/>
        </w:rPr>
        <w:t>„</w:t>
      </w:r>
      <w:r w:rsidR="00CD21D9" w:rsidRPr="00CD21D9">
        <w:rPr>
          <w:rFonts w:ascii="Arial" w:hAnsi="Arial" w:cs="Arial"/>
          <w:b/>
          <w:bCs/>
          <w:color w:val="00000A"/>
          <w:sz w:val="20"/>
        </w:rPr>
        <w:t>Snížení energetické náročnosti budovy objektu OÚ a KD Bělotín</w:t>
      </w:r>
      <w:r w:rsidR="00741923" w:rsidRPr="00CD21D9">
        <w:rPr>
          <w:rFonts w:ascii="Arial" w:hAnsi="Arial" w:cs="Arial"/>
          <w:b/>
          <w:bCs/>
          <w:color w:val="00000A"/>
          <w:sz w:val="20"/>
        </w:rPr>
        <w:t>“</w:t>
      </w:r>
      <w:r w:rsidR="00741923" w:rsidRPr="00CD21D9">
        <w:rPr>
          <w:rFonts w:ascii="Arial" w:hAnsi="Arial" w:cs="Arial"/>
          <w:color w:val="00000A"/>
          <w:sz w:val="20"/>
        </w:rPr>
        <w:t xml:space="preserve"> </w:t>
      </w:r>
      <w:r w:rsidR="00741923" w:rsidRPr="00CD21D9">
        <w:rPr>
          <w:rFonts w:ascii="Arial" w:hAnsi="Arial" w:cs="Arial"/>
          <w:sz w:val="20"/>
        </w:rPr>
        <w:t xml:space="preserve">(dále jen "veřejná zakázka") </w:t>
      </w:r>
      <w:r w:rsidR="00741923" w:rsidRPr="00CD21D9">
        <w:rPr>
          <w:rFonts w:ascii="Arial" w:hAnsi="Arial" w:cs="Arial"/>
          <w:color w:val="00000A"/>
          <w:sz w:val="20"/>
        </w:rPr>
        <w:t xml:space="preserve">a to na plnění s názvem </w:t>
      </w:r>
      <w:r w:rsidR="00741923" w:rsidRPr="00CD21D9">
        <w:rPr>
          <w:rFonts w:ascii="Arial" w:hAnsi="Arial" w:cs="Arial"/>
          <w:b/>
          <w:bCs/>
          <w:color w:val="00000A"/>
          <w:sz w:val="20"/>
        </w:rPr>
        <w:t xml:space="preserve">„Výměny zdroje tepla na tepelná čerpadla“ </w:t>
      </w:r>
      <w:r w:rsidR="00DC3CDE" w:rsidRPr="00CD21D9">
        <w:rPr>
          <w:rFonts w:ascii="Arial" w:hAnsi="Arial" w:cs="Arial"/>
          <w:b/>
          <w:bCs/>
          <w:sz w:val="20"/>
        </w:rPr>
        <w:t>“</w:t>
      </w:r>
      <w:r w:rsidR="00DC3CDE" w:rsidRPr="00CD21D9">
        <w:rPr>
          <w:rFonts w:ascii="Arial" w:hAnsi="Arial" w:cs="Arial"/>
          <w:b/>
          <w:bCs/>
          <w:color w:val="000000"/>
          <w:sz w:val="20"/>
        </w:rPr>
        <w:t>,</w:t>
      </w:r>
      <w:r w:rsidR="00DC3CDE" w:rsidRPr="00CD21D9">
        <w:rPr>
          <w:rFonts w:ascii="Arial" w:hAnsi="Arial" w:cs="Arial"/>
          <w:color w:val="000000"/>
          <w:sz w:val="20"/>
        </w:rPr>
        <w:t xml:space="preserve"> a to podle zadávacích podmínek zakázky a nabídky zhotovitele (dále jen "dílo"). Zhotovitel se touto smlouvou zavazuje, že pro objednatele na své náklady a na své nebezpečí provede dílo způsobem a v rozsahu stanoveným v této smlouvě a v zadávacích podmínkách zakázky. Objednatel se touto smlouvou zavazuje řádně provedené dílo převzít a zaplatit zhotoviteli za jeho zhotovení cenu ve výši a způsobem stanoveným v té</w:t>
      </w:r>
      <w:r w:rsidR="00DC3CDE" w:rsidRPr="00CD21D9">
        <w:rPr>
          <w:rFonts w:ascii="Arial" w:hAnsi="Arial" w:cs="Arial"/>
          <w:sz w:val="20"/>
        </w:rPr>
        <w:t xml:space="preserve">to smlouvě. </w:t>
      </w:r>
      <w:r w:rsidR="00DC3CDE" w:rsidRPr="00CD21D9">
        <w:rPr>
          <w:rFonts w:ascii="Arial" w:hAnsi="Arial" w:cs="Arial"/>
          <w:color w:val="00000A"/>
          <w:sz w:val="20"/>
        </w:rPr>
        <w:t>Řádně provedeným dílem se rozumí dílo, které má vlastnosti, formu, obsah i rozsah vymíněné v této smlouvě, je bez vad a nedodělků</w:t>
      </w:r>
      <w:r w:rsidR="00DC3CDE" w:rsidRPr="00CD21D9">
        <w:rPr>
          <w:rFonts w:ascii="Arial" w:hAnsi="Arial" w:cs="Arial"/>
          <w:color w:val="000000"/>
          <w:sz w:val="20"/>
        </w:rPr>
        <w:t>.</w:t>
      </w:r>
    </w:p>
    <w:p w14:paraId="2C9B0331" w14:textId="77777777" w:rsidR="000A0588" w:rsidRPr="000A0588" w:rsidRDefault="000A0588" w:rsidP="00912E79">
      <w:pPr>
        <w:pStyle w:val="Zkladntextodsazen"/>
        <w:ind w:left="423" w:firstLine="0"/>
        <w:rPr>
          <w:rFonts w:ascii="Arial" w:hAnsi="Arial" w:cs="Arial"/>
          <w:color w:val="000000"/>
          <w:sz w:val="20"/>
        </w:rPr>
      </w:pPr>
      <w:r w:rsidRPr="000A0588">
        <w:rPr>
          <w:rFonts w:ascii="Arial" w:hAnsi="Arial" w:cs="Arial"/>
          <w:color w:val="000000"/>
          <w:sz w:val="20"/>
        </w:rPr>
        <w:t xml:space="preserve">Předmětem veřejné zakázky je dodávka a instalace nového zdroje tepla pro </w:t>
      </w:r>
      <w:r w:rsidRPr="000A0588">
        <w:rPr>
          <w:rFonts w:ascii="Arial" w:hAnsi="Arial" w:cs="Arial"/>
          <w:b/>
          <w:bCs/>
          <w:color w:val="000000"/>
          <w:sz w:val="20"/>
        </w:rPr>
        <w:t>budovu obecního úřadu,</w:t>
      </w:r>
      <w:r w:rsidRPr="000A0588">
        <w:rPr>
          <w:rFonts w:ascii="Arial" w:hAnsi="Arial" w:cs="Arial"/>
          <w:color w:val="000000"/>
          <w:sz w:val="20"/>
        </w:rPr>
        <w:t xml:space="preserve"> spočívající zejména v:</w:t>
      </w:r>
    </w:p>
    <w:p w14:paraId="51D62952" w14:textId="77777777" w:rsidR="000A0588" w:rsidRPr="000A0588" w:rsidRDefault="000A0588" w:rsidP="00912E79">
      <w:pPr>
        <w:pStyle w:val="Zkladntextodsazen"/>
        <w:numPr>
          <w:ilvl w:val="0"/>
          <w:numId w:val="33"/>
        </w:numPr>
        <w:tabs>
          <w:tab w:val="clear" w:pos="720"/>
        </w:tabs>
        <w:ind w:left="851"/>
        <w:rPr>
          <w:rFonts w:ascii="Arial" w:hAnsi="Arial" w:cs="Arial"/>
          <w:color w:val="000000"/>
          <w:sz w:val="20"/>
        </w:rPr>
      </w:pPr>
      <w:r w:rsidRPr="000A0588">
        <w:rPr>
          <w:rFonts w:ascii="Arial" w:hAnsi="Arial" w:cs="Arial"/>
          <w:color w:val="000000"/>
          <w:sz w:val="20"/>
        </w:rPr>
        <w:t xml:space="preserve">instalaci kaskády minimálně dvou kusů tepelných čerpadel typu vzduch/voda o celkovém topném výkonu min. 32 kW, </w:t>
      </w:r>
    </w:p>
    <w:p w14:paraId="1FFC034F" w14:textId="77777777" w:rsidR="000A0588" w:rsidRPr="000A0588" w:rsidRDefault="000A0588" w:rsidP="00912E79">
      <w:pPr>
        <w:pStyle w:val="Zkladntextodsazen"/>
        <w:numPr>
          <w:ilvl w:val="0"/>
          <w:numId w:val="33"/>
        </w:numPr>
        <w:tabs>
          <w:tab w:val="clear" w:pos="720"/>
        </w:tabs>
        <w:ind w:left="851"/>
        <w:rPr>
          <w:rFonts w:ascii="Arial" w:hAnsi="Arial" w:cs="Arial"/>
          <w:color w:val="000000"/>
          <w:sz w:val="20"/>
        </w:rPr>
      </w:pPr>
      <w:r w:rsidRPr="000A0588">
        <w:rPr>
          <w:rFonts w:ascii="Arial" w:hAnsi="Arial" w:cs="Arial"/>
          <w:color w:val="000000"/>
          <w:sz w:val="20"/>
        </w:rPr>
        <w:lastRenderedPageBreak/>
        <w:t xml:space="preserve">napojení zdroje tepla na otopnou soustavu prostřednictvím samostatné topné větve s akumulační nádobou o objemu min. 500 litrů s možností instalace elektrické topné vložky, </w:t>
      </w:r>
    </w:p>
    <w:p w14:paraId="2217C358" w14:textId="77777777" w:rsidR="000A0588" w:rsidRPr="000A0588" w:rsidRDefault="000A0588" w:rsidP="00912E79">
      <w:pPr>
        <w:pStyle w:val="Zkladntextodsazen"/>
        <w:numPr>
          <w:ilvl w:val="0"/>
          <w:numId w:val="33"/>
        </w:numPr>
        <w:tabs>
          <w:tab w:val="clear" w:pos="720"/>
        </w:tabs>
        <w:ind w:left="851"/>
        <w:rPr>
          <w:rFonts w:ascii="Arial" w:hAnsi="Arial" w:cs="Arial"/>
          <w:color w:val="000000"/>
          <w:sz w:val="20"/>
        </w:rPr>
      </w:pPr>
      <w:r w:rsidRPr="000A0588">
        <w:rPr>
          <w:rFonts w:ascii="Arial" w:hAnsi="Arial" w:cs="Arial"/>
          <w:color w:val="000000"/>
          <w:sz w:val="20"/>
        </w:rPr>
        <w:t xml:space="preserve">dodávce a instalaci plynového kondenzačního kotle, </w:t>
      </w:r>
    </w:p>
    <w:p w14:paraId="04ADD20D" w14:textId="77777777" w:rsidR="000A0588" w:rsidRPr="000A0588" w:rsidRDefault="000A0588" w:rsidP="00912E79">
      <w:pPr>
        <w:pStyle w:val="Zkladntextodsazen"/>
        <w:numPr>
          <w:ilvl w:val="0"/>
          <w:numId w:val="33"/>
        </w:numPr>
        <w:tabs>
          <w:tab w:val="clear" w:pos="720"/>
        </w:tabs>
        <w:ind w:left="851"/>
        <w:rPr>
          <w:rFonts w:ascii="Arial" w:hAnsi="Arial" w:cs="Arial"/>
          <w:color w:val="000000"/>
          <w:sz w:val="20"/>
        </w:rPr>
      </w:pPr>
      <w:r w:rsidRPr="000A0588">
        <w:rPr>
          <w:rFonts w:ascii="Arial" w:hAnsi="Arial" w:cs="Arial"/>
          <w:color w:val="000000"/>
          <w:sz w:val="20"/>
        </w:rPr>
        <w:t xml:space="preserve">dodávce a instalaci expanzní nádoby o objemu cca 200 litrů, </w:t>
      </w:r>
    </w:p>
    <w:p w14:paraId="1B5FF05A" w14:textId="77777777" w:rsidR="000A0588" w:rsidRPr="000A0588" w:rsidRDefault="000A0588" w:rsidP="00912E79">
      <w:pPr>
        <w:pStyle w:val="Zkladntextodsazen"/>
        <w:numPr>
          <w:ilvl w:val="0"/>
          <w:numId w:val="33"/>
        </w:numPr>
        <w:tabs>
          <w:tab w:val="clear" w:pos="720"/>
        </w:tabs>
        <w:ind w:left="851"/>
        <w:rPr>
          <w:rFonts w:ascii="Arial" w:hAnsi="Arial" w:cs="Arial"/>
          <w:color w:val="000000"/>
          <w:sz w:val="20"/>
        </w:rPr>
      </w:pPr>
      <w:r w:rsidRPr="000A0588">
        <w:rPr>
          <w:rFonts w:ascii="Arial" w:hAnsi="Arial" w:cs="Arial"/>
          <w:color w:val="000000"/>
          <w:sz w:val="20"/>
        </w:rPr>
        <w:t xml:space="preserve">provedení veškerých souvisejících technologických propojení, armatur a napojení na stávající otopnou soustavu. </w:t>
      </w:r>
    </w:p>
    <w:p w14:paraId="4A9465F1" w14:textId="77777777" w:rsidR="000A0588" w:rsidRPr="000A0588" w:rsidRDefault="000A0588" w:rsidP="000A0588">
      <w:pPr>
        <w:pStyle w:val="Zkladntextodsazen"/>
        <w:ind w:left="423"/>
        <w:rPr>
          <w:rFonts w:ascii="Arial" w:hAnsi="Arial" w:cs="Arial"/>
          <w:color w:val="000000"/>
          <w:sz w:val="20"/>
        </w:rPr>
      </w:pPr>
    </w:p>
    <w:p w14:paraId="3A179FB3" w14:textId="77777777" w:rsidR="000A0588" w:rsidRPr="000A0588" w:rsidRDefault="000A0588" w:rsidP="00912E79">
      <w:pPr>
        <w:pStyle w:val="Zkladntextodsazen"/>
        <w:ind w:left="423" w:firstLine="0"/>
        <w:rPr>
          <w:rFonts w:ascii="Arial" w:hAnsi="Arial" w:cs="Arial"/>
          <w:color w:val="000000"/>
          <w:sz w:val="20"/>
        </w:rPr>
      </w:pPr>
      <w:r w:rsidRPr="000A0588">
        <w:rPr>
          <w:rFonts w:ascii="Arial" w:hAnsi="Arial" w:cs="Arial"/>
          <w:color w:val="000000"/>
          <w:sz w:val="20"/>
        </w:rPr>
        <w:t xml:space="preserve">Dále pak také dodávka a instalace nového zdroje tepla pro </w:t>
      </w:r>
      <w:r w:rsidRPr="000A0588">
        <w:rPr>
          <w:rFonts w:ascii="Arial" w:hAnsi="Arial" w:cs="Arial"/>
          <w:b/>
          <w:bCs/>
          <w:color w:val="000000"/>
          <w:sz w:val="20"/>
        </w:rPr>
        <w:t>budovu kulturního domu</w:t>
      </w:r>
      <w:r w:rsidRPr="000A0588">
        <w:rPr>
          <w:rFonts w:ascii="Arial" w:hAnsi="Arial" w:cs="Arial"/>
          <w:color w:val="000000"/>
          <w:sz w:val="20"/>
        </w:rPr>
        <w:t>, spočívající zejména v:</w:t>
      </w:r>
    </w:p>
    <w:p w14:paraId="37566501" w14:textId="77777777" w:rsidR="000A0588" w:rsidRPr="000A0588" w:rsidRDefault="000A0588" w:rsidP="00912E79">
      <w:pPr>
        <w:pStyle w:val="Zkladntextodsazen"/>
        <w:numPr>
          <w:ilvl w:val="0"/>
          <w:numId w:val="34"/>
        </w:numPr>
        <w:tabs>
          <w:tab w:val="clear" w:pos="720"/>
          <w:tab w:val="num" w:pos="1134"/>
        </w:tabs>
        <w:ind w:left="993" w:hanging="425"/>
        <w:rPr>
          <w:rFonts w:ascii="Arial" w:hAnsi="Arial" w:cs="Arial"/>
          <w:color w:val="000000"/>
          <w:sz w:val="20"/>
        </w:rPr>
      </w:pPr>
      <w:r w:rsidRPr="000A0588">
        <w:rPr>
          <w:rFonts w:ascii="Arial" w:hAnsi="Arial" w:cs="Arial"/>
          <w:color w:val="000000"/>
          <w:sz w:val="20"/>
        </w:rPr>
        <w:t xml:space="preserve">instalaci kaskády minimálně dvou kusů tepelných čerpadel typu vzduch/voda o celkovém topném výkonu min. 26 kW, </w:t>
      </w:r>
    </w:p>
    <w:p w14:paraId="086D9C14" w14:textId="77777777" w:rsidR="000A0588" w:rsidRPr="000A0588" w:rsidRDefault="000A0588" w:rsidP="00912E79">
      <w:pPr>
        <w:pStyle w:val="Zkladntextodsazen"/>
        <w:numPr>
          <w:ilvl w:val="0"/>
          <w:numId w:val="34"/>
        </w:numPr>
        <w:tabs>
          <w:tab w:val="clear" w:pos="720"/>
          <w:tab w:val="num" w:pos="1134"/>
        </w:tabs>
        <w:ind w:left="993" w:hanging="425"/>
        <w:rPr>
          <w:rFonts w:ascii="Arial" w:hAnsi="Arial" w:cs="Arial"/>
          <w:color w:val="000000"/>
          <w:sz w:val="20"/>
        </w:rPr>
      </w:pPr>
      <w:r w:rsidRPr="000A0588">
        <w:rPr>
          <w:rFonts w:ascii="Arial" w:hAnsi="Arial" w:cs="Arial"/>
          <w:color w:val="000000"/>
          <w:sz w:val="20"/>
        </w:rPr>
        <w:t xml:space="preserve">napojení zdroje tepla na stávající otopnou soustavu prostřednictvím akumulační nádoby o objemu min. 300 litrů a rozvodu do čtyř topných větví, </w:t>
      </w:r>
    </w:p>
    <w:p w14:paraId="70094E08" w14:textId="77777777" w:rsidR="000A0588" w:rsidRPr="000A0588" w:rsidRDefault="000A0588" w:rsidP="00912E79">
      <w:pPr>
        <w:pStyle w:val="Zkladntextodsazen"/>
        <w:numPr>
          <w:ilvl w:val="0"/>
          <w:numId w:val="34"/>
        </w:numPr>
        <w:tabs>
          <w:tab w:val="clear" w:pos="720"/>
          <w:tab w:val="num" w:pos="1134"/>
        </w:tabs>
        <w:ind w:left="993" w:hanging="425"/>
        <w:rPr>
          <w:rFonts w:ascii="Arial" w:hAnsi="Arial" w:cs="Arial"/>
          <w:color w:val="000000"/>
          <w:sz w:val="20"/>
        </w:rPr>
      </w:pPr>
      <w:r w:rsidRPr="000A0588">
        <w:rPr>
          <w:rFonts w:ascii="Arial" w:hAnsi="Arial" w:cs="Arial"/>
          <w:color w:val="000000"/>
          <w:sz w:val="20"/>
        </w:rPr>
        <w:t xml:space="preserve">dodávce a instalaci plynového kondenzačního kotle, </w:t>
      </w:r>
    </w:p>
    <w:p w14:paraId="30036D89" w14:textId="77777777" w:rsidR="000A0588" w:rsidRPr="000A0588" w:rsidRDefault="000A0588" w:rsidP="00912E79">
      <w:pPr>
        <w:pStyle w:val="Zkladntextodsazen"/>
        <w:numPr>
          <w:ilvl w:val="0"/>
          <w:numId w:val="34"/>
        </w:numPr>
        <w:tabs>
          <w:tab w:val="clear" w:pos="720"/>
          <w:tab w:val="num" w:pos="1134"/>
        </w:tabs>
        <w:ind w:left="993" w:hanging="425"/>
        <w:rPr>
          <w:rFonts w:ascii="Arial" w:hAnsi="Arial" w:cs="Arial"/>
          <w:color w:val="000000"/>
          <w:sz w:val="20"/>
        </w:rPr>
      </w:pPr>
      <w:r w:rsidRPr="000A0588">
        <w:rPr>
          <w:rFonts w:ascii="Arial" w:hAnsi="Arial" w:cs="Arial"/>
          <w:color w:val="000000"/>
          <w:sz w:val="20"/>
        </w:rPr>
        <w:t xml:space="preserve">dodávce a instalaci expanzní nádoby o objemu cca 140 litrů, </w:t>
      </w:r>
    </w:p>
    <w:p w14:paraId="0E8DF884" w14:textId="77777777" w:rsidR="000A0588" w:rsidRPr="000A0588" w:rsidRDefault="000A0588" w:rsidP="00912E79">
      <w:pPr>
        <w:pStyle w:val="Zkladntextodsazen"/>
        <w:numPr>
          <w:ilvl w:val="0"/>
          <w:numId w:val="34"/>
        </w:numPr>
        <w:tabs>
          <w:tab w:val="clear" w:pos="720"/>
          <w:tab w:val="num" w:pos="1134"/>
        </w:tabs>
        <w:ind w:left="993" w:hanging="425"/>
        <w:rPr>
          <w:rFonts w:ascii="Arial" w:hAnsi="Arial" w:cs="Arial"/>
          <w:color w:val="000000"/>
          <w:sz w:val="20"/>
        </w:rPr>
      </w:pPr>
      <w:r w:rsidRPr="000A0588">
        <w:rPr>
          <w:rFonts w:ascii="Arial" w:hAnsi="Arial" w:cs="Arial"/>
          <w:color w:val="000000"/>
          <w:sz w:val="20"/>
        </w:rPr>
        <w:t xml:space="preserve">dodávce a instalaci zásobníku teplé vody o objemu cca 200 litrů, </w:t>
      </w:r>
    </w:p>
    <w:p w14:paraId="778387F6" w14:textId="77777777" w:rsidR="000A0588" w:rsidRPr="000A0588" w:rsidRDefault="000A0588" w:rsidP="00912E79">
      <w:pPr>
        <w:pStyle w:val="Zkladntextodsazen"/>
        <w:numPr>
          <w:ilvl w:val="0"/>
          <w:numId w:val="34"/>
        </w:numPr>
        <w:tabs>
          <w:tab w:val="clear" w:pos="720"/>
          <w:tab w:val="num" w:pos="1134"/>
        </w:tabs>
        <w:ind w:left="993" w:hanging="425"/>
        <w:rPr>
          <w:rFonts w:ascii="Arial" w:hAnsi="Arial" w:cs="Arial"/>
          <w:color w:val="000000"/>
          <w:sz w:val="20"/>
        </w:rPr>
      </w:pPr>
      <w:r w:rsidRPr="000A0588">
        <w:rPr>
          <w:rFonts w:ascii="Arial" w:hAnsi="Arial" w:cs="Arial"/>
          <w:color w:val="000000"/>
          <w:sz w:val="20"/>
        </w:rPr>
        <w:t xml:space="preserve">provedení veškerých souvisejících technologických propojení, armatur, čerpadel a regulačních prvků, včetně napojení na stávající otopnou soustavu. </w:t>
      </w:r>
    </w:p>
    <w:p w14:paraId="0C03E86C" w14:textId="045CB6DD" w:rsidR="000A0588" w:rsidRPr="000A0588" w:rsidRDefault="000A0588" w:rsidP="00912E79">
      <w:pPr>
        <w:pStyle w:val="Zkladntextodsazen"/>
        <w:ind w:left="423" w:firstLine="0"/>
        <w:rPr>
          <w:rFonts w:ascii="Arial" w:hAnsi="Arial" w:cs="Arial"/>
          <w:color w:val="000000"/>
          <w:sz w:val="20"/>
        </w:rPr>
      </w:pPr>
      <w:r w:rsidRPr="000A0588">
        <w:rPr>
          <w:rFonts w:ascii="Arial" w:hAnsi="Arial" w:cs="Arial"/>
          <w:color w:val="000000"/>
          <w:sz w:val="20"/>
        </w:rPr>
        <w:t xml:space="preserve">Součástí předmětu plnění bude celková </w:t>
      </w:r>
      <w:r w:rsidRPr="000A0588">
        <w:rPr>
          <w:rFonts w:ascii="Arial" w:hAnsi="Arial" w:cs="Arial"/>
          <w:b/>
          <w:bCs/>
          <w:color w:val="000000"/>
          <w:sz w:val="20"/>
        </w:rPr>
        <w:t>demontáž stávajících zdrojů</w:t>
      </w:r>
      <w:r w:rsidRPr="000A0588">
        <w:rPr>
          <w:rFonts w:ascii="Arial" w:hAnsi="Arial" w:cs="Arial"/>
          <w:color w:val="000000"/>
          <w:sz w:val="20"/>
        </w:rPr>
        <w:t xml:space="preserve"> otopné soustavy v jednotlivých objektech, a rovněž </w:t>
      </w:r>
      <w:r w:rsidRPr="000A0588">
        <w:rPr>
          <w:rFonts w:ascii="Arial" w:hAnsi="Arial" w:cs="Arial"/>
          <w:b/>
          <w:bCs/>
          <w:color w:val="000000"/>
          <w:sz w:val="20"/>
        </w:rPr>
        <w:t>montáž, uvedení do provozu a provedení všech předepsaných zkoušek</w:t>
      </w:r>
      <w:r w:rsidRPr="000A0588">
        <w:rPr>
          <w:rFonts w:ascii="Arial" w:hAnsi="Arial" w:cs="Arial"/>
          <w:color w:val="000000"/>
          <w:sz w:val="20"/>
        </w:rPr>
        <w:t>, a to v rozsahu a v souladu s podmínkami, které jsou uvedeny v projektové dokumentaci, výkazu výměr a</w:t>
      </w:r>
      <w:r w:rsidR="00912E79">
        <w:rPr>
          <w:rFonts w:ascii="Arial" w:hAnsi="Arial" w:cs="Arial"/>
          <w:color w:val="000000"/>
          <w:sz w:val="20"/>
        </w:rPr>
        <w:t xml:space="preserve"> v této</w:t>
      </w:r>
      <w:r w:rsidRPr="000A0588">
        <w:rPr>
          <w:rFonts w:ascii="Arial" w:hAnsi="Arial" w:cs="Arial"/>
          <w:color w:val="000000"/>
          <w:sz w:val="20"/>
        </w:rPr>
        <w:t xml:space="preserve"> smlouv</w:t>
      </w:r>
      <w:r w:rsidR="00912E79">
        <w:rPr>
          <w:rFonts w:ascii="Arial" w:hAnsi="Arial" w:cs="Arial"/>
          <w:color w:val="000000"/>
          <w:sz w:val="20"/>
        </w:rPr>
        <w:t>ě</w:t>
      </w:r>
      <w:r w:rsidRPr="000A0588">
        <w:rPr>
          <w:rFonts w:ascii="Arial" w:hAnsi="Arial" w:cs="Arial"/>
          <w:color w:val="000000"/>
          <w:sz w:val="20"/>
        </w:rPr>
        <w:t xml:space="preserve"> o dílo.</w:t>
      </w:r>
    </w:p>
    <w:p w14:paraId="11AE48B3" w14:textId="77777777" w:rsidR="000C75A0" w:rsidRPr="00CD21D9" w:rsidRDefault="006E0289" w:rsidP="009C47AE">
      <w:pPr>
        <w:pStyle w:val="Zkladntextodsazen"/>
        <w:spacing w:before="120"/>
        <w:ind w:left="420" w:hanging="405"/>
        <w:rPr>
          <w:rFonts w:ascii="Arial" w:hAnsi="Arial" w:cs="Arial"/>
          <w:color w:val="000000"/>
          <w:sz w:val="20"/>
        </w:rPr>
      </w:pPr>
      <w:r w:rsidRPr="00CD21D9">
        <w:rPr>
          <w:rFonts w:ascii="Arial" w:hAnsi="Arial" w:cs="Arial"/>
          <w:color w:val="000000"/>
          <w:sz w:val="20"/>
        </w:rPr>
        <w:t>2.</w:t>
      </w:r>
      <w:r w:rsidRPr="00CD21D9">
        <w:rPr>
          <w:rFonts w:ascii="Arial" w:hAnsi="Arial" w:cs="Arial"/>
          <w:color w:val="000000"/>
          <w:sz w:val="20"/>
        </w:rPr>
        <w:tab/>
      </w:r>
      <w:r w:rsidR="000C75A0" w:rsidRPr="00CD21D9">
        <w:rPr>
          <w:rFonts w:ascii="Arial" w:hAnsi="Arial" w:cs="Arial"/>
          <w:color w:val="000000"/>
          <w:sz w:val="20"/>
        </w:rPr>
        <w:t xml:space="preserve">Předmět a rozsah díla je vymezen zadávacími podmínkami zakázky, zejména položkovým rozpočtem, který byl součástí zadávací dokumentace zakázky, a nabídkou zhotovitele podanou ve výběrovém řízení zakázky. Položkový rozpočet z nabídky </w:t>
      </w:r>
      <w:proofErr w:type="gramStart"/>
      <w:r w:rsidR="000C75A0" w:rsidRPr="00CD21D9">
        <w:rPr>
          <w:rFonts w:ascii="Arial" w:hAnsi="Arial" w:cs="Arial"/>
          <w:color w:val="000000"/>
          <w:sz w:val="20"/>
        </w:rPr>
        <w:t>zhotovitele</w:t>
      </w:r>
      <w:proofErr w:type="gramEnd"/>
      <w:r w:rsidR="000C75A0" w:rsidRPr="00CD21D9">
        <w:rPr>
          <w:rFonts w:ascii="Arial" w:hAnsi="Arial" w:cs="Arial"/>
          <w:color w:val="000000"/>
          <w:sz w:val="20"/>
        </w:rPr>
        <w:t xml:space="preserve"> tj. </w:t>
      </w:r>
      <w:r w:rsidR="000C75A0" w:rsidRPr="00CD21D9">
        <w:rPr>
          <w:rFonts w:ascii="Arial" w:hAnsi="Arial" w:cs="Arial"/>
          <w:b/>
          <w:bCs/>
          <w:color w:val="000000"/>
          <w:sz w:val="20"/>
        </w:rPr>
        <w:t>rozpočet zhotovitele je přílohou této smlouvy.</w:t>
      </w:r>
    </w:p>
    <w:p w14:paraId="4C03C04F" w14:textId="52CBF8FA" w:rsidR="006E0289" w:rsidRPr="00CD21D9" w:rsidRDefault="006E0289" w:rsidP="009C47AE">
      <w:pPr>
        <w:pStyle w:val="Zkladntextodsazen"/>
        <w:spacing w:before="120"/>
        <w:ind w:left="420" w:hanging="405"/>
        <w:rPr>
          <w:rFonts w:ascii="Arial" w:hAnsi="Arial" w:cs="Arial"/>
          <w:color w:val="000000"/>
          <w:sz w:val="20"/>
        </w:rPr>
      </w:pPr>
      <w:r w:rsidRPr="00CD21D9">
        <w:rPr>
          <w:rFonts w:ascii="Arial" w:hAnsi="Arial" w:cs="Arial"/>
          <w:color w:val="000000"/>
          <w:sz w:val="20"/>
        </w:rPr>
        <w:t>3.</w:t>
      </w:r>
      <w:r w:rsidR="00D50F52" w:rsidRPr="00CD21D9">
        <w:rPr>
          <w:rFonts w:ascii="Arial" w:hAnsi="Arial" w:cs="Arial"/>
          <w:color w:val="000000"/>
          <w:sz w:val="20"/>
        </w:rPr>
        <w:t xml:space="preserve"> </w:t>
      </w:r>
      <w:r w:rsidR="00D50F52" w:rsidRPr="00CD21D9">
        <w:rPr>
          <w:rFonts w:ascii="Arial" w:hAnsi="Arial" w:cs="Arial"/>
          <w:color w:val="000000"/>
          <w:sz w:val="20"/>
        </w:rPr>
        <w:tab/>
      </w:r>
      <w:r w:rsidRPr="00CD21D9">
        <w:rPr>
          <w:rFonts w:ascii="Arial" w:hAnsi="Arial" w:cs="Arial"/>
          <w:color w:val="000000"/>
          <w:sz w:val="20"/>
        </w:rPr>
        <w:t>Dílo bude provedeno v souladu se zadávacími podmínkami zakázky, zejména v souladu s projektovou dokumentací, a v souladu s příslušnými právními předpisy, platnými ČSN a vyhláškami, v souladu s technickými kvalitativními podmínkami (TKP) a stanovisky dotčených orgánů státní správy a samosprávy. Zhotovitel se výslovně zavazuje při plnění smlouvy provést všechny práce v nejvyšší odborné kvalitě.</w:t>
      </w:r>
    </w:p>
    <w:p w14:paraId="46F5624D" w14:textId="2B56771E" w:rsidR="006E0289" w:rsidRPr="00CD21D9" w:rsidRDefault="006E0289" w:rsidP="009C47AE">
      <w:pPr>
        <w:suppressAutoHyphens w:val="0"/>
        <w:spacing w:before="120"/>
        <w:ind w:left="420" w:hanging="405"/>
        <w:jc w:val="both"/>
        <w:rPr>
          <w:rFonts w:ascii="Arial" w:hAnsi="Arial" w:cs="Arial"/>
          <w:color w:val="000000"/>
        </w:rPr>
      </w:pPr>
      <w:r w:rsidRPr="00CD21D9">
        <w:rPr>
          <w:rFonts w:ascii="Arial" w:hAnsi="Arial" w:cs="Arial"/>
          <w:color w:val="000000"/>
        </w:rPr>
        <w:t>5.</w:t>
      </w:r>
      <w:r w:rsidRPr="00CD21D9">
        <w:rPr>
          <w:rFonts w:ascii="Arial" w:hAnsi="Arial" w:cs="Arial"/>
          <w:color w:val="000000"/>
        </w:rPr>
        <w:tab/>
        <w:t xml:space="preserve">Realizace předmětu plnění smlouvy obsáhne veškeré práce nezbytné k úplnému provedení díla tak, aby dílo po dokončení splnilo všechny požadované parametry a plně sloužilo účelu, který je dán </w:t>
      </w:r>
      <w:r w:rsidR="001D6E79" w:rsidRPr="00CD21D9">
        <w:rPr>
          <w:rFonts w:ascii="Arial" w:hAnsi="Arial" w:cs="Arial"/>
          <w:color w:val="000000"/>
        </w:rPr>
        <w:t>projektovou</w:t>
      </w:r>
      <w:r w:rsidRPr="00CD21D9">
        <w:rPr>
          <w:rFonts w:ascii="Arial" w:hAnsi="Arial" w:cs="Arial"/>
          <w:color w:val="000000"/>
        </w:rPr>
        <w:t xml:space="preserve"> dokumentací. Zhotovením díla se rozumí úplné, funkční a bezvadné provedeni všech prací a konstrukcí, včetně dodávek potřebných materiálů a zařízení nezbytných pro řádné dokončení díla, dále provedení všech činností (vedlejší a ostatní náklady) souvisejících s dodávkou prací a konstrukcí, jejichž provedení je pro řádné dokončení díla nezbytné, zejména:</w:t>
      </w:r>
    </w:p>
    <w:p w14:paraId="4EC90860" w14:textId="77777777" w:rsidR="006E0289" w:rsidRPr="00CD21D9" w:rsidRDefault="006E0289">
      <w:pPr>
        <w:pStyle w:val="Zkladntext22"/>
        <w:tabs>
          <w:tab w:val="left" w:pos="1134"/>
        </w:tabs>
        <w:ind w:left="705" w:hanging="300"/>
        <w:rPr>
          <w:rFonts w:ascii="Arial" w:hAnsi="Arial" w:cs="Arial"/>
        </w:rPr>
      </w:pPr>
      <w:r w:rsidRPr="00CD21D9">
        <w:rPr>
          <w:rFonts w:ascii="Arial" w:hAnsi="Arial" w:cs="Arial"/>
        </w:rPr>
        <w:t>a)</w:t>
      </w:r>
      <w:r w:rsidRPr="00CD21D9">
        <w:rPr>
          <w:rFonts w:ascii="Arial" w:hAnsi="Arial" w:cs="Arial"/>
        </w:rPr>
        <w:tab/>
        <w:t xml:space="preserve">zajištění nezbytných opatření nutných pro neporušení veškerých inženýrských sítí během </w:t>
      </w:r>
      <w:r w:rsidR="00DB3DED" w:rsidRPr="00CD21D9">
        <w:rPr>
          <w:rFonts w:ascii="Arial" w:hAnsi="Arial" w:cs="Arial"/>
        </w:rPr>
        <w:t>plnění smlouvy</w:t>
      </w:r>
      <w:r w:rsidR="008F5F71" w:rsidRPr="00CD21D9">
        <w:rPr>
          <w:rFonts w:ascii="Arial" w:hAnsi="Arial" w:cs="Arial"/>
        </w:rPr>
        <w:t>,</w:t>
      </w:r>
    </w:p>
    <w:p w14:paraId="11533401" w14:textId="77777777" w:rsidR="006E0289" w:rsidRPr="00CD21D9" w:rsidRDefault="0092505F">
      <w:pPr>
        <w:pStyle w:val="Zkladntext22"/>
        <w:tabs>
          <w:tab w:val="left" w:pos="1134"/>
        </w:tabs>
        <w:ind w:left="705" w:hanging="300"/>
        <w:rPr>
          <w:rFonts w:ascii="Arial" w:hAnsi="Arial" w:cs="Arial"/>
        </w:rPr>
      </w:pPr>
      <w:r w:rsidRPr="00CD21D9">
        <w:rPr>
          <w:rFonts w:ascii="Arial" w:hAnsi="Arial" w:cs="Arial"/>
        </w:rPr>
        <w:t>b</w:t>
      </w:r>
      <w:r w:rsidR="006E0289" w:rsidRPr="00CD21D9">
        <w:rPr>
          <w:rFonts w:ascii="Arial" w:hAnsi="Arial" w:cs="Arial"/>
        </w:rPr>
        <w:t>)</w:t>
      </w:r>
      <w:r w:rsidR="006E0289" w:rsidRPr="00CD21D9">
        <w:rPr>
          <w:rFonts w:ascii="Arial" w:hAnsi="Arial" w:cs="Arial"/>
        </w:rPr>
        <w:tab/>
        <w:t>zajištění a provedení všech opatřeni organizačního a technologického charakteru k řádnému provedeni díla,</w:t>
      </w:r>
    </w:p>
    <w:p w14:paraId="3FFEB7C5" w14:textId="77777777" w:rsidR="006E0289" w:rsidRPr="00CD21D9" w:rsidRDefault="0092505F">
      <w:pPr>
        <w:pStyle w:val="Zkladntext22"/>
        <w:tabs>
          <w:tab w:val="left" w:pos="1134"/>
        </w:tabs>
        <w:ind w:left="705" w:hanging="300"/>
        <w:rPr>
          <w:rFonts w:ascii="Arial" w:hAnsi="Arial" w:cs="Arial"/>
        </w:rPr>
      </w:pPr>
      <w:r w:rsidRPr="00CD21D9">
        <w:rPr>
          <w:rFonts w:ascii="Arial" w:hAnsi="Arial" w:cs="Arial"/>
        </w:rPr>
        <w:t>c</w:t>
      </w:r>
      <w:r w:rsidR="006E0289" w:rsidRPr="00CD21D9">
        <w:rPr>
          <w:rFonts w:ascii="Arial" w:hAnsi="Arial" w:cs="Arial"/>
        </w:rPr>
        <w:t>)</w:t>
      </w:r>
      <w:r w:rsidR="006E0289" w:rsidRPr="00CD21D9">
        <w:rPr>
          <w:rFonts w:ascii="Arial" w:hAnsi="Arial" w:cs="Arial"/>
        </w:rPr>
        <w:tab/>
        <w:t>veškeré práce, dodávky a služby související s bezpečnostními opatřeními na ochranu osob a majetku</w:t>
      </w:r>
      <w:r w:rsidR="008F5F71" w:rsidRPr="00CD21D9">
        <w:rPr>
          <w:rFonts w:ascii="Arial" w:hAnsi="Arial" w:cs="Arial"/>
        </w:rPr>
        <w:t>,</w:t>
      </w:r>
    </w:p>
    <w:p w14:paraId="29DCDD41" w14:textId="77777777" w:rsidR="006E0289" w:rsidRPr="00CD21D9" w:rsidRDefault="0092505F">
      <w:pPr>
        <w:pStyle w:val="Zkladntext22"/>
        <w:tabs>
          <w:tab w:val="left" w:pos="1134"/>
        </w:tabs>
        <w:ind w:left="705" w:hanging="300"/>
        <w:rPr>
          <w:rFonts w:ascii="Arial" w:hAnsi="Arial" w:cs="Arial"/>
        </w:rPr>
      </w:pPr>
      <w:r w:rsidRPr="00CD21D9">
        <w:rPr>
          <w:rFonts w:ascii="Arial" w:hAnsi="Arial" w:cs="Arial"/>
        </w:rPr>
        <w:t>d</w:t>
      </w:r>
      <w:r w:rsidR="006E0289" w:rsidRPr="00CD21D9">
        <w:rPr>
          <w:rFonts w:ascii="Arial" w:hAnsi="Arial" w:cs="Arial"/>
        </w:rPr>
        <w:t>)</w:t>
      </w:r>
      <w:r w:rsidR="006E0289" w:rsidRPr="00CD21D9">
        <w:rPr>
          <w:rFonts w:ascii="Arial" w:hAnsi="Arial" w:cs="Arial"/>
        </w:rPr>
        <w:tab/>
        <w:t xml:space="preserve">ostraha </w:t>
      </w:r>
      <w:r w:rsidR="008F5F71" w:rsidRPr="00CD21D9">
        <w:rPr>
          <w:rFonts w:ascii="Arial" w:hAnsi="Arial" w:cs="Arial"/>
        </w:rPr>
        <w:t>pracoviště</w:t>
      </w:r>
      <w:r w:rsidR="006E0289" w:rsidRPr="00CD21D9">
        <w:rPr>
          <w:rFonts w:ascii="Arial" w:hAnsi="Arial" w:cs="Arial"/>
        </w:rPr>
        <w:t>, zajištění bezpečnosti práce a ochrany životního prostředí,</w:t>
      </w:r>
    </w:p>
    <w:p w14:paraId="1920D48B" w14:textId="77777777" w:rsidR="006E0289" w:rsidRPr="00CD21D9" w:rsidRDefault="0092505F">
      <w:pPr>
        <w:pStyle w:val="Zkladntext22"/>
        <w:tabs>
          <w:tab w:val="left" w:pos="1134"/>
        </w:tabs>
        <w:ind w:left="705" w:hanging="300"/>
        <w:rPr>
          <w:rFonts w:ascii="Arial" w:hAnsi="Arial" w:cs="Arial"/>
        </w:rPr>
      </w:pPr>
      <w:r w:rsidRPr="00CD21D9">
        <w:rPr>
          <w:rFonts w:ascii="Arial" w:hAnsi="Arial" w:cs="Arial"/>
        </w:rPr>
        <w:t>e</w:t>
      </w:r>
      <w:r w:rsidR="006E0289" w:rsidRPr="00CD21D9">
        <w:rPr>
          <w:rFonts w:ascii="Arial" w:hAnsi="Arial" w:cs="Arial"/>
        </w:rPr>
        <w:t>)</w:t>
      </w:r>
      <w:r w:rsidR="006E0289" w:rsidRPr="00CD21D9">
        <w:rPr>
          <w:rFonts w:ascii="Arial" w:hAnsi="Arial" w:cs="Arial"/>
        </w:rPr>
        <w:tab/>
        <w:t>zajištění a provedení všech předepsaných či dohodnutých zkoušek a revizí vztahujících se k prováděnému dílu včetně pořízeni protokolů,</w:t>
      </w:r>
    </w:p>
    <w:p w14:paraId="1B868861" w14:textId="77777777" w:rsidR="006E0289" w:rsidRPr="00CD21D9" w:rsidRDefault="0092505F">
      <w:pPr>
        <w:pStyle w:val="Zkladntext22"/>
        <w:tabs>
          <w:tab w:val="left" w:pos="1134"/>
        </w:tabs>
        <w:ind w:left="705" w:hanging="300"/>
        <w:rPr>
          <w:rFonts w:ascii="Arial" w:hAnsi="Arial" w:cs="Arial"/>
        </w:rPr>
      </w:pPr>
      <w:r w:rsidRPr="00CD21D9">
        <w:rPr>
          <w:rFonts w:ascii="Arial" w:hAnsi="Arial" w:cs="Arial"/>
        </w:rPr>
        <w:t>f</w:t>
      </w:r>
      <w:r w:rsidR="006E0289" w:rsidRPr="00CD21D9">
        <w:rPr>
          <w:rFonts w:ascii="Arial" w:hAnsi="Arial" w:cs="Arial"/>
        </w:rPr>
        <w:t>)</w:t>
      </w:r>
      <w:r w:rsidR="006E0289" w:rsidRPr="00CD21D9">
        <w:rPr>
          <w:rFonts w:ascii="Arial" w:hAnsi="Arial" w:cs="Arial"/>
        </w:rPr>
        <w:tab/>
        <w:t>zajištění atestů a dokladů o požadovaných vlastnostech výrobků (prohlášení o shodě),</w:t>
      </w:r>
    </w:p>
    <w:p w14:paraId="132AA757" w14:textId="77777777" w:rsidR="006E0289" w:rsidRPr="00CD21D9" w:rsidRDefault="0092505F">
      <w:pPr>
        <w:pStyle w:val="Zkladntext22"/>
        <w:tabs>
          <w:tab w:val="left" w:pos="1134"/>
        </w:tabs>
        <w:ind w:left="705" w:hanging="300"/>
        <w:rPr>
          <w:rFonts w:ascii="Arial" w:hAnsi="Arial" w:cs="Arial"/>
        </w:rPr>
      </w:pPr>
      <w:r w:rsidRPr="00CD21D9">
        <w:rPr>
          <w:rFonts w:ascii="Arial" w:hAnsi="Arial" w:cs="Arial"/>
        </w:rPr>
        <w:t>g</w:t>
      </w:r>
      <w:r w:rsidR="006E0289" w:rsidRPr="00CD21D9">
        <w:rPr>
          <w:rFonts w:ascii="Arial" w:hAnsi="Arial" w:cs="Arial"/>
        </w:rPr>
        <w:t>)</w:t>
      </w:r>
      <w:r w:rsidR="006E0289" w:rsidRPr="00CD21D9">
        <w:rPr>
          <w:rFonts w:ascii="Arial" w:hAnsi="Arial" w:cs="Arial"/>
        </w:rPr>
        <w:tab/>
        <w:t>zřízení a odstranění zařízení staveniště včetně napojení na inženýrské sítě,</w:t>
      </w:r>
    </w:p>
    <w:p w14:paraId="66626DA0" w14:textId="77777777" w:rsidR="006E0289" w:rsidRPr="00CD21D9" w:rsidRDefault="0092505F">
      <w:pPr>
        <w:pStyle w:val="Zkladntext22"/>
        <w:tabs>
          <w:tab w:val="left" w:pos="1134"/>
        </w:tabs>
        <w:ind w:left="705" w:hanging="300"/>
        <w:rPr>
          <w:rFonts w:ascii="Arial" w:hAnsi="Arial" w:cs="Arial"/>
        </w:rPr>
      </w:pPr>
      <w:r w:rsidRPr="00CD21D9">
        <w:rPr>
          <w:rFonts w:ascii="Arial" w:hAnsi="Arial" w:cs="Arial"/>
        </w:rPr>
        <w:t>f)</w:t>
      </w:r>
      <w:r w:rsidR="006E0289" w:rsidRPr="00CD21D9">
        <w:rPr>
          <w:rFonts w:ascii="Arial" w:hAnsi="Arial" w:cs="Arial"/>
        </w:rPr>
        <w:tab/>
        <w:t xml:space="preserve">odvoz, uložení a likvidace odpadů v souladu s příslušnými právními předpisy, </w:t>
      </w:r>
    </w:p>
    <w:p w14:paraId="691475BA" w14:textId="77777777" w:rsidR="006E0289" w:rsidRPr="00CD21D9" w:rsidRDefault="0092505F">
      <w:pPr>
        <w:pStyle w:val="Zkladntext22"/>
        <w:tabs>
          <w:tab w:val="left" w:pos="1134"/>
        </w:tabs>
        <w:ind w:left="705" w:hanging="300"/>
        <w:rPr>
          <w:rFonts w:ascii="Arial" w:hAnsi="Arial" w:cs="Arial"/>
        </w:rPr>
      </w:pPr>
      <w:r w:rsidRPr="00CD21D9">
        <w:rPr>
          <w:rFonts w:ascii="Arial" w:hAnsi="Arial" w:cs="Arial"/>
        </w:rPr>
        <w:t>g</w:t>
      </w:r>
      <w:r w:rsidR="006E0289" w:rsidRPr="00CD21D9">
        <w:rPr>
          <w:rFonts w:ascii="Arial" w:hAnsi="Arial" w:cs="Arial"/>
        </w:rPr>
        <w:t>)</w:t>
      </w:r>
      <w:r w:rsidR="006E0289" w:rsidRPr="00CD21D9">
        <w:rPr>
          <w:rFonts w:ascii="Arial" w:hAnsi="Arial" w:cs="Arial"/>
        </w:rPr>
        <w:tab/>
        <w:t>koordinační a kompletační činnost</w:t>
      </w:r>
      <w:r w:rsidR="001C60C7" w:rsidRPr="00CD21D9">
        <w:rPr>
          <w:rFonts w:ascii="Arial" w:hAnsi="Arial" w:cs="Arial"/>
        </w:rPr>
        <w:t>,</w:t>
      </w:r>
    </w:p>
    <w:p w14:paraId="50F56245" w14:textId="77777777" w:rsidR="006E0289" w:rsidRPr="00CD21D9" w:rsidRDefault="0092505F">
      <w:pPr>
        <w:pStyle w:val="Zkladntext22"/>
        <w:tabs>
          <w:tab w:val="left" w:pos="1134"/>
        </w:tabs>
        <w:ind w:left="705" w:hanging="300"/>
        <w:rPr>
          <w:rFonts w:ascii="Arial" w:hAnsi="Arial" w:cs="Arial"/>
        </w:rPr>
      </w:pPr>
      <w:r w:rsidRPr="00CD21D9">
        <w:rPr>
          <w:rFonts w:ascii="Arial" w:hAnsi="Arial" w:cs="Arial"/>
        </w:rPr>
        <w:t>h</w:t>
      </w:r>
      <w:r w:rsidR="006E0289" w:rsidRPr="00CD21D9">
        <w:rPr>
          <w:rFonts w:ascii="Arial" w:hAnsi="Arial" w:cs="Arial"/>
        </w:rPr>
        <w:t>)</w:t>
      </w:r>
      <w:r w:rsidR="006E0289" w:rsidRPr="00CD21D9">
        <w:rPr>
          <w:rFonts w:ascii="Arial" w:hAnsi="Arial" w:cs="Arial"/>
        </w:rPr>
        <w:tab/>
        <w:t xml:space="preserve">provádění denního úklidu </w:t>
      </w:r>
      <w:r w:rsidR="001C60C7" w:rsidRPr="00CD21D9">
        <w:rPr>
          <w:rFonts w:ascii="Arial" w:hAnsi="Arial" w:cs="Arial"/>
        </w:rPr>
        <w:t>pracoviště</w:t>
      </w:r>
      <w:r w:rsidR="006E0289" w:rsidRPr="00CD21D9">
        <w:rPr>
          <w:rFonts w:ascii="Arial" w:hAnsi="Arial" w:cs="Arial"/>
        </w:rPr>
        <w:t xml:space="preserve">, </w:t>
      </w:r>
    </w:p>
    <w:p w14:paraId="70C7DB03" w14:textId="77777777" w:rsidR="006E0289" w:rsidRPr="00CD21D9" w:rsidRDefault="0092505F">
      <w:pPr>
        <w:pStyle w:val="Zkladntext22"/>
        <w:tabs>
          <w:tab w:val="left" w:pos="1134"/>
        </w:tabs>
        <w:ind w:left="705" w:hanging="300"/>
        <w:rPr>
          <w:rFonts w:ascii="Arial" w:hAnsi="Arial" w:cs="Arial"/>
          <w:color w:val="FF0000"/>
        </w:rPr>
      </w:pPr>
      <w:r w:rsidRPr="00CD21D9">
        <w:rPr>
          <w:rFonts w:ascii="Arial" w:hAnsi="Arial" w:cs="Arial"/>
        </w:rPr>
        <w:t>i</w:t>
      </w:r>
      <w:r w:rsidR="006E0289" w:rsidRPr="00CD21D9">
        <w:rPr>
          <w:rFonts w:ascii="Arial" w:hAnsi="Arial" w:cs="Arial"/>
        </w:rPr>
        <w:t>)</w:t>
      </w:r>
      <w:r w:rsidR="006E0289" w:rsidRPr="00CD21D9">
        <w:rPr>
          <w:rFonts w:ascii="Arial" w:hAnsi="Arial" w:cs="Arial"/>
        </w:rPr>
        <w:tab/>
        <w:t xml:space="preserve">vedení </w:t>
      </w:r>
      <w:r w:rsidR="001C60C7" w:rsidRPr="00CD21D9">
        <w:rPr>
          <w:rFonts w:ascii="Arial" w:hAnsi="Arial" w:cs="Arial"/>
        </w:rPr>
        <w:t>montážního</w:t>
      </w:r>
      <w:r w:rsidR="006E0289" w:rsidRPr="00CD21D9">
        <w:rPr>
          <w:rFonts w:ascii="Arial" w:hAnsi="Arial" w:cs="Arial"/>
        </w:rPr>
        <w:t xml:space="preserve"> deníku ode dne předání a převzetí </w:t>
      </w:r>
      <w:r w:rsidR="001C60C7" w:rsidRPr="00CD21D9">
        <w:rPr>
          <w:rFonts w:ascii="Arial" w:hAnsi="Arial" w:cs="Arial"/>
        </w:rPr>
        <w:t xml:space="preserve">pracoviště </w:t>
      </w:r>
      <w:r w:rsidR="006E0289" w:rsidRPr="00CD21D9">
        <w:rPr>
          <w:rFonts w:ascii="Arial" w:hAnsi="Arial" w:cs="Arial"/>
        </w:rPr>
        <w:t>až do dne odstranění vad a nedodělků z přejímacího řízení.</w:t>
      </w:r>
    </w:p>
    <w:p w14:paraId="3E29FC26" w14:textId="77777777" w:rsidR="006E0289" w:rsidRPr="00CD21D9" w:rsidRDefault="006E0289" w:rsidP="009C47AE">
      <w:pPr>
        <w:spacing w:before="120"/>
        <w:ind w:left="420" w:hanging="405"/>
        <w:jc w:val="both"/>
        <w:rPr>
          <w:rFonts w:ascii="Arial" w:hAnsi="Arial" w:cs="Arial"/>
          <w:color w:val="000000"/>
        </w:rPr>
      </w:pPr>
      <w:r w:rsidRPr="00CD21D9">
        <w:rPr>
          <w:rFonts w:ascii="Arial" w:hAnsi="Arial" w:cs="Arial"/>
          <w:color w:val="000000"/>
        </w:rPr>
        <w:t>6.</w:t>
      </w:r>
      <w:r w:rsidRPr="00CD21D9">
        <w:rPr>
          <w:rFonts w:ascii="Arial" w:hAnsi="Arial" w:cs="Arial"/>
          <w:color w:val="000000"/>
        </w:rPr>
        <w:tab/>
        <w:t xml:space="preserve">Součástí díla jsou všechny předepsané doklady (záruční listy, protokoly o zkouškách a revizích, prohlášení o </w:t>
      </w:r>
      <w:proofErr w:type="gramStart"/>
      <w:r w:rsidRPr="00CD21D9">
        <w:rPr>
          <w:rFonts w:ascii="Arial" w:hAnsi="Arial" w:cs="Arial"/>
          <w:color w:val="000000"/>
        </w:rPr>
        <w:t>shodě,</w:t>
      </w:r>
      <w:proofErr w:type="gramEnd"/>
      <w:r w:rsidRPr="00CD21D9">
        <w:rPr>
          <w:rFonts w:ascii="Arial" w:hAnsi="Arial" w:cs="Arial"/>
          <w:color w:val="000000"/>
        </w:rPr>
        <w:t xml:space="preserve"> atd.). K přejímce díla předá zhotovitel </w:t>
      </w:r>
      <w:r w:rsidR="00DB3DED" w:rsidRPr="00CD21D9">
        <w:rPr>
          <w:rFonts w:ascii="Arial" w:hAnsi="Arial" w:cs="Arial"/>
          <w:color w:val="000000"/>
        </w:rPr>
        <w:t>montážní</w:t>
      </w:r>
      <w:r w:rsidRPr="00CD21D9">
        <w:rPr>
          <w:rFonts w:ascii="Arial" w:hAnsi="Arial" w:cs="Arial"/>
          <w:color w:val="000000"/>
        </w:rPr>
        <w:t xml:space="preserve"> deník průběžně vedený při realizaci </w:t>
      </w:r>
      <w:r w:rsidR="00DB3DED" w:rsidRPr="00CD21D9">
        <w:rPr>
          <w:rFonts w:ascii="Arial" w:hAnsi="Arial" w:cs="Arial"/>
          <w:color w:val="000000"/>
        </w:rPr>
        <w:t>díla.</w:t>
      </w:r>
      <w:r w:rsidRPr="00CD21D9">
        <w:rPr>
          <w:rFonts w:ascii="Arial" w:hAnsi="Arial" w:cs="Arial"/>
          <w:color w:val="000000"/>
        </w:rPr>
        <w:t xml:space="preserve"> </w:t>
      </w:r>
    </w:p>
    <w:p w14:paraId="02EBAD9A" w14:textId="43C9CB39" w:rsidR="0092505F" w:rsidRPr="00CD21D9" w:rsidRDefault="006E0289" w:rsidP="009C47AE">
      <w:pPr>
        <w:spacing w:before="120"/>
        <w:ind w:left="420" w:hanging="405"/>
        <w:jc w:val="both"/>
        <w:rPr>
          <w:rFonts w:ascii="Arial" w:hAnsi="Arial" w:cs="Arial"/>
          <w:color w:val="000000"/>
        </w:rPr>
      </w:pPr>
      <w:r w:rsidRPr="00CD21D9">
        <w:rPr>
          <w:rFonts w:ascii="Arial" w:hAnsi="Arial" w:cs="Arial"/>
          <w:color w:val="000000"/>
        </w:rPr>
        <w:t>7.</w:t>
      </w:r>
      <w:r w:rsidRPr="00CD21D9">
        <w:rPr>
          <w:rFonts w:ascii="Arial" w:hAnsi="Arial" w:cs="Arial"/>
          <w:color w:val="000000"/>
        </w:rPr>
        <w:tab/>
        <w:t xml:space="preserve">Součástí díla je vyhotovení a předání </w:t>
      </w:r>
      <w:r w:rsidRPr="00CD21D9">
        <w:rPr>
          <w:rFonts w:ascii="Arial" w:hAnsi="Arial" w:cs="Arial"/>
          <w:b/>
          <w:bCs/>
          <w:color w:val="000000"/>
        </w:rPr>
        <w:t>projektové dokumentace skutečného provedení díla.</w:t>
      </w:r>
      <w:bookmarkStart w:id="0" w:name="_Hlk103600175"/>
      <w:r w:rsidR="0065124D" w:rsidRPr="00CD21D9">
        <w:rPr>
          <w:rFonts w:ascii="Arial" w:hAnsi="Arial" w:cs="Arial"/>
          <w:color w:val="000000"/>
          <w:shd w:val="clear" w:color="auto" w:fill="FFFFFF"/>
        </w:rPr>
        <w:t xml:space="preserve"> </w:t>
      </w:r>
    </w:p>
    <w:bookmarkEnd w:id="0"/>
    <w:p w14:paraId="266F9855" w14:textId="77777777" w:rsidR="008A3B2F" w:rsidRPr="00CD21D9" w:rsidRDefault="008A3B2F">
      <w:pPr>
        <w:pStyle w:val="Nadpis4"/>
        <w:ind w:left="782" w:hanging="782"/>
        <w:rPr>
          <w:b/>
          <w:color w:val="000000"/>
          <w:sz w:val="20"/>
        </w:rPr>
      </w:pPr>
    </w:p>
    <w:p w14:paraId="2233AEE1" w14:textId="591CECEC" w:rsidR="006E0289" w:rsidRPr="00CD21D9" w:rsidRDefault="006E0289">
      <w:pPr>
        <w:pStyle w:val="Nadpis4"/>
        <w:ind w:left="782" w:hanging="782"/>
        <w:rPr>
          <w:b/>
          <w:color w:val="000000"/>
          <w:sz w:val="20"/>
        </w:rPr>
      </w:pPr>
      <w:r w:rsidRPr="00CD21D9">
        <w:rPr>
          <w:b/>
          <w:color w:val="000000"/>
          <w:sz w:val="20"/>
        </w:rPr>
        <w:t>I</w:t>
      </w:r>
      <w:r w:rsidR="00CD21D9">
        <w:rPr>
          <w:b/>
          <w:color w:val="000000"/>
          <w:sz w:val="20"/>
        </w:rPr>
        <w:t>II</w:t>
      </w:r>
      <w:r w:rsidRPr="00CD21D9">
        <w:rPr>
          <w:b/>
          <w:color w:val="000000"/>
          <w:sz w:val="20"/>
        </w:rPr>
        <w:t>. Místo plnění</w:t>
      </w:r>
    </w:p>
    <w:p w14:paraId="33C8A87C" w14:textId="77777777" w:rsidR="006E0289" w:rsidRPr="00CD21D9" w:rsidRDefault="006E0289">
      <w:pPr>
        <w:ind w:left="782" w:hanging="782"/>
        <w:jc w:val="center"/>
        <w:rPr>
          <w:rFonts w:ascii="Arial" w:hAnsi="Arial" w:cs="Arial"/>
          <w:b/>
          <w:color w:val="000000"/>
        </w:rPr>
      </w:pPr>
    </w:p>
    <w:p w14:paraId="75B66F75" w14:textId="6FA8B0FD" w:rsidR="008C79CA" w:rsidRPr="00CD21D9" w:rsidRDefault="008C79CA" w:rsidP="00CD21D9">
      <w:pPr>
        <w:pStyle w:val="Normlnweb"/>
        <w:numPr>
          <w:ilvl w:val="0"/>
          <w:numId w:val="12"/>
        </w:numPr>
        <w:spacing w:before="0" w:beforeAutospacing="0" w:after="0" w:afterAutospacing="0"/>
        <w:jc w:val="both"/>
        <w:rPr>
          <w:rFonts w:ascii="Arial" w:hAnsi="Arial" w:cs="Arial"/>
          <w:bCs/>
          <w:sz w:val="20"/>
          <w:szCs w:val="20"/>
        </w:rPr>
      </w:pPr>
      <w:r w:rsidRPr="00CD21D9">
        <w:rPr>
          <w:rFonts w:ascii="Arial" w:hAnsi="Arial" w:cs="Arial"/>
          <w:color w:val="000000"/>
          <w:sz w:val="20"/>
          <w:szCs w:val="20"/>
        </w:rPr>
        <w:t>Místem plnění je</w:t>
      </w:r>
      <w:r w:rsidRPr="00CD21D9">
        <w:rPr>
          <w:rFonts w:ascii="Arial" w:hAnsi="Arial" w:cs="Arial"/>
          <w:b/>
          <w:bCs/>
          <w:iCs/>
          <w:color w:val="000000"/>
          <w:sz w:val="20"/>
          <w:szCs w:val="20"/>
        </w:rPr>
        <w:t xml:space="preserve"> </w:t>
      </w:r>
      <w:r w:rsidR="00CD21D9" w:rsidRPr="00CD21D9">
        <w:rPr>
          <w:rFonts w:ascii="Arial" w:hAnsi="Arial" w:cs="Arial"/>
          <w:b/>
          <w:bCs/>
          <w:iCs/>
          <w:color w:val="000000"/>
          <w:sz w:val="20"/>
          <w:szCs w:val="20"/>
        </w:rPr>
        <w:t xml:space="preserve">obec Bělotín </w:t>
      </w:r>
      <w:r w:rsidR="00CD21D9" w:rsidRPr="00CD21D9">
        <w:rPr>
          <w:rFonts w:ascii="Arial" w:hAnsi="Arial" w:cs="Arial"/>
          <w:bCs/>
          <w:iCs/>
          <w:color w:val="000000"/>
          <w:sz w:val="20"/>
          <w:szCs w:val="20"/>
        </w:rPr>
        <w:t xml:space="preserve">objekt obecního úřadu, čp. 151, </w:t>
      </w:r>
      <w:proofErr w:type="spellStart"/>
      <w:r w:rsidR="00CD21D9" w:rsidRPr="00CD21D9">
        <w:rPr>
          <w:rFonts w:ascii="Arial" w:hAnsi="Arial" w:cs="Arial"/>
          <w:bCs/>
          <w:iCs/>
          <w:color w:val="000000"/>
          <w:sz w:val="20"/>
          <w:szCs w:val="20"/>
        </w:rPr>
        <w:t>parc</w:t>
      </w:r>
      <w:proofErr w:type="spellEnd"/>
      <w:r w:rsidR="00CD21D9" w:rsidRPr="00CD21D9">
        <w:rPr>
          <w:rFonts w:ascii="Arial" w:hAnsi="Arial" w:cs="Arial"/>
          <w:bCs/>
          <w:iCs/>
          <w:color w:val="000000"/>
          <w:sz w:val="20"/>
          <w:szCs w:val="20"/>
        </w:rPr>
        <w:t xml:space="preserve">. č. 692, k. </w:t>
      </w:r>
      <w:proofErr w:type="spellStart"/>
      <w:r w:rsidR="00CD21D9" w:rsidRPr="00CD21D9">
        <w:rPr>
          <w:rFonts w:ascii="Arial" w:hAnsi="Arial" w:cs="Arial"/>
          <w:bCs/>
          <w:iCs/>
          <w:color w:val="000000"/>
          <w:sz w:val="20"/>
          <w:szCs w:val="20"/>
        </w:rPr>
        <w:t>ú.</w:t>
      </w:r>
      <w:proofErr w:type="spellEnd"/>
      <w:r w:rsidR="00CD21D9" w:rsidRPr="00CD21D9">
        <w:rPr>
          <w:rFonts w:ascii="Arial" w:hAnsi="Arial" w:cs="Arial"/>
          <w:bCs/>
          <w:iCs/>
          <w:color w:val="000000"/>
          <w:sz w:val="20"/>
          <w:szCs w:val="20"/>
        </w:rPr>
        <w:t xml:space="preserve"> Bělotín a objekt Kulturního domu, čp. 213, </w:t>
      </w:r>
      <w:proofErr w:type="spellStart"/>
      <w:r w:rsidR="00CD21D9" w:rsidRPr="00CD21D9">
        <w:rPr>
          <w:rFonts w:ascii="Arial" w:hAnsi="Arial" w:cs="Arial"/>
          <w:bCs/>
          <w:iCs/>
          <w:color w:val="000000"/>
          <w:sz w:val="20"/>
          <w:szCs w:val="20"/>
        </w:rPr>
        <w:t>parc</w:t>
      </w:r>
      <w:proofErr w:type="spellEnd"/>
      <w:r w:rsidR="00CD21D9" w:rsidRPr="00CD21D9">
        <w:rPr>
          <w:rFonts w:ascii="Arial" w:hAnsi="Arial" w:cs="Arial"/>
          <w:bCs/>
          <w:iCs/>
          <w:color w:val="000000"/>
          <w:sz w:val="20"/>
          <w:szCs w:val="20"/>
        </w:rPr>
        <w:t xml:space="preserve">. č. 662, k. </w:t>
      </w:r>
      <w:proofErr w:type="spellStart"/>
      <w:r w:rsidR="00CD21D9" w:rsidRPr="00CD21D9">
        <w:rPr>
          <w:rFonts w:ascii="Arial" w:hAnsi="Arial" w:cs="Arial"/>
          <w:bCs/>
          <w:iCs/>
          <w:color w:val="000000"/>
          <w:sz w:val="20"/>
          <w:szCs w:val="20"/>
        </w:rPr>
        <w:t>ú.</w:t>
      </w:r>
      <w:proofErr w:type="spellEnd"/>
      <w:r w:rsidR="00CD21D9" w:rsidRPr="00CD21D9">
        <w:rPr>
          <w:rFonts w:ascii="Arial" w:hAnsi="Arial" w:cs="Arial"/>
          <w:bCs/>
          <w:iCs/>
          <w:color w:val="000000"/>
          <w:sz w:val="20"/>
          <w:szCs w:val="20"/>
        </w:rPr>
        <w:t xml:space="preserve"> Bělotín</w:t>
      </w:r>
      <w:r w:rsidRPr="00CD21D9">
        <w:rPr>
          <w:rFonts w:ascii="Arial" w:hAnsi="Arial" w:cs="Arial"/>
          <w:bCs/>
          <w:sz w:val="20"/>
          <w:szCs w:val="20"/>
        </w:rPr>
        <w:t>.</w:t>
      </w:r>
    </w:p>
    <w:p w14:paraId="4117DB74" w14:textId="77777777" w:rsidR="001C60C7" w:rsidRPr="00CD21D9" w:rsidRDefault="001C60C7">
      <w:pPr>
        <w:pStyle w:val="Zkladntextodsazen"/>
        <w:ind w:firstLine="0"/>
        <w:rPr>
          <w:rFonts w:ascii="Arial" w:hAnsi="Arial" w:cs="Arial"/>
          <w:color w:val="000000"/>
          <w:sz w:val="20"/>
        </w:rPr>
      </w:pPr>
    </w:p>
    <w:p w14:paraId="4B4ABD58" w14:textId="76908C85" w:rsidR="006E0289" w:rsidRPr="00CD21D9" w:rsidRDefault="00CD21D9">
      <w:pPr>
        <w:pStyle w:val="Nadpis4"/>
        <w:ind w:left="782" w:hanging="782"/>
        <w:rPr>
          <w:i/>
          <w:iCs/>
          <w:color w:val="000000"/>
          <w:sz w:val="20"/>
        </w:rPr>
      </w:pPr>
      <w:r>
        <w:rPr>
          <w:b/>
          <w:color w:val="000000"/>
          <w:sz w:val="20"/>
        </w:rPr>
        <w:t>I</w:t>
      </w:r>
      <w:r w:rsidR="006E0289" w:rsidRPr="00CD21D9">
        <w:rPr>
          <w:b/>
          <w:color w:val="000000"/>
          <w:sz w:val="20"/>
        </w:rPr>
        <w:t>V. Doba plnění</w:t>
      </w:r>
    </w:p>
    <w:p w14:paraId="0D4EA865" w14:textId="77777777" w:rsidR="006E0289" w:rsidRPr="00CD21D9" w:rsidRDefault="006E0289">
      <w:pPr>
        <w:ind w:left="782" w:hanging="782"/>
        <w:jc w:val="center"/>
        <w:rPr>
          <w:rFonts w:ascii="Arial" w:hAnsi="Arial" w:cs="Arial"/>
          <w:i/>
          <w:iCs/>
          <w:color w:val="000000"/>
        </w:rPr>
      </w:pPr>
    </w:p>
    <w:p w14:paraId="1D9EF2DA" w14:textId="2A38C0B0" w:rsidR="001C60C7" w:rsidRPr="00CD21D9" w:rsidRDefault="006E0289" w:rsidP="009C47AE">
      <w:pPr>
        <w:pStyle w:val="Normlnweb"/>
        <w:numPr>
          <w:ilvl w:val="0"/>
          <w:numId w:val="15"/>
        </w:numPr>
        <w:spacing w:before="120" w:beforeAutospacing="0" w:after="0" w:afterAutospacing="0"/>
        <w:jc w:val="both"/>
        <w:rPr>
          <w:rFonts w:ascii="Arial" w:hAnsi="Arial" w:cs="Arial"/>
          <w:color w:val="000000"/>
          <w:sz w:val="20"/>
          <w:szCs w:val="20"/>
        </w:rPr>
      </w:pPr>
      <w:r w:rsidRPr="00CD21D9">
        <w:rPr>
          <w:rFonts w:ascii="Arial" w:hAnsi="Arial" w:cs="Arial"/>
          <w:color w:val="000000"/>
          <w:sz w:val="20"/>
          <w:szCs w:val="20"/>
        </w:rPr>
        <w:t>Doba plnění</w:t>
      </w:r>
      <w:r w:rsidR="00CD1574" w:rsidRPr="00CD21D9">
        <w:rPr>
          <w:rFonts w:ascii="Arial" w:hAnsi="Arial" w:cs="Arial"/>
          <w:color w:val="000000"/>
          <w:sz w:val="20"/>
          <w:szCs w:val="20"/>
        </w:rPr>
        <w:t xml:space="preserve"> – objednatel </w:t>
      </w:r>
      <w:r w:rsidR="00846E19" w:rsidRPr="00CD21D9">
        <w:rPr>
          <w:rFonts w:ascii="Arial" w:hAnsi="Arial" w:cs="Arial"/>
          <w:color w:val="000000"/>
          <w:sz w:val="20"/>
          <w:szCs w:val="20"/>
        </w:rPr>
        <w:t xml:space="preserve">provede (tj. dokončí a předá) dílo do </w:t>
      </w:r>
      <w:r w:rsidR="00C92FD4">
        <w:rPr>
          <w:rFonts w:ascii="Arial" w:hAnsi="Arial" w:cs="Arial"/>
          <w:color w:val="000000"/>
          <w:sz w:val="20"/>
          <w:szCs w:val="20"/>
        </w:rPr>
        <w:t>6 týdnů</w:t>
      </w:r>
      <w:r w:rsidR="00846E19" w:rsidRPr="00CD21D9">
        <w:rPr>
          <w:rFonts w:ascii="Arial" w:hAnsi="Arial" w:cs="Arial"/>
          <w:color w:val="000000"/>
          <w:sz w:val="20"/>
          <w:szCs w:val="20"/>
        </w:rPr>
        <w:t xml:space="preserve"> o</w:t>
      </w:r>
      <w:r w:rsidR="007D7E61" w:rsidRPr="00CD21D9">
        <w:rPr>
          <w:rFonts w:ascii="Arial" w:hAnsi="Arial" w:cs="Arial"/>
          <w:color w:val="000000"/>
          <w:sz w:val="20"/>
          <w:szCs w:val="20"/>
        </w:rPr>
        <w:t xml:space="preserve">d obdržení písemné výzvy objednatelem k zahájení plnění. </w:t>
      </w:r>
      <w:r w:rsidR="00846E19" w:rsidRPr="00CD21D9">
        <w:rPr>
          <w:rFonts w:ascii="Arial" w:hAnsi="Arial" w:cs="Arial"/>
          <w:color w:val="000000"/>
          <w:sz w:val="20"/>
          <w:szCs w:val="20"/>
        </w:rPr>
        <w:t xml:space="preserve"> </w:t>
      </w:r>
    </w:p>
    <w:p w14:paraId="3B39F8B5" w14:textId="0D5BB73A" w:rsidR="00DE6715" w:rsidRPr="00CD21D9" w:rsidRDefault="00740E9F" w:rsidP="009C47AE">
      <w:pPr>
        <w:pStyle w:val="Normlnweb"/>
        <w:numPr>
          <w:ilvl w:val="0"/>
          <w:numId w:val="15"/>
        </w:numPr>
        <w:spacing w:before="120" w:beforeAutospacing="0" w:after="0" w:afterAutospacing="0"/>
        <w:jc w:val="both"/>
        <w:rPr>
          <w:rFonts w:ascii="Arial" w:hAnsi="Arial" w:cs="Arial"/>
          <w:color w:val="000000"/>
          <w:sz w:val="20"/>
          <w:szCs w:val="20"/>
        </w:rPr>
      </w:pPr>
      <w:r w:rsidRPr="00CD21D9">
        <w:rPr>
          <w:rFonts w:ascii="Arial" w:hAnsi="Arial" w:cs="Arial"/>
          <w:color w:val="000000"/>
          <w:sz w:val="20"/>
          <w:szCs w:val="20"/>
        </w:rPr>
        <w:t xml:space="preserve">Dílo je provedeno (dokončeno) jeho předáním dle čl. </w:t>
      </w:r>
      <w:r w:rsidR="00B53D06" w:rsidRPr="00CD21D9">
        <w:rPr>
          <w:rFonts w:ascii="Arial" w:hAnsi="Arial" w:cs="Arial"/>
          <w:color w:val="000000"/>
          <w:sz w:val="20"/>
          <w:szCs w:val="20"/>
        </w:rPr>
        <w:t>VI této smlouvy</w:t>
      </w:r>
      <w:r w:rsidR="003D1A9A" w:rsidRPr="00CD21D9">
        <w:rPr>
          <w:rFonts w:ascii="Arial" w:hAnsi="Arial" w:cs="Arial"/>
          <w:color w:val="000000"/>
          <w:sz w:val="20"/>
          <w:szCs w:val="20"/>
        </w:rPr>
        <w:t xml:space="preserve">. </w:t>
      </w:r>
      <w:r w:rsidR="00DE6715" w:rsidRPr="00CD21D9">
        <w:rPr>
          <w:rFonts w:ascii="Arial" w:hAnsi="Arial" w:cs="Arial"/>
          <w:color w:val="000000"/>
          <w:sz w:val="20"/>
          <w:szCs w:val="20"/>
        </w:rPr>
        <w:t xml:space="preserve">O předání díla se pořídí předávací protokol. </w:t>
      </w:r>
    </w:p>
    <w:p w14:paraId="5E95E575" w14:textId="1291BB3D" w:rsidR="006E0289" w:rsidRPr="00CD21D9" w:rsidRDefault="006E0289" w:rsidP="009C47AE">
      <w:pPr>
        <w:pStyle w:val="Normlnweb"/>
        <w:numPr>
          <w:ilvl w:val="0"/>
          <w:numId w:val="15"/>
        </w:numPr>
        <w:spacing w:before="120" w:beforeAutospacing="0" w:after="0" w:afterAutospacing="0"/>
        <w:jc w:val="both"/>
        <w:rPr>
          <w:rFonts w:ascii="Arial" w:hAnsi="Arial" w:cs="Arial"/>
          <w:color w:val="000000"/>
          <w:sz w:val="20"/>
          <w:szCs w:val="20"/>
        </w:rPr>
      </w:pPr>
      <w:r w:rsidRPr="00CD21D9">
        <w:rPr>
          <w:rFonts w:ascii="Arial" w:hAnsi="Arial" w:cs="Arial"/>
          <w:color w:val="000000"/>
          <w:sz w:val="20"/>
          <w:szCs w:val="20"/>
        </w:rPr>
        <w:t xml:space="preserve">Zhotovitel je oprávněn předat dílo objednateli i před stanoveným termínem, ale pouze v případě, že je vyhotoveno tak, že neobsahuje ani jedinou vadu a ani jediný nedodělek. </w:t>
      </w:r>
    </w:p>
    <w:p w14:paraId="39EFAF09" w14:textId="77777777" w:rsidR="00EC65F6" w:rsidRPr="00CD21D9" w:rsidRDefault="00EC65F6" w:rsidP="009C47AE">
      <w:pPr>
        <w:pStyle w:val="Normlnweb"/>
        <w:numPr>
          <w:ilvl w:val="0"/>
          <w:numId w:val="15"/>
        </w:numPr>
        <w:spacing w:before="120" w:beforeAutospacing="0" w:after="0" w:afterAutospacing="0"/>
        <w:jc w:val="both"/>
        <w:rPr>
          <w:rFonts w:ascii="Arial" w:hAnsi="Arial" w:cs="Arial"/>
          <w:sz w:val="20"/>
          <w:szCs w:val="20"/>
        </w:rPr>
      </w:pPr>
      <w:r w:rsidRPr="00CD21D9">
        <w:rPr>
          <w:rFonts w:ascii="Arial" w:hAnsi="Arial" w:cs="Arial"/>
          <w:sz w:val="20"/>
          <w:szCs w:val="20"/>
        </w:rPr>
        <w:t>Lhůta pro realizaci díla dle článku III, odst. 1 a 2 může být přerušena z důvodu:</w:t>
      </w:r>
    </w:p>
    <w:p w14:paraId="3B1ABD31" w14:textId="77777777" w:rsidR="00EC65F6" w:rsidRPr="00CD21D9" w:rsidRDefault="00EC65F6" w:rsidP="00BE2BB6">
      <w:pPr>
        <w:pStyle w:val="Normlnweb"/>
        <w:spacing w:before="0" w:beforeAutospacing="0" w:after="0" w:afterAutospacing="0"/>
        <w:ind w:left="720"/>
        <w:rPr>
          <w:rFonts w:ascii="Arial" w:hAnsi="Arial" w:cs="Arial"/>
          <w:sz w:val="20"/>
          <w:szCs w:val="20"/>
        </w:rPr>
      </w:pPr>
      <w:r w:rsidRPr="00CD21D9">
        <w:rPr>
          <w:rFonts w:ascii="Arial" w:hAnsi="Arial" w:cs="Arial"/>
          <w:sz w:val="20"/>
          <w:szCs w:val="20"/>
        </w:rPr>
        <w:t>a) Vyšší moci nebo nevhodných klimatických podmínek (např. trvalé deště, vichřice, mrazy apod.), které znemožňují bezpečné provádění prací.</w:t>
      </w:r>
      <w:r w:rsidRPr="00CD21D9">
        <w:rPr>
          <w:rFonts w:ascii="Arial" w:hAnsi="Arial" w:cs="Arial"/>
          <w:sz w:val="20"/>
          <w:szCs w:val="20"/>
        </w:rPr>
        <w:br/>
        <w:t>b) Objektivních překážek, jako je doba mezi podáním žádosti o první paralelní připojení výrobny k distribuční soustavě a skutečným připojením výroby k distribuční síti.</w:t>
      </w:r>
      <w:r w:rsidRPr="00CD21D9">
        <w:rPr>
          <w:rFonts w:ascii="Arial" w:hAnsi="Arial" w:cs="Arial"/>
          <w:sz w:val="20"/>
          <w:szCs w:val="20"/>
        </w:rPr>
        <w:br/>
        <w:t>c) Nemožnosti pokračovat v pracích z důvodů ležících na straně objednatele.</w:t>
      </w:r>
    </w:p>
    <w:p w14:paraId="0BD8E13D" w14:textId="77777777" w:rsidR="00EC65F6" w:rsidRPr="00CD21D9" w:rsidRDefault="00EC65F6" w:rsidP="009C47AE">
      <w:pPr>
        <w:pStyle w:val="Normlnweb"/>
        <w:spacing w:before="120" w:beforeAutospacing="0" w:after="0" w:afterAutospacing="0"/>
        <w:ind w:left="340"/>
        <w:jc w:val="both"/>
        <w:rPr>
          <w:rFonts w:ascii="Arial" w:hAnsi="Arial" w:cs="Arial"/>
          <w:sz w:val="20"/>
          <w:szCs w:val="20"/>
        </w:rPr>
      </w:pPr>
      <w:r w:rsidRPr="00CD21D9">
        <w:rPr>
          <w:rFonts w:ascii="Arial" w:hAnsi="Arial" w:cs="Arial"/>
          <w:sz w:val="20"/>
          <w:szCs w:val="20"/>
        </w:rPr>
        <w:t>Přerušení musí být zaznamenáno v montážním deníku a schváleno objednatelem nebo jeho technickým dozorem. Tyto časy se nezapočítávají do lhůty realizace díla.</w:t>
      </w:r>
    </w:p>
    <w:p w14:paraId="42B60E84" w14:textId="6D3D6452" w:rsidR="006E0289" w:rsidRPr="00CD21D9" w:rsidRDefault="006E0289" w:rsidP="009C47AE">
      <w:pPr>
        <w:pStyle w:val="Normlnweb"/>
        <w:numPr>
          <w:ilvl w:val="0"/>
          <w:numId w:val="15"/>
        </w:numPr>
        <w:spacing w:before="120" w:beforeAutospacing="0" w:after="0" w:afterAutospacing="0"/>
        <w:jc w:val="both"/>
        <w:rPr>
          <w:rFonts w:ascii="Arial" w:hAnsi="Arial" w:cs="Arial"/>
          <w:color w:val="000000"/>
          <w:sz w:val="20"/>
          <w:szCs w:val="20"/>
        </w:rPr>
      </w:pPr>
      <w:r w:rsidRPr="00CD21D9">
        <w:rPr>
          <w:rFonts w:ascii="Arial" w:hAnsi="Arial" w:cs="Arial"/>
          <w:color w:val="000000"/>
          <w:sz w:val="20"/>
          <w:szCs w:val="20"/>
        </w:rPr>
        <w:t>Objednatel se zavazuje předat zhotoviteli veškeré věci nezbytné k provedení díla a poskytnout zhotoviteli veškerou potřebnou součinnost.</w:t>
      </w:r>
    </w:p>
    <w:p w14:paraId="5D57C2E1" w14:textId="3047A7A6" w:rsidR="009A76C5" w:rsidRPr="00CD21D9" w:rsidRDefault="009A76C5" w:rsidP="002D2AA1">
      <w:pPr>
        <w:pStyle w:val="rove1-slolnku"/>
        <w:numPr>
          <w:ilvl w:val="0"/>
          <w:numId w:val="0"/>
        </w:numPr>
        <w:rPr>
          <w:rFonts w:ascii="Arial" w:hAnsi="Arial" w:cs="Arial"/>
          <w:color w:val="000000"/>
          <w:sz w:val="20"/>
        </w:rPr>
      </w:pPr>
      <w:bookmarkStart w:id="1" w:name="_Ref374529859"/>
      <w:r w:rsidRPr="00CD21D9">
        <w:rPr>
          <w:rFonts w:ascii="Arial" w:hAnsi="Arial" w:cs="Arial"/>
          <w:b/>
          <w:bCs/>
          <w:color w:val="000000"/>
          <w:sz w:val="20"/>
        </w:rPr>
        <w:t>V.</w:t>
      </w:r>
      <w:bookmarkEnd w:id="1"/>
      <w:r w:rsidR="002D2AA1" w:rsidRPr="00CD21D9">
        <w:rPr>
          <w:rFonts w:ascii="Arial" w:hAnsi="Arial" w:cs="Arial"/>
          <w:b/>
          <w:bCs/>
          <w:color w:val="000000"/>
          <w:sz w:val="20"/>
        </w:rPr>
        <w:t xml:space="preserve"> </w:t>
      </w:r>
      <w:r w:rsidRPr="00CD21D9">
        <w:rPr>
          <w:rFonts w:ascii="Arial" w:hAnsi="Arial" w:cs="Arial"/>
          <w:b/>
          <w:bCs/>
          <w:color w:val="000000"/>
          <w:sz w:val="20"/>
        </w:rPr>
        <w:t>Předání a převzetí díla</w:t>
      </w:r>
    </w:p>
    <w:p w14:paraId="362CF42B" w14:textId="3CE2BD27" w:rsidR="007332A6" w:rsidRPr="00CD21D9" w:rsidRDefault="000975D8"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Objednatel se zavazuje, že předá zhotoviteli pracoviště ve stavu způsobilém k provádění prací. Uvedenou skutečnost smluvní strany potvrdí společným zápisem.</w:t>
      </w:r>
    </w:p>
    <w:p w14:paraId="104BD7F9" w14:textId="37076C69" w:rsidR="006D5839" w:rsidRPr="00CD21D9" w:rsidRDefault="006D5839"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Zhotovitel je výslovně zavázán provést dílo v rozsahu a způsobem vymezeným touto smlouvou, řádně, včas a v souladu s poskytnutými podklady, při dodržení příslušných platných i doporučených ČSN, ON (oborová norma), norem ISO a v kvalitě odpovídající požadavkům a účelu díla.</w:t>
      </w:r>
    </w:p>
    <w:p w14:paraId="1BE93EEE" w14:textId="29EEE187" w:rsidR="006D5839" w:rsidRPr="00CD21D9" w:rsidRDefault="006D5839"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 xml:space="preserve">Objednatel je oprávněn průběžně kontrolovat provádění díla. Zjistí-li, že zhotovitel při provádění díla nedodržuje předepsané technologické postupy, nebo provádí dílo zřejmě nekvalitně, uplatní u zhotovitele požadavek na nápravu zápisem do montážního deníku (dále také jen jako „deník“). Zhotovitel se zavazuje zjištěné vady v nejkratším možném nebo dohodnutém termínu na své náklady odstranit. Neodstraní-li zjištěné vady ani v dohodnuté lhůtě, má objednatel právo pozastavit platby až do odstranění vady. </w:t>
      </w:r>
    </w:p>
    <w:p w14:paraId="47A7ED6A" w14:textId="1ABFFD20" w:rsidR="006D5839" w:rsidRPr="00CD21D9" w:rsidRDefault="006D5839"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Zhotovitel dnem předání pracoviště přebírá v plném rozsahu odpovědnost za vlastní řízení prací, dodržování předpisů bezpečnosti práce a ochrany zdraví, požárních, ekologických a dalších předpisů, čistotu a pořádek na pracovišti a v jeho bezprostředním sousedství (přilehlé chodníky a komunikace, včetně příjezdové komunikace) a za vstup cizích nepovolaných osob.</w:t>
      </w:r>
    </w:p>
    <w:p w14:paraId="3303568C" w14:textId="77777777" w:rsidR="00790181" w:rsidRPr="00CD21D9" w:rsidRDefault="00790181"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 xml:space="preserve">Zhotovitel je povinen v návaznosti na zákon č. 541/2020 Sb., o odpadech, v platném znění, a jeho prováděcí předpisy nakládat s odpadovými materiály vzniklými jeho činností v souladu s platnou legislativou. </w:t>
      </w:r>
    </w:p>
    <w:p w14:paraId="221C11BA" w14:textId="16A1330B" w:rsidR="00790181" w:rsidRPr="00CD21D9" w:rsidRDefault="00790181"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Smluvní strany se dohodly na konání kontrolních dnů (dále také jen jako “KD”), které budou svolávány dle aktuálních potřeb a budou probíhat za účasti odpovědných zástupců objednatele i zhotovitele.</w:t>
      </w:r>
    </w:p>
    <w:p w14:paraId="29E0D062" w14:textId="37576FF9" w:rsidR="00790181" w:rsidRPr="00CD21D9" w:rsidRDefault="00790181"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 xml:space="preserve">Zhotovitel je povinen o pracích, které provádí, vést </w:t>
      </w:r>
      <w:proofErr w:type="gramStart"/>
      <w:r w:rsidRPr="00CD21D9">
        <w:rPr>
          <w:rFonts w:ascii="Arial" w:hAnsi="Arial" w:cs="Arial"/>
          <w:color w:val="000000"/>
          <w:sz w:val="20"/>
          <w:szCs w:val="20"/>
        </w:rPr>
        <w:t>deník</w:t>
      </w:r>
      <w:proofErr w:type="gramEnd"/>
      <w:r w:rsidRPr="00CD21D9">
        <w:rPr>
          <w:rFonts w:ascii="Arial" w:hAnsi="Arial" w:cs="Arial"/>
          <w:color w:val="000000"/>
          <w:sz w:val="20"/>
          <w:szCs w:val="20"/>
        </w:rPr>
        <w:t xml:space="preserve"> a to ode dne převzetí pracoviště. Do deníku se zapisují všechny skutečnosti rozhodné pro plnění této smlouvy. Součástí zápisů v deníku se stanou i zápisy z jednotlivých KD. Smluvní strany se dohodly, že zápisy z KD jsou nadřazeny zápisům v deníku v rámci komunikace mezi objednatelem a zhotovitelem. V případě rozporu v zápisech z KD a v deníku, platí zápis z KD.</w:t>
      </w:r>
    </w:p>
    <w:p w14:paraId="30A701D7" w14:textId="5FD2FA7B" w:rsidR="00790181" w:rsidRPr="00CD21D9" w:rsidRDefault="00790181"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Případné obstarání povolení záboru veřejných prostranství, dočasných dopravních omezení včetně jejich označení a dalších skutečností nutných při střetu s provozem na veřejných komunikacích je povinností zhotovitele. Zhotovitel hradí ze svého všechny správní poplatky s tím spojené.</w:t>
      </w:r>
    </w:p>
    <w:p w14:paraId="704B5FF1" w14:textId="77777777" w:rsidR="00C02DC7" w:rsidRPr="00CD21D9" w:rsidRDefault="00C02DC7"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Zhotovitel je povinen provést likvidaci zařízení pracoviště, úklid a uvedení dotčených pozemků do předchozího stavu na své náklady a nejpozději do předání díla.</w:t>
      </w:r>
    </w:p>
    <w:p w14:paraId="0ADC2548" w14:textId="5551977A" w:rsidR="009A76C5" w:rsidRPr="00CD21D9" w:rsidRDefault="009A76C5"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 xml:space="preserve">Zhotovitel je povinen písemně oznámit objednateli nejméně 5 pracovních dnů předem, kdy bude dílo </w:t>
      </w:r>
      <w:r w:rsidR="001041E9" w:rsidRPr="00CD21D9">
        <w:rPr>
          <w:rFonts w:ascii="Arial" w:hAnsi="Arial" w:cs="Arial"/>
          <w:color w:val="000000"/>
          <w:sz w:val="20"/>
          <w:szCs w:val="20"/>
        </w:rPr>
        <w:t xml:space="preserve">nebo jeho část (dále jen „část díla“) </w:t>
      </w:r>
      <w:r w:rsidRPr="00CD21D9">
        <w:rPr>
          <w:rFonts w:ascii="Arial" w:hAnsi="Arial" w:cs="Arial"/>
          <w:color w:val="000000"/>
          <w:sz w:val="20"/>
          <w:szCs w:val="20"/>
        </w:rPr>
        <w:t xml:space="preserve">připraveno k předání. Objednatel je pak povinen nejpozději do 5 dnů </w:t>
      </w:r>
      <w:r w:rsidRPr="00CD21D9">
        <w:rPr>
          <w:rFonts w:ascii="Arial" w:hAnsi="Arial" w:cs="Arial"/>
          <w:color w:val="000000"/>
          <w:sz w:val="20"/>
          <w:szCs w:val="20"/>
        </w:rPr>
        <w:lastRenderedPageBreak/>
        <w:t xml:space="preserve">od termínu stanoveného zhotovitelem zahájit přejímací řízení </w:t>
      </w:r>
      <w:r w:rsidR="001041E9" w:rsidRPr="00CD21D9">
        <w:rPr>
          <w:rFonts w:ascii="Arial" w:hAnsi="Arial" w:cs="Arial"/>
          <w:color w:val="000000"/>
          <w:sz w:val="20"/>
          <w:szCs w:val="20"/>
        </w:rPr>
        <w:t xml:space="preserve">díla nebo jeho části </w:t>
      </w:r>
      <w:r w:rsidRPr="00CD21D9">
        <w:rPr>
          <w:rFonts w:ascii="Arial" w:hAnsi="Arial" w:cs="Arial"/>
          <w:color w:val="000000"/>
          <w:sz w:val="20"/>
          <w:szCs w:val="20"/>
        </w:rPr>
        <w:t>a řádně v něm pokračovat.</w:t>
      </w:r>
      <w:r w:rsidR="001041E9" w:rsidRPr="00CD21D9">
        <w:rPr>
          <w:rFonts w:ascii="Arial" w:hAnsi="Arial" w:cs="Arial"/>
          <w:color w:val="000000"/>
          <w:sz w:val="20"/>
          <w:szCs w:val="20"/>
        </w:rPr>
        <w:t xml:space="preserve"> O předání a převzetí díla nebo jeho části bude pořízení </w:t>
      </w:r>
      <w:r w:rsidR="001041E9" w:rsidRPr="00CD21D9">
        <w:rPr>
          <w:rFonts w:ascii="Arial" w:hAnsi="Arial" w:cs="Arial"/>
          <w:b/>
          <w:bCs/>
          <w:color w:val="000000"/>
          <w:sz w:val="20"/>
          <w:szCs w:val="20"/>
        </w:rPr>
        <w:t>předávací protokol</w:t>
      </w:r>
      <w:r w:rsidR="001041E9" w:rsidRPr="00CD21D9">
        <w:rPr>
          <w:rFonts w:ascii="Arial" w:hAnsi="Arial" w:cs="Arial"/>
          <w:color w:val="000000"/>
          <w:sz w:val="20"/>
          <w:szCs w:val="20"/>
        </w:rPr>
        <w:t xml:space="preserve"> (dílčí u převzetí částí díla a konečný při převzetí kompletního díla).</w:t>
      </w:r>
      <w:r w:rsidR="00D766ED" w:rsidRPr="00CD21D9">
        <w:rPr>
          <w:rFonts w:ascii="Arial" w:hAnsi="Arial" w:cs="Arial"/>
          <w:color w:val="000000"/>
          <w:sz w:val="20"/>
          <w:szCs w:val="20"/>
        </w:rPr>
        <w:t xml:space="preserve"> Ke dni předání a převzetí díla nebo jeho části je zhotovitel povinen </w:t>
      </w:r>
      <w:r w:rsidR="00D766ED" w:rsidRPr="00CD21D9">
        <w:rPr>
          <w:rFonts w:ascii="Arial" w:hAnsi="Arial" w:cs="Arial"/>
          <w:b/>
          <w:bCs/>
          <w:color w:val="000000"/>
          <w:sz w:val="20"/>
          <w:szCs w:val="20"/>
        </w:rPr>
        <w:t>vystavit a předat objednateli fakturu</w:t>
      </w:r>
      <w:r w:rsidR="00D766ED" w:rsidRPr="00CD21D9">
        <w:rPr>
          <w:rFonts w:ascii="Arial" w:hAnsi="Arial" w:cs="Arial"/>
          <w:color w:val="000000"/>
          <w:sz w:val="20"/>
          <w:szCs w:val="20"/>
        </w:rPr>
        <w:t xml:space="preserve"> za realizaci předmětné části díla, popř. konečnou fakturu</w:t>
      </w:r>
      <w:r w:rsidR="00036507" w:rsidRPr="00CD21D9">
        <w:rPr>
          <w:rFonts w:ascii="Arial" w:hAnsi="Arial" w:cs="Arial"/>
          <w:color w:val="000000"/>
          <w:sz w:val="20"/>
          <w:szCs w:val="20"/>
        </w:rPr>
        <w:t>.</w:t>
      </w:r>
    </w:p>
    <w:p w14:paraId="3A8EF214" w14:textId="77777777" w:rsidR="009A76C5" w:rsidRPr="00CD21D9" w:rsidRDefault="009A76C5" w:rsidP="009C47AE">
      <w:pPr>
        <w:pStyle w:val="rove2-slovantext"/>
        <w:spacing w:after="0" w:line="240" w:lineRule="auto"/>
        <w:rPr>
          <w:rFonts w:ascii="Arial" w:hAnsi="Arial" w:cs="Arial"/>
          <w:color w:val="000000"/>
          <w:sz w:val="20"/>
          <w:szCs w:val="20"/>
          <w:lang w:eastAsia="ar-SA"/>
        </w:rPr>
      </w:pPr>
      <w:bookmarkStart w:id="2" w:name="_Ref374604621"/>
      <w:r w:rsidRPr="00CD21D9">
        <w:rPr>
          <w:rFonts w:ascii="Arial" w:hAnsi="Arial" w:cs="Arial"/>
          <w:color w:val="000000"/>
          <w:sz w:val="20"/>
          <w:szCs w:val="20"/>
          <w:lang w:eastAsia="ar-SA"/>
        </w:rPr>
        <w:t>Objednatel se zavazuje provedené a dokončené dílo</w:t>
      </w:r>
      <w:r w:rsidR="001041E9" w:rsidRPr="00CD21D9">
        <w:rPr>
          <w:rFonts w:ascii="Arial" w:hAnsi="Arial" w:cs="Arial"/>
          <w:color w:val="000000"/>
          <w:sz w:val="20"/>
          <w:szCs w:val="20"/>
          <w:lang w:eastAsia="ar-SA"/>
        </w:rPr>
        <w:t xml:space="preserve"> nebo jeho část</w:t>
      </w:r>
      <w:r w:rsidRPr="00CD21D9">
        <w:rPr>
          <w:rFonts w:ascii="Arial" w:hAnsi="Arial" w:cs="Arial"/>
          <w:color w:val="000000"/>
          <w:sz w:val="20"/>
          <w:szCs w:val="20"/>
          <w:lang w:eastAsia="ar-SA"/>
        </w:rPr>
        <w:t xml:space="preserve"> od zhotovitele převzít. Objednatel k předání a převzetí díla přizve osoby vykonávající funkci technického dozoru, případně také autorského dozoru projektanta. Provedeným a dokončeným dílem</w:t>
      </w:r>
      <w:r w:rsidR="001041E9" w:rsidRPr="00CD21D9">
        <w:rPr>
          <w:rFonts w:ascii="Arial" w:hAnsi="Arial" w:cs="Arial"/>
          <w:color w:val="000000"/>
          <w:sz w:val="20"/>
          <w:szCs w:val="20"/>
          <w:lang w:eastAsia="ar-SA"/>
        </w:rPr>
        <w:t xml:space="preserve"> </w:t>
      </w:r>
      <w:r w:rsidRPr="00CD21D9">
        <w:rPr>
          <w:rFonts w:ascii="Arial" w:hAnsi="Arial" w:cs="Arial"/>
          <w:color w:val="000000"/>
          <w:sz w:val="20"/>
          <w:szCs w:val="20"/>
          <w:lang w:eastAsia="ar-SA"/>
        </w:rPr>
        <w:t>se rozumí dílo, které je bez vad a nedodělků, nebo které má pouze drobné vady a nedostatky nebránící kolaudaci a následnému neomezenému užívání díla. Tyto vady a nedodělky odstraní zhotovitel bez zbytečného odkladu v termínech dohodnutých s objednatelem (nebude-li termín sjednán, je zhotovitel povinen odstranit vady do 7 dnů), přičemž se objednatel zavazuje, že umožní zhotoviteli pro potřebu odstranění vad a nedodělků přístup do svých objektů a na svá prostranství. Soupis těchto vad a nedodělků s uvedením termínů jejich odstranění bude součástí Dílčího/Konečného protokolu o předání a převzetí dokončené dílčí části díla.</w:t>
      </w:r>
      <w:bookmarkEnd w:id="2"/>
      <w:r w:rsidRPr="00CD21D9">
        <w:rPr>
          <w:rFonts w:ascii="Arial" w:hAnsi="Arial" w:cs="Arial"/>
          <w:color w:val="000000"/>
          <w:sz w:val="20"/>
          <w:szCs w:val="20"/>
          <w:lang w:eastAsia="ar-SA"/>
        </w:rPr>
        <w:t xml:space="preserve"> V případě výskytu havarijní závady v záruční době se zhotovitel zavazuje takovou vadu odstranit do 48 hodin od doručení objednatelovy výzvy. Objednatel je v případě nutnosti oprávněn odstranit vady sám nebo je nechat odstranit jinou osobou, v obou případech na náklady zhotovitele.</w:t>
      </w:r>
    </w:p>
    <w:p w14:paraId="18E9C894" w14:textId="77777777" w:rsidR="009A76C5" w:rsidRPr="00CD21D9" w:rsidRDefault="009A76C5"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 xml:space="preserve">Převezme-li objednatel předmět díla s vadami nebránící užívání, bude součástí zápisu o konečném předání a převzetí soupis těchto vad a nedodělků s uvedením termínů odstranění. </w:t>
      </w:r>
    </w:p>
    <w:p w14:paraId="5BC08B0A" w14:textId="77777777" w:rsidR="009A76C5" w:rsidRPr="00CD21D9" w:rsidRDefault="009A76C5" w:rsidP="009C47AE">
      <w:pPr>
        <w:pStyle w:val="rove2-slovantext"/>
        <w:spacing w:after="0" w:line="240" w:lineRule="auto"/>
        <w:rPr>
          <w:rFonts w:ascii="Arial" w:hAnsi="Arial" w:cs="Arial"/>
          <w:color w:val="000000"/>
          <w:sz w:val="20"/>
          <w:szCs w:val="20"/>
        </w:rPr>
      </w:pPr>
      <w:r w:rsidRPr="00CD21D9">
        <w:rPr>
          <w:rFonts w:ascii="Arial" w:hAnsi="Arial" w:cs="Arial"/>
          <w:color w:val="000000"/>
          <w:sz w:val="20"/>
          <w:szCs w:val="20"/>
        </w:rPr>
        <w:t>Místem předání a převzetí díla je místo, kde se dílo provádělo.</w:t>
      </w:r>
    </w:p>
    <w:p w14:paraId="04A2DE18" w14:textId="77777777" w:rsidR="008A3B2F" w:rsidRDefault="008A3B2F">
      <w:pPr>
        <w:pStyle w:val="Nadpis4"/>
        <w:rPr>
          <w:b/>
          <w:sz w:val="20"/>
        </w:rPr>
      </w:pPr>
    </w:p>
    <w:p w14:paraId="519F29A2" w14:textId="77777777" w:rsidR="00A072D4" w:rsidRPr="00A072D4" w:rsidRDefault="00A072D4" w:rsidP="00A072D4"/>
    <w:p w14:paraId="772F01ED" w14:textId="35B89385" w:rsidR="006E0289" w:rsidRPr="00CD21D9" w:rsidRDefault="006E0289">
      <w:pPr>
        <w:pStyle w:val="Nadpis4"/>
        <w:rPr>
          <w:sz w:val="20"/>
        </w:rPr>
      </w:pPr>
      <w:r w:rsidRPr="00CD21D9">
        <w:rPr>
          <w:b/>
          <w:sz w:val="20"/>
        </w:rPr>
        <w:t>V</w:t>
      </w:r>
      <w:r w:rsidR="009A76C5" w:rsidRPr="00CD21D9">
        <w:rPr>
          <w:b/>
          <w:sz w:val="20"/>
        </w:rPr>
        <w:t>I</w:t>
      </w:r>
      <w:r w:rsidRPr="00CD21D9">
        <w:rPr>
          <w:b/>
          <w:sz w:val="20"/>
        </w:rPr>
        <w:t xml:space="preserve">. Cena za dílo  </w:t>
      </w:r>
    </w:p>
    <w:p w14:paraId="6169DEAD" w14:textId="77777777" w:rsidR="006E0289" w:rsidRPr="00CD21D9" w:rsidRDefault="006E0289">
      <w:pPr>
        <w:jc w:val="center"/>
        <w:rPr>
          <w:rFonts w:ascii="Arial" w:hAnsi="Arial" w:cs="Arial"/>
        </w:rPr>
      </w:pPr>
    </w:p>
    <w:p w14:paraId="35907D2C" w14:textId="77777777" w:rsidR="006E0289" w:rsidRPr="00CD21D9" w:rsidRDefault="006E0289">
      <w:pPr>
        <w:tabs>
          <w:tab w:val="left" w:pos="426"/>
        </w:tabs>
        <w:spacing w:line="200" w:lineRule="atLeast"/>
        <w:ind w:left="420" w:hanging="405"/>
        <w:jc w:val="both"/>
        <w:rPr>
          <w:rFonts w:ascii="Arial" w:hAnsi="Arial" w:cs="Arial"/>
        </w:rPr>
      </w:pPr>
      <w:r w:rsidRPr="00CD21D9">
        <w:rPr>
          <w:rFonts w:ascii="Arial" w:hAnsi="Arial" w:cs="Arial"/>
        </w:rPr>
        <w:t>1.</w:t>
      </w:r>
      <w:r w:rsidRPr="00CD21D9">
        <w:rPr>
          <w:rFonts w:ascii="Arial" w:hAnsi="Arial" w:cs="Arial"/>
        </w:rPr>
        <w:tab/>
        <w:t>Cena díla sjednaná smluvními stranami činí</w:t>
      </w:r>
      <w:r w:rsidRPr="00CD21D9">
        <w:rPr>
          <w:rFonts w:ascii="Arial" w:hAnsi="Arial" w:cs="Arial"/>
          <w:color w:val="000000"/>
        </w:rPr>
        <w:t>:</w:t>
      </w:r>
    </w:p>
    <w:p w14:paraId="73573809" w14:textId="61904B02" w:rsidR="00627723" w:rsidRDefault="00627723" w:rsidP="00627723">
      <w:pPr>
        <w:tabs>
          <w:tab w:val="left" w:pos="426"/>
        </w:tabs>
        <w:spacing w:line="200" w:lineRule="atLeast"/>
        <w:ind w:left="297" w:hanging="297"/>
        <w:jc w:val="both"/>
        <w:rPr>
          <w:rFonts w:ascii="Arial" w:hAnsi="Arial" w:cs="Arial"/>
          <w:b/>
          <w:bCs/>
        </w:rPr>
      </w:pPr>
      <w:r w:rsidRPr="00CD21D9">
        <w:rPr>
          <w:rFonts w:ascii="Arial" w:hAnsi="Arial" w:cs="Arial"/>
        </w:rPr>
        <w:tab/>
      </w:r>
      <w:r w:rsidRPr="00CD21D9">
        <w:rPr>
          <w:rFonts w:ascii="Arial" w:hAnsi="Arial" w:cs="Arial"/>
        </w:rPr>
        <w:tab/>
        <w:t>cena celkem bez DPH</w:t>
      </w:r>
      <w:r w:rsidR="00C92FD4">
        <w:rPr>
          <w:rFonts w:ascii="Arial" w:hAnsi="Arial" w:cs="Arial"/>
        </w:rPr>
        <w:t xml:space="preserve"> za objekt OÚ</w:t>
      </w:r>
      <w:r w:rsidRPr="00CD21D9">
        <w:rPr>
          <w:rFonts w:ascii="Arial" w:hAnsi="Arial" w:cs="Arial"/>
        </w:rPr>
        <w:tab/>
      </w:r>
      <w:r w:rsidR="009C47AE">
        <w:rPr>
          <w:rFonts w:ascii="Arial" w:hAnsi="Arial" w:cs="Arial"/>
        </w:rPr>
        <w:tab/>
      </w:r>
      <w:r w:rsidRPr="009C47AE">
        <w:rPr>
          <w:rFonts w:ascii="Arial" w:hAnsi="Arial" w:cs="Arial"/>
          <w:b/>
          <w:bCs/>
          <w:highlight w:val="yellow"/>
        </w:rPr>
        <w:t>Bude doplněno dodavatelem Kč</w:t>
      </w:r>
    </w:p>
    <w:p w14:paraId="79DA7080" w14:textId="77777777" w:rsidR="00C92FD4" w:rsidRDefault="00C92FD4" w:rsidP="00627723">
      <w:pPr>
        <w:tabs>
          <w:tab w:val="left" w:pos="426"/>
        </w:tabs>
        <w:spacing w:line="200" w:lineRule="atLeast"/>
        <w:ind w:left="297" w:hanging="297"/>
        <w:jc w:val="both"/>
        <w:rPr>
          <w:rFonts w:ascii="Arial" w:hAnsi="Arial" w:cs="Arial"/>
          <w:b/>
          <w:bCs/>
        </w:rPr>
      </w:pPr>
    </w:p>
    <w:p w14:paraId="3C5A6286" w14:textId="7EE61DD4" w:rsidR="00C92FD4" w:rsidRPr="009C47AE" w:rsidRDefault="00C92FD4" w:rsidP="00627723">
      <w:pPr>
        <w:tabs>
          <w:tab w:val="left" w:pos="426"/>
        </w:tabs>
        <w:spacing w:line="200" w:lineRule="atLeast"/>
        <w:ind w:left="297" w:hanging="297"/>
        <w:jc w:val="both"/>
        <w:rPr>
          <w:rFonts w:ascii="Arial" w:hAnsi="Arial" w:cs="Arial"/>
          <w:b/>
          <w:bCs/>
        </w:rPr>
      </w:pPr>
      <w:r>
        <w:rPr>
          <w:rFonts w:ascii="Arial" w:hAnsi="Arial" w:cs="Arial"/>
        </w:rPr>
        <w:tab/>
      </w:r>
      <w:r>
        <w:rPr>
          <w:rFonts w:ascii="Arial" w:hAnsi="Arial" w:cs="Arial"/>
        </w:rPr>
        <w:tab/>
      </w:r>
      <w:r w:rsidRPr="00CD21D9">
        <w:rPr>
          <w:rFonts w:ascii="Arial" w:hAnsi="Arial" w:cs="Arial"/>
        </w:rPr>
        <w:t>cena celkem bez DPH</w:t>
      </w:r>
      <w:r>
        <w:rPr>
          <w:rFonts w:ascii="Arial" w:hAnsi="Arial" w:cs="Arial"/>
        </w:rPr>
        <w:t xml:space="preserve"> za objekt KD</w:t>
      </w:r>
      <w:r w:rsidRPr="00CD21D9">
        <w:rPr>
          <w:rFonts w:ascii="Arial" w:hAnsi="Arial" w:cs="Arial"/>
        </w:rPr>
        <w:tab/>
      </w:r>
      <w:r>
        <w:rPr>
          <w:rFonts w:ascii="Arial" w:hAnsi="Arial" w:cs="Arial"/>
        </w:rPr>
        <w:tab/>
      </w:r>
      <w:r w:rsidRPr="009C47AE">
        <w:rPr>
          <w:rFonts w:ascii="Arial" w:hAnsi="Arial" w:cs="Arial"/>
          <w:b/>
          <w:bCs/>
          <w:highlight w:val="yellow"/>
        </w:rPr>
        <w:t>Bude doplněno dodavatelem Kč</w:t>
      </w:r>
    </w:p>
    <w:p w14:paraId="740DA4CE" w14:textId="77777777" w:rsidR="00627723" w:rsidRPr="00CD21D9" w:rsidRDefault="00627723" w:rsidP="00627723">
      <w:pPr>
        <w:tabs>
          <w:tab w:val="left" w:pos="426"/>
        </w:tabs>
        <w:spacing w:line="200" w:lineRule="atLeast"/>
        <w:ind w:left="297" w:hanging="297"/>
        <w:jc w:val="both"/>
        <w:rPr>
          <w:rFonts w:ascii="Arial" w:hAnsi="Arial" w:cs="Arial"/>
        </w:rPr>
      </w:pPr>
      <w:r w:rsidRPr="00CD21D9">
        <w:rPr>
          <w:rFonts w:ascii="Arial" w:hAnsi="Arial" w:cs="Arial"/>
        </w:rPr>
        <w:tab/>
      </w:r>
      <w:r w:rsidRPr="00CD21D9">
        <w:rPr>
          <w:rFonts w:ascii="Arial" w:hAnsi="Arial" w:cs="Arial"/>
        </w:rPr>
        <w:tab/>
      </w:r>
      <w:r w:rsidRPr="00CD21D9">
        <w:rPr>
          <w:rFonts w:ascii="Arial" w:hAnsi="Arial" w:cs="Arial"/>
        </w:rPr>
        <w:tab/>
      </w:r>
      <w:r w:rsidRPr="00CD21D9">
        <w:rPr>
          <w:rFonts w:ascii="Arial" w:hAnsi="Arial" w:cs="Arial"/>
        </w:rPr>
        <w:tab/>
      </w:r>
    </w:p>
    <w:p w14:paraId="4A7876A2" w14:textId="0E56B148" w:rsidR="00627723" w:rsidRPr="00CD21D9" w:rsidRDefault="00627723" w:rsidP="00627723">
      <w:pPr>
        <w:tabs>
          <w:tab w:val="left" w:pos="426"/>
        </w:tabs>
        <w:spacing w:line="200" w:lineRule="atLeast"/>
        <w:ind w:left="297" w:hanging="297"/>
        <w:jc w:val="both"/>
        <w:rPr>
          <w:rFonts w:ascii="Arial" w:hAnsi="Arial" w:cs="Arial"/>
        </w:rPr>
      </w:pPr>
      <w:r w:rsidRPr="00CD21D9">
        <w:rPr>
          <w:rFonts w:ascii="Arial" w:hAnsi="Arial" w:cs="Arial"/>
        </w:rPr>
        <w:tab/>
      </w:r>
      <w:r w:rsidRPr="00CD21D9">
        <w:rPr>
          <w:rFonts w:ascii="Arial" w:hAnsi="Arial" w:cs="Arial"/>
        </w:rPr>
        <w:tab/>
        <w:t>výše DPH</w:t>
      </w:r>
      <w:r w:rsidR="00C92FD4">
        <w:rPr>
          <w:rFonts w:ascii="Arial" w:hAnsi="Arial" w:cs="Arial"/>
        </w:rPr>
        <w:t xml:space="preserve"> celkem</w:t>
      </w:r>
      <w:r w:rsidRPr="00CD21D9">
        <w:rPr>
          <w:rFonts w:ascii="Arial" w:hAnsi="Arial" w:cs="Arial"/>
        </w:rPr>
        <w:tab/>
      </w:r>
      <w:r w:rsidRPr="00CD21D9">
        <w:rPr>
          <w:rFonts w:ascii="Arial" w:hAnsi="Arial" w:cs="Arial"/>
        </w:rPr>
        <w:tab/>
      </w:r>
      <w:r w:rsidR="00C92FD4">
        <w:rPr>
          <w:rFonts w:ascii="Arial" w:hAnsi="Arial" w:cs="Arial"/>
        </w:rPr>
        <w:tab/>
      </w:r>
      <w:r w:rsidR="00C92FD4">
        <w:rPr>
          <w:rFonts w:ascii="Arial" w:hAnsi="Arial" w:cs="Arial"/>
        </w:rPr>
        <w:tab/>
      </w:r>
      <w:r w:rsidR="00C92FD4">
        <w:rPr>
          <w:rFonts w:ascii="Arial" w:hAnsi="Arial" w:cs="Arial"/>
        </w:rPr>
        <w:tab/>
      </w:r>
      <w:r w:rsidRPr="00CD21D9">
        <w:rPr>
          <w:rFonts w:ascii="Arial" w:hAnsi="Arial" w:cs="Arial"/>
          <w:highlight w:val="yellow"/>
        </w:rPr>
        <w:t>Bude doplněno dodavatelem Kč</w:t>
      </w:r>
    </w:p>
    <w:p w14:paraId="0A6C122D" w14:textId="77777777" w:rsidR="00627723" w:rsidRPr="00CD21D9" w:rsidRDefault="00627723" w:rsidP="00627723">
      <w:pPr>
        <w:tabs>
          <w:tab w:val="left" w:pos="426"/>
        </w:tabs>
        <w:spacing w:line="200" w:lineRule="atLeast"/>
        <w:ind w:left="297" w:hanging="297"/>
        <w:jc w:val="both"/>
        <w:rPr>
          <w:rFonts w:ascii="Arial" w:hAnsi="Arial" w:cs="Arial"/>
        </w:rPr>
      </w:pPr>
    </w:p>
    <w:p w14:paraId="6F01FC58" w14:textId="159910F8" w:rsidR="00627723" w:rsidRPr="00CD21D9" w:rsidRDefault="00627723" w:rsidP="00627723">
      <w:pPr>
        <w:tabs>
          <w:tab w:val="left" w:pos="426"/>
        </w:tabs>
        <w:spacing w:line="200" w:lineRule="atLeast"/>
        <w:ind w:left="297" w:hanging="297"/>
        <w:jc w:val="both"/>
        <w:rPr>
          <w:rFonts w:ascii="Arial" w:hAnsi="Arial" w:cs="Arial"/>
        </w:rPr>
      </w:pPr>
      <w:r w:rsidRPr="00CD21D9">
        <w:rPr>
          <w:rFonts w:ascii="Arial" w:hAnsi="Arial" w:cs="Arial"/>
        </w:rPr>
        <w:tab/>
      </w:r>
      <w:r w:rsidRPr="00CD21D9">
        <w:rPr>
          <w:rFonts w:ascii="Arial" w:hAnsi="Arial" w:cs="Arial"/>
        </w:rPr>
        <w:tab/>
        <w:t>cena celkem včetně DPH</w:t>
      </w:r>
      <w:r w:rsidRPr="00CD21D9">
        <w:rPr>
          <w:rFonts w:ascii="Arial" w:hAnsi="Arial" w:cs="Arial"/>
        </w:rPr>
        <w:tab/>
      </w:r>
      <w:r w:rsidRPr="00CD21D9">
        <w:rPr>
          <w:rFonts w:ascii="Arial" w:hAnsi="Arial" w:cs="Arial"/>
        </w:rPr>
        <w:tab/>
      </w:r>
      <w:r w:rsidR="00C92FD4">
        <w:rPr>
          <w:rFonts w:ascii="Arial" w:hAnsi="Arial" w:cs="Arial"/>
        </w:rPr>
        <w:tab/>
      </w:r>
      <w:r w:rsidR="00C92FD4">
        <w:rPr>
          <w:rFonts w:ascii="Arial" w:hAnsi="Arial" w:cs="Arial"/>
        </w:rPr>
        <w:tab/>
      </w:r>
      <w:r w:rsidRPr="009C47AE">
        <w:rPr>
          <w:rFonts w:ascii="Arial" w:hAnsi="Arial" w:cs="Arial"/>
          <w:b/>
          <w:bCs/>
          <w:highlight w:val="yellow"/>
        </w:rPr>
        <w:t>Bude doplněno dodavatelem Kč</w:t>
      </w:r>
    </w:p>
    <w:p w14:paraId="4E50312D" w14:textId="77777777" w:rsidR="00900C79" w:rsidRPr="00CD21D9" w:rsidRDefault="00900C79">
      <w:pPr>
        <w:tabs>
          <w:tab w:val="left" w:pos="426"/>
        </w:tabs>
        <w:spacing w:line="200" w:lineRule="atLeast"/>
        <w:ind w:left="297" w:hanging="297"/>
        <w:jc w:val="both"/>
        <w:rPr>
          <w:rFonts w:ascii="Arial" w:hAnsi="Arial" w:cs="Arial"/>
          <w:color w:val="0000FF"/>
        </w:rPr>
      </w:pPr>
    </w:p>
    <w:p w14:paraId="757B60FD" w14:textId="77777777" w:rsidR="006E0289" w:rsidRPr="00CD21D9" w:rsidRDefault="006E0289" w:rsidP="009C47AE">
      <w:pPr>
        <w:tabs>
          <w:tab w:val="left" w:pos="426"/>
        </w:tabs>
        <w:spacing w:before="120" w:line="200" w:lineRule="atLeast"/>
        <w:ind w:left="437" w:hanging="420"/>
        <w:jc w:val="both"/>
        <w:rPr>
          <w:rFonts w:ascii="Arial" w:hAnsi="Arial" w:cs="Arial"/>
          <w:color w:val="000000"/>
        </w:rPr>
      </w:pPr>
      <w:r w:rsidRPr="00CD21D9">
        <w:rPr>
          <w:rFonts w:ascii="Arial" w:hAnsi="Arial" w:cs="Arial"/>
          <w:color w:val="000000"/>
        </w:rPr>
        <w:t>2.</w:t>
      </w:r>
      <w:r w:rsidRPr="00CD21D9">
        <w:rPr>
          <w:rFonts w:ascii="Arial" w:hAnsi="Arial" w:cs="Arial"/>
          <w:color w:val="000000"/>
        </w:rPr>
        <w:tab/>
        <w:t>Cena za dílo je stanovena dohodou smluvních stran a zahrnuje veškeré náklady na provedení díla i veškeré náklady zhotovitele s tímto provedením díla spojené. Cena díla se sjednává jako cena nejvýše přípustná zahrnující veškeré náklady spojené se splněním předmětu veřejné zakázky v rozsahu stanoveném zadávacími podmínkami veřejné zakázky v nabízeném termínu a kvalitě.</w:t>
      </w:r>
    </w:p>
    <w:p w14:paraId="1944BB5B" w14:textId="77777777" w:rsidR="006E0289" w:rsidRPr="00CD21D9" w:rsidRDefault="006E0289" w:rsidP="009C47AE">
      <w:pPr>
        <w:tabs>
          <w:tab w:val="left" w:pos="426"/>
        </w:tabs>
        <w:spacing w:before="120" w:line="200" w:lineRule="atLeast"/>
        <w:ind w:left="437" w:hanging="420"/>
        <w:jc w:val="both"/>
        <w:rPr>
          <w:rFonts w:ascii="Arial" w:hAnsi="Arial" w:cs="Arial"/>
          <w:color w:val="000000"/>
        </w:rPr>
      </w:pPr>
      <w:r w:rsidRPr="00CD21D9">
        <w:rPr>
          <w:rFonts w:ascii="Arial" w:hAnsi="Arial" w:cs="Arial"/>
          <w:color w:val="000000"/>
        </w:rPr>
        <w:t>3.</w:t>
      </w:r>
      <w:r w:rsidRPr="00CD21D9">
        <w:rPr>
          <w:rFonts w:ascii="Arial" w:hAnsi="Arial" w:cs="Arial"/>
          <w:color w:val="000000"/>
        </w:rPr>
        <w:tab/>
        <w:t xml:space="preserve">Cena díla je doložena </w:t>
      </w:r>
      <w:r w:rsidRPr="00CD21D9">
        <w:rPr>
          <w:rFonts w:ascii="Arial" w:hAnsi="Arial" w:cs="Arial"/>
          <w:b/>
          <w:bCs/>
          <w:color w:val="000000"/>
        </w:rPr>
        <w:t>položkovým rozpočtem zhotovitele</w:t>
      </w:r>
      <w:r w:rsidRPr="00CD21D9">
        <w:rPr>
          <w:rFonts w:ascii="Arial" w:hAnsi="Arial" w:cs="Arial"/>
          <w:color w:val="000000"/>
        </w:rPr>
        <w:t>, tj. oceněným</w:t>
      </w:r>
      <w:r w:rsidR="00C9450E" w:rsidRPr="00CD21D9">
        <w:rPr>
          <w:rFonts w:ascii="Arial" w:hAnsi="Arial" w:cs="Arial"/>
          <w:color w:val="000000"/>
        </w:rPr>
        <w:t xml:space="preserve"> </w:t>
      </w:r>
      <w:r w:rsidRPr="00CD21D9">
        <w:rPr>
          <w:rFonts w:ascii="Arial" w:hAnsi="Arial" w:cs="Arial"/>
          <w:color w:val="000000"/>
        </w:rPr>
        <w:t>soupis</w:t>
      </w:r>
      <w:r w:rsidR="00C9450E" w:rsidRPr="00CD21D9">
        <w:rPr>
          <w:rFonts w:ascii="Arial" w:hAnsi="Arial" w:cs="Arial"/>
          <w:color w:val="000000"/>
        </w:rPr>
        <w:t>em</w:t>
      </w:r>
      <w:r w:rsidRPr="00CD21D9">
        <w:rPr>
          <w:rFonts w:ascii="Arial" w:hAnsi="Arial" w:cs="Arial"/>
          <w:color w:val="000000"/>
        </w:rPr>
        <w:t xml:space="preserve"> </w:t>
      </w:r>
      <w:r w:rsidR="001C60C7" w:rsidRPr="00CD21D9">
        <w:rPr>
          <w:rFonts w:ascii="Arial" w:hAnsi="Arial" w:cs="Arial"/>
          <w:color w:val="000000"/>
        </w:rPr>
        <w:t xml:space="preserve">dodávek a prací </w:t>
      </w:r>
      <w:r w:rsidRPr="00CD21D9">
        <w:rPr>
          <w:rFonts w:ascii="Arial" w:hAnsi="Arial" w:cs="Arial"/>
          <w:color w:val="000000"/>
        </w:rPr>
        <w:t>z nabídky zhotovitele,</w:t>
      </w:r>
      <w:r w:rsidR="00CD1574" w:rsidRPr="00CD21D9">
        <w:rPr>
          <w:rFonts w:ascii="Arial" w:hAnsi="Arial" w:cs="Arial"/>
          <w:color w:val="000000"/>
        </w:rPr>
        <w:t xml:space="preserve"> </w:t>
      </w:r>
      <w:r w:rsidRPr="00CD21D9">
        <w:rPr>
          <w:rFonts w:ascii="Arial" w:hAnsi="Arial" w:cs="Arial"/>
          <w:color w:val="000000"/>
        </w:rPr>
        <w:t>kter</w:t>
      </w:r>
      <w:r w:rsidR="00C9450E" w:rsidRPr="00CD21D9">
        <w:rPr>
          <w:rFonts w:ascii="Arial" w:hAnsi="Arial" w:cs="Arial"/>
          <w:color w:val="000000"/>
        </w:rPr>
        <w:t>ý je</w:t>
      </w:r>
      <w:r w:rsidRPr="00CD21D9">
        <w:rPr>
          <w:rFonts w:ascii="Arial" w:hAnsi="Arial" w:cs="Arial"/>
          <w:color w:val="000000"/>
        </w:rPr>
        <w:t xml:space="preserve"> </w:t>
      </w:r>
      <w:r w:rsidRPr="00CD21D9">
        <w:rPr>
          <w:rFonts w:ascii="Arial" w:hAnsi="Arial" w:cs="Arial"/>
          <w:b/>
          <w:bCs/>
          <w:color w:val="000000"/>
        </w:rPr>
        <w:t>přílohou č. 1 smlouvy.</w:t>
      </w:r>
      <w:r w:rsidRPr="00CD21D9">
        <w:rPr>
          <w:rFonts w:ascii="Arial" w:hAnsi="Arial" w:cs="Arial"/>
          <w:color w:val="000000"/>
        </w:rPr>
        <w:t xml:space="preserve"> Cena je platná až do termínu dokončení díla sjednaného dle smlouvy. Jednotkové ceny uvedené v položkovém rozpočtu jsou ceny pevné po celou dobu plnění smlouvy.</w:t>
      </w:r>
    </w:p>
    <w:p w14:paraId="7CD445D5" w14:textId="77777777" w:rsidR="006E0289" w:rsidRPr="00CD21D9" w:rsidRDefault="006E0289" w:rsidP="009C47AE">
      <w:pPr>
        <w:tabs>
          <w:tab w:val="left" w:pos="426"/>
        </w:tabs>
        <w:spacing w:before="120" w:line="200" w:lineRule="atLeast"/>
        <w:ind w:left="437" w:hanging="420"/>
        <w:jc w:val="both"/>
        <w:rPr>
          <w:rFonts w:ascii="Arial" w:hAnsi="Arial" w:cs="Arial"/>
        </w:rPr>
      </w:pPr>
      <w:r w:rsidRPr="00CD21D9">
        <w:rPr>
          <w:rFonts w:ascii="Arial" w:hAnsi="Arial" w:cs="Arial"/>
          <w:color w:val="000000"/>
        </w:rPr>
        <w:t>4.</w:t>
      </w:r>
      <w:r w:rsidRPr="00CD21D9">
        <w:rPr>
          <w:rFonts w:ascii="Arial" w:hAnsi="Arial" w:cs="Arial"/>
          <w:color w:val="000000"/>
        </w:rPr>
        <w:tab/>
        <w:t>Cena díla zahrnuje všechny práce, dodávky, služby, výkony a média, kterých je potřeba k zahájení, provedení, dokončení a zprovoznění předmětu díla pro rozsah díla dle této smlouvy včetně nákladů na ubytování, stravné a d</w:t>
      </w:r>
      <w:r w:rsidRPr="00CD21D9">
        <w:rPr>
          <w:rFonts w:ascii="Arial" w:hAnsi="Arial" w:cs="Arial"/>
        </w:rPr>
        <w:t xml:space="preserve">opravu pracovníků apod. </w:t>
      </w:r>
    </w:p>
    <w:p w14:paraId="7687E9EC" w14:textId="77777777" w:rsidR="006E0289" w:rsidRPr="00CD21D9" w:rsidRDefault="006E0289" w:rsidP="009C47AE">
      <w:pPr>
        <w:tabs>
          <w:tab w:val="left" w:pos="426"/>
        </w:tabs>
        <w:spacing w:before="120" w:line="200" w:lineRule="atLeast"/>
        <w:ind w:left="437" w:hanging="420"/>
        <w:jc w:val="both"/>
        <w:rPr>
          <w:rFonts w:ascii="Arial" w:hAnsi="Arial" w:cs="Arial"/>
          <w:color w:val="000000"/>
        </w:rPr>
      </w:pPr>
      <w:r w:rsidRPr="00CD21D9">
        <w:rPr>
          <w:rFonts w:ascii="Arial" w:hAnsi="Arial" w:cs="Arial"/>
        </w:rPr>
        <w:t>5.</w:t>
      </w:r>
      <w:r w:rsidRPr="00CD21D9">
        <w:rPr>
          <w:rFonts w:ascii="Arial" w:hAnsi="Arial" w:cs="Arial"/>
        </w:rPr>
        <w:tab/>
        <w:t>Cena díla nesmí být měněna v souvislosti s inflací české měny, hodnoty kursu české měny vůči zahraničním měnám či jinými faktory s vlivem na měn</w:t>
      </w:r>
      <w:r w:rsidRPr="00CD21D9">
        <w:rPr>
          <w:rFonts w:ascii="Arial" w:hAnsi="Arial" w:cs="Arial"/>
          <w:color w:val="000000"/>
        </w:rPr>
        <w:t>ový kurs, stabilitou měny nebo cla. Cenu díla vč. DPH je možné změnit v případě změn sazby daně z přidané hodnoty.</w:t>
      </w:r>
    </w:p>
    <w:p w14:paraId="5725F227" w14:textId="77777777" w:rsidR="006E0289" w:rsidRPr="00CD21D9" w:rsidRDefault="006E0289" w:rsidP="009C47AE">
      <w:pPr>
        <w:tabs>
          <w:tab w:val="left" w:pos="426"/>
        </w:tabs>
        <w:spacing w:before="120" w:line="200" w:lineRule="atLeast"/>
        <w:ind w:left="437" w:hanging="420"/>
        <w:jc w:val="both"/>
        <w:rPr>
          <w:rFonts w:ascii="Arial" w:hAnsi="Arial" w:cs="Arial"/>
          <w:color w:val="000000"/>
        </w:rPr>
      </w:pPr>
      <w:r w:rsidRPr="00CD21D9">
        <w:rPr>
          <w:rFonts w:ascii="Arial" w:hAnsi="Arial" w:cs="Arial"/>
          <w:color w:val="000000"/>
        </w:rPr>
        <w:t>6.</w:t>
      </w:r>
      <w:r w:rsidRPr="00CD21D9">
        <w:rPr>
          <w:rFonts w:ascii="Arial" w:hAnsi="Arial" w:cs="Arial"/>
          <w:color w:val="000000"/>
        </w:rPr>
        <w:tab/>
        <w:t xml:space="preserve">V případě, že se v průběhu provádění díla vyskytne v důsledku objektivně nepředvídaných okolností potřeba realizovat dodatečné práce, které nebyly obsaženy v původních zadávacích podmínkách a které jsou současně nezbytné pro provedení původních prací nebo pro dokončení díla, je možné tyto práce zadat pouze za předpokladu dohody obou smluvních stran a za předpokladu splnění požadavků § 222 zákona. Zhotovitel je povinen na skutečnosti zjištěné v daném smyslu neprodleně upozornit zadavatele zápisem do </w:t>
      </w:r>
      <w:r w:rsidR="00DB3DED" w:rsidRPr="00CD21D9">
        <w:rPr>
          <w:rFonts w:ascii="Arial" w:hAnsi="Arial" w:cs="Arial"/>
          <w:color w:val="000000"/>
        </w:rPr>
        <w:t>montážního</w:t>
      </w:r>
      <w:r w:rsidRPr="00CD21D9">
        <w:rPr>
          <w:rFonts w:ascii="Arial" w:hAnsi="Arial" w:cs="Arial"/>
          <w:color w:val="000000"/>
        </w:rPr>
        <w:t xml:space="preserve"> deníku a vést jejich oddělenou evidenci. Zhotovitel je dále povinen ke každé změně prováděných prací oproti soupisu </w:t>
      </w:r>
      <w:r w:rsidR="00DB3DED" w:rsidRPr="00CD21D9">
        <w:rPr>
          <w:rFonts w:ascii="Arial" w:hAnsi="Arial" w:cs="Arial"/>
          <w:color w:val="000000"/>
        </w:rPr>
        <w:t>dodávek a prací</w:t>
      </w:r>
      <w:r w:rsidRPr="00CD21D9">
        <w:rPr>
          <w:rFonts w:ascii="Arial" w:hAnsi="Arial" w:cs="Arial"/>
          <w:color w:val="000000"/>
        </w:rPr>
        <w:t xml:space="preserve"> tvořícím přílohu této smlouvy, která je zapsána a odsouhlasena technickým dozorem investora, zpracovat </w:t>
      </w:r>
      <w:r w:rsidRPr="00CD21D9">
        <w:rPr>
          <w:rFonts w:ascii="Arial" w:hAnsi="Arial" w:cs="Arial"/>
          <w:b/>
          <w:bCs/>
          <w:color w:val="000000"/>
        </w:rPr>
        <w:t>změnový list</w:t>
      </w:r>
      <w:r w:rsidRPr="00CD21D9">
        <w:rPr>
          <w:rFonts w:ascii="Arial" w:hAnsi="Arial" w:cs="Arial"/>
          <w:color w:val="000000"/>
        </w:rPr>
        <w:t xml:space="preserve">, jenž bude v případě dodatečných prací podkladem pro dodatek ke smlouvě. Veškeré dodatečné práce musí být písemně odsouhlaseny oprávněnými zástupci obou smluvních stran a lze je provést až po uzavření písemného dodatku ke smlouvě. Pro ocenění těchto prací bude užito jednotkových cen z cenové nabídky zhotovitele. V případě rozdílných cen u stejných položek bude použita nejnižší položková cena za stejný </w:t>
      </w:r>
      <w:r w:rsidRPr="00CD21D9">
        <w:rPr>
          <w:rFonts w:ascii="Arial" w:hAnsi="Arial" w:cs="Arial"/>
          <w:color w:val="000000"/>
        </w:rPr>
        <w:lastRenderedPageBreak/>
        <w:t xml:space="preserve">druh prací a dodávek. U prací v cenové nabídce neobsažených si objednatel vyhrazuje právo kontroly podrobné kalkulace příslušných položek a jednání o jejich výši. </w:t>
      </w:r>
    </w:p>
    <w:p w14:paraId="65C79FE7" w14:textId="77777777" w:rsidR="006E0289" w:rsidRPr="00CD21D9" w:rsidRDefault="006E0289" w:rsidP="009C47AE">
      <w:pPr>
        <w:tabs>
          <w:tab w:val="left" w:pos="426"/>
        </w:tabs>
        <w:spacing w:before="120" w:line="200" w:lineRule="atLeast"/>
        <w:ind w:left="437" w:hanging="420"/>
        <w:jc w:val="both"/>
        <w:rPr>
          <w:rFonts w:ascii="Arial" w:eastAsia="Arial" w:hAnsi="Arial" w:cs="Arial"/>
          <w:color w:val="000000"/>
        </w:rPr>
      </w:pPr>
      <w:r w:rsidRPr="00CD21D9">
        <w:rPr>
          <w:rFonts w:ascii="Arial" w:hAnsi="Arial" w:cs="Arial"/>
          <w:color w:val="000000"/>
        </w:rPr>
        <w:t>7.</w:t>
      </w:r>
      <w:r w:rsidRPr="00CD21D9">
        <w:rPr>
          <w:rFonts w:ascii="Arial" w:hAnsi="Arial" w:cs="Arial"/>
          <w:color w:val="000000"/>
        </w:rPr>
        <w:tab/>
        <w:t>Objednatel je oprávněn odečíst cenu neprovedených prací vyčíslených podle nabídkového rozpočtu v případě snížení rozsahu prací, dílčích změn technologií nebo materiálů. Rovněž tato změna musí být odsouhlasena oprávněnými zástupci obou smluvních stran a zpracována formou dodatku smlouvy.</w:t>
      </w:r>
    </w:p>
    <w:p w14:paraId="364E43AD" w14:textId="1245D986" w:rsidR="006E0289" w:rsidRDefault="006E0289">
      <w:pPr>
        <w:ind w:left="435" w:hanging="435"/>
        <w:jc w:val="both"/>
        <w:rPr>
          <w:rFonts w:ascii="Arial" w:hAnsi="Arial" w:cs="Arial"/>
          <w:color w:val="000000"/>
        </w:rPr>
      </w:pPr>
    </w:p>
    <w:p w14:paraId="422F3531" w14:textId="77777777" w:rsidR="00CD21D9" w:rsidRPr="00CD21D9" w:rsidRDefault="00CD21D9">
      <w:pPr>
        <w:ind w:left="435" w:hanging="435"/>
        <w:jc w:val="both"/>
        <w:rPr>
          <w:rFonts w:ascii="Arial" w:hAnsi="Arial" w:cs="Arial"/>
          <w:color w:val="000000"/>
        </w:rPr>
      </w:pPr>
    </w:p>
    <w:p w14:paraId="738706C1" w14:textId="11792E18" w:rsidR="006E0289" w:rsidRPr="00CD21D9" w:rsidRDefault="006E0289">
      <w:pPr>
        <w:pStyle w:val="Nadpis4"/>
        <w:ind w:left="782" w:hanging="782"/>
        <w:rPr>
          <w:b/>
          <w:color w:val="000000"/>
          <w:sz w:val="20"/>
        </w:rPr>
      </w:pPr>
      <w:r w:rsidRPr="00CD21D9">
        <w:rPr>
          <w:b/>
          <w:color w:val="000000"/>
          <w:sz w:val="20"/>
        </w:rPr>
        <w:t>VI</w:t>
      </w:r>
      <w:r w:rsidR="009A76C5" w:rsidRPr="00CD21D9">
        <w:rPr>
          <w:b/>
          <w:color w:val="000000"/>
          <w:sz w:val="20"/>
        </w:rPr>
        <w:t>I</w:t>
      </w:r>
      <w:r w:rsidRPr="00CD21D9">
        <w:rPr>
          <w:b/>
          <w:color w:val="000000"/>
          <w:sz w:val="20"/>
        </w:rPr>
        <w:t>. Platební podmínky</w:t>
      </w:r>
    </w:p>
    <w:p w14:paraId="1E1B222F" w14:textId="77777777" w:rsidR="006E0289" w:rsidRPr="00CD21D9" w:rsidRDefault="006E0289">
      <w:pPr>
        <w:ind w:left="782" w:hanging="782"/>
        <w:jc w:val="center"/>
        <w:rPr>
          <w:rFonts w:ascii="Arial" w:hAnsi="Arial" w:cs="Arial"/>
          <w:b/>
          <w:color w:val="000000"/>
        </w:rPr>
      </w:pPr>
    </w:p>
    <w:p w14:paraId="42CBFD15" w14:textId="387C13AD" w:rsidR="004D4D86" w:rsidRPr="00CD21D9" w:rsidRDefault="004D4D86" w:rsidP="00BB3428">
      <w:pPr>
        <w:pStyle w:val="rove2-slovantext"/>
        <w:numPr>
          <w:ilvl w:val="1"/>
          <w:numId w:val="17"/>
        </w:numPr>
        <w:tabs>
          <w:tab w:val="left" w:pos="426"/>
          <w:tab w:val="left" w:leader="dot" w:pos="5103"/>
        </w:tabs>
        <w:spacing w:line="200" w:lineRule="atLeast"/>
        <w:rPr>
          <w:rFonts w:ascii="Arial" w:hAnsi="Arial" w:cs="Arial"/>
          <w:color w:val="000000"/>
          <w:w w:val="107"/>
          <w:sz w:val="20"/>
          <w:szCs w:val="20"/>
        </w:rPr>
      </w:pPr>
      <w:r w:rsidRPr="00CD21D9">
        <w:rPr>
          <w:rFonts w:ascii="Arial" w:hAnsi="Arial" w:cs="Arial"/>
          <w:color w:val="000000"/>
          <w:sz w:val="20"/>
          <w:szCs w:val="20"/>
        </w:rPr>
        <w:t>Objednatel neposkytuje zhotoviteli zálohové platby. Úhrada za plnění smlouvy bude provedena na základě daňového dokladu (faktury) vystaveného zhotovitelem po řádném předání a převzetí celého díla a úplného odstranění všech vad a nedodělků uvedených v zápisu o předání a převzetí díla. Platba proběhne bezhotovostně na bankovní účet uvedený na daňovém dokladu v českých korunách (Kč). Rovněž veškeré cenové údaje budou uváděny v Kč.</w:t>
      </w:r>
    </w:p>
    <w:p w14:paraId="6DDA71FD" w14:textId="77777777" w:rsidR="0065124D" w:rsidRPr="00CD21D9" w:rsidRDefault="0065124D" w:rsidP="0065124D">
      <w:pPr>
        <w:ind w:left="420" w:hanging="420"/>
        <w:jc w:val="both"/>
        <w:rPr>
          <w:rFonts w:ascii="Arial" w:hAnsi="Arial" w:cs="Arial"/>
          <w:color w:val="000000"/>
        </w:rPr>
      </w:pPr>
      <w:r w:rsidRPr="00CD21D9">
        <w:rPr>
          <w:rFonts w:ascii="Arial" w:hAnsi="Arial" w:cs="Arial"/>
          <w:color w:val="000000"/>
        </w:rPr>
        <w:t>2.</w:t>
      </w:r>
      <w:r w:rsidRPr="00CD21D9">
        <w:rPr>
          <w:rFonts w:ascii="Arial" w:hAnsi="Arial" w:cs="Arial"/>
          <w:color w:val="000000"/>
        </w:rPr>
        <w:tab/>
      </w:r>
      <w:r w:rsidRPr="00CD21D9">
        <w:rPr>
          <w:rFonts w:ascii="Arial" w:hAnsi="Arial" w:cs="Arial"/>
          <w:b/>
          <w:bCs/>
          <w:color w:val="000000"/>
        </w:rPr>
        <w:t>Cena díla bude uhrazena</w:t>
      </w:r>
      <w:r w:rsidRPr="00CD21D9">
        <w:rPr>
          <w:rFonts w:ascii="Arial" w:hAnsi="Arial" w:cs="Arial"/>
          <w:color w:val="000000"/>
        </w:rPr>
        <w:t xml:space="preserve"> </w:t>
      </w:r>
      <w:r w:rsidRPr="00CD21D9">
        <w:rPr>
          <w:rFonts w:ascii="Arial" w:hAnsi="Arial" w:cs="Arial"/>
          <w:b/>
          <w:bCs/>
          <w:color w:val="000000"/>
        </w:rPr>
        <w:t>na základě faktury vystavené po předání a převzetí díla, a to:</w:t>
      </w:r>
    </w:p>
    <w:p w14:paraId="7053EC78" w14:textId="77777777" w:rsidR="0065124D" w:rsidRPr="00CD21D9" w:rsidRDefault="0065124D" w:rsidP="0065124D">
      <w:pPr>
        <w:tabs>
          <w:tab w:val="left" w:pos="330"/>
        </w:tabs>
        <w:suppressAutoHyphens w:val="0"/>
        <w:ind w:left="360"/>
        <w:jc w:val="both"/>
        <w:rPr>
          <w:rFonts w:ascii="Arial" w:hAnsi="Arial" w:cs="Arial"/>
          <w:color w:val="000000"/>
        </w:rPr>
      </w:pPr>
      <w:r w:rsidRPr="00CD21D9">
        <w:rPr>
          <w:rFonts w:ascii="Arial" w:hAnsi="Arial" w:cs="Arial"/>
          <w:color w:val="000000"/>
        </w:rPr>
        <w:t>- ve výši 100 % ceny díla v případě, že při předání a převzetí díla nebudou shledány žádné vady či nedodělky,</w:t>
      </w:r>
    </w:p>
    <w:p w14:paraId="5EA3B7A5" w14:textId="77777777" w:rsidR="0065124D" w:rsidRPr="00CD21D9" w:rsidRDefault="0065124D" w:rsidP="0065124D">
      <w:pPr>
        <w:tabs>
          <w:tab w:val="left" w:pos="330"/>
        </w:tabs>
        <w:suppressAutoHyphens w:val="0"/>
        <w:ind w:left="360"/>
        <w:jc w:val="both"/>
        <w:rPr>
          <w:rFonts w:ascii="Arial" w:hAnsi="Arial" w:cs="Arial"/>
          <w:color w:val="000000"/>
        </w:rPr>
      </w:pPr>
      <w:r w:rsidRPr="00CD21D9">
        <w:rPr>
          <w:rFonts w:ascii="Arial" w:hAnsi="Arial" w:cs="Arial"/>
          <w:color w:val="000000"/>
        </w:rPr>
        <w:t xml:space="preserve">- ve výši 90 % ceny díla v případě, že při předání a převzetí dané díla budou shledány vady nebo nedodělky, které neznemožňují užívání díla nebo jeho užívání podstatným způsobem neomezují, přičemž zbývajících 10 % bude uhrazeno na základě faktury vystavené po odstranění těchto vad a nedodělků deklarovaném v zápisu podepsaném zástupci obou smluvních stran. </w:t>
      </w:r>
    </w:p>
    <w:p w14:paraId="49C91F1D" w14:textId="7C7DF513" w:rsidR="006E0289" w:rsidRPr="00CD21D9" w:rsidRDefault="0065124D" w:rsidP="0065124D">
      <w:pPr>
        <w:ind w:left="420" w:hanging="60"/>
        <w:jc w:val="both"/>
        <w:rPr>
          <w:rFonts w:ascii="Arial" w:hAnsi="Arial" w:cs="Arial"/>
          <w:color w:val="000000"/>
        </w:rPr>
      </w:pPr>
      <w:r w:rsidRPr="00CD21D9">
        <w:rPr>
          <w:rFonts w:ascii="Arial" w:hAnsi="Arial" w:cs="Arial"/>
          <w:color w:val="000000"/>
          <w:shd w:val="clear" w:color="auto" w:fill="FFFFFF"/>
        </w:rPr>
        <w:t>Konečná faktura bude vystavena po předání a převzetí díla, popř. po odstranění vad a nedodělků (viz výše).</w:t>
      </w:r>
    </w:p>
    <w:p w14:paraId="7967394F" w14:textId="77777777" w:rsidR="00BB3428" w:rsidRPr="00CD21D9" w:rsidRDefault="00BB3428" w:rsidP="00BB3428">
      <w:pPr>
        <w:pStyle w:val="rove2-slovantext"/>
        <w:numPr>
          <w:ilvl w:val="1"/>
          <w:numId w:val="17"/>
        </w:numPr>
        <w:tabs>
          <w:tab w:val="left" w:pos="426"/>
          <w:tab w:val="left" w:leader="dot" w:pos="5103"/>
        </w:tabs>
        <w:spacing w:line="200" w:lineRule="atLeast"/>
        <w:rPr>
          <w:rFonts w:ascii="Arial" w:hAnsi="Arial" w:cs="Arial"/>
          <w:color w:val="000000"/>
          <w:sz w:val="20"/>
          <w:szCs w:val="20"/>
        </w:rPr>
      </w:pPr>
      <w:r w:rsidRPr="00CD21D9">
        <w:rPr>
          <w:rFonts w:ascii="Arial" w:hAnsi="Arial" w:cs="Arial"/>
          <w:color w:val="000000"/>
          <w:sz w:val="20"/>
          <w:szCs w:val="20"/>
        </w:rPr>
        <w:t>Součástí faktury musí být soupis skutečně provedených prací, dodávek a služeb odsouhlasený oprávněným zástupcem objednatele.</w:t>
      </w:r>
    </w:p>
    <w:p w14:paraId="080E8A2F" w14:textId="03176E58" w:rsidR="00BB3428" w:rsidRPr="00CD21D9" w:rsidRDefault="00BB3428" w:rsidP="00BB3428">
      <w:pPr>
        <w:pStyle w:val="rove2-slovantext"/>
        <w:numPr>
          <w:ilvl w:val="1"/>
          <w:numId w:val="17"/>
        </w:numPr>
        <w:tabs>
          <w:tab w:val="left" w:pos="426"/>
          <w:tab w:val="left" w:leader="dot" w:pos="5103"/>
        </w:tabs>
        <w:spacing w:line="200" w:lineRule="atLeast"/>
        <w:rPr>
          <w:rFonts w:ascii="Arial" w:hAnsi="Arial" w:cs="Arial"/>
          <w:color w:val="000000"/>
          <w:sz w:val="20"/>
          <w:szCs w:val="20"/>
        </w:rPr>
      </w:pPr>
      <w:r w:rsidRPr="00CD21D9">
        <w:rPr>
          <w:rFonts w:ascii="Arial" w:hAnsi="Arial" w:cs="Arial"/>
          <w:color w:val="000000"/>
          <w:sz w:val="20"/>
          <w:szCs w:val="20"/>
        </w:rPr>
        <w:t xml:space="preserve">Faktura zhotovitele bude předložena v jednom vyhotovení a musí splňovat všechny náležitosti platebních dokladů podle zákona č. 235/2004 Sb., o dani z přidané hodnoty v platném znění a zákona č. 563/1991 Sb., o účetnictví v platném znění, zejména:  </w:t>
      </w:r>
    </w:p>
    <w:p w14:paraId="30D7D191" w14:textId="77777777" w:rsidR="00BB3428" w:rsidRPr="00CD21D9" w:rsidRDefault="00BB3428" w:rsidP="00BB3428">
      <w:pPr>
        <w:pStyle w:val="Odstavecseseznamem1"/>
        <w:numPr>
          <w:ilvl w:val="0"/>
          <w:numId w:val="2"/>
        </w:numPr>
        <w:tabs>
          <w:tab w:val="clear" w:pos="360"/>
          <w:tab w:val="num" w:pos="0"/>
        </w:tabs>
        <w:spacing w:line="200" w:lineRule="atLeast"/>
        <w:ind w:left="786"/>
        <w:jc w:val="both"/>
        <w:rPr>
          <w:rFonts w:ascii="Arial" w:hAnsi="Arial" w:cs="Arial"/>
          <w:color w:val="000000"/>
          <w:sz w:val="20"/>
          <w:szCs w:val="20"/>
        </w:rPr>
      </w:pPr>
      <w:r w:rsidRPr="00CD21D9">
        <w:rPr>
          <w:rFonts w:ascii="Arial" w:hAnsi="Arial" w:cs="Arial"/>
          <w:color w:val="000000"/>
          <w:sz w:val="20"/>
          <w:szCs w:val="20"/>
        </w:rPr>
        <w:t>označení faktury a číslo,</w:t>
      </w:r>
    </w:p>
    <w:p w14:paraId="628F6CC2" w14:textId="77777777" w:rsidR="00BB3428" w:rsidRPr="00CD21D9" w:rsidRDefault="00BB3428" w:rsidP="00BB3428">
      <w:pPr>
        <w:pStyle w:val="Odstavecseseznamem1"/>
        <w:numPr>
          <w:ilvl w:val="0"/>
          <w:numId w:val="2"/>
        </w:numPr>
        <w:tabs>
          <w:tab w:val="clear" w:pos="360"/>
          <w:tab w:val="num" w:pos="0"/>
        </w:tabs>
        <w:spacing w:line="200" w:lineRule="atLeast"/>
        <w:ind w:left="786"/>
        <w:jc w:val="both"/>
        <w:rPr>
          <w:rFonts w:ascii="Arial" w:hAnsi="Arial" w:cs="Arial"/>
          <w:color w:val="000000"/>
          <w:sz w:val="20"/>
          <w:szCs w:val="20"/>
        </w:rPr>
      </w:pPr>
      <w:r w:rsidRPr="00CD21D9">
        <w:rPr>
          <w:rFonts w:ascii="Arial" w:hAnsi="Arial" w:cs="Arial"/>
          <w:color w:val="000000"/>
          <w:sz w:val="20"/>
          <w:szCs w:val="20"/>
        </w:rPr>
        <w:t xml:space="preserve">registrační číslo projektu a název projektu </w:t>
      </w:r>
    </w:p>
    <w:p w14:paraId="334C3A73" w14:textId="77777777" w:rsidR="00BB3428" w:rsidRPr="00CD21D9" w:rsidRDefault="00BB3428" w:rsidP="00BB3428">
      <w:pPr>
        <w:pStyle w:val="Odstavecseseznamem1"/>
        <w:numPr>
          <w:ilvl w:val="0"/>
          <w:numId w:val="2"/>
        </w:numPr>
        <w:tabs>
          <w:tab w:val="clear" w:pos="360"/>
          <w:tab w:val="num" w:pos="0"/>
        </w:tabs>
        <w:spacing w:line="200" w:lineRule="atLeast"/>
        <w:ind w:left="786"/>
        <w:jc w:val="both"/>
        <w:rPr>
          <w:rFonts w:ascii="Arial" w:hAnsi="Arial" w:cs="Arial"/>
          <w:color w:val="000000"/>
          <w:sz w:val="20"/>
          <w:szCs w:val="20"/>
        </w:rPr>
      </w:pPr>
      <w:r w:rsidRPr="00CD21D9">
        <w:rPr>
          <w:rFonts w:ascii="Arial" w:hAnsi="Arial" w:cs="Arial"/>
          <w:color w:val="000000"/>
          <w:sz w:val="20"/>
          <w:szCs w:val="20"/>
        </w:rPr>
        <w:t>obchodní název a sídlo objednatele a zhotovitele, jejich IČO a DIČ,</w:t>
      </w:r>
    </w:p>
    <w:p w14:paraId="0E6B1DCE" w14:textId="77777777" w:rsidR="00BB3428" w:rsidRPr="00CD21D9" w:rsidRDefault="00BB3428" w:rsidP="00BB3428">
      <w:pPr>
        <w:pStyle w:val="Odstavecseseznamem1"/>
        <w:numPr>
          <w:ilvl w:val="0"/>
          <w:numId w:val="2"/>
        </w:numPr>
        <w:tabs>
          <w:tab w:val="clear" w:pos="360"/>
          <w:tab w:val="num" w:pos="0"/>
        </w:tabs>
        <w:spacing w:line="200" w:lineRule="atLeast"/>
        <w:ind w:left="786"/>
        <w:jc w:val="both"/>
        <w:rPr>
          <w:rFonts w:ascii="Arial" w:hAnsi="Arial" w:cs="Arial"/>
          <w:color w:val="000000"/>
          <w:sz w:val="20"/>
          <w:szCs w:val="20"/>
        </w:rPr>
      </w:pPr>
      <w:r w:rsidRPr="00CD21D9">
        <w:rPr>
          <w:rFonts w:ascii="Arial" w:hAnsi="Arial" w:cs="Arial"/>
          <w:color w:val="000000"/>
          <w:sz w:val="20"/>
          <w:szCs w:val="20"/>
        </w:rPr>
        <w:t>předmět plnění a den splnění,</w:t>
      </w:r>
    </w:p>
    <w:p w14:paraId="3E631B03" w14:textId="77777777" w:rsidR="00BB3428" w:rsidRPr="00CD21D9" w:rsidRDefault="00BB3428" w:rsidP="00BB3428">
      <w:pPr>
        <w:pStyle w:val="Odstavecseseznamem1"/>
        <w:numPr>
          <w:ilvl w:val="0"/>
          <w:numId w:val="2"/>
        </w:numPr>
        <w:tabs>
          <w:tab w:val="clear" w:pos="360"/>
          <w:tab w:val="num" w:pos="0"/>
        </w:tabs>
        <w:spacing w:line="200" w:lineRule="atLeast"/>
        <w:ind w:left="786"/>
        <w:jc w:val="both"/>
        <w:rPr>
          <w:rFonts w:ascii="Arial" w:hAnsi="Arial" w:cs="Arial"/>
          <w:color w:val="000000"/>
          <w:sz w:val="20"/>
          <w:szCs w:val="20"/>
        </w:rPr>
      </w:pPr>
      <w:r w:rsidRPr="00CD21D9">
        <w:rPr>
          <w:rFonts w:ascii="Arial" w:hAnsi="Arial" w:cs="Arial"/>
          <w:color w:val="000000"/>
          <w:sz w:val="20"/>
          <w:szCs w:val="20"/>
        </w:rPr>
        <w:t>den vystavení faktury a lhůtu splatnosti, tj. 30 dnů ode dne doručení faktury objednateli, datum zdanitelného plnění,</w:t>
      </w:r>
    </w:p>
    <w:p w14:paraId="7B101E40" w14:textId="77777777" w:rsidR="00BB3428" w:rsidRPr="00CD21D9" w:rsidRDefault="00BB3428" w:rsidP="00BB3428">
      <w:pPr>
        <w:pStyle w:val="Odstavecseseznamem1"/>
        <w:numPr>
          <w:ilvl w:val="0"/>
          <w:numId w:val="2"/>
        </w:numPr>
        <w:tabs>
          <w:tab w:val="clear" w:pos="360"/>
          <w:tab w:val="num" w:pos="0"/>
        </w:tabs>
        <w:spacing w:line="200" w:lineRule="atLeast"/>
        <w:ind w:left="786"/>
        <w:jc w:val="both"/>
        <w:rPr>
          <w:rFonts w:ascii="Arial" w:hAnsi="Arial" w:cs="Arial"/>
          <w:color w:val="000000"/>
          <w:sz w:val="20"/>
          <w:szCs w:val="20"/>
        </w:rPr>
      </w:pPr>
      <w:r w:rsidRPr="00CD21D9">
        <w:rPr>
          <w:rFonts w:ascii="Arial" w:hAnsi="Arial" w:cs="Arial"/>
          <w:color w:val="000000"/>
          <w:sz w:val="20"/>
          <w:szCs w:val="20"/>
        </w:rPr>
        <w:t>označení banky a číslo účtu, na který má být placeno,</w:t>
      </w:r>
    </w:p>
    <w:p w14:paraId="34656720" w14:textId="77777777" w:rsidR="00BB3428" w:rsidRPr="00CD21D9" w:rsidRDefault="00BB3428" w:rsidP="00BB3428">
      <w:pPr>
        <w:pStyle w:val="Odstavecseseznamem1"/>
        <w:numPr>
          <w:ilvl w:val="0"/>
          <w:numId w:val="2"/>
        </w:numPr>
        <w:tabs>
          <w:tab w:val="clear" w:pos="360"/>
          <w:tab w:val="num" w:pos="0"/>
        </w:tabs>
        <w:spacing w:line="200" w:lineRule="atLeast"/>
        <w:ind w:left="786"/>
        <w:jc w:val="both"/>
        <w:rPr>
          <w:rFonts w:ascii="Arial" w:hAnsi="Arial" w:cs="Arial"/>
          <w:color w:val="000000"/>
          <w:sz w:val="20"/>
          <w:szCs w:val="20"/>
        </w:rPr>
      </w:pPr>
      <w:r w:rsidRPr="00CD21D9">
        <w:rPr>
          <w:rFonts w:ascii="Arial" w:hAnsi="Arial" w:cs="Arial"/>
          <w:color w:val="000000"/>
          <w:sz w:val="20"/>
          <w:szCs w:val="20"/>
        </w:rPr>
        <w:t>fakturovanou částku vč. DPH, základ daně, sazbu daně, výši daně,</w:t>
      </w:r>
    </w:p>
    <w:p w14:paraId="3132036D" w14:textId="77777777" w:rsidR="00BB3428" w:rsidRPr="00CD21D9" w:rsidRDefault="00BB3428" w:rsidP="00BB3428">
      <w:pPr>
        <w:pStyle w:val="Odstavecseseznamem1"/>
        <w:numPr>
          <w:ilvl w:val="0"/>
          <w:numId w:val="2"/>
        </w:numPr>
        <w:tabs>
          <w:tab w:val="clear" w:pos="360"/>
          <w:tab w:val="num" w:pos="0"/>
        </w:tabs>
        <w:spacing w:line="200" w:lineRule="atLeast"/>
        <w:ind w:left="786"/>
        <w:jc w:val="both"/>
        <w:rPr>
          <w:rFonts w:ascii="Arial" w:hAnsi="Arial" w:cs="Arial"/>
          <w:bCs/>
          <w:color w:val="000000"/>
          <w:sz w:val="20"/>
          <w:szCs w:val="20"/>
        </w:rPr>
      </w:pPr>
      <w:r w:rsidRPr="00CD21D9">
        <w:rPr>
          <w:rFonts w:ascii="Arial" w:hAnsi="Arial" w:cs="Arial"/>
          <w:color w:val="000000"/>
          <w:sz w:val="20"/>
          <w:szCs w:val="20"/>
        </w:rPr>
        <w:t>razítko zhotovitele a podpis oprávněné osoby zhotovitele,</w:t>
      </w:r>
    </w:p>
    <w:p w14:paraId="66BA4D67" w14:textId="77777777" w:rsidR="00BB3428" w:rsidRPr="00CD21D9" w:rsidRDefault="00BB3428" w:rsidP="00BB3428">
      <w:pPr>
        <w:pStyle w:val="Odstavecseseznamem1"/>
        <w:numPr>
          <w:ilvl w:val="0"/>
          <w:numId w:val="2"/>
        </w:numPr>
        <w:tabs>
          <w:tab w:val="clear" w:pos="360"/>
          <w:tab w:val="num" w:pos="0"/>
        </w:tabs>
        <w:spacing w:line="200" w:lineRule="atLeast"/>
        <w:ind w:left="786"/>
        <w:jc w:val="both"/>
        <w:rPr>
          <w:rFonts w:ascii="Arial" w:hAnsi="Arial" w:cs="Arial"/>
          <w:bCs/>
          <w:color w:val="000000"/>
          <w:sz w:val="20"/>
          <w:szCs w:val="20"/>
        </w:rPr>
      </w:pPr>
      <w:r w:rsidRPr="00CD21D9">
        <w:rPr>
          <w:rFonts w:ascii="Arial" w:hAnsi="Arial" w:cs="Arial"/>
          <w:color w:val="000000"/>
          <w:sz w:val="20"/>
          <w:szCs w:val="20"/>
        </w:rPr>
        <w:t>další náležitosti podle požadavků dotačního programu.</w:t>
      </w:r>
    </w:p>
    <w:p w14:paraId="43BB8423" w14:textId="067A3B98" w:rsidR="006E0289" w:rsidRPr="00CD21D9" w:rsidRDefault="006E0289" w:rsidP="00BB3428">
      <w:pPr>
        <w:pStyle w:val="rove2-slovantext"/>
        <w:numPr>
          <w:ilvl w:val="1"/>
          <w:numId w:val="17"/>
        </w:numPr>
        <w:tabs>
          <w:tab w:val="left" w:pos="426"/>
          <w:tab w:val="left" w:leader="dot" w:pos="5103"/>
        </w:tabs>
        <w:spacing w:line="200" w:lineRule="atLeast"/>
        <w:rPr>
          <w:rFonts w:ascii="Arial" w:hAnsi="Arial" w:cs="Arial"/>
          <w:color w:val="000000"/>
          <w:sz w:val="20"/>
          <w:szCs w:val="20"/>
        </w:rPr>
      </w:pPr>
      <w:r w:rsidRPr="00CD21D9">
        <w:rPr>
          <w:rFonts w:ascii="Arial" w:hAnsi="Arial" w:cs="Arial"/>
          <w:color w:val="000000"/>
          <w:sz w:val="20"/>
          <w:szCs w:val="20"/>
        </w:rPr>
        <w:t xml:space="preserve">Faktury vystavené zhotovitelem </w:t>
      </w:r>
      <w:r w:rsidR="00AF7DAE" w:rsidRPr="00CD21D9">
        <w:rPr>
          <w:rFonts w:ascii="Arial" w:hAnsi="Arial" w:cs="Arial"/>
          <w:color w:val="000000"/>
          <w:sz w:val="20"/>
          <w:szCs w:val="20"/>
        </w:rPr>
        <w:t>bud</w:t>
      </w:r>
      <w:r w:rsidR="00A339B0" w:rsidRPr="00CD21D9">
        <w:rPr>
          <w:rFonts w:ascii="Arial" w:hAnsi="Arial" w:cs="Arial"/>
          <w:color w:val="000000"/>
          <w:sz w:val="20"/>
          <w:szCs w:val="20"/>
        </w:rPr>
        <w:t>ou</w:t>
      </w:r>
      <w:r w:rsidR="00AF7DAE" w:rsidRPr="00CD21D9">
        <w:rPr>
          <w:rFonts w:ascii="Arial" w:hAnsi="Arial" w:cs="Arial"/>
          <w:color w:val="000000"/>
          <w:sz w:val="20"/>
          <w:szCs w:val="20"/>
        </w:rPr>
        <w:t xml:space="preserve"> </w:t>
      </w:r>
      <w:r w:rsidR="00A339B0" w:rsidRPr="00CD21D9">
        <w:rPr>
          <w:rFonts w:ascii="Arial" w:hAnsi="Arial" w:cs="Arial"/>
          <w:color w:val="000000"/>
          <w:sz w:val="20"/>
          <w:szCs w:val="20"/>
        </w:rPr>
        <w:t xml:space="preserve">mít splatnost min. </w:t>
      </w:r>
      <w:r w:rsidR="00900C79" w:rsidRPr="00CD21D9">
        <w:rPr>
          <w:rFonts w:ascii="Arial" w:hAnsi="Arial" w:cs="Arial"/>
          <w:b/>
          <w:bCs/>
          <w:color w:val="000000"/>
          <w:sz w:val="20"/>
          <w:szCs w:val="20"/>
        </w:rPr>
        <w:t>30</w:t>
      </w:r>
      <w:r w:rsidR="00A339B0" w:rsidRPr="00CD21D9">
        <w:rPr>
          <w:rFonts w:ascii="Arial" w:hAnsi="Arial" w:cs="Arial"/>
          <w:b/>
          <w:bCs/>
          <w:color w:val="000000"/>
          <w:sz w:val="20"/>
          <w:szCs w:val="20"/>
        </w:rPr>
        <w:t xml:space="preserve"> kalendářních dnů</w:t>
      </w:r>
      <w:r w:rsidR="00AF7DAE" w:rsidRPr="00CD21D9">
        <w:rPr>
          <w:rFonts w:ascii="Arial" w:hAnsi="Arial" w:cs="Arial"/>
          <w:color w:val="000000"/>
          <w:sz w:val="20"/>
          <w:szCs w:val="20"/>
        </w:rPr>
        <w:t xml:space="preserve"> ode</w:t>
      </w:r>
      <w:r w:rsidR="00EC1255">
        <w:rPr>
          <w:rFonts w:ascii="Arial" w:hAnsi="Arial" w:cs="Arial"/>
          <w:color w:val="000000"/>
          <w:sz w:val="20"/>
          <w:szCs w:val="20"/>
        </w:rPr>
        <w:t xml:space="preserve"> dne</w:t>
      </w:r>
      <w:r w:rsidR="00AF7DAE" w:rsidRPr="00CD21D9">
        <w:rPr>
          <w:rFonts w:ascii="Arial" w:hAnsi="Arial" w:cs="Arial"/>
          <w:color w:val="000000"/>
          <w:sz w:val="20"/>
          <w:szCs w:val="20"/>
        </w:rPr>
        <w:t xml:space="preserve"> </w:t>
      </w:r>
      <w:r w:rsidR="00A339B0" w:rsidRPr="00CD21D9">
        <w:rPr>
          <w:rFonts w:ascii="Arial" w:hAnsi="Arial" w:cs="Arial"/>
          <w:color w:val="000000"/>
          <w:sz w:val="20"/>
          <w:szCs w:val="20"/>
        </w:rPr>
        <w:t>předání faktury objednateli</w:t>
      </w:r>
      <w:r w:rsidR="00AF7DAE" w:rsidRPr="00CD21D9">
        <w:rPr>
          <w:rFonts w:ascii="Arial" w:hAnsi="Arial" w:cs="Arial"/>
          <w:color w:val="000000"/>
          <w:sz w:val="20"/>
          <w:szCs w:val="20"/>
        </w:rPr>
        <w:t xml:space="preserve">. </w:t>
      </w:r>
    </w:p>
    <w:p w14:paraId="387B11B6" w14:textId="580344BA" w:rsidR="006E0289" w:rsidRPr="00CD21D9" w:rsidRDefault="006E0289" w:rsidP="00BB3428">
      <w:pPr>
        <w:pStyle w:val="rove2-slovantext"/>
        <w:numPr>
          <w:ilvl w:val="1"/>
          <w:numId w:val="17"/>
        </w:numPr>
        <w:tabs>
          <w:tab w:val="left" w:pos="426"/>
          <w:tab w:val="left" w:leader="dot" w:pos="5103"/>
        </w:tabs>
        <w:spacing w:line="200" w:lineRule="atLeast"/>
        <w:rPr>
          <w:rFonts w:ascii="Arial" w:hAnsi="Arial" w:cs="Arial"/>
          <w:color w:val="000000"/>
          <w:sz w:val="20"/>
          <w:szCs w:val="20"/>
        </w:rPr>
      </w:pPr>
      <w:r w:rsidRPr="00CD21D9">
        <w:rPr>
          <w:rFonts w:ascii="Arial" w:hAnsi="Arial" w:cs="Arial"/>
          <w:bCs/>
          <w:color w:val="000000"/>
          <w:sz w:val="20"/>
          <w:szCs w:val="20"/>
        </w:rPr>
        <w:t>Objednatel je oprávněn před uplynutím lhůty splatnosti vrátit zhotoviteli jím vystavenou fakturu, pokud nebude obsahovat náležitosti uvedené v této smlouvě, případně další náležitosti stanovené právními předpisy. Ve vráceném dokladu musí vyznačit důvod vrácení. Nová lhůta splatnosti začíná běžet doručením opravené faktury objednateli.</w:t>
      </w:r>
    </w:p>
    <w:p w14:paraId="64633E6B" w14:textId="77777777" w:rsidR="006E0289" w:rsidRPr="00CD21D9" w:rsidRDefault="006E0289">
      <w:pPr>
        <w:ind w:left="420" w:hanging="405"/>
        <w:jc w:val="both"/>
        <w:rPr>
          <w:rFonts w:ascii="Arial" w:hAnsi="Arial" w:cs="Arial"/>
          <w:color w:val="000000"/>
        </w:rPr>
      </w:pPr>
    </w:p>
    <w:p w14:paraId="4E5E7DC4" w14:textId="01CEB14C" w:rsidR="006E0289" w:rsidRPr="00CD21D9" w:rsidRDefault="00CD21D9">
      <w:pPr>
        <w:pStyle w:val="Nadpis4"/>
        <w:ind w:left="782" w:hanging="782"/>
        <w:rPr>
          <w:b/>
          <w:color w:val="000000"/>
          <w:sz w:val="20"/>
        </w:rPr>
      </w:pPr>
      <w:r>
        <w:rPr>
          <w:b/>
          <w:color w:val="000000"/>
          <w:sz w:val="20"/>
        </w:rPr>
        <w:t>VII</w:t>
      </w:r>
      <w:r w:rsidR="009A76C5" w:rsidRPr="00CD21D9">
        <w:rPr>
          <w:b/>
          <w:color w:val="000000"/>
          <w:sz w:val="20"/>
        </w:rPr>
        <w:t>I</w:t>
      </w:r>
      <w:r w:rsidR="006E0289" w:rsidRPr="00CD21D9">
        <w:rPr>
          <w:b/>
          <w:color w:val="000000"/>
          <w:sz w:val="20"/>
        </w:rPr>
        <w:t>. Záruční podmínky</w:t>
      </w:r>
    </w:p>
    <w:p w14:paraId="1A0B9B73" w14:textId="77777777" w:rsidR="006E0289" w:rsidRPr="00CD21D9" w:rsidRDefault="006E0289">
      <w:pPr>
        <w:ind w:left="782" w:hanging="782"/>
        <w:jc w:val="center"/>
        <w:rPr>
          <w:rFonts w:ascii="Arial" w:hAnsi="Arial" w:cs="Arial"/>
          <w:b/>
          <w:color w:val="000000"/>
        </w:rPr>
      </w:pPr>
    </w:p>
    <w:p w14:paraId="4A575D0C" w14:textId="1D1AD3D3" w:rsidR="006E0289" w:rsidRPr="00CD21D9" w:rsidRDefault="006E0289" w:rsidP="009C47AE">
      <w:pPr>
        <w:spacing w:before="120"/>
        <w:ind w:left="405" w:hanging="405"/>
        <w:jc w:val="both"/>
        <w:rPr>
          <w:rFonts w:ascii="Arial" w:hAnsi="Arial" w:cs="Arial"/>
          <w:color w:val="000000"/>
        </w:rPr>
      </w:pPr>
      <w:r w:rsidRPr="00CD21D9">
        <w:rPr>
          <w:rFonts w:ascii="Arial" w:hAnsi="Arial" w:cs="Arial"/>
          <w:color w:val="000000"/>
        </w:rPr>
        <w:t xml:space="preserve">1. </w:t>
      </w:r>
      <w:r w:rsidRPr="00CD21D9">
        <w:rPr>
          <w:rFonts w:ascii="Arial" w:hAnsi="Arial" w:cs="Arial"/>
          <w:color w:val="000000"/>
        </w:rPr>
        <w:tab/>
        <w:t xml:space="preserve">Záruční doba díla činí </w:t>
      </w:r>
      <w:r w:rsidR="00BB3428" w:rsidRPr="00CD21D9">
        <w:rPr>
          <w:rFonts w:ascii="Arial" w:hAnsi="Arial" w:cs="Arial"/>
          <w:b/>
          <w:color w:val="000000"/>
        </w:rPr>
        <w:t>24</w:t>
      </w:r>
      <w:r w:rsidRPr="00CD21D9">
        <w:rPr>
          <w:rFonts w:ascii="Arial" w:hAnsi="Arial" w:cs="Arial"/>
          <w:b/>
          <w:color w:val="000000"/>
        </w:rPr>
        <w:t xml:space="preserve"> měsíců</w:t>
      </w:r>
      <w:r w:rsidRPr="00CD21D9">
        <w:rPr>
          <w:rFonts w:ascii="Arial" w:hAnsi="Arial" w:cs="Arial"/>
          <w:color w:val="000000"/>
        </w:rPr>
        <w:t xml:space="preserve"> a začíná běžet dnem předání a převzetí dokončeného kompletního díla objednatelem. </w:t>
      </w:r>
      <w:r w:rsidR="00CD21D9" w:rsidRPr="00CD21D9">
        <w:rPr>
          <w:rFonts w:ascii="Arial" w:hAnsi="Arial" w:cs="Arial"/>
        </w:rPr>
        <w:t xml:space="preserve">Garance poskytování pravidelných servisních prohlídek a případných pozáručních oprav </w:t>
      </w:r>
      <w:r w:rsidR="00CD21D9">
        <w:rPr>
          <w:rFonts w:ascii="Arial" w:hAnsi="Arial" w:cs="Arial"/>
        </w:rPr>
        <w:t xml:space="preserve">je </w:t>
      </w:r>
      <w:r w:rsidR="00CD21D9" w:rsidRPr="00CD21D9">
        <w:rPr>
          <w:rFonts w:ascii="Arial" w:hAnsi="Arial" w:cs="Arial"/>
        </w:rPr>
        <w:t>po dobu 10 let</w:t>
      </w:r>
      <w:r w:rsidR="00CD21D9">
        <w:rPr>
          <w:rFonts w:ascii="Arial" w:hAnsi="Arial" w:cs="Arial"/>
        </w:rPr>
        <w:t>.</w:t>
      </w:r>
    </w:p>
    <w:p w14:paraId="14998023" w14:textId="77777777" w:rsidR="006E0289" w:rsidRPr="00CD21D9" w:rsidRDefault="006E0289" w:rsidP="009C47AE">
      <w:pPr>
        <w:pStyle w:val="Zkladntext21"/>
        <w:spacing w:before="120"/>
        <w:ind w:left="405" w:hanging="405"/>
        <w:rPr>
          <w:rFonts w:ascii="Arial" w:hAnsi="Arial" w:cs="Arial"/>
          <w:sz w:val="20"/>
        </w:rPr>
      </w:pPr>
      <w:r w:rsidRPr="00CD21D9">
        <w:rPr>
          <w:rFonts w:ascii="Arial" w:hAnsi="Arial" w:cs="Arial"/>
          <w:color w:val="000000"/>
          <w:sz w:val="20"/>
        </w:rPr>
        <w:t xml:space="preserve">2. </w:t>
      </w:r>
      <w:r w:rsidRPr="00CD21D9">
        <w:rPr>
          <w:rFonts w:ascii="Arial" w:hAnsi="Arial" w:cs="Arial"/>
          <w:color w:val="000000"/>
          <w:sz w:val="20"/>
        </w:rPr>
        <w:tab/>
        <w:t>Právo ze záruky za jakost je platné za předpokladu dodržení všech stanovených pravidel pro údržbu a obsluhu objednatelem. Každá prokázaná závada, která se projeví během záruční doby, bude odstraněna zhotovitelem zcela na jeho náklady. Záruka za jakost se prodlužuje o dobu, po kterou bude trvat odstraňování vad zhotov</w:t>
      </w:r>
      <w:r w:rsidRPr="00CD21D9">
        <w:rPr>
          <w:rFonts w:ascii="Arial" w:hAnsi="Arial" w:cs="Arial"/>
          <w:sz w:val="20"/>
        </w:rPr>
        <w:t>itelem.</w:t>
      </w:r>
    </w:p>
    <w:p w14:paraId="5FD56BF8" w14:textId="77777777" w:rsidR="006E0289" w:rsidRPr="00CD21D9" w:rsidRDefault="006E0289" w:rsidP="009C47AE">
      <w:pPr>
        <w:pStyle w:val="Zkladntext21"/>
        <w:spacing w:before="120"/>
        <w:ind w:left="405" w:hanging="405"/>
        <w:rPr>
          <w:rFonts w:ascii="Arial" w:hAnsi="Arial" w:cs="Arial"/>
          <w:sz w:val="20"/>
        </w:rPr>
      </w:pPr>
      <w:r w:rsidRPr="00CD21D9">
        <w:rPr>
          <w:rFonts w:ascii="Arial" w:hAnsi="Arial" w:cs="Arial"/>
          <w:sz w:val="20"/>
        </w:rPr>
        <w:t xml:space="preserve">3. </w:t>
      </w:r>
      <w:r w:rsidRPr="00CD21D9">
        <w:rPr>
          <w:rFonts w:ascii="Arial" w:hAnsi="Arial" w:cs="Arial"/>
          <w:sz w:val="20"/>
        </w:rPr>
        <w:tab/>
        <w:t>Ze záruční povinnosti jsou vyloučeny závady způsobené nesprávným provozováním díla, jeho poškození živelnou událostí nebo třetí osobou.</w:t>
      </w:r>
    </w:p>
    <w:p w14:paraId="199BFE36" w14:textId="77777777" w:rsidR="006E0289" w:rsidRPr="00CD21D9" w:rsidRDefault="006E0289" w:rsidP="009C47AE">
      <w:pPr>
        <w:pStyle w:val="Zkladntext21"/>
        <w:spacing w:before="120"/>
        <w:ind w:left="405" w:hanging="405"/>
        <w:rPr>
          <w:rFonts w:ascii="Arial" w:hAnsi="Arial" w:cs="Arial"/>
          <w:sz w:val="20"/>
        </w:rPr>
      </w:pPr>
      <w:r w:rsidRPr="00CD21D9">
        <w:rPr>
          <w:rFonts w:ascii="Arial" w:hAnsi="Arial" w:cs="Arial"/>
          <w:sz w:val="20"/>
        </w:rPr>
        <w:lastRenderedPageBreak/>
        <w:t xml:space="preserve">4. </w:t>
      </w:r>
      <w:r w:rsidRPr="00CD21D9">
        <w:rPr>
          <w:rFonts w:ascii="Arial" w:hAnsi="Arial" w:cs="Arial"/>
          <w:sz w:val="20"/>
        </w:rPr>
        <w:tab/>
        <w:t>Zhotovitel neodpovídá za vady díla, jestliže tyto vady byly způsobeny použitím věcí předaných mu k zpracování objednatelem v případě, že zhotovitel ani při vynaložení odborné péče nevhodnost těchto věcí nemohl zjistit nebo na ně objednatele upozornil a objednatel na jejich použití trval. Zhotovitel rovněž neodpovídá za vady způsobené dodržením nevhodných pokynů daných mu objednatelem, jestliže zhotovitel na nevhodnost těchto pokynů upozornil a objednatel na jejich dodržení trval nebo jestliže zhotovitel tuto nevhodnost nemohl zjistit.</w:t>
      </w:r>
    </w:p>
    <w:p w14:paraId="10740D6D" w14:textId="3F54E6B9" w:rsidR="006E0289" w:rsidRPr="00CD21D9" w:rsidRDefault="006E0289" w:rsidP="009C47AE">
      <w:pPr>
        <w:pStyle w:val="Zkladntext21"/>
        <w:spacing w:before="120"/>
        <w:ind w:left="405" w:hanging="405"/>
        <w:rPr>
          <w:rFonts w:ascii="Arial" w:hAnsi="Arial" w:cs="Arial"/>
          <w:sz w:val="20"/>
        </w:rPr>
      </w:pPr>
      <w:r w:rsidRPr="00CD21D9">
        <w:rPr>
          <w:rFonts w:ascii="Arial" w:hAnsi="Arial" w:cs="Arial"/>
          <w:sz w:val="20"/>
        </w:rPr>
        <w:t xml:space="preserve">5. </w:t>
      </w:r>
      <w:r w:rsidRPr="00CD21D9">
        <w:rPr>
          <w:rFonts w:ascii="Arial" w:hAnsi="Arial" w:cs="Arial"/>
          <w:sz w:val="20"/>
        </w:rPr>
        <w:tab/>
        <w:t xml:space="preserve">Jestliže se v záruční době vyskytnou vady, je objednatel povinen každé zjištění vady u zhotovitele písemně reklamovat, a to bezodkladně po jejím zjištění, nejpozději však do konce záruční doby díla sjednané v čl. </w:t>
      </w:r>
      <w:r w:rsidR="00BB3428" w:rsidRPr="00CD21D9">
        <w:rPr>
          <w:rFonts w:ascii="Arial" w:hAnsi="Arial" w:cs="Arial"/>
          <w:sz w:val="20"/>
        </w:rPr>
        <w:t>IX</w:t>
      </w:r>
      <w:r w:rsidRPr="00CD21D9">
        <w:rPr>
          <w:rFonts w:ascii="Arial" w:hAnsi="Arial" w:cs="Arial"/>
          <w:sz w:val="20"/>
        </w:rPr>
        <w:t xml:space="preserve"> odst. 1 smlouvy.</w:t>
      </w:r>
    </w:p>
    <w:p w14:paraId="4F33BDBA" w14:textId="0B1B3180" w:rsidR="006E0289" w:rsidRDefault="006E0289" w:rsidP="009C47AE">
      <w:pPr>
        <w:pStyle w:val="Zkladntext21"/>
        <w:spacing w:before="120"/>
        <w:ind w:left="405" w:hanging="405"/>
        <w:rPr>
          <w:rFonts w:ascii="Arial" w:hAnsi="Arial" w:cs="Arial"/>
          <w:sz w:val="20"/>
        </w:rPr>
      </w:pPr>
      <w:r w:rsidRPr="00CD21D9">
        <w:rPr>
          <w:rFonts w:ascii="Arial" w:hAnsi="Arial" w:cs="Arial"/>
          <w:sz w:val="20"/>
        </w:rPr>
        <w:t xml:space="preserve">6. </w:t>
      </w:r>
      <w:r w:rsidRPr="00CD21D9">
        <w:rPr>
          <w:rFonts w:ascii="Arial" w:hAnsi="Arial" w:cs="Arial"/>
          <w:sz w:val="20"/>
        </w:rPr>
        <w:tab/>
        <w:t>Zhotovitel je povinen nastoupit k odstranění reklamačních vad a nedodělků z předávacího řízení do 5 dnů od jejich oznámení.</w:t>
      </w:r>
    </w:p>
    <w:p w14:paraId="0F026C14" w14:textId="42A1ED66" w:rsidR="006E0289" w:rsidRPr="00CD21D9" w:rsidRDefault="006E0289" w:rsidP="00CD21D9">
      <w:pPr>
        <w:pStyle w:val="Zkladntext21"/>
        <w:ind w:left="405" w:hanging="405"/>
        <w:rPr>
          <w:rFonts w:ascii="Arial" w:hAnsi="Arial" w:cs="Arial"/>
          <w:sz w:val="20"/>
          <w:lang w:val="cs-CZ"/>
        </w:rPr>
      </w:pPr>
    </w:p>
    <w:p w14:paraId="6AF8F722" w14:textId="1E3830B7" w:rsidR="006E0289" w:rsidRPr="00CD21D9" w:rsidRDefault="00CD21D9">
      <w:pPr>
        <w:pStyle w:val="Nadpis4"/>
        <w:ind w:left="782" w:hanging="782"/>
        <w:rPr>
          <w:b/>
          <w:sz w:val="20"/>
        </w:rPr>
      </w:pPr>
      <w:r>
        <w:rPr>
          <w:b/>
          <w:sz w:val="20"/>
        </w:rPr>
        <w:t>I</w:t>
      </w:r>
      <w:r w:rsidR="006E0289" w:rsidRPr="00CD21D9">
        <w:rPr>
          <w:b/>
          <w:sz w:val="20"/>
        </w:rPr>
        <w:t>X. Práva a povinnosti objednatele</w:t>
      </w:r>
    </w:p>
    <w:p w14:paraId="6C2DB235" w14:textId="77777777" w:rsidR="006E0289" w:rsidRPr="00CD21D9" w:rsidRDefault="006E0289">
      <w:pPr>
        <w:ind w:left="782" w:hanging="782"/>
        <w:jc w:val="center"/>
        <w:rPr>
          <w:rFonts w:ascii="Arial" w:hAnsi="Arial" w:cs="Arial"/>
          <w:b/>
        </w:rPr>
      </w:pPr>
    </w:p>
    <w:p w14:paraId="301A99F5" w14:textId="77777777" w:rsidR="006E0289" w:rsidRPr="00CD21D9" w:rsidRDefault="006E0289" w:rsidP="009C47AE">
      <w:pPr>
        <w:tabs>
          <w:tab w:val="left" w:pos="435"/>
        </w:tabs>
        <w:spacing w:before="120"/>
        <w:ind w:left="420" w:hanging="405"/>
        <w:jc w:val="both"/>
        <w:rPr>
          <w:rFonts w:ascii="Arial" w:hAnsi="Arial" w:cs="Arial"/>
        </w:rPr>
      </w:pPr>
      <w:r w:rsidRPr="00CD21D9">
        <w:rPr>
          <w:rFonts w:ascii="Arial" w:hAnsi="Arial" w:cs="Arial"/>
        </w:rPr>
        <w:t xml:space="preserve">1. </w:t>
      </w:r>
      <w:r w:rsidRPr="00CD21D9">
        <w:rPr>
          <w:rFonts w:ascii="Arial" w:hAnsi="Arial" w:cs="Arial"/>
        </w:rPr>
        <w:tab/>
        <w:t xml:space="preserve">Objednatel se zavazuje umožnit zhotoviteli přístup k místu plnění v rozsahu </w:t>
      </w:r>
      <w:r w:rsidR="00900C79" w:rsidRPr="00CD21D9">
        <w:rPr>
          <w:rFonts w:ascii="Arial" w:hAnsi="Arial" w:cs="Arial"/>
        </w:rPr>
        <w:t>dle dohody smluvních stran.</w:t>
      </w:r>
    </w:p>
    <w:p w14:paraId="674B96CB" w14:textId="3672FF59" w:rsidR="006E0289" w:rsidRPr="009C47AE" w:rsidRDefault="006E0289" w:rsidP="009C47AE">
      <w:pPr>
        <w:tabs>
          <w:tab w:val="left" w:pos="435"/>
        </w:tabs>
        <w:spacing w:before="120"/>
        <w:ind w:left="420" w:hanging="405"/>
        <w:jc w:val="both"/>
        <w:rPr>
          <w:rFonts w:ascii="Arial" w:hAnsi="Arial" w:cs="Arial"/>
          <w:color w:val="000000"/>
        </w:rPr>
      </w:pPr>
      <w:r w:rsidRPr="00CD21D9">
        <w:rPr>
          <w:rFonts w:ascii="Arial" w:hAnsi="Arial" w:cs="Arial"/>
        </w:rPr>
        <w:t xml:space="preserve">2. </w:t>
      </w:r>
      <w:r w:rsidRPr="00CD21D9">
        <w:rPr>
          <w:rFonts w:ascii="Arial" w:hAnsi="Arial" w:cs="Arial"/>
        </w:rPr>
        <w:tab/>
        <w:t>Objednatel je oprávněn provádět průběžnou kontrolu při realizaci d</w:t>
      </w:r>
      <w:r w:rsidRPr="00CD21D9">
        <w:rPr>
          <w:rFonts w:ascii="Arial" w:hAnsi="Arial" w:cs="Arial"/>
          <w:color w:val="000000"/>
        </w:rPr>
        <w:t>íla</w:t>
      </w:r>
      <w:r w:rsidR="00900C79" w:rsidRPr="00CD21D9">
        <w:rPr>
          <w:rFonts w:ascii="Arial" w:hAnsi="Arial" w:cs="Arial"/>
          <w:color w:val="000000"/>
        </w:rPr>
        <w:t>,</w:t>
      </w:r>
      <w:r w:rsidRPr="00CD21D9">
        <w:rPr>
          <w:rFonts w:ascii="Arial" w:hAnsi="Arial" w:cs="Arial"/>
          <w:color w:val="000000"/>
        </w:rPr>
        <w:t xml:space="preserve"> a to dle svého uvážení; zpravidla po dohodě se zhotovitelem.</w:t>
      </w:r>
    </w:p>
    <w:p w14:paraId="59E4D2B8" w14:textId="77777777" w:rsidR="008A3B2F" w:rsidRDefault="008A3B2F">
      <w:pPr>
        <w:pStyle w:val="Nadpis4"/>
        <w:rPr>
          <w:b/>
          <w:sz w:val="20"/>
        </w:rPr>
      </w:pPr>
    </w:p>
    <w:p w14:paraId="2C887BF8" w14:textId="77777777" w:rsidR="00A072D4" w:rsidRPr="00A072D4" w:rsidRDefault="00A072D4" w:rsidP="00A072D4"/>
    <w:p w14:paraId="3A74C90A" w14:textId="149E8FC4" w:rsidR="006E0289" w:rsidRPr="00CD21D9" w:rsidRDefault="006E0289">
      <w:pPr>
        <w:pStyle w:val="Nadpis4"/>
        <w:rPr>
          <w:sz w:val="20"/>
        </w:rPr>
      </w:pPr>
      <w:r w:rsidRPr="00CD21D9">
        <w:rPr>
          <w:b/>
          <w:sz w:val="20"/>
        </w:rPr>
        <w:t>X. Práva a povinnosti zhotovitele</w:t>
      </w:r>
    </w:p>
    <w:p w14:paraId="2D516990" w14:textId="77777777" w:rsidR="006E0289" w:rsidRPr="00CD21D9" w:rsidRDefault="006E0289">
      <w:pPr>
        <w:jc w:val="center"/>
        <w:rPr>
          <w:rFonts w:ascii="Arial" w:hAnsi="Arial" w:cs="Arial"/>
        </w:rPr>
      </w:pPr>
    </w:p>
    <w:p w14:paraId="274B867E" w14:textId="77777777" w:rsidR="006E0289" w:rsidRPr="00CD21D9" w:rsidRDefault="006E0289" w:rsidP="009C47AE">
      <w:pPr>
        <w:spacing w:before="120"/>
        <w:ind w:left="420" w:hanging="405"/>
        <w:jc w:val="both"/>
        <w:rPr>
          <w:rFonts w:ascii="Arial" w:hAnsi="Arial" w:cs="Arial"/>
        </w:rPr>
      </w:pPr>
      <w:r w:rsidRPr="00CD21D9">
        <w:rPr>
          <w:rFonts w:ascii="Arial" w:hAnsi="Arial" w:cs="Arial"/>
        </w:rPr>
        <w:t>1.</w:t>
      </w:r>
      <w:r w:rsidRPr="00CD21D9">
        <w:rPr>
          <w:rFonts w:ascii="Arial" w:hAnsi="Arial" w:cs="Arial"/>
        </w:rPr>
        <w:tab/>
        <w:t>Zhotovitel je povinen, vyjma povinností vyplývajících z jiných ustanovení smlouvy a obecně závazných právních předpisů, zejména:</w:t>
      </w:r>
    </w:p>
    <w:p w14:paraId="177346B3" w14:textId="77777777" w:rsidR="006E0289" w:rsidRPr="00CD21D9" w:rsidRDefault="006E0289" w:rsidP="009C47AE">
      <w:pPr>
        <w:numPr>
          <w:ilvl w:val="0"/>
          <w:numId w:val="2"/>
        </w:numPr>
        <w:tabs>
          <w:tab w:val="left" w:pos="426"/>
        </w:tabs>
        <w:spacing w:before="120"/>
        <w:ind w:left="720" w:hanging="284"/>
        <w:jc w:val="both"/>
        <w:rPr>
          <w:rFonts w:ascii="Arial" w:hAnsi="Arial" w:cs="Arial"/>
        </w:rPr>
      </w:pPr>
      <w:r w:rsidRPr="00CD21D9">
        <w:rPr>
          <w:rFonts w:ascii="Arial" w:hAnsi="Arial" w:cs="Arial"/>
        </w:rPr>
        <w:t xml:space="preserve">umožnit oprávněným pracovníkům objednatele provádět průběžnou kontrolu díla včetně provádění zápisů do </w:t>
      </w:r>
      <w:r w:rsidR="00DB3DED" w:rsidRPr="00CD21D9">
        <w:rPr>
          <w:rFonts w:ascii="Arial" w:hAnsi="Arial" w:cs="Arial"/>
        </w:rPr>
        <w:t>montážního</w:t>
      </w:r>
      <w:r w:rsidRPr="00CD21D9">
        <w:rPr>
          <w:rFonts w:ascii="Arial" w:hAnsi="Arial" w:cs="Arial"/>
        </w:rPr>
        <w:t xml:space="preserve"> deníku a předávat objednateli kopie zápisů, </w:t>
      </w:r>
    </w:p>
    <w:p w14:paraId="3C6BF9F9" w14:textId="77777777" w:rsidR="006E0289" w:rsidRPr="00CD21D9" w:rsidRDefault="006E0289" w:rsidP="009C47AE">
      <w:pPr>
        <w:tabs>
          <w:tab w:val="left" w:pos="426"/>
        </w:tabs>
        <w:spacing w:before="120"/>
        <w:ind w:left="720" w:hanging="284"/>
        <w:jc w:val="both"/>
        <w:rPr>
          <w:rFonts w:ascii="Arial" w:hAnsi="Arial" w:cs="Arial"/>
        </w:rPr>
      </w:pPr>
      <w:r w:rsidRPr="00CD21D9">
        <w:rPr>
          <w:rFonts w:ascii="Arial" w:hAnsi="Arial" w:cs="Arial"/>
        </w:rPr>
        <w:t>b)</w:t>
      </w:r>
      <w:r w:rsidRPr="00CD21D9">
        <w:rPr>
          <w:rFonts w:ascii="Arial" w:hAnsi="Arial" w:cs="Arial"/>
        </w:rPr>
        <w:tab/>
        <w:t xml:space="preserve">uhradit ze svých prostředků veškeré škody, které svojí činností způsobí v rámci zhotovení </w:t>
      </w:r>
      <w:proofErr w:type="gramStart"/>
      <w:r w:rsidRPr="00CD21D9">
        <w:rPr>
          <w:rFonts w:ascii="Arial" w:hAnsi="Arial" w:cs="Arial"/>
        </w:rPr>
        <w:t>díla</w:t>
      </w:r>
      <w:proofErr w:type="gramEnd"/>
      <w:r w:rsidRPr="00CD21D9">
        <w:rPr>
          <w:rFonts w:ascii="Arial" w:hAnsi="Arial" w:cs="Arial"/>
        </w:rPr>
        <w:t xml:space="preserve"> a to jak na majetku vlastníka, tak i třetím osobám,</w:t>
      </w:r>
    </w:p>
    <w:p w14:paraId="1561A119" w14:textId="77777777" w:rsidR="006E0289" w:rsidRPr="00CD21D9" w:rsidRDefault="006E0289" w:rsidP="009C47AE">
      <w:pPr>
        <w:tabs>
          <w:tab w:val="left" w:pos="426"/>
        </w:tabs>
        <w:spacing w:before="120"/>
        <w:ind w:left="720" w:hanging="284"/>
        <w:jc w:val="both"/>
        <w:rPr>
          <w:rFonts w:ascii="Arial" w:hAnsi="Arial" w:cs="Arial"/>
        </w:rPr>
      </w:pPr>
      <w:r w:rsidRPr="00CD21D9">
        <w:rPr>
          <w:rFonts w:ascii="Arial" w:hAnsi="Arial" w:cs="Arial"/>
        </w:rPr>
        <w:t>c)</w:t>
      </w:r>
      <w:r w:rsidRPr="00CD21D9">
        <w:rPr>
          <w:rFonts w:ascii="Arial" w:hAnsi="Arial" w:cs="Arial"/>
        </w:rPr>
        <w:tab/>
        <w:t>zhotovitel v plné míře zodpovídá za bezpečnost a ochranu zdraví všech osob, které se s jeho vědomím zdržují na staveništi a je povinen zabezpečit jejich vybavení ochrannými pracovními pomůckami,</w:t>
      </w:r>
    </w:p>
    <w:p w14:paraId="5D6DF52D" w14:textId="77777777" w:rsidR="006E0289" w:rsidRPr="00CD21D9" w:rsidRDefault="006E0289" w:rsidP="009C47AE">
      <w:pPr>
        <w:tabs>
          <w:tab w:val="left" w:pos="426"/>
        </w:tabs>
        <w:spacing w:before="120"/>
        <w:ind w:left="720" w:hanging="284"/>
        <w:jc w:val="both"/>
        <w:rPr>
          <w:rFonts w:ascii="Arial" w:hAnsi="Arial" w:cs="Arial"/>
        </w:rPr>
      </w:pPr>
      <w:r w:rsidRPr="00CD21D9">
        <w:rPr>
          <w:rFonts w:ascii="Arial" w:hAnsi="Arial" w:cs="Arial"/>
        </w:rPr>
        <w:t>d)</w:t>
      </w:r>
      <w:r w:rsidRPr="00CD21D9">
        <w:rPr>
          <w:rFonts w:ascii="Arial" w:hAnsi="Arial" w:cs="Arial"/>
        </w:rPr>
        <w:tab/>
        <w:t>zhotovitel odpovídá za to, že při realizaci díla nepoužije žádný materiál, o kterém je v době jeho užití známo, že je škodlivý. Pokud tak zhotovitel učiní, je povinen na písemné vyzvání objednatele provést okamžitě nápravu a veškeré náklady s tím spojené nese zhotovitel. Stejně tak zhotovitel odpovídá za to, že k realizaci díla nepoužije materiály, které nemají požadovanou certifikaci, je-li pro jejich použití nezbytná podle příslušných předpisů,</w:t>
      </w:r>
    </w:p>
    <w:p w14:paraId="5E63A8EC" w14:textId="77777777" w:rsidR="006E0289" w:rsidRPr="00CD21D9" w:rsidRDefault="006E0289" w:rsidP="009C47AE">
      <w:pPr>
        <w:tabs>
          <w:tab w:val="left" w:pos="426"/>
        </w:tabs>
        <w:spacing w:before="120"/>
        <w:ind w:left="720" w:hanging="284"/>
        <w:jc w:val="both"/>
        <w:rPr>
          <w:rFonts w:ascii="Arial" w:hAnsi="Arial" w:cs="Arial"/>
        </w:rPr>
      </w:pPr>
      <w:r w:rsidRPr="00CD21D9">
        <w:rPr>
          <w:rFonts w:ascii="Arial" w:hAnsi="Arial" w:cs="Arial"/>
        </w:rPr>
        <w:t>e) zhotovitel při provádění díla provede veškerá potřebná opatření, která zamezí nežádoucím vlivům na okolní prostředí, a je povinen dodržovat veškeré podmínky vyplývající z právních předpisů řešících problematiku vlivu na životní prostředí</w:t>
      </w:r>
    </w:p>
    <w:p w14:paraId="30543CF4" w14:textId="77777777" w:rsidR="006E0289" w:rsidRPr="00CD21D9" w:rsidRDefault="006E0289" w:rsidP="009C47AE">
      <w:pPr>
        <w:tabs>
          <w:tab w:val="left" w:pos="426"/>
        </w:tabs>
        <w:spacing w:before="120"/>
        <w:ind w:left="720" w:hanging="284"/>
        <w:jc w:val="both"/>
        <w:rPr>
          <w:rFonts w:ascii="Arial" w:hAnsi="Arial" w:cs="Arial"/>
          <w:bCs/>
          <w:color w:val="000000"/>
        </w:rPr>
      </w:pPr>
      <w:r w:rsidRPr="00CD21D9">
        <w:rPr>
          <w:rFonts w:ascii="Arial" w:hAnsi="Arial" w:cs="Arial"/>
        </w:rPr>
        <w:t>f) zhotovitel povede o prov</w:t>
      </w:r>
      <w:r w:rsidRPr="00CD21D9">
        <w:rPr>
          <w:rFonts w:ascii="Arial" w:hAnsi="Arial" w:cs="Arial"/>
          <w:color w:val="000000"/>
        </w:rPr>
        <w:t xml:space="preserve">ádění díla </w:t>
      </w:r>
      <w:r w:rsidR="00DB3DED" w:rsidRPr="00CD21D9">
        <w:rPr>
          <w:rFonts w:ascii="Arial" w:hAnsi="Arial" w:cs="Arial"/>
          <w:color w:val="000000"/>
        </w:rPr>
        <w:t xml:space="preserve">montážní </w:t>
      </w:r>
      <w:r w:rsidRPr="00CD21D9">
        <w:rPr>
          <w:rFonts w:ascii="Arial" w:hAnsi="Arial" w:cs="Arial"/>
          <w:color w:val="000000"/>
        </w:rPr>
        <w:t>deník, který bude v pracovní dobu k dispozici k nahlédnutí objednateli.</w:t>
      </w:r>
    </w:p>
    <w:p w14:paraId="2AB3209A" w14:textId="77777777" w:rsidR="006E0289" w:rsidRPr="00CD21D9" w:rsidRDefault="006E0289" w:rsidP="009C47AE">
      <w:pPr>
        <w:pStyle w:val="Zkladntext21"/>
        <w:tabs>
          <w:tab w:val="left" w:pos="426"/>
        </w:tabs>
        <w:spacing w:before="120"/>
        <w:ind w:left="420" w:firstLine="15"/>
        <w:rPr>
          <w:rFonts w:ascii="Arial" w:hAnsi="Arial" w:cs="Arial"/>
          <w:color w:val="000000"/>
          <w:sz w:val="20"/>
        </w:rPr>
      </w:pPr>
      <w:r w:rsidRPr="00CD21D9">
        <w:rPr>
          <w:rFonts w:ascii="Arial" w:hAnsi="Arial" w:cs="Arial"/>
          <w:bCs/>
          <w:color w:val="000000"/>
          <w:sz w:val="20"/>
        </w:rPr>
        <w:t>Porušení výše uvedených povinností dle písm. a) až f) tohoto odstavce smlouvy je považováno za podstatné porušení smlouvy.</w:t>
      </w:r>
    </w:p>
    <w:p w14:paraId="34F6841F" w14:textId="77777777" w:rsidR="006E0289" w:rsidRPr="00CD21D9" w:rsidRDefault="006E0289" w:rsidP="009C47AE">
      <w:pPr>
        <w:pStyle w:val="Zkladntext21"/>
        <w:spacing w:before="120"/>
        <w:ind w:left="420" w:hanging="405"/>
        <w:rPr>
          <w:rFonts w:ascii="Arial" w:hAnsi="Arial" w:cs="Arial"/>
          <w:color w:val="000000"/>
          <w:sz w:val="20"/>
        </w:rPr>
      </w:pPr>
      <w:r w:rsidRPr="00CD21D9">
        <w:rPr>
          <w:rFonts w:ascii="Arial" w:hAnsi="Arial" w:cs="Arial"/>
          <w:color w:val="000000"/>
          <w:sz w:val="20"/>
        </w:rPr>
        <w:t xml:space="preserve">2. </w:t>
      </w:r>
      <w:r w:rsidRPr="00CD21D9">
        <w:rPr>
          <w:rFonts w:ascii="Arial" w:hAnsi="Arial" w:cs="Arial"/>
          <w:color w:val="000000"/>
          <w:sz w:val="20"/>
        </w:rPr>
        <w:tab/>
        <w:t>Zhotovitel je oprávněn zada</w:t>
      </w:r>
      <w:r w:rsidRPr="00CD21D9">
        <w:rPr>
          <w:rFonts w:ascii="Arial" w:hAnsi="Arial" w:cs="Arial"/>
          <w:sz w:val="20"/>
        </w:rPr>
        <w:t>t část plnění díla poddodavateli. I v tomto př</w:t>
      </w:r>
      <w:r w:rsidRPr="00CD21D9">
        <w:rPr>
          <w:rFonts w:ascii="Arial" w:hAnsi="Arial" w:cs="Arial"/>
          <w:color w:val="000000"/>
          <w:sz w:val="20"/>
        </w:rPr>
        <w:t xml:space="preserve">ípadě je však jediným garantem plnění této smlouvy zhotovitel a na jeho vrub budou řešeny veškeré záruky a sankce. Zhotovitel odpovídá i za škodu na díle způsobenou činností těch, kteří pro něj dílo a s tím související činnosti  provádějí. </w:t>
      </w:r>
      <w:r w:rsidRPr="00CD21D9">
        <w:rPr>
          <w:rFonts w:ascii="Arial" w:hAnsi="Arial" w:cs="Arial"/>
          <w:bCs/>
          <w:iCs/>
          <w:color w:val="000000"/>
          <w:sz w:val="20"/>
          <w:lang w:val="cs-CZ"/>
        </w:rPr>
        <w:t xml:space="preserve">Zhotovitel se zavazuje oznámit objednateli každou </w:t>
      </w:r>
      <w:r w:rsidRPr="00CD21D9">
        <w:rPr>
          <w:rFonts w:ascii="Arial" w:hAnsi="Arial" w:cs="Arial"/>
          <w:iCs/>
          <w:color w:val="000000"/>
          <w:sz w:val="20"/>
          <w:lang w:val="cs-CZ"/>
        </w:rPr>
        <w:t xml:space="preserve">změnu poddodavatele oproti seznamu poddodavatelů v nabídce zhotovitele. Poddodavatele, jehož prostřednictvím zhotovitel prokazoval splnění kvalifikace v předmětném zadávacím řízení veřejné zakázky, je možné nahradit pouze poddodavatelem, který splňuje kvalifikaci minimálně v rozsahu, v jakém původní poddodavatel prokazoval za zhotovitele kvalifikaci v předmětném zadávacím řízení. </w:t>
      </w:r>
      <w:r w:rsidRPr="00CD21D9">
        <w:rPr>
          <w:rFonts w:ascii="Arial" w:hAnsi="Arial" w:cs="Arial"/>
          <w:bCs/>
          <w:iCs/>
          <w:color w:val="000000"/>
          <w:sz w:val="20"/>
          <w:lang w:val="cs-CZ"/>
        </w:rPr>
        <w:t>Porušení těchto povinností týkající se poddodavatelů je považováno za podstatné porušení smlouvy.</w:t>
      </w:r>
    </w:p>
    <w:p w14:paraId="70375A5F" w14:textId="77777777" w:rsidR="006E0289" w:rsidRPr="00CD21D9" w:rsidRDefault="006E0289" w:rsidP="009C47AE">
      <w:pPr>
        <w:pStyle w:val="Zkladntext21"/>
        <w:spacing w:before="120"/>
        <w:ind w:left="420" w:hanging="405"/>
        <w:rPr>
          <w:rFonts w:ascii="Arial" w:hAnsi="Arial" w:cs="Arial"/>
          <w:color w:val="000000"/>
          <w:sz w:val="20"/>
        </w:rPr>
      </w:pPr>
      <w:r w:rsidRPr="00CD21D9">
        <w:rPr>
          <w:rFonts w:ascii="Arial" w:hAnsi="Arial" w:cs="Arial"/>
          <w:color w:val="000000"/>
          <w:sz w:val="20"/>
        </w:rPr>
        <w:t xml:space="preserve">3. </w:t>
      </w:r>
      <w:r w:rsidRPr="00CD21D9">
        <w:rPr>
          <w:rFonts w:ascii="Arial" w:hAnsi="Arial" w:cs="Arial"/>
          <w:color w:val="000000"/>
          <w:sz w:val="20"/>
        </w:rPr>
        <w:tab/>
        <w:t>Zhotovitel odpovídá za pořádek a čistotu na pracovišti a je povinen na své náklady odstraňovat odpady a nečistoty vzniklé jeho pracemi. Totéž se týká zamezení znečišťování prostor mimo pracoviště vlivem své činnosti. Zhotovitel je povinen zajistit likvidaci odpadů vznikajících při provádění díla v souladu s příslušnými právními předpisy. Zhotovitel je povinen vést evidenci o všech druzích odpadů vzniklých z jeho činnosti a vést evidenci o způsobu jejich zneškodňování.</w:t>
      </w:r>
    </w:p>
    <w:p w14:paraId="1692E8CC" w14:textId="77777777" w:rsidR="006E0289" w:rsidRPr="00CD21D9" w:rsidRDefault="006E0289" w:rsidP="009C47AE">
      <w:pPr>
        <w:pStyle w:val="Zkladntext21"/>
        <w:spacing w:before="120"/>
        <w:ind w:left="420" w:hanging="405"/>
        <w:rPr>
          <w:rFonts w:ascii="Arial" w:hAnsi="Arial" w:cs="Arial"/>
          <w:bCs/>
          <w:iCs/>
          <w:color w:val="000000"/>
          <w:sz w:val="20"/>
          <w:lang w:val="cs-CZ"/>
        </w:rPr>
      </w:pPr>
      <w:r w:rsidRPr="00CD21D9">
        <w:rPr>
          <w:rFonts w:ascii="Arial" w:hAnsi="Arial" w:cs="Arial"/>
          <w:color w:val="000000"/>
          <w:sz w:val="20"/>
        </w:rPr>
        <w:lastRenderedPageBreak/>
        <w:t xml:space="preserve">5. </w:t>
      </w:r>
      <w:r w:rsidRPr="00CD21D9">
        <w:rPr>
          <w:rFonts w:ascii="Arial" w:hAnsi="Arial" w:cs="Arial"/>
          <w:color w:val="000000"/>
          <w:sz w:val="20"/>
        </w:rPr>
        <w:tab/>
      </w:r>
      <w:r w:rsidRPr="00CD21D9">
        <w:rPr>
          <w:rFonts w:ascii="Arial" w:hAnsi="Arial" w:cs="Arial"/>
          <w:bCs/>
          <w:iCs/>
          <w:color w:val="000000"/>
          <w:sz w:val="20"/>
          <w:lang w:val="cs-CZ"/>
        </w:rPr>
        <w:t>Za závažné porušení této smlouvy bude považováno nedodání i jednotlivých částí díla v odpovídající kvalitě nebo opakované nedodání i jednotlivých částí díla ve sjednaném termínu nebo odmítnutí plnění za podmínek uzavřeného smluvního ujednání.</w:t>
      </w:r>
      <w:r w:rsidRPr="00CD21D9">
        <w:rPr>
          <w:rFonts w:ascii="Arial" w:hAnsi="Arial" w:cs="Arial"/>
          <w:bCs/>
          <w:iCs/>
          <w:color w:val="000000"/>
          <w:sz w:val="20"/>
          <w:lang w:val="cs-CZ"/>
        </w:rPr>
        <w:tab/>
      </w:r>
    </w:p>
    <w:p w14:paraId="1CF99E5F" w14:textId="77777777" w:rsidR="006E0289" w:rsidRPr="00CD21D9" w:rsidRDefault="006E0289" w:rsidP="009C47AE">
      <w:pPr>
        <w:pStyle w:val="Zkladntext21"/>
        <w:spacing w:before="120"/>
        <w:ind w:left="420" w:hanging="405"/>
        <w:rPr>
          <w:rFonts w:ascii="Arial" w:hAnsi="Arial" w:cs="Arial"/>
          <w:color w:val="000000"/>
          <w:sz w:val="20"/>
          <w:lang w:val="cs-CZ"/>
        </w:rPr>
      </w:pPr>
      <w:r w:rsidRPr="00CD21D9">
        <w:rPr>
          <w:rFonts w:ascii="Arial" w:hAnsi="Arial" w:cs="Arial"/>
          <w:bCs/>
          <w:iCs/>
          <w:color w:val="000000"/>
          <w:sz w:val="20"/>
          <w:lang w:val="cs-CZ"/>
        </w:rPr>
        <w:t>6.</w:t>
      </w:r>
      <w:r w:rsidRPr="00CD21D9">
        <w:rPr>
          <w:rFonts w:ascii="Arial" w:hAnsi="Arial" w:cs="Arial"/>
          <w:bCs/>
          <w:iCs/>
          <w:color w:val="000000"/>
          <w:sz w:val="20"/>
          <w:lang w:val="cs-CZ"/>
        </w:rPr>
        <w:tab/>
      </w:r>
      <w:r w:rsidRPr="00CD21D9">
        <w:rPr>
          <w:rFonts w:ascii="Arial" w:hAnsi="Arial" w:cs="Arial"/>
          <w:iCs/>
          <w:color w:val="000000"/>
          <w:sz w:val="20"/>
          <w:lang w:val="cs-CZ"/>
        </w:rPr>
        <w:t xml:space="preserve">Zhotovitel zajišťuje komplexní zabezpečení </w:t>
      </w:r>
      <w:r w:rsidR="00DB3DED" w:rsidRPr="00CD21D9">
        <w:rPr>
          <w:rFonts w:ascii="Arial" w:hAnsi="Arial" w:cs="Arial"/>
          <w:iCs/>
          <w:color w:val="000000"/>
          <w:sz w:val="20"/>
          <w:lang w:val="cs-CZ"/>
        </w:rPr>
        <w:t>díla</w:t>
      </w:r>
      <w:r w:rsidRPr="00CD21D9">
        <w:rPr>
          <w:rFonts w:ascii="Arial" w:hAnsi="Arial" w:cs="Arial"/>
          <w:iCs/>
          <w:color w:val="000000"/>
          <w:sz w:val="20"/>
          <w:lang w:val="cs-CZ"/>
        </w:rPr>
        <w:t xml:space="preserve"> a do doby jejího předání objednateli nese odpovědnost za škody na zhotovovaném díle, na majetku vlastníka a za škody způsobené třetím osobám. Zhotovitel odpovídá i za škodu na díle způsobenou činností těch, kteří pro něj dílo a s tím související činnosti provádějí. Škody, které zhotovitel způsobí svým opomenutím, nedbalostí nebo neplněním podmínek vyplývajících z obecně závazných právních předpisů, z technických nebo jiných norem nebo vyplývajících z této smlouvy, je povinen bez zbytečného odkladu odstranit a není-li to možné, tak finančně uhradit. </w:t>
      </w:r>
    </w:p>
    <w:p w14:paraId="2F3D6832" w14:textId="4D813645" w:rsidR="00870957" w:rsidRPr="00CD21D9" w:rsidRDefault="006E0289" w:rsidP="009C47AE">
      <w:pPr>
        <w:pStyle w:val="Zkladntext21"/>
        <w:spacing w:before="120"/>
        <w:ind w:left="420" w:hanging="405"/>
        <w:rPr>
          <w:rFonts w:ascii="Arial" w:hAnsi="Arial" w:cs="Arial"/>
          <w:b/>
          <w:color w:val="000000"/>
          <w:sz w:val="20"/>
          <w:lang w:val="cs-CZ"/>
        </w:rPr>
      </w:pPr>
      <w:r w:rsidRPr="00CD21D9">
        <w:rPr>
          <w:rFonts w:ascii="Arial" w:hAnsi="Arial" w:cs="Arial"/>
          <w:color w:val="000000"/>
          <w:sz w:val="20"/>
          <w:lang w:val="cs-CZ"/>
        </w:rPr>
        <w:t>7.</w:t>
      </w:r>
      <w:r w:rsidRPr="00CD21D9">
        <w:rPr>
          <w:rFonts w:ascii="Arial" w:hAnsi="Arial" w:cs="Arial"/>
          <w:color w:val="000000"/>
          <w:sz w:val="20"/>
          <w:lang w:val="cs-CZ"/>
        </w:rPr>
        <w:tab/>
      </w:r>
      <w:r w:rsidRPr="00CD21D9">
        <w:rPr>
          <w:rFonts w:ascii="Arial" w:hAnsi="Arial" w:cs="Arial"/>
          <w:color w:val="000000"/>
          <w:sz w:val="20"/>
        </w:rPr>
        <w:t xml:space="preserve">Zhotovitel je povinen být pojištěn proti škodám způsobeným jeho činností včetně možných škod způsobených pracovníky zhotovitele. </w:t>
      </w:r>
      <w:r w:rsidRPr="00CD21D9">
        <w:rPr>
          <w:rFonts w:ascii="Arial" w:hAnsi="Arial" w:cs="Arial"/>
          <w:b/>
          <w:bCs/>
          <w:color w:val="000000"/>
          <w:sz w:val="20"/>
        </w:rPr>
        <w:t xml:space="preserve">Zhotovitel prohlašuje, že má uzavřené pojištění obecné odpovědnosti za škodu způsobenou třetím osobám při výkonu povolání s pojistným limitem min. ve výši </w:t>
      </w:r>
      <w:r w:rsidR="001C60C7" w:rsidRPr="00CD21D9">
        <w:rPr>
          <w:rFonts w:ascii="Arial" w:hAnsi="Arial" w:cs="Arial"/>
          <w:b/>
          <w:bCs/>
          <w:color w:val="000000"/>
          <w:sz w:val="20"/>
          <w:lang w:val="cs-CZ"/>
        </w:rPr>
        <w:t>1</w:t>
      </w:r>
      <w:r w:rsidR="00B408DB" w:rsidRPr="00CD21D9">
        <w:rPr>
          <w:rFonts w:ascii="Arial" w:hAnsi="Arial" w:cs="Arial"/>
          <w:b/>
          <w:bCs/>
          <w:color w:val="000000"/>
          <w:sz w:val="20"/>
          <w:lang w:val="cs-CZ"/>
        </w:rPr>
        <w:t>,5</w:t>
      </w:r>
      <w:r w:rsidRPr="00CD21D9">
        <w:rPr>
          <w:rFonts w:ascii="Arial" w:hAnsi="Arial" w:cs="Arial"/>
          <w:b/>
          <w:bCs/>
          <w:color w:val="000000"/>
          <w:sz w:val="20"/>
        </w:rPr>
        <w:t xml:space="preserve"> mil. Kč</w:t>
      </w:r>
      <w:r w:rsidRPr="00CD21D9">
        <w:rPr>
          <w:rFonts w:ascii="Arial" w:hAnsi="Arial" w:cs="Arial"/>
          <w:color w:val="000000"/>
          <w:sz w:val="20"/>
        </w:rPr>
        <w:t xml:space="preserve">. </w:t>
      </w:r>
      <w:r w:rsidRPr="00CD21D9">
        <w:rPr>
          <w:rFonts w:ascii="Arial" w:hAnsi="Arial" w:cs="Arial"/>
          <w:bCs/>
          <w:color w:val="000000"/>
          <w:sz w:val="20"/>
        </w:rPr>
        <w:t>Toto pojištění se zhotovitel zavazuje udržovat v účinnosti po celou dobu zhotovování díla dle smlouvy. Porušení této povinnosti je považováno za podstatné porušení smlouvy.</w:t>
      </w:r>
      <w:r w:rsidR="006A3343" w:rsidRPr="00CD21D9">
        <w:rPr>
          <w:rFonts w:ascii="Arial" w:hAnsi="Arial" w:cs="Arial"/>
          <w:bCs/>
          <w:color w:val="000000"/>
          <w:sz w:val="20"/>
          <w:lang w:val="cs-CZ"/>
        </w:rPr>
        <w:t xml:space="preserve"> Předložení pojistné smlouvy či pojistného certifikátu je další podmínkou pro uzavření smlouvy dle § 104 písm. a) zákona a </w:t>
      </w:r>
      <w:r w:rsidR="006A3343" w:rsidRPr="00CD21D9">
        <w:rPr>
          <w:rFonts w:ascii="Arial" w:hAnsi="Arial" w:cs="Arial"/>
          <w:b/>
          <w:color w:val="000000"/>
          <w:sz w:val="20"/>
          <w:lang w:val="cs-CZ"/>
        </w:rPr>
        <w:t xml:space="preserve">zhotovitel je povinen jej předložit před uzavřením smlouvy. </w:t>
      </w:r>
    </w:p>
    <w:p w14:paraId="61D31D27" w14:textId="77777777" w:rsidR="00870957" w:rsidRPr="00CD21D9" w:rsidRDefault="00870957" w:rsidP="00870957">
      <w:pPr>
        <w:pStyle w:val="Zkladntext21"/>
        <w:ind w:left="420" w:hanging="405"/>
        <w:rPr>
          <w:rFonts w:ascii="Arial" w:hAnsi="Arial" w:cs="Arial"/>
          <w:bCs/>
          <w:color w:val="000000"/>
          <w:sz w:val="20"/>
          <w:lang w:val="cs-CZ"/>
        </w:rPr>
      </w:pPr>
    </w:p>
    <w:p w14:paraId="7B125CF2" w14:textId="77777777" w:rsidR="0009101D" w:rsidRPr="00CD21D9" w:rsidRDefault="0009101D" w:rsidP="00870957">
      <w:pPr>
        <w:pStyle w:val="Zkladntext21"/>
        <w:ind w:left="420" w:hanging="405"/>
        <w:rPr>
          <w:rFonts w:ascii="Arial" w:hAnsi="Arial" w:cs="Arial"/>
          <w:bCs/>
          <w:color w:val="000000"/>
          <w:sz w:val="20"/>
          <w:lang w:val="cs-CZ"/>
        </w:rPr>
      </w:pPr>
    </w:p>
    <w:p w14:paraId="0A84B2D1" w14:textId="037AD3F3" w:rsidR="006E0289" w:rsidRPr="00CD21D9" w:rsidRDefault="006E0289">
      <w:pPr>
        <w:pStyle w:val="Nadpis4"/>
        <w:rPr>
          <w:b/>
          <w:color w:val="000000"/>
          <w:sz w:val="20"/>
        </w:rPr>
      </w:pPr>
      <w:r w:rsidRPr="00CD21D9">
        <w:rPr>
          <w:b/>
          <w:color w:val="000000"/>
          <w:sz w:val="20"/>
        </w:rPr>
        <w:t>X</w:t>
      </w:r>
      <w:r w:rsidR="009A76C5" w:rsidRPr="00CD21D9">
        <w:rPr>
          <w:b/>
          <w:color w:val="000000"/>
          <w:sz w:val="20"/>
        </w:rPr>
        <w:t>I</w:t>
      </w:r>
      <w:r w:rsidRPr="00CD21D9">
        <w:rPr>
          <w:b/>
          <w:color w:val="000000"/>
          <w:sz w:val="20"/>
        </w:rPr>
        <w:t>. Smluvní pokuty</w:t>
      </w:r>
    </w:p>
    <w:p w14:paraId="1FCCBBFE" w14:textId="77777777" w:rsidR="006E0289" w:rsidRPr="00CD21D9" w:rsidRDefault="006E0289">
      <w:pPr>
        <w:ind w:left="782" w:hanging="782"/>
        <w:jc w:val="center"/>
        <w:rPr>
          <w:rFonts w:ascii="Arial" w:hAnsi="Arial" w:cs="Arial"/>
          <w:b/>
          <w:color w:val="000000"/>
        </w:rPr>
      </w:pPr>
    </w:p>
    <w:p w14:paraId="0C54BE5E" w14:textId="2653EBE5" w:rsidR="006E0289" w:rsidRPr="00CD21D9" w:rsidRDefault="006E0289" w:rsidP="009C47AE">
      <w:pPr>
        <w:spacing w:before="120"/>
        <w:ind w:left="420" w:hanging="405"/>
        <w:jc w:val="both"/>
        <w:rPr>
          <w:rFonts w:ascii="Arial" w:hAnsi="Arial" w:cs="Arial"/>
          <w:bCs/>
          <w:color w:val="000000"/>
        </w:rPr>
      </w:pPr>
      <w:r w:rsidRPr="00CD21D9">
        <w:rPr>
          <w:rFonts w:ascii="Arial" w:hAnsi="Arial" w:cs="Arial"/>
          <w:color w:val="000000"/>
        </w:rPr>
        <w:t>1.</w:t>
      </w:r>
      <w:r w:rsidRPr="00CD21D9">
        <w:rPr>
          <w:rFonts w:ascii="Arial" w:hAnsi="Arial" w:cs="Arial"/>
          <w:color w:val="000000"/>
        </w:rPr>
        <w:tab/>
      </w:r>
      <w:r w:rsidRPr="00CD21D9">
        <w:rPr>
          <w:rFonts w:ascii="Arial" w:hAnsi="Arial" w:cs="Arial"/>
          <w:bCs/>
          <w:color w:val="000000"/>
        </w:rPr>
        <w:t>Za nedodržení stanoven</w:t>
      </w:r>
      <w:r w:rsidR="001041E9" w:rsidRPr="00CD21D9">
        <w:rPr>
          <w:rFonts w:ascii="Arial" w:hAnsi="Arial" w:cs="Arial"/>
          <w:bCs/>
          <w:color w:val="000000"/>
        </w:rPr>
        <w:t>ých</w:t>
      </w:r>
      <w:r w:rsidRPr="00CD21D9">
        <w:rPr>
          <w:rFonts w:ascii="Arial" w:hAnsi="Arial" w:cs="Arial"/>
          <w:bCs/>
          <w:color w:val="000000"/>
        </w:rPr>
        <w:t xml:space="preserve"> </w:t>
      </w:r>
      <w:r w:rsidR="00A339B0" w:rsidRPr="00CD21D9">
        <w:rPr>
          <w:rFonts w:ascii="Arial" w:hAnsi="Arial" w:cs="Arial"/>
          <w:bCs/>
          <w:color w:val="000000"/>
        </w:rPr>
        <w:t xml:space="preserve">termínů pro realizaci díla dle této smlouvy </w:t>
      </w:r>
      <w:r w:rsidRPr="00CD21D9">
        <w:rPr>
          <w:rFonts w:ascii="Arial" w:hAnsi="Arial" w:cs="Arial"/>
          <w:bCs/>
          <w:color w:val="000000"/>
        </w:rPr>
        <w:t xml:space="preserve">je objednatel oprávněn účtovat zhotoviteli smluvní pokutu ve výši </w:t>
      </w:r>
      <w:r w:rsidRPr="00CD21D9">
        <w:rPr>
          <w:rFonts w:ascii="Arial" w:hAnsi="Arial" w:cs="Arial"/>
          <w:b/>
          <w:bCs/>
          <w:color w:val="000000"/>
        </w:rPr>
        <w:t>0,</w:t>
      </w:r>
      <w:r w:rsidR="005529DB" w:rsidRPr="00CD21D9">
        <w:rPr>
          <w:rFonts w:ascii="Arial" w:hAnsi="Arial" w:cs="Arial"/>
          <w:b/>
          <w:bCs/>
          <w:color w:val="000000"/>
        </w:rPr>
        <w:t>05</w:t>
      </w:r>
      <w:r w:rsidRPr="00CD21D9">
        <w:rPr>
          <w:rFonts w:ascii="Arial" w:hAnsi="Arial" w:cs="Arial"/>
          <w:b/>
          <w:bCs/>
          <w:color w:val="000000"/>
        </w:rPr>
        <w:t xml:space="preserve"> % </w:t>
      </w:r>
      <w:r w:rsidRPr="00CD21D9">
        <w:rPr>
          <w:rFonts w:ascii="Arial" w:hAnsi="Arial" w:cs="Arial"/>
          <w:color w:val="000000"/>
        </w:rPr>
        <w:t>z celkové ceny díla včetně DPH za každý kalendářní den prodlení.</w:t>
      </w:r>
      <w:r w:rsidR="00D776C3" w:rsidRPr="00CD21D9">
        <w:rPr>
          <w:rFonts w:ascii="Arial" w:hAnsi="Arial" w:cs="Arial"/>
          <w:color w:val="000000"/>
        </w:rPr>
        <w:t xml:space="preserve"> </w:t>
      </w:r>
      <w:r w:rsidRPr="00CD21D9">
        <w:rPr>
          <w:rFonts w:ascii="Arial" w:hAnsi="Arial" w:cs="Arial"/>
          <w:color w:val="000000"/>
        </w:rPr>
        <w:t>Odstraňování vad</w:t>
      </w:r>
      <w:r w:rsidRPr="00CD21D9">
        <w:rPr>
          <w:rFonts w:ascii="Arial" w:hAnsi="Arial" w:cs="Arial"/>
          <w:bCs/>
          <w:color w:val="000000"/>
        </w:rPr>
        <w:t xml:space="preserve"> a nedodělků nemá odkladný účinek.</w:t>
      </w:r>
    </w:p>
    <w:p w14:paraId="2A17CD61" w14:textId="77777777" w:rsidR="006E0289" w:rsidRPr="00CD21D9" w:rsidRDefault="006E0289" w:rsidP="009C47AE">
      <w:pPr>
        <w:spacing w:before="120"/>
        <w:ind w:left="420" w:hanging="405"/>
        <w:jc w:val="both"/>
        <w:rPr>
          <w:rFonts w:ascii="Arial" w:hAnsi="Arial" w:cs="Arial"/>
          <w:bCs/>
          <w:color w:val="000000"/>
        </w:rPr>
      </w:pPr>
      <w:r w:rsidRPr="00CD21D9">
        <w:rPr>
          <w:rFonts w:ascii="Arial" w:hAnsi="Arial" w:cs="Arial"/>
          <w:bCs/>
          <w:color w:val="000000"/>
        </w:rPr>
        <w:t>2.</w:t>
      </w:r>
      <w:r w:rsidRPr="00CD21D9">
        <w:rPr>
          <w:rFonts w:ascii="Arial" w:hAnsi="Arial" w:cs="Arial"/>
          <w:bCs/>
          <w:color w:val="000000"/>
        </w:rPr>
        <w:tab/>
        <w:t xml:space="preserve">Jestliže je zhotovitel v prodlení se sjednaným termínem nastoupení k odstranění vad a nedodělků z přejímacího řízení nebo v prodlení s odstraněním záručních vad v termínu, zaplatí smluvní pokutu ve výši </w:t>
      </w:r>
      <w:r w:rsidRPr="00CD21D9">
        <w:rPr>
          <w:rFonts w:ascii="Arial" w:hAnsi="Arial" w:cs="Arial"/>
          <w:b/>
          <w:bCs/>
          <w:color w:val="000000"/>
        </w:rPr>
        <w:t>0,</w:t>
      </w:r>
      <w:r w:rsidR="001041E9" w:rsidRPr="00CD21D9">
        <w:rPr>
          <w:rFonts w:ascii="Arial" w:hAnsi="Arial" w:cs="Arial"/>
          <w:b/>
          <w:bCs/>
          <w:color w:val="000000"/>
        </w:rPr>
        <w:t>05</w:t>
      </w:r>
      <w:r w:rsidRPr="00CD21D9">
        <w:rPr>
          <w:rFonts w:ascii="Arial" w:hAnsi="Arial" w:cs="Arial"/>
          <w:b/>
          <w:bCs/>
          <w:color w:val="000000"/>
        </w:rPr>
        <w:t xml:space="preserve"> %</w:t>
      </w:r>
      <w:r w:rsidRPr="00CD21D9">
        <w:rPr>
          <w:rFonts w:ascii="Arial" w:hAnsi="Arial" w:cs="Arial"/>
          <w:bCs/>
          <w:color w:val="000000"/>
        </w:rPr>
        <w:t xml:space="preserve"> z celkové ceny díla vč. DPH, a to za každou vadu či nedodělek a každý započatý den prodlení.</w:t>
      </w:r>
    </w:p>
    <w:p w14:paraId="6E2EC2AD" w14:textId="77777777" w:rsidR="006E0289" w:rsidRPr="00CD21D9" w:rsidRDefault="006E0289" w:rsidP="009C47AE">
      <w:pPr>
        <w:spacing w:before="120"/>
        <w:ind w:left="420" w:hanging="405"/>
        <w:jc w:val="both"/>
        <w:rPr>
          <w:rFonts w:ascii="Arial" w:hAnsi="Arial" w:cs="Arial"/>
          <w:bCs/>
          <w:color w:val="000000"/>
        </w:rPr>
      </w:pPr>
      <w:r w:rsidRPr="00CD21D9">
        <w:rPr>
          <w:rFonts w:ascii="Arial" w:hAnsi="Arial" w:cs="Arial"/>
          <w:bCs/>
          <w:color w:val="000000"/>
        </w:rPr>
        <w:t>3.</w:t>
      </w:r>
      <w:r w:rsidRPr="00CD21D9">
        <w:rPr>
          <w:rFonts w:ascii="Arial" w:hAnsi="Arial" w:cs="Arial"/>
          <w:bCs/>
          <w:color w:val="000000"/>
        </w:rPr>
        <w:tab/>
        <w:t xml:space="preserve">Pro případ porušení jiné povinnosti zhotovitele, kterou tato smlouva označuje jako podstatou, se sjednává právo objednatele požadovat smluvní pokutu ve výši </w:t>
      </w:r>
      <w:r w:rsidRPr="00CD21D9">
        <w:rPr>
          <w:rFonts w:ascii="Arial" w:hAnsi="Arial" w:cs="Arial"/>
          <w:b/>
          <w:bCs/>
          <w:color w:val="000000"/>
        </w:rPr>
        <w:t>0,</w:t>
      </w:r>
      <w:r w:rsidR="001041E9" w:rsidRPr="00CD21D9">
        <w:rPr>
          <w:rFonts w:ascii="Arial" w:hAnsi="Arial" w:cs="Arial"/>
          <w:b/>
          <w:bCs/>
          <w:color w:val="000000"/>
        </w:rPr>
        <w:t>1</w:t>
      </w:r>
      <w:r w:rsidRPr="00CD21D9">
        <w:rPr>
          <w:rFonts w:ascii="Arial" w:hAnsi="Arial" w:cs="Arial"/>
          <w:b/>
          <w:bCs/>
          <w:color w:val="000000"/>
        </w:rPr>
        <w:t xml:space="preserve"> %</w:t>
      </w:r>
      <w:r w:rsidRPr="00CD21D9">
        <w:rPr>
          <w:rFonts w:ascii="Arial" w:hAnsi="Arial" w:cs="Arial"/>
          <w:bCs/>
          <w:color w:val="000000"/>
        </w:rPr>
        <w:t xml:space="preserve"> z celkové ceny díla včetně DPH za každý započatý kalendářní den, kdy porušení povinnosti trvá.</w:t>
      </w:r>
    </w:p>
    <w:p w14:paraId="12EF48C8" w14:textId="77777777" w:rsidR="006E0289" w:rsidRPr="00CD21D9" w:rsidRDefault="006E0289" w:rsidP="009C47AE">
      <w:pPr>
        <w:spacing w:before="120"/>
        <w:ind w:left="420" w:hanging="405"/>
        <w:jc w:val="both"/>
        <w:rPr>
          <w:rFonts w:ascii="Arial" w:hAnsi="Arial" w:cs="Arial"/>
          <w:bCs/>
          <w:color w:val="000000"/>
        </w:rPr>
      </w:pPr>
      <w:r w:rsidRPr="00CD21D9">
        <w:rPr>
          <w:rFonts w:ascii="Arial" w:hAnsi="Arial" w:cs="Arial"/>
          <w:bCs/>
          <w:color w:val="000000"/>
        </w:rPr>
        <w:t>4.</w:t>
      </w:r>
      <w:r w:rsidRPr="00CD21D9">
        <w:rPr>
          <w:rFonts w:ascii="Arial" w:hAnsi="Arial" w:cs="Arial"/>
          <w:bCs/>
          <w:color w:val="000000"/>
        </w:rPr>
        <w:tab/>
        <w:t xml:space="preserve">V případě prodlení objednatele s placením peněžitého závazku ve sjednané lhůtě je zhotovitel oprávněn po objednateli požadovat zaplacení úroku z prodlení ve výši </w:t>
      </w:r>
      <w:r w:rsidRPr="00CD21D9">
        <w:rPr>
          <w:rFonts w:ascii="Arial" w:hAnsi="Arial" w:cs="Arial"/>
          <w:b/>
          <w:bCs/>
          <w:color w:val="000000"/>
        </w:rPr>
        <w:t>0,</w:t>
      </w:r>
      <w:r w:rsidR="00D776C3" w:rsidRPr="00CD21D9">
        <w:rPr>
          <w:rFonts w:ascii="Arial" w:hAnsi="Arial" w:cs="Arial"/>
          <w:b/>
          <w:bCs/>
          <w:color w:val="000000"/>
        </w:rPr>
        <w:t>1</w:t>
      </w:r>
      <w:r w:rsidRPr="00CD21D9">
        <w:rPr>
          <w:rFonts w:ascii="Arial" w:hAnsi="Arial" w:cs="Arial"/>
          <w:b/>
          <w:bCs/>
          <w:color w:val="000000"/>
        </w:rPr>
        <w:t xml:space="preserve"> %</w:t>
      </w:r>
      <w:r w:rsidRPr="00CD21D9">
        <w:rPr>
          <w:rFonts w:ascii="Arial" w:hAnsi="Arial" w:cs="Arial"/>
          <w:bCs/>
          <w:color w:val="000000"/>
        </w:rPr>
        <w:t xml:space="preserve"> z dlužné částky vč. DPH za každý kalendářní den prodlení.</w:t>
      </w:r>
    </w:p>
    <w:p w14:paraId="00C7E3B9" w14:textId="77777777" w:rsidR="006E0289" w:rsidRPr="00CD21D9" w:rsidRDefault="006E0289" w:rsidP="009C47AE">
      <w:pPr>
        <w:spacing w:before="120"/>
        <w:ind w:left="420" w:hanging="405"/>
        <w:jc w:val="both"/>
        <w:rPr>
          <w:rFonts w:ascii="Arial" w:hAnsi="Arial" w:cs="Arial"/>
          <w:color w:val="000000"/>
        </w:rPr>
      </w:pPr>
      <w:r w:rsidRPr="00CD21D9">
        <w:rPr>
          <w:rFonts w:ascii="Arial" w:hAnsi="Arial" w:cs="Arial"/>
          <w:bCs/>
          <w:color w:val="000000"/>
        </w:rPr>
        <w:t>5.</w:t>
      </w:r>
      <w:r w:rsidRPr="00CD21D9">
        <w:rPr>
          <w:rFonts w:ascii="Arial" w:hAnsi="Arial" w:cs="Arial"/>
          <w:bCs/>
          <w:color w:val="000000"/>
        </w:rPr>
        <w:tab/>
      </w:r>
      <w:r w:rsidRPr="00CD21D9">
        <w:rPr>
          <w:rFonts w:ascii="Arial" w:hAnsi="Arial" w:cs="Arial"/>
          <w:color w:val="000000"/>
        </w:rPr>
        <w:t xml:space="preserve">Ustanovením o smluvních pokutách není dotčeno právo objednatele na náhradu škody. Oprávněná smluvní strana může požadovat smluvní pokutu bez zřetele k tomu, zda porušením dané povinnosti vznikla škoda. </w:t>
      </w:r>
    </w:p>
    <w:p w14:paraId="0F77D320" w14:textId="77777777" w:rsidR="006E0289" w:rsidRPr="00CD21D9" w:rsidRDefault="006E0289" w:rsidP="009C47AE">
      <w:pPr>
        <w:spacing w:before="120"/>
        <w:ind w:left="420" w:hanging="405"/>
        <w:jc w:val="both"/>
        <w:rPr>
          <w:rFonts w:ascii="Arial" w:hAnsi="Arial" w:cs="Arial"/>
          <w:color w:val="000000"/>
        </w:rPr>
      </w:pPr>
      <w:r w:rsidRPr="00CD21D9">
        <w:rPr>
          <w:rFonts w:ascii="Arial" w:hAnsi="Arial" w:cs="Arial"/>
          <w:color w:val="000000"/>
        </w:rPr>
        <w:t>6.</w:t>
      </w:r>
      <w:r w:rsidRPr="00CD21D9">
        <w:rPr>
          <w:rFonts w:ascii="Arial" w:hAnsi="Arial" w:cs="Arial"/>
          <w:color w:val="000000"/>
        </w:rPr>
        <w:tab/>
        <w:t>Splatnost smluvních pokut a úroku z prodlení činí 30 dní ode dne doručení vyúčtování.</w:t>
      </w:r>
    </w:p>
    <w:p w14:paraId="02EB3ED5" w14:textId="215082A0" w:rsidR="006E0289" w:rsidRPr="00CD21D9" w:rsidRDefault="006E0289" w:rsidP="009C47AE">
      <w:pPr>
        <w:spacing w:before="120"/>
        <w:ind w:left="420" w:hanging="405"/>
        <w:jc w:val="both"/>
        <w:rPr>
          <w:rFonts w:ascii="Arial" w:hAnsi="Arial" w:cs="Arial"/>
          <w:color w:val="000000"/>
        </w:rPr>
      </w:pPr>
      <w:r w:rsidRPr="00CD21D9">
        <w:rPr>
          <w:rFonts w:ascii="Arial" w:hAnsi="Arial" w:cs="Arial"/>
          <w:color w:val="000000"/>
        </w:rPr>
        <w:t>7.</w:t>
      </w:r>
      <w:r w:rsidRPr="00CD21D9">
        <w:rPr>
          <w:rFonts w:ascii="Arial" w:hAnsi="Arial" w:cs="Arial"/>
          <w:color w:val="000000"/>
        </w:rPr>
        <w:tab/>
        <w:t>Objednatel má právo smluvní pokuty uplatněné dle této smlouvy započíst proti pohledávce zhotovitele na úhradu díla dle smlouvy</w:t>
      </w:r>
      <w:r w:rsidR="00CD21D9">
        <w:rPr>
          <w:rFonts w:ascii="Arial" w:hAnsi="Arial" w:cs="Arial"/>
          <w:color w:val="000000"/>
        </w:rPr>
        <w:t>,</w:t>
      </w:r>
      <w:r w:rsidRPr="00CD21D9">
        <w:rPr>
          <w:rFonts w:ascii="Arial" w:hAnsi="Arial" w:cs="Arial"/>
          <w:color w:val="000000"/>
        </w:rPr>
        <w:t xml:space="preserve"> tj. objednatel je oprávněn odečíst zhotoviteli uplatněnou smluvní pokutu z faktury za realizaci díla. </w:t>
      </w:r>
    </w:p>
    <w:p w14:paraId="15D625F2" w14:textId="77777777" w:rsidR="006E0289" w:rsidRPr="00CD21D9" w:rsidRDefault="006E0289" w:rsidP="009C47AE">
      <w:pPr>
        <w:spacing w:before="120"/>
        <w:ind w:left="420" w:hanging="405"/>
        <w:jc w:val="both"/>
        <w:rPr>
          <w:rFonts w:ascii="Arial" w:hAnsi="Arial" w:cs="Arial"/>
          <w:color w:val="000000"/>
        </w:rPr>
      </w:pPr>
      <w:r w:rsidRPr="00CD21D9">
        <w:rPr>
          <w:rFonts w:ascii="Arial" w:hAnsi="Arial" w:cs="Arial"/>
          <w:color w:val="000000"/>
        </w:rPr>
        <w:t>8.</w:t>
      </w:r>
      <w:r w:rsidRPr="00CD21D9">
        <w:rPr>
          <w:rFonts w:ascii="Arial" w:hAnsi="Arial" w:cs="Arial"/>
          <w:color w:val="000000"/>
        </w:rPr>
        <w:tab/>
        <w:t xml:space="preserve">Zhotovitel není oprávněn omezit výši jednotlivých smluvních pokut dle této smlouvy či jejich celkový souhrn jakýmkoli limitem, ani finanční částkou, ani procentuálním či jiným vyjádřením. </w:t>
      </w:r>
    </w:p>
    <w:p w14:paraId="537A655B" w14:textId="77777777" w:rsidR="006E0289" w:rsidRDefault="006E0289">
      <w:pPr>
        <w:jc w:val="both"/>
        <w:rPr>
          <w:rFonts w:ascii="Arial" w:hAnsi="Arial" w:cs="Arial"/>
          <w:color w:val="000000"/>
        </w:rPr>
      </w:pPr>
    </w:p>
    <w:p w14:paraId="4C27C7E3" w14:textId="77777777" w:rsidR="00C92FD4" w:rsidRPr="00CD21D9" w:rsidRDefault="00C92FD4">
      <w:pPr>
        <w:jc w:val="both"/>
        <w:rPr>
          <w:rFonts w:ascii="Arial" w:hAnsi="Arial" w:cs="Arial"/>
          <w:color w:val="000000"/>
        </w:rPr>
      </w:pPr>
    </w:p>
    <w:p w14:paraId="198F423E" w14:textId="74821735" w:rsidR="006E0289" w:rsidRPr="00CD21D9" w:rsidRDefault="006E0289">
      <w:pPr>
        <w:spacing w:line="200" w:lineRule="atLeast"/>
        <w:jc w:val="center"/>
        <w:rPr>
          <w:rFonts w:ascii="Arial" w:hAnsi="Arial" w:cs="Arial"/>
          <w:color w:val="000000"/>
        </w:rPr>
      </w:pPr>
      <w:r w:rsidRPr="00CD21D9">
        <w:rPr>
          <w:rFonts w:ascii="Arial" w:hAnsi="Arial" w:cs="Arial"/>
          <w:b/>
          <w:color w:val="000000"/>
        </w:rPr>
        <w:t>X</w:t>
      </w:r>
      <w:r w:rsidR="00E44AEF" w:rsidRPr="00CD21D9">
        <w:rPr>
          <w:rFonts w:ascii="Arial" w:hAnsi="Arial" w:cs="Arial"/>
          <w:b/>
          <w:color w:val="000000"/>
        </w:rPr>
        <w:t>II</w:t>
      </w:r>
      <w:r w:rsidRPr="00CD21D9">
        <w:rPr>
          <w:rFonts w:ascii="Arial" w:hAnsi="Arial" w:cs="Arial"/>
          <w:b/>
          <w:color w:val="000000"/>
        </w:rPr>
        <w:t xml:space="preserve">. </w:t>
      </w:r>
      <w:r w:rsidRPr="00CD21D9">
        <w:rPr>
          <w:rFonts w:ascii="Arial" w:hAnsi="Arial" w:cs="Arial"/>
          <w:b/>
          <w:bCs/>
          <w:color w:val="000000"/>
        </w:rPr>
        <w:t>Odstoupení od smlouvy</w:t>
      </w:r>
    </w:p>
    <w:p w14:paraId="27ED0F27" w14:textId="77777777" w:rsidR="006E0289" w:rsidRPr="00CD21D9" w:rsidRDefault="006E0289">
      <w:pPr>
        <w:spacing w:line="200" w:lineRule="atLeast"/>
        <w:rPr>
          <w:rFonts w:ascii="Arial" w:hAnsi="Arial" w:cs="Arial"/>
          <w:color w:val="000000"/>
        </w:rPr>
      </w:pPr>
      <w:r w:rsidRPr="00CD21D9">
        <w:rPr>
          <w:rFonts w:ascii="Arial" w:hAnsi="Arial" w:cs="Arial"/>
          <w:color w:val="000000"/>
        </w:rPr>
        <w:tab/>
        <w:t xml:space="preserve"> </w:t>
      </w:r>
    </w:p>
    <w:p w14:paraId="44F91517" w14:textId="2E9A36EC" w:rsidR="006E0289" w:rsidRPr="00CD21D9" w:rsidRDefault="006E0289" w:rsidP="009C47AE">
      <w:pPr>
        <w:spacing w:before="120" w:line="200" w:lineRule="atLeast"/>
        <w:ind w:left="420" w:hanging="405"/>
        <w:jc w:val="both"/>
        <w:rPr>
          <w:rFonts w:ascii="Arial" w:hAnsi="Arial" w:cs="Arial"/>
          <w:color w:val="000000"/>
        </w:rPr>
      </w:pPr>
      <w:r w:rsidRPr="00CD21D9">
        <w:rPr>
          <w:rFonts w:ascii="Arial" w:hAnsi="Arial" w:cs="Arial"/>
          <w:color w:val="000000"/>
        </w:rPr>
        <w:t>1.</w:t>
      </w:r>
      <w:r w:rsidR="00782A3C" w:rsidRPr="00CD21D9">
        <w:rPr>
          <w:rFonts w:ascii="Arial" w:hAnsi="Arial" w:cs="Arial"/>
          <w:color w:val="000000"/>
        </w:rPr>
        <w:tab/>
      </w:r>
      <w:r w:rsidRPr="00CD21D9">
        <w:rPr>
          <w:rFonts w:ascii="Arial" w:hAnsi="Arial" w:cs="Arial"/>
          <w:color w:val="000000"/>
        </w:rPr>
        <w:t>Objednatel je oprávněn od smlouvy odstoupit, pokud zhotovitel v průběhu provádění díla přestane splňovat základní a profesní způsobilost požadovanou v předmětném zadávacím řízení veřejné zakázky.</w:t>
      </w:r>
    </w:p>
    <w:p w14:paraId="22AAE242" w14:textId="5E7E3D2D" w:rsidR="006E0289" w:rsidRPr="00CD21D9" w:rsidRDefault="00782A3C" w:rsidP="009C47AE">
      <w:pPr>
        <w:spacing w:before="120" w:line="200" w:lineRule="atLeast"/>
        <w:ind w:left="420" w:hanging="405"/>
        <w:jc w:val="both"/>
        <w:rPr>
          <w:rFonts w:ascii="Arial" w:hAnsi="Arial" w:cs="Arial"/>
          <w:color w:val="000000"/>
        </w:rPr>
      </w:pPr>
      <w:r w:rsidRPr="00CD21D9">
        <w:rPr>
          <w:rFonts w:ascii="Arial" w:hAnsi="Arial" w:cs="Arial"/>
          <w:color w:val="000000"/>
        </w:rPr>
        <w:t>2</w:t>
      </w:r>
      <w:r w:rsidR="006E0289" w:rsidRPr="00CD21D9">
        <w:rPr>
          <w:rFonts w:ascii="Arial" w:hAnsi="Arial" w:cs="Arial"/>
          <w:color w:val="000000"/>
        </w:rPr>
        <w:t>.</w:t>
      </w:r>
      <w:r w:rsidR="006E0289" w:rsidRPr="00CD21D9">
        <w:rPr>
          <w:rFonts w:ascii="Arial" w:hAnsi="Arial" w:cs="Arial"/>
          <w:color w:val="000000"/>
        </w:rPr>
        <w:tab/>
        <w:t>Objednatel je oprávněn odstoupit od smlouvy, jestliže zhotovitel poruší zvlášť závažným způsobem jakékoliv ustanovení této smlouvy a přes písemnou (tj. též emailem) výzvu objednatele neodstraní následky takového porušení (pokud tyto následky mohou být odstraněny), nebo zhotovitel svým jednáním nebo opomenutím opakovaně neposkytuje potřebnou součinnost, čímž ohrožuje zhotovení díla.</w:t>
      </w:r>
    </w:p>
    <w:p w14:paraId="10B6BBB8" w14:textId="44307A59" w:rsidR="006E0289" w:rsidRPr="00CD21D9" w:rsidRDefault="00782A3C" w:rsidP="009C47AE">
      <w:pPr>
        <w:spacing w:before="120" w:line="200" w:lineRule="atLeast"/>
        <w:ind w:left="420" w:hanging="405"/>
        <w:jc w:val="both"/>
        <w:rPr>
          <w:rFonts w:ascii="Arial" w:hAnsi="Arial" w:cs="Arial"/>
          <w:color w:val="000000"/>
        </w:rPr>
      </w:pPr>
      <w:r w:rsidRPr="00CD21D9">
        <w:rPr>
          <w:rFonts w:ascii="Arial" w:hAnsi="Arial" w:cs="Arial"/>
          <w:color w:val="000000"/>
        </w:rPr>
        <w:lastRenderedPageBreak/>
        <w:t>3</w:t>
      </w:r>
      <w:r w:rsidR="006E0289" w:rsidRPr="00CD21D9">
        <w:rPr>
          <w:rFonts w:ascii="Arial" w:hAnsi="Arial" w:cs="Arial"/>
          <w:color w:val="000000"/>
        </w:rPr>
        <w:t>.</w:t>
      </w:r>
      <w:r w:rsidR="006E0289" w:rsidRPr="00CD21D9">
        <w:rPr>
          <w:rFonts w:ascii="Arial" w:hAnsi="Arial" w:cs="Arial"/>
          <w:color w:val="000000"/>
        </w:rPr>
        <w:tab/>
        <w:t>V případě odstoupení od této smlouvy uhradí objednatel zhotoviteli k datu právních účinků odstoupení veškerá dosud řádně poskytnutá plnění a zhotovitelem fyzicky dodaný a prokazatelně objednaný materiál.</w:t>
      </w:r>
    </w:p>
    <w:p w14:paraId="4D4C4F18" w14:textId="2EAAFCBF" w:rsidR="006E0289" w:rsidRPr="00CD21D9" w:rsidRDefault="00782A3C" w:rsidP="009C47AE">
      <w:pPr>
        <w:spacing w:before="120" w:line="200" w:lineRule="atLeast"/>
        <w:ind w:left="420" w:hanging="405"/>
        <w:jc w:val="both"/>
        <w:rPr>
          <w:rFonts w:ascii="Arial" w:hAnsi="Arial" w:cs="Arial"/>
          <w:color w:val="000000"/>
        </w:rPr>
      </w:pPr>
      <w:r w:rsidRPr="00CD21D9">
        <w:rPr>
          <w:rFonts w:ascii="Arial" w:hAnsi="Arial" w:cs="Arial"/>
          <w:color w:val="000000"/>
        </w:rPr>
        <w:t>4</w:t>
      </w:r>
      <w:r w:rsidR="006E0289" w:rsidRPr="00CD21D9">
        <w:rPr>
          <w:rFonts w:ascii="Arial" w:hAnsi="Arial" w:cs="Arial"/>
          <w:color w:val="000000"/>
        </w:rPr>
        <w:t>.</w:t>
      </w:r>
      <w:r w:rsidR="006E0289" w:rsidRPr="00CD21D9">
        <w:rPr>
          <w:rFonts w:ascii="Arial" w:hAnsi="Arial" w:cs="Arial"/>
          <w:color w:val="000000"/>
        </w:rPr>
        <w:tab/>
        <w:t xml:space="preserve">Zhotovitel je oprávněn odstoupit od této smlouvy, jestliže objednatel svým jednáním nebo opomenutím zvlášť závažným způsobem ohrozil zhotovení </w:t>
      </w:r>
      <w:proofErr w:type="gramStart"/>
      <w:r w:rsidR="006E0289" w:rsidRPr="00CD21D9">
        <w:rPr>
          <w:rFonts w:ascii="Arial" w:hAnsi="Arial" w:cs="Arial"/>
          <w:color w:val="000000"/>
        </w:rPr>
        <w:t>díla</w:t>
      </w:r>
      <w:proofErr w:type="gramEnd"/>
      <w:r w:rsidR="006E0289" w:rsidRPr="00CD21D9">
        <w:rPr>
          <w:rFonts w:ascii="Arial" w:hAnsi="Arial" w:cs="Arial"/>
          <w:color w:val="000000"/>
        </w:rPr>
        <w:t xml:space="preserve"> a i přes písemnou výzvu zhotovitele nezajistil v přiměřené době nápravu nebo neučinil opatření směřující k odstranění závadného stavu, nebo objednatel svým jednáním nebo opomenutím opakovaně neposkytuje potřebnou součinnost, čímž ohrožuje zhotovení díla.</w:t>
      </w:r>
    </w:p>
    <w:p w14:paraId="03832FFA" w14:textId="046B5F20" w:rsidR="006E0289" w:rsidRPr="00CD21D9" w:rsidRDefault="00782A3C" w:rsidP="009C47AE">
      <w:pPr>
        <w:spacing w:before="120" w:line="200" w:lineRule="atLeast"/>
        <w:ind w:left="420" w:hanging="405"/>
        <w:jc w:val="both"/>
        <w:rPr>
          <w:rFonts w:ascii="Arial" w:hAnsi="Arial" w:cs="Arial"/>
          <w:color w:val="000000"/>
        </w:rPr>
      </w:pPr>
      <w:r w:rsidRPr="00CD21D9">
        <w:rPr>
          <w:rFonts w:ascii="Arial" w:hAnsi="Arial" w:cs="Arial"/>
          <w:color w:val="000000"/>
        </w:rPr>
        <w:t>5</w:t>
      </w:r>
      <w:r w:rsidR="006E0289" w:rsidRPr="00CD21D9">
        <w:rPr>
          <w:rFonts w:ascii="Arial" w:hAnsi="Arial" w:cs="Arial"/>
          <w:color w:val="000000"/>
        </w:rPr>
        <w:t>.</w:t>
      </w:r>
      <w:r w:rsidR="006E0289" w:rsidRPr="00CD21D9">
        <w:rPr>
          <w:rFonts w:ascii="Arial" w:hAnsi="Arial" w:cs="Arial"/>
          <w:color w:val="000000"/>
        </w:rPr>
        <w:tab/>
        <w:t xml:space="preserve">Odstoupení nabude účinnosti dnem doručení druhé straně, za doručené se odstoupení považuje i tehdy, pokud strana, které je doručováno, zmaří doručení nebo doručení bez důvodu nepřevezme. </w:t>
      </w:r>
    </w:p>
    <w:p w14:paraId="5AD43EA5" w14:textId="2A45D3A2" w:rsidR="006E0289" w:rsidRPr="00CD21D9" w:rsidRDefault="00782A3C" w:rsidP="009C47AE">
      <w:pPr>
        <w:spacing w:before="120" w:line="200" w:lineRule="atLeast"/>
        <w:ind w:left="420" w:hanging="405"/>
        <w:jc w:val="both"/>
        <w:rPr>
          <w:rFonts w:ascii="Arial" w:hAnsi="Arial" w:cs="Arial"/>
          <w:color w:val="000000"/>
        </w:rPr>
      </w:pPr>
      <w:r w:rsidRPr="00CD21D9">
        <w:rPr>
          <w:rFonts w:ascii="Arial" w:hAnsi="Arial" w:cs="Arial"/>
          <w:color w:val="000000"/>
        </w:rPr>
        <w:t>6</w:t>
      </w:r>
      <w:r w:rsidR="006E0289" w:rsidRPr="00CD21D9">
        <w:rPr>
          <w:rFonts w:ascii="Arial" w:hAnsi="Arial" w:cs="Arial"/>
          <w:color w:val="000000"/>
        </w:rPr>
        <w:t>.</w:t>
      </w:r>
      <w:r w:rsidR="006E0289" w:rsidRPr="00CD21D9">
        <w:rPr>
          <w:rFonts w:ascii="Arial" w:hAnsi="Arial" w:cs="Arial"/>
          <w:color w:val="000000"/>
        </w:rPr>
        <w:tab/>
        <w:t>Odstoupení od smlouvy nemá vliv na povinnost platit smluvní pokuty a případné náhrady škod.</w:t>
      </w:r>
    </w:p>
    <w:p w14:paraId="24A47763" w14:textId="77777777" w:rsidR="00C84DC9" w:rsidRPr="00CD21D9" w:rsidRDefault="00C84DC9">
      <w:pPr>
        <w:spacing w:line="200" w:lineRule="atLeast"/>
        <w:ind w:left="420" w:hanging="405"/>
        <w:jc w:val="both"/>
        <w:rPr>
          <w:rFonts w:ascii="Arial" w:hAnsi="Arial" w:cs="Arial"/>
          <w:color w:val="000000"/>
        </w:rPr>
      </w:pPr>
    </w:p>
    <w:p w14:paraId="0DAB3CF4" w14:textId="0F3592A8" w:rsidR="00C84DC9" w:rsidRPr="00CD21D9" w:rsidRDefault="00C84DC9" w:rsidP="00C84DC9">
      <w:pPr>
        <w:pStyle w:val="Nadpis2"/>
        <w:tabs>
          <w:tab w:val="left" w:pos="709"/>
        </w:tabs>
        <w:spacing w:line="200" w:lineRule="atLeast"/>
        <w:jc w:val="center"/>
        <w:rPr>
          <w:rFonts w:ascii="Arial" w:hAnsi="Arial" w:cs="Arial"/>
          <w:color w:val="000000"/>
          <w:sz w:val="20"/>
        </w:rPr>
      </w:pPr>
      <w:r w:rsidRPr="00CD21D9">
        <w:rPr>
          <w:rFonts w:ascii="Arial" w:hAnsi="Arial" w:cs="Arial"/>
          <w:color w:val="000000"/>
          <w:sz w:val="20"/>
        </w:rPr>
        <w:t>X</w:t>
      </w:r>
      <w:r w:rsidR="00CD21D9">
        <w:rPr>
          <w:rFonts w:ascii="Arial" w:hAnsi="Arial" w:cs="Arial"/>
          <w:color w:val="000000"/>
          <w:sz w:val="20"/>
        </w:rPr>
        <w:t>III</w:t>
      </w:r>
      <w:r w:rsidRPr="00CD21D9">
        <w:rPr>
          <w:rFonts w:ascii="Arial" w:hAnsi="Arial" w:cs="Arial"/>
          <w:color w:val="000000"/>
          <w:sz w:val="20"/>
        </w:rPr>
        <w:t>. Spolufinancování projektu</w:t>
      </w:r>
    </w:p>
    <w:p w14:paraId="7D4E04CC" w14:textId="77777777" w:rsidR="00C84DC9" w:rsidRPr="00CD21D9" w:rsidRDefault="00C84DC9" w:rsidP="00C84DC9">
      <w:pPr>
        <w:pStyle w:val="Zkladntext"/>
        <w:tabs>
          <w:tab w:val="left" w:pos="709"/>
        </w:tabs>
        <w:spacing w:line="200" w:lineRule="atLeast"/>
        <w:rPr>
          <w:rFonts w:ascii="Arial" w:hAnsi="Arial" w:cs="Arial"/>
          <w:color w:val="000000"/>
        </w:rPr>
      </w:pPr>
    </w:p>
    <w:p w14:paraId="351B1419" w14:textId="77777777" w:rsidR="00C84DC9" w:rsidRPr="00CD21D9" w:rsidRDefault="00C84DC9" w:rsidP="00C84DC9">
      <w:pPr>
        <w:pStyle w:val="Odstavecseseznamem"/>
        <w:numPr>
          <w:ilvl w:val="0"/>
          <w:numId w:val="22"/>
        </w:numPr>
        <w:spacing w:line="200" w:lineRule="atLeast"/>
        <w:ind w:left="426"/>
        <w:contextualSpacing/>
        <w:jc w:val="both"/>
        <w:rPr>
          <w:rFonts w:ascii="Arial" w:hAnsi="Arial" w:cs="Arial"/>
        </w:rPr>
      </w:pPr>
      <w:r w:rsidRPr="00CD21D9">
        <w:rPr>
          <w:rFonts w:ascii="Arial" w:hAnsi="Arial" w:cs="Arial"/>
          <w:iCs/>
          <w:color w:val="000000"/>
        </w:rPr>
        <w:t>Předmět plnění díla dle této smlouvy bude</w:t>
      </w:r>
      <w:r w:rsidRPr="00CD21D9">
        <w:rPr>
          <w:rFonts w:ascii="Arial" w:hAnsi="Arial" w:cs="Arial"/>
          <w:color w:val="000000"/>
        </w:rPr>
        <w:t xml:space="preserve"> spolufinancován z prostředků </w:t>
      </w:r>
      <w:r w:rsidRPr="00CD21D9">
        <w:rPr>
          <w:rFonts w:ascii="Arial" w:hAnsi="Arial" w:cs="Arial"/>
        </w:rPr>
        <w:t>Operačním programem životního prostředí a Státním fondem životního prostředí:</w:t>
      </w:r>
    </w:p>
    <w:p w14:paraId="14C0FD39" w14:textId="77777777" w:rsidR="00CD21D9" w:rsidRPr="00B126B9" w:rsidRDefault="00CD21D9" w:rsidP="00CD21D9">
      <w:pPr>
        <w:pStyle w:val="Zkladntext21"/>
        <w:numPr>
          <w:ilvl w:val="1"/>
          <w:numId w:val="22"/>
        </w:numPr>
        <w:tabs>
          <w:tab w:val="left" w:pos="426"/>
        </w:tabs>
        <w:spacing w:line="200" w:lineRule="atLeast"/>
        <w:rPr>
          <w:rFonts w:ascii="Arial" w:hAnsi="Arial" w:cs="Arial"/>
          <w:color w:val="00000A"/>
          <w:sz w:val="20"/>
          <w:lang w:val="cs-CZ"/>
        </w:rPr>
      </w:pPr>
      <w:r w:rsidRPr="00B126B9">
        <w:rPr>
          <w:rFonts w:ascii="Arial" w:hAnsi="Arial" w:cs="Arial"/>
          <w:sz w:val="20"/>
          <w:u w:val="single"/>
          <w:lang w:val="cs-CZ"/>
        </w:rPr>
        <w:t>registračním číslem projektu:</w:t>
      </w:r>
      <w:r w:rsidRPr="00B126B9">
        <w:rPr>
          <w:rFonts w:ascii="Arial" w:hAnsi="Arial" w:cs="Arial"/>
          <w:sz w:val="20"/>
          <w:lang w:val="cs-CZ"/>
        </w:rPr>
        <w:t xml:space="preserve"> </w:t>
      </w:r>
      <w:r w:rsidRPr="00B126B9">
        <w:rPr>
          <w:rFonts w:ascii="Arial" w:hAnsi="Arial" w:cs="Arial"/>
          <w:bCs/>
          <w:sz w:val="20"/>
          <w:lang w:val="cs-CZ"/>
        </w:rPr>
        <w:t>CZ.05.01.02/01/22_011/0001492</w:t>
      </w:r>
    </w:p>
    <w:p w14:paraId="4ABF3E43" w14:textId="77777777" w:rsidR="00CD21D9" w:rsidRPr="00B126B9" w:rsidRDefault="00CD21D9" w:rsidP="00CD21D9">
      <w:pPr>
        <w:pStyle w:val="Zkladntext21"/>
        <w:tabs>
          <w:tab w:val="left" w:pos="426"/>
        </w:tabs>
        <w:spacing w:line="200" w:lineRule="atLeast"/>
        <w:ind w:left="1440"/>
        <w:rPr>
          <w:rFonts w:ascii="Arial" w:hAnsi="Arial" w:cs="Arial"/>
          <w:bCs/>
          <w:sz w:val="20"/>
          <w:lang w:val="cs-CZ"/>
        </w:rPr>
      </w:pPr>
      <w:r w:rsidRPr="00B126B9">
        <w:rPr>
          <w:rFonts w:ascii="Arial" w:hAnsi="Arial" w:cs="Arial"/>
          <w:bCs/>
          <w:sz w:val="20"/>
          <w:u w:val="single"/>
          <w:lang w:val="cs-CZ"/>
        </w:rPr>
        <w:t>názvem projektu:</w:t>
      </w:r>
      <w:r w:rsidRPr="00B126B9">
        <w:rPr>
          <w:rFonts w:ascii="Arial" w:hAnsi="Arial" w:cs="Arial"/>
          <w:bCs/>
          <w:sz w:val="20"/>
          <w:lang w:val="cs-CZ"/>
        </w:rPr>
        <w:t xml:space="preserve"> Výměna zdroje vytápění a fotovoltaický systém v budově OÚ v Bělotíně</w:t>
      </w:r>
    </w:p>
    <w:p w14:paraId="25C45FEA" w14:textId="77777777" w:rsidR="00CD21D9" w:rsidRPr="00B126B9" w:rsidRDefault="00CD21D9" w:rsidP="00CD21D9">
      <w:pPr>
        <w:pStyle w:val="Zkladntext21"/>
        <w:numPr>
          <w:ilvl w:val="1"/>
          <w:numId w:val="22"/>
        </w:numPr>
        <w:tabs>
          <w:tab w:val="left" w:pos="426"/>
        </w:tabs>
        <w:spacing w:line="200" w:lineRule="atLeast"/>
        <w:rPr>
          <w:rFonts w:ascii="Arial" w:hAnsi="Arial" w:cs="Arial"/>
          <w:color w:val="00000A"/>
          <w:sz w:val="20"/>
          <w:lang w:val="cs-CZ"/>
        </w:rPr>
      </w:pPr>
      <w:r w:rsidRPr="00B126B9">
        <w:rPr>
          <w:rFonts w:ascii="Arial" w:hAnsi="Arial" w:cs="Arial"/>
          <w:sz w:val="20"/>
          <w:u w:val="single"/>
          <w:lang w:val="cs-CZ"/>
        </w:rPr>
        <w:t>registračním číslem projektu:</w:t>
      </w:r>
      <w:r w:rsidRPr="00B126B9">
        <w:rPr>
          <w:rFonts w:ascii="Arial" w:hAnsi="Arial" w:cs="Arial"/>
          <w:sz w:val="20"/>
          <w:lang w:val="cs-CZ"/>
        </w:rPr>
        <w:t xml:space="preserve"> </w:t>
      </w:r>
      <w:r w:rsidRPr="00B126B9">
        <w:rPr>
          <w:rFonts w:ascii="Arial" w:hAnsi="Arial" w:cs="Arial"/>
          <w:bCs/>
          <w:sz w:val="20"/>
          <w:lang w:val="cs-CZ"/>
        </w:rPr>
        <w:t>CZ.05.01.02/01/22_011/0001490</w:t>
      </w:r>
    </w:p>
    <w:p w14:paraId="1E10A5CB" w14:textId="5AB2D46C" w:rsidR="00C84DC9" w:rsidRPr="00CD21D9" w:rsidRDefault="00CD21D9" w:rsidP="00CD21D9">
      <w:pPr>
        <w:pStyle w:val="Zkladntext21"/>
        <w:tabs>
          <w:tab w:val="left" w:pos="426"/>
        </w:tabs>
        <w:spacing w:line="200" w:lineRule="atLeast"/>
        <w:ind w:left="1440"/>
        <w:rPr>
          <w:rFonts w:ascii="Arial" w:hAnsi="Arial" w:cs="Arial"/>
          <w:bCs/>
          <w:sz w:val="20"/>
          <w:lang w:val="cs-CZ"/>
        </w:rPr>
      </w:pPr>
      <w:r w:rsidRPr="00B126B9">
        <w:rPr>
          <w:rFonts w:ascii="Arial" w:hAnsi="Arial" w:cs="Arial"/>
          <w:bCs/>
          <w:sz w:val="20"/>
          <w:u w:val="single"/>
          <w:lang w:val="cs-CZ"/>
        </w:rPr>
        <w:t>názvem projektu:</w:t>
      </w:r>
      <w:r w:rsidRPr="00B126B9">
        <w:rPr>
          <w:rFonts w:ascii="Arial" w:hAnsi="Arial" w:cs="Arial"/>
          <w:bCs/>
          <w:sz w:val="20"/>
          <w:lang w:val="cs-CZ"/>
        </w:rPr>
        <w:t xml:space="preserve"> Výměna zdroje vytápění a fotovoltaický systém v budově KD v Bělotíně</w:t>
      </w:r>
    </w:p>
    <w:p w14:paraId="4E014778" w14:textId="77777777" w:rsidR="00C84DC9" w:rsidRPr="00CD21D9" w:rsidRDefault="00C84DC9" w:rsidP="009C47AE">
      <w:pPr>
        <w:pStyle w:val="Odstavecseseznamem"/>
        <w:numPr>
          <w:ilvl w:val="0"/>
          <w:numId w:val="22"/>
        </w:numPr>
        <w:spacing w:before="120" w:line="200" w:lineRule="atLeast"/>
        <w:ind w:left="426"/>
        <w:contextualSpacing/>
        <w:jc w:val="both"/>
        <w:rPr>
          <w:rFonts w:ascii="Arial" w:hAnsi="Arial" w:cs="Arial"/>
          <w:iCs/>
          <w:color w:val="000000"/>
        </w:rPr>
      </w:pPr>
      <w:r w:rsidRPr="00CD21D9">
        <w:rPr>
          <w:rFonts w:ascii="Arial" w:hAnsi="Arial" w:cs="Arial"/>
          <w:iCs/>
          <w:color w:val="000000"/>
        </w:rPr>
        <w:t xml:space="preserve">Zhotovitel se zavazuje poskytovat požadované informace a dokumentaci související s realizací </w:t>
      </w:r>
      <w:proofErr w:type="gramStart"/>
      <w:r w:rsidRPr="00CD21D9">
        <w:rPr>
          <w:rFonts w:ascii="Arial" w:hAnsi="Arial" w:cs="Arial"/>
          <w:iCs/>
          <w:color w:val="000000"/>
        </w:rPr>
        <w:t>projektu  zaměstnancům</w:t>
      </w:r>
      <w:proofErr w:type="gramEnd"/>
      <w:r w:rsidRPr="00CD21D9">
        <w:rPr>
          <w:rFonts w:ascii="Arial" w:hAnsi="Arial" w:cs="Arial"/>
          <w:iCs/>
          <w:color w:val="000000"/>
        </w:rPr>
        <w:t xml:space="preserve"> nebo zmocněncům pověřených orgánů (CRR, MMR ČR, MF ČR, Evropské komise, Evropského účetního dvora, Nejvyššího kontrolního úřadu, příslušného orgánu finanční správy a dalších oprávněných orgánů státní správy). Dále se zhotovitel zavazuje vytvořit výše uvedeným osobám podmínky k provedení kontroly vztahující se k realizaci projektu a poskytnout jim při provádění kontroly součinnost. </w:t>
      </w:r>
    </w:p>
    <w:p w14:paraId="221FB0D8" w14:textId="77777777" w:rsidR="00C84DC9" w:rsidRPr="00CD21D9" w:rsidRDefault="00C84DC9" w:rsidP="009C47AE">
      <w:pPr>
        <w:pStyle w:val="Odstavecseseznamem"/>
        <w:numPr>
          <w:ilvl w:val="0"/>
          <w:numId w:val="22"/>
        </w:numPr>
        <w:spacing w:before="120" w:line="200" w:lineRule="atLeast"/>
        <w:ind w:left="426"/>
        <w:contextualSpacing/>
        <w:jc w:val="both"/>
        <w:rPr>
          <w:rFonts w:ascii="Arial" w:eastAsia="Cambria" w:hAnsi="Arial" w:cs="Arial"/>
          <w:bCs/>
          <w:iCs/>
          <w:color w:val="000000"/>
        </w:rPr>
      </w:pPr>
      <w:r w:rsidRPr="00CD21D9">
        <w:rPr>
          <w:rFonts w:ascii="Arial" w:hAnsi="Arial" w:cs="Arial"/>
          <w:iCs/>
          <w:color w:val="000000"/>
        </w:rPr>
        <w:t>Zhotovitel</w:t>
      </w:r>
      <w:r w:rsidRPr="00CD21D9">
        <w:rPr>
          <w:rFonts w:ascii="Arial" w:eastAsia="Cambria" w:hAnsi="Arial" w:cs="Arial"/>
          <w:bCs/>
          <w:iCs/>
          <w:color w:val="000000"/>
        </w:rPr>
        <w:t xml:space="preserve"> se zavazuje uchovávat veškerou dokumentaci související s realizací projektu včetně účetních dokladů minimálně po dobu 10 let od finančního ukončení projektu.</w:t>
      </w:r>
    </w:p>
    <w:p w14:paraId="5746F2D3" w14:textId="77777777" w:rsidR="00C84DC9" w:rsidRPr="00CD21D9" w:rsidRDefault="00C84DC9">
      <w:pPr>
        <w:spacing w:line="200" w:lineRule="atLeast"/>
        <w:ind w:left="420" w:hanging="405"/>
        <w:jc w:val="both"/>
        <w:rPr>
          <w:rFonts w:ascii="Arial" w:hAnsi="Arial" w:cs="Arial"/>
        </w:rPr>
      </w:pPr>
    </w:p>
    <w:p w14:paraId="1B741BF5" w14:textId="77777777" w:rsidR="006E0289" w:rsidRPr="00CD21D9" w:rsidRDefault="006E0289">
      <w:pPr>
        <w:spacing w:line="200" w:lineRule="atLeast"/>
        <w:ind w:left="284" w:hanging="284"/>
        <w:jc w:val="both"/>
        <w:rPr>
          <w:rFonts w:ascii="Arial" w:hAnsi="Arial" w:cs="Arial"/>
          <w:b/>
          <w:bCs/>
          <w:color w:val="000000"/>
        </w:rPr>
      </w:pPr>
    </w:p>
    <w:p w14:paraId="50613B94" w14:textId="0F36199F" w:rsidR="006E0289" w:rsidRPr="00CD21D9" w:rsidRDefault="006E0289">
      <w:pPr>
        <w:pStyle w:val="Nadpis4"/>
        <w:ind w:left="782" w:hanging="782"/>
        <w:rPr>
          <w:b/>
          <w:sz w:val="20"/>
        </w:rPr>
      </w:pPr>
      <w:r w:rsidRPr="00CD21D9">
        <w:rPr>
          <w:b/>
          <w:sz w:val="20"/>
        </w:rPr>
        <w:t>X</w:t>
      </w:r>
      <w:r w:rsidR="00CD21D9">
        <w:rPr>
          <w:b/>
          <w:sz w:val="20"/>
        </w:rPr>
        <w:t>I</w:t>
      </w:r>
      <w:r w:rsidRPr="00CD21D9">
        <w:rPr>
          <w:b/>
          <w:sz w:val="20"/>
        </w:rPr>
        <w:t>V. Závěrečná ustanovení</w:t>
      </w:r>
    </w:p>
    <w:p w14:paraId="3D3771BC" w14:textId="77777777" w:rsidR="006E0289" w:rsidRPr="00CD21D9" w:rsidRDefault="006E0289">
      <w:pPr>
        <w:ind w:left="782" w:hanging="782"/>
        <w:jc w:val="center"/>
        <w:rPr>
          <w:rFonts w:ascii="Arial" w:hAnsi="Arial" w:cs="Arial"/>
          <w:b/>
        </w:rPr>
      </w:pPr>
    </w:p>
    <w:p w14:paraId="3F5096F6" w14:textId="68268899" w:rsidR="00841CEE" w:rsidRPr="00CD21D9" w:rsidRDefault="00841CEE" w:rsidP="009C47AE">
      <w:pPr>
        <w:pStyle w:val="Odstavecseseznamem"/>
        <w:numPr>
          <w:ilvl w:val="0"/>
          <w:numId w:val="23"/>
        </w:numPr>
        <w:spacing w:before="120" w:line="200" w:lineRule="atLeast"/>
        <w:ind w:left="425" w:hanging="357"/>
        <w:jc w:val="both"/>
        <w:rPr>
          <w:rFonts w:ascii="Arial" w:hAnsi="Arial" w:cs="Arial"/>
        </w:rPr>
      </w:pPr>
      <w:r w:rsidRPr="00CD21D9">
        <w:rPr>
          <w:rFonts w:ascii="Arial" w:hAnsi="Arial" w:cs="Arial"/>
        </w:rPr>
        <w:t>Činnost Zhotovitele vyvíjená na území České republiky bude vždy probíhat v souladu s právními předpisy České republiky. Zhotovitel se zavazuje po celou dobu trvání smluvního poměru založeného Smlouvou zajistit dodržování veškerých právních předpisů, zejména pak pracovněprávních (odměňování, pracovní doba, doba odpočinku mezi směnami, placené přesčasy), dále předpisů týkajících se oblasti zaměstnanosti a bezpečnosti a ochrany zdraví při práci, tj. zejména zákona č. 435/2004 Sb., o zaměstnanosti, ve znění pozdějších předpisů, a Zákoníku práce, a to vůči všem osobám, které se na plnění Smlouvy podílejí (a bez ohledu na to, zda budou činnosti prováděny Zhotovitelem či jeho poddodavateli). Zhotovitel se také zavazuje zajistit, že všechny osoby, které se na plnění Smlouvy na straně Zhotovitele podílejí (a bez ohledu na to, zda budou činnosti prováděny Zhotovitelem či jeho poddodavateli), jsou vedeny v příslušných registrech, jako například v registru pojištěnců ČSSZ, a mají příslušná povolení k pobytu v ČR. Zhotovitel je dále povinen zajistit, že všechny osoby, které se na plnění Smlouvy podílejí (a bez ohledu na to, zda budou činnosti prováděny Zhotovitelem či jeho poddodavateli) budou proškoleny z problematiky BOZP, a že jsou vybaveny osobními ochrannými pracovními prostředky dle účinné legislativy.</w:t>
      </w:r>
    </w:p>
    <w:p w14:paraId="11BC392E" w14:textId="77777777" w:rsidR="00841CEE" w:rsidRPr="00CD21D9" w:rsidRDefault="00841CEE" w:rsidP="009C47AE">
      <w:pPr>
        <w:pStyle w:val="Odstavecseseznamem"/>
        <w:numPr>
          <w:ilvl w:val="0"/>
          <w:numId w:val="23"/>
        </w:numPr>
        <w:spacing w:before="120" w:line="200" w:lineRule="atLeast"/>
        <w:ind w:left="425" w:hanging="357"/>
        <w:jc w:val="both"/>
        <w:rPr>
          <w:rFonts w:ascii="Arial" w:hAnsi="Arial" w:cs="Arial"/>
        </w:rPr>
      </w:pPr>
      <w:r w:rsidRPr="00CD21D9">
        <w:rPr>
          <w:rFonts w:ascii="Arial" w:hAnsi="Arial" w:cs="Arial"/>
        </w:rPr>
        <w:t>Dodavatel podpisem této Smlouvy:</w:t>
      </w:r>
    </w:p>
    <w:p w14:paraId="7CEA5D11" w14:textId="77777777" w:rsidR="00841CEE" w:rsidRPr="00CD21D9" w:rsidRDefault="00841CEE" w:rsidP="00841CEE">
      <w:pPr>
        <w:pStyle w:val="Odstavecseseznamem"/>
        <w:numPr>
          <w:ilvl w:val="1"/>
          <w:numId w:val="23"/>
        </w:numPr>
        <w:spacing w:line="200" w:lineRule="atLeast"/>
        <w:contextualSpacing/>
        <w:jc w:val="both"/>
        <w:rPr>
          <w:rFonts w:ascii="Arial" w:hAnsi="Arial" w:cs="Arial"/>
        </w:rPr>
      </w:pPr>
      <w:bookmarkStart w:id="3" w:name="_Ref125968956"/>
      <w:r w:rsidRPr="00CD21D9">
        <w:rPr>
          <w:rFonts w:ascii="Arial" w:hAnsi="Arial" w:cs="Arial"/>
        </w:rPr>
        <w:t>prohlašuje a zaručuje, že není subjektem, jemuž sankce dle zákona č. 69/2006 Sb., o provádění mezinárodních sankcí, ve znění pozdějších předpisů (dále jen „</w:t>
      </w:r>
      <w:proofErr w:type="spellStart"/>
      <w:r w:rsidRPr="00CD21D9">
        <w:rPr>
          <w:rFonts w:ascii="Arial" w:hAnsi="Arial" w:cs="Arial"/>
        </w:rPr>
        <w:t>ZSan</w:t>
      </w:r>
      <w:proofErr w:type="spellEnd"/>
      <w:r w:rsidRPr="00CD21D9">
        <w:rPr>
          <w:rFonts w:ascii="Arial" w:hAnsi="Arial" w:cs="Arial"/>
        </w:rPr>
        <w:t>“), zakazují obchodování v České republice,</w:t>
      </w:r>
      <w:bookmarkEnd w:id="3"/>
      <w:r w:rsidRPr="00CD21D9">
        <w:rPr>
          <w:rFonts w:ascii="Arial" w:hAnsi="Arial" w:cs="Arial"/>
        </w:rPr>
        <w:t xml:space="preserve"> </w:t>
      </w:r>
    </w:p>
    <w:p w14:paraId="460160B1" w14:textId="77777777" w:rsidR="00841CEE" w:rsidRPr="00CD21D9" w:rsidRDefault="00841CEE" w:rsidP="00841CEE">
      <w:pPr>
        <w:pStyle w:val="Odstavecseseznamem"/>
        <w:numPr>
          <w:ilvl w:val="1"/>
          <w:numId w:val="23"/>
        </w:numPr>
        <w:spacing w:line="200" w:lineRule="atLeast"/>
        <w:contextualSpacing/>
        <w:jc w:val="both"/>
        <w:rPr>
          <w:rFonts w:ascii="Arial" w:hAnsi="Arial" w:cs="Arial"/>
        </w:rPr>
      </w:pPr>
      <w:r w:rsidRPr="00CD21D9">
        <w:rPr>
          <w:rFonts w:ascii="Arial" w:hAnsi="Arial" w:cs="Arial"/>
        </w:rPr>
        <w:t xml:space="preserve">prohlašuje a zaručuje, že není subjektem, jejž veřejní zadavatelé dle zákona č. 134/2016 Sb., o zadávání veřejných zakázek, ve znění pozdějších předpisů (dále jen „ZZVZ“), mají povinnost vyloučit ze zadávacího řízení, </w:t>
      </w:r>
    </w:p>
    <w:p w14:paraId="3DE74888" w14:textId="77777777" w:rsidR="00841CEE" w:rsidRPr="00CD21D9" w:rsidRDefault="00841CEE" w:rsidP="00841CEE">
      <w:pPr>
        <w:pStyle w:val="Odstavecseseznamem"/>
        <w:numPr>
          <w:ilvl w:val="1"/>
          <w:numId w:val="23"/>
        </w:numPr>
        <w:spacing w:line="200" w:lineRule="atLeast"/>
        <w:contextualSpacing/>
        <w:jc w:val="both"/>
        <w:rPr>
          <w:rFonts w:ascii="Arial" w:hAnsi="Arial" w:cs="Arial"/>
        </w:rPr>
      </w:pPr>
      <w:r w:rsidRPr="00CD21D9">
        <w:rPr>
          <w:rFonts w:ascii="Arial" w:hAnsi="Arial" w:cs="Arial"/>
        </w:rPr>
        <w:t>prohlašuje a zaručuje, že on ani jeho skutečný majitel není zapsán na vnitrostátním sankčním seznamu dle zákona č. 1/2023 Sb., o omezujících opatřeních proti některým závažným jednáním uplatňovaných v mezinárodních vztazích (sankční zákon), ve znění pozdějších předpisů, ani na obdobném seznamu Evropské Unie,</w:t>
      </w:r>
    </w:p>
    <w:p w14:paraId="6CD66843" w14:textId="77777777" w:rsidR="00841CEE" w:rsidRPr="00CD21D9" w:rsidRDefault="00841CEE" w:rsidP="00841CEE">
      <w:pPr>
        <w:pStyle w:val="Odstavecseseznamem"/>
        <w:numPr>
          <w:ilvl w:val="1"/>
          <w:numId w:val="23"/>
        </w:numPr>
        <w:spacing w:line="200" w:lineRule="atLeast"/>
        <w:contextualSpacing/>
        <w:jc w:val="both"/>
        <w:rPr>
          <w:rFonts w:ascii="Arial" w:hAnsi="Arial" w:cs="Arial"/>
        </w:rPr>
      </w:pPr>
      <w:bookmarkStart w:id="4" w:name="_Ref125968967"/>
      <w:r w:rsidRPr="00CD21D9">
        <w:rPr>
          <w:rFonts w:ascii="Arial" w:hAnsi="Arial" w:cs="Arial"/>
        </w:rPr>
        <w:t xml:space="preserve">prohlašuje a zaručuje, že jakékoli plnění dle této Smlouvy nebude v rozporu se </w:t>
      </w:r>
      <w:proofErr w:type="spellStart"/>
      <w:r w:rsidRPr="00CD21D9">
        <w:rPr>
          <w:rFonts w:ascii="Arial" w:hAnsi="Arial" w:cs="Arial"/>
        </w:rPr>
        <w:t>ZSan</w:t>
      </w:r>
      <w:proofErr w:type="spellEnd"/>
      <w:r w:rsidRPr="00CD21D9">
        <w:rPr>
          <w:rFonts w:ascii="Arial" w:hAnsi="Arial" w:cs="Arial"/>
        </w:rPr>
        <w:t xml:space="preserve"> ani ZZVZ,</w:t>
      </w:r>
      <w:bookmarkEnd w:id="4"/>
      <w:r w:rsidRPr="00CD21D9">
        <w:rPr>
          <w:rFonts w:ascii="Arial" w:hAnsi="Arial" w:cs="Arial"/>
        </w:rPr>
        <w:t xml:space="preserve"> </w:t>
      </w:r>
    </w:p>
    <w:p w14:paraId="786AD0E4" w14:textId="77777777" w:rsidR="00841CEE" w:rsidRPr="00CD21D9" w:rsidRDefault="00841CEE" w:rsidP="00841CEE">
      <w:pPr>
        <w:pStyle w:val="Odstavecseseznamem"/>
        <w:numPr>
          <w:ilvl w:val="1"/>
          <w:numId w:val="23"/>
        </w:numPr>
        <w:spacing w:line="200" w:lineRule="atLeast"/>
        <w:contextualSpacing/>
        <w:jc w:val="both"/>
        <w:rPr>
          <w:rFonts w:ascii="Arial" w:hAnsi="Arial" w:cs="Arial"/>
        </w:rPr>
      </w:pPr>
      <w:r w:rsidRPr="00CD21D9">
        <w:rPr>
          <w:rFonts w:ascii="Arial" w:hAnsi="Arial" w:cs="Arial"/>
        </w:rPr>
        <w:lastRenderedPageBreak/>
        <w:t xml:space="preserve">se zavazuje ověřit a zajistit, že veškeré poddodávky, které budou součástí plnění dle této Smlouvy i všichni poddodavatelé Dodavatele, kteří se budou podílet na plnění této Smlouvy, splní podmínky uvedené v tomto čl. výše. </w:t>
      </w:r>
    </w:p>
    <w:p w14:paraId="34DCB317" w14:textId="77777777" w:rsidR="00841CEE" w:rsidRPr="00CD21D9" w:rsidRDefault="00841CEE" w:rsidP="009C47AE">
      <w:pPr>
        <w:pStyle w:val="Odstavecseseznamem"/>
        <w:numPr>
          <w:ilvl w:val="0"/>
          <w:numId w:val="23"/>
        </w:numPr>
        <w:spacing w:before="120" w:line="200" w:lineRule="atLeast"/>
        <w:ind w:left="425" w:hanging="357"/>
        <w:jc w:val="both"/>
        <w:rPr>
          <w:rFonts w:ascii="Arial" w:hAnsi="Arial" w:cs="Arial"/>
        </w:rPr>
      </w:pPr>
      <w:r w:rsidRPr="00CD21D9">
        <w:rPr>
          <w:rFonts w:ascii="Arial" w:hAnsi="Arial" w:cs="Arial"/>
        </w:rPr>
        <w:t>Pokud Dodavatel v průběhu účinnosti této Smlouvy zjistí, že prohlášení dle tohoto čl. nejsou pravdivá, nebo zjistí, že jeho poddodavatelé či poddodávky nesplňují podmínky dle tohoto čl., je povinen o tom Objednatele bezodkladně informovat. V případě, že Dodavatel poruší jakoukoli povinnost dle tohoto čl. a/nebo Objednatel zjistí, že prohlášení Dodavatele dle tohoto čl. jsou nepravdivá a/nebo zjistí, že poddodavatelé či poddodávky nesplňují podmínky dle tohoto čl., je Objednatel oprávněn od této Smlouvy odstoupit nebo tuto Smlouvu písemně vypovědět, a to s účinností ke dni doručení odstoupení či výpovědi Dodavateli.</w:t>
      </w:r>
    </w:p>
    <w:p w14:paraId="11CF415D" w14:textId="77777777" w:rsidR="00841CEE" w:rsidRPr="00CD21D9" w:rsidRDefault="00841CEE" w:rsidP="009C47AE">
      <w:pPr>
        <w:pStyle w:val="Odstavecseseznamem"/>
        <w:numPr>
          <w:ilvl w:val="0"/>
          <w:numId w:val="23"/>
        </w:numPr>
        <w:spacing w:before="120" w:line="200" w:lineRule="atLeast"/>
        <w:ind w:left="425" w:hanging="357"/>
        <w:jc w:val="both"/>
        <w:rPr>
          <w:rFonts w:ascii="Arial" w:hAnsi="Arial" w:cs="Arial"/>
        </w:rPr>
      </w:pPr>
      <w:r w:rsidRPr="00CD21D9">
        <w:rPr>
          <w:rFonts w:ascii="Arial" w:hAnsi="Arial" w:cs="Arial"/>
        </w:rPr>
        <w:t>Jakákoliv oznámení stran této smlouvy budou doručována písemně, a to doporučeným dopisem na adresu sídla nebo datovou schránkou.</w:t>
      </w:r>
    </w:p>
    <w:p w14:paraId="570B559D" w14:textId="77777777" w:rsidR="00841CEE" w:rsidRPr="00CD21D9" w:rsidRDefault="00841CEE" w:rsidP="009C47AE">
      <w:pPr>
        <w:pStyle w:val="Odstavecseseznamem"/>
        <w:numPr>
          <w:ilvl w:val="0"/>
          <w:numId w:val="23"/>
        </w:numPr>
        <w:spacing w:before="120" w:line="200" w:lineRule="atLeast"/>
        <w:ind w:left="425" w:hanging="357"/>
        <w:jc w:val="both"/>
        <w:rPr>
          <w:rFonts w:ascii="Arial" w:hAnsi="Arial" w:cs="Arial"/>
        </w:rPr>
      </w:pPr>
      <w:r w:rsidRPr="00CD21D9">
        <w:rPr>
          <w:rFonts w:ascii="Arial" w:hAnsi="Arial" w:cs="Arial"/>
        </w:rPr>
        <w:t>Zhotovitel bere na vědomí, že se podpisem této smlouvy stává v souladu s ustanovením § 2 písm. e) zákona č. 320/2001 Sb., o finanční kontrole ve veřejné správě a o změně některých zákonů, v platném znění, osobou povinnou spolupůsobit při výkonu finanční kontroly prováděné v souvislosti s úhradou zboží nebo služeb z veřejných výdajů nebo z veřejné finanční podpory.</w:t>
      </w:r>
    </w:p>
    <w:p w14:paraId="68E05727" w14:textId="77777777" w:rsidR="00841CEE" w:rsidRPr="00CD21D9" w:rsidRDefault="00841CEE" w:rsidP="009C47AE">
      <w:pPr>
        <w:pStyle w:val="Odstavecseseznamem"/>
        <w:numPr>
          <w:ilvl w:val="0"/>
          <w:numId w:val="23"/>
        </w:numPr>
        <w:spacing w:before="120" w:line="200" w:lineRule="atLeast"/>
        <w:ind w:left="425" w:hanging="357"/>
        <w:jc w:val="both"/>
        <w:rPr>
          <w:rFonts w:ascii="Arial" w:hAnsi="Arial" w:cs="Arial"/>
        </w:rPr>
      </w:pPr>
      <w:r w:rsidRPr="00CD21D9">
        <w:rPr>
          <w:rFonts w:ascii="Arial" w:hAnsi="Arial" w:cs="Arial"/>
        </w:rPr>
        <w:t>Smluvní strany prohlašují, že předem souhlasí s možným zpřístupněním, či zveřejněním celé této smlouvy v jejím plném znění, jakož i všech úkonů a okolností s touto smlouvou souvisejících, ke kterému může kdykoli v budoucnu dojít.</w:t>
      </w:r>
    </w:p>
    <w:p w14:paraId="017C5B53" w14:textId="77777777" w:rsidR="00841CEE" w:rsidRPr="00CD21D9" w:rsidRDefault="00841CEE" w:rsidP="009C47AE">
      <w:pPr>
        <w:pStyle w:val="Odstavecseseznamem"/>
        <w:numPr>
          <w:ilvl w:val="0"/>
          <w:numId w:val="23"/>
        </w:numPr>
        <w:spacing w:before="120" w:line="200" w:lineRule="atLeast"/>
        <w:ind w:left="425" w:hanging="357"/>
        <w:jc w:val="both"/>
        <w:rPr>
          <w:rFonts w:ascii="Arial" w:hAnsi="Arial" w:cs="Arial"/>
        </w:rPr>
      </w:pPr>
      <w:r w:rsidRPr="00CD21D9">
        <w:rPr>
          <w:rFonts w:ascii="Arial" w:hAnsi="Arial" w:cs="Arial"/>
        </w:rPr>
        <w:t>Zhotovitel bere na vědomí tu skutečnost, že objednatel zpracovává a shromažďuje osobní údaje zhotovitele za účelem vyhotovení této smlouvy a jejich případného použití při realizaci práv a povinností smluvních stran v souvislosti s touto smlouvou.</w:t>
      </w:r>
    </w:p>
    <w:p w14:paraId="1AC81EB3" w14:textId="77777777" w:rsidR="00841CEE" w:rsidRPr="00CD21D9" w:rsidRDefault="00841CEE" w:rsidP="009C47AE">
      <w:pPr>
        <w:pStyle w:val="Odstavecseseznamem"/>
        <w:numPr>
          <w:ilvl w:val="0"/>
          <w:numId w:val="23"/>
        </w:numPr>
        <w:spacing w:before="120" w:line="200" w:lineRule="atLeast"/>
        <w:ind w:left="425" w:hanging="357"/>
        <w:jc w:val="both"/>
        <w:rPr>
          <w:rFonts w:ascii="Arial" w:hAnsi="Arial" w:cs="Arial"/>
        </w:rPr>
      </w:pPr>
      <w:r w:rsidRPr="00CD21D9">
        <w:rPr>
          <w:rFonts w:ascii="Arial" w:hAnsi="Arial" w:cs="Arial"/>
        </w:rPr>
        <w:t>Objednatel dopředu vylučuje postoupení jakýchkoliv splatných i nesplatných pohledávek, práv a závazků zhotovitele vůči objednateli z této smlouvy o dílo nebo z její části na třetí osobu (postupníka) bez předchozího písemného souhlasu objednatele a současně odmítá osvobození zhotovitele (postupitele) podle § 1898 zákona č. 89/2012 Sb., občanský zákoník, pokud by k takovému postoupení došlo.</w:t>
      </w:r>
    </w:p>
    <w:p w14:paraId="144DBDAA" w14:textId="77777777" w:rsidR="00171750" w:rsidRPr="00CD21D9" w:rsidRDefault="00171750" w:rsidP="009C47AE">
      <w:pPr>
        <w:pStyle w:val="Odstavecseseznamem"/>
        <w:numPr>
          <w:ilvl w:val="0"/>
          <w:numId w:val="23"/>
        </w:numPr>
        <w:spacing w:before="120" w:line="200" w:lineRule="atLeast"/>
        <w:ind w:left="425" w:hanging="357"/>
        <w:jc w:val="both"/>
        <w:rPr>
          <w:rFonts w:ascii="Arial" w:hAnsi="Arial" w:cs="Arial"/>
        </w:rPr>
      </w:pPr>
      <w:r w:rsidRPr="00CD21D9">
        <w:rPr>
          <w:rFonts w:ascii="Arial" w:hAnsi="Arial" w:cs="Arial"/>
        </w:rPr>
        <w:t>Závazky vyplývající z této smlouvy přecházejí i na případné právní nástupce obou smluvních stran.</w:t>
      </w:r>
    </w:p>
    <w:p w14:paraId="0571DDCE" w14:textId="01ECCA1C" w:rsidR="00171750" w:rsidRPr="00C92FD4" w:rsidRDefault="00CD21D9" w:rsidP="009C47AE">
      <w:pPr>
        <w:pStyle w:val="Odstavecseseznamem"/>
        <w:numPr>
          <w:ilvl w:val="0"/>
          <w:numId w:val="23"/>
        </w:numPr>
        <w:spacing w:before="120" w:line="200" w:lineRule="atLeast"/>
        <w:ind w:left="425" w:hanging="357"/>
        <w:jc w:val="both"/>
        <w:rPr>
          <w:rFonts w:ascii="Arial" w:hAnsi="Arial" w:cs="Arial"/>
          <w:iCs/>
        </w:rPr>
      </w:pPr>
      <w:r w:rsidRPr="00C92FD4">
        <w:rPr>
          <w:rFonts w:ascii="Arial" w:hAnsi="Arial" w:cs="Arial"/>
          <w:iCs/>
          <w:color w:val="000000"/>
          <w:lang w:eastAsia="cs-CZ"/>
        </w:rPr>
        <w:t>Tato smlouva je vyhotovena v elektronické podobě ve formátu PDF/A, a je podepsána zaručenými elektronickými podpisy smluvních stran založenými na kvalifikovaných certifikátech. Každá ze smluvních stran obdrží smlouvu v elektronické podobě s uznávanými elektronickými podpisy.</w:t>
      </w:r>
    </w:p>
    <w:p w14:paraId="7C56E067" w14:textId="77777777" w:rsidR="00171750" w:rsidRPr="00CD21D9" w:rsidRDefault="00171750" w:rsidP="009C47AE">
      <w:pPr>
        <w:pStyle w:val="Odstavecseseznamem"/>
        <w:numPr>
          <w:ilvl w:val="0"/>
          <w:numId w:val="23"/>
        </w:numPr>
        <w:spacing w:before="120" w:line="200" w:lineRule="atLeast"/>
        <w:ind w:left="425" w:hanging="357"/>
        <w:jc w:val="both"/>
        <w:rPr>
          <w:rFonts w:ascii="Arial" w:hAnsi="Arial" w:cs="Arial"/>
        </w:rPr>
      </w:pPr>
      <w:r w:rsidRPr="00CD21D9">
        <w:rPr>
          <w:rFonts w:ascii="Arial" w:hAnsi="Arial" w:cs="Arial"/>
        </w:rPr>
        <w:t>Smluvní strany prohlašují, že si smlouvu přečetly, s obsahem souhlasí a na důkaz jejich svobodné, pravé a vážné vůle připojují níže své podpisy.</w:t>
      </w:r>
    </w:p>
    <w:p w14:paraId="780C1F61" w14:textId="72E27135" w:rsidR="006E0289" w:rsidRPr="00CD21D9" w:rsidRDefault="006E0289" w:rsidP="009C47AE">
      <w:pPr>
        <w:pStyle w:val="Odstavecseseznamem"/>
        <w:numPr>
          <w:ilvl w:val="0"/>
          <w:numId w:val="23"/>
        </w:numPr>
        <w:spacing w:before="120" w:line="200" w:lineRule="atLeast"/>
        <w:ind w:left="425" w:hanging="357"/>
        <w:jc w:val="both"/>
        <w:rPr>
          <w:rFonts w:ascii="Arial" w:hAnsi="Arial" w:cs="Arial"/>
          <w:color w:val="000000"/>
        </w:rPr>
      </w:pPr>
      <w:r w:rsidRPr="00CD21D9">
        <w:rPr>
          <w:rFonts w:ascii="Arial" w:hAnsi="Arial" w:cs="Arial"/>
          <w:color w:val="000000"/>
        </w:rPr>
        <w:t>Nedílnou součástí smlouvy jsou tyto její přílohy:</w:t>
      </w:r>
    </w:p>
    <w:p w14:paraId="041CC627" w14:textId="2C438750" w:rsidR="006E0289" w:rsidRPr="00CD21D9" w:rsidRDefault="006E0289">
      <w:pPr>
        <w:pStyle w:val="Zkladntext21"/>
        <w:ind w:left="570" w:hanging="285"/>
        <w:rPr>
          <w:rFonts w:ascii="Arial" w:hAnsi="Arial" w:cs="Arial"/>
          <w:b/>
          <w:bCs/>
          <w:color w:val="000000"/>
          <w:sz w:val="20"/>
          <w:lang w:val="cs-CZ"/>
        </w:rPr>
      </w:pPr>
      <w:r w:rsidRPr="00CD21D9">
        <w:rPr>
          <w:rFonts w:ascii="Arial" w:hAnsi="Arial" w:cs="Arial"/>
          <w:color w:val="000000"/>
          <w:sz w:val="20"/>
        </w:rPr>
        <w:t xml:space="preserve">- </w:t>
      </w:r>
      <w:r w:rsidRPr="00CD21D9">
        <w:rPr>
          <w:rFonts w:ascii="Arial" w:hAnsi="Arial" w:cs="Arial"/>
          <w:color w:val="000000"/>
          <w:sz w:val="20"/>
        </w:rPr>
        <w:tab/>
      </w:r>
      <w:r w:rsidRPr="00CD21D9">
        <w:rPr>
          <w:rFonts w:ascii="Arial" w:hAnsi="Arial" w:cs="Arial"/>
          <w:b/>
          <w:bCs/>
          <w:color w:val="000000"/>
          <w:sz w:val="20"/>
        </w:rPr>
        <w:t>příloha č. 1</w:t>
      </w:r>
      <w:r w:rsidRPr="00CD21D9">
        <w:rPr>
          <w:rFonts w:ascii="Arial" w:hAnsi="Arial" w:cs="Arial"/>
          <w:color w:val="000000"/>
          <w:sz w:val="20"/>
        </w:rPr>
        <w:t xml:space="preserve"> </w:t>
      </w:r>
      <w:r w:rsidR="008523B9" w:rsidRPr="00CD21D9">
        <w:rPr>
          <w:rFonts w:ascii="Arial" w:hAnsi="Arial" w:cs="Arial"/>
          <w:color w:val="000000"/>
          <w:sz w:val="20"/>
        </w:rPr>
        <w:t>–</w:t>
      </w:r>
      <w:r w:rsidRPr="00CD21D9">
        <w:rPr>
          <w:rFonts w:ascii="Arial" w:hAnsi="Arial" w:cs="Arial"/>
          <w:color w:val="000000"/>
          <w:sz w:val="20"/>
        </w:rPr>
        <w:t xml:space="preserve"> </w:t>
      </w:r>
      <w:r w:rsidR="00EA38D7" w:rsidRPr="00CD21D9">
        <w:rPr>
          <w:rFonts w:ascii="Arial" w:hAnsi="Arial" w:cs="Arial"/>
          <w:b/>
          <w:bCs/>
          <w:color w:val="000000"/>
          <w:sz w:val="20"/>
        </w:rPr>
        <w:t>položkový rozpočet</w:t>
      </w:r>
      <w:r w:rsidR="008523B9" w:rsidRPr="00CD21D9">
        <w:rPr>
          <w:rFonts w:ascii="Arial" w:hAnsi="Arial" w:cs="Arial"/>
          <w:b/>
          <w:bCs/>
          <w:color w:val="000000"/>
          <w:sz w:val="20"/>
        </w:rPr>
        <w:t xml:space="preserve"> </w:t>
      </w:r>
    </w:p>
    <w:p w14:paraId="5EEA67A9" w14:textId="398DDE8A" w:rsidR="00E44AEF" w:rsidRPr="00CD21D9" w:rsidRDefault="00E44AEF">
      <w:pPr>
        <w:pStyle w:val="Zkladntext21"/>
        <w:ind w:left="570" w:hanging="285"/>
        <w:rPr>
          <w:rFonts w:ascii="Arial" w:hAnsi="Arial" w:cs="Arial"/>
          <w:color w:val="000000"/>
          <w:sz w:val="20"/>
          <w:lang w:val="cs-CZ"/>
        </w:rPr>
      </w:pPr>
    </w:p>
    <w:p w14:paraId="10D49AAB" w14:textId="77777777" w:rsidR="006E0289" w:rsidRPr="00CD21D9" w:rsidRDefault="006E0289">
      <w:pPr>
        <w:pStyle w:val="Zkladntext21"/>
        <w:ind w:left="570" w:hanging="285"/>
        <w:rPr>
          <w:rFonts w:ascii="Arial" w:hAnsi="Arial" w:cs="Arial"/>
          <w:sz w:val="20"/>
        </w:rPr>
      </w:pPr>
    </w:p>
    <w:p w14:paraId="764E5D2A" w14:textId="451C0607" w:rsidR="008C6563" w:rsidRPr="00CD21D9" w:rsidRDefault="008C6563" w:rsidP="008C6563">
      <w:pPr>
        <w:spacing w:line="200" w:lineRule="atLeast"/>
        <w:rPr>
          <w:rFonts w:ascii="Arial" w:hAnsi="Arial" w:cs="Arial"/>
        </w:rPr>
      </w:pPr>
      <w:r w:rsidRPr="00CD21D9">
        <w:rPr>
          <w:rFonts w:ascii="Arial" w:hAnsi="Arial" w:cs="Arial"/>
        </w:rPr>
        <w:t>Za objednatele:</w:t>
      </w:r>
      <w:r w:rsidRPr="00CD21D9">
        <w:rPr>
          <w:rFonts w:ascii="Arial" w:hAnsi="Arial" w:cs="Arial"/>
        </w:rPr>
        <w:tab/>
      </w:r>
      <w:r w:rsidRPr="00CD21D9">
        <w:rPr>
          <w:rFonts w:ascii="Arial" w:hAnsi="Arial" w:cs="Arial"/>
        </w:rPr>
        <w:tab/>
      </w:r>
      <w:r w:rsidRPr="00CD21D9">
        <w:rPr>
          <w:rFonts w:ascii="Arial" w:hAnsi="Arial" w:cs="Arial"/>
        </w:rPr>
        <w:tab/>
      </w:r>
      <w:r w:rsidRPr="00CD21D9">
        <w:rPr>
          <w:rFonts w:ascii="Arial" w:hAnsi="Arial" w:cs="Arial"/>
        </w:rPr>
        <w:tab/>
      </w:r>
      <w:r w:rsidRPr="00CD21D9">
        <w:rPr>
          <w:rFonts w:ascii="Arial" w:hAnsi="Arial" w:cs="Arial"/>
        </w:rPr>
        <w:tab/>
      </w:r>
      <w:r w:rsidR="00C92FD4">
        <w:rPr>
          <w:rFonts w:ascii="Arial" w:hAnsi="Arial" w:cs="Arial"/>
        </w:rPr>
        <w:tab/>
      </w:r>
      <w:r w:rsidRPr="00CD21D9">
        <w:rPr>
          <w:rFonts w:ascii="Arial" w:hAnsi="Arial" w:cs="Arial"/>
        </w:rPr>
        <w:t>Za zhotovitele:</w:t>
      </w:r>
    </w:p>
    <w:p w14:paraId="375918A8" w14:textId="77777777" w:rsidR="008C6563" w:rsidRPr="00CD21D9" w:rsidRDefault="008C6563" w:rsidP="008C6563">
      <w:pPr>
        <w:spacing w:line="200" w:lineRule="atLeast"/>
        <w:rPr>
          <w:rFonts w:ascii="Arial" w:hAnsi="Arial" w:cs="Arial"/>
        </w:rPr>
      </w:pPr>
    </w:p>
    <w:p w14:paraId="588D718D" w14:textId="77777777" w:rsidR="00CD21D9" w:rsidRPr="00CD21D9" w:rsidRDefault="00CD21D9" w:rsidP="00CD21D9">
      <w:pPr>
        <w:tabs>
          <w:tab w:val="left" w:pos="4962"/>
        </w:tabs>
        <w:spacing w:line="200" w:lineRule="atLeast"/>
        <w:rPr>
          <w:rFonts w:ascii="Arial" w:hAnsi="Arial" w:cs="Arial"/>
        </w:rPr>
      </w:pPr>
      <w:r w:rsidRPr="00CD21D9">
        <w:rPr>
          <w:rFonts w:ascii="Arial" w:hAnsi="Arial" w:cs="Arial"/>
        </w:rPr>
        <w:t xml:space="preserve">V Bělotíně, dne …………                  </w:t>
      </w:r>
      <w:r w:rsidRPr="00CD21D9">
        <w:rPr>
          <w:rFonts w:ascii="Arial" w:hAnsi="Arial" w:cs="Arial"/>
        </w:rPr>
        <w:tab/>
        <w:t>V …………………. dne …………</w:t>
      </w:r>
    </w:p>
    <w:p w14:paraId="454A1B65" w14:textId="77777777" w:rsidR="00CD21D9" w:rsidRPr="00CD21D9" w:rsidRDefault="00CD21D9" w:rsidP="00CD21D9">
      <w:pPr>
        <w:spacing w:line="200" w:lineRule="atLeast"/>
        <w:rPr>
          <w:rFonts w:ascii="Arial" w:hAnsi="Arial" w:cs="Arial"/>
        </w:rPr>
      </w:pPr>
    </w:p>
    <w:p w14:paraId="4709BE1E" w14:textId="77777777" w:rsidR="00CD21D9" w:rsidRPr="00CD21D9" w:rsidRDefault="00CD21D9" w:rsidP="00CD21D9">
      <w:pPr>
        <w:spacing w:line="200" w:lineRule="atLeast"/>
        <w:rPr>
          <w:rFonts w:ascii="Arial" w:hAnsi="Arial" w:cs="Arial"/>
        </w:rPr>
      </w:pPr>
    </w:p>
    <w:p w14:paraId="5BCF693A" w14:textId="77777777" w:rsidR="00CD21D9" w:rsidRPr="00CD21D9" w:rsidRDefault="00CD21D9" w:rsidP="00CD21D9">
      <w:pPr>
        <w:spacing w:line="200" w:lineRule="atLeast"/>
        <w:rPr>
          <w:rFonts w:ascii="Arial" w:hAnsi="Arial" w:cs="Arial"/>
        </w:rPr>
      </w:pPr>
    </w:p>
    <w:p w14:paraId="3F04B83A" w14:textId="77777777" w:rsidR="00CD21D9" w:rsidRPr="00CD21D9" w:rsidRDefault="00CD21D9" w:rsidP="00CD21D9">
      <w:pPr>
        <w:spacing w:line="200" w:lineRule="atLeast"/>
        <w:rPr>
          <w:rFonts w:ascii="Arial" w:hAnsi="Arial" w:cs="Arial"/>
        </w:rPr>
      </w:pPr>
    </w:p>
    <w:p w14:paraId="331C60F6" w14:textId="77777777" w:rsidR="00CD21D9" w:rsidRPr="00CD21D9" w:rsidRDefault="00CD21D9" w:rsidP="00CD21D9">
      <w:pPr>
        <w:spacing w:line="200" w:lineRule="atLeast"/>
        <w:rPr>
          <w:rFonts w:ascii="Arial" w:hAnsi="Arial" w:cs="Arial"/>
        </w:rPr>
      </w:pPr>
    </w:p>
    <w:p w14:paraId="62C099AD" w14:textId="77777777" w:rsidR="00CD21D9" w:rsidRPr="00CD21D9" w:rsidRDefault="00CD21D9" w:rsidP="00CD21D9">
      <w:pPr>
        <w:tabs>
          <w:tab w:val="left" w:pos="371"/>
          <w:tab w:val="left" w:pos="5103"/>
        </w:tabs>
        <w:spacing w:line="200" w:lineRule="atLeast"/>
        <w:rPr>
          <w:rFonts w:ascii="Arial" w:hAnsi="Arial" w:cs="Arial"/>
        </w:rPr>
      </w:pPr>
      <w:r w:rsidRPr="00CD21D9">
        <w:rPr>
          <w:rFonts w:ascii="Arial" w:hAnsi="Arial" w:cs="Arial"/>
        </w:rPr>
        <w:t xml:space="preserve">Mgr. Eduard </w:t>
      </w:r>
      <w:proofErr w:type="spellStart"/>
      <w:r w:rsidRPr="00CD21D9">
        <w:rPr>
          <w:rFonts w:ascii="Arial" w:hAnsi="Arial" w:cs="Arial"/>
        </w:rPr>
        <w:t>Kavala</w:t>
      </w:r>
      <w:proofErr w:type="spellEnd"/>
      <w:r w:rsidRPr="00CD21D9">
        <w:rPr>
          <w:rFonts w:ascii="Arial" w:hAnsi="Arial" w:cs="Arial"/>
        </w:rPr>
        <w:tab/>
        <w:t xml:space="preserve">jméno, příjmení a funkce </w:t>
      </w:r>
    </w:p>
    <w:p w14:paraId="2D18D8F4" w14:textId="16251F44" w:rsidR="006E0289" w:rsidRPr="00CD21D9" w:rsidRDefault="00CD21D9" w:rsidP="009C47AE">
      <w:pPr>
        <w:tabs>
          <w:tab w:val="left" w:pos="371"/>
          <w:tab w:val="left" w:pos="4962"/>
        </w:tabs>
        <w:spacing w:line="200" w:lineRule="atLeast"/>
        <w:rPr>
          <w:rFonts w:ascii="Arial" w:hAnsi="Arial" w:cs="Arial"/>
        </w:rPr>
      </w:pPr>
      <w:r w:rsidRPr="00CD21D9">
        <w:rPr>
          <w:rFonts w:ascii="Arial" w:hAnsi="Arial" w:cs="Arial"/>
        </w:rPr>
        <w:t xml:space="preserve">    starosta obce</w:t>
      </w:r>
      <w:r w:rsidRPr="00CD21D9">
        <w:rPr>
          <w:rFonts w:ascii="Arial" w:hAnsi="Arial" w:cs="Arial"/>
        </w:rPr>
        <w:tab/>
        <w:t>oprávněného zástupce zhotovitele</w:t>
      </w:r>
    </w:p>
    <w:sectPr w:rsidR="006E0289" w:rsidRPr="00CD21D9" w:rsidSect="008E225B">
      <w:footerReference w:type="default" r:id="rId8"/>
      <w:headerReference w:type="first" r:id="rId9"/>
      <w:footerReference w:type="first" r:id="rId10"/>
      <w:pgSz w:w="11906" w:h="16838"/>
      <w:pgMar w:top="1276" w:right="1155" w:bottom="993" w:left="1185" w:header="426" w:footer="454" w:gutter="0"/>
      <w:cols w:space="708"/>
      <w:titlePg/>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BE899" w14:textId="77777777" w:rsidR="00604309" w:rsidRDefault="00604309">
      <w:r>
        <w:separator/>
      </w:r>
    </w:p>
  </w:endnote>
  <w:endnote w:type="continuationSeparator" w:id="0">
    <w:p w14:paraId="70FA74E2" w14:textId="77777777" w:rsidR="00604309" w:rsidRDefault="00604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horndale"/>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mbria">
    <w:altName w:val="Times New Roman"/>
    <w:panose1 w:val="02040503050406030204"/>
    <w:charset w:val="EE"/>
    <w:family w:val="roman"/>
    <w:pitch w:val="variable"/>
    <w:sig w:usb0="E00006FF" w:usb1="420024FF" w:usb2="02000000" w:usb3="00000000" w:csb0="0000019F" w:csb1="00000000"/>
  </w:font>
  <w:font w:name="Symbol">
    <w:altName w:val="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EE"/>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Arial">
    <w:altName w:val="helveticaCE"/>
    <w:panose1 w:val="020B0604020202020204"/>
    <w:charset w:val="00"/>
    <w:family w:val="swiss"/>
    <w:pitch w:val="variable"/>
    <w:sig w:usb0="E0002EFF" w:usb1="C000785B" w:usb2="00000009" w:usb3="00000000" w:csb0="000001FF" w:csb1="00000000"/>
  </w:font>
  <w:font w:name="Calibri">
    <w:altName w:val="Century Gothic"/>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OpenSymbol">
    <w:altName w:val="Calibri"/>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charset w:val="01"/>
    <w:family w:val="roman"/>
    <w:pitch w:val="default"/>
  </w:font>
  <w:font w:name=".TimesTTEE">
    <w:altName w:val="Symbol"/>
    <w:charset w:val="02"/>
    <w:family w:val="swiss"/>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D4519" w14:textId="0C4C15A0" w:rsidR="006E0289" w:rsidRDefault="006E0289">
    <w:pPr>
      <w:pStyle w:val="Zpat"/>
      <w:jc w:val="center"/>
    </w:pPr>
    <w:r>
      <w:t xml:space="preserve">- </w:t>
    </w:r>
    <w:r>
      <w:fldChar w:fldCharType="begin"/>
    </w:r>
    <w:r>
      <w:instrText xml:space="preserve"> PAGE </w:instrText>
    </w:r>
    <w:r>
      <w:fldChar w:fldCharType="separate"/>
    </w:r>
    <w:r w:rsidR="00CD21D9">
      <w:rPr>
        <w:noProof/>
      </w:rPr>
      <w:t>9</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8E9C0" w14:textId="6B3CE721" w:rsidR="00935C8C" w:rsidRDefault="00935C8C">
    <w:pPr>
      <w:pStyle w:val="Zpat"/>
    </w:pPr>
    <w:r w:rsidRPr="008F400D">
      <w:rPr>
        <w:noProof/>
        <w:lang w:eastAsia="cs-CZ"/>
      </w:rPr>
      <w:drawing>
        <wp:inline distT="0" distB="0" distL="0" distR="0" wp14:anchorId="32AE35CA" wp14:editId="057EC449">
          <wp:extent cx="6032500" cy="984250"/>
          <wp:effectExtent l="0" t="0" r="0" b="0"/>
          <wp:docPr id="4" name="Obrázek 1" descr="Obsah obrázku text, snímek obrazovky, Písmo, design&#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Obsah obrázku text, snímek obrazovky, Písmo, design&#10;&#10;Popis byl vytvořen automatick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2500" cy="9842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0E50E" w14:textId="77777777" w:rsidR="00604309" w:rsidRDefault="00604309">
      <w:r>
        <w:separator/>
      </w:r>
    </w:p>
  </w:footnote>
  <w:footnote w:type="continuationSeparator" w:id="0">
    <w:p w14:paraId="322FA441" w14:textId="77777777" w:rsidR="00604309" w:rsidRDefault="00604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45F0F" w14:textId="77777777" w:rsidR="00A13B21" w:rsidRDefault="00A13B21">
    <w:pPr>
      <w:pStyle w:val="Zhlav"/>
      <w:rPr>
        <w:noProof/>
      </w:rPr>
    </w:pPr>
  </w:p>
  <w:p w14:paraId="70406396" w14:textId="0251FB2F" w:rsidR="00A13B21" w:rsidRDefault="00935C8C">
    <w:pPr>
      <w:pStyle w:val="Zhlav"/>
      <w:rPr>
        <w:noProof/>
      </w:rPr>
    </w:pPr>
    <w:r>
      <w:rPr>
        <w:noProof/>
        <w:lang w:eastAsia="cs-CZ"/>
      </w:rPr>
      <w:drawing>
        <wp:inline distT="0" distB="0" distL="0" distR="0" wp14:anchorId="425D2647" wp14:editId="4A322F6B">
          <wp:extent cx="6032500" cy="8890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32500" cy="889000"/>
                  </a:xfrm>
                  <a:prstGeom prst="rect">
                    <a:avLst/>
                  </a:prstGeom>
                  <a:noFill/>
                  <a:ln>
                    <a:noFill/>
                  </a:ln>
                </pic:spPr>
              </pic:pic>
            </a:graphicData>
          </a:graphic>
        </wp:inline>
      </w:drawing>
    </w:r>
  </w:p>
  <w:p w14:paraId="15A4DE31" w14:textId="27E0268A" w:rsidR="00EF4CE3" w:rsidRPr="00434C0B" w:rsidRDefault="00EF4CE3" w:rsidP="00434C0B">
    <w:pPr>
      <w:pStyle w:val="Nadpis2"/>
      <w:spacing w:line="200" w:lineRule="atLeast"/>
      <w:rPr>
        <w:rFonts w:ascii="Arial" w:hAnsi="Arial" w:cs="Arial"/>
        <w:sz w:val="20"/>
      </w:rPr>
    </w:pPr>
    <w:r w:rsidRPr="009C47AE">
      <w:rPr>
        <w:rFonts w:ascii="Arial" w:hAnsi="Arial" w:cs="Arial"/>
        <w:sz w:val="20"/>
      </w:rPr>
      <w:t xml:space="preserve">Příloha č. </w:t>
    </w:r>
    <w:r w:rsidR="00434C0B">
      <w:rPr>
        <w:rFonts w:ascii="Arial" w:hAnsi="Arial" w:cs="Arial"/>
        <w:sz w:val="20"/>
      </w:rPr>
      <w:t>2</w:t>
    </w:r>
    <w:r w:rsidRPr="009C47AE">
      <w:rPr>
        <w:rFonts w:ascii="Arial" w:hAnsi="Arial" w:cs="Arial"/>
        <w:sz w:val="20"/>
      </w:rPr>
      <w:t xml:space="preserve"> zadávací dokumentace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3B48A8"/>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decimal"/>
      <w:pStyle w:val="Nadpis7"/>
      <w:lvlText w:val=".%7"/>
      <w:lvlJc w:val="left"/>
      <w:pPr>
        <w:tabs>
          <w:tab w:val="num" w:pos="2880"/>
        </w:tabs>
        <w:ind w:left="2880" w:hanging="360"/>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singleLevel"/>
    <w:tmpl w:val="34ECA710"/>
    <w:name w:val="WW8Num2"/>
    <w:lvl w:ilvl="0">
      <w:start w:val="1"/>
      <w:numFmt w:val="lowerLetter"/>
      <w:lvlText w:val="%1)"/>
      <w:lvlJc w:val="left"/>
      <w:pPr>
        <w:tabs>
          <w:tab w:val="num" w:pos="360"/>
        </w:tabs>
        <w:ind w:left="360" w:hanging="360"/>
      </w:pPr>
      <w:rPr>
        <w:strike w:val="0"/>
        <w:sz w:val="20"/>
        <w:szCs w:val="20"/>
      </w:rPr>
    </w:lvl>
  </w:abstractNum>
  <w:abstractNum w:abstractNumId="3" w15:restartNumberingAfterBreak="0">
    <w:nsid w:val="00000003"/>
    <w:multiLevelType w:val="multilevel"/>
    <w:tmpl w:val="17E61256"/>
    <w:name w:val="WW8Num3"/>
    <w:lvl w:ilvl="0">
      <w:start w:val="1"/>
      <w:numFmt w:val="decimal"/>
      <w:lvlText w:val="%1."/>
      <w:lvlJc w:val="left"/>
      <w:pPr>
        <w:tabs>
          <w:tab w:val="num" w:pos="360"/>
        </w:tabs>
        <w:ind w:left="340" w:hanging="340"/>
      </w:pPr>
      <w:rPr>
        <w:rFonts w:ascii="Verdana" w:eastAsia="Tahoma" w:hAnsi="Verdana" w:cs="Times New Roman" w:hint="default"/>
        <w:b w:val="0"/>
        <w:bCs/>
        <w:iCs/>
        <w:strike w:val="0"/>
        <w:dstrike w:val="0"/>
        <w:color w:val="000000"/>
        <w:sz w:val="20"/>
        <w:szCs w:val="20"/>
        <w:lang w:val="cs-CZ"/>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4"/>
    <w:multiLevelType w:val="singleLevel"/>
    <w:tmpl w:val="731C7322"/>
    <w:name w:val="WW8Num4"/>
    <w:lvl w:ilvl="0">
      <w:start w:val="1"/>
      <w:numFmt w:val="decimal"/>
      <w:lvlText w:val="%1."/>
      <w:lvlJc w:val="left"/>
      <w:pPr>
        <w:tabs>
          <w:tab w:val="num" w:pos="0"/>
        </w:tabs>
        <w:ind w:left="364" w:hanging="360"/>
      </w:pPr>
      <w:rPr>
        <w:rFonts w:ascii="Verdana" w:eastAsia="Cambria" w:hAnsi="Verdana" w:cs="Times New Roman" w:hint="default"/>
        <w:b w:val="0"/>
        <w:bCs w:val="0"/>
        <w:color w:val="000000"/>
        <w:w w:val="107"/>
        <w:sz w:val="20"/>
        <w:szCs w:val="20"/>
        <w:lang w:val="cs-CZ"/>
      </w:rPr>
    </w:lvl>
  </w:abstractNum>
  <w:abstractNum w:abstractNumId="5" w15:restartNumberingAfterBreak="0">
    <w:nsid w:val="00BB3605"/>
    <w:multiLevelType w:val="hybridMultilevel"/>
    <w:tmpl w:val="24923D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02FE7A69"/>
    <w:multiLevelType w:val="hybridMultilevel"/>
    <w:tmpl w:val="58CAD692"/>
    <w:lvl w:ilvl="0" w:tplc="194236B0">
      <w:start w:val="1"/>
      <w:numFmt w:val="decimal"/>
      <w:lvlText w:val="%1."/>
      <w:lvlJc w:val="left"/>
      <w:pPr>
        <w:ind w:left="780" w:hanging="420"/>
      </w:pPr>
      <w:rPr>
        <w:rFonts w:hint="default"/>
        <w:color w:val="00000A"/>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061E4ED1"/>
    <w:multiLevelType w:val="hybridMultilevel"/>
    <w:tmpl w:val="FFE6A9D2"/>
    <w:lvl w:ilvl="0" w:tplc="F2EC09EC">
      <w:numFmt w:val="bullet"/>
      <w:lvlText w:val="-"/>
      <w:lvlJc w:val="left"/>
      <w:pPr>
        <w:ind w:left="1374" w:hanging="360"/>
      </w:pPr>
      <w:rPr>
        <w:rFonts w:ascii="Times New Roman" w:eastAsia="Times New Roman" w:hAnsi="Times New Roman" w:cs="Times New Roman" w:hint="default"/>
      </w:rPr>
    </w:lvl>
    <w:lvl w:ilvl="1" w:tplc="04050003">
      <w:start w:val="1"/>
      <w:numFmt w:val="bullet"/>
      <w:lvlText w:val="o"/>
      <w:lvlJc w:val="left"/>
      <w:pPr>
        <w:ind w:left="2094" w:hanging="360"/>
      </w:pPr>
      <w:rPr>
        <w:rFonts w:ascii="Courier New" w:hAnsi="Courier New" w:cs="Courier New" w:hint="default"/>
      </w:rPr>
    </w:lvl>
    <w:lvl w:ilvl="2" w:tplc="04050005" w:tentative="1">
      <w:start w:val="1"/>
      <w:numFmt w:val="bullet"/>
      <w:lvlText w:val=""/>
      <w:lvlJc w:val="left"/>
      <w:pPr>
        <w:ind w:left="2814" w:hanging="360"/>
      </w:pPr>
      <w:rPr>
        <w:rFonts w:ascii="Wingdings" w:hAnsi="Wingdings" w:hint="default"/>
      </w:rPr>
    </w:lvl>
    <w:lvl w:ilvl="3" w:tplc="04050001" w:tentative="1">
      <w:start w:val="1"/>
      <w:numFmt w:val="bullet"/>
      <w:lvlText w:val=""/>
      <w:lvlJc w:val="left"/>
      <w:pPr>
        <w:ind w:left="3534" w:hanging="360"/>
      </w:pPr>
      <w:rPr>
        <w:rFonts w:ascii="Symbol" w:hAnsi="Symbol" w:hint="default"/>
      </w:rPr>
    </w:lvl>
    <w:lvl w:ilvl="4" w:tplc="04050003" w:tentative="1">
      <w:start w:val="1"/>
      <w:numFmt w:val="bullet"/>
      <w:lvlText w:val="o"/>
      <w:lvlJc w:val="left"/>
      <w:pPr>
        <w:ind w:left="4254" w:hanging="360"/>
      </w:pPr>
      <w:rPr>
        <w:rFonts w:ascii="Courier New" w:hAnsi="Courier New" w:cs="Courier New" w:hint="default"/>
      </w:rPr>
    </w:lvl>
    <w:lvl w:ilvl="5" w:tplc="04050005" w:tentative="1">
      <w:start w:val="1"/>
      <w:numFmt w:val="bullet"/>
      <w:lvlText w:val=""/>
      <w:lvlJc w:val="left"/>
      <w:pPr>
        <w:ind w:left="4974" w:hanging="360"/>
      </w:pPr>
      <w:rPr>
        <w:rFonts w:ascii="Wingdings" w:hAnsi="Wingdings" w:hint="default"/>
      </w:rPr>
    </w:lvl>
    <w:lvl w:ilvl="6" w:tplc="04050001" w:tentative="1">
      <w:start w:val="1"/>
      <w:numFmt w:val="bullet"/>
      <w:lvlText w:val=""/>
      <w:lvlJc w:val="left"/>
      <w:pPr>
        <w:ind w:left="5694" w:hanging="360"/>
      </w:pPr>
      <w:rPr>
        <w:rFonts w:ascii="Symbol" w:hAnsi="Symbol" w:hint="default"/>
      </w:rPr>
    </w:lvl>
    <w:lvl w:ilvl="7" w:tplc="04050003" w:tentative="1">
      <w:start w:val="1"/>
      <w:numFmt w:val="bullet"/>
      <w:lvlText w:val="o"/>
      <w:lvlJc w:val="left"/>
      <w:pPr>
        <w:ind w:left="6414" w:hanging="360"/>
      </w:pPr>
      <w:rPr>
        <w:rFonts w:ascii="Courier New" w:hAnsi="Courier New" w:cs="Courier New" w:hint="default"/>
      </w:rPr>
    </w:lvl>
    <w:lvl w:ilvl="8" w:tplc="04050005" w:tentative="1">
      <w:start w:val="1"/>
      <w:numFmt w:val="bullet"/>
      <w:lvlText w:val=""/>
      <w:lvlJc w:val="left"/>
      <w:pPr>
        <w:ind w:left="7134" w:hanging="360"/>
      </w:pPr>
      <w:rPr>
        <w:rFonts w:ascii="Wingdings" w:hAnsi="Wingdings" w:hint="default"/>
      </w:rPr>
    </w:lvl>
  </w:abstractNum>
  <w:abstractNum w:abstractNumId="8" w15:restartNumberingAfterBreak="0">
    <w:nsid w:val="0C403701"/>
    <w:multiLevelType w:val="hybridMultilevel"/>
    <w:tmpl w:val="58CAD692"/>
    <w:lvl w:ilvl="0" w:tplc="FFFFFFFF">
      <w:start w:val="1"/>
      <w:numFmt w:val="decimal"/>
      <w:lvlText w:val="%1."/>
      <w:lvlJc w:val="left"/>
      <w:pPr>
        <w:ind w:left="780" w:hanging="420"/>
      </w:pPr>
      <w:rPr>
        <w:rFonts w:hint="default"/>
        <w:color w:val="00000A"/>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FAD2058"/>
    <w:multiLevelType w:val="hybridMultilevel"/>
    <w:tmpl w:val="7E40F554"/>
    <w:lvl w:ilvl="0" w:tplc="6026F48E">
      <w:start w:val="1"/>
      <w:numFmt w:val="upperRoman"/>
      <w:lvlText w:val="%1."/>
      <w:lvlJc w:val="left"/>
      <w:pPr>
        <w:ind w:left="1080" w:hanging="720"/>
      </w:pPr>
      <w:rPr>
        <w:rFonts w:ascii="Verdana" w:hAnsi="Verdana" w:cs="Times New Roman"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6014C31"/>
    <w:multiLevelType w:val="multilevel"/>
    <w:tmpl w:val="8C3A117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9AB7812"/>
    <w:multiLevelType w:val="hybridMultilevel"/>
    <w:tmpl w:val="C002A9B2"/>
    <w:lvl w:ilvl="0" w:tplc="6630D870">
      <w:start w:val="1"/>
      <w:numFmt w:val="decimal"/>
      <w:lvlText w:val="%1."/>
      <w:lvlJc w:val="left"/>
      <w:pPr>
        <w:ind w:left="792" w:hanging="432"/>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BD02EB3"/>
    <w:multiLevelType w:val="multilevel"/>
    <w:tmpl w:val="71625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6C1A8D"/>
    <w:multiLevelType w:val="hybridMultilevel"/>
    <w:tmpl w:val="053C5072"/>
    <w:lvl w:ilvl="0" w:tplc="2DB00862">
      <w:start w:val="1"/>
      <w:numFmt w:val="decimal"/>
      <w:lvlText w:val="%1."/>
      <w:lvlJc w:val="left"/>
      <w:pPr>
        <w:ind w:left="423" w:hanging="408"/>
      </w:pPr>
      <w:rPr>
        <w:rFonts w:hint="default"/>
      </w:rPr>
    </w:lvl>
    <w:lvl w:ilvl="1" w:tplc="04050019" w:tentative="1">
      <w:start w:val="1"/>
      <w:numFmt w:val="lowerLetter"/>
      <w:lvlText w:val="%2."/>
      <w:lvlJc w:val="left"/>
      <w:pPr>
        <w:ind w:left="1095" w:hanging="360"/>
      </w:pPr>
    </w:lvl>
    <w:lvl w:ilvl="2" w:tplc="0405001B" w:tentative="1">
      <w:start w:val="1"/>
      <w:numFmt w:val="lowerRoman"/>
      <w:lvlText w:val="%3."/>
      <w:lvlJc w:val="right"/>
      <w:pPr>
        <w:ind w:left="1815" w:hanging="180"/>
      </w:pPr>
    </w:lvl>
    <w:lvl w:ilvl="3" w:tplc="0405000F" w:tentative="1">
      <w:start w:val="1"/>
      <w:numFmt w:val="decimal"/>
      <w:lvlText w:val="%4."/>
      <w:lvlJc w:val="left"/>
      <w:pPr>
        <w:ind w:left="2535" w:hanging="360"/>
      </w:pPr>
    </w:lvl>
    <w:lvl w:ilvl="4" w:tplc="04050019" w:tentative="1">
      <w:start w:val="1"/>
      <w:numFmt w:val="lowerLetter"/>
      <w:lvlText w:val="%5."/>
      <w:lvlJc w:val="left"/>
      <w:pPr>
        <w:ind w:left="3255" w:hanging="360"/>
      </w:pPr>
    </w:lvl>
    <w:lvl w:ilvl="5" w:tplc="0405001B" w:tentative="1">
      <w:start w:val="1"/>
      <w:numFmt w:val="lowerRoman"/>
      <w:lvlText w:val="%6."/>
      <w:lvlJc w:val="right"/>
      <w:pPr>
        <w:ind w:left="3975" w:hanging="180"/>
      </w:pPr>
    </w:lvl>
    <w:lvl w:ilvl="6" w:tplc="0405000F" w:tentative="1">
      <w:start w:val="1"/>
      <w:numFmt w:val="decimal"/>
      <w:lvlText w:val="%7."/>
      <w:lvlJc w:val="left"/>
      <w:pPr>
        <w:ind w:left="4695" w:hanging="360"/>
      </w:pPr>
    </w:lvl>
    <w:lvl w:ilvl="7" w:tplc="04050019" w:tentative="1">
      <w:start w:val="1"/>
      <w:numFmt w:val="lowerLetter"/>
      <w:lvlText w:val="%8."/>
      <w:lvlJc w:val="left"/>
      <w:pPr>
        <w:ind w:left="5415" w:hanging="360"/>
      </w:pPr>
    </w:lvl>
    <w:lvl w:ilvl="8" w:tplc="0405001B" w:tentative="1">
      <w:start w:val="1"/>
      <w:numFmt w:val="lowerRoman"/>
      <w:lvlText w:val="%9."/>
      <w:lvlJc w:val="right"/>
      <w:pPr>
        <w:ind w:left="6135" w:hanging="180"/>
      </w:pPr>
    </w:lvl>
  </w:abstractNum>
  <w:abstractNum w:abstractNumId="14"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5" w15:restartNumberingAfterBreak="0">
    <w:nsid w:val="4EF30F7E"/>
    <w:multiLevelType w:val="hybridMultilevel"/>
    <w:tmpl w:val="30407DB2"/>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1F85631"/>
    <w:multiLevelType w:val="hybridMultilevel"/>
    <w:tmpl w:val="28524C52"/>
    <w:lvl w:ilvl="0" w:tplc="0794F3F2">
      <w:start w:val="1"/>
      <w:numFmt w:val="upperRoman"/>
      <w:lvlText w:val="%1."/>
      <w:lvlJc w:val="left"/>
      <w:pPr>
        <w:ind w:left="1080" w:hanging="720"/>
      </w:pPr>
      <w:rPr>
        <w:rFonts w:cs="Times New Roman"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54371852"/>
    <w:multiLevelType w:val="multilevel"/>
    <w:tmpl w:val="4C42F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89503D1"/>
    <w:multiLevelType w:val="hybridMultilevel"/>
    <w:tmpl w:val="2BE43262"/>
    <w:lvl w:ilvl="0" w:tplc="04050017">
      <w:start w:val="1"/>
      <w:numFmt w:val="lowerLetter"/>
      <w:lvlText w:val="%1)"/>
      <w:lvlJc w:val="left"/>
      <w:pPr>
        <w:ind w:left="1723" w:hanging="360"/>
      </w:pPr>
    </w:lvl>
    <w:lvl w:ilvl="1" w:tplc="04050019" w:tentative="1">
      <w:start w:val="1"/>
      <w:numFmt w:val="lowerLetter"/>
      <w:lvlText w:val="%2."/>
      <w:lvlJc w:val="left"/>
      <w:pPr>
        <w:ind w:left="2443" w:hanging="360"/>
      </w:pPr>
    </w:lvl>
    <w:lvl w:ilvl="2" w:tplc="0405001B" w:tentative="1">
      <w:start w:val="1"/>
      <w:numFmt w:val="lowerRoman"/>
      <w:lvlText w:val="%3."/>
      <w:lvlJc w:val="right"/>
      <w:pPr>
        <w:ind w:left="3163" w:hanging="180"/>
      </w:pPr>
    </w:lvl>
    <w:lvl w:ilvl="3" w:tplc="0405000F" w:tentative="1">
      <w:start w:val="1"/>
      <w:numFmt w:val="decimal"/>
      <w:lvlText w:val="%4."/>
      <w:lvlJc w:val="left"/>
      <w:pPr>
        <w:ind w:left="3883" w:hanging="360"/>
      </w:pPr>
    </w:lvl>
    <w:lvl w:ilvl="4" w:tplc="04050019" w:tentative="1">
      <w:start w:val="1"/>
      <w:numFmt w:val="lowerLetter"/>
      <w:lvlText w:val="%5."/>
      <w:lvlJc w:val="left"/>
      <w:pPr>
        <w:ind w:left="4603" w:hanging="360"/>
      </w:pPr>
    </w:lvl>
    <w:lvl w:ilvl="5" w:tplc="0405001B" w:tentative="1">
      <w:start w:val="1"/>
      <w:numFmt w:val="lowerRoman"/>
      <w:lvlText w:val="%6."/>
      <w:lvlJc w:val="right"/>
      <w:pPr>
        <w:ind w:left="5323" w:hanging="180"/>
      </w:pPr>
    </w:lvl>
    <w:lvl w:ilvl="6" w:tplc="0405000F" w:tentative="1">
      <w:start w:val="1"/>
      <w:numFmt w:val="decimal"/>
      <w:lvlText w:val="%7."/>
      <w:lvlJc w:val="left"/>
      <w:pPr>
        <w:ind w:left="6043" w:hanging="360"/>
      </w:pPr>
    </w:lvl>
    <w:lvl w:ilvl="7" w:tplc="04050019" w:tentative="1">
      <w:start w:val="1"/>
      <w:numFmt w:val="lowerLetter"/>
      <w:lvlText w:val="%8."/>
      <w:lvlJc w:val="left"/>
      <w:pPr>
        <w:ind w:left="6763" w:hanging="360"/>
      </w:pPr>
    </w:lvl>
    <w:lvl w:ilvl="8" w:tplc="0405001B" w:tentative="1">
      <w:start w:val="1"/>
      <w:numFmt w:val="lowerRoman"/>
      <w:lvlText w:val="%9."/>
      <w:lvlJc w:val="right"/>
      <w:pPr>
        <w:ind w:left="7483" w:hanging="180"/>
      </w:pPr>
    </w:lvl>
  </w:abstractNum>
  <w:abstractNum w:abstractNumId="19" w15:restartNumberingAfterBreak="0">
    <w:nsid w:val="59F31091"/>
    <w:multiLevelType w:val="multilevel"/>
    <w:tmpl w:val="91FA8C0C"/>
    <w:name w:val="WW8Num32"/>
    <w:lvl w:ilvl="0">
      <w:start w:val="1"/>
      <w:numFmt w:val="decimal"/>
      <w:lvlText w:val="%1."/>
      <w:lvlJc w:val="left"/>
      <w:pPr>
        <w:tabs>
          <w:tab w:val="num" w:pos="360"/>
        </w:tabs>
        <w:ind w:left="340" w:hanging="340"/>
      </w:pPr>
      <w:rPr>
        <w:rFonts w:ascii="Verdana" w:eastAsia="Tahoma" w:hAnsi="Verdana" w:cs="Times New Roman" w:hint="default"/>
        <w:b w:val="0"/>
        <w:bCs/>
        <w:iCs/>
        <w:strike w:val="0"/>
        <w:dstrike w:val="0"/>
        <w:color w:val="000000"/>
        <w:sz w:val="20"/>
        <w:szCs w:val="20"/>
      </w:rPr>
    </w:lvl>
    <w:lvl w:ilvl="1">
      <w:start w:val="1"/>
      <w:numFmt w:val="lowerLetter"/>
      <w:lvlText w:val="%2."/>
      <w:lvlJc w:val="left"/>
      <w:pPr>
        <w:tabs>
          <w:tab w:val="num" w:pos="0"/>
        </w:tabs>
        <w:ind w:left="1440" w:hanging="360"/>
      </w:pPr>
      <w:rPr>
        <w:rFonts w:cs="Times New Roman"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0" w15:restartNumberingAfterBreak="0">
    <w:nsid w:val="5B1E69BD"/>
    <w:multiLevelType w:val="multilevel"/>
    <w:tmpl w:val="2512A3D4"/>
    <w:lvl w:ilvl="0">
      <w:start w:val="1"/>
      <w:numFmt w:val="decimal"/>
      <w:lvlText w:val="%1."/>
      <w:lvlJc w:val="left"/>
      <w:pPr>
        <w:tabs>
          <w:tab w:val="num" w:pos="360"/>
        </w:tabs>
        <w:ind w:left="340" w:hanging="340"/>
      </w:pPr>
      <w:rPr>
        <w:rFonts w:ascii="Verdana" w:eastAsia="Tahoma" w:hAnsi="Verdana" w:cs="Times New Roman" w:hint="default"/>
        <w:b w:val="0"/>
        <w:bCs/>
        <w:iCs/>
        <w:strike w:val="0"/>
        <w:dstrike w:val="0"/>
        <w:color w:val="000000"/>
        <w:sz w:val="20"/>
        <w:szCs w:val="20"/>
      </w:rPr>
    </w:lvl>
    <w:lvl w:ilvl="1">
      <w:start w:val="1"/>
      <w:numFmt w:val="lowerLetter"/>
      <w:lvlText w:val="%2."/>
      <w:lvlJc w:val="left"/>
      <w:pPr>
        <w:tabs>
          <w:tab w:val="num" w:pos="0"/>
        </w:tabs>
        <w:ind w:left="1440" w:hanging="360"/>
      </w:pPr>
      <w:rPr>
        <w:rFonts w:cs="Times New Roman"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1" w15:restartNumberingAfterBreak="0">
    <w:nsid w:val="6B9F0E67"/>
    <w:multiLevelType w:val="hybridMultilevel"/>
    <w:tmpl w:val="A874DC8C"/>
    <w:lvl w:ilvl="0" w:tplc="C9C8A558">
      <w:start w:val="1"/>
      <w:numFmt w:val="decimal"/>
      <w:lvlText w:val="%1."/>
      <w:lvlJc w:val="left"/>
      <w:pPr>
        <w:ind w:left="420" w:hanging="405"/>
      </w:pPr>
      <w:rPr>
        <w:rFonts w:hint="default"/>
      </w:rPr>
    </w:lvl>
    <w:lvl w:ilvl="1" w:tplc="04050019" w:tentative="1">
      <w:start w:val="1"/>
      <w:numFmt w:val="lowerLetter"/>
      <w:lvlText w:val="%2."/>
      <w:lvlJc w:val="left"/>
      <w:pPr>
        <w:ind w:left="1095" w:hanging="360"/>
      </w:pPr>
    </w:lvl>
    <w:lvl w:ilvl="2" w:tplc="0405001B" w:tentative="1">
      <w:start w:val="1"/>
      <w:numFmt w:val="lowerRoman"/>
      <w:lvlText w:val="%3."/>
      <w:lvlJc w:val="right"/>
      <w:pPr>
        <w:ind w:left="1815" w:hanging="180"/>
      </w:pPr>
    </w:lvl>
    <w:lvl w:ilvl="3" w:tplc="0405000F" w:tentative="1">
      <w:start w:val="1"/>
      <w:numFmt w:val="decimal"/>
      <w:lvlText w:val="%4."/>
      <w:lvlJc w:val="left"/>
      <w:pPr>
        <w:ind w:left="2535" w:hanging="360"/>
      </w:pPr>
    </w:lvl>
    <w:lvl w:ilvl="4" w:tplc="04050019" w:tentative="1">
      <w:start w:val="1"/>
      <w:numFmt w:val="lowerLetter"/>
      <w:lvlText w:val="%5."/>
      <w:lvlJc w:val="left"/>
      <w:pPr>
        <w:ind w:left="3255" w:hanging="360"/>
      </w:pPr>
    </w:lvl>
    <w:lvl w:ilvl="5" w:tplc="0405001B" w:tentative="1">
      <w:start w:val="1"/>
      <w:numFmt w:val="lowerRoman"/>
      <w:lvlText w:val="%6."/>
      <w:lvlJc w:val="right"/>
      <w:pPr>
        <w:ind w:left="3975" w:hanging="180"/>
      </w:pPr>
    </w:lvl>
    <w:lvl w:ilvl="6" w:tplc="0405000F" w:tentative="1">
      <w:start w:val="1"/>
      <w:numFmt w:val="decimal"/>
      <w:lvlText w:val="%7."/>
      <w:lvlJc w:val="left"/>
      <w:pPr>
        <w:ind w:left="4695" w:hanging="360"/>
      </w:pPr>
    </w:lvl>
    <w:lvl w:ilvl="7" w:tplc="04050019" w:tentative="1">
      <w:start w:val="1"/>
      <w:numFmt w:val="lowerLetter"/>
      <w:lvlText w:val="%8."/>
      <w:lvlJc w:val="left"/>
      <w:pPr>
        <w:ind w:left="5415" w:hanging="360"/>
      </w:pPr>
    </w:lvl>
    <w:lvl w:ilvl="8" w:tplc="0405001B" w:tentative="1">
      <w:start w:val="1"/>
      <w:numFmt w:val="lowerRoman"/>
      <w:lvlText w:val="%9."/>
      <w:lvlJc w:val="right"/>
      <w:pPr>
        <w:ind w:left="6135" w:hanging="180"/>
      </w:pPr>
    </w:lvl>
  </w:abstractNum>
  <w:abstractNum w:abstractNumId="22"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16cid:durableId="1512839064">
    <w:abstractNumId w:val="1"/>
  </w:num>
  <w:num w:numId="2" w16cid:durableId="77755106">
    <w:abstractNumId w:val="2"/>
  </w:num>
  <w:num w:numId="3" w16cid:durableId="2100061206">
    <w:abstractNumId w:val="7"/>
  </w:num>
  <w:num w:numId="4" w16cid:durableId="1322388648">
    <w:abstractNumId w:val="14"/>
  </w:num>
  <w:num w:numId="5" w16cid:durableId="867765922">
    <w:abstractNumId w:val="22"/>
  </w:num>
  <w:num w:numId="6" w16cid:durableId="91987155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21363620">
    <w:abstractNumId w:val="21"/>
  </w:num>
  <w:num w:numId="8" w16cid:durableId="685063076">
    <w:abstractNumId w:val="0"/>
  </w:num>
  <w:num w:numId="9" w16cid:durableId="495390032">
    <w:abstractNumId w:val="9"/>
  </w:num>
  <w:num w:numId="10" w16cid:durableId="362901749">
    <w:abstractNumId w:val="6"/>
  </w:num>
  <w:num w:numId="11" w16cid:durableId="1798832990">
    <w:abstractNumId w:val="18"/>
  </w:num>
  <w:num w:numId="12" w16cid:durableId="2141797450">
    <w:abstractNumId w:val="3"/>
  </w:num>
  <w:num w:numId="13" w16cid:durableId="1195578564">
    <w:abstractNumId w:val="16"/>
  </w:num>
  <w:num w:numId="14" w16cid:durableId="1362129484">
    <w:abstractNumId w:val="11"/>
  </w:num>
  <w:num w:numId="15" w16cid:durableId="799372954">
    <w:abstractNumId w:val="19"/>
  </w:num>
  <w:num w:numId="16" w16cid:durableId="2020111321">
    <w:abstractNumId w:val="4"/>
  </w:num>
  <w:num w:numId="17" w16cid:durableId="348876401">
    <w:abstractNumId w:val="22"/>
    <w:lvlOverride w:ilvl="0">
      <w:startOverride w:val="1"/>
    </w:lvlOverride>
    <w:lvlOverride w:ilvl="1">
      <w:startOverride w:val="1"/>
    </w:lvlOverride>
  </w:num>
  <w:num w:numId="18" w16cid:durableId="1460493548">
    <w:abstractNumId w:val="22"/>
  </w:num>
  <w:num w:numId="19" w16cid:durableId="1703245151">
    <w:abstractNumId w:val="22"/>
  </w:num>
  <w:num w:numId="20" w16cid:durableId="2105297542">
    <w:abstractNumId w:val="22"/>
  </w:num>
  <w:num w:numId="21" w16cid:durableId="1916086846">
    <w:abstractNumId w:val="22"/>
  </w:num>
  <w:num w:numId="22" w16cid:durableId="1263760578">
    <w:abstractNumId w:val="8"/>
  </w:num>
  <w:num w:numId="23" w16cid:durableId="592401053">
    <w:abstractNumId w:val="15"/>
  </w:num>
  <w:num w:numId="24" w16cid:durableId="894854847">
    <w:abstractNumId w:val="22"/>
  </w:num>
  <w:num w:numId="25" w16cid:durableId="54546509">
    <w:abstractNumId w:val="22"/>
  </w:num>
  <w:num w:numId="26" w16cid:durableId="1384021512">
    <w:abstractNumId w:val="22"/>
  </w:num>
  <w:num w:numId="27" w16cid:durableId="138235414">
    <w:abstractNumId w:val="22"/>
  </w:num>
  <w:num w:numId="28" w16cid:durableId="749037677">
    <w:abstractNumId w:val="22"/>
  </w:num>
  <w:num w:numId="29" w16cid:durableId="1475871009">
    <w:abstractNumId w:val="20"/>
  </w:num>
  <w:num w:numId="30" w16cid:durableId="522790982">
    <w:abstractNumId w:val="5"/>
  </w:num>
  <w:num w:numId="31" w16cid:durableId="636178805">
    <w:abstractNumId w:val="10"/>
  </w:num>
  <w:num w:numId="32" w16cid:durableId="1286081690">
    <w:abstractNumId w:val="13"/>
  </w:num>
  <w:num w:numId="33" w16cid:durableId="637613088">
    <w:abstractNumId w:val="12"/>
  </w:num>
  <w:num w:numId="34" w16cid:durableId="94453309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3E99"/>
    <w:rsid w:val="000004D1"/>
    <w:rsid w:val="00004475"/>
    <w:rsid w:val="00036507"/>
    <w:rsid w:val="000625B0"/>
    <w:rsid w:val="00065D08"/>
    <w:rsid w:val="000808B8"/>
    <w:rsid w:val="0009101D"/>
    <w:rsid w:val="000975D8"/>
    <w:rsid w:val="000A0588"/>
    <w:rsid w:val="000C75A0"/>
    <w:rsid w:val="001041E9"/>
    <w:rsid w:val="00137076"/>
    <w:rsid w:val="00157323"/>
    <w:rsid w:val="00171750"/>
    <w:rsid w:val="001C07DE"/>
    <w:rsid w:val="001C60C7"/>
    <w:rsid w:val="001D6E79"/>
    <w:rsid w:val="00206A7A"/>
    <w:rsid w:val="00233E99"/>
    <w:rsid w:val="002533E2"/>
    <w:rsid w:val="00294EFB"/>
    <w:rsid w:val="002C0874"/>
    <w:rsid w:val="002D2AA1"/>
    <w:rsid w:val="002D2EEE"/>
    <w:rsid w:val="00364D49"/>
    <w:rsid w:val="003821BE"/>
    <w:rsid w:val="0039218E"/>
    <w:rsid w:val="00394B92"/>
    <w:rsid w:val="003B08F9"/>
    <w:rsid w:val="003D1A9A"/>
    <w:rsid w:val="003F2C3B"/>
    <w:rsid w:val="0041266A"/>
    <w:rsid w:val="00416CBD"/>
    <w:rsid w:val="004341F6"/>
    <w:rsid w:val="00434C0B"/>
    <w:rsid w:val="004776D5"/>
    <w:rsid w:val="0048144E"/>
    <w:rsid w:val="004865AD"/>
    <w:rsid w:val="004C4F52"/>
    <w:rsid w:val="004D4D86"/>
    <w:rsid w:val="004E63B0"/>
    <w:rsid w:val="00511D6A"/>
    <w:rsid w:val="00526D20"/>
    <w:rsid w:val="005529DB"/>
    <w:rsid w:val="005545A6"/>
    <w:rsid w:val="005607E0"/>
    <w:rsid w:val="00582FFD"/>
    <w:rsid w:val="005875AF"/>
    <w:rsid w:val="00604309"/>
    <w:rsid w:val="00627723"/>
    <w:rsid w:val="006278FD"/>
    <w:rsid w:val="006421C8"/>
    <w:rsid w:val="0065124D"/>
    <w:rsid w:val="006A3343"/>
    <w:rsid w:val="006B381D"/>
    <w:rsid w:val="006C32E7"/>
    <w:rsid w:val="006D5839"/>
    <w:rsid w:val="006E0289"/>
    <w:rsid w:val="006E1176"/>
    <w:rsid w:val="006F52CF"/>
    <w:rsid w:val="007332A6"/>
    <w:rsid w:val="00740E9F"/>
    <w:rsid w:val="00741923"/>
    <w:rsid w:val="00743A92"/>
    <w:rsid w:val="00743AEB"/>
    <w:rsid w:val="00744AEC"/>
    <w:rsid w:val="00753C9E"/>
    <w:rsid w:val="00767DE9"/>
    <w:rsid w:val="00782A3C"/>
    <w:rsid w:val="00790181"/>
    <w:rsid w:val="00791DF1"/>
    <w:rsid w:val="007948FB"/>
    <w:rsid w:val="007A7EFA"/>
    <w:rsid w:val="007D7E61"/>
    <w:rsid w:val="00807435"/>
    <w:rsid w:val="00837905"/>
    <w:rsid w:val="00841CEE"/>
    <w:rsid w:val="008469FC"/>
    <w:rsid w:val="00846E19"/>
    <w:rsid w:val="008523B9"/>
    <w:rsid w:val="00870957"/>
    <w:rsid w:val="00883CCC"/>
    <w:rsid w:val="008A3B2F"/>
    <w:rsid w:val="008C18C8"/>
    <w:rsid w:val="008C6563"/>
    <w:rsid w:val="008C79CA"/>
    <w:rsid w:val="008D5ACB"/>
    <w:rsid w:val="008E225B"/>
    <w:rsid w:val="008E5940"/>
    <w:rsid w:val="008F5F71"/>
    <w:rsid w:val="00900C79"/>
    <w:rsid w:val="00912E79"/>
    <w:rsid w:val="00921C9B"/>
    <w:rsid w:val="0092505F"/>
    <w:rsid w:val="00935C8C"/>
    <w:rsid w:val="00940078"/>
    <w:rsid w:val="00993B45"/>
    <w:rsid w:val="009A21F5"/>
    <w:rsid w:val="009A462B"/>
    <w:rsid w:val="009A76C5"/>
    <w:rsid w:val="009C47AE"/>
    <w:rsid w:val="00A03161"/>
    <w:rsid w:val="00A072D4"/>
    <w:rsid w:val="00A13B21"/>
    <w:rsid w:val="00A2374E"/>
    <w:rsid w:val="00A339B0"/>
    <w:rsid w:val="00A45D64"/>
    <w:rsid w:val="00A567FC"/>
    <w:rsid w:val="00A60236"/>
    <w:rsid w:val="00A62D9D"/>
    <w:rsid w:val="00A72FE5"/>
    <w:rsid w:val="00A95AC1"/>
    <w:rsid w:val="00AC4485"/>
    <w:rsid w:val="00AF6A83"/>
    <w:rsid w:val="00AF7DAE"/>
    <w:rsid w:val="00B16B81"/>
    <w:rsid w:val="00B3065B"/>
    <w:rsid w:val="00B408DB"/>
    <w:rsid w:val="00B46607"/>
    <w:rsid w:val="00B53D06"/>
    <w:rsid w:val="00B65138"/>
    <w:rsid w:val="00B655A5"/>
    <w:rsid w:val="00B81F02"/>
    <w:rsid w:val="00B86D87"/>
    <w:rsid w:val="00B934BB"/>
    <w:rsid w:val="00BB1F94"/>
    <w:rsid w:val="00BB3428"/>
    <w:rsid w:val="00BE2BB6"/>
    <w:rsid w:val="00C02DC7"/>
    <w:rsid w:val="00C24BAF"/>
    <w:rsid w:val="00C36E42"/>
    <w:rsid w:val="00C64E41"/>
    <w:rsid w:val="00C67FB0"/>
    <w:rsid w:val="00C84DC9"/>
    <w:rsid w:val="00C92FD4"/>
    <w:rsid w:val="00C9450E"/>
    <w:rsid w:val="00CA5993"/>
    <w:rsid w:val="00CB275B"/>
    <w:rsid w:val="00CD1574"/>
    <w:rsid w:val="00CD21D9"/>
    <w:rsid w:val="00CE2D7C"/>
    <w:rsid w:val="00CF34E0"/>
    <w:rsid w:val="00CF7225"/>
    <w:rsid w:val="00D34FE7"/>
    <w:rsid w:val="00D50F52"/>
    <w:rsid w:val="00D52BC3"/>
    <w:rsid w:val="00D556DE"/>
    <w:rsid w:val="00D766ED"/>
    <w:rsid w:val="00D776C3"/>
    <w:rsid w:val="00D973DA"/>
    <w:rsid w:val="00DA2CBD"/>
    <w:rsid w:val="00DA3CB8"/>
    <w:rsid w:val="00DB3DED"/>
    <w:rsid w:val="00DC3CDE"/>
    <w:rsid w:val="00DD4F68"/>
    <w:rsid w:val="00DD5CE7"/>
    <w:rsid w:val="00DE6715"/>
    <w:rsid w:val="00DF3F03"/>
    <w:rsid w:val="00DF7026"/>
    <w:rsid w:val="00E17BA7"/>
    <w:rsid w:val="00E225D6"/>
    <w:rsid w:val="00E34F9D"/>
    <w:rsid w:val="00E42FD9"/>
    <w:rsid w:val="00E44AEF"/>
    <w:rsid w:val="00E660CF"/>
    <w:rsid w:val="00E84F47"/>
    <w:rsid w:val="00EA38D7"/>
    <w:rsid w:val="00EC1255"/>
    <w:rsid w:val="00EC65F6"/>
    <w:rsid w:val="00ED6369"/>
    <w:rsid w:val="00EF3759"/>
    <w:rsid w:val="00EF4CE3"/>
    <w:rsid w:val="00F07A56"/>
    <w:rsid w:val="00F50E81"/>
    <w:rsid w:val="00F81C98"/>
    <w:rsid w:val="00F937B6"/>
    <w:rsid w:val="00FA4877"/>
    <w:rsid w:val="00FF208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83161B0"/>
  <w15:chartTrackingRefBased/>
  <w15:docId w15:val="{25FDA0FA-C9CC-443F-A4DE-EE184AD85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lang w:eastAsia="ar-SA"/>
    </w:rPr>
  </w:style>
  <w:style w:type="paragraph" w:styleId="Nadpis1">
    <w:name w:val="heading 1"/>
    <w:basedOn w:val="Normln"/>
    <w:next w:val="Normln"/>
    <w:qFormat/>
    <w:pPr>
      <w:keepNext/>
      <w:outlineLvl w:val="0"/>
    </w:pPr>
    <w:rPr>
      <w:sz w:val="28"/>
    </w:rPr>
  </w:style>
  <w:style w:type="paragraph" w:styleId="Nadpis2">
    <w:name w:val="heading 2"/>
    <w:basedOn w:val="Normln"/>
    <w:next w:val="Normln"/>
    <w:qFormat/>
    <w:pPr>
      <w:keepNext/>
      <w:outlineLvl w:val="1"/>
    </w:pPr>
    <w:rPr>
      <w:b/>
      <w:sz w:val="24"/>
      <w:u w:val="single"/>
    </w:rPr>
  </w:style>
  <w:style w:type="paragraph" w:styleId="Nadpis3">
    <w:name w:val="heading 3"/>
    <w:basedOn w:val="Normln"/>
    <w:next w:val="Normln"/>
    <w:qFormat/>
    <w:pPr>
      <w:keepNext/>
      <w:jc w:val="both"/>
      <w:outlineLvl w:val="2"/>
    </w:pPr>
    <w:rPr>
      <w:rFonts w:ascii="Arial" w:hAnsi="Arial" w:cs="Arial"/>
      <w:sz w:val="24"/>
    </w:rPr>
  </w:style>
  <w:style w:type="paragraph" w:styleId="Nadpis4">
    <w:name w:val="heading 4"/>
    <w:basedOn w:val="Normln"/>
    <w:next w:val="Normln"/>
    <w:qFormat/>
    <w:pPr>
      <w:keepNext/>
      <w:jc w:val="center"/>
      <w:outlineLvl w:val="3"/>
    </w:pPr>
    <w:rPr>
      <w:rFonts w:ascii="Arial" w:hAnsi="Arial" w:cs="Arial"/>
      <w:sz w:val="24"/>
    </w:rPr>
  </w:style>
  <w:style w:type="paragraph" w:styleId="Nadpis5">
    <w:name w:val="heading 5"/>
    <w:basedOn w:val="Normln"/>
    <w:next w:val="Normln"/>
    <w:qFormat/>
    <w:pPr>
      <w:keepNext/>
      <w:outlineLvl w:val="4"/>
    </w:pPr>
    <w:rPr>
      <w:i/>
      <w:sz w:val="24"/>
    </w:rPr>
  </w:style>
  <w:style w:type="paragraph" w:styleId="Nadpis6">
    <w:name w:val="heading 6"/>
    <w:basedOn w:val="Normln"/>
    <w:next w:val="Normln"/>
    <w:qFormat/>
    <w:pPr>
      <w:keepNext/>
      <w:jc w:val="both"/>
      <w:outlineLvl w:val="5"/>
    </w:pPr>
    <w:rPr>
      <w:b/>
      <w:sz w:val="24"/>
    </w:rPr>
  </w:style>
  <w:style w:type="paragraph" w:styleId="Nadpis7">
    <w:name w:val="heading 7"/>
    <w:basedOn w:val="Normln"/>
    <w:next w:val="Normln"/>
    <w:qFormat/>
    <w:pPr>
      <w:keepNext/>
      <w:numPr>
        <w:ilvl w:val="6"/>
        <w:numId w:val="1"/>
      </w:numPr>
      <w:jc w:val="both"/>
      <w:outlineLvl w:val="6"/>
    </w:pPr>
    <w:rPr>
      <w:b/>
      <w:sz w:val="24"/>
    </w:rPr>
  </w:style>
  <w:style w:type="paragraph" w:styleId="Nadpis9">
    <w:name w:val="heading 9"/>
    <w:basedOn w:val="Normln"/>
    <w:next w:val="Normln"/>
    <w:qFormat/>
    <w:pPr>
      <w:keepNext/>
      <w:jc w:val="center"/>
      <w:outlineLvl w:val="8"/>
    </w:pPr>
    <w:rPr>
      <w:b/>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trike/>
      <w:sz w:val="24"/>
      <w:szCs w:val="24"/>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Calibri" w:hAnsi="Calibri" w:cs="Times New Roman"/>
      <w:b w:val="0"/>
      <w:sz w:val="22"/>
      <w:szCs w:val="22"/>
      <w:lang w:val="cs-CZ"/>
    </w:rPr>
  </w:style>
  <w:style w:type="character" w:customStyle="1" w:styleId="WW8Num3z1">
    <w:name w:val="WW8Num3z1"/>
    <w:rPr>
      <w:rFonts w:cs="Times New Roman"/>
    </w:rPr>
  </w:style>
  <w:style w:type="character" w:customStyle="1" w:styleId="WW8Num3z2">
    <w:name w:val="WW8Num3z2"/>
    <w:rPr>
      <w:rFonts w:cs="Calibri"/>
      <w:lang w:val="cs-CZ"/>
    </w:rPr>
  </w:style>
  <w:style w:type="character" w:customStyle="1" w:styleId="WW8Num3z3">
    <w:name w:val="WW8Num3z3"/>
    <w:rPr>
      <w:rFonts w:ascii="Symbol" w:hAnsi="Symbol" w:cs="Symbol" w:hint="default"/>
    </w:rPr>
  </w:style>
  <w:style w:type="character" w:customStyle="1" w:styleId="Standardnpsmoodstavce4">
    <w:name w:val="Standardní písmo odstavce4"/>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ascii="Georgia" w:hAnsi="Georgia" w:cs="Arial"/>
      <w:b w:val="0"/>
      <w:bCs w:val="0"/>
      <w:color w:val="auto"/>
      <w:sz w:val="22"/>
      <w:szCs w:val="22"/>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tandardnpsmoodstavce3">
    <w:name w:val="Standardní písmo odstavce3"/>
  </w:style>
  <w:style w:type="character" w:customStyle="1" w:styleId="Standardnpsmoodstavce2">
    <w:name w:val="Standardní písmo odstavce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3z0">
    <w:name w:val="WW8Num13z0"/>
    <w:rPr>
      <w:rFonts w:ascii="Symbol" w:hAnsi="Symbol" w:cs="Symbol"/>
    </w:rPr>
  </w:style>
  <w:style w:type="character" w:customStyle="1" w:styleId="WW8Num15z0">
    <w:name w:val="WW8Num15z0"/>
    <w:rPr>
      <w:rFonts w:ascii="Symbol" w:hAnsi="Symbol" w:cs="Symbol"/>
    </w:rPr>
  </w:style>
  <w:style w:type="character" w:customStyle="1" w:styleId="WW8Num21z0">
    <w:name w:val="WW8Num21z0"/>
    <w:rPr>
      <w:b/>
    </w:rPr>
  </w:style>
  <w:style w:type="character" w:customStyle="1" w:styleId="WW8Num24z0">
    <w:name w:val="WW8Num24z0"/>
    <w:rPr>
      <w:rFonts w:ascii="Calibri" w:eastAsia="Calibri" w:hAnsi="Calibri" w:cs="Times New Roman"/>
    </w:rPr>
  </w:style>
  <w:style w:type="character" w:customStyle="1" w:styleId="WW8Num25z0">
    <w:name w:val="WW8Num25z0"/>
    <w:rPr>
      <w:rFonts w:ascii="Times New Roman" w:eastAsia="Times New Roman" w:hAnsi="Times New Roman" w:cs="Times New Roman"/>
    </w:rPr>
  </w:style>
  <w:style w:type="character" w:customStyle="1" w:styleId="WW8Num25z1">
    <w:name w:val="WW8Num25z1"/>
    <w:rPr>
      <w:rFonts w:ascii="Courier New" w:hAnsi="Courier New" w:cs="Courier New"/>
    </w:rPr>
  </w:style>
  <w:style w:type="character" w:customStyle="1" w:styleId="WW8Num25z2">
    <w:name w:val="WW8Num25z2"/>
    <w:rPr>
      <w:rFonts w:ascii="Wingdings" w:hAnsi="Wingdings" w:cs="Wingdings"/>
    </w:rPr>
  </w:style>
  <w:style w:type="character" w:customStyle="1" w:styleId="WW8Num25z3">
    <w:name w:val="WW8Num25z3"/>
    <w:rPr>
      <w:rFonts w:ascii="Symbol" w:hAnsi="Symbol" w:cs="Symbol"/>
    </w:rPr>
  </w:style>
  <w:style w:type="character" w:customStyle="1" w:styleId="Standardnpsmoodstavce1">
    <w:name w:val="Standardní písmo odstavce1"/>
  </w:style>
  <w:style w:type="character" w:styleId="slostrnky">
    <w:name w:val="page number"/>
    <w:basedOn w:val="Standardnpsmoodstavce1"/>
  </w:style>
  <w:style w:type="character" w:customStyle="1" w:styleId="TextbublinyChar">
    <w:name w:val="Text bubliny Char"/>
    <w:rPr>
      <w:rFonts w:ascii="Tahoma" w:hAnsi="Tahoma" w:cs="Tahoma"/>
      <w:sz w:val="16"/>
      <w:szCs w:val="16"/>
    </w:rPr>
  </w:style>
  <w:style w:type="character" w:customStyle="1" w:styleId="Zkladntext2Char">
    <w:name w:val="Základní text 2 Char"/>
    <w:rPr>
      <w:sz w:val="24"/>
    </w:rPr>
  </w:style>
  <w:style w:type="character" w:customStyle="1" w:styleId="Odkaznakoment1">
    <w:name w:val="Odkaz na komentář1"/>
    <w:rPr>
      <w:sz w:val="16"/>
      <w:szCs w:val="16"/>
    </w:rPr>
  </w:style>
  <w:style w:type="character" w:customStyle="1" w:styleId="TextkomenteChar">
    <w:name w:val="Text komentáře Char"/>
    <w:basedOn w:val="Standardnpsmoodstavce1"/>
  </w:style>
  <w:style w:type="character" w:customStyle="1" w:styleId="PedmtkomenteChar">
    <w:name w:val="Předmět komentáře Char"/>
    <w:rPr>
      <w:b/>
      <w:bCs/>
    </w:rPr>
  </w:style>
  <w:style w:type="character" w:customStyle="1" w:styleId="Odrky">
    <w:name w:val="Odrážky"/>
    <w:rPr>
      <w:rFonts w:ascii="OpenSymbol" w:eastAsia="OpenSymbol" w:hAnsi="OpenSymbol" w:cs="OpenSymbol"/>
    </w:rPr>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11z0">
    <w:name w:val="WW8Num11z0"/>
    <w:rPr>
      <w:rFonts w:ascii="Symbol" w:eastAsia="Calibri" w:hAnsi="Symbol" w:cs="Symbol"/>
      <w:b w:val="0"/>
      <w:bCs w:val="0"/>
      <w:i w:val="0"/>
      <w:iCs w:val="0"/>
      <w:color w:val="000000"/>
      <w:sz w:val="22"/>
      <w:szCs w:val="22"/>
      <w:lang w:val="cs-CZ"/>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5z0">
    <w:name w:val="WW8Num5z0"/>
    <w:rPr>
      <w:rFonts w:ascii="Arial" w:hAnsi="Arial" w:cs="Arial" w:hint="default"/>
      <w:color w:val="000000"/>
      <w:sz w:val="20"/>
      <w:szCs w:val="20"/>
      <w:lang w:val="cs-CZ"/>
    </w:rPr>
  </w:style>
  <w:style w:type="character" w:customStyle="1" w:styleId="WW8Num5z1">
    <w:name w:val="WW8Num5z1"/>
  </w:style>
  <w:style w:type="character" w:customStyle="1" w:styleId="WW8Num5z2">
    <w:name w:val="WW8Num5z2"/>
    <w:rPr>
      <w:rFonts w:cs="Calibri"/>
      <w:lang w:val="cs-CZ"/>
    </w:rPr>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Georgia" w:hAnsi="Georgia" w:cs="Arial"/>
      <w:b w:val="0"/>
      <w:bCs w:val="0"/>
      <w:color w:val="auto"/>
      <w:sz w:val="22"/>
      <w:szCs w:val="22"/>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10z0">
    <w:name w:val="WW8Num10z0"/>
    <w:rPr>
      <w:rFonts w:ascii="Calibri" w:hAnsi="Calibri" w:cs="Times New Roman"/>
      <w:sz w:val="22"/>
      <w:szCs w:val="22"/>
      <w:lang w:val="cs-CZ"/>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ListLabel2">
    <w:name w:val="ListLabel 2"/>
    <w:rPr>
      <w:rFonts w:cs="Courier New"/>
    </w:rPr>
  </w:style>
  <w:style w:type="character" w:styleId="Hypertextovodkaz">
    <w:name w:val="Hyperlink"/>
    <w:rPr>
      <w:color w:val="0000FF"/>
      <w:u w:val="single"/>
    </w:rPr>
  </w:style>
  <w:style w:type="character" w:styleId="Sledovanodkaz">
    <w:name w:val="FollowedHyperlink"/>
    <w:rPr>
      <w:color w:val="800080"/>
      <w:u w:val="single"/>
    </w:rPr>
  </w:style>
  <w:style w:type="character" w:customStyle="1" w:styleId="WW8Num45z0">
    <w:name w:val="WW8Num45z0"/>
    <w:rPr>
      <w:rFonts w:ascii="Calibri" w:eastAsia="Arial" w:hAnsi="Calibri" w:cs="Calibri" w:hint="default"/>
      <w:color w:val="auto"/>
      <w:szCs w:val="22"/>
      <w:lang w:val="x-none"/>
    </w:rPr>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32z0">
    <w:name w:val="WW8Num32z0"/>
    <w:rPr>
      <w:rFonts w:ascii="Calibri" w:hAnsi="Calibri" w:cs="Calibri" w:hint="default"/>
      <w:sz w:val="22"/>
      <w:szCs w:val="22"/>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5z3">
    <w:name w:val="WW8Num5z3"/>
  </w:style>
  <w:style w:type="character" w:customStyle="1" w:styleId="WW8Num19z0">
    <w:name w:val="WW8Num19z0"/>
    <w:rPr>
      <w:rFonts w:ascii="Calibri" w:hAnsi="Calibri" w:cs="Calibri" w:hint="default"/>
      <w:color w:val="000000"/>
      <w:szCs w:val="22"/>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53z0">
    <w:name w:val="WW8Num53z0"/>
    <w:rPr>
      <w:rFonts w:ascii="Calibri" w:eastAsia="Arial" w:hAnsi="Calibri" w:cs="Calibri" w:hint="default"/>
      <w:sz w:val="22"/>
      <w:szCs w:val="22"/>
    </w:rPr>
  </w:style>
  <w:style w:type="character" w:customStyle="1" w:styleId="WW8Num53z1">
    <w:name w:val="WW8Num53z1"/>
    <w:rPr>
      <w:rFonts w:ascii="Courier New" w:hAnsi="Courier New" w:cs="Courier New" w:hint="default"/>
    </w:rPr>
  </w:style>
  <w:style w:type="character" w:customStyle="1" w:styleId="WW8Num53z2">
    <w:name w:val="WW8Num53z2"/>
    <w:rPr>
      <w:rFonts w:ascii="Wingdings" w:hAnsi="Wingdings" w:cs="Wingdings" w:hint="default"/>
    </w:rPr>
  </w:style>
  <w:style w:type="character" w:customStyle="1" w:styleId="WW8Num53z3">
    <w:name w:val="WW8Num53z3"/>
    <w:rPr>
      <w:rFonts w:ascii="Symbol" w:hAnsi="Symbol" w:cs="Symbol" w:hint="default"/>
    </w:rPr>
  </w:style>
  <w:style w:type="character" w:customStyle="1" w:styleId="WW8Num33z0">
    <w:name w:val="WW8Num33z0"/>
    <w:rPr>
      <w:rFonts w:ascii="Calibri" w:hAnsi="Calibri" w:cs="Calibri" w:hint="default"/>
      <w:szCs w:val="22"/>
    </w:rPr>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40z0">
    <w:name w:val="WW8Num40z0"/>
    <w:rPr>
      <w:rFonts w:ascii="Calibri" w:eastAsia="Times New Roman" w:hAnsi="Calibri" w:cs="Calibri" w:hint="default"/>
      <w:szCs w:val="22"/>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9z0">
    <w:name w:val="WW8Num9z0"/>
    <w:rPr>
      <w:rFonts w:ascii="Calibri" w:eastAsia="Times New Roman" w:hAnsi="Calibri" w:cs="Calibri" w:hint="default"/>
      <w:szCs w:val="22"/>
    </w:rPr>
  </w:style>
  <w:style w:type="character" w:customStyle="1" w:styleId="WW8Num9z1">
    <w:name w:val="WW8Num9z1"/>
    <w:rPr>
      <w:rFonts w:ascii="Symbol" w:hAnsi="Symbol" w:cs="Symbol" w:hint="default"/>
      <w:szCs w:val="22"/>
      <w:lang w:val="cs-CZ"/>
    </w:rPr>
  </w:style>
  <w:style w:type="character" w:customStyle="1" w:styleId="WW8Num9z2">
    <w:name w:val="WW8Num9z2"/>
    <w:rPr>
      <w:rFonts w:ascii="Wingdings" w:hAnsi="Wingdings" w:cs="Wingdings" w:hint="default"/>
    </w:rPr>
  </w:style>
  <w:style w:type="character" w:customStyle="1" w:styleId="WW8Num9z4">
    <w:name w:val="WW8Num9z4"/>
    <w:rPr>
      <w:rFonts w:ascii="Courier New" w:hAnsi="Courier New" w:cs="Courier New" w:hint="default"/>
    </w:rPr>
  </w:style>
  <w:style w:type="character" w:customStyle="1" w:styleId="normln0">
    <w:name w:val="normální"/>
    <w:rPr>
      <w:rFonts w:ascii="Arial" w:hAnsi="Arial" w:cs="Arial"/>
    </w:rPr>
  </w:style>
  <w:style w:type="character" w:customStyle="1" w:styleId="WW8Num38z0">
    <w:name w:val="WW8Num38z0"/>
    <w:rPr>
      <w:rFonts w:ascii="Calibri" w:eastAsia="Arial" w:hAnsi="Calibri" w:cs="Calibri" w:hint="default"/>
      <w:szCs w:val="22"/>
      <w:lang w:val="x-none"/>
    </w:rPr>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56z0">
    <w:name w:val="WW8Num56z0"/>
    <w:rPr>
      <w:rFonts w:hint="default"/>
    </w:rPr>
  </w:style>
  <w:style w:type="character" w:customStyle="1" w:styleId="WW8Num56z1">
    <w:name w:val="WW8Num56z1"/>
    <w:rPr>
      <w:rFonts w:ascii="Calibri" w:hAnsi="Calibri" w:cs="Calibri" w:hint="default"/>
    </w:rPr>
  </w:style>
  <w:style w:type="character" w:customStyle="1" w:styleId="WW8Num56z2">
    <w:name w:val="WW8Num56z2"/>
    <w:rPr>
      <w:rFonts w:hint="default"/>
      <w:b w:val="0"/>
    </w:rPr>
  </w:style>
  <w:style w:type="character" w:customStyle="1" w:styleId="WW8Num29z0">
    <w:name w:val="WW8Num29z0"/>
    <w:rPr>
      <w:rFonts w:hint="default"/>
    </w:rPr>
  </w:style>
  <w:style w:type="character" w:customStyle="1" w:styleId="WW8Num29z1">
    <w:name w:val="WW8Num29z1"/>
    <w:rPr>
      <w:rFonts w:ascii="Calibri" w:hAnsi="Calibri" w:cs="Calibri" w:hint="default"/>
      <w:sz w:val="22"/>
      <w:szCs w:val="22"/>
    </w:rPr>
  </w:style>
  <w:style w:type="character" w:customStyle="1" w:styleId="WW8Num29z2">
    <w:name w:val="WW8Num29z2"/>
    <w:rPr>
      <w:rFonts w:hint="default"/>
      <w:b w:val="0"/>
    </w:rPr>
  </w:style>
  <w:style w:type="character" w:customStyle="1" w:styleId="WW8Num41z0">
    <w:name w:val="WW8Num41z0"/>
    <w:rPr>
      <w:rFonts w:ascii="Calibri" w:hAnsi="Calibri" w:cs="Calibri" w:hint="default"/>
      <w:color w:val="auto"/>
      <w:szCs w:val="22"/>
    </w:rPr>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37z0">
    <w:name w:val="WW8Num37z0"/>
    <w:rPr>
      <w:rFonts w:ascii="Calibri" w:hAnsi="Calibri" w:cs="Calibri" w:hint="default"/>
      <w:szCs w:val="22"/>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18z0">
    <w:name w:val="WW8Num18z0"/>
    <w:rPr>
      <w:rFonts w:ascii="Calibri" w:hAnsi="Calibri" w:cs="Calibri" w:hint="default"/>
      <w:szCs w:val="22"/>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Odkaznakoment2">
    <w:name w:val="Odkaz na komentář2"/>
    <w:rPr>
      <w:sz w:val="16"/>
      <w:szCs w:val="16"/>
    </w:rPr>
  </w:style>
  <w:style w:type="character" w:customStyle="1" w:styleId="TextkomenteChar1">
    <w:name w:val="Text komentáře Char1"/>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pPr>
      <w:jc w:val="both"/>
    </w:p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sz w:val="24"/>
      <w:szCs w:val="24"/>
    </w:rPr>
  </w:style>
  <w:style w:type="paragraph" w:customStyle="1" w:styleId="Rejstk">
    <w:name w:val="Rejstřík"/>
    <w:basedOn w:val="Normln"/>
    <w:pPr>
      <w:suppressLineNumbers/>
    </w:pPr>
    <w:rPr>
      <w:rFonts w:cs="Mangal"/>
    </w:rPr>
  </w:style>
  <w:style w:type="paragraph" w:customStyle="1" w:styleId="Zkladntext21">
    <w:name w:val="Základní text 21"/>
    <w:basedOn w:val="Normln"/>
    <w:pPr>
      <w:jc w:val="both"/>
    </w:pPr>
    <w:rPr>
      <w:sz w:val="24"/>
      <w:lang w:val="x-none"/>
    </w:rPr>
  </w:style>
  <w:style w:type="paragraph" w:styleId="Zkladntextodsazen">
    <w:name w:val="Body Text Indent"/>
    <w:basedOn w:val="Normln"/>
    <w:pPr>
      <w:ind w:firstLine="708"/>
      <w:jc w:val="both"/>
    </w:pPr>
    <w:rPr>
      <w:sz w:val="24"/>
    </w:rPr>
  </w:style>
  <w:style w:type="paragraph" w:styleId="Zpat">
    <w:name w:val="footer"/>
    <w:basedOn w:val="Normln"/>
    <w:pPr>
      <w:tabs>
        <w:tab w:val="center" w:pos="4536"/>
        <w:tab w:val="right" w:pos="9072"/>
      </w:tabs>
    </w:pPr>
  </w:style>
  <w:style w:type="paragraph" w:customStyle="1" w:styleId="Zkladntext31">
    <w:name w:val="Základní text 31"/>
    <w:basedOn w:val="Normln"/>
    <w:pPr>
      <w:pBdr>
        <w:top w:val="single" w:sz="4" w:space="1" w:color="000000"/>
        <w:left w:val="single" w:sz="4" w:space="4" w:color="000000"/>
        <w:bottom w:val="single" w:sz="4" w:space="1" w:color="000000"/>
        <w:right w:val="single" w:sz="4" w:space="4" w:color="000000"/>
      </w:pBdr>
      <w:shd w:val="clear" w:color="auto" w:fill="CCCCCC"/>
      <w:jc w:val="center"/>
    </w:pPr>
    <w:rPr>
      <w:i/>
      <w:sz w:val="22"/>
    </w:rPr>
  </w:style>
  <w:style w:type="paragraph" w:styleId="Nzev">
    <w:name w:val="Title"/>
    <w:basedOn w:val="Normln"/>
    <w:next w:val="Podnadpis"/>
    <w:qFormat/>
    <w:pPr>
      <w:jc w:val="center"/>
    </w:pPr>
    <w:rPr>
      <w:b/>
      <w:sz w:val="36"/>
    </w:rPr>
  </w:style>
  <w:style w:type="paragraph" w:styleId="Podnadpis">
    <w:name w:val="Subtitle"/>
    <w:basedOn w:val="Nadpis"/>
    <w:next w:val="Zkladntext"/>
    <w:qFormat/>
    <w:pPr>
      <w:jc w:val="center"/>
    </w:pPr>
    <w:rPr>
      <w:i/>
      <w:iCs/>
    </w:rPr>
  </w:style>
  <w:style w:type="paragraph" w:styleId="Zhlav">
    <w:name w:val="header"/>
    <w:basedOn w:val="Normln"/>
    <w:pPr>
      <w:tabs>
        <w:tab w:val="center" w:pos="4536"/>
        <w:tab w:val="right" w:pos="9072"/>
      </w:tabs>
    </w:pPr>
  </w:style>
  <w:style w:type="paragraph" w:customStyle="1" w:styleId="Seznam21">
    <w:name w:val="Seznam 21"/>
    <w:basedOn w:val="Normln"/>
    <w:pPr>
      <w:ind w:left="566" w:hanging="283"/>
      <w:jc w:val="both"/>
    </w:pPr>
    <w:rPr>
      <w:rFonts w:ascii="Arial" w:hAnsi="Arial" w:cs="Arial"/>
      <w:sz w:val="24"/>
    </w:rPr>
  </w:style>
  <w:style w:type="paragraph" w:customStyle="1" w:styleId="CharChar2CharCharCharCharChar">
    <w:name w:val="Char Char2 Char Char Char Char Char"/>
    <w:basedOn w:val="Normln"/>
    <w:pPr>
      <w:spacing w:after="160" w:line="240" w:lineRule="exact"/>
    </w:pPr>
    <w:rPr>
      <w:rFonts w:ascii="Times New Roman Bold" w:hAnsi="Times New Roman Bold" w:cs="Times New Roman Bold"/>
      <w:b/>
      <w:sz w:val="26"/>
      <w:szCs w:val="26"/>
      <w:lang w:val="sk-SK"/>
    </w:rPr>
  </w:style>
  <w:style w:type="paragraph" w:customStyle="1" w:styleId="msolistparagraph0">
    <w:name w:val="msolistparagraph"/>
    <w:basedOn w:val="Normln"/>
    <w:pPr>
      <w:ind w:left="720"/>
    </w:pPr>
    <w:rPr>
      <w:rFonts w:ascii="Calibri" w:hAnsi="Calibri" w:cs="Calibri"/>
      <w:sz w:val="22"/>
      <w:szCs w:val="22"/>
    </w:rPr>
  </w:style>
  <w:style w:type="paragraph" w:styleId="Textbubliny">
    <w:name w:val="Balloon Text"/>
    <w:basedOn w:val="Normln"/>
    <w:rPr>
      <w:rFonts w:ascii="Tahoma" w:hAnsi="Tahoma" w:cs="Tahoma"/>
      <w:sz w:val="16"/>
      <w:szCs w:val="16"/>
      <w:lang w:val="x-none"/>
    </w:rPr>
  </w:style>
  <w:style w:type="paragraph" w:customStyle="1" w:styleId="Textkomente1">
    <w:name w:val="Text komentáře1"/>
    <w:basedOn w:val="Normln"/>
  </w:style>
  <w:style w:type="paragraph" w:styleId="Pedmtkomente">
    <w:name w:val="annotation subject"/>
    <w:basedOn w:val="Textkomente1"/>
    <w:next w:val="Textkomente1"/>
    <w:rPr>
      <w:b/>
      <w:bCs/>
    </w:rPr>
  </w:style>
  <w:style w:type="paragraph" w:customStyle="1" w:styleId="WW-BodyText2">
    <w:name w:val="WW-Body Text 2"/>
    <w:basedOn w:val="Normln"/>
    <w:pPr>
      <w:jc w:val="both"/>
    </w:pPr>
    <w:rPr>
      <w:i/>
    </w:rPr>
  </w:style>
  <w:style w:type="paragraph" w:customStyle="1" w:styleId="NormlnIMP">
    <w:name w:val="Normální_IMP"/>
    <w:basedOn w:val="Normln"/>
    <w:rPr>
      <w:kern w:val="1"/>
    </w:rPr>
  </w:style>
  <w:style w:type="paragraph" w:customStyle="1" w:styleId="Zkladntext22">
    <w:name w:val="Základní text 22"/>
    <w:basedOn w:val="Normln"/>
    <w:pPr>
      <w:widowControl w:val="0"/>
      <w:jc w:val="both"/>
    </w:pPr>
    <w:rPr>
      <w:rFonts w:eastAsia="Calibri"/>
      <w:color w:val="000000"/>
    </w:rPr>
  </w:style>
  <w:style w:type="paragraph" w:customStyle="1" w:styleId="Odstavecseseznamem1">
    <w:name w:val="Odstavec se seznamem1"/>
    <w:basedOn w:val="Normln"/>
    <w:pPr>
      <w:ind w:left="720"/>
    </w:pPr>
    <w:rPr>
      <w:sz w:val="24"/>
      <w:szCs w:val="24"/>
    </w:rPr>
  </w:style>
  <w:style w:type="paragraph" w:customStyle="1" w:styleId="Default">
    <w:name w:val="Default"/>
    <w:basedOn w:val="Normln"/>
    <w:pPr>
      <w:autoSpaceDE w:val="0"/>
    </w:pPr>
    <w:rPr>
      <w:rFonts w:ascii="Cambria" w:eastAsia="Cambria" w:hAnsi="Cambria" w:cs="Cambria"/>
      <w:color w:val="000000"/>
      <w:sz w:val="24"/>
      <w:szCs w:val="24"/>
      <w:lang w:eastAsia="hi-IN" w:bidi="hi-IN"/>
    </w:rPr>
  </w:style>
  <w:style w:type="paragraph" w:customStyle="1" w:styleId="slovanseznam1">
    <w:name w:val="Číslovaný seznam1"/>
    <w:basedOn w:val="Normln"/>
    <w:pPr>
      <w:ind w:left="432" w:hanging="432"/>
      <w:jc w:val="both"/>
    </w:pPr>
  </w:style>
  <w:style w:type="paragraph" w:styleId="Odstavecseseznamem">
    <w:name w:val="List Paragraph"/>
    <w:basedOn w:val="Normln"/>
    <w:uiPriority w:val="34"/>
    <w:qFormat/>
    <w:pPr>
      <w:ind w:left="708"/>
    </w:pPr>
  </w:style>
  <w:style w:type="paragraph" w:customStyle="1" w:styleId="Zkladntextodsazen21">
    <w:name w:val="Základní text odsazený 21"/>
    <w:basedOn w:val="Normln"/>
    <w:pPr>
      <w:ind w:left="426"/>
      <w:jc w:val="both"/>
    </w:pPr>
    <w:rPr>
      <w:rFonts w:eastAsia="Arial"/>
      <w:lang w:val="x-none"/>
    </w:rPr>
  </w:style>
  <w:style w:type="paragraph" w:customStyle="1" w:styleId="blok12">
    <w:name w:val="blok12"/>
    <w:basedOn w:val="Normln"/>
    <w:pPr>
      <w:suppressAutoHyphens w:val="0"/>
      <w:overflowPunct w:val="0"/>
      <w:autoSpaceDE w:val="0"/>
      <w:jc w:val="both"/>
      <w:textAlignment w:val="baseline"/>
    </w:pPr>
    <w:rPr>
      <w:rFonts w:ascii=".TimesTTEE" w:hAnsi=".TimesTTEE" w:cs=".TimesTTEE"/>
      <w:sz w:val="24"/>
    </w:rPr>
  </w:style>
  <w:style w:type="paragraph" w:customStyle="1" w:styleId="Textkomente2">
    <w:name w:val="Text komentáře2"/>
    <w:basedOn w:val="Normln"/>
  </w:style>
  <w:style w:type="paragraph" w:customStyle="1" w:styleId="rove1-slolnku">
    <w:name w:val="Úroveň 1 - číslo článku"/>
    <w:basedOn w:val="Odstavecseseznamem"/>
    <w:next w:val="rove1-nzevlnku"/>
    <w:link w:val="rove1-slolnkuChar"/>
    <w:uiPriority w:val="99"/>
    <w:qFormat/>
    <w:rsid w:val="009A76C5"/>
    <w:pPr>
      <w:keepNext/>
      <w:numPr>
        <w:numId w:val="5"/>
      </w:numPr>
      <w:suppressAutoHyphens w:val="0"/>
      <w:spacing w:before="360" w:line="312" w:lineRule="auto"/>
      <w:jc w:val="center"/>
    </w:pPr>
    <w:rPr>
      <w:rFonts w:ascii="Verdana" w:hAnsi="Verdana"/>
      <w:sz w:val="18"/>
      <w:lang w:eastAsia="cs-CZ"/>
    </w:rPr>
  </w:style>
  <w:style w:type="character" w:customStyle="1" w:styleId="rove1-slolnkuChar">
    <w:name w:val="Úroveň 1 - číslo článku Char"/>
    <w:link w:val="rove1-slolnku"/>
    <w:rsid w:val="009A76C5"/>
    <w:rPr>
      <w:rFonts w:ascii="Verdana" w:hAnsi="Verdana"/>
      <w:sz w:val="18"/>
    </w:rPr>
  </w:style>
  <w:style w:type="paragraph" w:customStyle="1" w:styleId="rove2-slovantext">
    <w:name w:val="Úroveň 2 - číslovaný text"/>
    <w:basedOn w:val="Odstavecseseznamem"/>
    <w:link w:val="rove2-slovantextChar"/>
    <w:uiPriority w:val="99"/>
    <w:qFormat/>
    <w:rsid w:val="009A76C5"/>
    <w:pPr>
      <w:numPr>
        <w:ilvl w:val="1"/>
        <w:numId w:val="5"/>
      </w:numPr>
      <w:suppressAutoHyphens w:val="0"/>
      <w:spacing w:before="120" w:after="120" w:line="312" w:lineRule="auto"/>
      <w:jc w:val="both"/>
    </w:pPr>
    <w:rPr>
      <w:rFonts w:ascii="Verdana" w:hAnsi="Verdana"/>
      <w:sz w:val="18"/>
      <w:szCs w:val="24"/>
      <w:lang w:eastAsia="cs-CZ"/>
    </w:rPr>
  </w:style>
  <w:style w:type="character" w:customStyle="1" w:styleId="rove2-slovantextChar">
    <w:name w:val="Úroveň 2 - číslovaný text Char"/>
    <w:link w:val="rove2-slovantext"/>
    <w:uiPriority w:val="99"/>
    <w:rsid w:val="009A76C5"/>
    <w:rPr>
      <w:rFonts w:ascii="Verdana" w:hAnsi="Verdana"/>
      <w:sz w:val="18"/>
      <w:szCs w:val="24"/>
    </w:rPr>
  </w:style>
  <w:style w:type="paragraph" w:customStyle="1" w:styleId="rove2-text">
    <w:name w:val="Úroveň 2 - text"/>
    <w:basedOn w:val="Normln"/>
    <w:link w:val="rove2-textChar"/>
    <w:qFormat/>
    <w:rsid w:val="009A76C5"/>
    <w:pPr>
      <w:suppressAutoHyphens w:val="0"/>
      <w:spacing w:before="120" w:after="120" w:line="312" w:lineRule="auto"/>
      <w:ind w:left="397"/>
      <w:jc w:val="both"/>
    </w:pPr>
    <w:rPr>
      <w:rFonts w:ascii="Verdana" w:hAnsi="Verdana"/>
      <w:sz w:val="18"/>
      <w:lang w:eastAsia="cs-CZ"/>
    </w:rPr>
  </w:style>
  <w:style w:type="character" w:customStyle="1" w:styleId="rove2-textChar">
    <w:name w:val="Úroveň 2 - text Char"/>
    <w:link w:val="rove2-text"/>
    <w:rsid w:val="009A76C5"/>
    <w:rPr>
      <w:rFonts w:ascii="Verdana" w:hAnsi="Verdana"/>
      <w:sz w:val="18"/>
    </w:rPr>
  </w:style>
  <w:style w:type="paragraph" w:customStyle="1" w:styleId="rove3-slovantext">
    <w:name w:val="Úroveň 3 - číslovaný text"/>
    <w:basedOn w:val="Odstavecseseznamem"/>
    <w:link w:val="rove3-slovantextChar"/>
    <w:uiPriority w:val="99"/>
    <w:qFormat/>
    <w:rsid w:val="009A76C5"/>
    <w:pPr>
      <w:numPr>
        <w:ilvl w:val="2"/>
        <w:numId w:val="5"/>
      </w:numPr>
      <w:suppressAutoHyphens w:val="0"/>
      <w:spacing w:before="120" w:after="120" w:line="312" w:lineRule="auto"/>
      <w:jc w:val="both"/>
    </w:pPr>
    <w:rPr>
      <w:rFonts w:ascii="Verdana" w:hAnsi="Verdana"/>
      <w:sz w:val="18"/>
      <w:szCs w:val="24"/>
      <w:lang w:eastAsia="cs-CZ"/>
    </w:rPr>
  </w:style>
  <w:style w:type="paragraph" w:customStyle="1" w:styleId="rove3-odrkovtext">
    <w:name w:val="Úroveň 3 - odrážkový text"/>
    <w:basedOn w:val="Normln"/>
    <w:link w:val="rove3-odrkovtextChar"/>
    <w:qFormat/>
    <w:rsid w:val="009A76C5"/>
    <w:pPr>
      <w:numPr>
        <w:numId w:val="4"/>
      </w:numPr>
      <w:suppressAutoHyphens w:val="0"/>
      <w:spacing w:before="60" w:after="60" w:line="312" w:lineRule="auto"/>
      <w:ind w:left="794" w:hanging="397"/>
      <w:contextualSpacing/>
      <w:jc w:val="both"/>
    </w:pPr>
    <w:rPr>
      <w:rFonts w:ascii="Verdana" w:hAnsi="Verdana"/>
      <w:sz w:val="18"/>
      <w:lang w:eastAsia="cs-CZ"/>
    </w:rPr>
  </w:style>
  <w:style w:type="character" w:customStyle="1" w:styleId="rove3-odrkovtextChar">
    <w:name w:val="Úroveň 3 - odrážkový text Char"/>
    <w:link w:val="rove3-odrkovtext"/>
    <w:rsid w:val="009A76C5"/>
    <w:rPr>
      <w:rFonts w:ascii="Verdana" w:hAnsi="Verdana"/>
      <w:sz w:val="18"/>
    </w:rPr>
  </w:style>
  <w:style w:type="paragraph" w:customStyle="1" w:styleId="rove1-nzevlnku">
    <w:name w:val="Úroveň 1 - název článku"/>
    <w:basedOn w:val="Normln"/>
    <w:next w:val="rove2-slovantext"/>
    <w:link w:val="rove1-nzevlnkuChar"/>
    <w:qFormat/>
    <w:rsid w:val="009A76C5"/>
    <w:pPr>
      <w:keepNext/>
      <w:suppressAutoHyphens w:val="0"/>
      <w:spacing w:after="240" w:line="312" w:lineRule="auto"/>
      <w:jc w:val="center"/>
    </w:pPr>
    <w:rPr>
      <w:rFonts w:ascii="Verdana" w:hAnsi="Verdana" w:cs="Arial"/>
      <w:b/>
      <w:sz w:val="18"/>
      <w:szCs w:val="18"/>
      <w:lang w:eastAsia="cs-CZ"/>
    </w:rPr>
  </w:style>
  <w:style w:type="character" w:customStyle="1" w:styleId="rove1-nzevlnkuChar">
    <w:name w:val="Úroveň 1 - název článku Char"/>
    <w:link w:val="rove1-nzevlnku"/>
    <w:rsid w:val="009A76C5"/>
    <w:rPr>
      <w:rFonts w:ascii="Verdana" w:hAnsi="Verdana" w:cs="Arial"/>
      <w:b/>
      <w:sz w:val="18"/>
      <w:szCs w:val="18"/>
    </w:rPr>
  </w:style>
  <w:style w:type="character" w:customStyle="1" w:styleId="rove3-slovantextChar">
    <w:name w:val="Úroveň 3 - číslovaný text Char"/>
    <w:link w:val="rove3-slovantext"/>
    <w:uiPriority w:val="99"/>
    <w:rsid w:val="00870957"/>
    <w:rPr>
      <w:rFonts w:ascii="Verdana" w:hAnsi="Verdana"/>
      <w:sz w:val="18"/>
      <w:szCs w:val="24"/>
    </w:rPr>
  </w:style>
  <w:style w:type="paragraph" w:styleId="Normlnweb">
    <w:name w:val="Normal (Web)"/>
    <w:basedOn w:val="Normln"/>
    <w:uiPriority w:val="99"/>
    <w:unhideWhenUsed/>
    <w:rsid w:val="008C79CA"/>
    <w:pPr>
      <w:suppressAutoHyphens w:val="0"/>
      <w:spacing w:before="100" w:beforeAutospacing="1" w:after="100" w:afterAutospacing="1"/>
    </w:pPr>
    <w:rPr>
      <w:sz w:val="24"/>
      <w:szCs w:val="24"/>
      <w:lang w:eastAsia="cs-CZ"/>
    </w:rPr>
  </w:style>
  <w:style w:type="character" w:styleId="Odkaznakoment">
    <w:name w:val="annotation reference"/>
    <w:uiPriority w:val="99"/>
    <w:semiHidden/>
    <w:unhideWhenUsed/>
    <w:rsid w:val="00A13B21"/>
    <w:rPr>
      <w:sz w:val="16"/>
      <w:szCs w:val="16"/>
    </w:rPr>
  </w:style>
  <w:style w:type="paragraph" w:styleId="Textkomente">
    <w:name w:val="annotation text"/>
    <w:basedOn w:val="Normln"/>
    <w:link w:val="TextkomenteChar2"/>
    <w:uiPriority w:val="99"/>
    <w:unhideWhenUsed/>
    <w:rsid w:val="00A13B21"/>
  </w:style>
  <w:style w:type="character" w:customStyle="1" w:styleId="TextkomenteChar2">
    <w:name w:val="Text komentáře Char2"/>
    <w:link w:val="Textkomente"/>
    <w:uiPriority w:val="99"/>
    <w:rsid w:val="00A13B21"/>
    <w:rPr>
      <w:lang w:eastAsia="ar-SA"/>
    </w:rPr>
  </w:style>
  <w:style w:type="character" w:customStyle="1" w:styleId="ZkladntextChar">
    <w:name w:val="Základní text Char"/>
    <w:rsid w:val="00C02DC7"/>
    <w:rPr>
      <w:sz w:val="24"/>
      <w:lang w:val="cs-CZ" w:eastAsia="ar-SA"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D7A1A-D26D-4CB2-A5D3-4F77243D3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5514</Words>
  <Characters>32371</Characters>
  <Application>Microsoft Office Word</Application>
  <DocSecurity>0</DocSecurity>
  <Lines>6474</Lines>
  <Paragraphs>1993</Paragraphs>
  <ScaleCrop>false</ScaleCrop>
  <HeadingPairs>
    <vt:vector size="2" baseType="variant">
      <vt:variant>
        <vt:lpstr>Název</vt:lpstr>
      </vt:variant>
      <vt:variant>
        <vt:i4>1</vt:i4>
      </vt:variant>
    </vt:vector>
  </HeadingPairs>
  <TitlesOfParts>
    <vt:vector size="1" baseType="lpstr">
      <vt:lpstr>Smlouva o dílo</vt:lpstr>
    </vt:vector>
  </TitlesOfParts>
  <Company/>
  <LinksUpToDate>false</LinksUpToDate>
  <CharactersWithSpaces>35892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subject/>
  <dc:creator>Martina Bahbouhova</dc:creator>
  <cp:keywords/>
  <cp:lastModifiedBy>Řezníčková Petra</cp:lastModifiedBy>
  <cp:revision>26</cp:revision>
  <cp:lastPrinted>2018-02-12T07:27:00Z</cp:lastPrinted>
  <dcterms:created xsi:type="dcterms:W3CDTF">2024-11-12T13:35:00Z</dcterms:created>
  <dcterms:modified xsi:type="dcterms:W3CDTF">2026-04-10T08:54:00Z</dcterms:modified>
</cp:coreProperties>
</file>