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6A3C" w14:textId="26B397AB" w:rsidR="00471BE6" w:rsidRPr="00471BE6" w:rsidRDefault="00471BE6" w:rsidP="00471BE6">
      <w:pPr>
        <w:pStyle w:val="Zhlav"/>
        <w:rPr>
          <w:rFonts w:ascii="Arial" w:hAnsi="Arial" w:cs="Arial"/>
          <w:b/>
          <w:bCs/>
        </w:rPr>
      </w:pPr>
      <w:r w:rsidRPr="00B616E4">
        <w:rPr>
          <w:rFonts w:ascii="Arial" w:hAnsi="Arial" w:cs="Arial"/>
          <w:b/>
          <w:bCs/>
        </w:rPr>
        <w:t xml:space="preserve">Příloha č. </w:t>
      </w:r>
      <w:r w:rsidR="00B50FAE">
        <w:rPr>
          <w:rFonts w:ascii="Arial" w:hAnsi="Arial" w:cs="Arial"/>
          <w:b/>
          <w:bCs/>
        </w:rPr>
        <w:t>3</w:t>
      </w:r>
    </w:p>
    <w:p w14:paraId="049D7FF7" w14:textId="77777777" w:rsidR="00471BE6" w:rsidRDefault="00471BE6" w:rsidP="00471BE6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665A5E9C" w14:textId="31684C7E" w:rsidR="006436A4" w:rsidRPr="00B616E4" w:rsidRDefault="00C6625A" w:rsidP="007A54E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Otázky</w:t>
      </w:r>
      <w:r w:rsidR="00F10732">
        <w:rPr>
          <w:rFonts w:ascii="Arial" w:hAnsi="Arial" w:cs="Arial"/>
          <w:b/>
          <w:sz w:val="24"/>
          <w:szCs w:val="24"/>
        </w:rPr>
        <w:t xml:space="preserve"> zadavatele</w:t>
      </w:r>
      <w:r>
        <w:rPr>
          <w:rFonts w:ascii="Arial" w:hAnsi="Arial" w:cs="Arial"/>
          <w:b/>
          <w:sz w:val="24"/>
          <w:szCs w:val="24"/>
        </w:rPr>
        <w:t xml:space="preserve"> k PTK</w:t>
      </w:r>
    </w:p>
    <w:p w14:paraId="33EC69CE" w14:textId="77777777" w:rsidR="00F237A7" w:rsidRPr="00B616E4" w:rsidRDefault="00F237A7" w:rsidP="007A54E0">
      <w:pPr>
        <w:spacing w:before="120"/>
        <w:jc w:val="center"/>
        <w:rPr>
          <w:rFonts w:ascii="Arial" w:hAnsi="Arial" w:cs="Arial"/>
          <w:b/>
          <w:sz w:val="21"/>
          <w:szCs w:val="21"/>
        </w:rPr>
      </w:pPr>
    </w:p>
    <w:p w14:paraId="0FA3C33B" w14:textId="30242411" w:rsidR="00F237A7" w:rsidRPr="00B616E4" w:rsidRDefault="00691289" w:rsidP="00471BE6">
      <w:pPr>
        <w:pStyle w:val="1nadpis"/>
        <w:numPr>
          <w:ilvl w:val="0"/>
          <w:numId w:val="0"/>
        </w:numPr>
        <w:pBdr>
          <w:top w:val="single" w:sz="4" w:space="0" w:color="auto"/>
          <w:bottom w:val="single" w:sz="4" w:space="0" w:color="auto"/>
        </w:pBdr>
        <w:spacing w:before="240"/>
        <w:ind w:left="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Požadavky zadavatele </w:t>
      </w:r>
      <w:r w:rsidR="00312121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 kvalifikaci</w:t>
      </w:r>
    </w:p>
    <w:p w14:paraId="19A3488B" w14:textId="55B3AA6C" w:rsidR="00AF322F" w:rsidRPr="00AF322F" w:rsidRDefault="00AF322F" w:rsidP="00AF322F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t xml:space="preserve">V příloze č. 2 </w:t>
      </w:r>
      <w:r>
        <w:rPr>
          <w:rFonts w:ascii="Arial" w:hAnsi="Arial" w:cs="Arial"/>
          <w:sz w:val="21"/>
          <w:szCs w:val="21"/>
        </w:rPr>
        <w:t xml:space="preserve">jsou </w:t>
      </w:r>
      <w:r w:rsidRPr="00B616E4">
        <w:rPr>
          <w:rFonts w:ascii="Arial" w:hAnsi="Arial" w:cs="Arial"/>
          <w:sz w:val="21"/>
          <w:szCs w:val="21"/>
        </w:rPr>
        <w:t>zadavatel</w:t>
      </w:r>
      <w:r>
        <w:rPr>
          <w:rFonts w:ascii="Arial" w:hAnsi="Arial" w:cs="Arial"/>
          <w:sz w:val="21"/>
          <w:szCs w:val="21"/>
        </w:rPr>
        <w:t>em</w:t>
      </w:r>
      <w:r w:rsidRPr="00B616E4">
        <w:rPr>
          <w:rFonts w:ascii="Arial" w:hAnsi="Arial" w:cs="Arial"/>
          <w:sz w:val="21"/>
          <w:szCs w:val="21"/>
        </w:rPr>
        <w:t xml:space="preserve"> stanov</w:t>
      </w:r>
      <w:r>
        <w:rPr>
          <w:rFonts w:ascii="Arial" w:hAnsi="Arial" w:cs="Arial"/>
          <w:sz w:val="21"/>
          <w:szCs w:val="21"/>
        </w:rPr>
        <w:t>eny</w:t>
      </w:r>
      <w:r w:rsidRPr="00B616E4">
        <w:rPr>
          <w:rFonts w:ascii="Arial" w:hAnsi="Arial" w:cs="Arial"/>
          <w:sz w:val="21"/>
          <w:szCs w:val="21"/>
        </w:rPr>
        <w:t xml:space="preserve"> požadavky na prokázání profesní způsobilosti</w:t>
      </w:r>
      <w:r>
        <w:rPr>
          <w:rFonts w:ascii="Arial" w:hAnsi="Arial" w:cs="Arial"/>
          <w:sz w:val="21"/>
          <w:szCs w:val="21"/>
        </w:rPr>
        <w:t xml:space="preserve"> dle § 77</w:t>
      </w:r>
      <w:r w:rsidR="00107448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 xml:space="preserve"> </w:t>
      </w:r>
      <w:r w:rsidR="00107448">
        <w:rPr>
          <w:rFonts w:ascii="Arial" w:hAnsi="Arial" w:cs="Arial"/>
          <w:sz w:val="21"/>
          <w:szCs w:val="21"/>
        </w:rPr>
        <w:t xml:space="preserve">technické kvalifikace dle § 79, dle </w:t>
      </w:r>
      <w:r>
        <w:rPr>
          <w:rFonts w:ascii="Arial" w:hAnsi="Arial" w:cs="Arial"/>
          <w:sz w:val="21"/>
          <w:szCs w:val="21"/>
        </w:rPr>
        <w:t>zákona č. 134/2016 Sb., o zadávání veřejných zakázek, ve znění pozdějších předpisů (dále jen „zákon“).</w:t>
      </w:r>
    </w:p>
    <w:p w14:paraId="52DA9C56" w14:textId="38AB2B27" w:rsidR="00691289" w:rsidRPr="00691289" w:rsidRDefault="00691289" w:rsidP="00691289">
      <w:pPr>
        <w:pStyle w:val="4seznam"/>
        <w:numPr>
          <w:ilvl w:val="0"/>
          <w:numId w:val="11"/>
        </w:numPr>
        <w:ind w:left="284" w:hanging="284"/>
        <w:rPr>
          <w:rFonts w:ascii="Arial" w:hAnsi="Arial" w:cs="Arial"/>
          <w:b/>
          <w:bCs/>
          <w:sz w:val="21"/>
          <w:szCs w:val="21"/>
          <w:u w:val="single"/>
        </w:rPr>
      </w:pPr>
      <w:r w:rsidRPr="00691289">
        <w:rPr>
          <w:rFonts w:ascii="Arial" w:hAnsi="Arial" w:cs="Arial"/>
          <w:b/>
          <w:bCs/>
          <w:sz w:val="21"/>
          <w:szCs w:val="21"/>
          <w:u w:val="single"/>
        </w:rPr>
        <w:t>Profesní způsobilost</w:t>
      </w:r>
    </w:p>
    <w:p w14:paraId="4E214F4D" w14:textId="77777777" w:rsidR="00F237A7" w:rsidRPr="00CB08A0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Pr="00CB08A0">
        <w:rPr>
          <w:rFonts w:ascii="Arial" w:hAnsi="Arial" w:cs="Arial"/>
          <w:b/>
          <w:sz w:val="21"/>
          <w:szCs w:val="21"/>
          <w:u w:val="single"/>
        </w:rPr>
        <w:t>otaz č. 1</w:t>
      </w:r>
    </w:p>
    <w:p w14:paraId="6EEC2066" w14:textId="03A54453" w:rsidR="00F237A7" w:rsidRPr="00B616E4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 xml:space="preserve">Jste schopni splnit požadavky zadavatele na profesní způsobilost ve struktuře </w:t>
      </w:r>
      <w:r w:rsidR="004C3AB8">
        <w:rPr>
          <w:rFonts w:ascii="Arial" w:hAnsi="Arial" w:cs="Arial"/>
          <w:b/>
          <w:sz w:val="21"/>
          <w:szCs w:val="21"/>
        </w:rPr>
        <w:t xml:space="preserve">a obsahu takto stanoveném zadavatelem? </w:t>
      </w:r>
    </w:p>
    <w:p w14:paraId="03B7157F" w14:textId="051C7303" w:rsidR="00B616E4" w:rsidRPr="00CB08A0" w:rsidRDefault="00B616E4" w:rsidP="00B616E4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Pr="00CB08A0">
        <w:rPr>
          <w:rFonts w:ascii="Arial" w:hAnsi="Arial" w:cs="Arial"/>
          <w:b/>
          <w:sz w:val="21"/>
          <w:szCs w:val="21"/>
          <w:u w:val="single"/>
        </w:rPr>
        <w:t>otaz č. 2</w:t>
      </w:r>
    </w:p>
    <w:p w14:paraId="21C05379" w14:textId="6D52D854" w:rsidR="00B616E4" w:rsidRPr="00B616E4" w:rsidRDefault="00B616E4" w:rsidP="00B616E4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Požadujete za dostatečný zadavatelem požadovaný rozsah oprávnění k</w:t>
      </w:r>
      <w:r w:rsidR="00347E69">
        <w:rPr>
          <w:rFonts w:ascii="Arial" w:hAnsi="Arial" w:cs="Arial"/>
          <w:b/>
          <w:sz w:val="21"/>
          <w:szCs w:val="21"/>
        </w:rPr>
        <w:t> </w:t>
      </w:r>
      <w:r>
        <w:rPr>
          <w:rFonts w:ascii="Arial" w:hAnsi="Arial" w:cs="Arial"/>
          <w:b/>
          <w:sz w:val="21"/>
          <w:szCs w:val="21"/>
        </w:rPr>
        <w:t>podnikání</w:t>
      </w:r>
      <w:r w:rsidR="00347E69">
        <w:rPr>
          <w:rFonts w:ascii="Arial" w:hAnsi="Arial" w:cs="Arial"/>
          <w:b/>
          <w:sz w:val="21"/>
          <w:szCs w:val="21"/>
        </w:rPr>
        <w:t xml:space="preserve"> dle § 77 odst. 2 písm. a) zákona</w:t>
      </w:r>
      <w:r>
        <w:rPr>
          <w:rFonts w:ascii="Arial" w:hAnsi="Arial" w:cs="Arial"/>
          <w:b/>
          <w:sz w:val="21"/>
          <w:szCs w:val="21"/>
        </w:rPr>
        <w:t xml:space="preserve"> (živnostenské oprávnění)? Nebo požadujete rozšíření </w:t>
      </w:r>
      <w:r w:rsidR="00022D62">
        <w:rPr>
          <w:rFonts w:ascii="Arial" w:hAnsi="Arial" w:cs="Arial"/>
          <w:b/>
          <w:sz w:val="21"/>
          <w:szCs w:val="21"/>
        </w:rPr>
        <w:t xml:space="preserve">tohoto </w:t>
      </w:r>
      <w:r>
        <w:rPr>
          <w:rFonts w:ascii="Arial" w:hAnsi="Arial" w:cs="Arial"/>
          <w:b/>
          <w:sz w:val="21"/>
          <w:szCs w:val="21"/>
        </w:rPr>
        <w:t>oprávnění k podnikání?</w:t>
      </w:r>
    </w:p>
    <w:p w14:paraId="726EF857" w14:textId="3115E484" w:rsidR="00F237A7" w:rsidRPr="00B616E4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B616E4">
        <w:rPr>
          <w:rFonts w:ascii="Arial" w:hAnsi="Arial" w:cs="Arial"/>
          <w:b/>
          <w:sz w:val="21"/>
          <w:szCs w:val="21"/>
          <w:u w:val="single"/>
        </w:rPr>
        <w:t>3</w:t>
      </w:r>
    </w:p>
    <w:p w14:paraId="263A076F" w14:textId="43ACFCAC" w:rsidR="00F237A7" w:rsidRPr="00B616E4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 xml:space="preserve">Považujete za vhodné rozšířit zadavatelem požadovanou profesní způsobilost </w:t>
      </w:r>
      <w:r w:rsidR="00347E69">
        <w:rPr>
          <w:rFonts w:ascii="Arial" w:hAnsi="Arial" w:cs="Arial"/>
          <w:b/>
          <w:sz w:val="21"/>
          <w:szCs w:val="21"/>
        </w:rPr>
        <w:t>dle § 77 odst. 2 písm. c)</w:t>
      </w:r>
      <w:r w:rsidR="009465A0">
        <w:rPr>
          <w:rFonts w:ascii="Arial" w:hAnsi="Arial" w:cs="Arial"/>
          <w:b/>
          <w:sz w:val="21"/>
          <w:szCs w:val="21"/>
        </w:rPr>
        <w:t>,</w:t>
      </w:r>
      <w:r w:rsidR="00347E69">
        <w:rPr>
          <w:rFonts w:ascii="Arial" w:hAnsi="Arial" w:cs="Arial"/>
          <w:b/>
          <w:sz w:val="21"/>
          <w:szCs w:val="21"/>
        </w:rPr>
        <w:t xml:space="preserve"> </w:t>
      </w:r>
      <w:r w:rsidR="00B42386" w:rsidRPr="00B616E4">
        <w:rPr>
          <w:rFonts w:ascii="Arial" w:hAnsi="Arial" w:cs="Arial"/>
          <w:b/>
          <w:sz w:val="21"/>
          <w:szCs w:val="21"/>
        </w:rPr>
        <w:t>např. doplnit další autorizace dle zákona č. 360/1992 Sb., o výkonu autorizovaných architektů a o výkonu povolání autorizovaných inženýrů a techniků</w:t>
      </w:r>
      <w:r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4D269082" w14:textId="77777777" w:rsidR="00691289" w:rsidRPr="00B616E4" w:rsidRDefault="00691289" w:rsidP="00F237A7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681131C2" w14:textId="47E8168A" w:rsidR="00F237A7" w:rsidRPr="00691289" w:rsidRDefault="00691289" w:rsidP="00691289">
      <w:pPr>
        <w:pStyle w:val="Odstavecseseznamem"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691289">
        <w:rPr>
          <w:rFonts w:ascii="Arial" w:hAnsi="Arial" w:cs="Arial"/>
          <w:b/>
          <w:sz w:val="21"/>
          <w:szCs w:val="21"/>
          <w:u w:val="single"/>
        </w:rPr>
        <w:t>Technická kvalifikace</w:t>
      </w:r>
    </w:p>
    <w:p w14:paraId="75B81DF1" w14:textId="54810AE5" w:rsidR="007A086C" w:rsidRPr="00B616E4" w:rsidRDefault="007A086C" w:rsidP="007A086C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D84713">
        <w:rPr>
          <w:rFonts w:ascii="Arial" w:hAnsi="Arial" w:cs="Arial"/>
          <w:b/>
          <w:sz w:val="21"/>
          <w:szCs w:val="21"/>
          <w:u w:val="single"/>
        </w:rPr>
        <w:t>4</w:t>
      </w:r>
    </w:p>
    <w:p w14:paraId="33619200" w14:textId="0C1BA557" w:rsidR="00B42386" w:rsidRPr="00B616E4" w:rsidRDefault="00D84713" w:rsidP="00B42386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Považujete za dostatečný zadavatelem </w:t>
      </w:r>
      <w:r w:rsidR="00347E69">
        <w:rPr>
          <w:rFonts w:ascii="Arial" w:hAnsi="Arial" w:cs="Arial"/>
          <w:b/>
          <w:sz w:val="21"/>
          <w:szCs w:val="21"/>
        </w:rPr>
        <w:t xml:space="preserve">požadovaný </w:t>
      </w:r>
      <w:r w:rsidR="00B42386" w:rsidRPr="00B616E4">
        <w:rPr>
          <w:rFonts w:ascii="Arial" w:hAnsi="Arial" w:cs="Arial"/>
          <w:b/>
          <w:sz w:val="21"/>
          <w:szCs w:val="21"/>
        </w:rPr>
        <w:t>seznam významných služeb</w:t>
      </w:r>
      <w:r w:rsidR="00347E69">
        <w:rPr>
          <w:rFonts w:ascii="Arial" w:hAnsi="Arial" w:cs="Arial"/>
          <w:b/>
          <w:sz w:val="21"/>
          <w:szCs w:val="21"/>
        </w:rPr>
        <w:t xml:space="preserve"> dle § 79 odst. 2 písm. b) zákona, včetně nastavení doby</w:t>
      </w:r>
      <w:r w:rsidR="009465A0">
        <w:rPr>
          <w:rFonts w:ascii="Arial" w:hAnsi="Arial" w:cs="Arial"/>
          <w:b/>
          <w:sz w:val="21"/>
          <w:szCs w:val="21"/>
        </w:rPr>
        <w:t>,</w:t>
      </w:r>
      <w:r w:rsidR="00347E69">
        <w:rPr>
          <w:rFonts w:ascii="Arial" w:hAnsi="Arial" w:cs="Arial"/>
          <w:b/>
          <w:sz w:val="21"/>
          <w:szCs w:val="21"/>
        </w:rPr>
        <w:t xml:space="preserve"> za kterou měl</w:t>
      </w:r>
      <w:r w:rsidR="009465A0">
        <w:rPr>
          <w:rFonts w:ascii="Arial" w:hAnsi="Arial" w:cs="Arial"/>
          <w:b/>
          <w:sz w:val="21"/>
          <w:szCs w:val="21"/>
        </w:rPr>
        <w:t xml:space="preserve"> účastník toto splnit</w:t>
      </w:r>
      <w:r w:rsidR="00B42386"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22712370" w14:textId="77777777" w:rsidR="00B42386" w:rsidRPr="00B616E4" w:rsidRDefault="00B42386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0854B076" w14:textId="41F8A6ED" w:rsidR="00D02A81" w:rsidRPr="00D84713" w:rsidRDefault="00D02A81" w:rsidP="00A307CD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="007A54E0" w:rsidRPr="00D84713">
        <w:rPr>
          <w:rFonts w:ascii="Arial" w:hAnsi="Arial" w:cs="Arial"/>
          <w:b/>
          <w:sz w:val="21"/>
          <w:szCs w:val="21"/>
          <w:u w:val="single"/>
        </w:rPr>
        <w:t xml:space="preserve">otaz č. </w:t>
      </w:r>
      <w:r w:rsidR="00D84713" w:rsidRPr="00D84713">
        <w:rPr>
          <w:rFonts w:ascii="Arial" w:hAnsi="Arial" w:cs="Arial"/>
          <w:b/>
          <w:sz w:val="21"/>
          <w:szCs w:val="21"/>
          <w:u w:val="single"/>
        </w:rPr>
        <w:t>5</w:t>
      </w:r>
    </w:p>
    <w:p w14:paraId="34025B56" w14:textId="3AAD6BFB" w:rsidR="00D02A81" w:rsidRPr="00B616E4" w:rsidRDefault="00D02A81" w:rsidP="00A307CD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 xml:space="preserve">Jste schopni sestavit realizační tým pro plnění veřejné zakázky </w:t>
      </w:r>
      <w:r w:rsidR="009465A0">
        <w:rPr>
          <w:rFonts w:ascii="Arial" w:hAnsi="Arial" w:cs="Arial"/>
          <w:b/>
          <w:sz w:val="21"/>
          <w:szCs w:val="21"/>
        </w:rPr>
        <w:t>dle § 79 odst. 2 písm. c) a d) zákona</w:t>
      </w:r>
      <w:r w:rsidR="009465A0" w:rsidRPr="00B616E4">
        <w:rPr>
          <w:rFonts w:ascii="Arial" w:hAnsi="Arial" w:cs="Arial"/>
          <w:b/>
          <w:sz w:val="21"/>
          <w:szCs w:val="21"/>
        </w:rPr>
        <w:t xml:space="preserve"> </w:t>
      </w:r>
      <w:r w:rsidRPr="00B616E4">
        <w:rPr>
          <w:rFonts w:ascii="Arial" w:hAnsi="Arial" w:cs="Arial"/>
          <w:b/>
          <w:sz w:val="21"/>
          <w:szCs w:val="21"/>
        </w:rPr>
        <w:t xml:space="preserve">ve struktuře </w:t>
      </w:r>
      <w:r w:rsidR="004C3AB8">
        <w:rPr>
          <w:rFonts w:ascii="Arial" w:hAnsi="Arial" w:cs="Arial"/>
          <w:b/>
          <w:sz w:val="21"/>
          <w:szCs w:val="21"/>
        </w:rPr>
        <w:t>a obsahu takto stanoveném</w:t>
      </w:r>
      <w:r w:rsidRPr="00B616E4">
        <w:rPr>
          <w:rFonts w:ascii="Arial" w:hAnsi="Arial" w:cs="Arial"/>
          <w:b/>
          <w:sz w:val="21"/>
          <w:szCs w:val="21"/>
        </w:rPr>
        <w:t xml:space="preserve"> zadavatelem</w:t>
      </w:r>
      <w:r w:rsidR="009465A0">
        <w:rPr>
          <w:rFonts w:ascii="Arial" w:hAnsi="Arial" w:cs="Arial"/>
          <w:b/>
          <w:sz w:val="21"/>
          <w:szCs w:val="21"/>
        </w:rPr>
        <w:t>?</w:t>
      </w:r>
    </w:p>
    <w:p w14:paraId="28DDD24C" w14:textId="77777777" w:rsidR="00107448" w:rsidRDefault="00107448" w:rsidP="00FD47B8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</w:p>
    <w:p w14:paraId="3B1BCED9" w14:textId="50069DBA" w:rsidR="00D02A81" w:rsidRPr="00B616E4" w:rsidRDefault="00D02A81" w:rsidP="00FD47B8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="007A54E0" w:rsidRPr="00B616E4">
        <w:rPr>
          <w:rFonts w:ascii="Arial" w:hAnsi="Arial" w:cs="Arial"/>
          <w:b/>
          <w:sz w:val="21"/>
          <w:szCs w:val="21"/>
          <w:u w:val="single"/>
        </w:rPr>
        <w:t xml:space="preserve">otaz č. </w:t>
      </w:r>
      <w:r w:rsidR="00796560">
        <w:rPr>
          <w:rFonts w:ascii="Arial" w:hAnsi="Arial" w:cs="Arial"/>
          <w:b/>
          <w:sz w:val="21"/>
          <w:szCs w:val="21"/>
          <w:u w:val="single"/>
        </w:rPr>
        <w:t>6</w:t>
      </w:r>
    </w:p>
    <w:p w14:paraId="57BFE4D2" w14:textId="10206724" w:rsidR="008B485D" w:rsidRPr="00107448" w:rsidRDefault="00D02A81" w:rsidP="00107448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>Považujete za vhodné rozšířit zadavatelem požadovaný realizační tým o další členy realizačního týmu (specialisty na konkrétní činnosti)</w:t>
      </w:r>
      <w:r w:rsidR="00796560">
        <w:rPr>
          <w:rFonts w:ascii="Arial" w:hAnsi="Arial" w:cs="Arial"/>
          <w:b/>
          <w:sz w:val="21"/>
          <w:szCs w:val="21"/>
        </w:rPr>
        <w:t xml:space="preserve"> a proč</w:t>
      </w:r>
      <w:r w:rsidR="008B485D" w:rsidRPr="00B616E4">
        <w:rPr>
          <w:rFonts w:ascii="Arial" w:hAnsi="Arial" w:cs="Arial"/>
          <w:b/>
          <w:sz w:val="21"/>
          <w:szCs w:val="21"/>
        </w:rPr>
        <w:t>?</w:t>
      </w:r>
      <w:r w:rsidR="005163B6" w:rsidRPr="00B616E4">
        <w:rPr>
          <w:rFonts w:ascii="Arial" w:hAnsi="Arial" w:cs="Arial"/>
          <w:b/>
          <w:sz w:val="21"/>
          <w:szCs w:val="21"/>
        </w:rPr>
        <w:t xml:space="preserve"> </w:t>
      </w:r>
    </w:p>
    <w:p w14:paraId="45E5F3E7" w14:textId="21CAC8BA" w:rsidR="009465A0" w:rsidRDefault="009465A0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742C90A6" w14:textId="4D1107E6" w:rsidR="009465A0" w:rsidRPr="00B616E4" w:rsidRDefault="009465A0" w:rsidP="009465A0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7</w:t>
      </w:r>
    </w:p>
    <w:p w14:paraId="246FBCFA" w14:textId="0D6A9FA7" w:rsidR="009465A0" w:rsidRPr="00107448" w:rsidRDefault="009465A0" w:rsidP="00107448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Má</w:t>
      </w:r>
      <w:r w:rsidRPr="00B616E4">
        <w:rPr>
          <w:rFonts w:ascii="Arial" w:hAnsi="Arial" w:cs="Arial"/>
          <w:b/>
          <w:sz w:val="21"/>
          <w:szCs w:val="21"/>
        </w:rPr>
        <w:t xml:space="preserve"> zadavatelem požadova</w:t>
      </w:r>
      <w:r>
        <w:rPr>
          <w:rFonts w:ascii="Arial" w:hAnsi="Arial" w:cs="Arial"/>
          <w:b/>
          <w:sz w:val="21"/>
          <w:szCs w:val="21"/>
        </w:rPr>
        <w:t>ná délka praxe členů</w:t>
      </w:r>
      <w:r w:rsidRPr="00B616E4">
        <w:rPr>
          <w:rFonts w:ascii="Arial" w:hAnsi="Arial" w:cs="Arial"/>
          <w:b/>
          <w:sz w:val="21"/>
          <w:szCs w:val="21"/>
        </w:rPr>
        <w:t xml:space="preserve"> realizační</w:t>
      </w:r>
      <w:r>
        <w:rPr>
          <w:rFonts w:ascii="Arial" w:hAnsi="Arial" w:cs="Arial"/>
          <w:b/>
          <w:sz w:val="21"/>
          <w:szCs w:val="21"/>
        </w:rPr>
        <w:t>ho</w:t>
      </w:r>
      <w:r w:rsidRPr="00B616E4">
        <w:rPr>
          <w:rFonts w:ascii="Arial" w:hAnsi="Arial" w:cs="Arial"/>
          <w:b/>
          <w:sz w:val="21"/>
          <w:szCs w:val="21"/>
        </w:rPr>
        <w:t xml:space="preserve"> tým</w:t>
      </w:r>
      <w:r>
        <w:rPr>
          <w:rFonts w:ascii="Arial" w:hAnsi="Arial" w:cs="Arial"/>
          <w:b/>
          <w:sz w:val="21"/>
          <w:szCs w:val="21"/>
        </w:rPr>
        <w:t>u</w:t>
      </w:r>
      <w:r w:rsidRPr="00B616E4">
        <w:rPr>
          <w:rFonts w:ascii="Arial" w:hAnsi="Arial" w:cs="Arial"/>
          <w:b/>
          <w:sz w:val="21"/>
          <w:szCs w:val="21"/>
        </w:rPr>
        <w:t xml:space="preserve"> </w:t>
      </w:r>
      <w:r w:rsidR="001913C6">
        <w:rPr>
          <w:rFonts w:ascii="Arial" w:hAnsi="Arial" w:cs="Arial"/>
          <w:b/>
          <w:sz w:val="21"/>
          <w:szCs w:val="21"/>
        </w:rPr>
        <w:t>vypovídající hodnotu o jejich kvalitě</w:t>
      </w:r>
      <w:r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7B8338F2" w14:textId="4E7B7460" w:rsidR="009465A0" w:rsidRDefault="009465A0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712C753E" w14:textId="519ABAB7" w:rsidR="00107448" w:rsidRDefault="00107448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37F9ED9A" w14:textId="0A1CEEBC" w:rsidR="00107448" w:rsidRDefault="00107448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12FF6835" w14:textId="77777777" w:rsidR="00107448" w:rsidRPr="00B616E4" w:rsidRDefault="00107448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77BA2D3E" w14:textId="417D0E65" w:rsidR="007A086C" w:rsidRPr="00B616E4" w:rsidRDefault="00796560" w:rsidP="00471BE6">
      <w:pPr>
        <w:pStyle w:val="1nadpis"/>
        <w:numPr>
          <w:ilvl w:val="0"/>
          <w:numId w:val="0"/>
        </w:numPr>
        <w:pBdr>
          <w:top w:val="single" w:sz="4" w:space="0" w:color="auto"/>
        </w:pBdr>
        <w:spacing w:before="240"/>
        <w:ind w:left="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Způsob</w:t>
      </w:r>
      <w:r w:rsidR="007A086C" w:rsidRPr="00B616E4">
        <w:rPr>
          <w:rFonts w:ascii="Arial" w:hAnsi="Arial" w:cs="Arial"/>
          <w:sz w:val="21"/>
          <w:szCs w:val="21"/>
        </w:rPr>
        <w:t xml:space="preserve"> hodnocení nabíde</w:t>
      </w:r>
      <w:r>
        <w:rPr>
          <w:rFonts w:ascii="Arial" w:hAnsi="Arial" w:cs="Arial"/>
          <w:sz w:val="21"/>
          <w:szCs w:val="21"/>
        </w:rPr>
        <w:t>k</w:t>
      </w:r>
    </w:p>
    <w:p w14:paraId="0D456213" w14:textId="4AF4F3EE" w:rsidR="009C31E5" w:rsidRDefault="009C31E5" w:rsidP="007A086C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Zadavatel s odkazem na § 114 odst. 3 písm. b) zákona nesmí stanovit ekonomickou výhodnost pouze na základě nejnižší nabídkové ceny, ale musí určit další hodnotící kritérium.</w:t>
      </w:r>
    </w:p>
    <w:p w14:paraId="48E32579" w14:textId="2BA8B610" w:rsidR="007A086C" w:rsidRPr="00B616E4" w:rsidRDefault="007A086C" w:rsidP="007A086C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1913C6">
        <w:rPr>
          <w:rFonts w:ascii="Arial" w:hAnsi="Arial" w:cs="Arial"/>
          <w:b/>
          <w:sz w:val="21"/>
          <w:szCs w:val="21"/>
          <w:u w:val="single"/>
        </w:rPr>
        <w:t>8</w:t>
      </w:r>
    </w:p>
    <w:p w14:paraId="4D216561" w14:textId="340AC734" w:rsidR="007A086C" w:rsidRPr="00B616E4" w:rsidRDefault="00B56399" w:rsidP="007A086C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Jaké objektivní dílčí hodnotící kritérium považujete za vhodné použít</w:t>
      </w:r>
      <w:r w:rsidR="00572A54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572A54">
        <w:rPr>
          <w:rFonts w:ascii="Arial" w:hAnsi="Arial" w:cs="Arial"/>
          <w:b/>
          <w:sz w:val="21"/>
          <w:szCs w:val="21"/>
        </w:rPr>
        <w:t xml:space="preserve">aby došlo </w:t>
      </w:r>
      <w:r w:rsidR="007A086C" w:rsidRPr="00B616E4">
        <w:rPr>
          <w:rFonts w:ascii="Arial" w:hAnsi="Arial" w:cs="Arial"/>
          <w:b/>
          <w:sz w:val="21"/>
          <w:szCs w:val="21"/>
        </w:rPr>
        <w:t>k výběru aktuálně nejv</w:t>
      </w:r>
      <w:r w:rsidR="008F62D9" w:rsidRPr="00B616E4">
        <w:rPr>
          <w:rFonts w:ascii="Arial" w:hAnsi="Arial" w:cs="Arial"/>
          <w:b/>
          <w:sz w:val="21"/>
          <w:szCs w:val="21"/>
        </w:rPr>
        <w:t>ý</w:t>
      </w:r>
      <w:r w:rsidR="007A086C" w:rsidRPr="00B616E4">
        <w:rPr>
          <w:rFonts w:ascii="Arial" w:hAnsi="Arial" w:cs="Arial"/>
          <w:b/>
          <w:sz w:val="21"/>
          <w:szCs w:val="21"/>
        </w:rPr>
        <w:t>hodnější nabídky z relevantního trhu služeb?</w:t>
      </w:r>
      <w:r w:rsidR="00572A54">
        <w:rPr>
          <w:rFonts w:ascii="Arial" w:hAnsi="Arial" w:cs="Arial"/>
          <w:b/>
          <w:sz w:val="21"/>
          <w:szCs w:val="21"/>
        </w:rPr>
        <w:t xml:space="preserve"> </w:t>
      </w:r>
      <w:r w:rsidR="00FF59AA">
        <w:rPr>
          <w:rFonts w:ascii="Arial" w:hAnsi="Arial" w:cs="Arial"/>
          <w:b/>
          <w:sz w:val="21"/>
          <w:szCs w:val="21"/>
        </w:rPr>
        <w:t xml:space="preserve">Máte-li zkušenost </w:t>
      </w:r>
      <w:r w:rsidR="003225F4">
        <w:rPr>
          <w:rFonts w:ascii="Arial" w:hAnsi="Arial" w:cs="Arial"/>
          <w:b/>
          <w:sz w:val="21"/>
          <w:szCs w:val="21"/>
        </w:rPr>
        <w:t xml:space="preserve">s </w:t>
      </w:r>
      <w:r w:rsidR="00FF59AA">
        <w:rPr>
          <w:rFonts w:ascii="Arial" w:hAnsi="Arial" w:cs="Arial"/>
          <w:b/>
          <w:sz w:val="21"/>
          <w:szCs w:val="21"/>
        </w:rPr>
        <w:t>navržený</w:t>
      </w:r>
      <w:r w:rsidR="003225F4">
        <w:rPr>
          <w:rFonts w:ascii="Arial" w:hAnsi="Arial" w:cs="Arial"/>
          <w:b/>
          <w:sz w:val="21"/>
          <w:szCs w:val="21"/>
        </w:rPr>
        <w:t>m</w:t>
      </w:r>
      <w:r w:rsidR="00FF59AA">
        <w:rPr>
          <w:rFonts w:ascii="Arial" w:hAnsi="Arial" w:cs="Arial"/>
          <w:b/>
          <w:sz w:val="21"/>
          <w:szCs w:val="21"/>
        </w:rPr>
        <w:t xml:space="preserve"> dílčí hodnotícím kritériem</w:t>
      </w:r>
      <w:r w:rsidR="00572A54">
        <w:rPr>
          <w:rFonts w:ascii="Arial" w:hAnsi="Arial" w:cs="Arial"/>
          <w:b/>
          <w:sz w:val="21"/>
          <w:szCs w:val="21"/>
        </w:rPr>
        <w:t xml:space="preserve">, uveďte odkaz na konkrétní veřejnou zakázku, kde </w:t>
      </w:r>
      <w:r w:rsidR="00CB08A0">
        <w:rPr>
          <w:rFonts w:ascii="Arial" w:hAnsi="Arial" w:cs="Arial"/>
          <w:b/>
          <w:sz w:val="21"/>
          <w:szCs w:val="21"/>
        </w:rPr>
        <w:t xml:space="preserve">bylo </w:t>
      </w:r>
      <w:r w:rsidR="00FF59AA">
        <w:rPr>
          <w:rFonts w:ascii="Arial" w:hAnsi="Arial" w:cs="Arial"/>
          <w:b/>
          <w:sz w:val="21"/>
          <w:szCs w:val="21"/>
        </w:rPr>
        <w:t>toto hodnotící</w:t>
      </w:r>
      <w:r w:rsidR="00CB08A0">
        <w:rPr>
          <w:rFonts w:ascii="Arial" w:hAnsi="Arial" w:cs="Arial"/>
          <w:b/>
          <w:sz w:val="21"/>
          <w:szCs w:val="21"/>
        </w:rPr>
        <w:t xml:space="preserve"> kritérium</w:t>
      </w:r>
      <w:r w:rsidR="00FF59AA">
        <w:rPr>
          <w:rFonts w:ascii="Arial" w:hAnsi="Arial" w:cs="Arial"/>
          <w:b/>
          <w:sz w:val="21"/>
          <w:szCs w:val="21"/>
        </w:rPr>
        <w:t xml:space="preserve"> </w:t>
      </w:r>
      <w:r w:rsidR="00CB08A0">
        <w:rPr>
          <w:rFonts w:ascii="Arial" w:hAnsi="Arial" w:cs="Arial"/>
          <w:b/>
          <w:sz w:val="21"/>
          <w:szCs w:val="21"/>
        </w:rPr>
        <w:t>použito.</w:t>
      </w:r>
    </w:p>
    <w:p w14:paraId="7DDCF537" w14:textId="77777777" w:rsidR="00572A54" w:rsidRDefault="00572A54" w:rsidP="00572A54">
      <w:pPr>
        <w:pStyle w:val="4seznam"/>
        <w:numPr>
          <w:ilvl w:val="0"/>
          <w:numId w:val="0"/>
        </w:numPr>
        <w:spacing w:before="0" w:after="0"/>
        <w:rPr>
          <w:rFonts w:ascii="Arial" w:hAnsi="Arial" w:cs="Arial"/>
          <w:b/>
          <w:sz w:val="21"/>
          <w:szCs w:val="21"/>
          <w:u w:val="single"/>
        </w:rPr>
      </w:pPr>
    </w:p>
    <w:p w14:paraId="3AD4DFAB" w14:textId="517FF11E" w:rsidR="00A54BFB" w:rsidRPr="00A54BFB" w:rsidRDefault="00A54BFB" w:rsidP="00572A54">
      <w:pPr>
        <w:pStyle w:val="4seznam"/>
        <w:numPr>
          <w:ilvl w:val="0"/>
          <w:numId w:val="0"/>
        </w:numPr>
        <w:spacing w:before="0"/>
        <w:rPr>
          <w:rFonts w:ascii="Arial" w:hAnsi="Arial" w:cs="Arial"/>
          <w:b/>
          <w:sz w:val="21"/>
          <w:szCs w:val="21"/>
          <w:u w:val="single"/>
        </w:rPr>
      </w:pPr>
      <w:r w:rsidRPr="00A54BFB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1913C6">
        <w:rPr>
          <w:rFonts w:ascii="Arial" w:hAnsi="Arial" w:cs="Arial"/>
          <w:b/>
          <w:sz w:val="21"/>
          <w:szCs w:val="21"/>
          <w:u w:val="single"/>
        </w:rPr>
        <w:t>9</w:t>
      </w:r>
    </w:p>
    <w:p w14:paraId="793BEC1B" w14:textId="2906B012" w:rsidR="00CB08A0" w:rsidRPr="00CB08A0" w:rsidRDefault="00CB08A0" w:rsidP="00A54BF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Uvítali byste, aby jedno z</w:t>
      </w:r>
      <w:r w:rsidR="005755B7">
        <w:rPr>
          <w:rFonts w:ascii="Arial" w:hAnsi="Arial" w:cs="Arial"/>
          <w:b/>
          <w:sz w:val="21"/>
          <w:szCs w:val="21"/>
        </w:rPr>
        <w:t xml:space="preserve"> dalších </w:t>
      </w:r>
      <w:r>
        <w:rPr>
          <w:rFonts w:ascii="Arial" w:hAnsi="Arial" w:cs="Arial"/>
          <w:b/>
          <w:sz w:val="21"/>
          <w:szCs w:val="21"/>
        </w:rPr>
        <w:t xml:space="preserve">dílčích </w:t>
      </w:r>
      <w:r w:rsidR="000459E2">
        <w:rPr>
          <w:rFonts w:ascii="Arial" w:hAnsi="Arial" w:cs="Arial"/>
          <w:b/>
          <w:sz w:val="21"/>
          <w:szCs w:val="21"/>
        </w:rPr>
        <w:t xml:space="preserve">hodnotících </w:t>
      </w:r>
      <w:r>
        <w:rPr>
          <w:rFonts w:ascii="Arial" w:hAnsi="Arial" w:cs="Arial"/>
          <w:b/>
          <w:sz w:val="21"/>
          <w:szCs w:val="21"/>
        </w:rPr>
        <w:t>kritérii</w:t>
      </w:r>
      <w:r w:rsidR="000459E2">
        <w:rPr>
          <w:rFonts w:ascii="Arial" w:hAnsi="Arial" w:cs="Arial"/>
          <w:b/>
          <w:sz w:val="21"/>
          <w:szCs w:val="21"/>
        </w:rPr>
        <w:t xml:space="preserve"> byl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B08A0">
        <w:rPr>
          <w:rFonts w:ascii="Arial" w:hAnsi="Arial" w:cs="Arial"/>
          <w:b/>
          <w:sz w:val="21"/>
          <w:szCs w:val="21"/>
        </w:rPr>
        <w:t>osobní</w:t>
      </w:r>
      <w:r w:rsidR="000459E2">
        <w:rPr>
          <w:rFonts w:ascii="Arial" w:hAnsi="Arial" w:cs="Arial"/>
          <w:b/>
          <w:sz w:val="21"/>
          <w:szCs w:val="21"/>
        </w:rPr>
        <w:t xml:space="preserve"> </w:t>
      </w:r>
      <w:r w:rsidRPr="00CB08A0">
        <w:rPr>
          <w:rFonts w:ascii="Arial" w:hAnsi="Arial" w:cs="Arial"/>
          <w:b/>
          <w:sz w:val="21"/>
          <w:szCs w:val="21"/>
        </w:rPr>
        <w:t xml:space="preserve">pohovor </w:t>
      </w:r>
      <w:r w:rsidR="000459E2">
        <w:rPr>
          <w:rFonts w:ascii="Arial" w:hAnsi="Arial" w:cs="Arial"/>
          <w:b/>
          <w:sz w:val="21"/>
          <w:szCs w:val="21"/>
        </w:rPr>
        <w:t>vedoucího</w:t>
      </w:r>
      <w:r w:rsidRPr="00CB08A0">
        <w:rPr>
          <w:rFonts w:ascii="Arial" w:hAnsi="Arial" w:cs="Arial"/>
          <w:b/>
          <w:sz w:val="21"/>
          <w:szCs w:val="21"/>
        </w:rPr>
        <w:t xml:space="preserve"> týmu</w:t>
      </w:r>
      <w:r w:rsidR="000459E2">
        <w:rPr>
          <w:rFonts w:ascii="Arial" w:hAnsi="Arial" w:cs="Arial"/>
          <w:b/>
          <w:sz w:val="21"/>
          <w:szCs w:val="21"/>
        </w:rPr>
        <w:t xml:space="preserve"> TDS</w:t>
      </w:r>
      <w:r w:rsidR="005755B7">
        <w:rPr>
          <w:rFonts w:ascii="Arial" w:hAnsi="Arial" w:cs="Arial"/>
          <w:b/>
          <w:sz w:val="21"/>
          <w:szCs w:val="21"/>
        </w:rPr>
        <w:t>,</w:t>
      </w:r>
      <w:r w:rsidRPr="00CB08A0">
        <w:rPr>
          <w:rFonts w:ascii="Arial" w:hAnsi="Arial" w:cs="Arial"/>
          <w:b/>
          <w:sz w:val="21"/>
          <w:szCs w:val="21"/>
        </w:rPr>
        <w:t xml:space="preserve"> </w:t>
      </w:r>
      <w:r w:rsidR="005755B7">
        <w:rPr>
          <w:rFonts w:ascii="Arial" w:hAnsi="Arial" w:cs="Arial"/>
          <w:b/>
          <w:sz w:val="21"/>
          <w:szCs w:val="21"/>
        </w:rPr>
        <w:t xml:space="preserve">při kterém by </w:t>
      </w:r>
      <w:r w:rsidRPr="00CB08A0">
        <w:rPr>
          <w:rFonts w:ascii="Arial" w:hAnsi="Arial" w:cs="Arial"/>
          <w:b/>
          <w:sz w:val="21"/>
          <w:szCs w:val="21"/>
        </w:rPr>
        <w:t>potvrdi</w:t>
      </w:r>
      <w:r w:rsidR="005755B7">
        <w:rPr>
          <w:rFonts w:ascii="Arial" w:hAnsi="Arial" w:cs="Arial"/>
          <w:b/>
          <w:sz w:val="21"/>
          <w:szCs w:val="21"/>
        </w:rPr>
        <w:t>l</w:t>
      </w:r>
      <w:r w:rsidRPr="00CB08A0">
        <w:rPr>
          <w:rFonts w:ascii="Arial" w:hAnsi="Arial" w:cs="Arial"/>
          <w:b/>
          <w:sz w:val="21"/>
          <w:szCs w:val="21"/>
        </w:rPr>
        <w:t xml:space="preserve"> a obháji</w:t>
      </w:r>
      <w:r w:rsidR="005755B7">
        <w:rPr>
          <w:rFonts w:ascii="Arial" w:hAnsi="Arial" w:cs="Arial"/>
          <w:b/>
          <w:sz w:val="21"/>
          <w:szCs w:val="21"/>
        </w:rPr>
        <w:t>l</w:t>
      </w:r>
      <w:r w:rsidR="005755B7" w:rsidRPr="005755B7">
        <w:rPr>
          <w:rFonts w:ascii="Arial" w:hAnsi="Arial" w:cs="Arial"/>
          <w:b/>
          <w:sz w:val="21"/>
          <w:szCs w:val="21"/>
        </w:rPr>
        <w:t xml:space="preserve"> </w:t>
      </w:r>
      <w:r w:rsidR="005755B7" w:rsidRPr="00CB08A0">
        <w:rPr>
          <w:rFonts w:ascii="Arial" w:hAnsi="Arial" w:cs="Arial"/>
          <w:b/>
          <w:sz w:val="21"/>
          <w:szCs w:val="21"/>
        </w:rPr>
        <w:t>schopnost</w:t>
      </w:r>
      <w:r w:rsidRPr="00CB08A0">
        <w:rPr>
          <w:rFonts w:ascii="Arial" w:hAnsi="Arial" w:cs="Arial"/>
          <w:b/>
          <w:sz w:val="21"/>
          <w:szCs w:val="21"/>
        </w:rPr>
        <w:t xml:space="preserve">, že je skutečným nositelem zkušeností uvedených v nabídce a že je schopen plnit funkci osoby odpovědné za řízení plnění této veřejné zakázky a aktivně řešit veškeré činnosti při </w:t>
      </w:r>
      <w:r w:rsidR="005755B7">
        <w:rPr>
          <w:rFonts w:ascii="Arial" w:hAnsi="Arial" w:cs="Arial"/>
          <w:b/>
          <w:sz w:val="21"/>
          <w:szCs w:val="21"/>
        </w:rPr>
        <w:t>výkonu vedoucího týmu TDS</w:t>
      </w:r>
      <w:r w:rsidRPr="00CB08A0">
        <w:rPr>
          <w:rFonts w:ascii="Arial" w:hAnsi="Arial" w:cs="Arial"/>
          <w:b/>
          <w:sz w:val="21"/>
          <w:szCs w:val="21"/>
        </w:rPr>
        <w:t xml:space="preserve"> v souladu s požadavky zadavatele stanovenými v této zadávací dokumentaci včetně neočekávaných a krizových situací při realizaci </w:t>
      </w:r>
      <w:r w:rsidR="005755B7">
        <w:rPr>
          <w:rFonts w:ascii="Arial" w:hAnsi="Arial" w:cs="Arial"/>
          <w:b/>
          <w:sz w:val="21"/>
          <w:szCs w:val="21"/>
        </w:rPr>
        <w:t>veřejné zakázky?</w:t>
      </w:r>
    </w:p>
    <w:p w14:paraId="747ED27D" w14:textId="77777777" w:rsidR="00A54BFB" w:rsidRPr="00A54BFB" w:rsidRDefault="00A54BFB" w:rsidP="007A086C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iCs w:val="0"/>
          <w:sz w:val="21"/>
          <w:szCs w:val="21"/>
        </w:rPr>
      </w:pPr>
    </w:p>
    <w:p w14:paraId="11E8EE0C" w14:textId="572D8AFA" w:rsidR="00A54BFB" w:rsidRPr="00B616E4" w:rsidRDefault="00A54BFB" w:rsidP="00471BE6">
      <w:pPr>
        <w:pStyle w:val="1nadpis"/>
        <w:numPr>
          <w:ilvl w:val="0"/>
          <w:numId w:val="0"/>
        </w:numPr>
        <w:spacing w:before="360"/>
        <w:ind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Další možné požadavky na výkon TDS a koordinátora BOZP</w:t>
      </w:r>
    </w:p>
    <w:p w14:paraId="026D92CC" w14:textId="4DD9FB93" w:rsidR="00BB4D41" w:rsidRPr="00B616E4" w:rsidRDefault="00BB4D41" w:rsidP="00BB4D41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10</w:t>
      </w:r>
    </w:p>
    <w:p w14:paraId="7FFA4CED" w14:textId="5A728CFB" w:rsidR="00BB4D41" w:rsidRDefault="00BB4D41" w:rsidP="00C6625A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Máte</w:t>
      </w:r>
      <w:r w:rsidRPr="00B616E4">
        <w:rPr>
          <w:rFonts w:ascii="Arial" w:hAnsi="Arial" w:cs="Arial"/>
          <w:b/>
          <w:sz w:val="21"/>
          <w:szCs w:val="21"/>
        </w:rPr>
        <w:t xml:space="preserve"> připomínky k popisu předmětu činností při zajištění </w:t>
      </w:r>
      <w:r>
        <w:rPr>
          <w:rFonts w:ascii="Arial" w:hAnsi="Arial" w:cs="Arial"/>
          <w:b/>
          <w:sz w:val="21"/>
          <w:szCs w:val="21"/>
        </w:rPr>
        <w:t>činnosti TDS a koordinátora BOZP</w:t>
      </w:r>
      <w:r w:rsidRPr="00B616E4">
        <w:rPr>
          <w:rFonts w:ascii="Arial" w:hAnsi="Arial" w:cs="Arial"/>
          <w:b/>
          <w:sz w:val="21"/>
          <w:szCs w:val="21"/>
        </w:rPr>
        <w:t xml:space="preserve"> (viz příloha č. 3 výzvy k účasti</w:t>
      </w:r>
      <w:r w:rsidRPr="00B616E4">
        <w:rPr>
          <w:rFonts w:ascii="Arial" w:hAnsi="Arial" w:cs="Arial"/>
        </w:rPr>
        <w:t xml:space="preserve"> </w:t>
      </w:r>
      <w:r w:rsidRPr="00B616E4">
        <w:rPr>
          <w:rFonts w:ascii="Arial" w:hAnsi="Arial" w:cs="Arial"/>
          <w:b/>
          <w:sz w:val="21"/>
          <w:szCs w:val="21"/>
        </w:rPr>
        <w:t xml:space="preserve">na předběžných tržních konzultacích). </w:t>
      </w:r>
    </w:p>
    <w:p w14:paraId="77975A70" w14:textId="77777777" w:rsidR="00C6625A" w:rsidRPr="00C6625A" w:rsidRDefault="00C6625A" w:rsidP="00C6625A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</w:p>
    <w:p w14:paraId="3000F9E2" w14:textId="63EB4DEB" w:rsidR="00A54BFB" w:rsidRPr="00B616E4" w:rsidRDefault="00A54BFB" w:rsidP="00A54BF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1913C6">
        <w:rPr>
          <w:rFonts w:ascii="Arial" w:hAnsi="Arial" w:cs="Arial"/>
          <w:b/>
          <w:sz w:val="21"/>
          <w:szCs w:val="21"/>
          <w:u w:val="single"/>
        </w:rPr>
        <w:t>1</w:t>
      </w:r>
      <w:r w:rsidR="00BB4D41">
        <w:rPr>
          <w:rFonts w:ascii="Arial" w:hAnsi="Arial" w:cs="Arial"/>
          <w:b/>
          <w:sz w:val="21"/>
          <w:szCs w:val="21"/>
          <w:u w:val="single"/>
        </w:rPr>
        <w:t>1</w:t>
      </w:r>
    </w:p>
    <w:p w14:paraId="1713A289" w14:textId="28A51DD6" w:rsidR="00B363DB" w:rsidRPr="00C6625A" w:rsidRDefault="001913C6" w:rsidP="00C6625A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Máte </w:t>
      </w:r>
      <w:r w:rsidR="004C3AB8">
        <w:rPr>
          <w:rFonts w:ascii="Arial" w:hAnsi="Arial" w:cs="Arial"/>
          <w:b/>
          <w:sz w:val="21"/>
          <w:szCs w:val="21"/>
        </w:rPr>
        <w:t>p</w:t>
      </w:r>
      <w:r w:rsidR="005A403D">
        <w:rPr>
          <w:rFonts w:ascii="Arial" w:hAnsi="Arial" w:cs="Arial"/>
          <w:b/>
          <w:sz w:val="21"/>
          <w:szCs w:val="21"/>
        </w:rPr>
        <w:t>ožadavky na zařízení staveniště v návaznosti na délku výstavby týkající se např. zázemí na stavbě</w:t>
      </w:r>
      <w:r w:rsidR="005A403D" w:rsidRPr="00B616E4">
        <w:rPr>
          <w:rFonts w:ascii="Arial" w:hAnsi="Arial" w:cs="Arial"/>
          <w:b/>
          <w:sz w:val="21"/>
          <w:szCs w:val="21"/>
        </w:rPr>
        <w:t xml:space="preserve">? </w:t>
      </w:r>
      <w:r>
        <w:rPr>
          <w:rFonts w:ascii="Arial" w:hAnsi="Arial" w:cs="Arial"/>
          <w:b/>
          <w:sz w:val="21"/>
          <w:szCs w:val="21"/>
        </w:rPr>
        <w:t>Specifikujte je.</w:t>
      </w:r>
    </w:p>
    <w:p w14:paraId="10272BB1" w14:textId="77777777" w:rsidR="00A835DB" w:rsidRPr="00A835DB" w:rsidRDefault="00A835DB" w:rsidP="00A835DB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7FCEA668" w14:textId="3D41E46F" w:rsidR="00A835DB" w:rsidRPr="00B616E4" w:rsidRDefault="00A835DB" w:rsidP="00A835D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1</w:t>
      </w:r>
      <w:r w:rsidR="00BB4D41">
        <w:rPr>
          <w:rFonts w:ascii="Arial" w:hAnsi="Arial" w:cs="Arial"/>
          <w:b/>
          <w:sz w:val="21"/>
          <w:szCs w:val="21"/>
          <w:u w:val="single"/>
        </w:rPr>
        <w:t>2</w:t>
      </w:r>
    </w:p>
    <w:p w14:paraId="35D2E123" w14:textId="1A0496DD" w:rsidR="00A835DB" w:rsidRDefault="00A835DB" w:rsidP="00A835DB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 jakém rozsahu by měl zadavatel požadovat počet kontrolních dní za týden s ohledem na rozsah a charakter stavebních prací</w:t>
      </w:r>
      <w:r w:rsidR="00471BE6">
        <w:rPr>
          <w:rFonts w:ascii="Arial" w:hAnsi="Arial" w:cs="Arial"/>
          <w:b/>
          <w:sz w:val="21"/>
          <w:szCs w:val="21"/>
        </w:rPr>
        <w:t>, aby byl zajištěn řádný chod stavby</w:t>
      </w:r>
      <w:r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7ADCB312" w14:textId="77777777" w:rsidR="00A835DB" w:rsidRPr="00A54BFB" w:rsidRDefault="00A835DB" w:rsidP="00B363DB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iCs w:val="0"/>
          <w:sz w:val="21"/>
          <w:szCs w:val="21"/>
        </w:rPr>
      </w:pPr>
    </w:p>
    <w:p w14:paraId="674F1817" w14:textId="4A6CBCF1" w:rsidR="00B363DB" w:rsidRPr="00B616E4" w:rsidRDefault="00B363DB" w:rsidP="00471BE6">
      <w:pPr>
        <w:pStyle w:val="1nadpis"/>
        <w:numPr>
          <w:ilvl w:val="0"/>
          <w:numId w:val="0"/>
        </w:numPr>
        <w:spacing w:before="360"/>
        <w:ind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Požadavky na Odpovědné veřejné zadávání (OVZ)</w:t>
      </w:r>
    </w:p>
    <w:p w14:paraId="7D95A08A" w14:textId="104585E8" w:rsidR="00B363DB" w:rsidRPr="00B363DB" w:rsidRDefault="00B363DB" w:rsidP="00B363DB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363DB">
        <w:rPr>
          <w:rFonts w:ascii="Arial" w:hAnsi="Arial" w:cs="Arial"/>
          <w:sz w:val="21"/>
          <w:szCs w:val="21"/>
        </w:rPr>
        <w:t xml:space="preserve">Zadavatel </w:t>
      </w:r>
      <w:r>
        <w:rPr>
          <w:rFonts w:ascii="Arial" w:hAnsi="Arial" w:cs="Arial"/>
          <w:sz w:val="21"/>
          <w:szCs w:val="21"/>
        </w:rPr>
        <w:t xml:space="preserve">s odkazem na § 6 odst. 4 zákona </w:t>
      </w:r>
      <w:r w:rsidRPr="00B363DB">
        <w:rPr>
          <w:rFonts w:ascii="Arial" w:hAnsi="Arial" w:cs="Arial"/>
          <w:sz w:val="21"/>
          <w:szCs w:val="21"/>
        </w:rPr>
        <w:t xml:space="preserve">je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zákona. </w:t>
      </w:r>
    </w:p>
    <w:p w14:paraId="42818E27" w14:textId="77777777" w:rsidR="00471BE6" w:rsidRDefault="00471BE6" w:rsidP="00B363D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</w:p>
    <w:p w14:paraId="605C1EA4" w14:textId="30F33967" w:rsidR="00B363DB" w:rsidRPr="00B616E4" w:rsidRDefault="00B363DB" w:rsidP="00B363D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1</w:t>
      </w:r>
      <w:r w:rsidR="00BB4D41">
        <w:rPr>
          <w:rFonts w:ascii="Arial" w:hAnsi="Arial" w:cs="Arial"/>
          <w:b/>
          <w:sz w:val="21"/>
          <w:szCs w:val="21"/>
          <w:u w:val="single"/>
        </w:rPr>
        <w:t>3</w:t>
      </w:r>
    </w:p>
    <w:p w14:paraId="4910762F" w14:textId="13B7954A" w:rsidR="00B363DB" w:rsidRDefault="003C2AEF" w:rsidP="00B363DB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Zadavatel s odkazem na výše uvedené požaduje v rámci sociálního aspektu, aby dodavatel zaměstnal alespoň jednoho </w:t>
      </w:r>
      <w:r w:rsidR="001720B9" w:rsidRPr="00152E8D">
        <w:rPr>
          <w:rFonts w:ascii="Arial" w:hAnsi="Arial" w:cs="Arial"/>
          <w:b/>
          <w:sz w:val="21"/>
          <w:szCs w:val="21"/>
        </w:rPr>
        <w:t>studenta</w:t>
      </w:r>
      <w:r w:rsidRPr="00152E8D">
        <w:rPr>
          <w:rFonts w:ascii="Arial" w:hAnsi="Arial" w:cs="Arial"/>
          <w:b/>
          <w:sz w:val="21"/>
          <w:szCs w:val="21"/>
        </w:rPr>
        <w:t xml:space="preserve"> </w:t>
      </w:r>
      <w:r w:rsidR="001720B9" w:rsidRPr="00152E8D">
        <w:rPr>
          <w:rFonts w:ascii="Arial" w:hAnsi="Arial" w:cs="Arial"/>
          <w:b/>
          <w:sz w:val="21"/>
          <w:szCs w:val="21"/>
        </w:rPr>
        <w:t>VOŠ/</w:t>
      </w:r>
      <w:r w:rsidRPr="00152E8D">
        <w:rPr>
          <w:rFonts w:ascii="Arial" w:hAnsi="Arial" w:cs="Arial"/>
          <w:b/>
          <w:sz w:val="21"/>
          <w:szCs w:val="21"/>
        </w:rPr>
        <w:t>VŠ</w:t>
      </w:r>
      <w:r>
        <w:rPr>
          <w:rFonts w:ascii="Arial" w:hAnsi="Arial" w:cs="Arial"/>
          <w:b/>
          <w:sz w:val="21"/>
          <w:szCs w:val="21"/>
        </w:rPr>
        <w:t xml:space="preserve"> vzdělání technického směru na minimálně </w:t>
      </w:r>
      <w:proofErr w:type="gramStart"/>
      <w:r>
        <w:rPr>
          <w:rFonts w:ascii="Arial" w:hAnsi="Arial" w:cs="Arial"/>
          <w:b/>
          <w:sz w:val="21"/>
          <w:szCs w:val="21"/>
        </w:rPr>
        <w:t>6</w:t>
      </w:r>
      <w:r w:rsidR="00E17444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b/>
          <w:sz w:val="21"/>
          <w:szCs w:val="21"/>
        </w:rPr>
        <w:t>ti</w:t>
      </w:r>
      <w:r w:rsidR="00E1744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měsíční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praxi, který by se podílel na výkonu TDS. </w:t>
      </w:r>
      <w:r w:rsidR="003225F4">
        <w:rPr>
          <w:rFonts w:ascii="Arial" w:hAnsi="Arial" w:cs="Arial"/>
          <w:b/>
          <w:sz w:val="21"/>
          <w:szCs w:val="21"/>
        </w:rPr>
        <w:t>Jste schopni</w:t>
      </w:r>
      <w:r>
        <w:rPr>
          <w:rFonts w:ascii="Arial" w:hAnsi="Arial" w:cs="Arial"/>
          <w:b/>
          <w:sz w:val="21"/>
          <w:szCs w:val="21"/>
        </w:rPr>
        <w:t xml:space="preserve"> tento požadavek </w:t>
      </w:r>
      <w:r>
        <w:rPr>
          <w:rFonts w:ascii="Arial" w:hAnsi="Arial" w:cs="Arial"/>
          <w:b/>
          <w:sz w:val="21"/>
          <w:szCs w:val="21"/>
        </w:rPr>
        <w:lastRenderedPageBreak/>
        <w:t>akceptovat?</w:t>
      </w:r>
      <w:r w:rsidR="00B363DB" w:rsidRPr="00B616E4">
        <w:rPr>
          <w:rFonts w:ascii="Arial" w:hAnsi="Arial" w:cs="Arial"/>
          <w:b/>
          <w:sz w:val="21"/>
          <w:szCs w:val="21"/>
        </w:rPr>
        <w:t xml:space="preserve"> </w:t>
      </w:r>
      <w:r w:rsidR="00AA3C80">
        <w:rPr>
          <w:rFonts w:ascii="Arial" w:hAnsi="Arial" w:cs="Arial"/>
          <w:b/>
          <w:sz w:val="21"/>
          <w:szCs w:val="21"/>
        </w:rPr>
        <w:t>Případně navrhněte další aspekt OVZ, který byl bylo možné použít v rámci této veřejné zakázky.</w:t>
      </w:r>
    </w:p>
    <w:p w14:paraId="056537A0" w14:textId="7701EE38" w:rsidR="00B363DB" w:rsidRDefault="00B363DB" w:rsidP="005A403D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</w:p>
    <w:p w14:paraId="597218E0" w14:textId="77777777" w:rsidR="00350222" w:rsidRPr="00B616E4" w:rsidRDefault="00350222" w:rsidP="008F4F5F">
      <w:pPr>
        <w:pStyle w:val="1nadpis"/>
        <w:numPr>
          <w:ilvl w:val="0"/>
          <w:numId w:val="0"/>
        </w:numPr>
        <w:spacing w:before="360"/>
        <w:ind w:left="426" w:hanging="284"/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t>Vyjádření zájmu dodavatele účastnit se zadávacího řízení veřejné zakázky</w:t>
      </w:r>
      <w:r w:rsidR="00723A8B" w:rsidRPr="00B616E4">
        <w:rPr>
          <w:rFonts w:ascii="Arial" w:hAnsi="Arial" w:cs="Arial"/>
          <w:sz w:val="21"/>
          <w:szCs w:val="21"/>
        </w:rPr>
        <w:t xml:space="preserve">  </w:t>
      </w:r>
    </w:p>
    <w:p w14:paraId="7DE322E6" w14:textId="2B15BECE" w:rsidR="00723A8B" w:rsidRPr="00396AF5" w:rsidRDefault="00723A8B" w:rsidP="00723A8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396AF5">
        <w:rPr>
          <w:rFonts w:ascii="Arial" w:hAnsi="Arial" w:cs="Arial"/>
          <w:b/>
          <w:sz w:val="21"/>
          <w:szCs w:val="21"/>
          <w:u w:val="single"/>
        </w:rPr>
        <w:t>D</w:t>
      </w:r>
      <w:r w:rsidR="007A086C" w:rsidRPr="00396AF5">
        <w:rPr>
          <w:rFonts w:ascii="Arial" w:hAnsi="Arial" w:cs="Arial"/>
          <w:b/>
          <w:sz w:val="21"/>
          <w:szCs w:val="21"/>
          <w:u w:val="single"/>
        </w:rPr>
        <w:t xml:space="preserve">otaz č. </w:t>
      </w:r>
      <w:r w:rsidR="005755B7" w:rsidRPr="00396AF5">
        <w:rPr>
          <w:rFonts w:ascii="Arial" w:hAnsi="Arial" w:cs="Arial"/>
          <w:b/>
          <w:sz w:val="21"/>
          <w:szCs w:val="21"/>
          <w:u w:val="single"/>
        </w:rPr>
        <w:t>1</w:t>
      </w:r>
      <w:r w:rsidR="008F4F5F" w:rsidRPr="00396AF5">
        <w:rPr>
          <w:rFonts w:ascii="Arial" w:hAnsi="Arial" w:cs="Arial"/>
          <w:b/>
          <w:sz w:val="21"/>
          <w:szCs w:val="21"/>
          <w:u w:val="single"/>
        </w:rPr>
        <w:t>4</w:t>
      </w:r>
    </w:p>
    <w:p w14:paraId="699C3296" w14:textId="56D42A7E" w:rsidR="00723A8B" w:rsidRDefault="005224E1" w:rsidP="00C6625A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396AF5">
        <w:rPr>
          <w:rFonts w:ascii="Arial" w:hAnsi="Arial" w:cs="Arial"/>
          <w:b/>
          <w:sz w:val="21"/>
          <w:szCs w:val="21"/>
        </w:rPr>
        <w:t xml:space="preserve">Jste na základě poskytnutých informací o zadávacím řízení veřejné zakázky objektivně schopni podat nabídku do zadávacího řízení veřejné zakázky? </w:t>
      </w:r>
    </w:p>
    <w:p w14:paraId="246EF932" w14:textId="77777777" w:rsidR="00C6625A" w:rsidRPr="00C6625A" w:rsidRDefault="00C6625A" w:rsidP="00C6625A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</w:p>
    <w:p w14:paraId="1C7C071E" w14:textId="24B5B9FF" w:rsidR="005224E1" w:rsidRPr="005132D3" w:rsidRDefault="005224E1" w:rsidP="002C13A3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5132D3">
        <w:rPr>
          <w:rFonts w:ascii="Arial" w:hAnsi="Arial" w:cs="Arial"/>
          <w:b/>
          <w:sz w:val="21"/>
          <w:szCs w:val="21"/>
          <w:u w:val="single"/>
        </w:rPr>
        <w:t>D</w:t>
      </w:r>
      <w:r w:rsidR="007A086C" w:rsidRPr="005132D3">
        <w:rPr>
          <w:rFonts w:ascii="Arial" w:hAnsi="Arial" w:cs="Arial"/>
          <w:b/>
          <w:sz w:val="21"/>
          <w:szCs w:val="21"/>
          <w:u w:val="single"/>
        </w:rPr>
        <w:t>otaz č. 1</w:t>
      </w:r>
      <w:r w:rsidR="00396AF5">
        <w:rPr>
          <w:rFonts w:ascii="Arial" w:hAnsi="Arial" w:cs="Arial"/>
          <w:b/>
          <w:sz w:val="21"/>
          <w:szCs w:val="21"/>
          <w:u w:val="single"/>
        </w:rPr>
        <w:t>5</w:t>
      </w:r>
    </w:p>
    <w:p w14:paraId="5D29BF3F" w14:textId="7B3C5512" w:rsidR="00723A8B" w:rsidRPr="00B616E4" w:rsidRDefault="00C6625A" w:rsidP="002C13A3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ste schopni zpracovat a podat </w:t>
      </w:r>
      <w:r w:rsidR="00BA3280">
        <w:rPr>
          <w:rFonts w:ascii="Arial" w:hAnsi="Arial" w:cs="Arial"/>
          <w:b/>
          <w:sz w:val="21"/>
          <w:szCs w:val="21"/>
        </w:rPr>
        <w:t>nabídku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 </w:t>
      </w:r>
      <w:r w:rsidR="004D4AB8" w:rsidRPr="005132D3">
        <w:rPr>
          <w:rFonts w:ascii="Arial" w:hAnsi="Arial" w:cs="Arial"/>
          <w:b/>
          <w:sz w:val="21"/>
          <w:szCs w:val="21"/>
        </w:rPr>
        <w:t>do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 zadávacího řízení veřejné zakázky v zákonné minimální lhůtě 30 dnů</w:t>
      </w:r>
      <w:r w:rsidR="00396AF5">
        <w:rPr>
          <w:rFonts w:ascii="Arial" w:hAnsi="Arial" w:cs="Arial"/>
          <w:b/>
          <w:sz w:val="21"/>
          <w:szCs w:val="21"/>
        </w:rPr>
        <w:t xml:space="preserve">, nebo 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jaká je podle Vás přiměřená délka lhůty pro podání </w:t>
      </w:r>
      <w:r w:rsidR="00BA3280">
        <w:rPr>
          <w:rFonts w:ascii="Arial" w:hAnsi="Arial" w:cs="Arial"/>
          <w:b/>
          <w:sz w:val="21"/>
          <w:szCs w:val="21"/>
        </w:rPr>
        <w:t>nabídky</w:t>
      </w:r>
      <w:r w:rsidR="005224E1" w:rsidRPr="005132D3">
        <w:rPr>
          <w:rFonts w:ascii="Arial" w:hAnsi="Arial" w:cs="Arial"/>
          <w:b/>
          <w:sz w:val="21"/>
          <w:szCs w:val="21"/>
        </w:rPr>
        <w:t>?</w:t>
      </w:r>
      <w:r w:rsidR="001720B9">
        <w:rPr>
          <w:rFonts w:ascii="Arial" w:hAnsi="Arial" w:cs="Arial"/>
          <w:b/>
          <w:sz w:val="21"/>
          <w:szCs w:val="21"/>
        </w:rPr>
        <w:t xml:space="preserve">  </w:t>
      </w:r>
    </w:p>
    <w:p w14:paraId="3331E6E9" w14:textId="505AA956" w:rsidR="00396AF5" w:rsidRPr="00396AF5" w:rsidRDefault="00396AF5" w:rsidP="00396AF5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b/>
          <w:sz w:val="21"/>
          <w:szCs w:val="21"/>
          <w:u w:val="single"/>
        </w:rPr>
      </w:pPr>
    </w:p>
    <w:p w14:paraId="7C4E924B" w14:textId="77777777" w:rsidR="006D112F" w:rsidRPr="00B616E4" w:rsidRDefault="006D112F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highlight w:val="yellow"/>
        </w:rPr>
      </w:pPr>
    </w:p>
    <w:sectPr w:rsidR="006D112F" w:rsidRPr="00B616E4" w:rsidSect="00471BE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C8EC" w14:textId="77777777" w:rsidR="004238FE" w:rsidRDefault="004238FE" w:rsidP="00FE0E57">
      <w:pPr>
        <w:spacing w:before="0" w:after="0"/>
      </w:pPr>
      <w:r>
        <w:separator/>
      </w:r>
    </w:p>
  </w:endnote>
  <w:endnote w:type="continuationSeparator" w:id="0">
    <w:p w14:paraId="2B480CE4" w14:textId="77777777" w:rsidR="004238FE" w:rsidRDefault="004238FE" w:rsidP="00FE0E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820967"/>
      <w:docPartObj>
        <w:docPartGallery w:val="Page Numbers (Bottom of Page)"/>
        <w:docPartUnique/>
      </w:docPartObj>
    </w:sdtPr>
    <w:sdtEndPr/>
    <w:sdtContent>
      <w:p w14:paraId="11098873" w14:textId="480C4D85" w:rsidR="00471BE6" w:rsidRDefault="00471BE6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A29338D" w14:textId="77777777" w:rsidR="00471BE6" w:rsidRDefault="00471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660F" w14:textId="77777777" w:rsidR="004238FE" w:rsidRDefault="004238FE" w:rsidP="00FE0E57">
      <w:pPr>
        <w:spacing w:before="0" w:after="0"/>
      </w:pPr>
      <w:r>
        <w:separator/>
      </w:r>
    </w:p>
  </w:footnote>
  <w:footnote w:type="continuationSeparator" w:id="0">
    <w:p w14:paraId="48544CC2" w14:textId="77777777" w:rsidR="004238FE" w:rsidRDefault="004238FE" w:rsidP="00FE0E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333"/>
    <w:multiLevelType w:val="hybridMultilevel"/>
    <w:tmpl w:val="D2F6B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5CE"/>
    <w:multiLevelType w:val="hybridMultilevel"/>
    <w:tmpl w:val="9A567B6C"/>
    <w:lvl w:ilvl="0" w:tplc="F50C5EF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F30B0E"/>
    <w:multiLevelType w:val="hybridMultilevel"/>
    <w:tmpl w:val="6ECAA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FBB"/>
    <w:multiLevelType w:val="hybridMultilevel"/>
    <w:tmpl w:val="9A567B6C"/>
    <w:lvl w:ilvl="0" w:tplc="F50C5EF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31E36"/>
    <w:multiLevelType w:val="hybridMultilevel"/>
    <w:tmpl w:val="4870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3F8"/>
    <w:multiLevelType w:val="hybridMultilevel"/>
    <w:tmpl w:val="F2A8C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665"/>
    <w:multiLevelType w:val="hybridMultilevel"/>
    <w:tmpl w:val="E17E31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00D"/>
    <w:multiLevelType w:val="multilevel"/>
    <w:tmpl w:val="B2D04490"/>
    <w:lvl w:ilvl="0">
      <w:start w:val="1"/>
      <w:numFmt w:val="upperLetter"/>
      <w:pStyle w:val="1nadpis"/>
      <w:lvlText w:val="%1."/>
      <w:lvlJc w:val="left"/>
      <w:pPr>
        <w:ind w:left="0" w:firstLine="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pStyle w:val="2sltext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4C3B99"/>
    <w:multiLevelType w:val="hybridMultilevel"/>
    <w:tmpl w:val="9A567B6C"/>
    <w:lvl w:ilvl="0" w:tplc="F50C5EF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03"/>
    <w:rsid w:val="00022D62"/>
    <w:rsid w:val="00037690"/>
    <w:rsid w:val="000459E2"/>
    <w:rsid w:val="00057C93"/>
    <w:rsid w:val="0006598B"/>
    <w:rsid w:val="00066952"/>
    <w:rsid w:val="00072C5A"/>
    <w:rsid w:val="00075E7D"/>
    <w:rsid w:val="00083894"/>
    <w:rsid w:val="000B4F86"/>
    <w:rsid w:val="000C4C92"/>
    <w:rsid w:val="000F173D"/>
    <w:rsid w:val="00102516"/>
    <w:rsid w:val="00107448"/>
    <w:rsid w:val="00152E8D"/>
    <w:rsid w:val="00160398"/>
    <w:rsid w:val="00166203"/>
    <w:rsid w:val="001720B9"/>
    <w:rsid w:val="001913C6"/>
    <w:rsid w:val="0019732D"/>
    <w:rsid w:val="001A6B18"/>
    <w:rsid w:val="001E02A8"/>
    <w:rsid w:val="001E1E65"/>
    <w:rsid w:val="0021302A"/>
    <w:rsid w:val="00225B2B"/>
    <w:rsid w:val="0023169C"/>
    <w:rsid w:val="002366FD"/>
    <w:rsid w:val="00265743"/>
    <w:rsid w:val="00265F42"/>
    <w:rsid w:val="00275853"/>
    <w:rsid w:val="00294907"/>
    <w:rsid w:val="00296BE3"/>
    <w:rsid w:val="002C13A3"/>
    <w:rsid w:val="002C474C"/>
    <w:rsid w:val="00312121"/>
    <w:rsid w:val="003150C1"/>
    <w:rsid w:val="003225F4"/>
    <w:rsid w:val="003367BA"/>
    <w:rsid w:val="00347E69"/>
    <w:rsid w:val="00350222"/>
    <w:rsid w:val="00361036"/>
    <w:rsid w:val="00382F38"/>
    <w:rsid w:val="00396AF5"/>
    <w:rsid w:val="003C2AEF"/>
    <w:rsid w:val="003D7D74"/>
    <w:rsid w:val="003E58DE"/>
    <w:rsid w:val="003F6589"/>
    <w:rsid w:val="004238FE"/>
    <w:rsid w:val="00426796"/>
    <w:rsid w:val="004544D7"/>
    <w:rsid w:val="00471BE6"/>
    <w:rsid w:val="0047268A"/>
    <w:rsid w:val="004979B6"/>
    <w:rsid w:val="004B63F1"/>
    <w:rsid w:val="004C3AB8"/>
    <w:rsid w:val="004D4AB8"/>
    <w:rsid w:val="004E567D"/>
    <w:rsid w:val="005132D3"/>
    <w:rsid w:val="005163B6"/>
    <w:rsid w:val="0052184E"/>
    <w:rsid w:val="005224E1"/>
    <w:rsid w:val="005253CC"/>
    <w:rsid w:val="00531B34"/>
    <w:rsid w:val="00547D83"/>
    <w:rsid w:val="005660D5"/>
    <w:rsid w:val="00572A54"/>
    <w:rsid w:val="005755B7"/>
    <w:rsid w:val="0058098A"/>
    <w:rsid w:val="005811F4"/>
    <w:rsid w:val="005A403D"/>
    <w:rsid w:val="005A45D6"/>
    <w:rsid w:val="005B26C8"/>
    <w:rsid w:val="005D2917"/>
    <w:rsid w:val="005D3FC5"/>
    <w:rsid w:val="005F5F0B"/>
    <w:rsid w:val="005F6426"/>
    <w:rsid w:val="0062138B"/>
    <w:rsid w:val="006436A4"/>
    <w:rsid w:val="00691289"/>
    <w:rsid w:val="006C7AF0"/>
    <w:rsid w:val="006D112F"/>
    <w:rsid w:val="006E7B7D"/>
    <w:rsid w:val="00714998"/>
    <w:rsid w:val="007162F4"/>
    <w:rsid w:val="00723A8B"/>
    <w:rsid w:val="00743644"/>
    <w:rsid w:val="00752E1F"/>
    <w:rsid w:val="00764451"/>
    <w:rsid w:val="0077475C"/>
    <w:rsid w:val="00796560"/>
    <w:rsid w:val="007A086C"/>
    <w:rsid w:val="007A54E0"/>
    <w:rsid w:val="007A6AC0"/>
    <w:rsid w:val="007B4893"/>
    <w:rsid w:val="007D5DAE"/>
    <w:rsid w:val="007F31D9"/>
    <w:rsid w:val="00804DC9"/>
    <w:rsid w:val="008112DD"/>
    <w:rsid w:val="00842B5E"/>
    <w:rsid w:val="00882B16"/>
    <w:rsid w:val="008B485D"/>
    <w:rsid w:val="008F4C74"/>
    <w:rsid w:val="008F4F5F"/>
    <w:rsid w:val="008F62D9"/>
    <w:rsid w:val="009245A4"/>
    <w:rsid w:val="009465A0"/>
    <w:rsid w:val="00950436"/>
    <w:rsid w:val="00954A63"/>
    <w:rsid w:val="00964A54"/>
    <w:rsid w:val="00990DA4"/>
    <w:rsid w:val="009A34D2"/>
    <w:rsid w:val="009C31E5"/>
    <w:rsid w:val="009E1FD7"/>
    <w:rsid w:val="009F3E76"/>
    <w:rsid w:val="00A02343"/>
    <w:rsid w:val="00A307CD"/>
    <w:rsid w:val="00A43C04"/>
    <w:rsid w:val="00A5424E"/>
    <w:rsid w:val="00A54BFB"/>
    <w:rsid w:val="00A64167"/>
    <w:rsid w:val="00A65ED4"/>
    <w:rsid w:val="00A74E6E"/>
    <w:rsid w:val="00A76982"/>
    <w:rsid w:val="00A835DB"/>
    <w:rsid w:val="00A90B5D"/>
    <w:rsid w:val="00A968A3"/>
    <w:rsid w:val="00AA3C80"/>
    <w:rsid w:val="00AF322F"/>
    <w:rsid w:val="00B01FF0"/>
    <w:rsid w:val="00B166D2"/>
    <w:rsid w:val="00B363DB"/>
    <w:rsid w:val="00B42386"/>
    <w:rsid w:val="00B50FAE"/>
    <w:rsid w:val="00B53C42"/>
    <w:rsid w:val="00B56399"/>
    <w:rsid w:val="00B616E4"/>
    <w:rsid w:val="00BA3280"/>
    <w:rsid w:val="00BA4D03"/>
    <w:rsid w:val="00BB4D41"/>
    <w:rsid w:val="00BC05AF"/>
    <w:rsid w:val="00BD53C8"/>
    <w:rsid w:val="00BE1986"/>
    <w:rsid w:val="00BE7569"/>
    <w:rsid w:val="00BF6093"/>
    <w:rsid w:val="00C54A92"/>
    <w:rsid w:val="00C6625A"/>
    <w:rsid w:val="00C96AF5"/>
    <w:rsid w:val="00CB08A0"/>
    <w:rsid w:val="00CB5C54"/>
    <w:rsid w:val="00CB637C"/>
    <w:rsid w:val="00CB6B9C"/>
    <w:rsid w:val="00CC3228"/>
    <w:rsid w:val="00D02A81"/>
    <w:rsid w:val="00D22162"/>
    <w:rsid w:val="00D27133"/>
    <w:rsid w:val="00D513BB"/>
    <w:rsid w:val="00D63926"/>
    <w:rsid w:val="00D84713"/>
    <w:rsid w:val="00DA37B3"/>
    <w:rsid w:val="00E100EA"/>
    <w:rsid w:val="00E17444"/>
    <w:rsid w:val="00E4464F"/>
    <w:rsid w:val="00E725AC"/>
    <w:rsid w:val="00EA000D"/>
    <w:rsid w:val="00ED0F5A"/>
    <w:rsid w:val="00F10732"/>
    <w:rsid w:val="00F237A7"/>
    <w:rsid w:val="00F75E63"/>
    <w:rsid w:val="00F764F8"/>
    <w:rsid w:val="00FB0562"/>
    <w:rsid w:val="00FC44EE"/>
    <w:rsid w:val="00FD1F34"/>
    <w:rsid w:val="00FD47B8"/>
    <w:rsid w:val="00FE0E57"/>
    <w:rsid w:val="00FF59AA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451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56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BA4D0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eastAsia="cs-CZ"/>
    </w:rPr>
  </w:style>
  <w:style w:type="paragraph" w:customStyle="1" w:styleId="2sltext">
    <w:name w:val="2čísl.text"/>
    <w:basedOn w:val="Normln"/>
    <w:qFormat/>
    <w:rsid w:val="00BA4D03"/>
    <w:pPr>
      <w:numPr>
        <w:ilvl w:val="1"/>
        <w:numId w:val="1"/>
      </w:numPr>
      <w:spacing w:before="240"/>
    </w:pPr>
    <w:rPr>
      <w:rFonts w:ascii="Calibri" w:eastAsia="Times New Roman" w:hAnsi="Calibri" w:cs="Times New Roman"/>
      <w:lang w:eastAsia="cs-CZ"/>
    </w:rPr>
  </w:style>
  <w:style w:type="paragraph" w:customStyle="1" w:styleId="3seznam">
    <w:name w:val="3seznam"/>
    <w:basedOn w:val="Normln"/>
    <w:qFormat/>
    <w:rsid w:val="00BA4D03"/>
    <w:pPr>
      <w:numPr>
        <w:ilvl w:val="2"/>
        <w:numId w:val="1"/>
      </w:numPr>
      <w:spacing w:before="120" w:after="120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link w:val="4seznamChar"/>
    <w:qFormat/>
    <w:rsid w:val="00BA4D03"/>
    <w:pPr>
      <w:numPr>
        <w:ilvl w:val="3"/>
        <w:numId w:val="1"/>
      </w:numPr>
      <w:spacing w:before="120" w:after="120"/>
    </w:pPr>
    <w:rPr>
      <w:rFonts w:ascii="Calibri" w:eastAsia="Calibri" w:hAnsi="Calibri" w:cs="Times New Roman"/>
      <w:iCs/>
    </w:rPr>
  </w:style>
  <w:style w:type="character" w:customStyle="1" w:styleId="4seznamChar">
    <w:name w:val="4seznam Char"/>
    <w:basedOn w:val="Standardnpsmoodstavce"/>
    <w:link w:val="4seznam"/>
    <w:rsid w:val="00BA4D03"/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4D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4D03"/>
  </w:style>
  <w:style w:type="paragraph" w:styleId="Zhlav">
    <w:name w:val="header"/>
    <w:basedOn w:val="Normln"/>
    <w:link w:val="ZhlavChar"/>
    <w:uiPriority w:val="99"/>
    <w:unhideWhenUsed/>
    <w:rsid w:val="00FE0E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E0E57"/>
  </w:style>
  <w:style w:type="paragraph" w:styleId="Zpat">
    <w:name w:val="footer"/>
    <w:basedOn w:val="Normln"/>
    <w:link w:val="ZpatChar"/>
    <w:uiPriority w:val="99"/>
    <w:unhideWhenUsed/>
    <w:rsid w:val="00FE0E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E0E57"/>
  </w:style>
  <w:style w:type="paragraph" w:customStyle="1" w:styleId="2nesltext">
    <w:name w:val="2nečísl.text"/>
    <w:basedOn w:val="Normln"/>
    <w:qFormat/>
    <w:rsid w:val="006436A4"/>
    <w:pPr>
      <w:spacing w:before="24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7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7CD"/>
    <w:rPr>
      <w:rFonts w:ascii="Segoe UI" w:hAnsi="Segoe UI" w:cs="Segoe UI"/>
      <w:sz w:val="18"/>
      <w:szCs w:val="18"/>
    </w:rPr>
  </w:style>
  <w:style w:type="paragraph" w:customStyle="1" w:styleId="6Plohy">
    <w:name w:val="6Přílohy"/>
    <w:basedOn w:val="4seznam"/>
    <w:qFormat/>
    <w:rsid w:val="00A307CD"/>
    <w:pPr>
      <w:widowControl w:val="0"/>
      <w:numPr>
        <w:ilvl w:val="0"/>
        <w:numId w:val="0"/>
      </w:numPr>
      <w:autoSpaceDE w:val="0"/>
      <w:autoSpaceDN w:val="0"/>
      <w:adjustRightInd w:val="0"/>
      <w:spacing w:before="0" w:after="260"/>
      <w:contextualSpacing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4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46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6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6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64F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237A7"/>
    <w:pPr>
      <w:spacing w:before="0" w:after="0"/>
      <w:ind w:left="720"/>
      <w:jc w:val="left"/>
    </w:pPr>
    <w:rPr>
      <w:rFonts w:ascii="Calibri" w:eastAsia="Calibri" w:hAnsi="Calibri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237A7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2021-05-10T13:47:00Z</dcterms:created>
  <dcterms:modified xsi:type="dcterms:W3CDTF">2021-06-15T11:29:00Z</dcterms:modified>
</cp:coreProperties>
</file>