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38" w:rsidRPr="00370178" w:rsidRDefault="001E1038" w:rsidP="00634AA6">
      <w:pPr>
        <w:keepNext/>
        <w:keepLines/>
        <w:spacing w:line="280" w:lineRule="atLeast"/>
        <w:jc w:val="both"/>
        <w:rPr>
          <w:b/>
          <w:bCs/>
          <w:sz w:val="22"/>
          <w:szCs w:val="22"/>
        </w:rPr>
      </w:pPr>
    </w:p>
    <w:p w:rsidR="001E1038" w:rsidRPr="00370178" w:rsidRDefault="001E1038" w:rsidP="00A32A15">
      <w:pPr>
        <w:pStyle w:val="NoSpacing"/>
        <w:keepNext/>
        <w:keepLines/>
        <w:rPr>
          <w:b/>
          <w:bCs/>
        </w:rPr>
      </w:pPr>
    </w:p>
    <w:p w:rsidR="001E1038" w:rsidRDefault="001E1038" w:rsidP="00634AA6">
      <w:pPr>
        <w:pStyle w:val="NoSpacing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NoSpacing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NoSpacing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NoSpacing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NoSpacing"/>
        <w:keepNext/>
        <w:keepLines/>
        <w:jc w:val="center"/>
        <w:rPr>
          <w:b/>
          <w:bCs/>
        </w:rPr>
      </w:pPr>
      <w:r w:rsidRPr="00370178">
        <w:rPr>
          <w:b/>
          <w:bCs/>
        </w:rPr>
        <w:t>Kupní smlouva  - návrh</w:t>
      </w:r>
      <w:r>
        <w:rPr>
          <w:b/>
          <w:bCs/>
        </w:rPr>
        <w:t xml:space="preserve"> – 3.část </w:t>
      </w:r>
      <w:r>
        <w:rPr>
          <w:b/>
          <w:bCs/>
        </w:rPr>
        <w:br/>
        <w:t>Školní nábytek</w:t>
      </w:r>
    </w:p>
    <w:p w:rsidR="001E1038" w:rsidRPr="00370178" w:rsidRDefault="001E1038" w:rsidP="00634AA6">
      <w:pPr>
        <w:pStyle w:val="NoSpacing"/>
        <w:keepNext/>
        <w:keepLines/>
        <w:jc w:val="center"/>
        <w:rPr>
          <w:b/>
          <w:bCs/>
        </w:rPr>
      </w:pPr>
    </w:p>
    <w:p w:rsidR="001E1038" w:rsidRPr="00370178" w:rsidRDefault="001E1038" w:rsidP="00634AA6">
      <w:pPr>
        <w:pStyle w:val="NoSpacing"/>
        <w:keepNext/>
        <w:keepLines/>
        <w:spacing w:before="120"/>
        <w:jc w:val="center"/>
      </w:pPr>
      <w:r w:rsidRPr="00370178">
        <w:t>(dále jen „smlouva“)</w:t>
      </w:r>
    </w:p>
    <w:p w:rsidR="001E1038" w:rsidRDefault="001E1038" w:rsidP="00634AA6">
      <w:pPr>
        <w:pStyle w:val="NoSpacing"/>
        <w:keepNext/>
        <w:keepLines/>
        <w:spacing w:before="120"/>
        <w:jc w:val="center"/>
      </w:pPr>
      <w:r w:rsidRPr="00370178">
        <w:t xml:space="preserve">dle zákona č. 89/2012 Sb., občanského zákoníku, </w:t>
      </w:r>
      <w:r w:rsidRPr="00370178">
        <w:br/>
        <w:t>ve znění pozdějších předpisů (dále jen „</w:t>
      </w:r>
      <w:r w:rsidRPr="00370178">
        <w:rPr>
          <w:b/>
          <w:bCs/>
        </w:rPr>
        <w:t>občanský zákoník</w:t>
      </w:r>
      <w:r w:rsidRPr="00370178">
        <w:t>“)</w:t>
      </w:r>
    </w:p>
    <w:p w:rsidR="001E1038" w:rsidRPr="00370178" w:rsidRDefault="001E1038" w:rsidP="002314D9">
      <w:pPr>
        <w:pStyle w:val="NoSpacing"/>
        <w:keepNext/>
        <w:keepLines/>
        <w:numPr>
          <w:ilvl w:val="0"/>
          <w:numId w:val="6"/>
        </w:numPr>
        <w:spacing w:before="400"/>
        <w:jc w:val="center"/>
        <w:rPr>
          <w:b/>
          <w:bCs/>
        </w:rPr>
      </w:pPr>
      <w:r w:rsidRPr="00370178">
        <w:rPr>
          <w:b/>
          <w:bCs/>
        </w:rPr>
        <w:t>Smluvní strany</w:t>
      </w:r>
    </w:p>
    <w:p w:rsidR="001E1038" w:rsidRPr="00370178" w:rsidRDefault="001E1038" w:rsidP="00634AA6">
      <w:pPr>
        <w:pStyle w:val="NoSpacing"/>
        <w:keepNext/>
        <w:keepLines/>
        <w:jc w:val="both"/>
      </w:pP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jc w:val="both"/>
        <w:rPr>
          <w:b/>
          <w:bCs/>
        </w:rPr>
      </w:pPr>
      <w:r w:rsidRPr="00370178">
        <w:rPr>
          <w:b/>
          <w:bCs/>
        </w:rPr>
        <w:t>Kupující:</w:t>
      </w:r>
    </w:p>
    <w:p w:rsidR="001E1038" w:rsidRPr="00370178" w:rsidRDefault="001E1038" w:rsidP="00634AA6">
      <w:pPr>
        <w:pStyle w:val="NoSpacing"/>
        <w:keepNext/>
        <w:keepLines/>
        <w:rPr>
          <w:b/>
          <w:bCs/>
        </w:rPr>
      </w:pPr>
    </w:p>
    <w:p w:rsidR="001E1038" w:rsidRDefault="001E1038" w:rsidP="00296606">
      <w:pPr>
        <w:rPr>
          <w:b/>
          <w:bCs/>
          <w:sz w:val="22"/>
          <w:szCs w:val="22"/>
        </w:rPr>
      </w:pPr>
      <w:r w:rsidRPr="00296606">
        <w:rPr>
          <w:b/>
          <w:bCs/>
          <w:sz w:val="22"/>
          <w:szCs w:val="22"/>
        </w:rPr>
        <w:t>Základní škola Jana Husa a Mateřská škola Písek, Husovo nám.725</w:t>
      </w:r>
    </w:p>
    <w:p w:rsidR="001E1038" w:rsidRPr="00296606" w:rsidRDefault="001E1038" w:rsidP="00296606">
      <w:pPr>
        <w:rPr>
          <w:b/>
          <w:bCs/>
          <w:sz w:val="22"/>
          <w:szCs w:val="22"/>
        </w:rPr>
      </w:pPr>
      <w:r w:rsidRPr="00296606">
        <w:rPr>
          <w:sz w:val="22"/>
          <w:szCs w:val="22"/>
        </w:rPr>
        <w:t>na adrese: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 xml:space="preserve">Husovo nám. 725, 397 01 Písek  </w:t>
      </w:r>
    </w:p>
    <w:p w:rsidR="001E1038" w:rsidRPr="00296606" w:rsidRDefault="001E1038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zastoupený: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Janem Adámkem</w:t>
      </w:r>
    </w:p>
    <w:p w:rsidR="001E1038" w:rsidRPr="00296606" w:rsidRDefault="001E1038" w:rsidP="00296606">
      <w:pPr>
        <w:jc w:val="both"/>
        <w:rPr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96606">
        <w:rPr>
          <w:sz w:val="22"/>
          <w:szCs w:val="22"/>
        </w:rPr>
        <w:t>70943141</w:t>
      </w:r>
    </w:p>
    <w:p w:rsidR="001E1038" w:rsidRPr="00296606" w:rsidRDefault="001E1038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DIČ: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CZ70943141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Bankovní spojení: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Komerční banka a.s.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Číslo účtu: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7592460247/0100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kontaktní osoby: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 Adámek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telefon, fax, email: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>
        <w:rPr>
          <w:sz w:val="22"/>
          <w:szCs w:val="22"/>
        </w:rPr>
        <w:t>+420</w:t>
      </w:r>
      <w:r w:rsidRPr="00296606">
        <w:rPr>
          <w:sz w:val="22"/>
          <w:szCs w:val="22"/>
        </w:rPr>
        <w:t>724903715, j.adamek@zsjanahusa.cz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kupující“</w:t>
      </w:r>
      <w:r w:rsidRPr="00370178">
        <w:rPr>
          <w:sz w:val="22"/>
          <w:szCs w:val="22"/>
        </w:rPr>
        <w:t>)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0D0F77">
      <w:pPr>
        <w:numPr>
          <w:ilvl w:val="1"/>
          <w:numId w:val="22"/>
        </w:numPr>
        <w:outlineLvl w:val="0"/>
        <w:rPr>
          <w:sz w:val="22"/>
          <w:szCs w:val="22"/>
        </w:rPr>
      </w:pP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: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Název společnosti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Sídlo 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Jméno osoby oprávněné jménem zhotovitele jednat [nutné ověřit dle výpisu z obchodního rejstříku nebo z plné moci, kterou musí udělit osoba oprávněná jménem zhotovitele jednat]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IČ: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DIČ: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Bankovní spojení: 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Č. účtu: 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(údaje o zápisu v obchodním rejstříku nebo jiné obdobné evidenci, je-li v ní zhotovitel zapsán) </w:t>
      </w:r>
    </w:p>
    <w:p w:rsidR="001E1038" w:rsidRDefault="001E1038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Kontaktní osoby: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Tel./fax/e-mail: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</w:rPr>
      </w:pPr>
    </w:p>
    <w:p w:rsidR="001E1038" w:rsidRDefault="001E1038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“)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Default="001E1038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(prodávající a kupující dále společně označování také jako „</w:t>
      </w:r>
      <w:r w:rsidRPr="00370178">
        <w:rPr>
          <w:b/>
          <w:bCs/>
          <w:sz w:val="22"/>
          <w:szCs w:val="22"/>
        </w:rPr>
        <w:t>smluvní strany“</w:t>
      </w:r>
      <w:r w:rsidRPr="00370178">
        <w:rPr>
          <w:sz w:val="22"/>
          <w:szCs w:val="22"/>
        </w:rPr>
        <w:t xml:space="preserve"> a každý samostatně jako „</w:t>
      </w:r>
      <w:r w:rsidRPr="00370178">
        <w:rPr>
          <w:b/>
          <w:bCs/>
          <w:sz w:val="22"/>
          <w:szCs w:val="22"/>
        </w:rPr>
        <w:t>smluvní strana</w:t>
      </w:r>
      <w:r w:rsidRPr="00370178">
        <w:rPr>
          <w:sz w:val="22"/>
          <w:szCs w:val="22"/>
        </w:rPr>
        <w:t>“).</w:t>
      </w:r>
    </w:p>
    <w:p w:rsidR="001E103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Default="001E1038" w:rsidP="002314D9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Úvodní ustanovení</w:t>
      </w:r>
    </w:p>
    <w:p w:rsidR="001E1038" w:rsidRPr="00370178" w:rsidRDefault="001E1038" w:rsidP="00F512DF">
      <w:pPr>
        <w:numPr>
          <w:ilvl w:val="1"/>
          <w:numId w:val="22"/>
        </w:numPr>
        <w:spacing w:before="120"/>
        <w:ind w:left="448" w:hanging="448"/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Prodávající se zavazuje dodat předmět plnění této smlouvy podrobně specifikovaný v článku 3. této smlouvy.</w:t>
      </w:r>
    </w:p>
    <w:p w:rsidR="001E1038" w:rsidRPr="00370178" w:rsidRDefault="001E1038" w:rsidP="00F20E3B">
      <w:pPr>
        <w:numPr>
          <w:ilvl w:val="1"/>
          <w:numId w:val="22"/>
        </w:numPr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Kupující se zavazuje odebrat předmět plnění a zaplatit za něj prodávajícímu stanovenou kupní cenu dle článku 4. této smlouvy.</w:t>
      </w:r>
    </w:p>
    <w:p w:rsidR="001E1038" w:rsidRDefault="001E1038" w:rsidP="000D0F77">
      <w:pPr>
        <w:outlineLvl w:val="0"/>
        <w:rPr>
          <w:sz w:val="22"/>
          <w:szCs w:val="22"/>
        </w:rPr>
      </w:pPr>
    </w:p>
    <w:p w:rsidR="001E1038" w:rsidRPr="00370178" w:rsidRDefault="001E1038" w:rsidP="000D0F77">
      <w:pPr>
        <w:outlineLvl w:val="0"/>
        <w:rPr>
          <w:sz w:val="22"/>
          <w:szCs w:val="22"/>
        </w:rPr>
      </w:pPr>
    </w:p>
    <w:p w:rsidR="001E1038" w:rsidRDefault="001E1038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Předmět plnění</w:t>
      </w:r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0" w:name="_Ref230499091"/>
      <w:r w:rsidRPr="00370178">
        <w:rPr>
          <w:sz w:val="22"/>
          <w:szCs w:val="22"/>
        </w:rPr>
        <w:t>Předmětem plnění je dodávka poptávaného zařízení do</w:t>
      </w:r>
      <w:r>
        <w:rPr>
          <w:sz w:val="22"/>
          <w:szCs w:val="22"/>
        </w:rPr>
        <w:t xml:space="preserve"> místa plnění, a to v rozsahu a </w:t>
      </w:r>
      <w:r w:rsidRPr="00370178">
        <w:rPr>
          <w:sz w:val="22"/>
          <w:szCs w:val="22"/>
        </w:rPr>
        <w:t xml:space="preserve">ceně podle technické specifikace a cenové nabídky prodávajícího, vzešlého </w:t>
      </w:r>
      <w:r w:rsidRPr="00296606">
        <w:rPr>
          <w:sz w:val="22"/>
          <w:szCs w:val="22"/>
        </w:rPr>
        <w:t xml:space="preserve">z výsledku VZ s názvem </w:t>
      </w:r>
      <w:bookmarkStart w:id="1" w:name="_GoBack"/>
      <w:bookmarkEnd w:id="1"/>
      <w:r w:rsidRPr="004745C7">
        <w:rPr>
          <w:sz w:val="22"/>
          <w:szCs w:val="22"/>
        </w:rPr>
        <w:t>„</w:t>
      </w:r>
      <w:r>
        <w:rPr>
          <w:b/>
          <w:bCs/>
          <w:sz w:val="22"/>
          <w:szCs w:val="22"/>
        </w:rPr>
        <w:t>Zkvalitnění vybavení školy“ – 3</w:t>
      </w:r>
      <w:r w:rsidRPr="004745C7">
        <w:rPr>
          <w:b/>
          <w:bCs/>
          <w:sz w:val="22"/>
          <w:szCs w:val="22"/>
        </w:rPr>
        <w:t>.č</w:t>
      </w:r>
      <w:r>
        <w:rPr>
          <w:b/>
          <w:bCs/>
          <w:sz w:val="22"/>
          <w:szCs w:val="22"/>
        </w:rPr>
        <w:t xml:space="preserve">ást </w:t>
      </w:r>
      <w:r>
        <w:rPr>
          <w:b/>
          <w:bCs/>
          <w:sz w:val="22"/>
          <w:szCs w:val="22"/>
        </w:rPr>
        <w:br/>
        <w:t>- Školní nábytek</w:t>
      </w:r>
      <w:r w:rsidRPr="00296606">
        <w:rPr>
          <w:b/>
          <w:bCs/>
          <w:sz w:val="22"/>
          <w:szCs w:val="22"/>
        </w:rPr>
        <w:t xml:space="preserve"> (</w:t>
      </w:r>
      <w:r w:rsidRPr="002029EE">
        <w:rPr>
          <w:sz w:val="22"/>
          <w:szCs w:val="22"/>
        </w:rPr>
        <w:t>registrační číslo projektu</w:t>
      </w:r>
      <w:r w:rsidRPr="00296606">
        <w:rPr>
          <w:b/>
          <w:bCs/>
          <w:sz w:val="22"/>
          <w:szCs w:val="22"/>
        </w:rPr>
        <w:t>:</w:t>
      </w:r>
      <w:r w:rsidRPr="00370178">
        <w:rPr>
          <w:b/>
          <w:bCs/>
          <w:sz w:val="22"/>
          <w:szCs w:val="22"/>
        </w:rPr>
        <w:t xml:space="preserve"> </w:t>
      </w:r>
      <w:r w:rsidRPr="00296606">
        <w:rPr>
          <w:b/>
          <w:bCs/>
          <w:sz w:val="22"/>
          <w:szCs w:val="22"/>
        </w:rPr>
        <w:t>CZ.1.14/2.4.00/34.03243)</w:t>
      </w:r>
      <w:r w:rsidRPr="00296606">
        <w:rPr>
          <w:sz w:val="22"/>
          <w:szCs w:val="22"/>
        </w:rPr>
        <w:t>, projekt spolufinancován z ROP NUTS II Jihozápad, která je jako</w:t>
      </w:r>
      <w:r>
        <w:rPr>
          <w:sz w:val="22"/>
          <w:szCs w:val="22"/>
        </w:rPr>
        <w:t xml:space="preserve"> příloha č. 1 a 2</w:t>
      </w:r>
      <w:r w:rsidRPr="00370178">
        <w:rPr>
          <w:sz w:val="22"/>
          <w:szCs w:val="22"/>
        </w:rPr>
        <w:t xml:space="preserve"> nedílnou součástí této smlouvy. </w:t>
      </w:r>
      <w:r w:rsidRPr="00041082">
        <w:rPr>
          <w:sz w:val="22"/>
          <w:szCs w:val="22"/>
        </w:rPr>
        <w:t xml:space="preserve">Předmětem plnění veřejné </w:t>
      </w:r>
      <w:r w:rsidRPr="009C7EAD">
        <w:rPr>
          <w:sz w:val="22"/>
          <w:szCs w:val="22"/>
        </w:rPr>
        <w:t xml:space="preserve">zakázky </w:t>
      </w:r>
      <w:r w:rsidRPr="0068279A">
        <w:rPr>
          <w:sz w:val="22"/>
          <w:szCs w:val="22"/>
        </w:rPr>
        <w:t>je dodávka školního nábytku (stoly, židle, komody, skříně a lavice) pro výuku (vč. dopravy, montáže, odvozu a likvidace odpadů), a to v souladu s kvalitativními a technickými požadavky kupujícího</w:t>
      </w:r>
      <w:r w:rsidRPr="009C7EAD">
        <w:rPr>
          <w:sz w:val="22"/>
          <w:szCs w:val="22"/>
        </w:rPr>
        <w:t xml:space="preserve"> stanovenými</w:t>
      </w:r>
      <w:r w:rsidRPr="00041082">
        <w:rPr>
          <w:sz w:val="22"/>
          <w:szCs w:val="22"/>
        </w:rPr>
        <w:t xml:space="preserve"> v zadávací dokumentaci k výběrovému řízení a v sou</w:t>
      </w:r>
      <w:r>
        <w:rPr>
          <w:sz w:val="22"/>
          <w:szCs w:val="22"/>
        </w:rPr>
        <w:t>ladu s nabídkou prodávajícího k </w:t>
      </w:r>
      <w:r w:rsidRPr="00370178">
        <w:rPr>
          <w:sz w:val="22"/>
          <w:szCs w:val="22"/>
        </w:rPr>
        <w:t xml:space="preserve">výběrovému řízení ze dne </w:t>
      </w:r>
      <w:r w:rsidRPr="00370178">
        <w:rPr>
          <w:sz w:val="22"/>
          <w:szCs w:val="22"/>
          <w:highlight w:val="yellow"/>
        </w:rPr>
        <w:t xml:space="preserve">[BUDE DOPLNĚNO] </w:t>
      </w:r>
      <w:bookmarkEnd w:id="0"/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2" w:name="_Ref230499071"/>
      <w:r w:rsidRPr="00370178">
        <w:rPr>
          <w:sz w:val="22"/>
          <w:szCs w:val="22"/>
        </w:rPr>
        <w:t>Předmět plnění musí být dodán v ujednaném množství, ve smluvené jakosti a ve smluveném provedení, jež se hodí pro účel, k němuž se takové zboží užívá. Součástí předmětu plnění jsou i veškeré doklady požadované právními předpisy k používání předmětu plnění, požadované certifikáty a atesty. Prodávající prohlašuje, že předmět plnění splňuje veškeré podmínky stanovené právními předpisy k používání předmětu plnění, a že kupujícímu předal veškeré doklady potřebné k provozování předmětu plnění, za což kupujícímu ručí.</w:t>
      </w:r>
    </w:p>
    <w:p w:rsidR="001E1038" w:rsidRDefault="001E1038" w:rsidP="00F20E3B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3" w:name="_Ref230499072"/>
      <w:bookmarkEnd w:id="2"/>
      <w:r w:rsidRPr="00370178">
        <w:rPr>
          <w:sz w:val="22"/>
          <w:szCs w:val="22"/>
        </w:rPr>
        <w:t>Prodávající prohlašuje</w:t>
      </w:r>
      <w:bookmarkEnd w:id="3"/>
      <w:r w:rsidRPr="00370178">
        <w:rPr>
          <w:sz w:val="22"/>
          <w:szCs w:val="22"/>
        </w:rPr>
        <w:t>, že je výlučným vlastníkem předmětu plnění této smlouvy a jejího příslušenství a že tento předmět plnění není zatížen žádnými vadami, ať už faktickými nebo právními.</w:t>
      </w:r>
    </w:p>
    <w:p w:rsidR="001E1038" w:rsidRPr="00370178" w:rsidRDefault="001E1038" w:rsidP="000D0F77">
      <w:pPr>
        <w:outlineLvl w:val="0"/>
        <w:rPr>
          <w:b/>
          <w:bCs/>
          <w:sz w:val="22"/>
          <w:szCs w:val="22"/>
        </w:rPr>
      </w:pPr>
    </w:p>
    <w:p w:rsidR="001E1038" w:rsidRDefault="001E1038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Cena předmětu plnění a fakturace</w:t>
      </w:r>
    </w:p>
    <w:p w:rsidR="001E1038" w:rsidRDefault="001E1038" w:rsidP="00E329AA">
      <w:pPr>
        <w:jc w:val="center"/>
        <w:outlineLvl w:val="0"/>
        <w:rPr>
          <w:b/>
          <w:bCs/>
          <w:sz w:val="22"/>
          <w:szCs w:val="22"/>
        </w:rPr>
      </w:pPr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Cenou předmětu plnění se se rozumí cena kompletní dodávky předmětu plnění, včetně příslušenství, tak jak je specifikováno v článku 3. této smlouvy. Cena předmětu plnění se rozumí včetně veškerých oprávněných nákladů a</w:t>
      </w:r>
      <w:r>
        <w:rPr>
          <w:sz w:val="22"/>
          <w:szCs w:val="22"/>
        </w:rPr>
        <w:t xml:space="preserve"> poplatků spojených s včasným a </w:t>
      </w:r>
      <w:r w:rsidRPr="00370178">
        <w:rPr>
          <w:sz w:val="22"/>
          <w:szCs w:val="22"/>
        </w:rPr>
        <w:t>řádným dodáním předmětu plnění, dopravou a přípa</w:t>
      </w:r>
      <w:r>
        <w:rPr>
          <w:sz w:val="22"/>
          <w:szCs w:val="22"/>
        </w:rPr>
        <w:t>dnou montáží předmětu plnění do </w:t>
      </w:r>
      <w:r w:rsidRPr="00370178">
        <w:rPr>
          <w:sz w:val="22"/>
          <w:szCs w:val="22"/>
        </w:rPr>
        <w:t>místa plnění, včetně odvozu a likvidace odpadového materiálu</w:t>
      </w:r>
      <w:r>
        <w:rPr>
          <w:sz w:val="22"/>
          <w:szCs w:val="22"/>
        </w:rPr>
        <w:t xml:space="preserve"> (z</w:t>
      </w:r>
      <w:r w:rsidRPr="00041082">
        <w:rPr>
          <w:sz w:val="22"/>
          <w:szCs w:val="22"/>
        </w:rPr>
        <w:t>adavatel obdrží platné potvrzení o odvozu a likvidace odpadů</w:t>
      </w:r>
      <w:r>
        <w:rPr>
          <w:sz w:val="22"/>
          <w:szCs w:val="22"/>
        </w:rPr>
        <w:t>)</w:t>
      </w:r>
      <w:r w:rsidRPr="00370178">
        <w:rPr>
          <w:sz w:val="22"/>
          <w:szCs w:val="22"/>
        </w:rPr>
        <w:t>, recyklačního poplatku, balného, případných dalších s dodávkou spojených nákladů, nákladů spojených s oprávněnou reklamací atd.</w:t>
      </w:r>
    </w:p>
    <w:p w:rsidR="001E1038" w:rsidRPr="00296606" w:rsidRDefault="001E1038" w:rsidP="000D0F77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 xml:space="preserve">Cena předmětu plnění byla stanovena na základě dohody smluvních stran v souladu s příslušnými ustanoveními zákona č. 526/1990 Sb., o cenách, ve znění pozdějších předpisů, pevnou částkou za kompletní předmět plnění. </w:t>
      </w:r>
    </w:p>
    <w:p w:rsidR="001E1038" w:rsidRDefault="001E1038" w:rsidP="00E329AA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>Položková specifikace a jednotkové ceny dodávaných komponentů jsou podrobně specifikovány níže:</w:t>
      </w:r>
      <w:r>
        <w:rPr>
          <w:sz w:val="22"/>
          <w:szCs w:val="22"/>
        </w:rPr>
        <w:t xml:space="preserve"> viz příloha č.1, která je nedílnou součástí smlouvy.</w:t>
      </w:r>
    </w:p>
    <w:p w:rsidR="001E1038" w:rsidRPr="00E329AA" w:rsidRDefault="001E1038" w:rsidP="00E329AA">
      <w:pPr>
        <w:widowControl w:val="0"/>
        <w:numPr>
          <w:ilvl w:val="1"/>
          <w:numId w:val="22"/>
        </w:numPr>
        <w:snapToGrid w:val="0"/>
        <w:spacing w:before="120"/>
        <w:jc w:val="both"/>
        <w:rPr>
          <w:sz w:val="22"/>
          <w:szCs w:val="22"/>
        </w:rPr>
      </w:pPr>
      <w:r w:rsidRPr="002A1A59">
        <w:rPr>
          <w:sz w:val="22"/>
          <w:szCs w:val="22"/>
        </w:rPr>
        <w:t>Cena celkem je stanovena takto:</w:t>
      </w:r>
    </w:p>
    <w:tbl>
      <w:tblPr>
        <w:tblpPr w:leftFromText="141" w:rightFromText="141" w:vertAnchor="text" w:horzAnchor="margin" w:tblpY="227"/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70"/>
        <w:gridCol w:w="1700"/>
        <w:gridCol w:w="1200"/>
        <w:gridCol w:w="1972"/>
      </w:tblGrid>
      <w:tr w:rsidR="001E1038" w:rsidRPr="00F20E3B">
        <w:trPr>
          <w:trHeight w:val="528"/>
        </w:trPr>
        <w:tc>
          <w:tcPr>
            <w:tcW w:w="4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1E1038" w:rsidRPr="00E329AA" w:rsidRDefault="001E1038" w:rsidP="00B9369A">
            <w:pPr>
              <w:spacing w:after="120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Dílčí plnění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1E1038" w:rsidRPr="00E329AA" w:rsidRDefault="001E1038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 v Kč bez DPH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1E1038" w:rsidRPr="00E329AA" w:rsidRDefault="001E1038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DPH 21% v Kč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1E1038" w:rsidRPr="00E329AA" w:rsidRDefault="001E1038" w:rsidP="00E329AA">
            <w:pPr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v Kč celkem včetně DPH:</w:t>
            </w:r>
          </w:p>
        </w:tc>
      </w:tr>
      <w:tr w:rsidR="001E1038" w:rsidRPr="00F20E3B">
        <w:trPr>
          <w:trHeight w:val="618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38" w:rsidRPr="009C7EAD" w:rsidRDefault="001E1038" w:rsidP="00E32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329AA">
              <w:rPr>
                <w:sz w:val="22"/>
                <w:szCs w:val="22"/>
              </w:rPr>
              <w:t xml:space="preserve">. část: </w:t>
            </w:r>
            <w:r>
              <w:rPr>
                <w:sz w:val="22"/>
                <w:szCs w:val="22"/>
              </w:rPr>
              <w:t>Školní nábytek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38" w:rsidRPr="00F20E3B" w:rsidRDefault="001E1038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38" w:rsidRPr="00F20E3B" w:rsidRDefault="001E1038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38" w:rsidRPr="00F20E3B" w:rsidRDefault="001E1038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E1038" w:rsidRPr="00370178" w:rsidRDefault="001E1038" w:rsidP="00DE7695">
      <w:pPr>
        <w:pStyle w:val="ODSTAVEC"/>
        <w:keepNext/>
        <w:numPr>
          <w:ilvl w:val="1"/>
          <w:numId w:val="22"/>
        </w:numPr>
        <w:ind w:left="601" w:hanging="601"/>
        <w:rPr>
          <w:sz w:val="22"/>
          <w:szCs w:val="22"/>
        </w:rPr>
      </w:pPr>
      <w:r w:rsidRPr="00370178">
        <w:rPr>
          <w:sz w:val="22"/>
          <w:szCs w:val="22"/>
        </w:rPr>
        <w:t xml:space="preserve">Uvedená cena </w:t>
      </w:r>
      <w:r w:rsidRPr="00370178">
        <w:rPr>
          <w:sz w:val="22"/>
          <w:szCs w:val="22"/>
          <w:highlight w:val="yellow"/>
        </w:rPr>
        <w:t>[BUDE DOPLNĚNO</w:t>
      </w:r>
      <w:r w:rsidRPr="00370178">
        <w:rPr>
          <w:sz w:val="22"/>
          <w:szCs w:val="22"/>
        </w:rPr>
        <w:t xml:space="preserve"> Kč je deklarována jako konečná. Změna ceny předmětu plnění není přípustná, pouze v případě, že dojde k zákonné změně sazby DPH.</w:t>
      </w:r>
    </w:p>
    <w:p w:rsidR="001E1038" w:rsidRPr="00F512DF" w:rsidRDefault="001E1038" w:rsidP="00DE7695">
      <w:pPr>
        <w:pStyle w:val="ODSTAVEC"/>
        <w:keepNext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F512DF">
        <w:rPr>
          <w:sz w:val="22"/>
          <w:szCs w:val="22"/>
        </w:rPr>
        <w:t>V případě, že dohodou smluvních stran dojde k rozšíření či zmenšení předmětu plnění nad rámec původního zadání a této smlouvy, budou veškeré změny řešeny po vzájemné dohodě obou smluvních stran, a to pouze na základě písemného dodatku ke smlouvě. Prodávající předloží návrh kalkulace ceny rozšíření či zmenšení předmětu plnění před dodáním předmětu plnění.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uhradí prodávajícímu cenu za kompletní dodání předmětu</w:t>
      </w:r>
      <w:r w:rsidRPr="00370178">
        <w:rPr>
          <w:color w:val="00B050"/>
          <w:sz w:val="22"/>
          <w:szCs w:val="22"/>
        </w:rPr>
        <w:t xml:space="preserve"> </w:t>
      </w:r>
      <w:r w:rsidRPr="00370178">
        <w:rPr>
          <w:sz w:val="22"/>
          <w:szCs w:val="22"/>
        </w:rPr>
        <w:t>plnění této smlouvy na základě jediné faktury prodávajícího, ke které bude přiložen oboustranně podepsaný zápis o řádném předání a převzetí předmětu plnění.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musí být předložena ve dvou vyhotoveních a musí mít charakter daňového dokladu podle platných předpisů o dani z přidané hodnoty a účetnictví, zejména přesné označení prodávajícího a kupujícího, jeho sídlo, IČ a DIČ, číslo smlouvy (případně objednávky), evidenční číslo daňového dokladu, datum uskutečnění zdanitelného plnění, datum vystavení daňového dokladu, rozsah a předmět plnění, množství a jednotkovou cenu bez DPH, případnou slevu, není-li obsažena již v jednotkové ceně, základ daně, sazbu daně a výši daně, vše v české měně (Kč).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je splatná do 30 dnů od doručení kupujícímu. Pokud však faktura nebude mít zákonem vyžadované náležitosti a kupující požádal prodávajícího o její opravu nejpozději do 15 dnů ode dne, kdy ji prokazatelně obdržel, počíná lhůta splatnosti faktury běžet teprve dnem, kdy kupující obdržel bezchybnou fakturu. Kupující může o opravu faktury požádat i elektronickými prostředky.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bude moci od faktury prodávajícího odečíst své splatné pohledávky za prodávajícím, které vzniknou v souvislosti s plněním podle této smlouvy.</w:t>
      </w:r>
    </w:p>
    <w:p w:rsidR="001E1038" w:rsidRPr="00F20E3B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 xml:space="preserve">Faktura bude považována za uhrazenou v okamžiku, kdy byla dlužná částka </w:t>
      </w:r>
      <w:r>
        <w:rPr>
          <w:sz w:val="22"/>
          <w:szCs w:val="22"/>
        </w:rPr>
        <w:t xml:space="preserve">  </w:t>
      </w:r>
      <w:r w:rsidRPr="00370178">
        <w:rPr>
          <w:sz w:val="22"/>
          <w:szCs w:val="22"/>
        </w:rPr>
        <w:t>odepsána z účtu kupujícího.</w:t>
      </w:r>
    </w:p>
    <w:p w:rsidR="001E1038" w:rsidRPr="00370178" w:rsidRDefault="001E1038" w:rsidP="00F20E3B">
      <w:pPr>
        <w:pStyle w:val="ODSTAVEC"/>
        <w:keepNext/>
        <w:keepLines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1E1038" w:rsidRPr="00370178" w:rsidRDefault="001E1038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Místo a termín plnění</w:t>
      </w:r>
    </w:p>
    <w:p w:rsidR="001E1038" w:rsidRPr="00DE7695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dodá kupujícímu kompletní předmět plnění v dodací lhůtě nejpozději do </w:t>
      </w:r>
      <w:r w:rsidRPr="00DE7695">
        <w:rPr>
          <w:b/>
          <w:bCs/>
        </w:rPr>
        <w:t>35 kalendářních dnů</w:t>
      </w:r>
      <w:r w:rsidRPr="00DE7695">
        <w:t xml:space="preserve"> od podpisu smlouvy.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Místem plnění dodávky předmětu plnění je sídlo kupujícího.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Přepravu předmětu plnění</w:t>
      </w:r>
      <w:r w:rsidRPr="00370178">
        <w:rPr>
          <w:color w:val="00B050"/>
        </w:rPr>
        <w:t xml:space="preserve"> </w:t>
      </w:r>
      <w:r w:rsidRPr="00370178">
        <w:t>do ujednaného místa plnění sjednává prodávající vhodným dopravním prostředkem podle obvyklých zvyklostí. Přepravné hradí prodávající. Pro přepravu je prodávající povinen zboží zabalit způsobem, který dostatečně zajistí jeho uchování a ochranu.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se zavazuje oznámit kupujícímu datum a čas dodání předmětu plnění a datum předání předmětu plnění</w:t>
      </w:r>
      <w:r w:rsidRPr="00370178">
        <w:rPr>
          <w:color w:val="00B050"/>
        </w:rPr>
        <w:t xml:space="preserve"> </w:t>
      </w:r>
      <w:r w:rsidRPr="00370178">
        <w:t>nejpozději dva pracovní dny před termínem telefonicky, faxem či e-mailem.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převzít od prodávajícího předmět plnění</w:t>
      </w:r>
      <w:r w:rsidRPr="00370178">
        <w:rPr>
          <w:color w:val="00B050"/>
        </w:rPr>
        <w:t xml:space="preserve"> </w:t>
      </w:r>
      <w:r w:rsidRPr="00370178">
        <w:t>v den předání, který prodávající kupujícímu oznámil alespoň dva pracovní dny dopředu telefonicky, nebo e-mailem. Smluvní strany sjednávají, že dnem předání předmětu plnění nebude den státního nebo ostatního svátku ani sobota či neděle.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Předmět plnění se považuje za dodaný, pokud byl řádně předaný, v ujednaném množství, ve smluvené kvalitě a provedení v souladu s článkem 3. této smlouvy, bez zjevných vad a nedodělků.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předat kupujícímu současně s dodáním předmětu plnění</w:t>
      </w:r>
      <w:r w:rsidRPr="00370178">
        <w:rPr>
          <w:color w:val="00B050"/>
        </w:rPr>
        <w:t xml:space="preserve"> </w:t>
      </w:r>
      <w:r w:rsidRPr="00370178">
        <w:t>doklady, které jsou nutné k převzetí a užívání předmětu plnění, zejména dodací list a dále případná osvědčení (atesty) vztahující se k dodanému předmětu plnění, předmětné certifikáty kvality, návody na obsluhu či k použití v českém jazyce a umožní kupujícímu nabytí vlastnického práva k předmětu plnění.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 předání a převzetí předmětu plnění bude sepsán písemný protokol, který bude podepsán oprávněnými zástupci smluvních stran.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Nebezpečí škody na předmětu plnění přechází na kupujícího okamžikem předání a převzetí předmětu plnění od prodávajícího v místě plnění ujednaném v bodu 5.2. této smlouvy.</w:t>
      </w:r>
    </w:p>
    <w:p w:rsidR="001E1038" w:rsidRPr="00370178" w:rsidRDefault="001E1038" w:rsidP="00F512DF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Škoda na předmětu plnění na předmětu plnění,</w:t>
      </w:r>
      <w:r w:rsidRPr="00370178">
        <w:rPr>
          <w:color w:val="00B050"/>
        </w:rPr>
        <w:t xml:space="preserve"> </w:t>
      </w:r>
      <w:r w:rsidRPr="00370178">
        <w:t>která vznikla po přechodu jejího nebezpečí na kupujícího, nemá vliv na jeho povinnost zaplatit kupní cenu, ledaže ke škodě na předmětu plnění došlo v důsledku porušení povinností prodávajícího.</w:t>
      </w:r>
    </w:p>
    <w:p w:rsidR="001E1038" w:rsidRPr="00370178" w:rsidRDefault="001E1038" w:rsidP="00041082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Vlastnické právo k dodanému předmětu plnění</w:t>
      </w:r>
      <w:r w:rsidRPr="00370178">
        <w:rPr>
          <w:color w:val="00B050"/>
        </w:rPr>
        <w:t xml:space="preserve"> </w:t>
      </w:r>
      <w:r w:rsidRPr="00370178">
        <w:t>přechází z prodávajícího na kupujícího v okamžiku, kdy kupující zaplatí kupní cenu za dodaný předmět plnění, tj. dnem, kdy bude celá kupní cena odepsána z účtu kupujícího.</w:t>
      </w:r>
    </w:p>
    <w:p w:rsidR="001E1038" w:rsidRPr="00370178" w:rsidRDefault="001E1038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Zajištění smluvních ujednání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Ocitne-li se prodávající v prodlení s plněním dle této smlouvy, je povinen uhradit kupujícímu smluvní pokutu ve výši 0,5 % z ceny nedodaného předmětu plnění</w:t>
      </w:r>
      <w:r w:rsidRPr="00370178">
        <w:rPr>
          <w:color w:val="00B050"/>
        </w:rPr>
        <w:t xml:space="preserve"> </w:t>
      </w:r>
      <w:r w:rsidRPr="00370178">
        <w:t>bez DPH za každý započatý den prodlení.</w:t>
      </w:r>
    </w:p>
    <w:p w:rsidR="001E1038" w:rsidRPr="00370178" w:rsidRDefault="001E1038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Nezaplatí-li kupující dle smluvně dohodnutých termínů, bude mu účtováno penále ve výši 0,05 % z celkové částky bez DPH za každý započatý den prodlení.</w:t>
      </w:r>
    </w:p>
    <w:p w:rsidR="001E1038" w:rsidRPr="00370178" w:rsidRDefault="001E1038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Vady plnění, záruka za jakost a nároky z vad plnění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dodat předmět plnění v požadovaném množství, kvalitě, v souladu s požadavky specifikovanými v článku 3. této smlouvy, bez vad a nedodělků.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Je-li předmět plnění vadný, má kupující práva z vadného plnění.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vytkne prodávajícímu vadu plnění bez zbytečného odkladu poté, kdy měl možnost předmět plnění prohlédnout a vadu zjistit. Smluvní strany se dohodly na tom, že prvním dnem, kdy mohl kupující předmět plnění prohlédnout a vady zjistit je den předání předmětu plnění kupujícímu.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poskytne na dodaný předmět plnění záruku </w:t>
      </w:r>
      <w:r w:rsidRPr="00DE7695">
        <w:rPr>
          <w:b/>
          <w:bCs/>
        </w:rPr>
        <w:t>minimálně 24 měsíců</w:t>
      </w:r>
      <w:r w:rsidRPr="00DE7695">
        <w:t xml:space="preserve"> ode dne předání a převzetí </w:t>
      </w:r>
      <w:r w:rsidRPr="00DE7695">
        <w:rPr>
          <w:color w:val="000000"/>
        </w:rPr>
        <w:t>v souladu se specifikací veřejné zakázky, na kompletní dodávku</w:t>
      </w:r>
      <w:r>
        <w:rPr>
          <w:color w:val="000000"/>
        </w:rPr>
        <w:t>.</w:t>
      </w:r>
      <w:r w:rsidRPr="00A651A4">
        <w:t xml:space="preserve"> Veškeré náklady spojené se záručními opravami nese prodávající.</w:t>
      </w:r>
      <w:r w:rsidRPr="00370178">
        <w:t xml:space="preserve"> </w:t>
      </w:r>
    </w:p>
    <w:p w:rsidR="001E1038" w:rsidRPr="0037017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Oznámení o vadách musí obsahovat označení kupní smlouvy a faktury, popis vady nebo přesné určení jak se vada projevuje, množství a druh vadných částí předmětu plnění, které uvedené vady vykazují, případně fotodokumentaci k vadnému plnění. V oznámení o vadách uvede kupující požadovaný způsob odstranění vad.</w:t>
      </w:r>
    </w:p>
    <w:p w:rsidR="001E1038" w:rsidRDefault="001E1038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vady písemně oznámit prodávajícímu bez zbytečného odkladu po jejich zjištění, nejpozději do konce ujednané záruky.</w:t>
      </w:r>
    </w:p>
    <w:p w:rsidR="001E1038" w:rsidRPr="00370178" w:rsidRDefault="001E1038" w:rsidP="002029EE">
      <w:pPr>
        <w:pStyle w:val="NoSpacing"/>
        <w:keepNext/>
        <w:keepLines/>
        <w:numPr>
          <w:ilvl w:val="1"/>
          <w:numId w:val="22"/>
        </w:numPr>
        <w:tabs>
          <w:tab w:val="num" w:pos="540"/>
        </w:tabs>
        <w:spacing w:before="120"/>
        <w:jc w:val="both"/>
      </w:pPr>
      <w:r w:rsidRPr="00370178">
        <w:t>Kupující může podle své volby požadovat odstranění vad jedním z následujících způsobů:</w:t>
      </w:r>
    </w:p>
    <w:p w:rsidR="001E1038" w:rsidRPr="00370178" w:rsidRDefault="001E1038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 xml:space="preserve">jde-li o vady provedení a jakosti, které nelze odstranit, nebo pro ně nelze předmět plnění řádně užívat, požádá kupující prodávajícího o dodání náhradního předmětu plnění za předmět plnění vadný </w:t>
      </w:r>
    </w:p>
    <w:p w:rsidR="001E1038" w:rsidRPr="00370178" w:rsidRDefault="001E1038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vady množství, požádá kupující o dodání chybějícího množství</w:t>
      </w:r>
    </w:p>
    <w:p w:rsidR="001E1038" w:rsidRPr="00370178" w:rsidRDefault="001E1038" w:rsidP="00370178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odstranitelné vady jakosti nebo provedení předmětu plnění, může kupující požádat o odstranění těchto vad opravou/ a nebo výměnou vadné části předmětu plnění, jestliže je tato výměna vzhledem k povaze vady přiměřená/ a nebo požadovat poskytnutí přiměřené slevy z kupní ceny</w:t>
      </w:r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Volbu nároku má kupující, ale jen za předpokladu, že svou volbu oznámí včas v zaslaném oznámení vad. </w:t>
      </w:r>
    </w:p>
    <w:p w:rsidR="001E1038" w:rsidRPr="00370178" w:rsidRDefault="001E1038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Jednou provedenou volbu nemůže kupující jednostranně změnit. V případě, že požadoval odstranění vad opravou a posléze se ukáže, že jde o vadu neodstranitelnou, nebo když prodávající prokáže, že by s opravou byly spojeny nepřiměřené náklady, může namísto toho požadovat kupující dodání náhradního předmětu plnění. Podmínkou je, že změnu volby sdělí prodávajícímu bez zbytečného odkladu poté, kdy mu došlo oznámení prodávajícího o těchto skutečnostech.</w:t>
      </w:r>
    </w:p>
    <w:p w:rsidR="001E1038" w:rsidRPr="00370178" w:rsidRDefault="001E1038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Pokud kupující zvolí poskytnutí přiměřené slevy, platí, že nárok na slevu odpovídá rozdílu mezi hodnotou, kterou by měl předmět plnění bez vad a hodnotou, kterou měl předmět plnění dodaný s vadami v době, ve které se mělo uskutečnit řádné plnění.</w:t>
      </w:r>
    </w:p>
    <w:p w:rsidR="001E1038" w:rsidRPr="00370178" w:rsidRDefault="001E1038" w:rsidP="00041082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Prodávající bude zajišťovat případné servisní služby v záruční i pozáruční době.</w:t>
      </w:r>
    </w:p>
    <w:p w:rsidR="001E1038" w:rsidRPr="00370178" w:rsidRDefault="001E1038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Odstoupení od smlouvy</w:t>
      </w:r>
    </w:p>
    <w:p w:rsidR="001E1038" w:rsidRPr="00370178" w:rsidRDefault="001E1038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Smluvní strany jsou oprávněny od této smlouvy odstoupit za podmínek stanovených občanským zákoníkem nebo jinými právními předpisy. </w:t>
      </w:r>
    </w:p>
    <w:p w:rsidR="001E1038" w:rsidRPr="00370178" w:rsidRDefault="001E1038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Odstoupení od smlouvy musí být učiněno písemným oznámením o odstoupení od této smlouvy druhé straně, účinky odstoupení nastávají dnem doručení oznámení druhé straně. V pochybnostech se má za to, že odstoupení bylo doručeno do 10 dnů od jeho odeslání v poštovní zásilce s dodejkou, resp. do 10 dnů od jeho odeslání prostřednictvím informačního systému datových schránek.</w:t>
      </w:r>
    </w:p>
    <w:p w:rsidR="001E1038" w:rsidRPr="00370178" w:rsidRDefault="001E1038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Smluvní strany mohou ukončit smluvní vztah písemnou dohodou obou smluvních stran.</w:t>
      </w:r>
    </w:p>
    <w:p w:rsidR="001E1038" w:rsidRPr="00370178" w:rsidRDefault="001E1038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Závěrečná ustanovení</w:t>
      </w:r>
    </w:p>
    <w:p w:rsidR="001E1038" w:rsidRPr="00370178" w:rsidRDefault="001E1038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Tato smlouva se řídí platnými předpisy České republiky, představuje kompletní ujednání mezi smluvními stranami o jejím předmětu a nahrazuje veškerá předchozí ujednání. </w:t>
      </w:r>
    </w:p>
    <w:p w:rsidR="001E1038" w:rsidRPr="00370178" w:rsidRDefault="001E1038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Veškeré změny a doplňky k této smlouvě musí mít formu číslovaného písemného dodatku a musí být odsouhlaseny a podepsány oběma smluvními stranami.</w:t>
      </w:r>
    </w:p>
    <w:p w:rsidR="001E1038" w:rsidRPr="00370178" w:rsidRDefault="001E1038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Případné spory vzniklé v souvislosti s plněním této smlouvy budou přednostně řešeny dohodou smluvních stran. Nebude-li to možné, pak prostřednictvím příslušného smírčího soudu. Pokud během 30 dnů nebude dosaženo smírčího řešení, budou případné spory řešeny místně příslušnými soudy podle sídla kupujícího nebo prodávajícího.</w:t>
      </w:r>
    </w:p>
    <w:p w:rsidR="001E1038" w:rsidRPr="00370178" w:rsidRDefault="001E1038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Zhotovitel souhlasí se zveřejněním údajů uvedených ve smlouvě v souladu se zákonem č. 106/1999 Sb., o svobodném přístupu k informacím, ve znění pozdějších předpisů.</w:t>
      </w:r>
    </w:p>
    <w:p w:rsidR="001E1038" w:rsidRPr="00370178" w:rsidRDefault="001E1038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Obě smluvní strany souhlasí se zveřejněním této smlouvy, včetně příloh a dodatků. </w:t>
      </w:r>
    </w:p>
    <w:p w:rsidR="001E1038" w:rsidRPr="00370178" w:rsidRDefault="001E1038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Tato smlouva je vyhotovena ve čtyřech vyhotoveních o stejné platnosti, z nichž dvě obdrží prodávající a dvě kupující.</w:t>
      </w:r>
    </w:p>
    <w:p w:rsidR="001E1038" w:rsidRPr="00370178" w:rsidRDefault="001E1038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Tato smlouva nabývá platnosti a účinnosti dnem podpisu poslední ze smluvních stran. </w:t>
      </w:r>
    </w:p>
    <w:p w:rsidR="001E1038" w:rsidRPr="00370178" w:rsidRDefault="001E1038" w:rsidP="002A1A59">
      <w:pPr>
        <w:pStyle w:val="NoSpacing"/>
        <w:keepNext/>
        <w:keepLines/>
        <w:numPr>
          <w:ilvl w:val="1"/>
          <w:numId w:val="22"/>
        </w:numPr>
        <w:spacing w:before="120"/>
      </w:pPr>
      <w:r w:rsidRPr="00370178">
        <w:t>Vztahy touto smlouvou neupravené se řídí příslušnými ustanoveními občanského zákoníku platného a účinného v době podpisu této smlouv</w:t>
      </w:r>
      <w:r>
        <w:t xml:space="preserve">y a ostatními právními předpisy České </w:t>
      </w:r>
      <w:r w:rsidRPr="00370178">
        <w:t>republiky.</w:t>
      </w:r>
      <w:r w:rsidRPr="00370178">
        <w:br/>
      </w:r>
    </w:p>
    <w:p w:rsidR="001E1038" w:rsidRPr="00370178" w:rsidRDefault="001E1038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4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uchovávat, archivovat, veškerou originální dokumentaci související s realizací dodávky zařízení financované z ROPu včetně dokumentace vztahující se k zadávacím/výběrovým řízením včetně veškerých souvisejících originálů účetních dokladů, v souladu s čl. 90 obecného nařízení, tedy minimálně do konce roku 2025, a pokud je v českých právních předpisech stanovena lhůta delší než v evropských předpisech, musí být použita pro úschovu tato delší lhůta.</w:t>
      </w:r>
    </w:p>
    <w:p w:rsidR="001E1038" w:rsidRPr="00370178" w:rsidRDefault="001E1038" w:rsidP="00370178">
      <w:pPr>
        <w:pStyle w:val="ODSTAVEC"/>
        <w:keepNext/>
        <w:keepLines/>
        <w:numPr>
          <w:ilvl w:val="0"/>
          <w:numId w:val="0"/>
        </w:numPr>
        <w:rPr>
          <w:sz w:val="22"/>
          <w:szCs w:val="22"/>
        </w:rPr>
      </w:pPr>
    </w:p>
    <w:p w:rsidR="001E1038" w:rsidRPr="00370178" w:rsidRDefault="001E1038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6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Prodávající prohlašuje, že umožní výkon veřejnosprávní kontroly a poskytne veškerou potřebnou součinnost poskytovateli dotace a všem příslušným orgánům ČR a EU při výkonu jejich kontrolních činností vyplývajících z pravidel ROP NUTS II Jihozápad a relevantních právních předpisů ČR a EU a rovněž umožní v souvislosti s veřejnosprávní kontrolou přístup k veškerým dokladům a dokumentům, včetně účetních, souvisejících s předmětem této smlouvy a to po dobu minimálně deseti let ode dne ukončení realizace projektu na základě této kupní smlouvy.</w:t>
      </w:r>
    </w:p>
    <w:p w:rsidR="001E1038" w:rsidRPr="00370178" w:rsidRDefault="001E1038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1E1038" w:rsidRPr="00370178" w:rsidRDefault="001E1038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musí zajistit, aby veškerá dokumentace mající vztah k realizaci dodávky zařízení financované z ROPu byla dostupná v pro fyzickou kontrolu všech oprávněných kontrolních subjektů (zaměstnance či zmocněnce MMR, MF, EK, Evropského kontrolního úřadu, NKÚ, příslušného územního finančního orgánu a dalších oprávněných orgánů) minimálně do roku 2025, a pokud je v českých právních předpisech stanovena lhůta delší než v evropských předpisech, musí být použita pro úschovu tato delší lhůta.</w:t>
      </w:r>
    </w:p>
    <w:p w:rsidR="001E1038" w:rsidRPr="00370178" w:rsidRDefault="001E1038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1E1038" w:rsidRDefault="001E1038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předložit seznam subdodavatelů, jímž za plnění subdodávky uhradil více než 10 % nebo v případě významné veřejné zakázky více než 5 % z celkové ceny veřejné zakázky, nebo z části ceny veřejné zakázky uhrazené veřejným zadavatelem v jednom kalendářním roce, pokud doba plnění veřejné zakázky přesahuje 1 rok. Seznam subdodavatelů dodavatel předloží nejpozději do 60 dnů od splnění smlouvy, nebo do 28. února následujícího kalendářního roku v případě, že plnění smlouvy přesahuje 1 rok, přičemž u subdodavatele a.s. předloží dodavatel rovněž seznam akcionářů nad 10 % základního kapitálu.</w:t>
      </w:r>
    </w:p>
    <w:p w:rsidR="001E1038" w:rsidRDefault="001E1038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1E1038" w:rsidRPr="00041082" w:rsidRDefault="001E1038" w:rsidP="002A1A59">
      <w:pPr>
        <w:pStyle w:val="Smlouva-slo"/>
        <w:widowControl w:val="0"/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041082">
        <w:rPr>
          <w:rFonts w:ascii="Arial" w:hAnsi="Arial" w:cs="Arial"/>
          <w:sz w:val="22"/>
          <w:szCs w:val="22"/>
        </w:rPr>
        <w:t xml:space="preserve">9.13 Prodávající bezvýhradně souhlasí se zveřejněním plného znění smlouvy dle § 147a </w:t>
      </w:r>
      <w:r w:rsidRPr="00041082">
        <w:rPr>
          <w:rFonts w:ascii="Arial" w:hAnsi="Arial" w:cs="Arial"/>
          <w:sz w:val="22"/>
          <w:szCs w:val="22"/>
        </w:rPr>
        <w:br/>
        <w:t xml:space="preserve">         zákona č. 137/2006 Sb., o veřejných zakázkách, v platném znění.</w:t>
      </w:r>
    </w:p>
    <w:p w:rsidR="001E1038" w:rsidRPr="00370178" w:rsidRDefault="001E1038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1E1038" w:rsidRPr="00F512DF" w:rsidRDefault="001E1038" w:rsidP="00F512DF">
      <w:pPr>
        <w:rPr>
          <w:sz w:val="22"/>
          <w:szCs w:val="22"/>
        </w:rPr>
      </w:pPr>
      <w:r w:rsidRPr="00F512DF">
        <w:rPr>
          <w:sz w:val="22"/>
          <w:szCs w:val="22"/>
        </w:rPr>
        <w:t>Příloha č. 1 smlouvy – Technická specifikace předmětu dodávky vč. ocenění</w:t>
      </w:r>
    </w:p>
    <w:p w:rsidR="001E1038" w:rsidRDefault="001E1038" w:rsidP="00597DCE">
      <w:pPr>
        <w:rPr>
          <w:sz w:val="22"/>
          <w:szCs w:val="22"/>
        </w:rPr>
      </w:pPr>
      <w:r w:rsidRPr="00597DCE">
        <w:rPr>
          <w:sz w:val="22"/>
          <w:szCs w:val="22"/>
        </w:rPr>
        <w:t>Příloha č. 2 smlouvy – Rozpočet projektu</w:t>
      </w:r>
    </w:p>
    <w:p w:rsidR="001E1038" w:rsidRPr="00597DCE" w:rsidRDefault="001E1038" w:rsidP="00597DCE">
      <w:pPr>
        <w:rPr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016"/>
        <w:gridCol w:w="709"/>
        <w:gridCol w:w="4157"/>
      </w:tblGrid>
      <w:tr w:rsidR="001E1038" w:rsidRPr="00370178">
        <w:trPr>
          <w:trHeight w:val="203"/>
          <w:jc w:val="center"/>
        </w:trPr>
        <w:tc>
          <w:tcPr>
            <w:tcW w:w="4016" w:type="dxa"/>
            <w:vAlign w:val="bottom"/>
          </w:tcPr>
          <w:p w:rsidR="001E1038" w:rsidRPr="00370178" w:rsidRDefault="001E1038" w:rsidP="00D4193A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PRODÁVAJÍCÍ:</w:t>
            </w:r>
          </w:p>
        </w:tc>
        <w:tc>
          <w:tcPr>
            <w:tcW w:w="709" w:type="dxa"/>
            <w:vAlign w:val="bottom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bottom"/>
          </w:tcPr>
          <w:p w:rsidR="001E1038" w:rsidRPr="00370178" w:rsidRDefault="001E1038" w:rsidP="00634AA6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KUPUJÍCÍ:</w:t>
            </w:r>
          </w:p>
        </w:tc>
      </w:tr>
      <w:tr w:rsidR="001E1038" w:rsidRPr="00370178">
        <w:trPr>
          <w:trHeight w:val="606"/>
          <w:jc w:val="center"/>
        </w:trPr>
        <w:tc>
          <w:tcPr>
            <w:tcW w:w="4016" w:type="dxa"/>
          </w:tcPr>
          <w:p w:rsidR="001E1038" w:rsidRPr="00370178" w:rsidRDefault="001E1038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E1038" w:rsidRPr="00370178" w:rsidRDefault="001E1038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:rsidR="001E1038" w:rsidRPr="00370178" w:rsidRDefault="001E1038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</w:tr>
      <w:tr w:rsidR="001E1038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Jméno a Příjmení</w:t>
            </w:r>
          </w:p>
        </w:tc>
        <w:tc>
          <w:tcPr>
            <w:tcW w:w="709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color w:val="000000"/>
                <w:sz w:val="22"/>
                <w:szCs w:val="22"/>
              </w:rPr>
              <w:br/>
              <w:t xml:space="preserve">Mgr. </w:t>
            </w:r>
            <w:r>
              <w:rPr>
                <w:color w:val="000000"/>
                <w:sz w:val="22"/>
                <w:szCs w:val="22"/>
              </w:rPr>
              <w:t>Jan Adámek</w:t>
            </w:r>
          </w:p>
        </w:tc>
      </w:tr>
      <w:tr w:rsidR="001E1038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Funkce</w:t>
            </w:r>
          </w:p>
        </w:tc>
        <w:tc>
          <w:tcPr>
            <w:tcW w:w="709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 školy</w:t>
            </w:r>
          </w:p>
        </w:tc>
      </w:tr>
      <w:tr w:rsidR="001E1038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  <w:highlight w:val="yellow"/>
              </w:rPr>
              <w:t>[místo podpisu smlouvy</w:t>
            </w:r>
            <w:r w:rsidRPr="00370178">
              <w:rPr>
                <w:b/>
                <w:bCs/>
                <w:sz w:val="22"/>
                <w:szCs w:val="22"/>
              </w:rPr>
              <w:t>]</w:t>
            </w:r>
            <w:r w:rsidRPr="00370178">
              <w:rPr>
                <w:sz w:val="22"/>
                <w:szCs w:val="22"/>
              </w:rPr>
              <w:t xml:space="preserve"> dne </w:t>
            </w:r>
            <w:r w:rsidRPr="00370178">
              <w:rPr>
                <w:sz w:val="22"/>
                <w:szCs w:val="22"/>
                <w:highlight w:val="yellow"/>
              </w:rPr>
              <w:t>_____</w:t>
            </w:r>
          </w:p>
        </w:tc>
        <w:tc>
          <w:tcPr>
            <w:tcW w:w="709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</w:rPr>
              <w:t>Písku</w:t>
            </w:r>
            <w:r w:rsidRPr="00370178">
              <w:rPr>
                <w:sz w:val="22"/>
                <w:szCs w:val="22"/>
              </w:rPr>
              <w:t xml:space="preserve"> dne _____</w:t>
            </w:r>
          </w:p>
        </w:tc>
      </w:tr>
    </w:tbl>
    <w:p w:rsidR="001E1038" w:rsidRPr="00370178" w:rsidRDefault="001E1038" w:rsidP="00634AA6">
      <w:pPr>
        <w:pStyle w:val="NoSpacing"/>
        <w:keepNext/>
        <w:keepLines/>
        <w:tabs>
          <w:tab w:val="left" w:pos="0"/>
        </w:tabs>
        <w:jc w:val="both"/>
      </w:pPr>
    </w:p>
    <w:sectPr w:rsidR="001E1038" w:rsidRPr="00370178" w:rsidSect="00526530">
      <w:footerReference w:type="default" r:id="rId7"/>
      <w:headerReference w:type="first" r:id="rId8"/>
      <w:footerReference w:type="first" r:id="rId9"/>
      <w:pgSz w:w="11906" w:h="16838" w:code="9"/>
      <w:pgMar w:top="1438" w:right="1418" w:bottom="1418" w:left="1418" w:header="124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038" w:rsidRDefault="001E1038" w:rsidP="005B055A">
      <w:r>
        <w:separator/>
      </w:r>
    </w:p>
  </w:endnote>
  <w:endnote w:type="continuationSeparator" w:id="0">
    <w:p w:rsidR="001E1038" w:rsidRDefault="001E1038" w:rsidP="005B0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Univers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1E1038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1E1038" w:rsidRDefault="001E1038" w:rsidP="00DA375B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2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1E1038" w:rsidRDefault="001E1038" w:rsidP="005B055A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1E1038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1E1038" w:rsidRDefault="001E1038" w:rsidP="00F529FA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1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1E1038" w:rsidRDefault="001E1038" w:rsidP="00EF6865">
    <w:pPr>
      <w:pStyle w:val="Footer"/>
      <w:tabs>
        <w:tab w:val="clear" w:pos="9072"/>
        <w:tab w:val="left" w:pos="4956"/>
        <w:tab w:val="left" w:pos="56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038" w:rsidRDefault="001E1038" w:rsidP="005B055A">
      <w:r>
        <w:separator/>
      </w:r>
    </w:p>
  </w:footnote>
  <w:footnote w:type="continuationSeparator" w:id="0">
    <w:p w:rsidR="001E1038" w:rsidRDefault="001E1038" w:rsidP="005B0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38" w:rsidRPr="001102AA" w:rsidRDefault="001E1038">
    <w:pPr>
      <w:pStyle w:val="Header"/>
      <w:rPr>
        <w:b/>
        <w:bCs/>
        <w:sz w:val="22"/>
        <w:szCs w:val="22"/>
      </w:rPr>
    </w:pPr>
    <w:r>
      <w:tab/>
    </w:r>
    <w:r>
      <w:tab/>
    </w:r>
    <w:r>
      <w:rPr>
        <w:b/>
        <w:bCs/>
        <w:sz w:val="22"/>
        <w:szCs w:val="22"/>
      </w:rPr>
      <w:t>Příloha č. 2</w:t>
    </w:r>
  </w:p>
  <w:p w:rsidR="001E1038" w:rsidRDefault="001E1038" w:rsidP="00526530">
    <w:pPr>
      <w:keepNext/>
      <w:keepLines/>
      <w:jc w:val="center"/>
      <w:rPr>
        <w:rFonts w:ascii="Times New Roman" w:hAnsi="Times New Roman" w:cs="Times New Roman"/>
        <w:b/>
        <w:bCs/>
      </w:rPr>
    </w:pPr>
    <w:r w:rsidRPr="00244013">
      <w:rPr>
        <w:rFonts w:ascii="Times New Roman" w:hAnsi="Times New Roman" w:cs="Times New Roman"/>
      </w:rPr>
      <w:t xml:space="preserve">Registrační číslo projektu: </w:t>
    </w:r>
    <w:r w:rsidRPr="00244013">
      <w:rPr>
        <w:rFonts w:ascii="Times New Roman" w:hAnsi="Times New Roman" w:cs="Times New Roman"/>
        <w:b/>
        <w:bCs/>
      </w:rPr>
      <w:t>CZ.1.14/2.4.00/34.03243</w:t>
    </w:r>
  </w:p>
  <w:p w:rsidR="001E1038" w:rsidRPr="00244013" w:rsidRDefault="001E1038" w:rsidP="00526530">
    <w:pPr>
      <w:keepNext/>
      <w:keepLines/>
      <w:jc w:val="center"/>
      <w:rPr>
        <w:rFonts w:ascii="Times New Roman" w:hAnsi="Times New Roman" w:cs="Times New Roman"/>
      </w:rPr>
    </w:pPr>
  </w:p>
  <w:p w:rsidR="001E1038" w:rsidRPr="001102AA" w:rsidRDefault="001E1038" w:rsidP="00086FB9">
    <w:pPr>
      <w:pStyle w:val="Header"/>
      <w:jc w:val="center"/>
      <w:rPr>
        <w:b/>
        <w:bCs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alt="Publicita 2" style="position:absolute;left:0;text-align:left;margin-left:66.9pt;margin-top:-10.6pt;width:341.1pt;height:81pt;z-index:251660288;visibility:visible;mso-wrap-distance-left:0;mso-wrap-distance-right:0;mso-position-horizontal-relative:margin">
          <v:imagedata r:id="rId1" o:title=""/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82A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85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A079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7EE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322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E4F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35EE5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256C0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7CA1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8E7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282B2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>
    <w:nsid w:val="0E21404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2">
    <w:nsid w:val="12F16A5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>
    <w:nsid w:val="172058B3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>
    <w:nsid w:val="180A6200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>
    <w:nsid w:val="1B8C6FCB"/>
    <w:multiLevelType w:val="multilevel"/>
    <w:tmpl w:val="BDFCFF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</w:abstractNum>
  <w:abstractNum w:abstractNumId="16">
    <w:nsid w:val="20BF6655"/>
    <w:multiLevelType w:val="hybridMultilevel"/>
    <w:tmpl w:val="D8D02E74"/>
    <w:lvl w:ilvl="0" w:tplc="A5926202">
      <w:start w:val="1"/>
      <w:numFmt w:val="bullet"/>
      <w:pStyle w:val="Arial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904A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6427AE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19316E"/>
    <w:multiLevelType w:val="multilevel"/>
    <w:tmpl w:val="063ECF5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  <w:szCs w:val="20"/>
      </w:rPr>
    </w:lvl>
  </w:abstractNum>
  <w:abstractNum w:abstractNumId="20">
    <w:nsid w:val="2A314DC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2B39682B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>
    <w:nsid w:val="2C4F1EC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49C111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40111822"/>
    <w:multiLevelType w:val="multilevel"/>
    <w:tmpl w:val="165658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0"/>
        </w:tabs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0"/>
        </w:tabs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00"/>
        </w:tabs>
        <w:ind w:left="2600" w:hanging="1800"/>
      </w:pPr>
      <w:rPr>
        <w:rFonts w:hint="default"/>
      </w:rPr>
    </w:lvl>
  </w:abstractNum>
  <w:abstractNum w:abstractNumId="25">
    <w:nsid w:val="4A002FEC"/>
    <w:multiLevelType w:val="multilevel"/>
    <w:tmpl w:val="412A47CC"/>
    <w:lvl w:ilvl="0">
      <w:start w:val="9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BCC03F6"/>
    <w:multiLevelType w:val="hybridMultilevel"/>
    <w:tmpl w:val="58F293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87F28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0FF7FFA"/>
    <w:multiLevelType w:val="singleLevel"/>
    <w:tmpl w:val="B9B29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9">
    <w:nsid w:val="556B2EDB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>
    <w:nsid w:val="5E2D261E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2">
    <w:nsid w:val="5E4C66B9"/>
    <w:multiLevelType w:val="hybridMultilevel"/>
    <w:tmpl w:val="4ABA46C4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</w:pPr>
    </w:lvl>
    <w:lvl w:ilvl="2" w:tplc="94A607C4">
      <w:numFmt w:val="none"/>
      <w:lvlText w:val=""/>
      <w:lvlJc w:val="left"/>
      <w:pPr>
        <w:tabs>
          <w:tab w:val="num" w:pos="360"/>
        </w:tabs>
      </w:pPr>
    </w:lvl>
    <w:lvl w:ilvl="3" w:tplc="32E009BE">
      <w:numFmt w:val="none"/>
      <w:lvlText w:val=""/>
      <w:lvlJc w:val="left"/>
      <w:pPr>
        <w:tabs>
          <w:tab w:val="num" w:pos="360"/>
        </w:tabs>
      </w:pPr>
    </w:lvl>
    <w:lvl w:ilvl="4" w:tplc="0764CFAE">
      <w:numFmt w:val="none"/>
      <w:lvlText w:val=""/>
      <w:lvlJc w:val="left"/>
      <w:pPr>
        <w:tabs>
          <w:tab w:val="num" w:pos="360"/>
        </w:tabs>
      </w:pPr>
    </w:lvl>
    <w:lvl w:ilvl="5" w:tplc="F1201994">
      <w:numFmt w:val="none"/>
      <w:lvlText w:val=""/>
      <w:lvlJc w:val="left"/>
      <w:pPr>
        <w:tabs>
          <w:tab w:val="num" w:pos="360"/>
        </w:tabs>
      </w:pPr>
    </w:lvl>
    <w:lvl w:ilvl="6" w:tplc="B4E0A9EE">
      <w:numFmt w:val="none"/>
      <w:lvlText w:val=""/>
      <w:lvlJc w:val="left"/>
      <w:pPr>
        <w:tabs>
          <w:tab w:val="num" w:pos="360"/>
        </w:tabs>
      </w:pPr>
    </w:lvl>
    <w:lvl w:ilvl="7" w:tplc="B0D2E0BA">
      <w:numFmt w:val="none"/>
      <w:lvlText w:val=""/>
      <w:lvlJc w:val="left"/>
      <w:pPr>
        <w:tabs>
          <w:tab w:val="num" w:pos="360"/>
        </w:tabs>
      </w:pPr>
    </w:lvl>
    <w:lvl w:ilvl="8" w:tplc="F69C743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9A51B2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>
    <w:nsid w:val="6AAF1A1F"/>
    <w:multiLevelType w:val="multilevel"/>
    <w:tmpl w:val="0E50715C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hint="default"/>
      </w:rPr>
    </w:lvl>
    <w:lvl w:ilvl="1">
      <w:start w:val="1"/>
      <w:numFmt w:val="lowerLetter"/>
      <w:pStyle w:val="Textodstavc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5">
    <w:nsid w:val="6E395C5B"/>
    <w:multiLevelType w:val="multilevel"/>
    <w:tmpl w:val="764CB7FE"/>
    <w:lvl w:ilvl="0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82756D"/>
    <w:multiLevelType w:val="multilevel"/>
    <w:tmpl w:val="01A8FF1A"/>
    <w:lvl w:ilvl="0">
      <w:start w:val="3"/>
      <w:numFmt w:val="decimal"/>
      <w:pStyle w:val="ln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"/>
      <w:lvlText w:val="%1.%2."/>
      <w:lvlJc w:val="left"/>
      <w:pPr>
        <w:tabs>
          <w:tab w:val="num" w:pos="460"/>
        </w:tabs>
        <w:ind w:left="460" w:hanging="360"/>
      </w:pPr>
      <w:rPr>
        <w:rFonts w:hint="default"/>
        <w:b w:val="0"/>
        <w:bCs w:val="0"/>
        <w:i w:val="0"/>
        <w:iCs w:val="0"/>
        <w:color w:val="auto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Times New Roman" w:hAnsi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7E5D0589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0"/>
  </w:num>
  <w:num w:numId="5">
    <w:abstractNumId w:val="15"/>
  </w:num>
  <w:num w:numId="6">
    <w:abstractNumId w:val="18"/>
  </w:num>
  <w:num w:numId="7">
    <w:abstractNumId w:val="26"/>
  </w:num>
  <w:num w:numId="8">
    <w:abstractNumId w:val="2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35"/>
  </w:num>
  <w:num w:numId="21">
    <w:abstractNumId w:val="22"/>
  </w:num>
  <w:num w:numId="22">
    <w:abstractNumId w:val="23"/>
  </w:num>
  <w:num w:numId="23">
    <w:abstractNumId w:val="17"/>
  </w:num>
  <w:num w:numId="24">
    <w:abstractNumId w:val="33"/>
  </w:num>
  <w:num w:numId="25">
    <w:abstractNumId w:val="21"/>
  </w:num>
  <w:num w:numId="26">
    <w:abstractNumId w:val="11"/>
  </w:num>
  <w:num w:numId="27">
    <w:abstractNumId w:val="37"/>
  </w:num>
  <w:num w:numId="28">
    <w:abstractNumId w:val="20"/>
  </w:num>
  <w:num w:numId="29">
    <w:abstractNumId w:val="12"/>
  </w:num>
  <w:num w:numId="30">
    <w:abstractNumId w:val="14"/>
  </w:num>
  <w:num w:numId="31">
    <w:abstractNumId w:val="13"/>
  </w:num>
  <w:num w:numId="32">
    <w:abstractNumId w:val="29"/>
  </w:num>
  <w:num w:numId="33">
    <w:abstractNumId w:val="31"/>
  </w:num>
  <w:num w:numId="34">
    <w:abstractNumId w:val="10"/>
  </w:num>
  <w:num w:numId="35">
    <w:abstractNumId w:val="25"/>
  </w:num>
  <w:num w:numId="36">
    <w:abstractNumId w:val="24"/>
  </w:num>
  <w:num w:numId="3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FEA"/>
    <w:rsid w:val="00000E37"/>
    <w:rsid w:val="00011130"/>
    <w:rsid w:val="00011C6C"/>
    <w:rsid w:val="000226DF"/>
    <w:rsid w:val="00023DFE"/>
    <w:rsid w:val="00024331"/>
    <w:rsid w:val="000258F1"/>
    <w:rsid w:val="00027A07"/>
    <w:rsid w:val="000300A0"/>
    <w:rsid w:val="00031B74"/>
    <w:rsid w:val="00032A4F"/>
    <w:rsid w:val="000335AB"/>
    <w:rsid w:val="00033605"/>
    <w:rsid w:val="00034AB8"/>
    <w:rsid w:val="000361D3"/>
    <w:rsid w:val="00036E44"/>
    <w:rsid w:val="00040104"/>
    <w:rsid w:val="00041082"/>
    <w:rsid w:val="00042CEF"/>
    <w:rsid w:val="00046289"/>
    <w:rsid w:val="00052360"/>
    <w:rsid w:val="00053C53"/>
    <w:rsid w:val="00055DA8"/>
    <w:rsid w:val="00056ACB"/>
    <w:rsid w:val="00057025"/>
    <w:rsid w:val="00061B94"/>
    <w:rsid w:val="00062790"/>
    <w:rsid w:val="000650AF"/>
    <w:rsid w:val="00065369"/>
    <w:rsid w:val="00070DD6"/>
    <w:rsid w:val="000734E7"/>
    <w:rsid w:val="000743B6"/>
    <w:rsid w:val="0007535A"/>
    <w:rsid w:val="000809EC"/>
    <w:rsid w:val="000856C1"/>
    <w:rsid w:val="00086FB9"/>
    <w:rsid w:val="0009350C"/>
    <w:rsid w:val="000957EE"/>
    <w:rsid w:val="00096C2D"/>
    <w:rsid w:val="000A03F6"/>
    <w:rsid w:val="000A3980"/>
    <w:rsid w:val="000A45C0"/>
    <w:rsid w:val="000A4E15"/>
    <w:rsid w:val="000A61C8"/>
    <w:rsid w:val="000A669F"/>
    <w:rsid w:val="000B43BF"/>
    <w:rsid w:val="000B6FB1"/>
    <w:rsid w:val="000B751A"/>
    <w:rsid w:val="000B7ADF"/>
    <w:rsid w:val="000C11D2"/>
    <w:rsid w:val="000C4B63"/>
    <w:rsid w:val="000C5107"/>
    <w:rsid w:val="000C7E24"/>
    <w:rsid w:val="000D0E7B"/>
    <w:rsid w:val="000D0F77"/>
    <w:rsid w:val="000D425D"/>
    <w:rsid w:val="000D4A00"/>
    <w:rsid w:val="000D6106"/>
    <w:rsid w:val="000E0F8B"/>
    <w:rsid w:val="000E2705"/>
    <w:rsid w:val="000E3748"/>
    <w:rsid w:val="000E3E94"/>
    <w:rsid w:val="000F1442"/>
    <w:rsid w:val="000F1CCC"/>
    <w:rsid w:val="000F3F0E"/>
    <w:rsid w:val="000F4CF0"/>
    <w:rsid w:val="000F67FA"/>
    <w:rsid w:val="000F757F"/>
    <w:rsid w:val="000F75D6"/>
    <w:rsid w:val="0010070A"/>
    <w:rsid w:val="00100AA9"/>
    <w:rsid w:val="0010100B"/>
    <w:rsid w:val="001015A4"/>
    <w:rsid w:val="00104157"/>
    <w:rsid w:val="00105B99"/>
    <w:rsid w:val="00107F12"/>
    <w:rsid w:val="001102AA"/>
    <w:rsid w:val="00111715"/>
    <w:rsid w:val="00111D0E"/>
    <w:rsid w:val="0011337F"/>
    <w:rsid w:val="00116047"/>
    <w:rsid w:val="00117F7F"/>
    <w:rsid w:val="00121B44"/>
    <w:rsid w:val="00127FA5"/>
    <w:rsid w:val="00130704"/>
    <w:rsid w:val="0013494A"/>
    <w:rsid w:val="001427D7"/>
    <w:rsid w:val="0014445F"/>
    <w:rsid w:val="0014573B"/>
    <w:rsid w:val="0014640B"/>
    <w:rsid w:val="001538A8"/>
    <w:rsid w:val="00153D30"/>
    <w:rsid w:val="001550D5"/>
    <w:rsid w:val="00155229"/>
    <w:rsid w:val="001563EE"/>
    <w:rsid w:val="00160B9C"/>
    <w:rsid w:val="001619C4"/>
    <w:rsid w:val="00165F44"/>
    <w:rsid w:val="00166350"/>
    <w:rsid w:val="001671F1"/>
    <w:rsid w:val="00174DF2"/>
    <w:rsid w:val="00176FE8"/>
    <w:rsid w:val="00176FEC"/>
    <w:rsid w:val="001771C0"/>
    <w:rsid w:val="0018236E"/>
    <w:rsid w:val="00183AC6"/>
    <w:rsid w:val="00185209"/>
    <w:rsid w:val="00185285"/>
    <w:rsid w:val="00185FE2"/>
    <w:rsid w:val="001878E5"/>
    <w:rsid w:val="0019075C"/>
    <w:rsid w:val="00197BB3"/>
    <w:rsid w:val="001A0599"/>
    <w:rsid w:val="001A2792"/>
    <w:rsid w:val="001B16C8"/>
    <w:rsid w:val="001B2DBF"/>
    <w:rsid w:val="001B3D3F"/>
    <w:rsid w:val="001C0A7C"/>
    <w:rsid w:val="001C1026"/>
    <w:rsid w:val="001C33E1"/>
    <w:rsid w:val="001C7C51"/>
    <w:rsid w:val="001D211D"/>
    <w:rsid w:val="001D2FF8"/>
    <w:rsid w:val="001D688A"/>
    <w:rsid w:val="001E06FD"/>
    <w:rsid w:val="001E1038"/>
    <w:rsid w:val="001E3161"/>
    <w:rsid w:val="001E4EB3"/>
    <w:rsid w:val="001F0812"/>
    <w:rsid w:val="001F1C89"/>
    <w:rsid w:val="001F35C8"/>
    <w:rsid w:val="001F42EB"/>
    <w:rsid w:val="001F4C4F"/>
    <w:rsid w:val="00201BCE"/>
    <w:rsid w:val="002029EE"/>
    <w:rsid w:val="0020328C"/>
    <w:rsid w:val="0020402C"/>
    <w:rsid w:val="00204FD7"/>
    <w:rsid w:val="0021336B"/>
    <w:rsid w:val="00216DC8"/>
    <w:rsid w:val="002178BF"/>
    <w:rsid w:val="00221187"/>
    <w:rsid w:val="00222AC9"/>
    <w:rsid w:val="00225FEC"/>
    <w:rsid w:val="002314D9"/>
    <w:rsid w:val="00231A35"/>
    <w:rsid w:val="00232322"/>
    <w:rsid w:val="00233093"/>
    <w:rsid w:val="00236247"/>
    <w:rsid w:val="00237A45"/>
    <w:rsid w:val="0024121A"/>
    <w:rsid w:val="00244013"/>
    <w:rsid w:val="00245809"/>
    <w:rsid w:val="002458F4"/>
    <w:rsid w:val="00246F77"/>
    <w:rsid w:val="002474B8"/>
    <w:rsid w:val="00247611"/>
    <w:rsid w:val="00252CE2"/>
    <w:rsid w:val="002624CF"/>
    <w:rsid w:val="00262C79"/>
    <w:rsid w:val="00264C3A"/>
    <w:rsid w:val="002660A0"/>
    <w:rsid w:val="00271005"/>
    <w:rsid w:val="0027211A"/>
    <w:rsid w:val="002732DF"/>
    <w:rsid w:val="00273AB5"/>
    <w:rsid w:val="00273B25"/>
    <w:rsid w:val="00273C08"/>
    <w:rsid w:val="002804F5"/>
    <w:rsid w:val="002813E4"/>
    <w:rsid w:val="002834A0"/>
    <w:rsid w:val="00284B67"/>
    <w:rsid w:val="00285867"/>
    <w:rsid w:val="00286A3C"/>
    <w:rsid w:val="00286ECF"/>
    <w:rsid w:val="002874A8"/>
    <w:rsid w:val="00290CC1"/>
    <w:rsid w:val="0029183D"/>
    <w:rsid w:val="00291B4A"/>
    <w:rsid w:val="00292244"/>
    <w:rsid w:val="00293359"/>
    <w:rsid w:val="002963DB"/>
    <w:rsid w:val="00296606"/>
    <w:rsid w:val="002A1A59"/>
    <w:rsid w:val="002A32CB"/>
    <w:rsid w:val="002A5B42"/>
    <w:rsid w:val="002B2390"/>
    <w:rsid w:val="002B3559"/>
    <w:rsid w:val="002B35AA"/>
    <w:rsid w:val="002C1EF1"/>
    <w:rsid w:val="002C369C"/>
    <w:rsid w:val="002C47AD"/>
    <w:rsid w:val="002D0BCC"/>
    <w:rsid w:val="002D1D33"/>
    <w:rsid w:val="002D35F7"/>
    <w:rsid w:val="002D41AD"/>
    <w:rsid w:val="002D6A7D"/>
    <w:rsid w:val="002D77A5"/>
    <w:rsid w:val="002E26CC"/>
    <w:rsid w:val="002E5356"/>
    <w:rsid w:val="002F31C3"/>
    <w:rsid w:val="002F6949"/>
    <w:rsid w:val="003035F5"/>
    <w:rsid w:val="00306C4A"/>
    <w:rsid w:val="003119BA"/>
    <w:rsid w:val="00313E5E"/>
    <w:rsid w:val="003173BE"/>
    <w:rsid w:val="003178A5"/>
    <w:rsid w:val="00317DF9"/>
    <w:rsid w:val="00317FF8"/>
    <w:rsid w:val="00322852"/>
    <w:rsid w:val="003304A6"/>
    <w:rsid w:val="003305DE"/>
    <w:rsid w:val="00333566"/>
    <w:rsid w:val="00334951"/>
    <w:rsid w:val="00335C18"/>
    <w:rsid w:val="003360E9"/>
    <w:rsid w:val="00336940"/>
    <w:rsid w:val="0034362D"/>
    <w:rsid w:val="00345130"/>
    <w:rsid w:val="003464B4"/>
    <w:rsid w:val="00347C57"/>
    <w:rsid w:val="003508C0"/>
    <w:rsid w:val="003523F8"/>
    <w:rsid w:val="00353572"/>
    <w:rsid w:val="00354281"/>
    <w:rsid w:val="00357357"/>
    <w:rsid w:val="003640B6"/>
    <w:rsid w:val="00370178"/>
    <w:rsid w:val="0037585D"/>
    <w:rsid w:val="0037693B"/>
    <w:rsid w:val="003811CA"/>
    <w:rsid w:val="00383B48"/>
    <w:rsid w:val="00385E6C"/>
    <w:rsid w:val="0038668F"/>
    <w:rsid w:val="00386C6E"/>
    <w:rsid w:val="0038777E"/>
    <w:rsid w:val="00387F42"/>
    <w:rsid w:val="003914DE"/>
    <w:rsid w:val="00392001"/>
    <w:rsid w:val="0039304C"/>
    <w:rsid w:val="003938D9"/>
    <w:rsid w:val="00393BDC"/>
    <w:rsid w:val="003A093B"/>
    <w:rsid w:val="003A10CC"/>
    <w:rsid w:val="003A2EEA"/>
    <w:rsid w:val="003A682E"/>
    <w:rsid w:val="003B1CCC"/>
    <w:rsid w:val="003B71B1"/>
    <w:rsid w:val="003B78A1"/>
    <w:rsid w:val="003C1056"/>
    <w:rsid w:val="003C309A"/>
    <w:rsid w:val="003C3428"/>
    <w:rsid w:val="003D10F9"/>
    <w:rsid w:val="003D467A"/>
    <w:rsid w:val="003D482F"/>
    <w:rsid w:val="003D5358"/>
    <w:rsid w:val="003D5FD0"/>
    <w:rsid w:val="003E2192"/>
    <w:rsid w:val="003E54F4"/>
    <w:rsid w:val="003E7D38"/>
    <w:rsid w:val="003F13EE"/>
    <w:rsid w:val="003F2CC3"/>
    <w:rsid w:val="003F7554"/>
    <w:rsid w:val="0040183E"/>
    <w:rsid w:val="004072FB"/>
    <w:rsid w:val="00407CB6"/>
    <w:rsid w:val="004112DB"/>
    <w:rsid w:val="00413DA8"/>
    <w:rsid w:val="00422222"/>
    <w:rsid w:val="00425834"/>
    <w:rsid w:val="0042642A"/>
    <w:rsid w:val="00426BC9"/>
    <w:rsid w:val="00427BEC"/>
    <w:rsid w:val="00427E55"/>
    <w:rsid w:val="004318BE"/>
    <w:rsid w:val="00431A2B"/>
    <w:rsid w:val="004360E2"/>
    <w:rsid w:val="00437CAD"/>
    <w:rsid w:val="00442458"/>
    <w:rsid w:val="00442C7B"/>
    <w:rsid w:val="00445FEA"/>
    <w:rsid w:val="00447CD6"/>
    <w:rsid w:val="00450499"/>
    <w:rsid w:val="00450987"/>
    <w:rsid w:val="00455AAB"/>
    <w:rsid w:val="00460813"/>
    <w:rsid w:val="004611C5"/>
    <w:rsid w:val="0046138A"/>
    <w:rsid w:val="00463050"/>
    <w:rsid w:val="00467924"/>
    <w:rsid w:val="00467A4D"/>
    <w:rsid w:val="004745C7"/>
    <w:rsid w:val="0047551D"/>
    <w:rsid w:val="00477C32"/>
    <w:rsid w:val="00483976"/>
    <w:rsid w:val="00485B88"/>
    <w:rsid w:val="00486901"/>
    <w:rsid w:val="004955B1"/>
    <w:rsid w:val="004A4586"/>
    <w:rsid w:val="004A65AB"/>
    <w:rsid w:val="004B1BE9"/>
    <w:rsid w:val="004B47C8"/>
    <w:rsid w:val="004B5BF2"/>
    <w:rsid w:val="004C39FE"/>
    <w:rsid w:val="004C4394"/>
    <w:rsid w:val="004C5AB4"/>
    <w:rsid w:val="004C6F3B"/>
    <w:rsid w:val="004D1123"/>
    <w:rsid w:val="004D2348"/>
    <w:rsid w:val="004D3304"/>
    <w:rsid w:val="004E224B"/>
    <w:rsid w:val="004E45C3"/>
    <w:rsid w:val="004E6ABD"/>
    <w:rsid w:val="004F3B8F"/>
    <w:rsid w:val="004F42FA"/>
    <w:rsid w:val="005006A3"/>
    <w:rsid w:val="00506D41"/>
    <w:rsid w:val="00511403"/>
    <w:rsid w:val="0051457B"/>
    <w:rsid w:val="00524555"/>
    <w:rsid w:val="00526530"/>
    <w:rsid w:val="005348CC"/>
    <w:rsid w:val="00534C68"/>
    <w:rsid w:val="005457A1"/>
    <w:rsid w:val="0055153E"/>
    <w:rsid w:val="00554A65"/>
    <w:rsid w:val="0055542D"/>
    <w:rsid w:val="00560A62"/>
    <w:rsid w:val="0056434C"/>
    <w:rsid w:val="005645A1"/>
    <w:rsid w:val="00564AC5"/>
    <w:rsid w:val="00566ED7"/>
    <w:rsid w:val="00571A0C"/>
    <w:rsid w:val="00571C96"/>
    <w:rsid w:val="00572798"/>
    <w:rsid w:val="005728D5"/>
    <w:rsid w:val="00572EBE"/>
    <w:rsid w:val="005733C5"/>
    <w:rsid w:val="005741BB"/>
    <w:rsid w:val="005743FD"/>
    <w:rsid w:val="00574E30"/>
    <w:rsid w:val="00576F09"/>
    <w:rsid w:val="00583C72"/>
    <w:rsid w:val="00586EEB"/>
    <w:rsid w:val="0059498D"/>
    <w:rsid w:val="00597DCE"/>
    <w:rsid w:val="005A17C4"/>
    <w:rsid w:val="005A36F3"/>
    <w:rsid w:val="005A5DC9"/>
    <w:rsid w:val="005B055A"/>
    <w:rsid w:val="005B065D"/>
    <w:rsid w:val="005B072B"/>
    <w:rsid w:val="005B1434"/>
    <w:rsid w:val="005B38C7"/>
    <w:rsid w:val="005B6504"/>
    <w:rsid w:val="005B71CF"/>
    <w:rsid w:val="005B7902"/>
    <w:rsid w:val="005C0B32"/>
    <w:rsid w:val="005C48D1"/>
    <w:rsid w:val="005D12EB"/>
    <w:rsid w:val="005D1C4A"/>
    <w:rsid w:val="005D2CB9"/>
    <w:rsid w:val="005D3BDF"/>
    <w:rsid w:val="005D6DB3"/>
    <w:rsid w:val="005E1A3C"/>
    <w:rsid w:val="005F3B26"/>
    <w:rsid w:val="005F6497"/>
    <w:rsid w:val="005F7612"/>
    <w:rsid w:val="006014D3"/>
    <w:rsid w:val="00601E72"/>
    <w:rsid w:val="00601F7E"/>
    <w:rsid w:val="006026A7"/>
    <w:rsid w:val="006055CA"/>
    <w:rsid w:val="006066A2"/>
    <w:rsid w:val="00607F34"/>
    <w:rsid w:val="00611706"/>
    <w:rsid w:val="00612FBC"/>
    <w:rsid w:val="0062149D"/>
    <w:rsid w:val="00622E7B"/>
    <w:rsid w:val="006238A7"/>
    <w:rsid w:val="00624FFD"/>
    <w:rsid w:val="006256C9"/>
    <w:rsid w:val="006306B8"/>
    <w:rsid w:val="00631778"/>
    <w:rsid w:val="00632A3E"/>
    <w:rsid w:val="0063427A"/>
    <w:rsid w:val="00634AA6"/>
    <w:rsid w:val="00634F88"/>
    <w:rsid w:val="00634FC4"/>
    <w:rsid w:val="00636515"/>
    <w:rsid w:val="00636CD5"/>
    <w:rsid w:val="00637758"/>
    <w:rsid w:val="006410E4"/>
    <w:rsid w:val="00642332"/>
    <w:rsid w:val="00650E16"/>
    <w:rsid w:val="00651AEF"/>
    <w:rsid w:val="00653975"/>
    <w:rsid w:val="0065689A"/>
    <w:rsid w:val="00660075"/>
    <w:rsid w:val="0066152B"/>
    <w:rsid w:val="00666837"/>
    <w:rsid w:val="00670362"/>
    <w:rsid w:val="0067092C"/>
    <w:rsid w:val="00674A82"/>
    <w:rsid w:val="006768E5"/>
    <w:rsid w:val="00680028"/>
    <w:rsid w:val="00680455"/>
    <w:rsid w:val="00680D4D"/>
    <w:rsid w:val="006813A1"/>
    <w:rsid w:val="0068279A"/>
    <w:rsid w:val="006828C5"/>
    <w:rsid w:val="00683BD9"/>
    <w:rsid w:val="00684B4F"/>
    <w:rsid w:val="00686D3D"/>
    <w:rsid w:val="00695E7A"/>
    <w:rsid w:val="00696CB8"/>
    <w:rsid w:val="006A06E2"/>
    <w:rsid w:val="006A1EC2"/>
    <w:rsid w:val="006A71E4"/>
    <w:rsid w:val="006A796C"/>
    <w:rsid w:val="006B021F"/>
    <w:rsid w:val="006B3365"/>
    <w:rsid w:val="006B3BA4"/>
    <w:rsid w:val="006B4409"/>
    <w:rsid w:val="006B683A"/>
    <w:rsid w:val="006C009E"/>
    <w:rsid w:val="006C2AF5"/>
    <w:rsid w:val="006C2D2C"/>
    <w:rsid w:val="006C4D39"/>
    <w:rsid w:val="006D13F6"/>
    <w:rsid w:val="006D6F26"/>
    <w:rsid w:val="006E2B96"/>
    <w:rsid w:val="006F0B3F"/>
    <w:rsid w:val="006F1F87"/>
    <w:rsid w:val="006F567F"/>
    <w:rsid w:val="006F59F2"/>
    <w:rsid w:val="006F6F01"/>
    <w:rsid w:val="006F7F5B"/>
    <w:rsid w:val="00701C30"/>
    <w:rsid w:val="00711169"/>
    <w:rsid w:val="0071134C"/>
    <w:rsid w:val="00714C6E"/>
    <w:rsid w:val="00716F99"/>
    <w:rsid w:val="00717F51"/>
    <w:rsid w:val="00720772"/>
    <w:rsid w:val="00723190"/>
    <w:rsid w:val="00724C9F"/>
    <w:rsid w:val="00725B88"/>
    <w:rsid w:val="00726A26"/>
    <w:rsid w:val="007303FA"/>
    <w:rsid w:val="00731FC2"/>
    <w:rsid w:val="00733936"/>
    <w:rsid w:val="0074455F"/>
    <w:rsid w:val="00751D94"/>
    <w:rsid w:val="007521DD"/>
    <w:rsid w:val="00757304"/>
    <w:rsid w:val="00761D5D"/>
    <w:rsid w:val="007632BD"/>
    <w:rsid w:val="00763B37"/>
    <w:rsid w:val="00773A02"/>
    <w:rsid w:val="00773E30"/>
    <w:rsid w:val="007744D6"/>
    <w:rsid w:val="007817BA"/>
    <w:rsid w:val="0078390D"/>
    <w:rsid w:val="00785604"/>
    <w:rsid w:val="00785A3F"/>
    <w:rsid w:val="00787409"/>
    <w:rsid w:val="007900A2"/>
    <w:rsid w:val="0079294B"/>
    <w:rsid w:val="00795BBF"/>
    <w:rsid w:val="007970C6"/>
    <w:rsid w:val="00797545"/>
    <w:rsid w:val="007A0744"/>
    <w:rsid w:val="007A3D20"/>
    <w:rsid w:val="007A47CC"/>
    <w:rsid w:val="007A71AF"/>
    <w:rsid w:val="007A7903"/>
    <w:rsid w:val="007A7ED1"/>
    <w:rsid w:val="007B319E"/>
    <w:rsid w:val="007B348A"/>
    <w:rsid w:val="007B34F3"/>
    <w:rsid w:val="007B6231"/>
    <w:rsid w:val="007C15CB"/>
    <w:rsid w:val="007C2311"/>
    <w:rsid w:val="007C2664"/>
    <w:rsid w:val="007C689F"/>
    <w:rsid w:val="007C72F6"/>
    <w:rsid w:val="007D12CB"/>
    <w:rsid w:val="007D45B2"/>
    <w:rsid w:val="007D5C8A"/>
    <w:rsid w:val="007E7C62"/>
    <w:rsid w:val="007F1CDE"/>
    <w:rsid w:val="007F341D"/>
    <w:rsid w:val="007F37C3"/>
    <w:rsid w:val="007F4030"/>
    <w:rsid w:val="007F4EFB"/>
    <w:rsid w:val="00802507"/>
    <w:rsid w:val="008025AB"/>
    <w:rsid w:val="00802F9E"/>
    <w:rsid w:val="00806BEB"/>
    <w:rsid w:val="00810C93"/>
    <w:rsid w:val="00814CB2"/>
    <w:rsid w:val="00816AE9"/>
    <w:rsid w:val="008200B4"/>
    <w:rsid w:val="00821026"/>
    <w:rsid w:val="00824DA7"/>
    <w:rsid w:val="00827A89"/>
    <w:rsid w:val="00830808"/>
    <w:rsid w:val="00830A7A"/>
    <w:rsid w:val="00832983"/>
    <w:rsid w:val="00833E14"/>
    <w:rsid w:val="00835BC4"/>
    <w:rsid w:val="0083602D"/>
    <w:rsid w:val="00847B63"/>
    <w:rsid w:val="00850B98"/>
    <w:rsid w:val="00850C70"/>
    <w:rsid w:val="008532C6"/>
    <w:rsid w:val="008559CA"/>
    <w:rsid w:val="00855C99"/>
    <w:rsid w:val="008562E5"/>
    <w:rsid w:val="008615F1"/>
    <w:rsid w:val="00865431"/>
    <w:rsid w:val="00872506"/>
    <w:rsid w:val="008773AA"/>
    <w:rsid w:val="00880396"/>
    <w:rsid w:val="008806A0"/>
    <w:rsid w:val="008820E9"/>
    <w:rsid w:val="008823F7"/>
    <w:rsid w:val="008A2506"/>
    <w:rsid w:val="008A3BCA"/>
    <w:rsid w:val="008A519B"/>
    <w:rsid w:val="008A7FF8"/>
    <w:rsid w:val="008B02B5"/>
    <w:rsid w:val="008B09F2"/>
    <w:rsid w:val="008B13E6"/>
    <w:rsid w:val="008B19E6"/>
    <w:rsid w:val="008B20AE"/>
    <w:rsid w:val="008B2EA4"/>
    <w:rsid w:val="008B5321"/>
    <w:rsid w:val="008C4922"/>
    <w:rsid w:val="008C6B2A"/>
    <w:rsid w:val="008C79B4"/>
    <w:rsid w:val="008D3049"/>
    <w:rsid w:val="008D3F09"/>
    <w:rsid w:val="008D4AB6"/>
    <w:rsid w:val="008D79BB"/>
    <w:rsid w:val="008E2E16"/>
    <w:rsid w:val="008E32B3"/>
    <w:rsid w:val="008E4293"/>
    <w:rsid w:val="008E66D0"/>
    <w:rsid w:val="008F14B8"/>
    <w:rsid w:val="008F3E2C"/>
    <w:rsid w:val="008F57A3"/>
    <w:rsid w:val="008F5DD9"/>
    <w:rsid w:val="009052BC"/>
    <w:rsid w:val="009116F6"/>
    <w:rsid w:val="00913E33"/>
    <w:rsid w:val="00914CF4"/>
    <w:rsid w:val="00915D38"/>
    <w:rsid w:val="00917ADF"/>
    <w:rsid w:val="00921054"/>
    <w:rsid w:val="009211BE"/>
    <w:rsid w:val="00924756"/>
    <w:rsid w:val="0094384F"/>
    <w:rsid w:val="00946064"/>
    <w:rsid w:val="00947981"/>
    <w:rsid w:val="00954A38"/>
    <w:rsid w:val="00955C5E"/>
    <w:rsid w:val="0096209D"/>
    <w:rsid w:val="00963FCC"/>
    <w:rsid w:val="0096410B"/>
    <w:rsid w:val="00965496"/>
    <w:rsid w:val="0096706C"/>
    <w:rsid w:val="00972C6A"/>
    <w:rsid w:val="0097337C"/>
    <w:rsid w:val="00973AB7"/>
    <w:rsid w:val="0097423B"/>
    <w:rsid w:val="009756E2"/>
    <w:rsid w:val="009759BE"/>
    <w:rsid w:val="00976897"/>
    <w:rsid w:val="009778AB"/>
    <w:rsid w:val="009857B6"/>
    <w:rsid w:val="00985DCA"/>
    <w:rsid w:val="009909F8"/>
    <w:rsid w:val="00990A09"/>
    <w:rsid w:val="00991F68"/>
    <w:rsid w:val="00997301"/>
    <w:rsid w:val="009A06EB"/>
    <w:rsid w:val="009A14C2"/>
    <w:rsid w:val="009A2485"/>
    <w:rsid w:val="009A3EBA"/>
    <w:rsid w:val="009A508B"/>
    <w:rsid w:val="009A555C"/>
    <w:rsid w:val="009A667E"/>
    <w:rsid w:val="009B0935"/>
    <w:rsid w:val="009B3640"/>
    <w:rsid w:val="009B3C0F"/>
    <w:rsid w:val="009B42FE"/>
    <w:rsid w:val="009B5428"/>
    <w:rsid w:val="009B6131"/>
    <w:rsid w:val="009B6522"/>
    <w:rsid w:val="009C0006"/>
    <w:rsid w:val="009C3A33"/>
    <w:rsid w:val="009C7243"/>
    <w:rsid w:val="009C7EAD"/>
    <w:rsid w:val="009D106B"/>
    <w:rsid w:val="009D19BB"/>
    <w:rsid w:val="009D2BC0"/>
    <w:rsid w:val="009D347A"/>
    <w:rsid w:val="009E046D"/>
    <w:rsid w:val="009E227B"/>
    <w:rsid w:val="009E2E94"/>
    <w:rsid w:val="009E3EBF"/>
    <w:rsid w:val="009E7F3A"/>
    <w:rsid w:val="009F5CA4"/>
    <w:rsid w:val="009F784D"/>
    <w:rsid w:val="00A041D3"/>
    <w:rsid w:val="00A128FD"/>
    <w:rsid w:val="00A12B73"/>
    <w:rsid w:val="00A13958"/>
    <w:rsid w:val="00A151F7"/>
    <w:rsid w:val="00A15564"/>
    <w:rsid w:val="00A177E5"/>
    <w:rsid w:val="00A20301"/>
    <w:rsid w:val="00A206E6"/>
    <w:rsid w:val="00A2375B"/>
    <w:rsid w:val="00A23F5C"/>
    <w:rsid w:val="00A25866"/>
    <w:rsid w:val="00A25CE7"/>
    <w:rsid w:val="00A264FD"/>
    <w:rsid w:val="00A27D40"/>
    <w:rsid w:val="00A32A15"/>
    <w:rsid w:val="00A3483C"/>
    <w:rsid w:val="00A34B51"/>
    <w:rsid w:val="00A34B9C"/>
    <w:rsid w:val="00A40C9F"/>
    <w:rsid w:val="00A42B44"/>
    <w:rsid w:val="00A43B8D"/>
    <w:rsid w:val="00A4661B"/>
    <w:rsid w:val="00A50C02"/>
    <w:rsid w:val="00A51158"/>
    <w:rsid w:val="00A52539"/>
    <w:rsid w:val="00A52E75"/>
    <w:rsid w:val="00A60FF3"/>
    <w:rsid w:val="00A62A83"/>
    <w:rsid w:val="00A651A4"/>
    <w:rsid w:val="00A663C7"/>
    <w:rsid w:val="00A66D6F"/>
    <w:rsid w:val="00A70437"/>
    <w:rsid w:val="00A71A80"/>
    <w:rsid w:val="00A826E0"/>
    <w:rsid w:val="00A83369"/>
    <w:rsid w:val="00A852E3"/>
    <w:rsid w:val="00A867E6"/>
    <w:rsid w:val="00A86CED"/>
    <w:rsid w:val="00A95329"/>
    <w:rsid w:val="00A95767"/>
    <w:rsid w:val="00A96F69"/>
    <w:rsid w:val="00AA0C8A"/>
    <w:rsid w:val="00AA19B5"/>
    <w:rsid w:val="00AA24E9"/>
    <w:rsid w:val="00AA5FDD"/>
    <w:rsid w:val="00AB11B1"/>
    <w:rsid w:val="00AB2146"/>
    <w:rsid w:val="00AC15BC"/>
    <w:rsid w:val="00AC7C88"/>
    <w:rsid w:val="00AC7F1C"/>
    <w:rsid w:val="00AD5ED1"/>
    <w:rsid w:val="00AD6E42"/>
    <w:rsid w:val="00AD7BC6"/>
    <w:rsid w:val="00AE3810"/>
    <w:rsid w:val="00AE41C4"/>
    <w:rsid w:val="00AE7034"/>
    <w:rsid w:val="00AF1BEB"/>
    <w:rsid w:val="00AF1DD6"/>
    <w:rsid w:val="00AF5694"/>
    <w:rsid w:val="00AF6395"/>
    <w:rsid w:val="00B0203E"/>
    <w:rsid w:val="00B11799"/>
    <w:rsid w:val="00B124AE"/>
    <w:rsid w:val="00B1371E"/>
    <w:rsid w:val="00B1449A"/>
    <w:rsid w:val="00B14E55"/>
    <w:rsid w:val="00B15BC5"/>
    <w:rsid w:val="00B1610F"/>
    <w:rsid w:val="00B17466"/>
    <w:rsid w:val="00B20460"/>
    <w:rsid w:val="00B218E5"/>
    <w:rsid w:val="00B22E27"/>
    <w:rsid w:val="00B25FF1"/>
    <w:rsid w:val="00B31442"/>
    <w:rsid w:val="00B318E3"/>
    <w:rsid w:val="00B32159"/>
    <w:rsid w:val="00B3636A"/>
    <w:rsid w:val="00B41111"/>
    <w:rsid w:val="00B424FA"/>
    <w:rsid w:val="00B44688"/>
    <w:rsid w:val="00B469A2"/>
    <w:rsid w:val="00B50EB1"/>
    <w:rsid w:val="00B51A72"/>
    <w:rsid w:val="00B51ADF"/>
    <w:rsid w:val="00B6052E"/>
    <w:rsid w:val="00B62486"/>
    <w:rsid w:val="00B63C00"/>
    <w:rsid w:val="00B63EF3"/>
    <w:rsid w:val="00B66A48"/>
    <w:rsid w:val="00B70A68"/>
    <w:rsid w:val="00B70E8B"/>
    <w:rsid w:val="00B72C9E"/>
    <w:rsid w:val="00B74990"/>
    <w:rsid w:val="00B7579B"/>
    <w:rsid w:val="00B771E8"/>
    <w:rsid w:val="00B80B05"/>
    <w:rsid w:val="00B83680"/>
    <w:rsid w:val="00B87BEC"/>
    <w:rsid w:val="00B9369A"/>
    <w:rsid w:val="00B9387A"/>
    <w:rsid w:val="00B9425A"/>
    <w:rsid w:val="00B95B39"/>
    <w:rsid w:val="00BA7F16"/>
    <w:rsid w:val="00BB70AC"/>
    <w:rsid w:val="00BC1C81"/>
    <w:rsid w:val="00BC1CD0"/>
    <w:rsid w:val="00BC5E74"/>
    <w:rsid w:val="00BD097B"/>
    <w:rsid w:val="00BD0A32"/>
    <w:rsid w:val="00BD4B56"/>
    <w:rsid w:val="00BD72D0"/>
    <w:rsid w:val="00BD7DA4"/>
    <w:rsid w:val="00BE0F2E"/>
    <w:rsid w:val="00BE15E5"/>
    <w:rsid w:val="00BE27A8"/>
    <w:rsid w:val="00BE4762"/>
    <w:rsid w:val="00BF3575"/>
    <w:rsid w:val="00BF516D"/>
    <w:rsid w:val="00BF5956"/>
    <w:rsid w:val="00C065E9"/>
    <w:rsid w:val="00C12D3D"/>
    <w:rsid w:val="00C15BD3"/>
    <w:rsid w:val="00C1775D"/>
    <w:rsid w:val="00C17991"/>
    <w:rsid w:val="00C25CDD"/>
    <w:rsid w:val="00C30DC8"/>
    <w:rsid w:val="00C33A8E"/>
    <w:rsid w:val="00C45B72"/>
    <w:rsid w:val="00C50240"/>
    <w:rsid w:val="00C5385A"/>
    <w:rsid w:val="00C538A0"/>
    <w:rsid w:val="00C544B6"/>
    <w:rsid w:val="00C546AF"/>
    <w:rsid w:val="00C573BE"/>
    <w:rsid w:val="00C60198"/>
    <w:rsid w:val="00C65509"/>
    <w:rsid w:val="00C661E8"/>
    <w:rsid w:val="00C679F3"/>
    <w:rsid w:val="00C67B65"/>
    <w:rsid w:val="00C76111"/>
    <w:rsid w:val="00C761A5"/>
    <w:rsid w:val="00C804F8"/>
    <w:rsid w:val="00C8158C"/>
    <w:rsid w:val="00C83311"/>
    <w:rsid w:val="00C861ED"/>
    <w:rsid w:val="00C86255"/>
    <w:rsid w:val="00C904C4"/>
    <w:rsid w:val="00C90514"/>
    <w:rsid w:val="00C92D3B"/>
    <w:rsid w:val="00C97C92"/>
    <w:rsid w:val="00CA0854"/>
    <w:rsid w:val="00CA2724"/>
    <w:rsid w:val="00CA2A04"/>
    <w:rsid w:val="00CA52C4"/>
    <w:rsid w:val="00CA7AFD"/>
    <w:rsid w:val="00CA7FD4"/>
    <w:rsid w:val="00CB3640"/>
    <w:rsid w:val="00CB3E43"/>
    <w:rsid w:val="00CB5F7A"/>
    <w:rsid w:val="00CC3405"/>
    <w:rsid w:val="00CC37B7"/>
    <w:rsid w:val="00CC5018"/>
    <w:rsid w:val="00CC709A"/>
    <w:rsid w:val="00CD7219"/>
    <w:rsid w:val="00CD7B16"/>
    <w:rsid w:val="00CE218C"/>
    <w:rsid w:val="00CE59E7"/>
    <w:rsid w:val="00CE7A02"/>
    <w:rsid w:val="00CF0CF8"/>
    <w:rsid w:val="00CF4B99"/>
    <w:rsid w:val="00CF7171"/>
    <w:rsid w:val="00CF7F74"/>
    <w:rsid w:val="00D013EF"/>
    <w:rsid w:val="00D01469"/>
    <w:rsid w:val="00D02609"/>
    <w:rsid w:val="00D02D1B"/>
    <w:rsid w:val="00D04C5B"/>
    <w:rsid w:val="00D0542E"/>
    <w:rsid w:val="00D05631"/>
    <w:rsid w:val="00D06A99"/>
    <w:rsid w:val="00D12AD6"/>
    <w:rsid w:val="00D12C0F"/>
    <w:rsid w:val="00D140E3"/>
    <w:rsid w:val="00D16BAF"/>
    <w:rsid w:val="00D17687"/>
    <w:rsid w:val="00D21DA5"/>
    <w:rsid w:val="00D26403"/>
    <w:rsid w:val="00D2744D"/>
    <w:rsid w:val="00D27CAD"/>
    <w:rsid w:val="00D305B3"/>
    <w:rsid w:val="00D32426"/>
    <w:rsid w:val="00D335E3"/>
    <w:rsid w:val="00D33798"/>
    <w:rsid w:val="00D35FFB"/>
    <w:rsid w:val="00D36662"/>
    <w:rsid w:val="00D4193A"/>
    <w:rsid w:val="00D4206C"/>
    <w:rsid w:val="00D43CE6"/>
    <w:rsid w:val="00D4476A"/>
    <w:rsid w:val="00D45492"/>
    <w:rsid w:val="00D45AD1"/>
    <w:rsid w:val="00D51FB2"/>
    <w:rsid w:val="00D530CC"/>
    <w:rsid w:val="00D54F80"/>
    <w:rsid w:val="00D6202A"/>
    <w:rsid w:val="00D6240C"/>
    <w:rsid w:val="00D63E6C"/>
    <w:rsid w:val="00D64702"/>
    <w:rsid w:val="00D65165"/>
    <w:rsid w:val="00D657CE"/>
    <w:rsid w:val="00D71126"/>
    <w:rsid w:val="00D76123"/>
    <w:rsid w:val="00D7626A"/>
    <w:rsid w:val="00D77431"/>
    <w:rsid w:val="00D77B0E"/>
    <w:rsid w:val="00D80E66"/>
    <w:rsid w:val="00D81EE7"/>
    <w:rsid w:val="00D83F99"/>
    <w:rsid w:val="00D90E2B"/>
    <w:rsid w:val="00D918BA"/>
    <w:rsid w:val="00D91E5C"/>
    <w:rsid w:val="00D93590"/>
    <w:rsid w:val="00D95D4C"/>
    <w:rsid w:val="00DA1523"/>
    <w:rsid w:val="00DA21B2"/>
    <w:rsid w:val="00DA26E8"/>
    <w:rsid w:val="00DA2B0A"/>
    <w:rsid w:val="00DA375B"/>
    <w:rsid w:val="00DA50F6"/>
    <w:rsid w:val="00DB0B89"/>
    <w:rsid w:val="00DB29A6"/>
    <w:rsid w:val="00DB4A3E"/>
    <w:rsid w:val="00DB503B"/>
    <w:rsid w:val="00DC0405"/>
    <w:rsid w:val="00DC2A12"/>
    <w:rsid w:val="00DC2D14"/>
    <w:rsid w:val="00DC73D2"/>
    <w:rsid w:val="00DE0C7E"/>
    <w:rsid w:val="00DE209D"/>
    <w:rsid w:val="00DE3CA0"/>
    <w:rsid w:val="00DE6EBB"/>
    <w:rsid w:val="00DE7695"/>
    <w:rsid w:val="00DF09E4"/>
    <w:rsid w:val="00DF1E38"/>
    <w:rsid w:val="00DF29CA"/>
    <w:rsid w:val="00E02B75"/>
    <w:rsid w:val="00E06FA2"/>
    <w:rsid w:val="00E17186"/>
    <w:rsid w:val="00E202B1"/>
    <w:rsid w:val="00E202C0"/>
    <w:rsid w:val="00E21C68"/>
    <w:rsid w:val="00E24406"/>
    <w:rsid w:val="00E25A46"/>
    <w:rsid w:val="00E2768C"/>
    <w:rsid w:val="00E3042E"/>
    <w:rsid w:val="00E30780"/>
    <w:rsid w:val="00E329AA"/>
    <w:rsid w:val="00E35B85"/>
    <w:rsid w:val="00E40B79"/>
    <w:rsid w:val="00E43C89"/>
    <w:rsid w:val="00E462E2"/>
    <w:rsid w:val="00E50638"/>
    <w:rsid w:val="00E507E2"/>
    <w:rsid w:val="00E513AB"/>
    <w:rsid w:val="00E528DC"/>
    <w:rsid w:val="00E5365A"/>
    <w:rsid w:val="00E54745"/>
    <w:rsid w:val="00E57A8E"/>
    <w:rsid w:val="00E609A3"/>
    <w:rsid w:val="00E67BFF"/>
    <w:rsid w:val="00E7084D"/>
    <w:rsid w:val="00E71471"/>
    <w:rsid w:val="00E714C1"/>
    <w:rsid w:val="00E72DEE"/>
    <w:rsid w:val="00E74E46"/>
    <w:rsid w:val="00E776AA"/>
    <w:rsid w:val="00E777DC"/>
    <w:rsid w:val="00E82A7B"/>
    <w:rsid w:val="00E83696"/>
    <w:rsid w:val="00E8491F"/>
    <w:rsid w:val="00E865AF"/>
    <w:rsid w:val="00EA2BFF"/>
    <w:rsid w:val="00EA6223"/>
    <w:rsid w:val="00EA649B"/>
    <w:rsid w:val="00EA6FE7"/>
    <w:rsid w:val="00EA7F62"/>
    <w:rsid w:val="00EB24C1"/>
    <w:rsid w:val="00EB267F"/>
    <w:rsid w:val="00EB2A79"/>
    <w:rsid w:val="00EB3064"/>
    <w:rsid w:val="00EC002F"/>
    <w:rsid w:val="00EC28B0"/>
    <w:rsid w:val="00ED3375"/>
    <w:rsid w:val="00ED3AB8"/>
    <w:rsid w:val="00ED40E6"/>
    <w:rsid w:val="00ED456D"/>
    <w:rsid w:val="00ED5194"/>
    <w:rsid w:val="00ED5230"/>
    <w:rsid w:val="00ED5A4B"/>
    <w:rsid w:val="00EE00EE"/>
    <w:rsid w:val="00EE149B"/>
    <w:rsid w:val="00EE228A"/>
    <w:rsid w:val="00EE6145"/>
    <w:rsid w:val="00EF048F"/>
    <w:rsid w:val="00EF2F8A"/>
    <w:rsid w:val="00EF319F"/>
    <w:rsid w:val="00EF63A4"/>
    <w:rsid w:val="00EF6865"/>
    <w:rsid w:val="00F03C87"/>
    <w:rsid w:val="00F0683E"/>
    <w:rsid w:val="00F1019C"/>
    <w:rsid w:val="00F10B3E"/>
    <w:rsid w:val="00F15C3C"/>
    <w:rsid w:val="00F20E3B"/>
    <w:rsid w:val="00F23800"/>
    <w:rsid w:val="00F305D1"/>
    <w:rsid w:val="00F31D3E"/>
    <w:rsid w:val="00F400B3"/>
    <w:rsid w:val="00F42B96"/>
    <w:rsid w:val="00F43243"/>
    <w:rsid w:val="00F4508C"/>
    <w:rsid w:val="00F479B9"/>
    <w:rsid w:val="00F512DF"/>
    <w:rsid w:val="00F529FA"/>
    <w:rsid w:val="00F52B4D"/>
    <w:rsid w:val="00F54761"/>
    <w:rsid w:val="00F547DB"/>
    <w:rsid w:val="00F55252"/>
    <w:rsid w:val="00F61AF9"/>
    <w:rsid w:val="00F62AB2"/>
    <w:rsid w:val="00F672C8"/>
    <w:rsid w:val="00F67601"/>
    <w:rsid w:val="00F7180E"/>
    <w:rsid w:val="00F71BAD"/>
    <w:rsid w:val="00F71BC2"/>
    <w:rsid w:val="00F74982"/>
    <w:rsid w:val="00F74D24"/>
    <w:rsid w:val="00F8169F"/>
    <w:rsid w:val="00F84072"/>
    <w:rsid w:val="00F87603"/>
    <w:rsid w:val="00F87870"/>
    <w:rsid w:val="00F90058"/>
    <w:rsid w:val="00F9030D"/>
    <w:rsid w:val="00F936ED"/>
    <w:rsid w:val="00F938CE"/>
    <w:rsid w:val="00F961C7"/>
    <w:rsid w:val="00F96523"/>
    <w:rsid w:val="00FA4396"/>
    <w:rsid w:val="00FB0FCA"/>
    <w:rsid w:val="00FB1A73"/>
    <w:rsid w:val="00FB398E"/>
    <w:rsid w:val="00FB3CAB"/>
    <w:rsid w:val="00FB4DA2"/>
    <w:rsid w:val="00FB5DF9"/>
    <w:rsid w:val="00FB5E32"/>
    <w:rsid w:val="00FB77D5"/>
    <w:rsid w:val="00FC01FC"/>
    <w:rsid w:val="00FC3F34"/>
    <w:rsid w:val="00FC705E"/>
    <w:rsid w:val="00FC736A"/>
    <w:rsid w:val="00FD046B"/>
    <w:rsid w:val="00FD281F"/>
    <w:rsid w:val="00FD4C0D"/>
    <w:rsid w:val="00FD6804"/>
    <w:rsid w:val="00FD7E9D"/>
    <w:rsid w:val="00FE2147"/>
    <w:rsid w:val="00FF30E8"/>
    <w:rsid w:val="00FF4C72"/>
    <w:rsid w:val="00FF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A19B5"/>
    <w:rPr>
      <w:rFonts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24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jc w:val="center"/>
      <w:outlineLvl w:val="0"/>
    </w:pPr>
    <w:rPr>
      <w:rFonts w:eastAsia="Times New Roman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360" w:hanging="360"/>
      <w:outlineLvl w:val="1"/>
    </w:pPr>
    <w:rPr>
      <w:rFonts w:eastAsia="Times New Roman"/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eastAsia="Times New Roman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27D7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27D7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27D7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24FA"/>
    <w:rPr>
      <w:rFonts w:eastAsia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0240"/>
    <w:rPr>
      <w:rFonts w:eastAsia="Times New Roman"/>
      <w:b/>
      <w:bCs/>
      <w:i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0240"/>
    <w:rPr>
      <w:rFonts w:eastAsia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427D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99"/>
    <w:qFormat/>
    <w:rsid w:val="00AA19B5"/>
    <w:rPr>
      <w:rFonts w:cs="Arial"/>
    </w:rPr>
  </w:style>
  <w:style w:type="character" w:customStyle="1" w:styleId="NoSpacingChar">
    <w:name w:val="No Spacing Char"/>
    <w:link w:val="NoSpacing"/>
    <w:uiPriority w:val="99"/>
    <w:locked/>
    <w:rsid w:val="00B41111"/>
    <w:rPr>
      <w:rFonts w:cs="Times New Roman"/>
      <w:sz w:val="22"/>
      <w:szCs w:val="22"/>
      <w:lang w:val="cs-CZ" w:eastAsia="cs-CZ"/>
    </w:rPr>
  </w:style>
  <w:style w:type="paragraph" w:customStyle="1" w:styleId="Arial">
    <w:name w:val="Arial"/>
    <w:basedOn w:val="Normal"/>
    <w:uiPriority w:val="99"/>
    <w:rsid w:val="00AA19B5"/>
  </w:style>
  <w:style w:type="paragraph" w:customStyle="1" w:styleId="Arial1">
    <w:name w:val="Arial 1"/>
    <w:basedOn w:val="Arial"/>
    <w:next w:val="Arial"/>
    <w:uiPriority w:val="99"/>
    <w:rsid w:val="00AA19B5"/>
    <w:pPr>
      <w:spacing w:after="240"/>
    </w:pPr>
    <w:rPr>
      <w:b/>
      <w:bCs/>
    </w:rPr>
  </w:style>
  <w:style w:type="paragraph" w:customStyle="1" w:styleId="Textvel10">
    <w:name w:val="Text vel.10"/>
    <w:uiPriority w:val="99"/>
    <w:rsid w:val="00357357"/>
    <w:pPr>
      <w:framePr w:hSpace="142" w:wrap="auto" w:vAnchor="page" w:hAnchor="page" w:x="1702" w:y="4803"/>
      <w:autoSpaceDE w:val="0"/>
      <w:autoSpaceDN w:val="0"/>
      <w:adjustRightInd w:val="0"/>
      <w:ind w:right="2262"/>
      <w:suppressOverlap/>
    </w:pPr>
    <w:rPr>
      <w:rFonts w:ascii="Univers" w:hAnsi="Univers" w:cs="Univers"/>
      <w:color w:val="211D1E"/>
      <w:sz w:val="20"/>
      <w:szCs w:val="20"/>
    </w:rPr>
  </w:style>
  <w:style w:type="paragraph" w:customStyle="1" w:styleId="Textvel10ods">
    <w:name w:val="Text vel.10 ods."/>
    <w:basedOn w:val="Normal"/>
    <w:uiPriority w:val="99"/>
    <w:rsid w:val="00357357"/>
    <w:pPr>
      <w:framePr w:hSpace="141" w:wrap="auto" w:vAnchor="text" w:hAnchor="margin" w:y="6810"/>
      <w:autoSpaceDE w:val="0"/>
      <w:autoSpaceDN w:val="0"/>
      <w:adjustRightInd w:val="0"/>
      <w:spacing w:after="240"/>
      <w:ind w:right="2262"/>
    </w:pPr>
    <w:rPr>
      <w:rFonts w:ascii="Univers" w:hAnsi="Univers" w:cs="Univers"/>
      <w:color w:val="211D1E"/>
    </w:rPr>
  </w:style>
  <w:style w:type="paragraph" w:customStyle="1" w:styleId="Textvel9ods">
    <w:name w:val="Text vel.9 ods."/>
    <w:uiPriority w:val="99"/>
    <w:rsid w:val="00357357"/>
    <w:pPr>
      <w:spacing w:after="240"/>
    </w:pPr>
    <w:rPr>
      <w:rFonts w:ascii="Univers" w:hAnsi="Univers" w:cs="Univers"/>
      <w:color w:val="211D1E"/>
      <w:sz w:val="18"/>
      <w:szCs w:val="18"/>
    </w:rPr>
  </w:style>
  <w:style w:type="paragraph" w:customStyle="1" w:styleId="Textvel9">
    <w:name w:val="Text vel.9"/>
    <w:basedOn w:val="Textvel9ods"/>
    <w:uiPriority w:val="99"/>
    <w:rsid w:val="00357357"/>
    <w:pPr>
      <w:framePr w:hSpace="141" w:wrap="auto" w:vAnchor="text" w:hAnchor="margin" w:y="6810"/>
      <w:spacing w:after="0"/>
    </w:pPr>
  </w:style>
  <w:style w:type="paragraph" w:customStyle="1" w:styleId="Textvel8">
    <w:name w:val="Text vel.8"/>
    <w:basedOn w:val="Textvel10ods"/>
    <w:uiPriority w:val="99"/>
    <w:rsid w:val="00357357"/>
    <w:pPr>
      <w:framePr w:wrap="auto"/>
    </w:pPr>
  </w:style>
  <w:style w:type="paragraph" w:customStyle="1" w:styleId="Textvel10ods12odr">
    <w:name w:val="Text vel.10 ods.12 odr"/>
    <w:uiPriority w:val="99"/>
    <w:rsid w:val="00357357"/>
    <w:pPr>
      <w:numPr>
        <w:numId w:val="1"/>
      </w:numPr>
      <w:spacing w:after="240"/>
    </w:pPr>
    <w:rPr>
      <w:rFonts w:ascii="Univers" w:hAnsi="Univers" w:cs="Univers"/>
      <w:color w:val="211D1E"/>
      <w:sz w:val="20"/>
      <w:szCs w:val="20"/>
    </w:rPr>
  </w:style>
  <w:style w:type="paragraph" w:customStyle="1" w:styleId="Textvel10rad">
    <w:name w:val="Text vel.10 rad."/>
    <w:basedOn w:val="Textvel10"/>
    <w:uiPriority w:val="99"/>
    <w:rsid w:val="00357357"/>
    <w:pPr>
      <w:framePr w:wrap="auto" w:x="965" w:y="9334"/>
      <w:spacing w:line="360" w:lineRule="auto"/>
    </w:pPr>
  </w:style>
  <w:style w:type="paragraph" w:customStyle="1" w:styleId="Nadpisvel11">
    <w:name w:val="Nadpis vel.11"/>
    <w:uiPriority w:val="99"/>
    <w:rsid w:val="00357357"/>
    <w:pPr>
      <w:framePr w:hSpace="141" w:wrap="auto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</w:rPr>
  </w:style>
  <w:style w:type="paragraph" w:customStyle="1" w:styleId="Nadpistab">
    <w:name w:val="Nadpis tab"/>
    <w:uiPriority w:val="99"/>
    <w:rsid w:val="00357357"/>
    <w:pPr>
      <w:framePr w:hSpace="142" w:wrap="auto" w:vAnchor="page" w:hAnchor="page" w:x="965" w:y="6720"/>
      <w:autoSpaceDE w:val="0"/>
      <w:autoSpaceDN w:val="0"/>
      <w:adjustRightInd w:val="0"/>
      <w:suppressOverlap/>
      <w:jc w:val="right"/>
    </w:pPr>
    <w:rPr>
      <w:rFonts w:ascii="UniversCE-Bold" w:hAnsi="UniversCE-Bold" w:cs="UniversCE-Bold"/>
      <w:b/>
      <w:bCs/>
      <w:sz w:val="18"/>
      <w:szCs w:val="18"/>
    </w:rPr>
  </w:style>
  <w:style w:type="paragraph" w:customStyle="1" w:styleId="Textvel9A">
    <w:name w:val="Text vel.9 A"/>
    <w:uiPriority w:val="99"/>
    <w:rsid w:val="00357357"/>
    <w:pPr>
      <w:framePr w:hSpace="142" w:wrap="auto" w:vAnchor="page" w:hAnchor="page" w:x="965" w:y="6720"/>
      <w:spacing w:line="360" w:lineRule="auto"/>
      <w:suppressOverlap/>
    </w:pPr>
    <w:rPr>
      <w:rFonts w:ascii="UniversCE-Bold" w:hAnsi="UniversCE-Bold" w:cs="UniversCE-Bold"/>
      <w:color w:val="211D1E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357357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357357"/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055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055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96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6CB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093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93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93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935"/>
    <w:rPr>
      <w:b/>
      <w:bCs/>
    </w:rPr>
  </w:style>
  <w:style w:type="character" w:customStyle="1" w:styleId="quote22">
    <w:name w:val="quote22"/>
    <w:uiPriority w:val="99"/>
    <w:rsid w:val="005B71CF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rsid w:val="00F10B3E"/>
    <w:rPr>
      <w:rFonts w:cs="Times New Roman"/>
      <w:color w:val="0000FF"/>
      <w:u w:val="single"/>
    </w:rPr>
  </w:style>
  <w:style w:type="character" w:styleId="HTMLKeyboard">
    <w:name w:val="HTML Keyboard"/>
    <w:basedOn w:val="DefaultParagraphFont"/>
    <w:uiPriority w:val="99"/>
    <w:rsid w:val="00D918BA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E7C62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C546AF"/>
    <w:pPr>
      <w:ind w:left="4953"/>
      <w:jc w:val="both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F75D6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13E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4111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243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4331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024331"/>
    <w:pPr>
      <w:jc w:val="center"/>
    </w:pPr>
    <w:rPr>
      <w:rFonts w:eastAsia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24331"/>
    <w:rPr>
      <w:rFonts w:eastAsia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rsid w:val="00024331"/>
    <w:rPr>
      <w:rFonts w:ascii="Times New Roman" w:eastAsia="Times New Roman" w:hAnsi="Times New Roman" w:cs="Times New Roman"/>
    </w:rPr>
  </w:style>
  <w:style w:type="paragraph" w:customStyle="1" w:styleId="NZEV">
    <w:name w:val="NÁZEV"/>
    <w:basedOn w:val="TOC1"/>
    <w:uiPriority w:val="99"/>
    <w:rsid w:val="00024331"/>
    <w:pPr>
      <w:tabs>
        <w:tab w:val="left" w:pos="400"/>
        <w:tab w:val="left" w:pos="540"/>
        <w:tab w:val="right" w:leader="dot" w:pos="9062"/>
      </w:tabs>
      <w:spacing w:before="120" w:after="120"/>
      <w:jc w:val="center"/>
    </w:pPr>
    <w:rPr>
      <w:rFonts w:ascii="Verdana" w:eastAsia="Times New Roman" w:hAnsi="Verdana" w:cs="Verdana"/>
      <w:b/>
      <w:bCs/>
      <w:caps/>
      <w:sz w:val="40"/>
      <w:szCs w:val="40"/>
    </w:rPr>
  </w:style>
  <w:style w:type="paragraph" w:styleId="TOC1">
    <w:name w:val="toc 1"/>
    <w:basedOn w:val="Normal"/>
    <w:next w:val="Normal"/>
    <w:autoRedefine/>
    <w:uiPriority w:val="99"/>
    <w:semiHidden/>
    <w:rsid w:val="00024331"/>
  </w:style>
  <w:style w:type="paragraph" w:customStyle="1" w:styleId="Normln11">
    <w:name w:val="Normální 11"/>
    <w:basedOn w:val="Normal"/>
    <w:uiPriority w:val="99"/>
    <w:rsid w:val="00024331"/>
    <w:pPr>
      <w:jc w:val="center"/>
    </w:pPr>
    <w:rPr>
      <w:rFonts w:ascii="Verdana" w:eastAsia="Times New Roman" w:hAnsi="Verdana" w:cs="Verdana"/>
      <w:sz w:val="22"/>
      <w:szCs w:val="22"/>
    </w:rPr>
  </w:style>
  <w:style w:type="paragraph" w:styleId="NormalIndent">
    <w:name w:val="Normal Indent"/>
    <w:basedOn w:val="Normal"/>
    <w:uiPriority w:val="99"/>
    <w:rsid w:val="00024331"/>
    <w:pPr>
      <w:ind w:left="708"/>
      <w:jc w:val="both"/>
    </w:pPr>
    <w:rPr>
      <w:rFonts w:ascii="Verdana" w:eastAsia="Times New Roman" w:hAnsi="Verdana" w:cs="Verdana"/>
    </w:rPr>
  </w:style>
  <w:style w:type="paragraph" w:styleId="BodyText3">
    <w:name w:val="Body Text 3"/>
    <w:basedOn w:val="Normal"/>
    <w:link w:val="BodyText3Char"/>
    <w:uiPriority w:val="99"/>
    <w:rsid w:val="009B364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B3640"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B411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41111"/>
    <w:rPr>
      <w:rFonts w:cs="Times New Roman"/>
    </w:rPr>
  </w:style>
  <w:style w:type="paragraph" w:customStyle="1" w:styleId="Import9">
    <w:name w:val="Import 9"/>
    <w:basedOn w:val="Normal"/>
    <w:uiPriority w:val="99"/>
    <w:rsid w:val="00B4111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left="432"/>
    </w:pPr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B41111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D467A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D467A"/>
    <w:rPr>
      <w:rFonts w:ascii="Calibri" w:hAnsi="Calibri" w:cs="Calibri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1427D7"/>
    <w:pPr>
      <w:ind w:left="720"/>
    </w:pPr>
    <w:rPr>
      <w:rFonts w:ascii="Calibri" w:hAnsi="Calibri" w:cs="Calibri"/>
      <w:sz w:val="22"/>
      <w:szCs w:val="22"/>
    </w:rPr>
  </w:style>
  <w:style w:type="paragraph" w:customStyle="1" w:styleId="Normln0">
    <w:name w:val="Normální~0"/>
    <w:basedOn w:val="Normal"/>
    <w:uiPriority w:val="99"/>
    <w:rsid w:val="001427D7"/>
    <w:pPr>
      <w:widowControl w:val="0"/>
      <w:suppressAutoHyphens/>
    </w:pPr>
    <w:rPr>
      <w:kern w:val="2"/>
      <w:sz w:val="24"/>
      <w:szCs w:val="24"/>
      <w:lang w:eastAsia="ar-SA"/>
    </w:rPr>
  </w:style>
  <w:style w:type="paragraph" w:styleId="Subtitle">
    <w:name w:val="Subtitle"/>
    <w:basedOn w:val="Normal"/>
    <w:link w:val="SubtitleChar"/>
    <w:uiPriority w:val="99"/>
    <w:qFormat/>
    <w:rsid w:val="001427D7"/>
    <w:pPr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customStyle="1" w:styleId="ODSTAVEC">
    <w:name w:val="ODSTAVEC"/>
    <w:basedOn w:val="NoSpacing"/>
    <w:uiPriority w:val="99"/>
    <w:rsid w:val="001427D7"/>
    <w:pPr>
      <w:numPr>
        <w:ilvl w:val="1"/>
        <w:numId w:val="2"/>
      </w:numPr>
      <w:spacing w:before="120"/>
      <w:jc w:val="both"/>
    </w:pPr>
    <w:rPr>
      <w:rFonts w:eastAsia="Times New Roman"/>
      <w:sz w:val="18"/>
      <w:szCs w:val="18"/>
    </w:rPr>
  </w:style>
  <w:style w:type="paragraph" w:customStyle="1" w:styleId="NADPIS">
    <w:name w:val="NADPIS"/>
    <w:basedOn w:val="NoSpacing"/>
    <w:uiPriority w:val="99"/>
    <w:rsid w:val="001427D7"/>
    <w:pPr>
      <w:numPr>
        <w:numId w:val="2"/>
      </w:numPr>
      <w:spacing w:before="360"/>
      <w:jc w:val="center"/>
    </w:pPr>
    <w:rPr>
      <w:rFonts w:eastAsia="Times New Roman"/>
      <w:b/>
      <w:bCs/>
      <w:lang w:eastAsia="en-US"/>
    </w:rPr>
  </w:style>
  <w:style w:type="paragraph" w:customStyle="1" w:styleId="lnek">
    <w:name w:val="článek"/>
    <w:basedOn w:val="Normal"/>
    <w:uiPriority w:val="99"/>
    <w:rsid w:val="001427D7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mluvnitext">
    <w:name w:val="smluvni text"/>
    <w:basedOn w:val="Normal"/>
    <w:uiPriority w:val="99"/>
    <w:rsid w:val="001427D7"/>
    <w:pPr>
      <w:spacing w:before="240"/>
      <w:jc w:val="both"/>
    </w:pPr>
    <w:rPr>
      <w:rFonts w:ascii="Times New Roman" w:eastAsia="Times New Roman" w:hAnsi="Times New Roman" w:cs="Times New Roman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99"/>
    <w:qFormat/>
    <w:rsid w:val="001427D7"/>
    <w:pPr>
      <w:keepLines/>
      <w:pBdr>
        <w:top w:val="single" w:sz="4" w:space="1" w:color="1D1B11"/>
        <w:left w:val="single" w:sz="4" w:space="4" w:color="1D1B11"/>
        <w:bottom w:val="single" w:sz="4" w:space="1" w:color="1D1B11"/>
        <w:right w:val="single" w:sz="4" w:space="4" w:color="1D1B11"/>
      </w:pBdr>
      <w:shd w:val="clear" w:color="auto" w:fill="C4BC96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NormalJustified">
    <w:name w:val="Normal (Justified)"/>
    <w:basedOn w:val="Normal"/>
    <w:uiPriority w:val="99"/>
    <w:rsid w:val="001427D7"/>
    <w:pPr>
      <w:widowControl w:val="0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customStyle="1" w:styleId="Textpsmene">
    <w:name w:val="Text písmene"/>
    <w:basedOn w:val="Normal"/>
    <w:uiPriority w:val="99"/>
    <w:rsid w:val="001427D7"/>
    <w:pPr>
      <w:numPr>
        <w:ilvl w:val="1"/>
        <w:numId w:val="3"/>
      </w:numPr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al"/>
    <w:uiPriority w:val="99"/>
    <w:rsid w:val="001427D7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1">
    <w:name w:val="nadpis11"/>
    <w:uiPriority w:val="99"/>
    <w:rsid w:val="001427D7"/>
    <w:rPr>
      <w:rFonts w:ascii="Arial" w:hAnsi="Arial" w:cs="Arial"/>
      <w:b/>
      <w:bCs/>
      <w:color w:val="auto"/>
      <w:sz w:val="26"/>
      <w:szCs w:val="26"/>
    </w:rPr>
  </w:style>
  <w:style w:type="paragraph" w:customStyle="1" w:styleId="odrazka6">
    <w:name w:val="odrazka6"/>
    <w:basedOn w:val="Normal"/>
    <w:uiPriority w:val="99"/>
    <w:rsid w:val="001427D7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427D7"/>
    <w:rPr>
      <w:rFonts w:cs="Times New Roman"/>
      <w:b/>
      <w:bCs/>
    </w:rPr>
  </w:style>
  <w:style w:type="character" w:customStyle="1" w:styleId="platne1">
    <w:name w:val="platne1"/>
    <w:uiPriority w:val="99"/>
    <w:rsid w:val="001427D7"/>
    <w:rPr>
      <w:rFonts w:cs="Times New Roman"/>
    </w:rPr>
  </w:style>
  <w:style w:type="character" w:styleId="LineNumber">
    <w:name w:val="line number"/>
    <w:basedOn w:val="DefaultParagraphFont"/>
    <w:uiPriority w:val="99"/>
    <w:rsid w:val="001427D7"/>
    <w:rPr>
      <w:rFonts w:cs="Times New Roman"/>
    </w:rPr>
  </w:style>
  <w:style w:type="paragraph" w:customStyle="1" w:styleId="NormlnsWWW5">
    <w:name w:val="Normální (síť WWW)5"/>
    <w:basedOn w:val="Normal"/>
    <w:uiPriority w:val="99"/>
    <w:rsid w:val="001427D7"/>
    <w:pPr>
      <w:spacing w:before="50" w:after="100" w:afterAutospacing="1"/>
      <w:jc w:val="both"/>
    </w:pPr>
    <w:rPr>
      <w:rFonts w:ascii="Tahoma" w:hAnsi="Tahoma" w:cs="Tahoma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1427D7"/>
    <w:rPr>
      <w:rFonts w:ascii="Courier New" w:eastAsia="Times New Roman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427D7"/>
    <w:rPr>
      <w:rFonts w:ascii="Courier New" w:hAnsi="Courier New" w:cs="Courier New"/>
    </w:rPr>
  </w:style>
  <w:style w:type="paragraph" w:styleId="TOC2">
    <w:name w:val="toc 2"/>
    <w:basedOn w:val="Normal"/>
    <w:next w:val="Normal"/>
    <w:autoRedefine/>
    <w:uiPriority w:val="99"/>
    <w:semiHidden/>
    <w:rsid w:val="001427D7"/>
    <w:pPr>
      <w:spacing w:after="2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99"/>
    <w:semiHidden/>
    <w:rsid w:val="001427D7"/>
    <w:pPr>
      <w:spacing w:after="2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HTMLVariable">
    <w:name w:val="HTML Variable"/>
    <w:basedOn w:val="DefaultParagraphFont"/>
    <w:uiPriority w:val="99"/>
    <w:rsid w:val="00222AC9"/>
    <w:rPr>
      <w:rFonts w:cs="Times New Roman"/>
      <w:b/>
      <w:bCs/>
    </w:rPr>
  </w:style>
  <w:style w:type="paragraph" w:customStyle="1" w:styleId="Smlouva-slo">
    <w:name w:val="Smlouva-číslo"/>
    <w:basedOn w:val="Normal"/>
    <w:uiPriority w:val="99"/>
    <w:rsid w:val="002D41AD"/>
    <w:pPr>
      <w:spacing w:before="12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3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3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3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3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13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344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000000"/>
              </w:divBdr>
              <w:divsChild>
                <w:div w:id="17041334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13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3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3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13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6</Pages>
  <Words>2283</Words>
  <Characters>13470</Characters>
  <Application>Microsoft Office Outlook</Application>
  <DocSecurity>0</DocSecurity>
  <Lines>0</Lines>
  <Paragraphs>0</Paragraphs>
  <ScaleCrop>false</ScaleCrop>
  <Company>Miroslav Máška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Odbor:</dc:title>
  <dc:subject/>
  <dc:creator>PC</dc:creator>
  <cp:keywords/>
  <dc:description/>
  <cp:lastModifiedBy>Miroslav Máška</cp:lastModifiedBy>
  <cp:revision>7</cp:revision>
  <cp:lastPrinted>2014-02-06T07:29:00Z</cp:lastPrinted>
  <dcterms:created xsi:type="dcterms:W3CDTF">2015-02-15T19:31:00Z</dcterms:created>
  <dcterms:modified xsi:type="dcterms:W3CDTF">2015-02-21T08:59:00Z</dcterms:modified>
</cp:coreProperties>
</file>