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CE" w:rsidRPr="00B362F2" w:rsidRDefault="006C6CCE" w:rsidP="006C6CCE">
      <w:pPr>
        <w:jc w:val="center"/>
        <w:rPr>
          <w:rFonts w:ascii="Arial" w:hAnsi="Arial" w:cs="Arial"/>
          <w:sz w:val="28"/>
          <w:szCs w:val="28"/>
          <w:u w:val="single"/>
        </w:rPr>
      </w:pPr>
      <w:r w:rsidRPr="00B362F2">
        <w:rPr>
          <w:rFonts w:ascii="Arial" w:hAnsi="Arial" w:cs="Arial"/>
          <w:sz w:val="28"/>
          <w:szCs w:val="28"/>
          <w:u w:val="single"/>
        </w:rPr>
        <w:t>Obec Veselý Žďár, Veselý Žďár 204, 580 01 Havlíčkův Brod</w:t>
      </w:r>
    </w:p>
    <w:p w:rsidR="006C6CCE" w:rsidRPr="007A5D51" w:rsidRDefault="00B362F2" w:rsidP="006C6C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tel: 569 489 421</w:t>
      </w:r>
      <w:r w:rsidR="006C6CCE">
        <w:rPr>
          <w:rFonts w:ascii="Arial" w:hAnsi="Arial" w:cs="Arial"/>
          <w:sz w:val="24"/>
          <w:szCs w:val="24"/>
        </w:rPr>
        <w:tab/>
      </w:r>
      <w:r w:rsidR="006C6CCE" w:rsidRPr="007A5D51">
        <w:rPr>
          <w:rFonts w:ascii="Arial" w:hAnsi="Arial" w:cs="Arial"/>
          <w:sz w:val="24"/>
          <w:szCs w:val="24"/>
        </w:rPr>
        <w:tab/>
      </w:r>
      <w:r w:rsidR="006C6CCE" w:rsidRPr="007A5D51">
        <w:rPr>
          <w:rFonts w:ascii="Arial" w:hAnsi="Arial" w:cs="Arial"/>
          <w:sz w:val="24"/>
          <w:szCs w:val="24"/>
        </w:rPr>
        <w:tab/>
        <w:t xml:space="preserve">e-mail: </w:t>
      </w:r>
      <w:hyperlink r:id="rId6" w:history="1">
        <w:r w:rsidR="006C6CCE" w:rsidRPr="007A5D51">
          <w:rPr>
            <w:rStyle w:val="Hypertextovodkaz"/>
            <w:rFonts w:ascii="Arial" w:hAnsi="Arial" w:cs="Arial"/>
            <w:sz w:val="24"/>
            <w:szCs w:val="24"/>
          </w:rPr>
          <w:t>obec@veselyzdar.cz</w:t>
        </w:r>
      </w:hyperlink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</w:p>
    <w:p w:rsidR="006C6CCE" w:rsidRPr="007A5D51" w:rsidRDefault="006C6CCE" w:rsidP="006C6CCE">
      <w:pPr>
        <w:jc w:val="center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Výzva k podání nabídky a k prokázání kvalifikace</w:t>
      </w:r>
    </w:p>
    <w:p w:rsidR="006C6CCE" w:rsidRDefault="006C6CCE" w:rsidP="006C6C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zakázky</w:t>
      </w:r>
      <w:r w:rsidRPr="007A5D51">
        <w:rPr>
          <w:rFonts w:ascii="Arial" w:hAnsi="Arial" w:cs="Arial"/>
          <w:sz w:val="24"/>
          <w:szCs w:val="24"/>
        </w:rPr>
        <w:t xml:space="preserve"> malého rozsahu na dodavatele stavebních prací</w:t>
      </w:r>
    </w:p>
    <w:p w:rsidR="006C6CCE" w:rsidRPr="007A5D51" w:rsidRDefault="006C6CCE" w:rsidP="006C6CCE">
      <w:pPr>
        <w:jc w:val="center"/>
        <w:rPr>
          <w:rFonts w:ascii="Arial" w:hAnsi="Arial" w:cs="Arial"/>
          <w:sz w:val="24"/>
          <w:szCs w:val="24"/>
        </w:rPr>
      </w:pPr>
    </w:p>
    <w:p w:rsidR="006C6CCE" w:rsidRPr="00963A8F" w:rsidRDefault="00194AAD" w:rsidP="006C6C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„Modernizace</w:t>
      </w:r>
      <w:r w:rsidR="00481231">
        <w:rPr>
          <w:rFonts w:ascii="Arial" w:hAnsi="Arial" w:cs="Arial"/>
          <w:b/>
          <w:sz w:val="24"/>
          <w:szCs w:val="24"/>
        </w:rPr>
        <w:t xml:space="preserve"> v ZŠ a MŠ</w:t>
      </w:r>
      <w:r w:rsidR="006864DC">
        <w:rPr>
          <w:rFonts w:ascii="Arial" w:hAnsi="Arial" w:cs="Arial"/>
          <w:b/>
          <w:sz w:val="24"/>
          <w:szCs w:val="24"/>
        </w:rPr>
        <w:t xml:space="preserve"> Veselý Žďár</w:t>
      </w:r>
      <w:r w:rsidR="004D5896">
        <w:rPr>
          <w:rFonts w:ascii="Arial" w:hAnsi="Arial" w:cs="Arial"/>
          <w:b/>
          <w:sz w:val="24"/>
          <w:szCs w:val="24"/>
        </w:rPr>
        <w:t xml:space="preserve"> - přízemí</w:t>
      </w:r>
      <w:r w:rsidR="006C6CCE" w:rsidRPr="00963A8F">
        <w:rPr>
          <w:rFonts w:ascii="Arial" w:hAnsi="Arial" w:cs="Arial"/>
          <w:b/>
          <w:sz w:val="24"/>
          <w:szCs w:val="24"/>
        </w:rPr>
        <w:t>“</w:t>
      </w:r>
    </w:p>
    <w:p w:rsidR="006C6CCE" w:rsidRDefault="006C6CCE" w:rsidP="006C6CCE">
      <w:pPr>
        <w:rPr>
          <w:rFonts w:ascii="Arial" w:hAnsi="Arial" w:cs="Arial"/>
          <w:sz w:val="24"/>
          <w:szCs w:val="24"/>
        </w:rPr>
      </w:pPr>
    </w:p>
    <w:p w:rsidR="006C6CCE" w:rsidRPr="007A5D51" w:rsidRDefault="004D5896" w:rsidP="006C6C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Předmětem díla je: Modernizace</w:t>
      </w:r>
      <w:r w:rsidR="00481231">
        <w:rPr>
          <w:rFonts w:ascii="Arial" w:hAnsi="Arial" w:cs="Arial"/>
          <w:sz w:val="24"/>
          <w:szCs w:val="24"/>
        </w:rPr>
        <w:t xml:space="preserve"> v ZŠ a MŠ</w:t>
      </w:r>
      <w:r w:rsidR="006864DC">
        <w:rPr>
          <w:rFonts w:ascii="Arial" w:hAnsi="Arial" w:cs="Arial"/>
          <w:sz w:val="24"/>
          <w:szCs w:val="24"/>
        </w:rPr>
        <w:t xml:space="preserve"> Veselý Žďár</w:t>
      </w:r>
      <w:r>
        <w:rPr>
          <w:rFonts w:ascii="Arial" w:hAnsi="Arial" w:cs="Arial"/>
          <w:sz w:val="24"/>
          <w:szCs w:val="24"/>
        </w:rPr>
        <w:t xml:space="preserve"> - přízemí</w:t>
      </w: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A5D51">
        <w:rPr>
          <w:rFonts w:ascii="Arial" w:hAnsi="Arial" w:cs="Arial"/>
          <w:sz w:val="24"/>
          <w:szCs w:val="24"/>
        </w:rPr>
        <w:t>bsahující:</w:t>
      </w:r>
    </w:p>
    <w:p w:rsidR="006864DC" w:rsidRDefault="00194AAD" w:rsidP="006864D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Realizaci modernizace</w:t>
      </w:r>
      <w:r w:rsidR="006C6CCE" w:rsidRPr="007A5D51">
        <w:rPr>
          <w:rFonts w:ascii="Arial" w:hAnsi="Arial" w:cs="Arial"/>
          <w:sz w:val="24"/>
          <w:szCs w:val="24"/>
        </w:rPr>
        <w:t xml:space="preserve"> </w:t>
      </w:r>
      <w:r w:rsidR="00481231">
        <w:rPr>
          <w:rFonts w:ascii="Arial" w:hAnsi="Arial" w:cs="Arial"/>
          <w:sz w:val="24"/>
          <w:szCs w:val="24"/>
        </w:rPr>
        <w:t>v ZŠ a MŠ</w:t>
      </w:r>
      <w:bookmarkStart w:id="0" w:name="_GoBack"/>
      <w:bookmarkEnd w:id="0"/>
      <w:r w:rsidR="004D5896">
        <w:rPr>
          <w:rFonts w:ascii="Arial" w:hAnsi="Arial" w:cs="Arial"/>
          <w:sz w:val="24"/>
          <w:szCs w:val="24"/>
        </w:rPr>
        <w:t xml:space="preserve"> – přízemí,</w:t>
      </w:r>
      <w:r w:rsidR="006864DC">
        <w:rPr>
          <w:rFonts w:ascii="Arial" w:hAnsi="Arial" w:cs="Arial"/>
          <w:sz w:val="24"/>
          <w:szCs w:val="24"/>
        </w:rPr>
        <w:t xml:space="preserve"> Veselý Žďár čp. 144 zahrnující </w:t>
      </w:r>
      <w:r w:rsidR="006C6CCE" w:rsidRPr="007A5D51">
        <w:rPr>
          <w:rFonts w:ascii="Arial" w:hAnsi="Arial" w:cs="Arial"/>
          <w:sz w:val="24"/>
          <w:szCs w:val="24"/>
        </w:rPr>
        <w:t>práce a konstrukce</w:t>
      </w:r>
      <w:r w:rsidR="006864DC">
        <w:rPr>
          <w:rFonts w:ascii="Arial" w:hAnsi="Arial" w:cs="Arial"/>
          <w:sz w:val="24"/>
          <w:szCs w:val="24"/>
        </w:rPr>
        <w:t xml:space="preserve"> dle projektové dokumentace.</w:t>
      </w:r>
    </w:p>
    <w:p w:rsidR="006C6CCE" w:rsidRPr="006864DC" w:rsidRDefault="00194AAD" w:rsidP="006864D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Dokumentace skutečného pro</w:t>
      </w:r>
      <w:r w:rsidR="006C6CCE" w:rsidRPr="006864DC">
        <w:rPr>
          <w:rFonts w:ascii="Arial" w:hAnsi="Arial" w:cs="Arial"/>
          <w:sz w:val="24"/>
          <w:szCs w:val="24"/>
        </w:rPr>
        <w:t>vedení díla ve dvou vyhotoveních</w:t>
      </w:r>
      <w:r>
        <w:rPr>
          <w:rFonts w:ascii="Arial" w:hAnsi="Arial" w:cs="Arial"/>
          <w:sz w:val="24"/>
          <w:szCs w:val="24"/>
        </w:rPr>
        <w:t>.</w:t>
      </w:r>
    </w:p>
    <w:p w:rsidR="006C6CCE" w:rsidRPr="007A5D51" w:rsidRDefault="006C6CCE" w:rsidP="006C6CC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Veškeré p</w:t>
      </w:r>
      <w:r>
        <w:rPr>
          <w:rFonts w:ascii="Arial" w:hAnsi="Arial" w:cs="Arial"/>
          <w:sz w:val="24"/>
          <w:szCs w:val="24"/>
        </w:rPr>
        <w:t>ředepsané</w:t>
      </w:r>
      <w:r w:rsidRPr="007A5D51">
        <w:rPr>
          <w:rFonts w:ascii="Arial" w:hAnsi="Arial" w:cs="Arial"/>
          <w:sz w:val="24"/>
          <w:szCs w:val="24"/>
        </w:rPr>
        <w:t xml:space="preserve"> atesty, zkoušky a revize dle ČSN a dalších předpisů uvedených v zadávací dokumentaci a obecně platných předpisech a nařízeních, kterými bude prokázáno dosažení předepsané kvality a parametrů dokončeného díla</w:t>
      </w:r>
      <w:r w:rsidR="00194AAD">
        <w:rPr>
          <w:rFonts w:ascii="Arial" w:hAnsi="Arial" w:cs="Arial"/>
          <w:sz w:val="24"/>
          <w:szCs w:val="24"/>
        </w:rPr>
        <w:t>.</w:t>
      </w:r>
    </w:p>
    <w:p w:rsidR="006C6CCE" w:rsidRPr="007A5D51" w:rsidRDefault="006C6CCE" w:rsidP="006C6CC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Průvodní technická dokumentace, zkušební protokoly, revizní zprávy, atesty  doklady dle zák. č. 22/97 Sb. o technických požadavcích na výrobky</w:t>
      </w:r>
      <w:r w:rsidR="00194AAD">
        <w:rPr>
          <w:rFonts w:ascii="Arial" w:hAnsi="Arial" w:cs="Arial"/>
          <w:sz w:val="24"/>
          <w:szCs w:val="24"/>
        </w:rPr>
        <w:t>.</w:t>
      </w:r>
    </w:p>
    <w:p w:rsidR="006C6CCE" w:rsidRPr="007A5D51" w:rsidRDefault="006C6CCE" w:rsidP="006C6CC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Ostraha staveniště, zajištění bezpečnosti při provádění stavby, ochrany životního prostředí, likvidaci odpadů vzniklých během stavby vč</w:t>
      </w:r>
      <w:r w:rsidR="00194AAD">
        <w:rPr>
          <w:rFonts w:ascii="Arial" w:hAnsi="Arial" w:cs="Arial"/>
          <w:sz w:val="24"/>
          <w:szCs w:val="24"/>
        </w:rPr>
        <w:t>.</w:t>
      </w:r>
      <w:r w:rsidRPr="007A5D51">
        <w:rPr>
          <w:rFonts w:ascii="Arial" w:hAnsi="Arial" w:cs="Arial"/>
          <w:sz w:val="24"/>
          <w:szCs w:val="24"/>
        </w:rPr>
        <w:t xml:space="preserve"> uložení na stanovenou skládku. </w:t>
      </w:r>
    </w:p>
    <w:p w:rsidR="006C6CCE" w:rsidRPr="007A5D51" w:rsidRDefault="006C6CCE" w:rsidP="006C6CCE">
      <w:pPr>
        <w:ind w:left="708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Doklad o likvidaci odpadů předloží zadavateli při předání díla.</w:t>
      </w:r>
    </w:p>
    <w:p w:rsidR="006C6CCE" w:rsidRPr="007A5D51" w:rsidRDefault="006C6CCE" w:rsidP="006C6CCE">
      <w:pPr>
        <w:ind w:left="708"/>
        <w:rPr>
          <w:rFonts w:ascii="Arial" w:hAnsi="Arial" w:cs="Arial"/>
          <w:sz w:val="24"/>
          <w:szCs w:val="24"/>
        </w:rPr>
      </w:pP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Dokončení dílo musí být v souladu s touto zadávací dokumentací stavby a s požadavky stanovanými ve stavebním povolení.</w:t>
      </w:r>
    </w:p>
    <w:p w:rsidR="006C6CCE" w:rsidRDefault="006C6CCE" w:rsidP="006C6CCE">
      <w:pPr>
        <w:rPr>
          <w:rFonts w:ascii="Arial" w:hAnsi="Arial" w:cs="Arial"/>
          <w:sz w:val="24"/>
          <w:szCs w:val="24"/>
        </w:rPr>
      </w:pP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Zhotovitel dále zajišťuje a hradí škody vzniklé činností mimo staveniště.</w:t>
      </w:r>
    </w:p>
    <w:p w:rsidR="006C6CCE" w:rsidRDefault="006C6CCE" w:rsidP="006C6CCE">
      <w:pPr>
        <w:rPr>
          <w:rFonts w:ascii="Arial" w:hAnsi="Arial" w:cs="Arial"/>
          <w:sz w:val="24"/>
          <w:szCs w:val="24"/>
        </w:rPr>
      </w:pPr>
    </w:p>
    <w:p w:rsidR="00874BB6" w:rsidRPr="007A5D51" w:rsidRDefault="00874BB6" w:rsidP="006C6CCE">
      <w:pPr>
        <w:rPr>
          <w:rFonts w:ascii="Arial" w:hAnsi="Arial" w:cs="Arial"/>
          <w:sz w:val="24"/>
          <w:szCs w:val="24"/>
        </w:rPr>
      </w:pP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</w:p>
    <w:p w:rsidR="006C6CCE" w:rsidRPr="00963A8F" w:rsidRDefault="006C6CCE" w:rsidP="006C6CCE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Zadávací podklady:</w:t>
      </w:r>
    </w:p>
    <w:p w:rsidR="006C6CCE" w:rsidRPr="007A5D51" w:rsidRDefault="006C6CCE" w:rsidP="006C6CCE">
      <w:pPr>
        <w:ind w:left="360" w:firstLine="348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Zadávací dokumentace obsahuje:</w:t>
      </w:r>
    </w:p>
    <w:p w:rsidR="006C6CCE" w:rsidRPr="007A5D51" w:rsidRDefault="006C6CCE" w:rsidP="006C6CC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7A5D51">
        <w:rPr>
          <w:rFonts w:ascii="Arial" w:hAnsi="Arial" w:cs="Arial"/>
          <w:sz w:val="24"/>
          <w:szCs w:val="24"/>
        </w:rPr>
        <w:t>odmínky výzvy k podání nabídky</w:t>
      </w:r>
    </w:p>
    <w:p w:rsidR="006C6CCE" w:rsidRPr="00C96EC5" w:rsidRDefault="006C6CCE" w:rsidP="006C6CC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6EC5">
        <w:rPr>
          <w:rFonts w:ascii="Arial" w:hAnsi="Arial" w:cs="Arial"/>
          <w:sz w:val="24"/>
          <w:szCs w:val="24"/>
        </w:rPr>
        <w:t>krycí list</w:t>
      </w:r>
      <w:r w:rsidR="00C96EC5" w:rsidRPr="00C96EC5">
        <w:rPr>
          <w:rFonts w:ascii="Arial" w:hAnsi="Arial" w:cs="Arial"/>
          <w:sz w:val="24"/>
          <w:szCs w:val="24"/>
        </w:rPr>
        <w:t>y</w:t>
      </w:r>
      <w:r w:rsidR="00C96EC5">
        <w:rPr>
          <w:rFonts w:ascii="Arial" w:hAnsi="Arial" w:cs="Arial"/>
          <w:sz w:val="24"/>
          <w:szCs w:val="24"/>
        </w:rPr>
        <w:t xml:space="preserve"> (2)</w:t>
      </w:r>
    </w:p>
    <w:p w:rsidR="006C6CCE" w:rsidRPr="007A5D51" w:rsidRDefault="006C6CCE" w:rsidP="006C6CC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Pr="007A5D51">
        <w:rPr>
          <w:rFonts w:ascii="Arial" w:hAnsi="Arial" w:cs="Arial"/>
          <w:sz w:val="24"/>
          <w:szCs w:val="24"/>
        </w:rPr>
        <w:t xml:space="preserve">rojektovou </w:t>
      </w:r>
      <w:proofErr w:type="gramStart"/>
      <w:r w:rsidRPr="007A5D51">
        <w:rPr>
          <w:rFonts w:ascii="Arial" w:hAnsi="Arial" w:cs="Arial"/>
          <w:sz w:val="24"/>
          <w:szCs w:val="24"/>
        </w:rPr>
        <w:t>dokumentaci ( v PDF</w:t>
      </w:r>
      <w:proofErr w:type="gramEnd"/>
      <w:r w:rsidRPr="007A5D51">
        <w:rPr>
          <w:rFonts w:ascii="Arial" w:hAnsi="Arial" w:cs="Arial"/>
          <w:sz w:val="24"/>
          <w:szCs w:val="24"/>
        </w:rPr>
        <w:t>)</w:t>
      </w:r>
    </w:p>
    <w:p w:rsidR="006C6CCE" w:rsidRPr="007A5D51" w:rsidRDefault="006C6CCE" w:rsidP="006C6CC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7A5D51">
        <w:rPr>
          <w:rFonts w:ascii="Arial" w:hAnsi="Arial" w:cs="Arial"/>
          <w:sz w:val="24"/>
          <w:szCs w:val="24"/>
        </w:rPr>
        <w:t>oupis</w:t>
      </w:r>
      <w:r w:rsidR="00194AAD">
        <w:rPr>
          <w:rFonts w:ascii="Arial" w:hAnsi="Arial" w:cs="Arial"/>
          <w:sz w:val="24"/>
          <w:szCs w:val="24"/>
        </w:rPr>
        <w:t>y</w:t>
      </w:r>
      <w:r w:rsidRPr="007A5D51">
        <w:rPr>
          <w:rFonts w:ascii="Arial" w:hAnsi="Arial" w:cs="Arial"/>
          <w:sz w:val="24"/>
          <w:szCs w:val="24"/>
        </w:rPr>
        <w:t xml:space="preserve"> stavebních p</w:t>
      </w:r>
      <w:r w:rsidR="00194AAD">
        <w:rPr>
          <w:rFonts w:ascii="Arial" w:hAnsi="Arial" w:cs="Arial"/>
          <w:sz w:val="24"/>
          <w:szCs w:val="24"/>
        </w:rPr>
        <w:t>rací, dodávek a služeb s výkazy</w:t>
      </w:r>
      <w:r w:rsidRPr="007A5D51">
        <w:rPr>
          <w:rFonts w:ascii="Arial" w:hAnsi="Arial" w:cs="Arial"/>
          <w:sz w:val="24"/>
          <w:szCs w:val="24"/>
        </w:rPr>
        <w:t xml:space="preserve"> výměr</w:t>
      </w: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</w:p>
    <w:p w:rsidR="006C6CCE" w:rsidRPr="00963A8F" w:rsidRDefault="006C6CCE" w:rsidP="006C6CCE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Místo plnění:</w:t>
      </w: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Obec Veselý Žďár</w:t>
      </w:r>
      <w:r w:rsidR="006864DC">
        <w:rPr>
          <w:rFonts w:ascii="Arial" w:hAnsi="Arial" w:cs="Arial"/>
          <w:sz w:val="24"/>
          <w:szCs w:val="24"/>
        </w:rPr>
        <w:t>, ZŠ a MŠ  Veselý Žďár 144</w:t>
      </w:r>
      <w:r w:rsidR="00194AAD">
        <w:rPr>
          <w:rFonts w:ascii="Arial" w:hAnsi="Arial" w:cs="Arial"/>
          <w:sz w:val="24"/>
          <w:szCs w:val="24"/>
        </w:rPr>
        <w:t>, 580 01 Havlíčkův Brod.</w:t>
      </w: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</w:p>
    <w:p w:rsidR="006C6CCE" w:rsidRPr="00963A8F" w:rsidRDefault="006C6CCE" w:rsidP="006C6CCE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Termín realizace</w:t>
      </w:r>
      <w:r>
        <w:rPr>
          <w:rFonts w:ascii="Arial" w:hAnsi="Arial" w:cs="Arial"/>
          <w:b/>
          <w:sz w:val="24"/>
          <w:szCs w:val="24"/>
        </w:rPr>
        <w:t>:</w:t>
      </w:r>
    </w:p>
    <w:p w:rsidR="006C6CCE" w:rsidRPr="007A5D51" w:rsidRDefault="006C6CCE" w:rsidP="006C6CCE">
      <w:pPr>
        <w:ind w:left="360" w:firstLine="348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Doba zahájení stavebních prací</w:t>
      </w:r>
      <w:r w:rsidR="006864DC">
        <w:rPr>
          <w:rFonts w:ascii="Arial" w:hAnsi="Arial" w:cs="Arial"/>
          <w:sz w:val="24"/>
          <w:szCs w:val="24"/>
        </w:rPr>
        <w:t>: červenec 2020</w:t>
      </w:r>
    </w:p>
    <w:p w:rsidR="006C6CCE" w:rsidRPr="007A5D51" w:rsidRDefault="006C6CCE" w:rsidP="006C6CCE">
      <w:pPr>
        <w:ind w:left="360" w:firstLine="348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Lhůta</w:t>
      </w:r>
      <w:r>
        <w:rPr>
          <w:rFonts w:ascii="Arial" w:hAnsi="Arial" w:cs="Arial"/>
          <w:sz w:val="24"/>
          <w:szCs w:val="24"/>
        </w:rPr>
        <w:t xml:space="preserve"> pro dokončení</w:t>
      </w:r>
      <w:r w:rsidR="00194AAD">
        <w:rPr>
          <w:rFonts w:ascii="Arial" w:hAnsi="Arial" w:cs="Arial"/>
          <w:sz w:val="24"/>
          <w:szCs w:val="24"/>
        </w:rPr>
        <w:t xml:space="preserve"> stavebních prací: září</w:t>
      </w:r>
      <w:r w:rsidR="00874BB6">
        <w:rPr>
          <w:rFonts w:ascii="Arial" w:hAnsi="Arial" w:cs="Arial"/>
          <w:sz w:val="24"/>
          <w:szCs w:val="24"/>
        </w:rPr>
        <w:t xml:space="preserve"> 2020 </w:t>
      </w:r>
    </w:p>
    <w:p w:rsidR="006C6CCE" w:rsidRPr="007A5D51" w:rsidRDefault="006C6CCE" w:rsidP="006C6CCE">
      <w:pPr>
        <w:ind w:left="360"/>
        <w:rPr>
          <w:rFonts w:ascii="Arial" w:hAnsi="Arial" w:cs="Arial"/>
          <w:sz w:val="24"/>
          <w:szCs w:val="24"/>
        </w:rPr>
      </w:pPr>
    </w:p>
    <w:p w:rsidR="006C6CCE" w:rsidRPr="00963A8F" w:rsidRDefault="006C6CCE" w:rsidP="006C6CCE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Obchodní podmínky:</w:t>
      </w: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Uchazeč předloží jako součást nabídky návrhy smlouvy o dílo. Návrh smlouvy v nabídce bude podepsán oprávněnou osobou uchazeče v souladu se způsobem jednání právnické či fyzické osoby, podle obchodního či občanského zákoníku.</w:t>
      </w: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Nabídka, která bude obsahovat neúplně doplněnou, či nepodepsanou smlouvu</w:t>
      </w:r>
      <w:r w:rsidR="00874BB6">
        <w:rPr>
          <w:rFonts w:ascii="Arial" w:hAnsi="Arial" w:cs="Arial"/>
          <w:sz w:val="24"/>
          <w:szCs w:val="24"/>
        </w:rPr>
        <w:t>,</w:t>
      </w:r>
      <w:r w:rsidRPr="007A5D51">
        <w:rPr>
          <w:rFonts w:ascii="Arial" w:hAnsi="Arial" w:cs="Arial"/>
          <w:sz w:val="24"/>
          <w:szCs w:val="24"/>
        </w:rPr>
        <w:t xml:space="preserve"> bude vyřazena a uchazeč ze zadávacího řízení vyloučen, pro nesplnění podmínek zadávacího řízení.</w:t>
      </w: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</w:p>
    <w:p w:rsidR="006C6CCE" w:rsidRPr="00963A8F" w:rsidRDefault="006C6CCE" w:rsidP="006C6CCE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Požadavky na prokázání kvalifikačních předpokladů:</w:t>
      </w:r>
    </w:p>
    <w:p w:rsidR="00874BB6" w:rsidRDefault="006C6CCE" w:rsidP="00874BB6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Splnění kvalifikačních předpokladů prokáže uchazeč čestným prohlášením v krycím listu nabídky, které v případě právnických osob předloží ty osoby, které jednají jménem právnické osoby a to v souladu se z</w:t>
      </w:r>
      <w:r w:rsidR="00C96EC5">
        <w:rPr>
          <w:rFonts w:ascii="Arial" w:hAnsi="Arial" w:cs="Arial"/>
          <w:sz w:val="24"/>
          <w:szCs w:val="24"/>
        </w:rPr>
        <w:t>působem jednání podepisováním za</w:t>
      </w:r>
      <w:r w:rsidRPr="007A5D51">
        <w:rPr>
          <w:rFonts w:ascii="Arial" w:hAnsi="Arial" w:cs="Arial"/>
          <w:sz w:val="24"/>
          <w:szCs w:val="24"/>
        </w:rPr>
        <w:t xml:space="preserve"> právnickou osobu. Uchazeč</w:t>
      </w:r>
      <w:r w:rsidR="00C96EC5">
        <w:rPr>
          <w:rFonts w:ascii="Arial" w:hAnsi="Arial" w:cs="Arial"/>
          <w:sz w:val="24"/>
          <w:szCs w:val="24"/>
        </w:rPr>
        <w:t>,</w:t>
      </w:r>
      <w:r w:rsidRPr="007A5D51">
        <w:rPr>
          <w:rFonts w:ascii="Arial" w:hAnsi="Arial" w:cs="Arial"/>
          <w:sz w:val="24"/>
          <w:szCs w:val="24"/>
        </w:rPr>
        <w:t xml:space="preserve"> s nímž bude uzavřena smlouva o dílo</w:t>
      </w:r>
      <w:r w:rsidR="00C96EC5">
        <w:rPr>
          <w:rFonts w:ascii="Arial" w:hAnsi="Arial" w:cs="Arial"/>
          <w:sz w:val="24"/>
          <w:szCs w:val="24"/>
        </w:rPr>
        <w:t>,</w:t>
      </w:r>
      <w:r w:rsidRPr="007A5D51">
        <w:rPr>
          <w:rFonts w:ascii="Arial" w:hAnsi="Arial" w:cs="Arial"/>
          <w:sz w:val="24"/>
          <w:szCs w:val="24"/>
        </w:rPr>
        <w:t xml:space="preserve"> doloží před uzavřením smlouvy o dílo základní kvalifikační předpoklady, profesní kvalifikační předpoklady a technické kvalifikační předpoklady doklady ověřujícím uvedené údaje v čestném prohlášení v krycím </w:t>
      </w:r>
      <w:r>
        <w:rPr>
          <w:rFonts w:ascii="Arial" w:hAnsi="Arial" w:cs="Arial"/>
          <w:sz w:val="24"/>
          <w:szCs w:val="24"/>
        </w:rPr>
        <w:t>l</w:t>
      </w:r>
      <w:r w:rsidRPr="007A5D5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 w:rsidRPr="007A5D51">
        <w:rPr>
          <w:rFonts w:ascii="Arial" w:hAnsi="Arial" w:cs="Arial"/>
          <w:sz w:val="24"/>
          <w:szCs w:val="24"/>
        </w:rPr>
        <w:t>tu.</w:t>
      </w:r>
    </w:p>
    <w:p w:rsidR="00874BB6" w:rsidRPr="007A5D51" w:rsidRDefault="00874BB6" w:rsidP="00874BB6">
      <w:pPr>
        <w:pStyle w:val="Odstavecseseznamem"/>
        <w:rPr>
          <w:rFonts w:ascii="Arial" w:hAnsi="Arial" w:cs="Arial"/>
          <w:sz w:val="24"/>
          <w:szCs w:val="24"/>
        </w:rPr>
      </w:pPr>
    </w:p>
    <w:p w:rsidR="006C6CCE" w:rsidRPr="00963A8F" w:rsidRDefault="006C6CCE" w:rsidP="006C6CCE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Prohlídka místa plnění.</w:t>
      </w:r>
    </w:p>
    <w:p w:rsidR="006C6CCE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V případě požadavku uchazeče si prohlídk</w:t>
      </w:r>
      <w:r w:rsidR="006864DC">
        <w:rPr>
          <w:rFonts w:ascii="Arial" w:hAnsi="Arial" w:cs="Arial"/>
          <w:sz w:val="24"/>
          <w:szCs w:val="24"/>
        </w:rPr>
        <w:t>u domluví individuálně na tel. č</w:t>
      </w:r>
      <w:r w:rsidRPr="007A5D51">
        <w:rPr>
          <w:rFonts w:ascii="Arial" w:hAnsi="Arial" w:cs="Arial"/>
          <w:sz w:val="24"/>
          <w:szCs w:val="24"/>
        </w:rPr>
        <w:t>. 770 157 226, Mgr. Kateřina Klementová</w:t>
      </w:r>
      <w:r>
        <w:rPr>
          <w:rFonts w:ascii="Arial" w:hAnsi="Arial" w:cs="Arial"/>
          <w:sz w:val="24"/>
          <w:szCs w:val="24"/>
        </w:rPr>
        <w:t>.</w:t>
      </w:r>
    </w:p>
    <w:p w:rsidR="00874BB6" w:rsidRPr="007A5D51" w:rsidRDefault="00874BB6" w:rsidP="006C6CCE">
      <w:pPr>
        <w:pStyle w:val="Odstavecseseznamem"/>
        <w:rPr>
          <w:rFonts w:ascii="Arial" w:hAnsi="Arial" w:cs="Arial"/>
          <w:sz w:val="24"/>
          <w:szCs w:val="24"/>
        </w:rPr>
      </w:pPr>
    </w:p>
    <w:p w:rsidR="006C6CCE" w:rsidRPr="00963A8F" w:rsidRDefault="006C6CCE" w:rsidP="006C6CCE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Možnosti variantních nabídek:</w:t>
      </w: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Zadavatel nepřipouští variantní řešení.</w:t>
      </w: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</w:p>
    <w:p w:rsidR="006C6CCE" w:rsidRPr="00963A8F" w:rsidRDefault="006C6CCE" w:rsidP="006C6CCE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Požadavky na zpracování cenové nabídky:</w:t>
      </w: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Oceněný rozpočet navrhovaných prací a dodávek dle předloženého soupisu stavebních p</w:t>
      </w:r>
      <w:r>
        <w:rPr>
          <w:rFonts w:ascii="Arial" w:hAnsi="Arial" w:cs="Arial"/>
          <w:sz w:val="24"/>
          <w:szCs w:val="24"/>
        </w:rPr>
        <w:t>r</w:t>
      </w:r>
      <w:r w:rsidRPr="007A5D51">
        <w:rPr>
          <w:rFonts w:ascii="Arial" w:hAnsi="Arial" w:cs="Arial"/>
          <w:sz w:val="24"/>
          <w:szCs w:val="24"/>
        </w:rPr>
        <w:t xml:space="preserve">ací s výkazem výměr a dle zadávacích podmínek uvedených ve výzvě – cena uvedena bez DPH, s vyčíslením DPH, cena včetně DPH. </w:t>
      </w:r>
      <w:r w:rsidRPr="007A5D51">
        <w:rPr>
          <w:rFonts w:ascii="Arial" w:hAnsi="Arial" w:cs="Arial"/>
          <w:sz w:val="24"/>
          <w:szCs w:val="24"/>
        </w:rPr>
        <w:lastRenderedPageBreak/>
        <w:t>Uchazeč uvede nabídkovou cenu v korunách českých. Nabídková cena za zakázku bude stanovena jako cena nejvýše přípustná, platná po celou dobu plnění. Vyjádřena bude oceněním technických jednotek jednotkovými cenami. Cena bude obsahovat ocenění všech prací a dodávek vyplývajících ze zadání zakázky včetně nákladů na zpracování dokumentace skutečného provedení stavby. Nabídka bude podepsána oprávněnou osobo</w:t>
      </w:r>
      <w:r>
        <w:rPr>
          <w:rFonts w:ascii="Arial" w:hAnsi="Arial" w:cs="Arial"/>
          <w:sz w:val="24"/>
          <w:szCs w:val="24"/>
        </w:rPr>
        <w:t>u uchazeče a opatřena razítkem.</w:t>
      </w: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 xml:space="preserve">Zhotovitel uvede cenu za práce a dodávky, které podle jeho odborného názoru jsou nezbytné pro dokončení díla, ale předložený </w:t>
      </w:r>
      <w:r>
        <w:rPr>
          <w:rFonts w:ascii="Arial" w:hAnsi="Arial" w:cs="Arial"/>
          <w:sz w:val="24"/>
          <w:szCs w:val="24"/>
        </w:rPr>
        <w:t>položkový soupis prací je neobs</w:t>
      </w:r>
      <w:r w:rsidRPr="007A5D5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h</w:t>
      </w:r>
      <w:r w:rsidRPr="007A5D51">
        <w:rPr>
          <w:rFonts w:ascii="Arial" w:hAnsi="Arial" w:cs="Arial"/>
          <w:sz w:val="24"/>
          <w:szCs w:val="24"/>
        </w:rPr>
        <w:t>uje a k rozpočtu p</w:t>
      </w:r>
      <w:r>
        <w:rPr>
          <w:rFonts w:ascii="Arial" w:hAnsi="Arial" w:cs="Arial"/>
          <w:sz w:val="24"/>
          <w:szCs w:val="24"/>
        </w:rPr>
        <w:t>o</w:t>
      </w:r>
      <w:r w:rsidRPr="007A5D51">
        <w:rPr>
          <w:rFonts w:ascii="Arial" w:hAnsi="Arial" w:cs="Arial"/>
          <w:sz w:val="24"/>
          <w:szCs w:val="24"/>
        </w:rPr>
        <w:t>té přiloží samostatný soupis těchto prací a dodávek. Pokud tak neučiní, má se za to, že oc</w:t>
      </w:r>
      <w:r>
        <w:rPr>
          <w:rFonts w:ascii="Arial" w:hAnsi="Arial" w:cs="Arial"/>
          <w:sz w:val="24"/>
          <w:szCs w:val="24"/>
        </w:rPr>
        <w:t>e</w:t>
      </w:r>
      <w:r w:rsidRPr="007A5D51">
        <w:rPr>
          <w:rFonts w:ascii="Arial" w:hAnsi="Arial" w:cs="Arial"/>
          <w:sz w:val="24"/>
          <w:szCs w:val="24"/>
        </w:rPr>
        <w:t>něný rozpočet obsahuje všechny práce a dodávky nezbytné k řádnému dokončení díla podle zadávacích podmínek.</w:t>
      </w: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Pokud uchazeč ve své nabídce nestanoví jednotkovou cenu ke každé položce soupisu stavebních prací, dodávek  nebo služeb s výkazem výměr, kterou zadavatel vymezil, bude toto považováno za porušení zadávacích podmínek a nabídka takového uchazeče bude vyloučena!</w:t>
      </w: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Jazykem veřejné zakázky je výlučně český jazyk. K veškerým listinám, které nejsou v českém jazyce, musí být přiložen úředně ověřený předklad do českého  jazyka. To platí rovněž o cizojazyčných částech textu v listinách. Nesplnění této podmínky pro listiny, kterými uchazeč prokazuje splnění základních a dalších kvalifikačních kritérií a kvalifikace, je důvodem pro vyřazení z nabídky.</w:t>
      </w: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</w:p>
    <w:p w:rsidR="006C6CCE" w:rsidRPr="00963A8F" w:rsidRDefault="006C6CCE" w:rsidP="006C6CCE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Struktura nabídky:</w:t>
      </w: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Zadavatel požaduje, aby nabídky byla strukturována v následujícím pořadí:</w:t>
      </w:r>
    </w:p>
    <w:p w:rsidR="006C6CCE" w:rsidRPr="007A5D51" w:rsidRDefault="006C6CCE" w:rsidP="006C6CC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Krycí list nabídky</w:t>
      </w:r>
      <w:r w:rsidR="00C96EC5">
        <w:rPr>
          <w:rFonts w:ascii="Arial" w:hAnsi="Arial" w:cs="Arial"/>
          <w:sz w:val="24"/>
          <w:szCs w:val="24"/>
        </w:rPr>
        <w:t xml:space="preserve"> (2)</w:t>
      </w:r>
      <w:r w:rsidRPr="007A5D51">
        <w:rPr>
          <w:rFonts w:ascii="Arial" w:hAnsi="Arial" w:cs="Arial"/>
          <w:sz w:val="24"/>
          <w:szCs w:val="24"/>
        </w:rPr>
        <w:t xml:space="preserve"> (viz příloha – vč. uvedení 3 referenčních staveb)</w:t>
      </w:r>
    </w:p>
    <w:p w:rsidR="006C6CCE" w:rsidRPr="007A5D51" w:rsidRDefault="006C6CCE" w:rsidP="006C6CC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 xml:space="preserve">Součástí nabídky bude rovněž seznam statutárních orgánů, </w:t>
      </w:r>
      <w:proofErr w:type="gramStart"/>
      <w:r w:rsidRPr="007A5D51">
        <w:rPr>
          <w:rFonts w:ascii="Arial" w:hAnsi="Arial" w:cs="Arial"/>
          <w:sz w:val="24"/>
          <w:szCs w:val="24"/>
        </w:rPr>
        <w:t>kteří</w:t>
      </w:r>
      <w:proofErr w:type="gramEnd"/>
      <w:r w:rsidRPr="007A5D51">
        <w:rPr>
          <w:rFonts w:ascii="Arial" w:hAnsi="Arial" w:cs="Arial"/>
          <w:sz w:val="24"/>
          <w:szCs w:val="24"/>
        </w:rPr>
        <w:t xml:space="preserve"> případně pracují u zadavatele a seznam akcionářů.</w:t>
      </w:r>
    </w:p>
    <w:p w:rsidR="006C6CCE" w:rsidRPr="007A5D51" w:rsidRDefault="006C6CCE" w:rsidP="006C6CC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Návrh smlouvy o dílo podepsaný statutárním zástupcem uchazeče případně osobou oprávněnou jednat jménem uchazeče</w:t>
      </w:r>
    </w:p>
    <w:p w:rsidR="00874BB6" w:rsidRPr="006864DC" w:rsidRDefault="006C6CCE" w:rsidP="006C6CC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Další podklady dle uvážení uchazeče</w:t>
      </w:r>
    </w:p>
    <w:p w:rsidR="00874BB6" w:rsidRPr="007A5D51" w:rsidRDefault="00874BB6" w:rsidP="006C6CCE">
      <w:pPr>
        <w:rPr>
          <w:rFonts w:ascii="Arial" w:hAnsi="Arial" w:cs="Arial"/>
          <w:sz w:val="24"/>
          <w:szCs w:val="24"/>
        </w:rPr>
      </w:pPr>
    </w:p>
    <w:p w:rsidR="006C6CCE" w:rsidRPr="00963A8F" w:rsidRDefault="006C6CCE" w:rsidP="006C6CCE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Podmínky pro podání nabídek:</w:t>
      </w: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Lhůta pro podání nabídek konč</w:t>
      </w:r>
      <w:r w:rsidR="00194AAD">
        <w:rPr>
          <w:rFonts w:ascii="Arial" w:hAnsi="Arial" w:cs="Arial"/>
          <w:sz w:val="24"/>
          <w:szCs w:val="24"/>
        </w:rPr>
        <w:t xml:space="preserve">í </w:t>
      </w:r>
      <w:proofErr w:type="gramStart"/>
      <w:r w:rsidR="00194AAD">
        <w:rPr>
          <w:rFonts w:ascii="Arial" w:hAnsi="Arial" w:cs="Arial"/>
          <w:sz w:val="24"/>
          <w:szCs w:val="24"/>
        </w:rPr>
        <w:t>24</w:t>
      </w:r>
      <w:r w:rsidR="006864DC">
        <w:rPr>
          <w:rFonts w:ascii="Arial" w:hAnsi="Arial" w:cs="Arial"/>
          <w:sz w:val="24"/>
          <w:szCs w:val="24"/>
        </w:rPr>
        <w:t>.</w:t>
      </w:r>
      <w:r w:rsidR="00874BB6">
        <w:rPr>
          <w:rFonts w:ascii="Arial" w:hAnsi="Arial" w:cs="Arial"/>
          <w:sz w:val="24"/>
          <w:szCs w:val="24"/>
        </w:rPr>
        <w:t>6.2020</w:t>
      </w:r>
      <w:proofErr w:type="gramEnd"/>
      <w:r w:rsidRPr="007A5D51">
        <w:rPr>
          <w:rFonts w:ascii="Arial" w:hAnsi="Arial" w:cs="Arial"/>
          <w:sz w:val="24"/>
          <w:szCs w:val="24"/>
        </w:rPr>
        <w:t>. Rozhodujícím pro doručení nabídky je okamžik převzetí nabídky zadavatelem.</w:t>
      </w:r>
    </w:p>
    <w:p w:rsidR="006C6CCE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 xml:space="preserve">Nabídky, v uzavřených obálkách s označením </w:t>
      </w:r>
    </w:p>
    <w:p w:rsidR="006C6CCE" w:rsidRPr="00963A8F" w:rsidRDefault="006C6CCE" w:rsidP="006C6CCE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„ NEOTVÍRAT – Zadávací řízení“</w:t>
      </w:r>
    </w:p>
    <w:p w:rsidR="006C6CCE" w:rsidRDefault="00194AAD" w:rsidP="006C6CCE">
      <w:pPr>
        <w:pStyle w:val="Odstavecseseznamem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„Modernizace </w:t>
      </w:r>
      <w:r w:rsidR="006864DC">
        <w:rPr>
          <w:rFonts w:ascii="Arial" w:hAnsi="Arial" w:cs="Arial"/>
          <w:b/>
          <w:sz w:val="24"/>
          <w:szCs w:val="24"/>
        </w:rPr>
        <w:t>v ZŠ a MŠ Veselý Žďár</w:t>
      </w:r>
      <w:r w:rsidR="004D5896">
        <w:rPr>
          <w:rFonts w:ascii="Arial" w:hAnsi="Arial" w:cs="Arial"/>
          <w:b/>
          <w:sz w:val="24"/>
          <w:szCs w:val="24"/>
        </w:rPr>
        <w:t xml:space="preserve"> - přízemí</w:t>
      </w:r>
      <w:r w:rsidR="006C6CCE" w:rsidRPr="00963A8F">
        <w:rPr>
          <w:rFonts w:ascii="Arial" w:hAnsi="Arial" w:cs="Arial"/>
          <w:b/>
          <w:sz w:val="24"/>
          <w:szCs w:val="24"/>
        </w:rPr>
        <w:t>“</w:t>
      </w:r>
      <w:r w:rsidR="006C6CCE" w:rsidRPr="007A5D51">
        <w:rPr>
          <w:rFonts w:ascii="Arial" w:hAnsi="Arial" w:cs="Arial"/>
          <w:sz w:val="24"/>
          <w:szCs w:val="24"/>
        </w:rPr>
        <w:t>,</w:t>
      </w:r>
    </w:p>
    <w:p w:rsidR="006C6CCE" w:rsidRPr="007A5D51" w:rsidRDefault="006C6CCE" w:rsidP="006C6CCE">
      <w:pPr>
        <w:pStyle w:val="Odstavecseseznamem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s razítkem odesílatele, budou doručeny n</w:t>
      </w:r>
      <w:r w:rsidR="00874BB6">
        <w:rPr>
          <w:rFonts w:ascii="Arial" w:hAnsi="Arial" w:cs="Arial"/>
          <w:sz w:val="24"/>
          <w:szCs w:val="24"/>
        </w:rPr>
        <w:t xml:space="preserve">a adresu zadavatele do </w:t>
      </w:r>
      <w:proofErr w:type="gramStart"/>
      <w:r w:rsidR="00194AAD">
        <w:rPr>
          <w:rFonts w:ascii="Arial" w:hAnsi="Arial" w:cs="Arial"/>
          <w:sz w:val="24"/>
          <w:szCs w:val="24"/>
        </w:rPr>
        <w:t>24</w:t>
      </w:r>
      <w:r w:rsidR="00874BB6">
        <w:rPr>
          <w:rFonts w:ascii="Arial" w:hAnsi="Arial" w:cs="Arial"/>
          <w:sz w:val="24"/>
          <w:szCs w:val="24"/>
        </w:rPr>
        <w:t>.6.2020</w:t>
      </w:r>
      <w:proofErr w:type="gramEnd"/>
      <w:r w:rsidRPr="007A5D51">
        <w:rPr>
          <w:rFonts w:ascii="Arial" w:hAnsi="Arial" w:cs="Arial"/>
          <w:sz w:val="24"/>
          <w:szCs w:val="24"/>
        </w:rPr>
        <w:t xml:space="preserve"> do 17:00 hodin.</w:t>
      </w:r>
    </w:p>
    <w:p w:rsidR="006C6CCE" w:rsidRDefault="006C6CCE" w:rsidP="006C6CCE">
      <w:pPr>
        <w:ind w:left="708"/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lastRenderedPageBreak/>
        <w:t>Na obálce musí být uvedena adresa, na níž je možné zaslat oznámení, že nabídky byla podána po uplynutí lhůty pro podání nabídek.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3A8F">
        <w:rPr>
          <w:rFonts w:ascii="Arial" w:hAnsi="Arial" w:cs="Arial"/>
          <w:sz w:val="24"/>
          <w:szCs w:val="24"/>
        </w:rPr>
        <w:t>Nesplnění těchto podmínek ze strany uchazeče vede k vyloučení nabídky uchazeče z hodnocení pro nesplnění podmínek zadávacího řízení.</w:t>
      </w:r>
    </w:p>
    <w:p w:rsidR="006C6CCE" w:rsidRPr="00963A8F" w:rsidRDefault="006C6CCE" w:rsidP="006C6CCE">
      <w:pPr>
        <w:ind w:left="708"/>
        <w:rPr>
          <w:rFonts w:ascii="Arial" w:hAnsi="Arial" w:cs="Arial"/>
          <w:b/>
          <w:sz w:val="24"/>
          <w:szCs w:val="24"/>
        </w:rPr>
      </w:pPr>
    </w:p>
    <w:p w:rsidR="006C6CCE" w:rsidRPr="00963A8F" w:rsidRDefault="006C6CCE" w:rsidP="006C6CCE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Hodnotící kritéria:</w:t>
      </w:r>
    </w:p>
    <w:p w:rsidR="006C6CCE" w:rsidRPr="007A5D51" w:rsidRDefault="006C6CCE" w:rsidP="006C6CCE">
      <w:pPr>
        <w:ind w:left="720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Nabídky budou hodnoceny na základě nejnižší nabídkové ceny bez  daně z </w:t>
      </w:r>
      <w:r>
        <w:rPr>
          <w:rFonts w:ascii="Arial" w:hAnsi="Arial" w:cs="Arial"/>
          <w:sz w:val="24"/>
          <w:szCs w:val="24"/>
        </w:rPr>
        <w:t>přidané</w:t>
      </w:r>
      <w:r w:rsidRPr="007A5D51">
        <w:rPr>
          <w:rFonts w:ascii="Arial" w:hAnsi="Arial" w:cs="Arial"/>
          <w:sz w:val="24"/>
          <w:szCs w:val="24"/>
        </w:rPr>
        <w:t xml:space="preserve"> hodnoty.</w:t>
      </w:r>
    </w:p>
    <w:p w:rsidR="006C6CCE" w:rsidRPr="007A5D51" w:rsidRDefault="006C6CCE" w:rsidP="006C6CCE">
      <w:pPr>
        <w:ind w:left="720"/>
        <w:rPr>
          <w:rFonts w:ascii="Arial" w:hAnsi="Arial" w:cs="Arial"/>
          <w:sz w:val="24"/>
          <w:szCs w:val="24"/>
        </w:rPr>
      </w:pPr>
    </w:p>
    <w:p w:rsidR="006C6CCE" w:rsidRPr="00963A8F" w:rsidRDefault="006C6CCE" w:rsidP="006C6CCE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Lhůta, po kterou jsou uchazeči vázáni nabídkami:</w:t>
      </w:r>
    </w:p>
    <w:p w:rsidR="006C6CCE" w:rsidRPr="007A5D51" w:rsidRDefault="006C6CCE" w:rsidP="006C6CCE">
      <w:pPr>
        <w:ind w:left="720"/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Uchazeči jsou svými nabídkami vázáni po dobu 1 měsíce.</w:t>
      </w: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</w:p>
    <w:p w:rsidR="006C6CCE" w:rsidRPr="00963A8F" w:rsidRDefault="006C6CCE" w:rsidP="006C6CCE">
      <w:pPr>
        <w:rPr>
          <w:rFonts w:ascii="Arial" w:hAnsi="Arial" w:cs="Arial"/>
          <w:b/>
          <w:sz w:val="24"/>
          <w:szCs w:val="24"/>
        </w:rPr>
      </w:pPr>
      <w:r w:rsidRPr="00963A8F">
        <w:rPr>
          <w:rFonts w:ascii="Arial" w:hAnsi="Arial" w:cs="Arial"/>
          <w:b/>
          <w:sz w:val="24"/>
          <w:szCs w:val="24"/>
        </w:rPr>
        <w:t>Závěrečné informace:</w:t>
      </w: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Náklady uchazeče spojené s účastí ve výběrovém řízení zadavatel nehradí. Zadavatel prohlašuje, že poskytnuté údaje o jednotlivých uchazečích považuje za důvěrné a bude je používat jen pro účely tohoto výběrového řízení.</w:t>
      </w: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Pokud nabídka nebude úplná nebo nebude obsahovat veškeré doklady a informace ve formě stanovené těmito zadávacími podmínkami, bude to mít za následek vyřazení nabídky.</w:t>
      </w: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Uchazeč má právo požadovat od zadavatele dodatečné informace o zakázce a to přiměřené dle §49 zákona č. 137/2006 Sb.</w:t>
      </w: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Zadavatel si vyhrazuje zrušit zadávací řízení kdykoliv až do uzavření smlouvy s vítězným uchazečem.</w:t>
      </w: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Zadavatel si vyhrazuje právo zúžit předmět zakázky a uzavřít smlouvu pouze na ucelenou část.</w:t>
      </w: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</w:p>
    <w:p w:rsidR="006C6CCE" w:rsidRPr="007A5D51" w:rsidRDefault="006C6CCE" w:rsidP="006C6CCE">
      <w:pPr>
        <w:rPr>
          <w:rFonts w:ascii="Arial" w:hAnsi="Arial" w:cs="Arial"/>
          <w:sz w:val="24"/>
          <w:szCs w:val="24"/>
        </w:rPr>
      </w:pPr>
      <w:r w:rsidRPr="007A5D51">
        <w:rPr>
          <w:rFonts w:ascii="Arial" w:hAnsi="Arial" w:cs="Arial"/>
          <w:sz w:val="24"/>
          <w:szCs w:val="24"/>
        </w:rPr>
        <w:t>Ve V</w:t>
      </w:r>
      <w:r w:rsidR="006864DC">
        <w:rPr>
          <w:rFonts w:ascii="Arial" w:hAnsi="Arial" w:cs="Arial"/>
          <w:sz w:val="24"/>
          <w:szCs w:val="24"/>
        </w:rPr>
        <w:t>eselém Žďáře d</w:t>
      </w:r>
      <w:r w:rsidR="00194AAD">
        <w:rPr>
          <w:rFonts w:ascii="Arial" w:hAnsi="Arial" w:cs="Arial"/>
          <w:sz w:val="24"/>
          <w:szCs w:val="24"/>
        </w:rPr>
        <w:t xml:space="preserve">ne </w:t>
      </w:r>
      <w:proofErr w:type="gramStart"/>
      <w:r w:rsidR="00194AAD">
        <w:rPr>
          <w:rFonts w:ascii="Arial" w:hAnsi="Arial" w:cs="Arial"/>
          <w:sz w:val="24"/>
          <w:szCs w:val="24"/>
        </w:rPr>
        <w:t>10</w:t>
      </w:r>
      <w:r w:rsidR="006864DC">
        <w:rPr>
          <w:rFonts w:ascii="Arial" w:hAnsi="Arial" w:cs="Arial"/>
          <w:sz w:val="24"/>
          <w:szCs w:val="24"/>
        </w:rPr>
        <w:t>.6</w:t>
      </w:r>
      <w:r>
        <w:rPr>
          <w:rFonts w:ascii="Arial" w:hAnsi="Arial" w:cs="Arial"/>
          <w:sz w:val="24"/>
          <w:szCs w:val="24"/>
        </w:rPr>
        <w:t>.2020</w:t>
      </w:r>
      <w:proofErr w:type="gramEnd"/>
      <w:r w:rsidRPr="00963A8F">
        <w:rPr>
          <w:rFonts w:ascii="Arial" w:hAnsi="Arial" w:cs="Arial"/>
          <w:sz w:val="24"/>
          <w:szCs w:val="24"/>
        </w:rPr>
        <w:tab/>
      </w:r>
      <w:r w:rsidRPr="00963A8F">
        <w:rPr>
          <w:rFonts w:ascii="Arial" w:hAnsi="Arial" w:cs="Arial"/>
          <w:sz w:val="24"/>
          <w:szCs w:val="24"/>
        </w:rPr>
        <w:tab/>
      </w:r>
      <w:r w:rsidRPr="00963A8F">
        <w:rPr>
          <w:rFonts w:ascii="Arial" w:hAnsi="Arial" w:cs="Arial"/>
          <w:sz w:val="24"/>
          <w:szCs w:val="24"/>
        </w:rPr>
        <w:tab/>
        <w:t>---------------------</w:t>
      </w:r>
      <w:r>
        <w:rPr>
          <w:rFonts w:ascii="Arial" w:hAnsi="Arial" w:cs="Arial"/>
          <w:sz w:val="24"/>
          <w:szCs w:val="24"/>
        </w:rPr>
        <w:t>---------------------</w:t>
      </w:r>
      <w:r w:rsidRPr="00963A8F">
        <w:rPr>
          <w:rFonts w:ascii="Arial" w:hAnsi="Arial" w:cs="Arial"/>
          <w:sz w:val="24"/>
          <w:szCs w:val="24"/>
        </w:rPr>
        <w:tab/>
      </w:r>
      <w:r w:rsidRPr="00963A8F">
        <w:rPr>
          <w:rFonts w:ascii="Arial" w:hAnsi="Arial" w:cs="Arial"/>
          <w:sz w:val="24"/>
          <w:szCs w:val="24"/>
        </w:rPr>
        <w:tab/>
      </w:r>
      <w:r w:rsidRPr="00963A8F">
        <w:rPr>
          <w:rFonts w:ascii="Arial" w:hAnsi="Arial" w:cs="Arial"/>
          <w:sz w:val="24"/>
          <w:szCs w:val="24"/>
        </w:rPr>
        <w:tab/>
      </w:r>
      <w:r w:rsidRPr="00963A8F">
        <w:rPr>
          <w:rFonts w:ascii="Arial" w:hAnsi="Arial" w:cs="Arial"/>
          <w:sz w:val="24"/>
          <w:szCs w:val="24"/>
        </w:rPr>
        <w:tab/>
      </w:r>
      <w:r w:rsidRPr="00963A8F">
        <w:rPr>
          <w:rFonts w:ascii="Arial" w:hAnsi="Arial" w:cs="Arial"/>
          <w:sz w:val="24"/>
          <w:szCs w:val="24"/>
        </w:rPr>
        <w:tab/>
      </w:r>
      <w:r w:rsidRPr="00963A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963A8F">
        <w:rPr>
          <w:rFonts w:ascii="Arial" w:hAnsi="Arial" w:cs="Arial"/>
          <w:sz w:val="24"/>
          <w:szCs w:val="24"/>
        </w:rPr>
        <w:t>Podpis a razítko</w:t>
      </w:r>
    </w:p>
    <w:p w:rsidR="006864DC" w:rsidRDefault="006864DC" w:rsidP="006C6CCE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6864DC" w:rsidRDefault="006864DC" w:rsidP="006C6CCE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6864DC" w:rsidRDefault="006864DC" w:rsidP="006C6CCE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6864DC" w:rsidRDefault="006864DC" w:rsidP="006C6CCE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6864DC" w:rsidRDefault="006864DC" w:rsidP="006C6CCE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6864DC" w:rsidRDefault="006864DC" w:rsidP="006C6CCE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6864DC" w:rsidRDefault="006864DC" w:rsidP="006C6CCE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5E302D" w:rsidRDefault="005E302D"/>
    <w:sectPr w:rsidR="005E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5CC3"/>
    <w:multiLevelType w:val="hybridMultilevel"/>
    <w:tmpl w:val="8228D3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F7B26"/>
    <w:multiLevelType w:val="hybridMultilevel"/>
    <w:tmpl w:val="78BC4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4170A"/>
    <w:multiLevelType w:val="hybridMultilevel"/>
    <w:tmpl w:val="ED1CFE12"/>
    <w:lvl w:ilvl="0" w:tplc="0BA8986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CE"/>
    <w:rsid w:val="001776B3"/>
    <w:rsid w:val="00194AAD"/>
    <w:rsid w:val="00481231"/>
    <w:rsid w:val="004D5896"/>
    <w:rsid w:val="005E302D"/>
    <w:rsid w:val="006864DC"/>
    <w:rsid w:val="006C6CCE"/>
    <w:rsid w:val="007228C8"/>
    <w:rsid w:val="00874BB6"/>
    <w:rsid w:val="00B362F2"/>
    <w:rsid w:val="00C9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C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6CC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C6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C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6CC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C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veselyzda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983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ObecVZ</cp:lastModifiedBy>
  <cp:revision>8</cp:revision>
  <dcterms:created xsi:type="dcterms:W3CDTF">2020-06-10T08:12:00Z</dcterms:created>
  <dcterms:modified xsi:type="dcterms:W3CDTF">2020-06-10T14:53:00Z</dcterms:modified>
</cp:coreProperties>
</file>