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28AC" w14:textId="0A46A376" w:rsidR="009E3A88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14:paraId="5B5E5190" w14:textId="77777777" w:rsidR="00A60101" w:rsidRPr="00006B65" w:rsidRDefault="00A60101" w:rsidP="00A60101">
      <w:pPr>
        <w:pStyle w:val="Zhlav"/>
        <w:jc w:val="both"/>
        <w:rPr>
          <w:b/>
          <w:color w:val="1F497D" w:themeColor="text2"/>
        </w:rPr>
      </w:pPr>
      <w:r w:rsidRPr="00006B65">
        <w:rPr>
          <w:b/>
          <w:color w:val="1F497D" w:themeColor="text2"/>
        </w:rPr>
        <w:t xml:space="preserve">Příloha č. </w:t>
      </w:r>
      <w:r>
        <w:rPr>
          <w:b/>
          <w:color w:val="1F497D" w:themeColor="text2"/>
        </w:rPr>
        <w:t>3</w:t>
      </w:r>
      <w:r w:rsidRPr="00006B65">
        <w:rPr>
          <w:b/>
          <w:color w:val="1F497D" w:themeColor="text2"/>
        </w:rPr>
        <w:t xml:space="preserve">  </w:t>
      </w:r>
    </w:p>
    <w:p w14:paraId="4C6BDAA0" w14:textId="77777777" w:rsidR="00A60101" w:rsidRPr="00006B65" w:rsidRDefault="00A60101" w:rsidP="00A60101">
      <w:pPr>
        <w:pStyle w:val="Zhlav"/>
        <w:jc w:val="center"/>
        <w:rPr>
          <w:b/>
          <w:color w:val="1F497D" w:themeColor="text2"/>
        </w:rPr>
      </w:pPr>
      <w:r w:rsidRPr="00006B65">
        <w:rPr>
          <w:b/>
          <w:color w:val="1F497D" w:themeColor="text2"/>
        </w:rPr>
        <w:t>ČESTNÉ PROHLÁŠENÍ</w:t>
      </w:r>
      <w:r>
        <w:rPr>
          <w:b/>
          <w:color w:val="1F497D" w:themeColor="text2"/>
        </w:rPr>
        <w:t xml:space="preserve"> </w:t>
      </w:r>
      <w:r w:rsidRPr="00006B65">
        <w:rPr>
          <w:b/>
          <w:color w:val="1F497D" w:themeColor="text2"/>
        </w:rPr>
        <w:t xml:space="preserve"> </w:t>
      </w:r>
    </w:p>
    <w:p w14:paraId="19A14845" w14:textId="77777777" w:rsidR="00A60101" w:rsidRPr="00006B65" w:rsidRDefault="00A60101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F81438" w:rsidRPr="00FD12DA" w14:paraId="04271ABC" w14:textId="77777777" w:rsidTr="00F81438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791BAA" w14:textId="0ADA2359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F81438" w:rsidRPr="00FD12DA" w14:paraId="72FF098D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395255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1879A3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b/>
                <w:highlight w:val="yellow"/>
              </w:rPr>
            </w:pPr>
            <w:r w:rsidRPr="00FD12DA">
              <w:rPr>
                <w:rFonts w:eastAsia="Batang"/>
                <w:b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b/>
                <w:highlight w:val="yellow"/>
                <w:lang w:eastAsia="en-GB"/>
              </w:rPr>
              <w:t>]</w:t>
            </w:r>
          </w:p>
        </w:tc>
      </w:tr>
      <w:tr w:rsidR="00F81438" w:rsidRPr="00FD12DA" w14:paraId="74B32F35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1E4DED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A03F8F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FD12DA">
              <w:rPr>
                <w:rFonts w:eastAsia="Batang"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F81438" w:rsidRPr="00FD12DA" w14:paraId="16323D62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26F16D" w14:textId="61376154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IČ</w:t>
            </w:r>
            <w:r>
              <w:rPr>
                <w:rFonts w:eastAsia="Calibri"/>
              </w:rPr>
              <w:t>O</w:t>
            </w:r>
            <w:r w:rsidRPr="00FD12DA">
              <w:rPr>
                <w:rFonts w:eastAsia="Calibri"/>
              </w:rPr>
              <w:t>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08AF1A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FD12DA">
              <w:rPr>
                <w:rFonts w:eastAsia="Batang"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F81438" w:rsidRPr="00FD12DA" w14:paraId="3B717674" w14:textId="77777777" w:rsidTr="004207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699047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</w:rPr>
            </w:pPr>
            <w:r w:rsidRPr="00FD12DA">
              <w:rPr>
                <w:rFonts w:eastAsia="Calibri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D0A5B3" w14:textId="77777777" w:rsidR="00F81438" w:rsidRPr="00FD12DA" w:rsidRDefault="00F81438" w:rsidP="004207D8">
            <w:pPr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FD12DA">
              <w:rPr>
                <w:rFonts w:eastAsia="Batang"/>
                <w:highlight w:val="yellow"/>
                <w:lang w:eastAsia="en-GB"/>
              </w:rPr>
              <w:t>[</w:t>
            </w:r>
            <w:r w:rsidRPr="00FD12DA">
              <w:rPr>
                <w:rFonts w:eastAsia="Calibri"/>
                <w:b/>
                <w:highlight w:val="yellow"/>
              </w:rPr>
              <w:t>DOPLNÍ DODAVATEL</w:t>
            </w:r>
            <w:r w:rsidRPr="00FD12DA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14:paraId="1AC98B54" w14:textId="77777777" w:rsidR="00F81438" w:rsidRDefault="00F8143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088E9AC" w14:textId="77777777" w:rsidR="00F81438" w:rsidRDefault="00F8143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A34C4B" w14:textId="4C5F5691" w:rsidR="00CC7DBE" w:rsidRPr="00006B65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06B65">
        <w:rPr>
          <w:rFonts w:ascii="Times New Roman" w:hAnsi="Times New Roman" w:cs="Times New Roman"/>
          <w:sz w:val="24"/>
          <w:szCs w:val="24"/>
        </w:rPr>
        <w:t xml:space="preserve">Výše uvedený </w:t>
      </w:r>
      <w:r w:rsidR="009A3D82" w:rsidRPr="00006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103142" w:rsidRPr="00006B65">
        <w:rPr>
          <w:rFonts w:ascii="Times New Roman" w:hAnsi="Times New Roman" w:cs="Times New Roman"/>
          <w:sz w:val="24"/>
          <w:szCs w:val="24"/>
        </w:rPr>
        <w:t>zadávacího</w:t>
      </w:r>
      <w:r w:rsidR="00FF2EDE" w:rsidRPr="00006B65">
        <w:rPr>
          <w:rFonts w:ascii="Times New Roman" w:hAnsi="Times New Roman" w:cs="Times New Roman"/>
          <w:sz w:val="24"/>
          <w:szCs w:val="24"/>
        </w:rPr>
        <w:t xml:space="preserve"> </w:t>
      </w:r>
      <w:r w:rsidR="009A3D82" w:rsidRPr="00006B65">
        <w:rPr>
          <w:rFonts w:ascii="Times New Roman" w:hAnsi="Times New Roman" w:cs="Times New Roman"/>
          <w:sz w:val="24"/>
          <w:szCs w:val="24"/>
        </w:rPr>
        <w:t xml:space="preserve">řízení </w:t>
      </w:r>
      <w:r w:rsidR="003E1B50" w:rsidRPr="00006B65">
        <w:rPr>
          <w:rFonts w:ascii="Times New Roman" w:hAnsi="Times New Roman" w:cs="Times New Roman"/>
          <w:sz w:val="24"/>
          <w:szCs w:val="24"/>
        </w:rPr>
        <w:t>s názvem:</w:t>
      </w:r>
    </w:p>
    <w:p w14:paraId="64B28BD2" w14:textId="77777777" w:rsidR="009E3A88" w:rsidRPr="00006B65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30AAE86F" w14:textId="224F64BE" w:rsidR="007E37AA" w:rsidRPr="0052602E" w:rsidRDefault="007E37AA" w:rsidP="007E37AA">
      <w:pPr>
        <w:jc w:val="center"/>
        <w:rPr>
          <w:b/>
          <w:bCs/>
          <w:sz w:val="28"/>
          <w:szCs w:val="28"/>
        </w:rPr>
      </w:pPr>
      <w:r w:rsidRPr="0052602E">
        <w:rPr>
          <w:b/>
          <w:bCs/>
          <w:sz w:val="28"/>
          <w:szCs w:val="28"/>
        </w:rPr>
        <w:t>„</w:t>
      </w:r>
      <w:r w:rsidR="00B06DA8" w:rsidRPr="00B06DA8">
        <w:rPr>
          <w:b/>
          <w:bCs/>
          <w:sz w:val="28"/>
          <w:szCs w:val="28"/>
        </w:rPr>
        <w:t>Automatizovan</w:t>
      </w:r>
      <w:r w:rsidR="00FA36BF">
        <w:rPr>
          <w:b/>
          <w:bCs/>
          <w:sz w:val="28"/>
          <w:szCs w:val="28"/>
        </w:rPr>
        <w:t>á</w:t>
      </w:r>
      <w:r w:rsidR="00B06DA8" w:rsidRPr="00B06DA8">
        <w:rPr>
          <w:b/>
          <w:bCs/>
          <w:sz w:val="28"/>
          <w:szCs w:val="28"/>
        </w:rPr>
        <w:t xml:space="preserve"> stanice pro laserové </w:t>
      </w:r>
      <w:proofErr w:type="spellStart"/>
      <w:r w:rsidR="00B06DA8" w:rsidRPr="00B06DA8">
        <w:rPr>
          <w:b/>
          <w:bCs/>
          <w:sz w:val="28"/>
          <w:szCs w:val="28"/>
        </w:rPr>
        <w:t>nanoobrábění</w:t>
      </w:r>
      <w:proofErr w:type="spellEnd"/>
      <w:r w:rsidR="00B06DA8" w:rsidRPr="00B06DA8">
        <w:rPr>
          <w:b/>
          <w:bCs/>
          <w:sz w:val="28"/>
          <w:szCs w:val="28"/>
        </w:rPr>
        <w:t xml:space="preserve"> s pokročilým tvarováním svazku</w:t>
      </w:r>
      <w:r w:rsidRPr="0052602E">
        <w:rPr>
          <w:b/>
          <w:bCs/>
          <w:sz w:val="28"/>
          <w:szCs w:val="28"/>
        </w:rPr>
        <w:t xml:space="preserve">“  </w:t>
      </w:r>
    </w:p>
    <w:p w14:paraId="27A3A871" w14:textId="77777777" w:rsidR="00CC7DBE" w:rsidRPr="00006B65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6FF2F565" w14:textId="721598D3" w:rsidR="009A3D82" w:rsidRPr="00006B65" w:rsidRDefault="00AD6CDD" w:rsidP="0052602E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06B65">
        <w:rPr>
          <w:rFonts w:ascii="Times New Roman" w:hAnsi="Times New Roman" w:cs="Times New Roman"/>
          <w:sz w:val="24"/>
          <w:szCs w:val="24"/>
        </w:rPr>
        <w:t xml:space="preserve">tímto prokazuje splnění podmínek </w:t>
      </w:r>
      <w:r w:rsidR="0052602E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84522">
        <w:rPr>
          <w:rFonts w:ascii="Times New Roman" w:hAnsi="Times New Roman" w:cs="Times New Roman"/>
          <w:sz w:val="24"/>
          <w:szCs w:val="24"/>
        </w:rPr>
        <w:t xml:space="preserve">způsobilosti </w:t>
      </w:r>
      <w:r w:rsidR="00B07A0A" w:rsidRPr="00006B65">
        <w:rPr>
          <w:rFonts w:ascii="Times New Roman" w:hAnsi="Times New Roman" w:cs="Times New Roman"/>
          <w:sz w:val="24"/>
          <w:szCs w:val="24"/>
        </w:rPr>
        <w:t>a čestně prohlašuje, že</w:t>
      </w:r>
      <w:r w:rsidR="001D6A78" w:rsidRPr="00006B65">
        <w:rPr>
          <w:rFonts w:ascii="Times New Roman" w:hAnsi="Times New Roman" w:cs="Times New Roman"/>
          <w:sz w:val="24"/>
          <w:szCs w:val="24"/>
        </w:rPr>
        <w:t xml:space="preserve"> splňuje</w:t>
      </w:r>
      <w:r w:rsidR="0052602E">
        <w:rPr>
          <w:rFonts w:ascii="Times New Roman" w:hAnsi="Times New Roman" w:cs="Times New Roman"/>
          <w:sz w:val="24"/>
          <w:szCs w:val="24"/>
        </w:rPr>
        <w:t xml:space="preserve"> </w:t>
      </w:r>
      <w:r w:rsidR="00B07A0A" w:rsidRPr="0052602E">
        <w:rPr>
          <w:rFonts w:ascii="Times New Roman" w:hAnsi="Times New Roman" w:cs="Times New Roman"/>
          <w:bCs/>
          <w:sz w:val="24"/>
          <w:szCs w:val="24"/>
        </w:rPr>
        <w:t xml:space="preserve">podmínky </w:t>
      </w:r>
      <w:r w:rsidRPr="0052602E">
        <w:rPr>
          <w:rFonts w:ascii="Times New Roman" w:hAnsi="Times New Roman" w:cs="Times New Roman"/>
          <w:bCs/>
          <w:sz w:val="24"/>
          <w:szCs w:val="24"/>
        </w:rPr>
        <w:t>základní způsobilosti</w:t>
      </w:r>
      <w:r w:rsidR="00FF2EDE" w:rsidRPr="00006B65">
        <w:rPr>
          <w:rFonts w:ascii="Times New Roman" w:hAnsi="Times New Roman" w:cs="Times New Roman"/>
          <w:sz w:val="24"/>
          <w:szCs w:val="24"/>
        </w:rPr>
        <w:t xml:space="preserve"> </w:t>
      </w:r>
      <w:r w:rsidR="00103142" w:rsidRPr="00006B65">
        <w:rPr>
          <w:rFonts w:ascii="Times New Roman" w:hAnsi="Times New Roman" w:cs="Times New Roman"/>
          <w:sz w:val="24"/>
          <w:szCs w:val="24"/>
        </w:rPr>
        <w:t>dle</w:t>
      </w:r>
      <w:r w:rsidR="00B07A0A" w:rsidRPr="00006B65">
        <w:rPr>
          <w:rFonts w:ascii="Times New Roman" w:hAnsi="Times New Roman" w:cs="Times New Roman"/>
          <w:sz w:val="24"/>
          <w:szCs w:val="24"/>
        </w:rPr>
        <w:t xml:space="preserve"> § 74 </w:t>
      </w:r>
      <w:r w:rsidR="00CC3EE7" w:rsidRPr="00006B65">
        <w:rPr>
          <w:rFonts w:ascii="Times New Roman" w:hAnsi="Times New Roman" w:cs="Times New Roman"/>
          <w:sz w:val="24"/>
          <w:szCs w:val="24"/>
        </w:rPr>
        <w:t>zákona č. 134/2016 Sb., o zadávání veřejných zakázek, v platném znění (dále jen „</w:t>
      </w:r>
      <w:r w:rsidR="00B07A0A" w:rsidRPr="00006B65">
        <w:rPr>
          <w:rFonts w:ascii="Times New Roman" w:hAnsi="Times New Roman" w:cs="Times New Roman"/>
          <w:b/>
          <w:sz w:val="24"/>
          <w:szCs w:val="24"/>
        </w:rPr>
        <w:t>ZZVZ</w:t>
      </w:r>
      <w:r w:rsidR="00CC3EE7" w:rsidRPr="00006B65">
        <w:rPr>
          <w:rFonts w:ascii="Times New Roman" w:hAnsi="Times New Roman" w:cs="Times New Roman"/>
          <w:sz w:val="24"/>
          <w:szCs w:val="24"/>
        </w:rPr>
        <w:t>“)</w:t>
      </w:r>
      <w:r w:rsidRPr="00006B65">
        <w:rPr>
          <w:rFonts w:ascii="Times New Roman" w:hAnsi="Times New Roman" w:cs="Times New Roman"/>
          <w:sz w:val="24"/>
          <w:szCs w:val="24"/>
        </w:rPr>
        <w:t xml:space="preserve"> a </w:t>
      </w:r>
      <w:r w:rsidR="00495E31" w:rsidRPr="00006B65">
        <w:rPr>
          <w:rFonts w:ascii="Times New Roman" w:hAnsi="Times New Roman" w:cs="Times New Roman"/>
          <w:sz w:val="24"/>
          <w:szCs w:val="24"/>
        </w:rPr>
        <w:t>je dodavatel, který</w:t>
      </w:r>
      <w:r w:rsidRPr="00006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D1475" w14:textId="77777777" w:rsidR="001B7DC1" w:rsidRPr="00006B65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2EC6B495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/>
        <w:ind w:left="851" w:hanging="708"/>
        <w:contextualSpacing w:val="0"/>
        <w:jc w:val="both"/>
        <w:rPr>
          <w:rFonts w:eastAsia="Calibri"/>
          <w:color w:val="000000"/>
          <w:lang w:eastAsia="en-US"/>
        </w:rPr>
      </w:pPr>
      <w:r w:rsidRPr="00006B65">
        <w:rPr>
          <w:rFonts w:eastAsia="Calibri"/>
          <w:color w:val="000000"/>
          <w:lang w:eastAsia="en-US"/>
        </w:rPr>
        <w:t xml:space="preserve">nebyl v zemi svého sídla v posledních 5 letech před zahájením </w:t>
      </w:r>
      <w:r w:rsidR="00103142" w:rsidRPr="00006B65">
        <w:rPr>
          <w:rFonts w:eastAsia="Calibri"/>
          <w:color w:val="000000"/>
          <w:lang w:eastAsia="en-US"/>
        </w:rPr>
        <w:t>zadávacího</w:t>
      </w:r>
      <w:r w:rsidRPr="00006B65">
        <w:rPr>
          <w:rFonts w:eastAsia="Calibri"/>
          <w:color w:val="000000"/>
          <w:lang w:eastAsia="en-US"/>
        </w:rPr>
        <w:t xml:space="preserve"> řízení pravomocně odsouzen pro trestný čin uvedený</w:t>
      </w:r>
      <w:r w:rsidR="00B07A0A" w:rsidRPr="00006B65">
        <w:rPr>
          <w:rFonts w:eastAsia="Calibri"/>
          <w:color w:val="000000"/>
          <w:lang w:eastAsia="en-US"/>
        </w:rPr>
        <w:t xml:space="preserve"> v příloze 3 k ZZVZ</w:t>
      </w:r>
      <w:r w:rsidRPr="00006B65">
        <w:rPr>
          <w:rFonts w:eastAsia="Calibri"/>
          <w:color w:val="000000"/>
          <w:lang w:eastAsia="en-US"/>
        </w:rPr>
        <w:t xml:space="preserve"> nebo obdobný trestný čin podle právního řádu země sídla dodavatele; k zahlazeným odsouzením se nepřihlíží,</w:t>
      </w:r>
    </w:p>
    <w:p w14:paraId="180A7712" w14:textId="77777777" w:rsidR="00495E31" w:rsidRPr="00006B6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</w:rPr>
      </w:pPr>
      <w:r w:rsidRPr="00006B65">
        <w:rPr>
          <w:bCs/>
          <w:color w:val="000000"/>
        </w:rPr>
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</w:r>
    </w:p>
    <w:p w14:paraId="6486B731" w14:textId="77777777" w:rsidR="00495E31" w:rsidRPr="00006B6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</w:rPr>
      </w:pPr>
      <w:r w:rsidRPr="00006B65">
        <w:rPr>
          <w:bCs/>
          <w:color w:val="000000"/>
        </w:rPr>
        <w:t xml:space="preserve">Pokud se </w:t>
      </w:r>
      <w:r w:rsidR="00103142" w:rsidRPr="00006B65">
        <w:rPr>
          <w:bCs/>
          <w:color w:val="000000"/>
        </w:rPr>
        <w:t>zadávacího</w:t>
      </w:r>
      <w:r w:rsidRPr="00006B65">
        <w:rPr>
          <w:bCs/>
          <w:color w:val="000000"/>
        </w:rPr>
        <w:t xml:space="preserve"> řízení účastní pobočka závodu zahraniční právnické osoby, výše uvedenou podmínku podle odstavce a) splňuje tato právnická osoba a vedoucí pobočky závodu.</w:t>
      </w:r>
    </w:p>
    <w:p w14:paraId="1F2EC1D9" w14:textId="77777777" w:rsidR="00495E31" w:rsidRPr="00006B65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</w:rPr>
      </w:pPr>
      <w:r w:rsidRPr="00006B65">
        <w:rPr>
          <w:bCs/>
          <w:color w:val="000000"/>
        </w:rPr>
        <w:t xml:space="preserve">Pokud se </w:t>
      </w:r>
      <w:r w:rsidR="00103142" w:rsidRPr="00006B65">
        <w:rPr>
          <w:bCs/>
          <w:color w:val="000000"/>
        </w:rPr>
        <w:t>zadávacího</w:t>
      </w:r>
      <w:r w:rsidRPr="00006B65">
        <w:rPr>
          <w:bCs/>
          <w:color w:val="000000"/>
        </w:rPr>
        <w:t xml:space="preserve">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</w:r>
    </w:p>
    <w:p w14:paraId="5FCF5CA6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lang w:eastAsia="en-US"/>
        </w:rPr>
      </w:pPr>
      <w:r w:rsidRPr="00006B65">
        <w:rPr>
          <w:rFonts w:eastAsia="Calibri"/>
          <w:color w:val="000000"/>
          <w:lang w:eastAsia="en-US"/>
        </w:rPr>
        <w:t>nemá v České republice a v zemi svého sídla v evidenci daní zachycen splatný daňový nedoplatek,</w:t>
      </w:r>
      <w:r w:rsidR="00A47D40" w:rsidRPr="00006B65">
        <w:rPr>
          <w:rFonts w:eastAsia="Calibri"/>
          <w:color w:val="000000"/>
          <w:lang w:eastAsia="en-US"/>
        </w:rPr>
        <w:t xml:space="preserve"> </w:t>
      </w:r>
      <w:r w:rsidR="00A47D40" w:rsidRPr="00006B65">
        <w:rPr>
          <w:rFonts w:eastAsia="Calibri"/>
          <w:color w:val="000000"/>
          <w:u w:val="single"/>
          <w:lang w:eastAsia="en-US"/>
        </w:rPr>
        <w:t>a to ani ve vztahu ke spotřební dani</w:t>
      </w:r>
      <w:r w:rsidR="00A47D40" w:rsidRPr="00006B65">
        <w:rPr>
          <w:rFonts w:eastAsia="Calibri"/>
          <w:color w:val="000000"/>
          <w:lang w:eastAsia="en-US"/>
        </w:rPr>
        <w:t>;</w:t>
      </w:r>
    </w:p>
    <w:p w14:paraId="31223CB3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lang w:eastAsia="en-US"/>
        </w:rPr>
      </w:pPr>
      <w:r w:rsidRPr="00006B65">
        <w:rPr>
          <w:rFonts w:eastAsia="Calibri"/>
          <w:color w:val="000000"/>
          <w:lang w:eastAsia="en-US"/>
        </w:rPr>
        <w:lastRenderedPageBreak/>
        <w:t>nemá v České republice a v zemi svého sídla splatný nedoplatek na pojistném nebo na penále na veřejné zdravotní pojištění,</w:t>
      </w:r>
    </w:p>
    <w:p w14:paraId="097F6431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</w:pPr>
      <w:r w:rsidRPr="00006B65">
        <w:rPr>
          <w:rFonts w:eastAsia="Calibri"/>
          <w:color w:val="000000"/>
          <w:lang w:eastAsia="en-US"/>
        </w:rPr>
        <w:t>nemá v České republice a v zemi svého sídla splatný nedoplatek na pojistném nebo na penále na sociální zabezpečení a příspěvku na státní politiku zaměstnanosti,</w:t>
      </w:r>
    </w:p>
    <w:p w14:paraId="77335203" w14:textId="77777777" w:rsidR="00495E31" w:rsidRPr="00006B65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</w:pPr>
      <w:r w:rsidRPr="00006B65">
        <w:rPr>
          <w:rFonts w:eastAsia="Calibri"/>
          <w:color w:val="000000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06DE2F5C" w14:textId="77777777" w:rsidR="00846634" w:rsidRPr="00006B65" w:rsidRDefault="00846634" w:rsidP="00846634">
      <w:pPr>
        <w:pStyle w:val="Textpsmene"/>
        <w:numPr>
          <w:ilvl w:val="0"/>
          <w:numId w:val="0"/>
        </w:numPr>
        <w:ind w:left="2563"/>
      </w:pPr>
    </w:p>
    <w:p w14:paraId="6061FBF7" w14:textId="0FD12E3F" w:rsidR="007E37AA" w:rsidRPr="00006B65" w:rsidRDefault="007E37AA" w:rsidP="00684522">
      <w:pPr>
        <w:jc w:val="both"/>
        <w:textAlignment w:val="baseline"/>
        <w:rPr>
          <w:color w:val="000000"/>
        </w:rPr>
      </w:pPr>
    </w:p>
    <w:p w14:paraId="067E5FF3" w14:textId="77777777" w:rsidR="001B7DC1" w:rsidRPr="00006B65" w:rsidRDefault="001B7DC1" w:rsidP="001B7DC1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</w:pPr>
      <w:r w:rsidRPr="00006B65">
        <w:t>T</w:t>
      </w:r>
      <w:r w:rsidR="005E52A3" w:rsidRPr="00006B65">
        <w:t>a</w:t>
      </w:r>
      <w:r w:rsidRPr="00006B65">
        <w:t xml:space="preserve">to prohlášení činí účastník </w:t>
      </w:r>
      <w:r w:rsidR="00103142" w:rsidRPr="00006B65">
        <w:t>zadávacího</w:t>
      </w:r>
      <w:r w:rsidR="000308C2" w:rsidRPr="00006B65">
        <w:t xml:space="preserve"> </w:t>
      </w:r>
      <w:r w:rsidRPr="00006B65">
        <w:t>řízení na základě své vážné a svobodné vůle a je si vědom všech následků plynoucích z uvedení nepravdivých údajů.</w:t>
      </w:r>
    </w:p>
    <w:p w14:paraId="3933A2DA" w14:textId="77777777" w:rsidR="001B7DC1" w:rsidRPr="00006B65" w:rsidRDefault="001B7DC1" w:rsidP="00CC7DBE">
      <w:pPr>
        <w:jc w:val="both"/>
      </w:pPr>
    </w:p>
    <w:p w14:paraId="0CFB5A2B" w14:textId="7514159C" w:rsidR="003E1B50" w:rsidRDefault="00CC7DBE" w:rsidP="00CC7DBE">
      <w:pPr>
        <w:jc w:val="both"/>
        <w:rPr>
          <w:rFonts w:eastAsia="MS Mincho"/>
          <w:b/>
          <w:highlight w:val="yellow"/>
        </w:rPr>
      </w:pPr>
      <w:r w:rsidRPr="00C6598C">
        <w:t>V</w:t>
      </w:r>
      <w:r w:rsidR="006526B3" w:rsidRPr="00006B65">
        <w:rPr>
          <w:b/>
          <w:highlight w:val="yellow"/>
        </w:rPr>
        <w:t xml:space="preserve"> </w:t>
      </w:r>
      <w:r w:rsidR="00503B5D" w:rsidRPr="00006B65">
        <w:rPr>
          <w:rFonts w:eastAsia="MS Mincho"/>
          <w:b/>
          <w:highlight w:val="yellow"/>
        </w:rPr>
        <w:t xml:space="preserve">DOPLNÍ DODAVATEL </w:t>
      </w:r>
      <w:r w:rsidR="00503B5D" w:rsidRPr="00C6598C">
        <w:rPr>
          <w:rFonts w:eastAsia="MS Mincho"/>
        </w:rPr>
        <w:t>dne</w:t>
      </w:r>
      <w:r w:rsidR="00503B5D" w:rsidRPr="0052602E">
        <w:rPr>
          <w:rFonts w:eastAsia="MS Mincho"/>
          <w:b/>
        </w:rPr>
        <w:t xml:space="preserve"> </w:t>
      </w:r>
      <w:r w:rsidR="00503B5D" w:rsidRPr="00006B65">
        <w:rPr>
          <w:rFonts w:eastAsia="MS Mincho"/>
          <w:b/>
          <w:highlight w:val="yellow"/>
        </w:rPr>
        <w:t>DOPLNÍ DODAVATEL</w:t>
      </w:r>
    </w:p>
    <w:p w14:paraId="1E8DFA62" w14:textId="47CB4D0E" w:rsidR="000D3664" w:rsidRDefault="000D3664" w:rsidP="00CC7DBE">
      <w:pPr>
        <w:jc w:val="both"/>
      </w:pPr>
    </w:p>
    <w:p w14:paraId="5D57E88D" w14:textId="10815A98" w:rsidR="000D3664" w:rsidRDefault="000D3664" w:rsidP="00CC7DBE">
      <w:pPr>
        <w:jc w:val="both"/>
      </w:pPr>
    </w:p>
    <w:p w14:paraId="4176B793" w14:textId="026D4E02" w:rsidR="000D3664" w:rsidRDefault="000D3664" w:rsidP="00CC7DBE">
      <w:pPr>
        <w:jc w:val="both"/>
      </w:pPr>
    </w:p>
    <w:p w14:paraId="365660C5" w14:textId="2ACB2855" w:rsidR="000D3664" w:rsidRDefault="000D3664" w:rsidP="00CC7DBE">
      <w:pPr>
        <w:jc w:val="both"/>
      </w:pPr>
    </w:p>
    <w:p w14:paraId="4ED7094A" w14:textId="7066F9C8" w:rsidR="000D3664" w:rsidRDefault="000D3664" w:rsidP="000D3664">
      <w:pPr>
        <w:ind w:left="3540" w:firstLine="708"/>
        <w:jc w:val="both"/>
      </w:pPr>
      <w:r>
        <w:t>……………………….…………………….</w:t>
      </w:r>
    </w:p>
    <w:p w14:paraId="37DFC33B" w14:textId="770E19B4" w:rsidR="000D3664" w:rsidRPr="00006B65" w:rsidRDefault="000D3664" w:rsidP="000D3664">
      <w:pPr>
        <w:ind w:left="4248" w:right="565" w:firstLine="5"/>
        <w:jc w:val="both"/>
      </w:pPr>
      <w:r w:rsidRPr="000D3664">
        <w:rPr>
          <w:rFonts w:eastAsia="MS Mincho"/>
          <w:highlight w:val="yellow"/>
        </w:rPr>
        <w:t>[</w:t>
      </w:r>
      <w:r w:rsidRPr="00C6598C">
        <w:rPr>
          <w:rFonts w:eastAsia="MS Mincho"/>
          <w:b/>
          <w:highlight w:val="yellow"/>
        </w:rPr>
        <w:t xml:space="preserve">DOPLNÍ DODAVATEL – obchodní firma + </w:t>
      </w:r>
      <w:r w:rsidR="00124BF7">
        <w:rPr>
          <w:rFonts w:eastAsia="MS Mincho"/>
          <w:b/>
          <w:highlight w:val="yellow"/>
        </w:rPr>
        <w:t xml:space="preserve">podpis dodavatele nebo </w:t>
      </w:r>
      <w:r w:rsidRPr="00C6598C">
        <w:rPr>
          <w:rFonts w:eastAsia="MS Mincho"/>
          <w:b/>
          <w:highlight w:val="yellow"/>
        </w:rPr>
        <w:t>jméno a podpis osoby, oprávněné zastupovat dodavatele]</w:t>
      </w:r>
    </w:p>
    <w:p w14:paraId="21BED65A" w14:textId="77777777" w:rsidR="00503B5D" w:rsidRPr="00006B65" w:rsidRDefault="00503B5D" w:rsidP="00CC7DBE">
      <w:pPr>
        <w:jc w:val="both"/>
      </w:pPr>
    </w:p>
    <w:p w14:paraId="3131ED0C" w14:textId="77777777" w:rsidR="00503B5D" w:rsidRPr="00006B65" w:rsidRDefault="00503B5D" w:rsidP="00CC7DBE">
      <w:pPr>
        <w:jc w:val="both"/>
        <w:rPr>
          <w:bCs/>
          <w:iCs/>
          <w:color w:val="FF00FF"/>
        </w:rPr>
      </w:pPr>
    </w:p>
    <w:p w14:paraId="2B74C898" w14:textId="77777777" w:rsidR="00CC7DBE" w:rsidRPr="00006B65" w:rsidRDefault="009E3A88" w:rsidP="00A41800">
      <w:pPr>
        <w:ind w:left="3969"/>
        <w:rPr>
          <w:i/>
          <w:color w:val="C00000"/>
        </w:rPr>
      </w:pPr>
      <w:r w:rsidRPr="00006B65">
        <w:rPr>
          <w:i/>
          <w:color w:val="C00000"/>
        </w:rPr>
        <w:t xml:space="preserve">                   </w:t>
      </w:r>
    </w:p>
    <w:sectPr w:rsidR="00CC7DBE" w:rsidRPr="00006B65" w:rsidSect="00A601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8" w:bottom="1843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9B42" w14:textId="77777777" w:rsidR="00E83CD4" w:rsidRDefault="00E83CD4" w:rsidP="006120A5">
      <w:r>
        <w:separator/>
      </w:r>
    </w:p>
  </w:endnote>
  <w:endnote w:type="continuationSeparator" w:id="0">
    <w:p w14:paraId="15601D08" w14:textId="77777777" w:rsidR="00E83CD4" w:rsidRDefault="00E83CD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2B99" w14:textId="77777777"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DC575C" w14:textId="77777777" w:rsidR="00662A39" w:rsidRDefault="00077214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8FBA" w14:textId="2D5C42FF" w:rsidR="002A3F87" w:rsidRPr="002D4120" w:rsidRDefault="00077214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52184902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06DA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06DA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30499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70B492" w14:textId="6392440E"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06DA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06DA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0562" w14:textId="77777777" w:rsidR="00E83CD4" w:rsidRDefault="00E83CD4" w:rsidP="006120A5">
      <w:r>
        <w:separator/>
      </w:r>
    </w:p>
  </w:footnote>
  <w:footnote w:type="continuationSeparator" w:id="0">
    <w:p w14:paraId="42E85086" w14:textId="77777777" w:rsidR="00E83CD4" w:rsidRDefault="00E83CD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54F52" w14:textId="0F9A8BAE" w:rsidR="00A60101" w:rsidRDefault="00A6010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ED3EA5" wp14:editId="0B74A8C9">
          <wp:simplePos x="0" y="0"/>
          <wp:positionH relativeFrom="page">
            <wp:posOffset>-13970</wp:posOffset>
          </wp:positionH>
          <wp:positionV relativeFrom="page">
            <wp:posOffset>-138292</wp:posOffset>
          </wp:positionV>
          <wp:extent cx="7668879" cy="10549719"/>
          <wp:effectExtent l="0" t="0" r="8890" b="4445"/>
          <wp:wrapNone/>
          <wp:docPr id="27" name="Obrázek 27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79" cy="10549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6B197" w14:textId="0C409DBE" w:rsidR="00B642A0" w:rsidRDefault="00A60101" w:rsidP="00B642A0">
    <w:pPr>
      <w:rPr>
        <w:rFonts w:asciiTheme="minorHAnsi" w:hAnsiTheme="minorHAnsi" w:cstheme="minorHAnsi"/>
        <w:b/>
        <w:color w:val="00206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8A426A" wp14:editId="156DEB80">
          <wp:simplePos x="0" y="0"/>
          <wp:positionH relativeFrom="page">
            <wp:posOffset>9525</wp:posOffset>
          </wp:positionH>
          <wp:positionV relativeFrom="page">
            <wp:posOffset>-128270</wp:posOffset>
          </wp:positionV>
          <wp:extent cx="7668879" cy="10549719"/>
          <wp:effectExtent l="0" t="0" r="8890" b="4445"/>
          <wp:wrapNone/>
          <wp:docPr id="28" name="Obrázek 28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79" cy="10549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7DEFF" w14:textId="7F7A273F"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14:paraId="251C7C9D" w14:textId="77777777" w:rsidR="00A60101" w:rsidRDefault="00A60101" w:rsidP="00B642A0">
    <w:pPr>
      <w:pStyle w:val="Zhlav"/>
      <w:jc w:val="both"/>
      <w:rPr>
        <w:b/>
        <w:color w:val="1F497D" w:themeColor="text2"/>
      </w:rPr>
    </w:pPr>
  </w:p>
  <w:p w14:paraId="68C2A123" w14:textId="77777777"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352ADA"/>
    <w:multiLevelType w:val="hybridMultilevel"/>
    <w:tmpl w:val="57D620A0"/>
    <w:styleLink w:val="Importovanstyl27"/>
    <w:lvl w:ilvl="0" w:tplc="FB1635A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56F2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4505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AB3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3CEA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C4A1A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C808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E283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A0DAD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050C06"/>
    <w:multiLevelType w:val="hybridMultilevel"/>
    <w:tmpl w:val="57D620A0"/>
    <w:numStyleLink w:val="Importovanstyl27"/>
  </w:abstractNum>
  <w:abstractNum w:abstractNumId="36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1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2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4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31"/>
  </w:num>
  <w:num w:numId="4">
    <w:abstractNumId w:val="30"/>
  </w:num>
  <w:num w:numId="5">
    <w:abstractNumId w:val="8"/>
  </w:num>
  <w:num w:numId="6">
    <w:abstractNumId w:val="0"/>
  </w:num>
  <w:num w:numId="7">
    <w:abstractNumId w:val="12"/>
  </w:num>
  <w:num w:numId="8">
    <w:abstractNumId w:val="28"/>
  </w:num>
  <w:num w:numId="9">
    <w:abstractNumId w:val="17"/>
  </w:num>
  <w:num w:numId="10">
    <w:abstractNumId w:val="2"/>
  </w:num>
  <w:num w:numId="11">
    <w:abstractNumId w:val="37"/>
  </w:num>
  <w:num w:numId="12">
    <w:abstractNumId w:val="11"/>
  </w:num>
  <w:num w:numId="13">
    <w:abstractNumId w:val="33"/>
  </w:num>
  <w:num w:numId="14">
    <w:abstractNumId w:val="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9"/>
  </w:num>
  <w:num w:numId="22">
    <w:abstractNumId w:val="5"/>
  </w:num>
  <w:num w:numId="23">
    <w:abstractNumId w:val="7"/>
  </w:num>
  <w:num w:numId="24">
    <w:abstractNumId w:val="34"/>
  </w:num>
  <w:num w:numId="25">
    <w:abstractNumId w:val="3"/>
  </w:num>
  <w:num w:numId="26">
    <w:abstractNumId w:val="27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23"/>
  </w:num>
  <w:num w:numId="32">
    <w:abstractNumId w:val="36"/>
  </w:num>
  <w:num w:numId="33">
    <w:abstractNumId w:val="38"/>
  </w:num>
  <w:num w:numId="34">
    <w:abstractNumId w:val="13"/>
  </w:num>
  <w:num w:numId="35">
    <w:abstractNumId w:val="22"/>
  </w:num>
  <w:num w:numId="36">
    <w:abstractNumId w:val="40"/>
  </w:num>
  <w:num w:numId="37">
    <w:abstractNumId w:val="25"/>
  </w:num>
  <w:num w:numId="38">
    <w:abstractNumId w:val="15"/>
  </w:num>
  <w:num w:numId="39">
    <w:abstractNumId w:val="42"/>
  </w:num>
  <w:num w:numId="40">
    <w:abstractNumId w:val="20"/>
  </w:num>
  <w:num w:numId="41">
    <w:abstractNumId w:val="14"/>
  </w:num>
  <w:num w:numId="42">
    <w:abstractNumId w:val="41"/>
  </w:num>
  <w:num w:numId="43">
    <w:abstractNumId w:val="32"/>
  </w:num>
  <w:num w:numId="44">
    <w:abstractNumId w:val="4"/>
  </w:num>
  <w:num w:numId="45">
    <w:abstractNumId w:val="26"/>
  </w:num>
  <w:num w:numId="46">
    <w:abstractNumId w:val="1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2B3D"/>
    <w:rsid w:val="00005A94"/>
    <w:rsid w:val="00006B65"/>
    <w:rsid w:val="000308C2"/>
    <w:rsid w:val="00030956"/>
    <w:rsid w:val="0004418C"/>
    <w:rsid w:val="00046F5B"/>
    <w:rsid w:val="00047996"/>
    <w:rsid w:val="00062D11"/>
    <w:rsid w:val="00077214"/>
    <w:rsid w:val="00086A40"/>
    <w:rsid w:val="000A0B98"/>
    <w:rsid w:val="000A65AC"/>
    <w:rsid w:val="000B5912"/>
    <w:rsid w:val="000B5B6D"/>
    <w:rsid w:val="000D3664"/>
    <w:rsid w:val="00103142"/>
    <w:rsid w:val="00115F94"/>
    <w:rsid w:val="00124BF7"/>
    <w:rsid w:val="00140401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33009"/>
    <w:rsid w:val="00236BE1"/>
    <w:rsid w:val="0024522F"/>
    <w:rsid w:val="00257E61"/>
    <w:rsid w:val="00280EFC"/>
    <w:rsid w:val="00296CA6"/>
    <w:rsid w:val="002D19E1"/>
    <w:rsid w:val="002D24E7"/>
    <w:rsid w:val="002D4120"/>
    <w:rsid w:val="002D42DC"/>
    <w:rsid w:val="002E6CDC"/>
    <w:rsid w:val="002F03A0"/>
    <w:rsid w:val="00302F66"/>
    <w:rsid w:val="0031455C"/>
    <w:rsid w:val="00314766"/>
    <w:rsid w:val="00384B6D"/>
    <w:rsid w:val="00385192"/>
    <w:rsid w:val="003B07AF"/>
    <w:rsid w:val="003D6D12"/>
    <w:rsid w:val="003D729D"/>
    <w:rsid w:val="003E1B50"/>
    <w:rsid w:val="00440569"/>
    <w:rsid w:val="0044551B"/>
    <w:rsid w:val="00452793"/>
    <w:rsid w:val="00456B9A"/>
    <w:rsid w:val="004666A4"/>
    <w:rsid w:val="0047176A"/>
    <w:rsid w:val="00485A9C"/>
    <w:rsid w:val="00495E31"/>
    <w:rsid w:val="004A0A2B"/>
    <w:rsid w:val="004B4A6F"/>
    <w:rsid w:val="004F1583"/>
    <w:rsid w:val="004F5E82"/>
    <w:rsid w:val="004F6A15"/>
    <w:rsid w:val="00503B5D"/>
    <w:rsid w:val="00525400"/>
    <w:rsid w:val="0052602E"/>
    <w:rsid w:val="00532FD3"/>
    <w:rsid w:val="00543EF6"/>
    <w:rsid w:val="00547F59"/>
    <w:rsid w:val="005726B1"/>
    <w:rsid w:val="005C7F88"/>
    <w:rsid w:val="005D72F9"/>
    <w:rsid w:val="005E52A3"/>
    <w:rsid w:val="005E530E"/>
    <w:rsid w:val="00601226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84522"/>
    <w:rsid w:val="006A1604"/>
    <w:rsid w:val="006B2005"/>
    <w:rsid w:val="006D13EF"/>
    <w:rsid w:val="007243F4"/>
    <w:rsid w:val="00734B42"/>
    <w:rsid w:val="00734F5B"/>
    <w:rsid w:val="00783C98"/>
    <w:rsid w:val="0078686B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C5E81"/>
    <w:rsid w:val="008D1789"/>
    <w:rsid w:val="00914E08"/>
    <w:rsid w:val="00915B44"/>
    <w:rsid w:val="00936320"/>
    <w:rsid w:val="00955EC3"/>
    <w:rsid w:val="00970E39"/>
    <w:rsid w:val="00975D0F"/>
    <w:rsid w:val="009A3D82"/>
    <w:rsid w:val="009B70E2"/>
    <w:rsid w:val="009C0A54"/>
    <w:rsid w:val="009D6070"/>
    <w:rsid w:val="009E3A88"/>
    <w:rsid w:val="009F4DDA"/>
    <w:rsid w:val="00A36253"/>
    <w:rsid w:val="00A37525"/>
    <w:rsid w:val="00A41800"/>
    <w:rsid w:val="00A47D40"/>
    <w:rsid w:val="00A60101"/>
    <w:rsid w:val="00A66B96"/>
    <w:rsid w:val="00A80607"/>
    <w:rsid w:val="00A9187C"/>
    <w:rsid w:val="00AB6C24"/>
    <w:rsid w:val="00AC3D36"/>
    <w:rsid w:val="00AC6A4E"/>
    <w:rsid w:val="00AD6CDD"/>
    <w:rsid w:val="00AF7C71"/>
    <w:rsid w:val="00B06DA8"/>
    <w:rsid w:val="00B078E2"/>
    <w:rsid w:val="00B07A0A"/>
    <w:rsid w:val="00B35442"/>
    <w:rsid w:val="00B437C7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C010F1"/>
    <w:rsid w:val="00C023D1"/>
    <w:rsid w:val="00C4021C"/>
    <w:rsid w:val="00C63845"/>
    <w:rsid w:val="00C6598C"/>
    <w:rsid w:val="00CB1FF4"/>
    <w:rsid w:val="00CB6617"/>
    <w:rsid w:val="00CB7F63"/>
    <w:rsid w:val="00CC3EE7"/>
    <w:rsid w:val="00CC7DBE"/>
    <w:rsid w:val="00CD06AB"/>
    <w:rsid w:val="00CE2041"/>
    <w:rsid w:val="00D12A48"/>
    <w:rsid w:val="00D263F3"/>
    <w:rsid w:val="00D54053"/>
    <w:rsid w:val="00D54E68"/>
    <w:rsid w:val="00D62BA4"/>
    <w:rsid w:val="00D806AC"/>
    <w:rsid w:val="00DC48AA"/>
    <w:rsid w:val="00DD7654"/>
    <w:rsid w:val="00DF5B68"/>
    <w:rsid w:val="00E1267F"/>
    <w:rsid w:val="00E50D05"/>
    <w:rsid w:val="00E53198"/>
    <w:rsid w:val="00E621A9"/>
    <w:rsid w:val="00E64345"/>
    <w:rsid w:val="00E777DA"/>
    <w:rsid w:val="00E83CD4"/>
    <w:rsid w:val="00E91F66"/>
    <w:rsid w:val="00EA3B44"/>
    <w:rsid w:val="00ED5E72"/>
    <w:rsid w:val="00EE12F3"/>
    <w:rsid w:val="00EF1008"/>
    <w:rsid w:val="00F00C56"/>
    <w:rsid w:val="00F401FB"/>
    <w:rsid w:val="00F54FDF"/>
    <w:rsid w:val="00F5695A"/>
    <w:rsid w:val="00F614BA"/>
    <w:rsid w:val="00F762B8"/>
    <w:rsid w:val="00F81438"/>
    <w:rsid w:val="00F8491D"/>
    <w:rsid w:val="00F85323"/>
    <w:rsid w:val="00FA36BF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376690"/>
  <w15:docId w15:val="{4193FC7E-4202-4D83-A150-F505CA65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Importovanstyl27">
    <w:name w:val="Importovaný styl 27"/>
    <w:rsid w:val="00CC3EE7"/>
    <w:pPr>
      <w:numPr>
        <w:numId w:val="46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12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2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01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056-D69D-4CC4-AC53-1BA1EFB5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Ivan Milev</cp:lastModifiedBy>
  <cp:revision>12</cp:revision>
  <dcterms:created xsi:type="dcterms:W3CDTF">2024-02-19T13:34:00Z</dcterms:created>
  <dcterms:modified xsi:type="dcterms:W3CDTF">2025-02-26T14:18:00Z</dcterms:modified>
</cp:coreProperties>
</file>