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1274C6E" w14:textId="6758E0F1" w:rsidR="006756AB" w:rsidRPr="006553DB" w:rsidRDefault="006756AB" w:rsidP="006756AB">
      <w:pPr>
        <w:pStyle w:val="Nzev"/>
        <w:tabs>
          <w:tab w:val="left" w:pos="993"/>
          <w:tab w:val="center" w:pos="4655"/>
          <w:tab w:val="right" w:pos="9311"/>
        </w:tabs>
        <w:spacing w:before="0" w:line="276" w:lineRule="auto"/>
        <w:rPr>
          <w:rFonts w:ascii="Times New Roman" w:hAnsi="Times New Roman"/>
          <w:sz w:val="22"/>
          <w:szCs w:val="22"/>
        </w:rPr>
      </w:pPr>
      <w:bookmarkStart w:id="0" w:name="_heading=h.gjdgxs" w:colFirst="0" w:colLast="0"/>
      <w:bookmarkEnd w:id="0"/>
      <w:r w:rsidRPr="006553DB">
        <w:rPr>
          <w:noProof/>
          <w:sz w:val="22"/>
          <w:szCs w:val="22"/>
          <w:lang w:val="cs-CZ" w:eastAsia="cs-CZ"/>
        </w:rPr>
        <w:drawing>
          <wp:inline distT="0" distB="0" distL="0" distR="0" wp14:anchorId="57BA7DC1" wp14:editId="287726C9">
            <wp:extent cx="2484120" cy="906780"/>
            <wp:effectExtent l="0" t="0" r="0" b="0"/>
            <wp:docPr id="12" name="image2.png" descr="Pražské vodovody a kanalizace, a.s."/>
            <wp:cNvGraphicFramePr/>
            <a:graphic xmlns:a="http://schemas.openxmlformats.org/drawingml/2006/main">
              <a:graphicData uri="http://schemas.openxmlformats.org/drawingml/2006/picture">
                <pic:pic xmlns:pic="http://schemas.openxmlformats.org/drawingml/2006/picture">
                  <pic:nvPicPr>
                    <pic:cNvPr id="0" name="image2.png" descr="Pražské vodovody a kanalizace, a.s."/>
                    <pic:cNvPicPr preferRelativeResize="0"/>
                  </pic:nvPicPr>
                  <pic:blipFill>
                    <a:blip r:embed="rId8"/>
                    <a:srcRect/>
                    <a:stretch>
                      <a:fillRect/>
                    </a:stretch>
                  </pic:blipFill>
                  <pic:spPr>
                    <a:xfrm>
                      <a:off x="0" y="0"/>
                      <a:ext cx="2484120" cy="906780"/>
                    </a:xfrm>
                    <a:prstGeom prst="rect">
                      <a:avLst/>
                    </a:prstGeom>
                    <a:ln/>
                  </pic:spPr>
                </pic:pic>
              </a:graphicData>
            </a:graphic>
          </wp:inline>
        </w:drawing>
      </w:r>
    </w:p>
    <w:p w14:paraId="2BABC1EC" w14:textId="77777777" w:rsidR="006756AB" w:rsidRPr="006553DB" w:rsidRDefault="006756AB" w:rsidP="006756AB">
      <w:pPr>
        <w:pStyle w:val="Nzev"/>
        <w:tabs>
          <w:tab w:val="left" w:pos="993"/>
          <w:tab w:val="center" w:pos="4655"/>
          <w:tab w:val="right" w:pos="9311"/>
        </w:tabs>
        <w:spacing w:before="0" w:line="276" w:lineRule="auto"/>
        <w:rPr>
          <w:rFonts w:ascii="Times New Roman" w:hAnsi="Times New Roman"/>
          <w:sz w:val="22"/>
          <w:szCs w:val="22"/>
        </w:rPr>
      </w:pPr>
    </w:p>
    <w:p w14:paraId="773B49C8" w14:textId="77777777" w:rsidR="006756AB" w:rsidRPr="006553DB" w:rsidRDefault="006756AB" w:rsidP="006756AB">
      <w:pPr>
        <w:pStyle w:val="Nzev"/>
        <w:tabs>
          <w:tab w:val="left" w:pos="993"/>
          <w:tab w:val="center" w:pos="4655"/>
          <w:tab w:val="right" w:pos="9311"/>
        </w:tabs>
        <w:spacing w:before="0" w:line="276" w:lineRule="auto"/>
        <w:rPr>
          <w:rFonts w:ascii="Times New Roman" w:hAnsi="Times New Roman"/>
          <w:sz w:val="22"/>
          <w:szCs w:val="22"/>
        </w:rPr>
      </w:pPr>
      <w:r w:rsidRPr="006553DB">
        <w:rPr>
          <w:rFonts w:ascii="Times New Roman" w:hAnsi="Times New Roman"/>
          <w:sz w:val="22"/>
          <w:szCs w:val="22"/>
        </w:rPr>
        <w:t>Zadávací dokumentace</w:t>
      </w:r>
    </w:p>
    <w:p w14:paraId="388A6FB3"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r w:rsidRPr="006553DB">
        <w:rPr>
          <w:rFonts w:ascii="Times New Roman" w:hAnsi="Times New Roman"/>
          <w:b w:val="0"/>
          <w:sz w:val="22"/>
          <w:szCs w:val="22"/>
        </w:rPr>
        <w:t>pro nadlimitní veřejnou zakázku na stavební práce,</w:t>
      </w:r>
    </w:p>
    <w:p w14:paraId="31EBEB30"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r w:rsidRPr="006553DB">
        <w:rPr>
          <w:rFonts w:ascii="Times New Roman" w:hAnsi="Times New Roman"/>
          <w:b w:val="0"/>
          <w:sz w:val="22"/>
          <w:szCs w:val="22"/>
        </w:rPr>
        <w:t xml:space="preserve">zadávanou dle § 58 zákona č. 134/2016 Sb., </w:t>
      </w:r>
    </w:p>
    <w:p w14:paraId="42AA5D04"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r w:rsidRPr="006553DB">
        <w:rPr>
          <w:rFonts w:ascii="Times New Roman" w:hAnsi="Times New Roman"/>
          <w:b w:val="0"/>
          <w:sz w:val="22"/>
          <w:szCs w:val="22"/>
        </w:rPr>
        <w:t>o zadávání veřejných zakázek (dále jen „zákon“ nebo „ZZVZ“),</w:t>
      </w:r>
    </w:p>
    <w:p w14:paraId="1CBF2E5C"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r w:rsidRPr="006553DB">
        <w:rPr>
          <w:rFonts w:ascii="Times New Roman" w:hAnsi="Times New Roman"/>
          <w:b w:val="0"/>
          <w:sz w:val="22"/>
          <w:szCs w:val="22"/>
        </w:rPr>
        <w:t>v užším řízení</w:t>
      </w:r>
    </w:p>
    <w:p w14:paraId="6D6232F8"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6B4A5318"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1D62BB6E"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6FBD1A3D"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44A4879A"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r w:rsidRPr="006553DB">
        <w:rPr>
          <w:rFonts w:ascii="Times New Roman" w:hAnsi="Times New Roman"/>
          <w:b w:val="0"/>
          <w:sz w:val="22"/>
          <w:szCs w:val="22"/>
        </w:rPr>
        <w:t>s názvem</w:t>
      </w:r>
    </w:p>
    <w:p w14:paraId="76F2F915"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624A882C"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6056EF67"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022B2015"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4B7A7B0D" w14:textId="77777777" w:rsidR="006756AB" w:rsidRPr="006553DB" w:rsidRDefault="006756AB" w:rsidP="006756AB">
      <w:pPr>
        <w:pStyle w:val="Nzev"/>
        <w:tabs>
          <w:tab w:val="left" w:pos="993"/>
        </w:tabs>
        <w:spacing w:before="0" w:line="276" w:lineRule="auto"/>
        <w:rPr>
          <w:rFonts w:ascii="Times New Roman" w:hAnsi="Times New Roman"/>
          <w:b w:val="0"/>
          <w:sz w:val="22"/>
          <w:szCs w:val="22"/>
        </w:rPr>
      </w:pPr>
    </w:p>
    <w:p w14:paraId="34CF8F1F" w14:textId="77777777" w:rsidR="006756AB" w:rsidRPr="006553DB" w:rsidRDefault="006756AB" w:rsidP="006756AB">
      <w:pPr>
        <w:tabs>
          <w:tab w:val="left" w:pos="993"/>
        </w:tabs>
        <w:spacing w:line="276" w:lineRule="auto"/>
        <w:ind w:left="180"/>
        <w:jc w:val="center"/>
        <w:rPr>
          <w:sz w:val="22"/>
          <w:szCs w:val="22"/>
        </w:rPr>
      </w:pPr>
      <w:r w:rsidRPr="006553DB">
        <w:rPr>
          <w:b/>
          <w:sz w:val="22"/>
          <w:szCs w:val="22"/>
        </w:rPr>
        <w:t>„Provádění oprav vodovodu“</w:t>
      </w:r>
    </w:p>
    <w:p w14:paraId="19B26A3C"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6CA24EB2"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29B1E6C5"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28EEE0D2"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78CDA043" w14:textId="77777777" w:rsidR="006756AB" w:rsidRDefault="006756AB" w:rsidP="006756AB">
      <w:pPr>
        <w:tabs>
          <w:tab w:val="left" w:pos="993"/>
        </w:tabs>
        <w:spacing w:after="120" w:line="276" w:lineRule="auto"/>
        <w:jc w:val="center"/>
        <w:rPr>
          <w:b/>
          <w:sz w:val="22"/>
          <w:szCs w:val="22"/>
        </w:rPr>
      </w:pPr>
      <w:r w:rsidRPr="006553DB">
        <w:rPr>
          <w:b/>
          <w:sz w:val="22"/>
          <w:szCs w:val="22"/>
        </w:rPr>
        <w:t xml:space="preserve">ČÁST </w:t>
      </w:r>
      <w:r>
        <w:rPr>
          <w:b/>
          <w:sz w:val="22"/>
          <w:szCs w:val="22"/>
        </w:rPr>
        <w:t>2</w:t>
      </w:r>
    </w:p>
    <w:p w14:paraId="29153DE7" w14:textId="11B8BA02" w:rsidR="006756AB" w:rsidRPr="006553DB" w:rsidRDefault="006756AB" w:rsidP="006756AB">
      <w:pPr>
        <w:tabs>
          <w:tab w:val="left" w:pos="993"/>
        </w:tabs>
        <w:spacing w:after="120" w:line="276" w:lineRule="auto"/>
        <w:jc w:val="center"/>
        <w:rPr>
          <w:b/>
          <w:i/>
          <w:color w:val="000000"/>
          <w:sz w:val="22"/>
          <w:szCs w:val="22"/>
        </w:rPr>
      </w:pPr>
      <w:r w:rsidRPr="006756AB">
        <w:rPr>
          <w:b/>
          <w:i/>
          <w:caps/>
          <w:color w:val="000000"/>
          <w:sz w:val="22"/>
          <w:szCs w:val="22"/>
        </w:rPr>
        <w:t>Návrh Rámcové smlouvy</w:t>
      </w:r>
    </w:p>
    <w:p w14:paraId="2EF47CA5"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745E827B"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68C09FE4" w14:textId="77777777" w:rsidR="006756AB" w:rsidRPr="006553DB" w:rsidRDefault="006756AB" w:rsidP="006756AB">
      <w:pPr>
        <w:tabs>
          <w:tab w:val="left" w:pos="993"/>
        </w:tabs>
        <w:spacing w:after="120" w:line="276" w:lineRule="auto"/>
        <w:jc w:val="center"/>
        <w:rPr>
          <w:b/>
          <w:smallCaps/>
          <w:color w:val="000000"/>
          <w:sz w:val="22"/>
          <w:szCs w:val="22"/>
          <w:u w:val="single"/>
        </w:rPr>
      </w:pPr>
    </w:p>
    <w:p w14:paraId="4F645112" w14:textId="77777777" w:rsidR="006D15A4" w:rsidRDefault="006D15A4">
      <w:pPr>
        <w:rPr>
          <w:b/>
          <w:bCs/>
          <w:sz w:val="22"/>
          <w:szCs w:val="22"/>
        </w:rPr>
        <w:sectPr w:rsidR="006D15A4" w:rsidSect="006D15A4">
          <w:footerReference w:type="default" r:id="rId9"/>
          <w:pgSz w:w="11907" w:h="16840" w:code="9"/>
          <w:pgMar w:top="1418" w:right="1418" w:bottom="1418" w:left="1418" w:header="709" w:footer="500" w:gutter="0"/>
          <w:cols w:space="708"/>
          <w:noEndnote/>
        </w:sectPr>
      </w:pPr>
    </w:p>
    <w:p w14:paraId="0CE7FE94" w14:textId="4E9F469A" w:rsidR="006756AB" w:rsidRDefault="006756AB">
      <w:pPr>
        <w:rPr>
          <w:b/>
          <w:bCs/>
          <w:sz w:val="22"/>
          <w:szCs w:val="22"/>
        </w:rPr>
      </w:pPr>
    </w:p>
    <w:p w14:paraId="347A97CD" w14:textId="4A71DAE9" w:rsidR="005D4FC9" w:rsidRPr="001C462E" w:rsidRDefault="00063416" w:rsidP="00453D0C">
      <w:pPr>
        <w:shd w:val="clear" w:color="auto" w:fill="E0E0E0"/>
        <w:spacing w:before="60" w:afterLines="60" w:after="144"/>
        <w:jc w:val="center"/>
        <w:outlineLvl w:val="0"/>
        <w:rPr>
          <w:b/>
          <w:bCs/>
          <w:sz w:val="22"/>
          <w:szCs w:val="22"/>
        </w:rPr>
      </w:pPr>
      <w:r w:rsidRPr="001C462E">
        <w:rPr>
          <w:b/>
          <w:bCs/>
          <w:sz w:val="22"/>
          <w:szCs w:val="22"/>
        </w:rPr>
        <w:t xml:space="preserve">RÁMCOVÁ </w:t>
      </w:r>
      <w:r w:rsidR="005D4FC9" w:rsidRPr="001C462E">
        <w:rPr>
          <w:b/>
          <w:bCs/>
          <w:sz w:val="22"/>
          <w:szCs w:val="22"/>
        </w:rPr>
        <w:t>SMLOUVA</w:t>
      </w:r>
    </w:p>
    <w:p w14:paraId="4C1018E1" w14:textId="77777777" w:rsidR="006F5C71" w:rsidRPr="001C462E" w:rsidRDefault="006F5C71" w:rsidP="00453D0C">
      <w:pPr>
        <w:autoSpaceDE w:val="0"/>
        <w:autoSpaceDN w:val="0"/>
        <w:adjustRightInd w:val="0"/>
        <w:spacing w:before="60" w:afterLines="60" w:after="144"/>
        <w:jc w:val="center"/>
        <w:rPr>
          <w:sz w:val="22"/>
          <w:szCs w:val="22"/>
        </w:rPr>
      </w:pPr>
      <w:r w:rsidRPr="001C462E">
        <w:rPr>
          <w:sz w:val="22"/>
          <w:szCs w:val="22"/>
        </w:rPr>
        <w:t>(dále</w:t>
      </w:r>
      <w:r w:rsidR="00EE3278" w:rsidRPr="001C462E">
        <w:rPr>
          <w:sz w:val="22"/>
          <w:szCs w:val="22"/>
        </w:rPr>
        <w:t xml:space="preserve"> </w:t>
      </w:r>
      <w:r w:rsidRPr="001C462E">
        <w:rPr>
          <w:sz w:val="22"/>
          <w:szCs w:val="22"/>
        </w:rPr>
        <w:t>jako „</w:t>
      </w:r>
      <w:r w:rsidRPr="001C462E">
        <w:rPr>
          <w:b/>
          <w:sz w:val="22"/>
          <w:szCs w:val="22"/>
        </w:rPr>
        <w:t>Smlouva</w:t>
      </w:r>
      <w:r w:rsidRPr="001C462E">
        <w:rPr>
          <w:sz w:val="22"/>
          <w:szCs w:val="22"/>
        </w:rPr>
        <w:t>“)</w:t>
      </w:r>
    </w:p>
    <w:p w14:paraId="2097423D" w14:textId="77777777" w:rsidR="005D4FC9" w:rsidRPr="001C462E" w:rsidRDefault="005D4FC9" w:rsidP="006756AB">
      <w:pPr>
        <w:autoSpaceDE w:val="0"/>
        <w:autoSpaceDN w:val="0"/>
        <w:adjustRightInd w:val="0"/>
        <w:spacing w:before="60" w:afterLines="60" w:after="144"/>
        <w:jc w:val="center"/>
        <w:rPr>
          <w:sz w:val="22"/>
          <w:szCs w:val="22"/>
        </w:rPr>
      </w:pPr>
      <w:r w:rsidRPr="001C462E">
        <w:rPr>
          <w:sz w:val="22"/>
          <w:szCs w:val="22"/>
        </w:rPr>
        <w:t xml:space="preserve">uzavřená </w:t>
      </w:r>
      <w:r w:rsidR="00D515AC" w:rsidRPr="001C462E">
        <w:rPr>
          <w:sz w:val="22"/>
          <w:szCs w:val="22"/>
        </w:rPr>
        <w:t>na základě zadávacího řízení podle</w:t>
      </w:r>
      <w:r w:rsidRPr="001C462E">
        <w:rPr>
          <w:sz w:val="22"/>
          <w:szCs w:val="22"/>
        </w:rPr>
        <w:t xml:space="preserve"> zákona č. 13</w:t>
      </w:r>
      <w:r w:rsidR="004E073E" w:rsidRPr="001C462E">
        <w:rPr>
          <w:sz w:val="22"/>
          <w:szCs w:val="22"/>
        </w:rPr>
        <w:t>4</w:t>
      </w:r>
      <w:r w:rsidRPr="001C462E">
        <w:rPr>
          <w:sz w:val="22"/>
          <w:szCs w:val="22"/>
        </w:rPr>
        <w:t>/20</w:t>
      </w:r>
      <w:r w:rsidR="00EE3278" w:rsidRPr="001C462E">
        <w:rPr>
          <w:sz w:val="22"/>
          <w:szCs w:val="22"/>
        </w:rPr>
        <w:t>1</w:t>
      </w:r>
      <w:r w:rsidRPr="001C462E">
        <w:rPr>
          <w:sz w:val="22"/>
          <w:szCs w:val="22"/>
        </w:rPr>
        <w:t xml:space="preserve">6 Sb., o </w:t>
      </w:r>
      <w:r w:rsidR="00EE3278" w:rsidRPr="001C462E">
        <w:rPr>
          <w:sz w:val="22"/>
          <w:szCs w:val="22"/>
        </w:rPr>
        <w:t xml:space="preserve">zadávání </w:t>
      </w:r>
      <w:r w:rsidRPr="001C462E">
        <w:rPr>
          <w:sz w:val="22"/>
          <w:szCs w:val="22"/>
        </w:rPr>
        <w:t xml:space="preserve">veřejných </w:t>
      </w:r>
      <w:r w:rsidR="00A07011" w:rsidRPr="001C462E">
        <w:rPr>
          <w:sz w:val="22"/>
          <w:szCs w:val="22"/>
        </w:rPr>
        <w:t>zakázek</w:t>
      </w:r>
      <w:r w:rsidRPr="001C462E">
        <w:rPr>
          <w:sz w:val="22"/>
          <w:szCs w:val="22"/>
        </w:rPr>
        <w:t>, ve znění pozdějších předpisů</w:t>
      </w:r>
      <w:r w:rsidR="00EE3278" w:rsidRPr="001C462E">
        <w:rPr>
          <w:sz w:val="22"/>
          <w:szCs w:val="22"/>
        </w:rPr>
        <w:t xml:space="preserve"> (dále jako „</w:t>
      </w:r>
      <w:r w:rsidR="00EE3278" w:rsidRPr="001C462E">
        <w:rPr>
          <w:b/>
          <w:sz w:val="22"/>
          <w:szCs w:val="22"/>
        </w:rPr>
        <w:t>Zákon o zadávání veřejných zakázek</w:t>
      </w:r>
      <w:r w:rsidR="00EE3278" w:rsidRPr="001C462E">
        <w:rPr>
          <w:sz w:val="22"/>
          <w:szCs w:val="22"/>
        </w:rPr>
        <w:t>“)</w:t>
      </w:r>
      <w:r w:rsidR="00696E06" w:rsidRPr="001C462E">
        <w:rPr>
          <w:sz w:val="22"/>
          <w:szCs w:val="22"/>
        </w:rPr>
        <w:t xml:space="preserve"> </w:t>
      </w:r>
      <w:r w:rsidR="00EE3278" w:rsidRPr="001C462E">
        <w:rPr>
          <w:sz w:val="22"/>
          <w:szCs w:val="22"/>
        </w:rPr>
        <w:t xml:space="preserve">a </w:t>
      </w:r>
      <w:r w:rsidR="00696E06" w:rsidRPr="001C462E">
        <w:rPr>
          <w:sz w:val="22"/>
          <w:szCs w:val="22"/>
        </w:rPr>
        <w:t xml:space="preserve">podle ustanovení § </w:t>
      </w:r>
      <w:r w:rsidR="00EE3278" w:rsidRPr="001C462E">
        <w:rPr>
          <w:sz w:val="22"/>
          <w:szCs w:val="22"/>
        </w:rPr>
        <w:t>1746</w:t>
      </w:r>
      <w:r w:rsidR="00A07011" w:rsidRPr="001C462E">
        <w:rPr>
          <w:sz w:val="22"/>
          <w:szCs w:val="22"/>
        </w:rPr>
        <w:t xml:space="preserve"> odst. </w:t>
      </w:r>
      <w:r w:rsidR="00EE3278" w:rsidRPr="001C462E">
        <w:rPr>
          <w:sz w:val="22"/>
          <w:szCs w:val="22"/>
        </w:rPr>
        <w:t>2</w:t>
      </w:r>
      <w:r w:rsidR="00696E06" w:rsidRPr="001C462E">
        <w:rPr>
          <w:sz w:val="22"/>
          <w:szCs w:val="22"/>
        </w:rPr>
        <w:t xml:space="preserve"> zákona č. </w:t>
      </w:r>
      <w:r w:rsidR="00063416" w:rsidRPr="001C462E">
        <w:rPr>
          <w:sz w:val="22"/>
          <w:szCs w:val="22"/>
        </w:rPr>
        <w:t>89</w:t>
      </w:r>
      <w:r w:rsidR="00696E06" w:rsidRPr="001C462E">
        <w:rPr>
          <w:sz w:val="22"/>
          <w:szCs w:val="22"/>
        </w:rPr>
        <w:t>/</w:t>
      </w:r>
      <w:r w:rsidR="00063416" w:rsidRPr="001C462E">
        <w:rPr>
          <w:sz w:val="22"/>
          <w:szCs w:val="22"/>
        </w:rPr>
        <w:t xml:space="preserve">2012 </w:t>
      </w:r>
      <w:r w:rsidR="00696E06" w:rsidRPr="001C462E">
        <w:rPr>
          <w:sz w:val="22"/>
          <w:szCs w:val="22"/>
        </w:rPr>
        <w:t xml:space="preserve">Sb., </w:t>
      </w:r>
      <w:r w:rsidR="00063416" w:rsidRPr="001C462E">
        <w:rPr>
          <w:sz w:val="22"/>
          <w:szCs w:val="22"/>
        </w:rPr>
        <w:t xml:space="preserve">občanský </w:t>
      </w:r>
      <w:r w:rsidR="00696E06" w:rsidRPr="001C462E">
        <w:rPr>
          <w:sz w:val="22"/>
          <w:szCs w:val="22"/>
        </w:rPr>
        <w:t>zákoník, ve znění pozdějších předpisů (dále jako „</w:t>
      </w:r>
      <w:r w:rsidR="00063416" w:rsidRPr="001C462E">
        <w:rPr>
          <w:b/>
          <w:sz w:val="22"/>
          <w:szCs w:val="22"/>
        </w:rPr>
        <w:t xml:space="preserve">Občanský </w:t>
      </w:r>
      <w:r w:rsidR="00696E06" w:rsidRPr="001C462E">
        <w:rPr>
          <w:b/>
          <w:sz w:val="22"/>
          <w:szCs w:val="22"/>
        </w:rPr>
        <w:t>zákoník</w:t>
      </w:r>
      <w:r w:rsidR="00696E06" w:rsidRPr="001C462E">
        <w:rPr>
          <w:sz w:val="22"/>
          <w:szCs w:val="22"/>
        </w:rPr>
        <w:t>“)</w:t>
      </w:r>
    </w:p>
    <w:p w14:paraId="65D4D11C" w14:textId="77777777" w:rsidR="005D4FC9" w:rsidRPr="001C462E" w:rsidRDefault="005D4FC9" w:rsidP="00453D0C">
      <w:pPr>
        <w:autoSpaceDE w:val="0"/>
        <w:autoSpaceDN w:val="0"/>
        <w:adjustRightInd w:val="0"/>
        <w:spacing w:before="60" w:afterLines="60" w:after="144"/>
        <w:jc w:val="center"/>
        <w:rPr>
          <w:sz w:val="22"/>
          <w:szCs w:val="22"/>
        </w:rPr>
      </w:pPr>
      <w:r w:rsidRPr="001C462E">
        <w:rPr>
          <w:sz w:val="22"/>
          <w:szCs w:val="22"/>
        </w:rPr>
        <w:t xml:space="preserve">níže uvedeného dne, měsíce a roku a za následujících podmínek mezi níže uvedenými </w:t>
      </w:r>
      <w:r w:rsidR="00EE3278" w:rsidRPr="001C462E">
        <w:rPr>
          <w:sz w:val="22"/>
          <w:szCs w:val="22"/>
        </w:rPr>
        <w:t>s</w:t>
      </w:r>
      <w:r w:rsidR="00321A3E" w:rsidRPr="001C462E">
        <w:rPr>
          <w:sz w:val="22"/>
          <w:szCs w:val="22"/>
        </w:rPr>
        <w:t>mluvními stranami</w:t>
      </w:r>
      <w:r w:rsidRPr="001C462E">
        <w:rPr>
          <w:sz w:val="22"/>
          <w:szCs w:val="22"/>
        </w:rPr>
        <w:t>:</w:t>
      </w:r>
    </w:p>
    <w:p w14:paraId="30670CCB" w14:textId="77777777" w:rsidR="005D4FC9" w:rsidRPr="001C462E" w:rsidRDefault="005D4FC9" w:rsidP="00453D0C">
      <w:pPr>
        <w:autoSpaceDE w:val="0"/>
        <w:autoSpaceDN w:val="0"/>
        <w:adjustRightInd w:val="0"/>
        <w:spacing w:before="60" w:afterLines="60" w:after="144"/>
        <w:rPr>
          <w:b/>
          <w:bCs/>
          <w:sz w:val="22"/>
          <w:szCs w:val="22"/>
        </w:rPr>
      </w:pPr>
    </w:p>
    <w:p w14:paraId="18BD21EB" w14:textId="77777777" w:rsidR="0089283E" w:rsidRDefault="00063416" w:rsidP="00453D0C">
      <w:pPr>
        <w:spacing w:before="60" w:afterLines="60" w:after="144"/>
        <w:jc w:val="both"/>
        <w:rPr>
          <w:b/>
          <w:sz w:val="22"/>
          <w:szCs w:val="22"/>
        </w:rPr>
      </w:pPr>
      <w:r w:rsidRPr="001C462E">
        <w:rPr>
          <w:b/>
          <w:sz w:val="22"/>
          <w:szCs w:val="22"/>
        </w:rPr>
        <w:t xml:space="preserve">Obchodní </w:t>
      </w:r>
      <w:r w:rsidR="001E4367" w:rsidRPr="001C462E">
        <w:rPr>
          <w:b/>
          <w:sz w:val="22"/>
          <w:szCs w:val="22"/>
        </w:rPr>
        <w:t>společnost</w:t>
      </w:r>
      <w:r w:rsidRPr="001C462E">
        <w:rPr>
          <w:b/>
          <w:sz w:val="22"/>
          <w:szCs w:val="22"/>
        </w:rPr>
        <w:t xml:space="preserve"> </w:t>
      </w:r>
    </w:p>
    <w:p w14:paraId="7C62979E" w14:textId="2ACAE1A1" w:rsidR="005D4FC9" w:rsidRPr="001C462E" w:rsidRDefault="00E20FC7" w:rsidP="00453D0C">
      <w:pPr>
        <w:spacing w:before="60" w:afterLines="60" w:after="144"/>
        <w:jc w:val="both"/>
        <w:rPr>
          <w:b/>
          <w:sz w:val="22"/>
          <w:szCs w:val="22"/>
        </w:rPr>
      </w:pPr>
      <w:r w:rsidRPr="001C462E">
        <w:rPr>
          <w:b/>
          <w:sz w:val="22"/>
          <w:szCs w:val="22"/>
        </w:rPr>
        <w:t>Pražské vodovody a kanalizace, a.s.</w:t>
      </w:r>
    </w:p>
    <w:p w14:paraId="6D5F7A5D"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Sídlo</w:t>
      </w:r>
      <w:r w:rsidR="008B1E5F" w:rsidRPr="001C462E">
        <w:rPr>
          <w:sz w:val="22"/>
          <w:szCs w:val="22"/>
        </w:rPr>
        <w:t>:</w:t>
      </w:r>
      <w:r w:rsidR="00E20FC7" w:rsidRPr="001C462E">
        <w:rPr>
          <w:sz w:val="22"/>
          <w:szCs w:val="22"/>
        </w:rPr>
        <w:t xml:space="preserve"> Ke </w:t>
      </w:r>
      <w:proofErr w:type="spellStart"/>
      <w:r w:rsidR="00E20FC7" w:rsidRPr="001C462E">
        <w:rPr>
          <w:sz w:val="22"/>
          <w:szCs w:val="22"/>
        </w:rPr>
        <w:t>Kablu</w:t>
      </w:r>
      <w:proofErr w:type="spellEnd"/>
      <w:r w:rsidR="00E20FC7" w:rsidRPr="001C462E">
        <w:rPr>
          <w:sz w:val="22"/>
          <w:szCs w:val="22"/>
        </w:rPr>
        <w:t xml:space="preserve"> 971/1, Praha 10 Hostivař, PSČ 102 00</w:t>
      </w:r>
    </w:p>
    <w:p w14:paraId="02E62645" w14:textId="77777777" w:rsidR="005D4FC9" w:rsidRPr="001C462E" w:rsidRDefault="00063416" w:rsidP="00453D0C">
      <w:pPr>
        <w:autoSpaceDE w:val="0"/>
        <w:autoSpaceDN w:val="0"/>
        <w:adjustRightInd w:val="0"/>
        <w:spacing w:before="60" w:afterLines="60" w:after="144"/>
        <w:rPr>
          <w:sz w:val="22"/>
          <w:szCs w:val="22"/>
        </w:rPr>
      </w:pPr>
      <w:r w:rsidRPr="001C462E">
        <w:rPr>
          <w:sz w:val="22"/>
          <w:szCs w:val="22"/>
        </w:rPr>
        <w:t>Zastoupená</w:t>
      </w:r>
      <w:r w:rsidR="001B7392" w:rsidRPr="001C462E">
        <w:rPr>
          <w:sz w:val="22"/>
          <w:szCs w:val="22"/>
        </w:rPr>
        <w:t xml:space="preserve">: </w:t>
      </w:r>
      <w:r w:rsidR="00E20FC7" w:rsidRPr="001C462E">
        <w:rPr>
          <w:sz w:val="22"/>
          <w:szCs w:val="22"/>
        </w:rPr>
        <w:t>Ing. Petrem Mrkosem, místopředseda představenstva a generální ředitel</w:t>
      </w:r>
    </w:p>
    <w:p w14:paraId="5256C882"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 xml:space="preserve">IČ: </w:t>
      </w:r>
      <w:r w:rsidR="00E20FC7" w:rsidRPr="001C462E">
        <w:rPr>
          <w:sz w:val="22"/>
          <w:szCs w:val="22"/>
        </w:rPr>
        <w:t>25656635</w:t>
      </w:r>
    </w:p>
    <w:p w14:paraId="6656F9D8"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 xml:space="preserve">DIČ: </w:t>
      </w:r>
      <w:r w:rsidR="001B7392" w:rsidRPr="001C462E">
        <w:rPr>
          <w:sz w:val="22"/>
          <w:szCs w:val="22"/>
        </w:rPr>
        <w:t>CZ</w:t>
      </w:r>
      <w:r w:rsidR="00E20FC7" w:rsidRPr="001C462E">
        <w:rPr>
          <w:sz w:val="22"/>
          <w:szCs w:val="22"/>
        </w:rPr>
        <w:t>25656635</w:t>
      </w:r>
      <w:r w:rsidR="001B7392" w:rsidRPr="001C462E">
        <w:rPr>
          <w:sz w:val="22"/>
          <w:szCs w:val="22"/>
        </w:rPr>
        <w:t xml:space="preserve"> </w:t>
      </w:r>
    </w:p>
    <w:p w14:paraId="31BBC36A"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 xml:space="preserve">Bankovní spojení: účet č. </w:t>
      </w:r>
      <w:r w:rsidRPr="001C462E">
        <w:rPr>
          <w:sz w:val="22"/>
          <w:szCs w:val="22"/>
          <w:highlight w:val="green"/>
        </w:rPr>
        <w:t>________________/______</w:t>
      </w:r>
      <w:r w:rsidRPr="001C462E">
        <w:rPr>
          <w:sz w:val="22"/>
          <w:szCs w:val="22"/>
        </w:rPr>
        <w:t xml:space="preserve"> vedený u </w:t>
      </w:r>
      <w:r w:rsidRPr="001C462E">
        <w:rPr>
          <w:sz w:val="22"/>
          <w:szCs w:val="22"/>
          <w:highlight w:val="green"/>
        </w:rPr>
        <w:t>________________</w:t>
      </w:r>
      <w:r w:rsidRPr="001C462E">
        <w:rPr>
          <w:sz w:val="22"/>
          <w:szCs w:val="22"/>
        </w:rPr>
        <w:t>.</w:t>
      </w:r>
    </w:p>
    <w:p w14:paraId="0B447B39" w14:textId="77777777" w:rsidR="005D4FC9" w:rsidRPr="001C462E" w:rsidRDefault="001B7392" w:rsidP="00453D0C">
      <w:pPr>
        <w:autoSpaceDE w:val="0"/>
        <w:autoSpaceDN w:val="0"/>
        <w:adjustRightInd w:val="0"/>
        <w:spacing w:before="60" w:afterLines="60" w:after="144"/>
        <w:rPr>
          <w:sz w:val="22"/>
          <w:szCs w:val="22"/>
        </w:rPr>
      </w:pPr>
      <w:r w:rsidRPr="001C462E">
        <w:rPr>
          <w:sz w:val="22"/>
          <w:szCs w:val="22"/>
        </w:rPr>
        <w:t xml:space="preserve">Zápis v OR vedeném Městským soudem v Praze, </w:t>
      </w:r>
      <w:r w:rsidR="00377C67" w:rsidRPr="001C462E">
        <w:rPr>
          <w:sz w:val="22"/>
          <w:szCs w:val="22"/>
        </w:rPr>
        <w:t xml:space="preserve">pod </w:t>
      </w:r>
      <w:proofErr w:type="spellStart"/>
      <w:r w:rsidR="008B1E5F" w:rsidRPr="001C462E">
        <w:rPr>
          <w:sz w:val="22"/>
          <w:szCs w:val="22"/>
        </w:rPr>
        <w:t>sp.zn</w:t>
      </w:r>
      <w:proofErr w:type="spellEnd"/>
      <w:r w:rsidR="008B1E5F" w:rsidRPr="001C462E">
        <w:rPr>
          <w:sz w:val="22"/>
          <w:szCs w:val="22"/>
        </w:rPr>
        <w:t>.</w:t>
      </w:r>
      <w:r w:rsidR="00102043" w:rsidRPr="001C462E">
        <w:rPr>
          <w:sz w:val="22"/>
          <w:szCs w:val="22"/>
        </w:rPr>
        <w:t xml:space="preserve"> B 5297</w:t>
      </w:r>
    </w:p>
    <w:p w14:paraId="5D37F8A5" w14:textId="77777777" w:rsidR="001B7392" w:rsidRPr="001C462E" w:rsidRDefault="001B7392" w:rsidP="00453D0C">
      <w:pPr>
        <w:autoSpaceDE w:val="0"/>
        <w:autoSpaceDN w:val="0"/>
        <w:adjustRightInd w:val="0"/>
        <w:spacing w:before="60" w:afterLines="60" w:after="144"/>
        <w:rPr>
          <w:sz w:val="22"/>
          <w:szCs w:val="22"/>
        </w:rPr>
      </w:pPr>
    </w:p>
    <w:p w14:paraId="474AC1F6"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 xml:space="preserve">(dále </w:t>
      </w:r>
      <w:r w:rsidR="001B7392" w:rsidRPr="001C462E">
        <w:rPr>
          <w:sz w:val="22"/>
          <w:szCs w:val="22"/>
        </w:rPr>
        <w:t>též jen</w:t>
      </w:r>
      <w:r w:rsidRPr="001C462E">
        <w:rPr>
          <w:sz w:val="22"/>
          <w:szCs w:val="22"/>
        </w:rPr>
        <w:t xml:space="preserve"> jako „</w:t>
      </w:r>
      <w:r w:rsidR="00063416" w:rsidRPr="001C462E">
        <w:rPr>
          <w:b/>
          <w:bCs/>
          <w:sz w:val="22"/>
          <w:szCs w:val="22"/>
        </w:rPr>
        <w:t>Objednatel</w:t>
      </w:r>
      <w:r w:rsidRPr="001C462E">
        <w:rPr>
          <w:sz w:val="22"/>
          <w:szCs w:val="22"/>
        </w:rPr>
        <w:t>“</w:t>
      </w:r>
      <w:r w:rsidR="00F60E91" w:rsidRPr="001C462E">
        <w:rPr>
          <w:sz w:val="22"/>
          <w:szCs w:val="22"/>
        </w:rPr>
        <w:t xml:space="preserve"> nebo „</w:t>
      </w:r>
      <w:r w:rsidR="00970B87" w:rsidRPr="001C462E">
        <w:rPr>
          <w:b/>
          <w:sz w:val="22"/>
          <w:szCs w:val="22"/>
        </w:rPr>
        <w:t>………….</w:t>
      </w:r>
      <w:r w:rsidR="00F60E91" w:rsidRPr="001C462E">
        <w:rPr>
          <w:sz w:val="22"/>
          <w:szCs w:val="22"/>
        </w:rPr>
        <w:t>“</w:t>
      </w:r>
      <w:r w:rsidRPr="001C462E">
        <w:rPr>
          <w:sz w:val="22"/>
          <w:szCs w:val="22"/>
        </w:rPr>
        <w:t>)</w:t>
      </w:r>
    </w:p>
    <w:p w14:paraId="19FFC30D" w14:textId="77777777" w:rsidR="005D4FC9" w:rsidRPr="001C462E" w:rsidRDefault="005D4FC9" w:rsidP="00453D0C">
      <w:pPr>
        <w:autoSpaceDE w:val="0"/>
        <w:autoSpaceDN w:val="0"/>
        <w:adjustRightInd w:val="0"/>
        <w:spacing w:before="60" w:afterLines="60" w:after="144"/>
        <w:rPr>
          <w:sz w:val="22"/>
          <w:szCs w:val="22"/>
        </w:rPr>
      </w:pPr>
    </w:p>
    <w:p w14:paraId="03EA848C"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a</w:t>
      </w:r>
    </w:p>
    <w:p w14:paraId="56EB9286" w14:textId="77777777" w:rsidR="006F3D39" w:rsidRPr="001C462E" w:rsidRDefault="006F3D39" w:rsidP="00453D0C">
      <w:pPr>
        <w:autoSpaceDE w:val="0"/>
        <w:autoSpaceDN w:val="0"/>
        <w:adjustRightInd w:val="0"/>
        <w:spacing w:before="60" w:afterLines="60" w:after="144"/>
        <w:rPr>
          <w:sz w:val="22"/>
          <w:szCs w:val="22"/>
        </w:rPr>
      </w:pPr>
    </w:p>
    <w:p w14:paraId="26610A34" w14:textId="77777777" w:rsidR="006F3D39" w:rsidRPr="001C462E" w:rsidRDefault="00257988" w:rsidP="00453D0C">
      <w:pPr>
        <w:autoSpaceDE w:val="0"/>
        <w:autoSpaceDN w:val="0"/>
        <w:adjustRightInd w:val="0"/>
        <w:spacing w:before="60" w:afterLines="60" w:after="144"/>
        <w:rPr>
          <w:sz w:val="22"/>
          <w:szCs w:val="22"/>
        </w:rPr>
      </w:pPr>
      <w:r w:rsidRPr="001C462E">
        <w:rPr>
          <w:sz w:val="22"/>
          <w:szCs w:val="22"/>
          <w:highlight w:val="yellow"/>
        </w:rPr>
        <w:t>[__Název Zhotovitele – doplní dodavatel při podání nabídky__]</w:t>
      </w:r>
    </w:p>
    <w:p w14:paraId="73D13977" w14:textId="77777777" w:rsidR="006F3D39" w:rsidRPr="001C462E" w:rsidRDefault="006F3D39" w:rsidP="00453D0C">
      <w:pPr>
        <w:autoSpaceDE w:val="0"/>
        <w:autoSpaceDN w:val="0"/>
        <w:adjustRightInd w:val="0"/>
        <w:spacing w:before="60" w:afterLines="60" w:after="144"/>
        <w:rPr>
          <w:sz w:val="22"/>
          <w:szCs w:val="22"/>
        </w:rPr>
      </w:pPr>
      <w:r w:rsidRPr="001C462E">
        <w:rPr>
          <w:sz w:val="22"/>
          <w:szCs w:val="22"/>
        </w:rPr>
        <w:t xml:space="preserve">Sídlo: </w:t>
      </w:r>
      <w:r w:rsidR="00257988" w:rsidRPr="001C462E">
        <w:rPr>
          <w:sz w:val="22"/>
          <w:szCs w:val="22"/>
          <w:highlight w:val="yellow"/>
        </w:rPr>
        <w:t>[__doplní dodavatel při podání nabídky__]</w:t>
      </w:r>
    </w:p>
    <w:p w14:paraId="3C967C7F" w14:textId="77777777" w:rsidR="006F3D39" w:rsidRPr="001C462E" w:rsidRDefault="006F3D39" w:rsidP="00453D0C">
      <w:pPr>
        <w:autoSpaceDE w:val="0"/>
        <w:autoSpaceDN w:val="0"/>
        <w:adjustRightInd w:val="0"/>
        <w:spacing w:before="60" w:afterLines="60" w:after="144"/>
        <w:rPr>
          <w:sz w:val="22"/>
          <w:szCs w:val="22"/>
        </w:rPr>
      </w:pPr>
      <w:r w:rsidRPr="001C462E">
        <w:rPr>
          <w:sz w:val="22"/>
          <w:szCs w:val="22"/>
        </w:rPr>
        <w:t xml:space="preserve">IČ: </w:t>
      </w:r>
      <w:r w:rsidR="00257988" w:rsidRPr="001C462E">
        <w:rPr>
          <w:sz w:val="22"/>
          <w:szCs w:val="22"/>
          <w:highlight w:val="yellow"/>
        </w:rPr>
        <w:t>[__doplní dodavatel při podání nabídky__]</w:t>
      </w:r>
    </w:p>
    <w:p w14:paraId="7432EE1F" w14:textId="77777777" w:rsidR="006F3D39" w:rsidRPr="001C462E" w:rsidRDefault="006F3D39" w:rsidP="00453D0C">
      <w:pPr>
        <w:autoSpaceDE w:val="0"/>
        <w:autoSpaceDN w:val="0"/>
        <w:adjustRightInd w:val="0"/>
        <w:spacing w:before="60" w:afterLines="60" w:after="144"/>
        <w:rPr>
          <w:sz w:val="22"/>
          <w:szCs w:val="22"/>
        </w:rPr>
      </w:pPr>
      <w:r w:rsidRPr="001C462E">
        <w:rPr>
          <w:sz w:val="22"/>
          <w:szCs w:val="22"/>
        </w:rPr>
        <w:t xml:space="preserve">DIČ: </w:t>
      </w:r>
      <w:r w:rsidR="00257988" w:rsidRPr="001C462E">
        <w:rPr>
          <w:sz w:val="22"/>
          <w:szCs w:val="22"/>
          <w:highlight w:val="yellow"/>
        </w:rPr>
        <w:t>[__doplní dodavatel při podání nabídky__]</w:t>
      </w:r>
    </w:p>
    <w:p w14:paraId="60E6213B" w14:textId="77777777" w:rsidR="006F3D39" w:rsidRPr="001C462E" w:rsidRDefault="006F3D39" w:rsidP="00453D0C">
      <w:pPr>
        <w:autoSpaceDE w:val="0"/>
        <w:autoSpaceDN w:val="0"/>
        <w:adjustRightInd w:val="0"/>
        <w:spacing w:before="60" w:afterLines="60" w:after="144"/>
        <w:rPr>
          <w:sz w:val="22"/>
          <w:szCs w:val="22"/>
        </w:rPr>
      </w:pPr>
      <w:r w:rsidRPr="001C462E">
        <w:rPr>
          <w:sz w:val="22"/>
          <w:szCs w:val="22"/>
        </w:rPr>
        <w:t xml:space="preserve">Bankovní spojení: </w:t>
      </w:r>
      <w:r w:rsidR="00257988" w:rsidRPr="001C462E">
        <w:rPr>
          <w:sz w:val="22"/>
          <w:szCs w:val="22"/>
          <w:highlight w:val="yellow"/>
        </w:rPr>
        <w:t>[__doplní dodavatel při podání nabídky__]</w:t>
      </w:r>
    </w:p>
    <w:p w14:paraId="7795CBF1" w14:textId="77777777" w:rsidR="006F3D39" w:rsidRPr="001C462E" w:rsidRDefault="006F3D39" w:rsidP="00453D0C">
      <w:pPr>
        <w:autoSpaceDE w:val="0"/>
        <w:autoSpaceDN w:val="0"/>
        <w:adjustRightInd w:val="0"/>
        <w:spacing w:before="60" w:afterLines="60" w:after="144"/>
        <w:rPr>
          <w:sz w:val="22"/>
          <w:szCs w:val="22"/>
        </w:rPr>
      </w:pPr>
      <w:r w:rsidRPr="001C462E">
        <w:rPr>
          <w:sz w:val="22"/>
          <w:szCs w:val="22"/>
        </w:rPr>
        <w:t>Zápis v OR vedeném</w:t>
      </w:r>
      <w:r w:rsidR="00257988" w:rsidRPr="001C462E">
        <w:rPr>
          <w:sz w:val="22"/>
          <w:szCs w:val="22"/>
        </w:rPr>
        <w:t xml:space="preserve"> </w:t>
      </w:r>
      <w:r w:rsidR="00257988" w:rsidRPr="001C462E">
        <w:rPr>
          <w:sz w:val="22"/>
          <w:szCs w:val="22"/>
          <w:highlight w:val="yellow"/>
        </w:rPr>
        <w:t>[__doplní dodavatel při podání nabídky__]</w:t>
      </w:r>
      <w:r w:rsidRPr="001C462E">
        <w:rPr>
          <w:sz w:val="22"/>
          <w:szCs w:val="22"/>
        </w:rPr>
        <w:t xml:space="preserve">, </w:t>
      </w:r>
      <w:proofErr w:type="spellStart"/>
      <w:r w:rsidR="00C306AE" w:rsidRPr="001C462E">
        <w:rPr>
          <w:sz w:val="22"/>
          <w:szCs w:val="22"/>
        </w:rPr>
        <w:t>sp.zn</w:t>
      </w:r>
      <w:proofErr w:type="spellEnd"/>
      <w:r w:rsidR="00C306AE" w:rsidRPr="001C462E">
        <w:rPr>
          <w:sz w:val="22"/>
          <w:szCs w:val="22"/>
        </w:rPr>
        <w:t>.</w:t>
      </w:r>
      <w:r w:rsidR="00257988" w:rsidRPr="001C462E">
        <w:rPr>
          <w:sz w:val="22"/>
          <w:szCs w:val="22"/>
        </w:rPr>
        <w:t xml:space="preserve"> </w:t>
      </w:r>
      <w:r w:rsidR="00257988" w:rsidRPr="001C462E">
        <w:rPr>
          <w:sz w:val="22"/>
          <w:szCs w:val="22"/>
          <w:highlight w:val="yellow"/>
        </w:rPr>
        <w:t>[__doplní dodavatel při podání nabídky__]</w:t>
      </w:r>
    </w:p>
    <w:p w14:paraId="48BDD1E3" w14:textId="77777777" w:rsidR="006F3D39" w:rsidRPr="001C462E" w:rsidRDefault="006F3D39" w:rsidP="00453D0C">
      <w:pPr>
        <w:autoSpaceDE w:val="0"/>
        <w:autoSpaceDN w:val="0"/>
        <w:adjustRightInd w:val="0"/>
        <w:spacing w:before="60" w:afterLines="60" w:after="144"/>
        <w:rPr>
          <w:sz w:val="22"/>
          <w:szCs w:val="22"/>
        </w:rPr>
      </w:pPr>
      <w:r w:rsidRPr="001C462E">
        <w:rPr>
          <w:sz w:val="22"/>
          <w:szCs w:val="22"/>
        </w:rPr>
        <w:t>Email:</w:t>
      </w:r>
      <w:r w:rsidR="00257988" w:rsidRPr="001C462E">
        <w:rPr>
          <w:sz w:val="22"/>
          <w:szCs w:val="22"/>
          <w:highlight w:val="yellow"/>
        </w:rPr>
        <w:t xml:space="preserve"> [__doplní dodavatel při podání nabídky__]</w:t>
      </w:r>
    </w:p>
    <w:p w14:paraId="3529DCB0"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 xml:space="preserve">(dále </w:t>
      </w:r>
      <w:r w:rsidR="001B7392" w:rsidRPr="001C462E">
        <w:rPr>
          <w:sz w:val="22"/>
          <w:szCs w:val="22"/>
        </w:rPr>
        <w:t>též jen jako</w:t>
      </w:r>
      <w:r w:rsidRPr="001C462E">
        <w:rPr>
          <w:sz w:val="22"/>
          <w:szCs w:val="22"/>
        </w:rPr>
        <w:t xml:space="preserve"> „</w:t>
      </w:r>
      <w:r w:rsidR="001B7392" w:rsidRPr="001C462E">
        <w:rPr>
          <w:b/>
          <w:sz w:val="22"/>
          <w:szCs w:val="22"/>
        </w:rPr>
        <w:t>Zhotovitel</w:t>
      </w:r>
      <w:r w:rsidRPr="001C462E">
        <w:rPr>
          <w:sz w:val="22"/>
          <w:szCs w:val="22"/>
        </w:rPr>
        <w:t>“)</w:t>
      </w:r>
    </w:p>
    <w:p w14:paraId="22042302" w14:textId="77777777" w:rsidR="005D4FC9" w:rsidRPr="001C462E" w:rsidRDefault="005D4FC9" w:rsidP="00453D0C">
      <w:pPr>
        <w:autoSpaceDE w:val="0"/>
        <w:autoSpaceDN w:val="0"/>
        <w:adjustRightInd w:val="0"/>
        <w:spacing w:before="60" w:afterLines="60" w:after="144"/>
        <w:rPr>
          <w:sz w:val="22"/>
          <w:szCs w:val="22"/>
        </w:rPr>
      </w:pPr>
      <w:r w:rsidRPr="001C462E">
        <w:rPr>
          <w:sz w:val="22"/>
          <w:szCs w:val="22"/>
        </w:rPr>
        <w:t>(</w:t>
      </w:r>
      <w:r w:rsidR="00063416" w:rsidRPr="001C462E">
        <w:rPr>
          <w:sz w:val="22"/>
          <w:szCs w:val="22"/>
        </w:rPr>
        <w:t>Objednatel</w:t>
      </w:r>
      <w:r w:rsidRPr="001C462E">
        <w:rPr>
          <w:sz w:val="22"/>
          <w:szCs w:val="22"/>
        </w:rPr>
        <w:t xml:space="preserve"> a </w:t>
      </w:r>
      <w:r w:rsidR="001B7392" w:rsidRPr="001C462E">
        <w:rPr>
          <w:sz w:val="22"/>
          <w:szCs w:val="22"/>
        </w:rPr>
        <w:t>Zhotovitel</w:t>
      </w:r>
      <w:r w:rsidRPr="001C462E">
        <w:rPr>
          <w:sz w:val="22"/>
          <w:szCs w:val="22"/>
        </w:rPr>
        <w:t xml:space="preserve"> společně dále </w:t>
      </w:r>
      <w:r w:rsidR="001B7392" w:rsidRPr="001C462E">
        <w:rPr>
          <w:sz w:val="22"/>
          <w:szCs w:val="22"/>
        </w:rPr>
        <w:t xml:space="preserve">též </w:t>
      </w:r>
      <w:r w:rsidRPr="001C462E">
        <w:rPr>
          <w:sz w:val="22"/>
          <w:szCs w:val="22"/>
        </w:rPr>
        <w:t xml:space="preserve">jen </w:t>
      </w:r>
      <w:r w:rsidR="001B7392" w:rsidRPr="001C462E">
        <w:rPr>
          <w:sz w:val="22"/>
          <w:szCs w:val="22"/>
        </w:rPr>
        <w:t xml:space="preserve">jako </w:t>
      </w:r>
      <w:r w:rsidRPr="001C462E">
        <w:rPr>
          <w:sz w:val="22"/>
          <w:szCs w:val="22"/>
        </w:rPr>
        <w:t>“</w:t>
      </w:r>
      <w:r w:rsidRPr="001C462E">
        <w:rPr>
          <w:b/>
          <w:bCs/>
          <w:sz w:val="22"/>
          <w:szCs w:val="22"/>
        </w:rPr>
        <w:t>Smluvní strany</w:t>
      </w:r>
      <w:r w:rsidRPr="001C462E">
        <w:rPr>
          <w:sz w:val="22"/>
          <w:szCs w:val="22"/>
        </w:rPr>
        <w:t>” a každý z nich dále jen “</w:t>
      </w:r>
      <w:r w:rsidRPr="001C462E">
        <w:rPr>
          <w:b/>
          <w:bCs/>
          <w:sz w:val="22"/>
          <w:szCs w:val="22"/>
        </w:rPr>
        <w:t>Smluvní strana</w:t>
      </w:r>
      <w:r w:rsidRPr="001C462E">
        <w:rPr>
          <w:sz w:val="22"/>
          <w:szCs w:val="22"/>
        </w:rPr>
        <w:t>”)</w:t>
      </w:r>
    </w:p>
    <w:p w14:paraId="13BFB9C1" w14:textId="77777777" w:rsidR="00D07945" w:rsidRPr="001C462E" w:rsidRDefault="00D07945" w:rsidP="00453D0C">
      <w:pPr>
        <w:pBdr>
          <w:bottom w:val="single" w:sz="4" w:space="1" w:color="auto"/>
        </w:pBdr>
        <w:autoSpaceDE w:val="0"/>
        <w:autoSpaceDN w:val="0"/>
        <w:adjustRightInd w:val="0"/>
        <w:spacing w:before="60" w:afterLines="60" w:after="144"/>
        <w:rPr>
          <w:b/>
          <w:i/>
          <w:sz w:val="22"/>
          <w:szCs w:val="22"/>
        </w:rPr>
      </w:pPr>
    </w:p>
    <w:p w14:paraId="3D45D32A" w14:textId="77777777" w:rsidR="005D4FC9" w:rsidRPr="001C462E" w:rsidRDefault="001A41F5" w:rsidP="00453D0C">
      <w:pPr>
        <w:pBdr>
          <w:bottom w:val="single" w:sz="4" w:space="1" w:color="auto"/>
        </w:pBdr>
        <w:autoSpaceDE w:val="0"/>
        <w:autoSpaceDN w:val="0"/>
        <w:adjustRightInd w:val="0"/>
        <w:spacing w:before="60" w:afterLines="60" w:after="144"/>
        <w:rPr>
          <w:b/>
          <w:bCs/>
          <w:sz w:val="22"/>
          <w:szCs w:val="22"/>
        </w:rPr>
      </w:pPr>
      <w:r w:rsidRPr="001C462E">
        <w:rPr>
          <w:b/>
          <w:bCs/>
          <w:sz w:val="22"/>
          <w:szCs w:val="22"/>
        </w:rPr>
        <w:t>Preambule a ú</w:t>
      </w:r>
      <w:r w:rsidR="00063416" w:rsidRPr="001C462E">
        <w:rPr>
          <w:b/>
          <w:bCs/>
          <w:sz w:val="22"/>
          <w:szCs w:val="22"/>
        </w:rPr>
        <w:t>vodní ustanovení</w:t>
      </w:r>
    </w:p>
    <w:p w14:paraId="3AC2D8FC" w14:textId="77777777" w:rsidR="005D4FC9" w:rsidRPr="001C462E" w:rsidRDefault="00131D31" w:rsidP="00453D0C">
      <w:pPr>
        <w:spacing w:before="60" w:afterLines="60" w:after="144"/>
        <w:ind w:left="540" w:hanging="540"/>
        <w:jc w:val="both"/>
        <w:rPr>
          <w:sz w:val="22"/>
          <w:szCs w:val="22"/>
        </w:rPr>
      </w:pPr>
      <w:r w:rsidRPr="001C462E">
        <w:rPr>
          <w:sz w:val="22"/>
          <w:szCs w:val="22"/>
        </w:rPr>
        <w:t xml:space="preserve">A. </w:t>
      </w:r>
      <w:r w:rsidR="005D4FC9" w:rsidRPr="001C462E">
        <w:rPr>
          <w:sz w:val="22"/>
          <w:szCs w:val="22"/>
        </w:rPr>
        <w:t xml:space="preserve"> </w:t>
      </w:r>
      <w:r w:rsidR="005D4FC9" w:rsidRPr="001C462E">
        <w:rPr>
          <w:sz w:val="22"/>
          <w:szCs w:val="22"/>
        </w:rPr>
        <w:tab/>
      </w:r>
      <w:r w:rsidRPr="001C462E">
        <w:rPr>
          <w:sz w:val="22"/>
          <w:szCs w:val="22"/>
        </w:rPr>
        <w:t>Ob</w:t>
      </w:r>
      <w:r w:rsidR="006F3D39" w:rsidRPr="001C462E">
        <w:rPr>
          <w:sz w:val="22"/>
          <w:szCs w:val="22"/>
        </w:rPr>
        <w:t xml:space="preserve">jednatel </w:t>
      </w:r>
      <w:r w:rsidR="00D2395C" w:rsidRPr="001C462E">
        <w:rPr>
          <w:sz w:val="22"/>
          <w:szCs w:val="22"/>
        </w:rPr>
        <w:t xml:space="preserve">má zájem na </w:t>
      </w:r>
      <w:r w:rsidR="004E39CA" w:rsidRPr="001C462E">
        <w:rPr>
          <w:sz w:val="22"/>
          <w:szCs w:val="22"/>
        </w:rPr>
        <w:t xml:space="preserve">dlouhodobém </w:t>
      </w:r>
      <w:r w:rsidR="00D2395C" w:rsidRPr="001C462E">
        <w:rPr>
          <w:sz w:val="22"/>
          <w:szCs w:val="22"/>
        </w:rPr>
        <w:t>zajištění</w:t>
      </w:r>
      <w:r w:rsidR="005D4FC9" w:rsidRPr="001C462E">
        <w:rPr>
          <w:sz w:val="22"/>
          <w:szCs w:val="22"/>
        </w:rPr>
        <w:t xml:space="preserve"> </w:t>
      </w:r>
      <w:r w:rsidR="004E39CA" w:rsidRPr="001C462E">
        <w:rPr>
          <w:sz w:val="22"/>
          <w:szCs w:val="22"/>
        </w:rPr>
        <w:t xml:space="preserve">oprav na </w:t>
      </w:r>
      <w:r w:rsidR="00D86A7D" w:rsidRPr="001C462E">
        <w:rPr>
          <w:sz w:val="22"/>
          <w:szCs w:val="22"/>
        </w:rPr>
        <w:t>vodovodech</w:t>
      </w:r>
      <w:r w:rsidR="00321A3E" w:rsidRPr="001C462E">
        <w:rPr>
          <w:sz w:val="22"/>
          <w:szCs w:val="22"/>
        </w:rPr>
        <w:t>,</w:t>
      </w:r>
      <w:r w:rsidR="005D4FC9" w:rsidRPr="001C462E">
        <w:rPr>
          <w:sz w:val="22"/>
          <w:szCs w:val="22"/>
        </w:rPr>
        <w:t xml:space="preserve"> </w:t>
      </w:r>
      <w:r w:rsidR="004E39CA" w:rsidRPr="001C462E">
        <w:rPr>
          <w:sz w:val="22"/>
          <w:szCs w:val="22"/>
        </w:rPr>
        <w:t xml:space="preserve">a proto </w:t>
      </w:r>
      <w:r w:rsidR="00A4468E" w:rsidRPr="001C462E">
        <w:rPr>
          <w:sz w:val="22"/>
          <w:szCs w:val="22"/>
        </w:rPr>
        <w:t>v</w:t>
      </w:r>
      <w:r w:rsidR="005D4FC9" w:rsidRPr="001C462E">
        <w:rPr>
          <w:sz w:val="22"/>
          <w:szCs w:val="22"/>
        </w:rPr>
        <w:t xml:space="preserve"> souladu se </w:t>
      </w:r>
      <w:r w:rsidR="00387490" w:rsidRPr="001C462E">
        <w:rPr>
          <w:sz w:val="22"/>
          <w:szCs w:val="22"/>
        </w:rPr>
        <w:t>Z</w:t>
      </w:r>
      <w:r w:rsidR="005D4FC9" w:rsidRPr="001C462E">
        <w:rPr>
          <w:sz w:val="22"/>
          <w:szCs w:val="22"/>
        </w:rPr>
        <w:t>ákonem</w:t>
      </w:r>
      <w:r w:rsidR="00165EC3" w:rsidRPr="001C462E">
        <w:rPr>
          <w:sz w:val="22"/>
          <w:szCs w:val="22"/>
        </w:rPr>
        <w:t xml:space="preserve"> </w:t>
      </w:r>
      <w:r w:rsidR="00387490" w:rsidRPr="001C462E">
        <w:rPr>
          <w:sz w:val="22"/>
          <w:szCs w:val="22"/>
        </w:rPr>
        <w:t>o zadávání veřejných zakázek</w:t>
      </w:r>
      <w:r w:rsidR="00A4468E" w:rsidRPr="001C462E">
        <w:rPr>
          <w:sz w:val="22"/>
          <w:szCs w:val="22"/>
        </w:rPr>
        <w:t xml:space="preserve">, </w:t>
      </w:r>
      <w:r w:rsidR="004E39CA" w:rsidRPr="001C462E">
        <w:rPr>
          <w:sz w:val="22"/>
          <w:szCs w:val="22"/>
        </w:rPr>
        <w:t xml:space="preserve">oznámil dne </w:t>
      </w:r>
      <w:r w:rsidR="00063416" w:rsidRPr="001C462E">
        <w:rPr>
          <w:sz w:val="22"/>
          <w:szCs w:val="22"/>
          <w:highlight w:val="green"/>
        </w:rPr>
        <w:t>…………….</w:t>
      </w:r>
      <w:r w:rsidR="007B156B" w:rsidRPr="001C462E">
        <w:rPr>
          <w:sz w:val="22"/>
          <w:szCs w:val="22"/>
        </w:rPr>
        <w:t xml:space="preserve"> </w:t>
      </w:r>
      <w:r w:rsidR="004E39CA" w:rsidRPr="001C462E">
        <w:rPr>
          <w:sz w:val="22"/>
          <w:szCs w:val="22"/>
        </w:rPr>
        <w:t xml:space="preserve">zahájení zadávacího řízení „Provádění oprav </w:t>
      </w:r>
      <w:r w:rsidR="00A07011" w:rsidRPr="001C462E">
        <w:rPr>
          <w:sz w:val="22"/>
          <w:szCs w:val="22"/>
        </w:rPr>
        <w:t>vodovod</w:t>
      </w:r>
      <w:r w:rsidR="00911F7F" w:rsidRPr="001C462E">
        <w:rPr>
          <w:sz w:val="22"/>
          <w:szCs w:val="22"/>
        </w:rPr>
        <w:t>u</w:t>
      </w:r>
      <w:r w:rsidR="004E39CA" w:rsidRPr="001C462E">
        <w:rPr>
          <w:sz w:val="22"/>
          <w:szCs w:val="22"/>
        </w:rPr>
        <w:t>“ (dále jen „</w:t>
      </w:r>
      <w:r w:rsidR="00920954" w:rsidRPr="001C462E">
        <w:rPr>
          <w:b/>
          <w:sz w:val="22"/>
          <w:szCs w:val="22"/>
        </w:rPr>
        <w:t>Zadávací řízení</w:t>
      </w:r>
      <w:r w:rsidR="004E39CA" w:rsidRPr="001C462E">
        <w:rPr>
          <w:sz w:val="22"/>
          <w:szCs w:val="22"/>
        </w:rPr>
        <w:t>“)</w:t>
      </w:r>
      <w:r w:rsidR="005D4FC9" w:rsidRPr="001C462E">
        <w:rPr>
          <w:sz w:val="22"/>
          <w:szCs w:val="22"/>
        </w:rPr>
        <w:t>.</w:t>
      </w:r>
    </w:p>
    <w:p w14:paraId="600B1682" w14:textId="77777777" w:rsidR="005D4FC9" w:rsidRPr="001C462E" w:rsidRDefault="005D4FC9" w:rsidP="00453D0C">
      <w:pPr>
        <w:autoSpaceDE w:val="0"/>
        <w:autoSpaceDN w:val="0"/>
        <w:adjustRightInd w:val="0"/>
        <w:spacing w:before="60" w:afterLines="60" w:after="144"/>
        <w:ind w:left="540" w:hanging="540"/>
        <w:jc w:val="both"/>
        <w:rPr>
          <w:sz w:val="22"/>
          <w:szCs w:val="22"/>
        </w:rPr>
      </w:pPr>
      <w:r w:rsidRPr="001C462E">
        <w:rPr>
          <w:sz w:val="22"/>
          <w:szCs w:val="22"/>
        </w:rPr>
        <w:lastRenderedPageBreak/>
        <w:t>B.</w:t>
      </w:r>
      <w:r w:rsidRPr="001C462E">
        <w:rPr>
          <w:sz w:val="22"/>
          <w:szCs w:val="22"/>
        </w:rPr>
        <w:tab/>
      </w:r>
      <w:r w:rsidR="004E39CA" w:rsidRPr="001C462E">
        <w:rPr>
          <w:sz w:val="22"/>
          <w:szCs w:val="22"/>
        </w:rPr>
        <w:t xml:space="preserve">Zhotovitel je obchodní </w:t>
      </w:r>
      <w:r w:rsidR="001E4367" w:rsidRPr="001C462E">
        <w:rPr>
          <w:sz w:val="22"/>
          <w:szCs w:val="22"/>
        </w:rPr>
        <w:t>společnost</w:t>
      </w:r>
      <w:r w:rsidR="005C559F" w:rsidRPr="001C462E">
        <w:rPr>
          <w:sz w:val="22"/>
          <w:szCs w:val="22"/>
        </w:rPr>
        <w:t>í</w:t>
      </w:r>
      <w:r w:rsidR="00063416" w:rsidRPr="001C462E">
        <w:rPr>
          <w:sz w:val="22"/>
          <w:szCs w:val="22"/>
        </w:rPr>
        <w:t xml:space="preserve"> </w:t>
      </w:r>
      <w:r w:rsidR="00920954" w:rsidRPr="001C462E">
        <w:rPr>
          <w:sz w:val="22"/>
          <w:szCs w:val="22"/>
        </w:rPr>
        <w:t>a</w:t>
      </w:r>
      <w:r w:rsidR="004E39CA" w:rsidRPr="001C462E">
        <w:rPr>
          <w:sz w:val="22"/>
          <w:szCs w:val="22"/>
        </w:rPr>
        <w:t xml:space="preserve"> kvalifikovanou osobou</w:t>
      </w:r>
      <w:r w:rsidR="00920954" w:rsidRPr="001C462E">
        <w:rPr>
          <w:sz w:val="22"/>
          <w:szCs w:val="22"/>
        </w:rPr>
        <w:t>, která podala nabídku v Zadávacím řízení</w:t>
      </w:r>
      <w:r w:rsidR="004E39CA" w:rsidRPr="001C462E">
        <w:rPr>
          <w:sz w:val="22"/>
          <w:szCs w:val="22"/>
        </w:rPr>
        <w:t xml:space="preserve"> </w:t>
      </w:r>
      <w:r w:rsidR="00920954" w:rsidRPr="001C462E">
        <w:rPr>
          <w:sz w:val="22"/>
          <w:szCs w:val="22"/>
        </w:rPr>
        <w:t>a tato</w:t>
      </w:r>
      <w:r w:rsidRPr="001C462E">
        <w:rPr>
          <w:sz w:val="22"/>
          <w:szCs w:val="22"/>
        </w:rPr>
        <w:t xml:space="preserve"> nabídka byla vyhodnocena jako nejvhodnější.</w:t>
      </w:r>
    </w:p>
    <w:p w14:paraId="246B66B3" w14:textId="77777777" w:rsidR="005D4FC9" w:rsidRPr="001C462E" w:rsidRDefault="005D4FC9" w:rsidP="00453D0C">
      <w:pPr>
        <w:autoSpaceDE w:val="0"/>
        <w:autoSpaceDN w:val="0"/>
        <w:adjustRightInd w:val="0"/>
        <w:spacing w:before="60" w:afterLines="60" w:after="144"/>
        <w:ind w:left="540" w:hanging="540"/>
        <w:jc w:val="both"/>
        <w:rPr>
          <w:sz w:val="22"/>
          <w:szCs w:val="22"/>
        </w:rPr>
      </w:pPr>
      <w:r w:rsidRPr="001C462E">
        <w:rPr>
          <w:sz w:val="22"/>
          <w:szCs w:val="22"/>
        </w:rPr>
        <w:t>C.</w:t>
      </w:r>
      <w:r w:rsidRPr="001C462E">
        <w:rPr>
          <w:sz w:val="22"/>
          <w:szCs w:val="22"/>
        </w:rPr>
        <w:tab/>
      </w:r>
      <w:r w:rsidR="00063416" w:rsidRPr="001C462E">
        <w:rPr>
          <w:sz w:val="22"/>
          <w:szCs w:val="22"/>
        </w:rPr>
        <w:t>Objednatel</w:t>
      </w:r>
      <w:r w:rsidRPr="001C462E">
        <w:rPr>
          <w:sz w:val="22"/>
          <w:szCs w:val="22"/>
        </w:rPr>
        <w:t xml:space="preserve"> a </w:t>
      </w:r>
      <w:r w:rsidR="004E39CA" w:rsidRPr="001C462E">
        <w:rPr>
          <w:sz w:val="22"/>
          <w:szCs w:val="22"/>
        </w:rPr>
        <w:t>Zhotovitel</w:t>
      </w:r>
      <w:r w:rsidRPr="001C462E">
        <w:rPr>
          <w:sz w:val="22"/>
          <w:szCs w:val="22"/>
        </w:rPr>
        <w:t xml:space="preserve"> si přejí vymezit základní podmínky </w:t>
      </w:r>
      <w:r w:rsidR="004E39CA" w:rsidRPr="001C462E">
        <w:rPr>
          <w:sz w:val="22"/>
          <w:szCs w:val="22"/>
        </w:rPr>
        <w:t xml:space="preserve">pro plnění jednotlivých zakázek na provedení oprav </w:t>
      </w:r>
      <w:r w:rsidR="00D86A7D" w:rsidRPr="001C462E">
        <w:rPr>
          <w:sz w:val="22"/>
          <w:szCs w:val="22"/>
        </w:rPr>
        <w:t>vodovodů</w:t>
      </w:r>
      <w:r w:rsidR="00052309" w:rsidRPr="001C462E">
        <w:rPr>
          <w:sz w:val="22"/>
          <w:szCs w:val="22"/>
        </w:rPr>
        <w:t xml:space="preserve"> </w:t>
      </w:r>
      <w:r w:rsidR="004E39CA" w:rsidRPr="001C462E">
        <w:rPr>
          <w:sz w:val="22"/>
          <w:szCs w:val="22"/>
        </w:rPr>
        <w:t xml:space="preserve">zadávaných na základě této </w:t>
      </w:r>
      <w:r w:rsidR="001A41F5" w:rsidRPr="001C462E">
        <w:rPr>
          <w:sz w:val="22"/>
          <w:szCs w:val="22"/>
        </w:rPr>
        <w:t>Smlouv</w:t>
      </w:r>
      <w:r w:rsidR="004E39CA" w:rsidRPr="001C462E">
        <w:rPr>
          <w:sz w:val="22"/>
          <w:szCs w:val="22"/>
        </w:rPr>
        <w:t xml:space="preserve">y.  </w:t>
      </w:r>
    </w:p>
    <w:p w14:paraId="474FA2F7" w14:textId="77777777" w:rsidR="00063416" w:rsidRPr="001C462E" w:rsidRDefault="001A41F5" w:rsidP="00453D0C">
      <w:pPr>
        <w:autoSpaceDE w:val="0"/>
        <w:autoSpaceDN w:val="0"/>
        <w:adjustRightInd w:val="0"/>
        <w:spacing w:before="60" w:afterLines="60" w:after="144"/>
        <w:ind w:left="567" w:hanging="567"/>
        <w:jc w:val="both"/>
        <w:rPr>
          <w:sz w:val="22"/>
          <w:szCs w:val="22"/>
        </w:rPr>
      </w:pPr>
      <w:r w:rsidRPr="001C462E">
        <w:rPr>
          <w:sz w:val="22"/>
          <w:szCs w:val="22"/>
        </w:rPr>
        <w:t xml:space="preserve">D. </w:t>
      </w:r>
      <w:r w:rsidRPr="001C462E">
        <w:rPr>
          <w:sz w:val="22"/>
          <w:szCs w:val="22"/>
        </w:rPr>
        <w:tab/>
      </w:r>
      <w:r w:rsidR="00063416" w:rsidRPr="001C462E">
        <w:rPr>
          <w:sz w:val="22"/>
          <w:szCs w:val="22"/>
        </w:rPr>
        <w:t xml:space="preserve">Objednatel a </w:t>
      </w:r>
      <w:r w:rsidR="008C707A" w:rsidRPr="001C462E">
        <w:rPr>
          <w:sz w:val="22"/>
          <w:szCs w:val="22"/>
        </w:rPr>
        <w:t xml:space="preserve">Zhotovitel </w:t>
      </w:r>
      <w:r w:rsidR="00063416" w:rsidRPr="001C462E">
        <w:rPr>
          <w:sz w:val="22"/>
          <w:szCs w:val="22"/>
        </w:rPr>
        <w:t xml:space="preserve">uzavírají tuto </w:t>
      </w:r>
      <w:r w:rsidRPr="001C462E">
        <w:rPr>
          <w:sz w:val="22"/>
          <w:szCs w:val="22"/>
        </w:rPr>
        <w:t>Smlouv</w:t>
      </w:r>
      <w:r w:rsidR="00063416" w:rsidRPr="001C462E">
        <w:rPr>
          <w:sz w:val="22"/>
          <w:szCs w:val="22"/>
        </w:rPr>
        <w:t>u za účelem vymezení svých vzájemných práv a povinností při provedení díla v rámci jejich podnikatelské činnosti, kdy ani jedna ze stran není spotřebitelem podle § 419 Občanského zákoníku.</w:t>
      </w:r>
    </w:p>
    <w:p w14:paraId="552BB193" w14:textId="77777777" w:rsidR="00063416" w:rsidRPr="001C462E" w:rsidRDefault="001A41F5" w:rsidP="00453D0C">
      <w:pPr>
        <w:autoSpaceDE w:val="0"/>
        <w:autoSpaceDN w:val="0"/>
        <w:adjustRightInd w:val="0"/>
        <w:spacing w:before="60" w:afterLines="60" w:after="144"/>
        <w:ind w:left="540" w:hanging="540"/>
        <w:jc w:val="both"/>
        <w:rPr>
          <w:sz w:val="22"/>
          <w:szCs w:val="22"/>
        </w:rPr>
      </w:pPr>
      <w:r w:rsidRPr="001C462E">
        <w:rPr>
          <w:sz w:val="22"/>
          <w:szCs w:val="22"/>
        </w:rPr>
        <w:t>E.</w:t>
      </w:r>
      <w:r w:rsidRPr="001C462E">
        <w:rPr>
          <w:sz w:val="22"/>
          <w:szCs w:val="22"/>
        </w:rPr>
        <w:tab/>
      </w:r>
      <w:r w:rsidR="00063416" w:rsidRPr="001C462E">
        <w:rPr>
          <w:sz w:val="22"/>
          <w:szCs w:val="22"/>
        </w:rPr>
        <w:t xml:space="preserve">Smluvní strany se zavazují činnosti dle této </w:t>
      </w:r>
      <w:r w:rsidRPr="001C462E">
        <w:rPr>
          <w:sz w:val="22"/>
          <w:szCs w:val="22"/>
        </w:rPr>
        <w:t>Smlouv</w:t>
      </w:r>
      <w:r w:rsidR="00063416" w:rsidRPr="001C462E">
        <w:rPr>
          <w:sz w:val="22"/>
          <w:szCs w:val="22"/>
        </w:rPr>
        <w:t>y vykonávat v souladu se všemi obecně závaznými právními předpisy a prohlašují, že uzavřením této</w:t>
      </w:r>
      <w:r w:rsidR="00165EC3" w:rsidRPr="001C462E">
        <w:rPr>
          <w:sz w:val="22"/>
          <w:szCs w:val="22"/>
        </w:rPr>
        <w:t xml:space="preserve"> </w:t>
      </w:r>
      <w:r w:rsidRPr="001C462E">
        <w:rPr>
          <w:sz w:val="22"/>
          <w:szCs w:val="22"/>
        </w:rPr>
        <w:t>Smlouv</w:t>
      </w:r>
      <w:r w:rsidR="00063416" w:rsidRPr="001C462E">
        <w:rPr>
          <w:sz w:val="22"/>
          <w:szCs w:val="22"/>
        </w:rPr>
        <w:t>y</w:t>
      </w:r>
      <w:r w:rsidRPr="001C462E">
        <w:rPr>
          <w:sz w:val="22"/>
          <w:szCs w:val="22"/>
        </w:rPr>
        <w:t xml:space="preserve"> </w:t>
      </w:r>
      <w:r w:rsidR="00063416" w:rsidRPr="001C462E">
        <w:rPr>
          <w:sz w:val="22"/>
          <w:szCs w:val="22"/>
        </w:rPr>
        <w:t xml:space="preserve">ani jejím plněním neporuší žádný závazek s třetí stranou nebo </w:t>
      </w:r>
      <w:r w:rsidR="000851CF" w:rsidRPr="001C462E">
        <w:rPr>
          <w:sz w:val="22"/>
          <w:szCs w:val="22"/>
        </w:rPr>
        <w:t xml:space="preserve">závazek </w:t>
      </w:r>
      <w:r w:rsidR="00063416" w:rsidRPr="001C462E">
        <w:rPr>
          <w:sz w:val="22"/>
          <w:szCs w:val="22"/>
        </w:rPr>
        <w:t xml:space="preserve">z obecně závazného právního předpisu nebo jakoukoliv jinou právní povinnost. Pro případ, že by se prohlášení některé </w:t>
      </w:r>
      <w:r w:rsidR="000851CF" w:rsidRPr="001C462E">
        <w:rPr>
          <w:sz w:val="22"/>
          <w:szCs w:val="22"/>
        </w:rPr>
        <w:t>S</w:t>
      </w:r>
      <w:r w:rsidR="00063416" w:rsidRPr="001C462E">
        <w:rPr>
          <w:sz w:val="22"/>
          <w:szCs w:val="22"/>
        </w:rPr>
        <w:t xml:space="preserve">mluvní strany uvedené v tomto odstavci ukázalo být nepravdivým nebo neúplným, odpovídá tato </w:t>
      </w:r>
      <w:r w:rsidR="000851CF" w:rsidRPr="001C462E">
        <w:rPr>
          <w:sz w:val="22"/>
          <w:szCs w:val="22"/>
        </w:rPr>
        <w:t>S</w:t>
      </w:r>
      <w:r w:rsidR="00063416" w:rsidRPr="001C462E">
        <w:rPr>
          <w:sz w:val="22"/>
          <w:szCs w:val="22"/>
        </w:rPr>
        <w:t xml:space="preserve">mluvní strana druhé </w:t>
      </w:r>
      <w:r w:rsidR="000851CF" w:rsidRPr="001C462E">
        <w:rPr>
          <w:sz w:val="22"/>
          <w:szCs w:val="22"/>
        </w:rPr>
        <w:t>S</w:t>
      </w:r>
      <w:r w:rsidR="00063416" w:rsidRPr="001C462E">
        <w:rPr>
          <w:sz w:val="22"/>
          <w:szCs w:val="22"/>
        </w:rPr>
        <w:t>mluvní straně za škodu tím vzniklou v plném rozsahu.</w:t>
      </w:r>
    </w:p>
    <w:p w14:paraId="08483810" w14:textId="77777777" w:rsidR="00063416" w:rsidRPr="001C462E" w:rsidRDefault="001A41F5" w:rsidP="00453D0C">
      <w:pPr>
        <w:autoSpaceDE w:val="0"/>
        <w:autoSpaceDN w:val="0"/>
        <w:adjustRightInd w:val="0"/>
        <w:spacing w:before="60" w:afterLines="60" w:after="144"/>
        <w:ind w:left="540" w:hanging="540"/>
        <w:jc w:val="both"/>
        <w:rPr>
          <w:sz w:val="22"/>
          <w:szCs w:val="22"/>
        </w:rPr>
      </w:pPr>
      <w:r w:rsidRPr="001C462E">
        <w:rPr>
          <w:sz w:val="22"/>
          <w:szCs w:val="22"/>
        </w:rPr>
        <w:t>F.</w:t>
      </w:r>
      <w:r w:rsidRPr="001C462E">
        <w:rPr>
          <w:sz w:val="22"/>
          <w:szCs w:val="22"/>
        </w:rPr>
        <w:tab/>
      </w:r>
      <w:r w:rsidR="00063416" w:rsidRPr="001C462E">
        <w:rPr>
          <w:sz w:val="22"/>
          <w:szCs w:val="22"/>
        </w:rPr>
        <w:t xml:space="preserve">Jakékoliv právní jednání </w:t>
      </w:r>
      <w:r w:rsidR="000851CF" w:rsidRPr="001C462E">
        <w:rPr>
          <w:sz w:val="22"/>
          <w:szCs w:val="22"/>
        </w:rPr>
        <w:t>S</w:t>
      </w:r>
      <w:r w:rsidR="00063416" w:rsidRPr="001C462E">
        <w:rPr>
          <w:sz w:val="22"/>
          <w:szCs w:val="22"/>
        </w:rPr>
        <w:t>mluvních stran v souvislosti s touto</w:t>
      </w:r>
      <w:r w:rsidRPr="001C462E">
        <w:rPr>
          <w:sz w:val="22"/>
          <w:szCs w:val="22"/>
        </w:rPr>
        <w:t xml:space="preserve"> Smlouv</w:t>
      </w:r>
      <w:r w:rsidR="00063416" w:rsidRPr="001C462E">
        <w:rPr>
          <w:sz w:val="22"/>
          <w:szCs w:val="22"/>
        </w:rPr>
        <w:t xml:space="preserve">ou musí být činěno v písemné formě, jinak je neplatné. Ustanovení věty první § 1740 odst. 3 Občanského zákoníku se pro potřeby této </w:t>
      </w:r>
      <w:r w:rsidRPr="001C462E">
        <w:rPr>
          <w:sz w:val="22"/>
          <w:szCs w:val="22"/>
        </w:rPr>
        <w:t>Smlouv</w:t>
      </w:r>
      <w:r w:rsidR="00063416" w:rsidRPr="001C462E">
        <w:rPr>
          <w:sz w:val="22"/>
          <w:szCs w:val="22"/>
        </w:rPr>
        <w:t>y</w:t>
      </w:r>
      <w:r w:rsidRPr="001C462E">
        <w:rPr>
          <w:sz w:val="22"/>
          <w:szCs w:val="22"/>
        </w:rPr>
        <w:t xml:space="preserve"> </w:t>
      </w:r>
      <w:r w:rsidR="00063416" w:rsidRPr="001C462E">
        <w:rPr>
          <w:sz w:val="22"/>
          <w:szCs w:val="22"/>
        </w:rPr>
        <w:t>neuplatní.</w:t>
      </w:r>
    </w:p>
    <w:p w14:paraId="559B6141" w14:textId="77777777" w:rsidR="00063416" w:rsidRPr="001C462E" w:rsidRDefault="001A41F5" w:rsidP="00453D0C">
      <w:pPr>
        <w:autoSpaceDE w:val="0"/>
        <w:autoSpaceDN w:val="0"/>
        <w:adjustRightInd w:val="0"/>
        <w:spacing w:before="60" w:afterLines="60" w:after="144"/>
        <w:ind w:left="540" w:hanging="540"/>
        <w:jc w:val="both"/>
        <w:rPr>
          <w:sz w:val="22"/>
          <w:szCs w:val="22"/>
        </w:rPr>
      </w:pPr>
      <w:r w:rsidRPr="001C462E">
        <w:rPr>
          <w:sz w:val="22"/>
          <w:szCs w:val="22"/>
        </w:rPr>
        <w:t>G.</w:t>
      </w:r>
      <w:r w:rsidRPr="001C462E">
        <w:rPr>
          <w:sz w:val="22"/>
          <w:szCs w:val="22"/>
        </w:rPr>
        <w:tab/>
      </w:r>
      <w:r w:rsidR="00063416" w:rsidRPr="001C462E">
        <w:rPr>
          <w:sz w:val="22"/>
          <w:szCs w:val="22"/>
        </w:rPr>
        <w:t xml:space="preserve">Ustanovení této </w:t>
      </w:r>
      <w:r w:rsidRPr="001C462E">
        <w:rPr>
          <w:sz w:val="22"/>
          <w:szCs w:val="22"/>
        </w:rPr>
        <w:t>Smlouv</w:t>
      </w:r>
      <w:r w:rsidR="00063416" w:rsidRPr="001C462E">
        <w:rPr>
          <w:sz w:val="22"/>
          <w:szCs w:val="22"/>
        </w:rPr>
        <w:t xml:space="preserve">y a právní jednání učiněná na základě této </w:t>
      </w:r>
      <w:r w:rsidRPr="001C462E">
        <w:rPr>
          <w:sz w:val="22"/>
          <w:szCs w:val="22"/>
        </w:rPr>
        <w:t>Smlouv</w:t>
      </w:r>
      <w:r w:rsidR="00063416" w:rsidRPr="001C462E">
        <w:rPr>
          <w:sz w:val="22"/>
          <w:szCs w:val="22"/>
        </w:rPr>
        <w:t xml:space="preserve">y </w:t>
      </w:r>
      <w:r w:rsidR="00A07011" w:rsidRPr="001C462E">
        <w:rPr>
          <w:sz w:val="22"/>
          <w:szCs w:val="22"/>
        </w:rPr>
        <w:t xml:space="preserve">Smluvní </w:t>
      </w:r>
      <w:r w:rsidR="00063416" w:rsidRPr="001C462E">
        <w:rPr>
          <w:sz w:val="22"/>
          <w:szCs w:val="22"/>
        </w:rPr>
        <w:t xml:space="preserve">strany považují v souladu s § 558 Občanského zákoníku za obchodní zvyklost, kdy taková ustanovení této </w:t>
      </w:r>
      <w:r w:rsidRPr="001C462E">
        <w:rPr>
          <w:sz w:val="22"/>
          <w:szCs w:val="22"/>
        </w:rPr>
        <w:t>Smlouv</w:t>
      </w:r>
      <w:r w:rsidR="00063416" w:rsidRPr="001C462E">
        <w:rPr>
          <w:sz w:val="22"/>
          <w:szCs w:val="22"/>
        </w:rPr>
        <w:t>y nebo právní jednání učiněné na základě této</w:t>
      </w:r>
      <w:r w:rsidRPr="001C462E">
        <w:rPr>
          <w:sz w:val="22"/>
          <w:szCs w:val="22"/>
        </w:rPr>
        <w:t xml:space="preserve"> Smlouv</w:t>
      </w:r>
      <w:r w:rsidR="00063416" w:rsidRPr="001C462E">
        <w:rPr>
          <w:sz w:val="22"/>
          <w:szCs w:val="22"/>
        </w:rPr>
        <w:t>y mají přednost před ustanoveními Občanského zákoníku, která nemají donucující účinky.</w:t>
      </w:r>
    </w:p>
    <w:p w14:paraId="44EED13B" w14:textId="77777777" w:rsidR="00063416" w:rsidRPr="001C462E" w:rsidRDefault="001A41F5" w:rsidP="00453D0C">
      <w:pPr>
        <w:autoSpaceDE w:val="0"/>
        <w:autoSpaceDN w:val="0"/>
        <w:adjustRightInd w:val="0"/>
        <w:spacing w:before="60" w:afterLines="60" w:after="144"/>
        <w:ind w:left="540" w:hanging="540"/>
        <w:jc w:val="both"/>
        <w:rPr>
          <w:sz w:val="22"/>
          <w:szCs w:val="22"/>
        </w:rPr>
      </w:pPr>
      <w:r w:rsidRPr="001C462E">
        <w:rPr>
          <w:sz w:val="22"/>
          <w:szCs w:val="22"/>
        </w:rPr>
        <w:t xml:space="preserve">H. </w:t>
      </w:r>
      <w:r w:rsidRPr="001C462E">
        <w:rPr>
          <w:sz w:val="22"/>
          <w:szCs w:val="22"/>
        </w:rPr>
        <w:tab/>
      </w:r>
      <w:r w:rsidR="00063416" w:rsidRPr="001C462E">
        <w:rPr>
          <w:sz w:val="22"/>
          <w:szCs w:val="22"/>
        </w:rPr>
        <w:t xml:space="preserve">Smluvní strany prohlašují, že tato </w:t>
      </w:r>
      <w:r w:rsidRPr="001C462E">
        <w:rPr>
          <w:sz w:val="22"/>
          <w:szCs w:val="22"/>
        </w:rPr>
        <w:t>Smlouv</w:t>
      </w:r>
      <w:r w:rsidR="00063416" w:rsidRPr="001C462E">
        <w:rPr>
          <w:sz w:val="22"/>
          <w:szCs w:val="22"/>
        </w:rPr>
        <w:t xml:space="preserve">a není </w:t>
      </w:r>
      <w:r w:rsidRPr="001C462E">
        <w:rPr>
          <w:sz w:val="22"/>
          <w:szCs w:val="22"/>
        </w:rPr>
        <w:t>Smlouv</w:t>
      </w:r>
      <w:r w:rsidR="00063416" w:rsidRPr="001C462E">
        <w:rPr>
          <w:sz w:val="22"/>
          <w:szCs w:val="22"/>
        </w:rPr>
        <w:t xml:space="preserve">ou uzavřenou adhezním způsobem podle § 1798 a násl. Občanského zákoníku. Smluvní strany dále prohlašují, že žádná z doložek </w:t>
      </w:r>
      <w:r w:rsidRPr="001C462E">
        <w:rPr>
          <w:sz w:val="22"/>
          <w:szCs w:val="22"/>
        </w:rPr>
        <w:t xml:space="preserve">a příloh </w:t>
      </w:r>
      <w:r w:rsidR="00063416" w:rsidRPr="001C462E">
        <w:rPr>
          <w:sz w:val="22"/>
          <w:szCs w:val="22"/>
        </w:rPr>
        <w:t xml:space="preserve">mimo vlastní text </w:t>
      </w:r>
      <w:r w:rsidRPr="001C462E">
        <w:rPr>
          <w:sz w:val="22"/>
          <w:szCs w:val="22"/>
        </w:rPr>
        <w:t>Smlouv</w:t>
      </w:r>
      <w:r w:rsidR="00063416" w:rsidRPr="001C462E">
        <w:rPr>
          <w:sz w:val="22"/>
          <w:szCs w:val="22"/>
        </w:rPr>
        <w:t xml:space="preserve">y </w:t>
      </w:r>
      <w:r w:rsidRPr="001C462E">
        <w:rPr>
          <w:sz w:val="22"/>
          <w:szCs w:val="22"/>
        </w:rPr>
        <w:t>n</w:t>
      </w:r>
      <w:r w:rsidR="00063416" w:rsidRPr="001C462E">
        <w:rPr>
          <w:sz w:val="22"/>
          <w:szCs w:val="22"/>
        </w:rPr>
        <w:t xml:space="preserve">eodporuje obchodním zvyklostem a zásadě poctivého obchodního styku. Smluvní strany prohlašují, že tato </w:t>
      </w:r>
      <w:r w:rsidRPr="001C462E">
        <w:rPr>
          <w:sz w:val="22"/>
          <w:szCs w:val="22"/>
        </w:rPr>
        <w:t>Smlouv</w:t>
      </w:r>
      <w:r w:rsidR="00063416" w:rsidRPr="001C462E">
        <w:rPr>
          <w:sz w:val="22"/>
          <w:szCs w:val="22"/>
        </w:rPr>
        <w:t xml:space="preserve">a byla uzavřena poctivě a žádná ze Smluvních stran nebyla bez dalšího zkrácena na svých právech. Zhotovitel prohlašuje, že tuto </w:t>
      </w:r>
      <w:r w:rsidRPr="001C462E">
        <w:rPr>
          <w:sz w:val="22"/>
          <w:szCs w:val="22"/>
        </w:rPr>
        <w:t>Smlouv</w:t>
      </w:r>
      <w:r w:rsidR="00063416" w:rsidRPr="001C462E">
        <w:rPr>
          <w:sz w:val="22"/>
          <w:szCs w:val="22"/>
        </w:rPr>
        <w:t>u uzavírá v souvislosti s vlastním podnikáním a nepovažuje se za slabší stranu ve smyslu § 433 Občanského zákoníku.</w:t>
      </w:r>
    </w:p>
    <w:p w14:paraId="18DD9D60" w14:textId="77777777" w:rsidR="00063416" w:rsidRPr="001C462E" w:rsidRDefault="001A41F5" w:rsidP="00453D0C">
      <w:pPr>
        <w:autoSpaceDE w:val="0"/>
        <w:autoSpaceDN w:val="0"/>
        <w:adjustRightInd w:val="0"/>
        <w:spacing w:before="60" w:afterLines="60" w:after="144"/>
        <w:ind w:left="540" w:hanging="540"/>
        <w:jc w:val="both"/>
        <w:rPr>
          <w:sz w:val="22"/>
          <w:szCs w:val="22"/>
        </w:rPr>
      </w:pPr>
      <w:r w:rsidRPr="001C462E">
        <w:rPr>
          <w:sz w:val="22"/>
          <w:szCs w:val="22"/>
        </w:rPr>
        <w:t>I.</w:t>
      </w:r>
      <w:r w:rsidRPr="001C462E">
        <w:rPr>
          <w:sz w:val="22"/>
          <w:szCs w:val="22"/>
        </w:rPr>
        <w:tab/>
      </w:r>
      <w:r w:rsidR="00063416" w:rsidRPr="001C462E">
        <w:rPr>
          <w:sz w:val="22"/>
          <w:szCs w:val="22"/>
        </w:rPr>
        <w:t xml:space="preserve">Pokud bude v této </w:t>
      </w:r>
      <w:r w:rsidRPr="001C462E">
        <w:rPr>
          <w:sz w:val="22"/>
          <w:szCs w:val="22"/>
        </w:rPr>
        <w:t>Smlouv</w:t>
      </w:r>
      <w:r w:rsidR="00063416" w:rsidRPr="001C462E">
        <w:rPr>
          <w:sz w:val="22"/>
          <w:szCs w:val="22"/>
        </w:rPr>
        <w:t>ě užito termínu dluh a/nebo závazek, rozumí se tím pro odstranění možných pochybností jak samotný právní poměr, tak i jeho předmět. Ustanovení § 1740 odst. 3 Občanského zákoníku se tak neužije.</w:t>
      </w:r>
    </w:p>
    <w:p w14:paraId="08EB36A8" w14:textId="77777777" w:rsidR="00776CA3" w:rsidRPr="001C462E" w:rsidRDefault="001A41F5" w:rsidP="00453D0C">
      <w:pPr>
        <w:spacing w:before="60" w:afterLines="60" w:after="144"/>
        <w:ind w:left="540" w:hanging="540"/>
        <w:jc w:val="both"/>
        <w:rPr>
          <w:caps/>
          <w:color w:val="FF0000"/>
          <w:sz w:val="22"/>
          <w:szCs w:val="22"/>
        </w:rPr>
      </w:pPr>
      <w:r w:rsidRPr="001C462E">
        <w:rPr>
          <w:sz w:val="22"/>
          <w:szCs w:val="22"/>
        </w:rPr>
        <w:t>J.</w:t>
      </w:r>
      <w:r w:rsidRPr="001C462E">
        <w:rPr>
          <w:sz w:val="22"/>
          <w:szCs w:val="22"/>
        </w:rPr>
        <w:tab/>
      </w:r>
      <w:r w:rsidR="00063416" w:rsidRPr="001C462E">
        <w:rPr>
          <w:sz w:val="22"/>
          <w:szCs w:val="22"/>
        </w:rPr>
        <w:t xml:space="preserve">Případná změna okolností nezakládá právo </w:t>
      </w:r>
      <w:r w:rsidR="008C707A" w:rsidRPr="001C462E">
        <w:rPr>
          <w:sz w:val="22"/>
          <w:szCs w:val="22"/>
        </w:rPr>
        <w:t xml:space="preserve">Zhotovitele </w:t>
      </w:r>
      <w:r w:rsidR="00063416" w:rsidRPr="001C462E">
        <w:rPr>
          <w:sz w:val="22"/>
          <w:szCs w:val="22"/>
        </w:rPr>
        <w:t xml:space="preserve">obnovit jednání o této </w:t>
      </w:r>
      <w:r w:rsidRPr="001C462E">
        <w:rPr>
          <w:sz w:val="22"/>
          <w:szCs w:val="22"/>
        </w:rPr>
        <w:t>Smlouv</w:t>
      </w:r>
      <w:r w:rsidR="00063416" w:rsidRPr="001C462E">
        <w:rPr>
          <w:sz w:val="22"/>
          <w:szCs w:val="22"/>
        </w:rPr>
        <w:t>ě. Zhotovitel tak přijímá odpovědnost podle § 1765 odst. 2 Občanského zákoníku.</w:t>
      </w:r>
      <w:r w:rsidR="00776CA3" w:rsidRPr="001C462E">
        <w:rPr>
          <w:sz w:val="22"/>
          <w:szCs w:val="22"/>
        </w:rPr>
        <w:t xml:space="preserve"> </w:t>
      </w:r>
    </w:p>
    <w:p w14:paraId="429C8926" w14:textId="77777777" w:rsidR="00776CA3" w:rsidRPr="001C462E" w:rsidRDefault="001A41F5" w:rsidP="00453D0C">
      <w:pPr>
        <w:spacing w:before="60" w:afterLines="60" w:after="144"/>
        <w:ind w:left="540" w:hanging="540"/>
        <w:jc w:val="both"/>
        <w:rPr>
          <w:caps/>
          <w:color w:val="FF0000"/>
          <w:sz w:val="22"/>
          <w:szCs w:val="22"/>
        </w:rPr>
      </w:pPr>
      <w:r w:rsidRPr="001C462E">
        <w:rPr>
          <w:sz w:val="22"/>
          <w:szCs w:val="22"/>
        </w:rPr>
        <w:t>K.</w:t>
      </w:r>
      <w:r w:rsidRPr="001C462E">
        <w:rPr>
          <w:sz w:val="22"/>
          <w:szCs w:val="22"/>
        </w:rPr>
        <w:tab/>
      </w:r>
      <w:r w:rsidR="007A16C4" w:rsidRPr="001C462E">
        <w:rPr>
          <w:sz w:val="22"/>
          <w:szCs w:val="22"/>
        </w:rPr>
        <w:t xml:space="preserve">Smluvní strana </w:t>
      </w:r>
      <w:r w:rsidR="00063416" w:rsidRPr="001C462E">
        <w:rPr>
          <w:sz w:val="22"/>
          <w:szCs w:val="22"/>
        </w:rPr>
        <w:t xml:space="preserve">odpovídá </w:t>
      </w:r>
      <w:r w:rsidR="007A16C4" w:rsidRPr="001C462E">
        <w:rPr>
          <w:sz w:val="22"/>
          <w:szCs w:val="22"/>
        </w:rPr>
        <w:t xml:space="preserve">druhé Smluvní straně </w:t>
      </w:r>
      <w:r w:rsidR="00063416" w:rsidRPr="001C462E">
        <w:rPr>
          <w:sz w:val="22"/>
          <w:szCs w:val="22"/>
        </w:rPr>
        <w:t xml:space="preserve">i za způsobení neplatnosti a/nebo zdánlivosti jakéhokoliv právního jednání učiněného na základě této </w:t>
      </w:r>
      <w:r w:rsidRPr="001C462E">
        <w:rPr>
          <w:sz w:val="22"/>
          <w:szCs w:val="22"/>
        </w:rPr>
        <w:t>Smlouv</w:t>
      </w:r>
      <w:r w:rsidR="00063416" w:rsidRPr="001C462E">
        <w:rPr>
          <w:sz w:val="22"/>
          <w:szCs w:val="22"/>
        </w:rPr>
        <w:t>y podle § 579 Občanského zákoníku.</w:t>
      </w:r>
      <w:r w:rsidR="00776CA3" w:rsidRPr="001C462E">
        <w:rPr>
          <w:sz w:val="22"/>
          <w:szCs w:val="22"/>
        </w:rPr>
        <w:t xml:space="preserve"> </w:t>
      </w:r>
    </w:p>
    <w:p w14:paraId="0A46408A" w14:textId="77777777" w:rsidR="00063416" w:rsidRPr="001C462E" w:rsidRDefault="00063416" w:rsidP="00453D0C">
      <w:pPr>
        <w:autoSpaceDE w:val="0"/>
        <w:autoSpaceDN w:val="0"/>
        <w:adjustRightInd w:val="0"/>
        <w:spacing w:before="60" w:afterLines="60" w:after="144"/>
        <w:rPr>
          <w:sz w:val="22"/>
          <w:szCs w:val="22"/>
        </w:rPr>
      </w:pPr>
    </w:p>
    <w:p w14:paraId="4426976B" w14:textId="77777777" w:rsidR="005D4FC9" w:rsidRPr="001C462E" w:rsidRDefault="002F21B6" w:rsidP="00453D0C">
      <w:pPr>
        <w:keepNext/>
        <w:keepLines/>
        <w:pBdr>
          <w:bottom w:val="single" w:sz="4" w:space="1" w:color="auto"/>
        </w:pBdr>
        <w:autoSpaceDE w:val="0"/>
        <w:autoSpaceDN w:val="0"/>
        <w:adjustRightInd w:val="0"/>
        <w:spacing w:before="60" w:afterLines="60" w:after="144"/>
        <w:ind w:left="540" w:hanging="540"/>
        <w:rPr>
          <w:b/>
          <w:bCs/>
          <w:sz w:val="22"/>
          <w:szCs w:val="22"/>
        </w:rPr>
      </w:pPr>
      <w:r>
        <w:rPr>
          <w:b/>
          <w:bCs/>
          <w:sz w:val="22"/>
          <w:szCs w:val="22"/>
        </w:rPr>
        <w:t>1</w:t>
      </w:r>
      <w:r w:rsidR="00063416" w:rsidRPr="001C462E">
        <w:rPr>
          <w:b/>
          <w:bCs/>
          <w:sz w:val="22"/>
          <w:szCs w:val="22"/>
        </w:rPr>
        <w:t xml:space="preserve">. </w:t>
      </w:r>
      <w:r w:rsidR="00063416" w:rsidRPr="001C462E">
        <w:rPr>
          <w:b/>
          <w:bCs/>
          <w:sz w:val="22"/>
          <w:szCs w:val="22"/>
        </w:rPr>
        <w:tab/>
      </w:r>
      <w:r w:rsidR="005D4FC9" w:rsidRPr="001C462E">
        <w:rPr>
          <w:b/>
          <w:bCs/>
          <w:sz w:val="22"/>
          <w:szCs w:val="22"/>
        </w:rPr>
        <w:t>Vymezení základních pojmů</w:t>
      </w:r>
    </w:p>
    <w:p w14:paraId="178BC0EF" w14:textId="77777777" w:rsidR="005D4FC9" w:rsidRPr="001C462E" w:rsidRDefault="005D4FC9" w:rsidP="00453D0C">
      <w:pPr>
        <w:keepNext/>
        <w:keepLines/>
        <w:autoSpaceDE w:val="0"/>
        <w:autoSpaceDN w:val="0"/>
        <w:adjustRightInd w:val="0"/>
        <w:spacing w:before="60" w:afterLines="60" w:after="144"/>
        <w:rPr>
          <w:sz w:val="22"/>
          <w:szCs w:val="22"/>
        </w:rPr>
      </w:pPr>
      <w:r w:rsidRPr="001C462E">
        <w:rPr>
          <w:sz w:val="22"/>
          <w:szCs w:val="22"/>
        </w:rPr>
        <w:t xml:space="preserve">Pro účely této </w:t>
      </w:r>
      <w:r w:rsidR="001A41F5" w:rsidRPr="001C462E">
        <w:rPr>
          <w:sz w:val="22"/>
          <w:szCs w:val="22"/>
        </w:rPr>
        <w:t>Smlouv</w:t>
      </w:r>
      <w:r w:rsidRPr="001C462E">
        <w:rPr>
          <w:sz w:val="22"/>
          <w:szCs w:val="22"/>
        </w:rPr>
        <w:t>y platí následující vymezení základních pojmů:</w:t>
      </w:r>
    </w:p>
    <w:p w14:paraId="67755B3A" w14:textId="77777777" w:rsidR="00695508" w:rsidRPr="001C462E" w:rsidRDefault="00695508"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„Běžná pracovní doba“</w:t>
      </w:r>
      <w:r w:rsidRPr="001C462E">
        <w:rPr>
          <w:sz w:val="22"/>
          <w:szCs w:val="22"/>
        </w:rPr>
        <w:t xml:space="preserve"> znamená dobu </w:t>
      </w:r>
      <w:r w:rsidR="00C731FA" w:rsidRPr="001C462E">
        <w:rPr>
          <w:sz w:val="22"/>
          <w:szCs w:val="22"/>
        </w:rPr>
        <w:t xml:space="preserve">v pracovních dnech </w:t>
      </w:r>
      <w:r w:rsidRPr="001C462E">
        <w:rPr>
          <w:sz w:val="22"/>
          <w:szCs w:val="22"/>
        </w:rPr>
        <w:t>od 7.00 – 15.00</w:t>
      </w:r>
      <w:r w:rsidR="00C731FA" w:rsidRPr="001C462E">
        <w:rPr>
          <w:sz w:val="22"/>
          <w:szCs w:val="22"/>
        </w:rPr>
        <w:t xml:space="preserve"> hodin.</w:t>
      </w:r>
    </w:p>
    <w:p w14:paraId="1C39A813" w14:textId="77777777" w:rsidR="003D0314" w:rsidRPr="001C462E" w:rsidRDefault="003D0314"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„Cenová soustava ÚRS“</w:t>
      </w:r>
      <w:r w:rsidRPr="001C462E">
        <w:rPr>
          <w:sz w:val="22"/>
          <w:szCs w:val="22"/>
        </w:rPr>
        <w:t xml:space="preserve"> znamená platnou cenovou soustavu, vyhlašovanou pro příslušné období společností ÚRS </w:t>
      </w:r>
      <w:r w:rsidR="00765192" w:rsidRPr="001C462E">
        <w:rPr>
          <w:sz w:val="22"/>
          <w:szCs w:val="22"/>
        </w:rPr>
        <w:t>CZ</w:t>
      </w:r>
      <w:r w:rsidRPr="001C462E">
        <w:rPr>
          <w:sz w:val="22"/>
          <w:szCs w:val="22"/>
        </w:rPr>
        <w:t xml:space="preserve"> a.s., se sídlem </w:t>
      </w:r>
      <w:r w:rsidR="00765192" w:rsidRPr="001C462E">
        <w:rPr>
          <w:sz w:val="22"/>
          <w:szCs w:val="22"/>
        </w:rPr>
        <w:t>Tiskařská 257/10</w:t>
      </w:r>
      <w:r w:rsidRPr="001C462E">
        <w:rPr>
          <w:sz w:val="22"/>
          <w:szCs w:val="22"/>
        </w:rPr>
        <w:t>,</w:t>
      </w:r>
      <w:r w:rsidR="00765192" w:rsidRPr="001C462E">
        <w:rPr>
          <w:sz w:val="22"/>
          <w:szCs w:val="22"/>
        </w:rPr>
        <w:t xml:space="preserve"> Malešice</w:t>
      </w:r>
      <w:r w:rsidR="00A07011" w:rsidRPr="001C462E">
        <w:rPr>
          <w:sz w:val="22"/>
          <w:szCs w:val="22"/>
        </w:rPr>
        <w:t xml:space="preserve">, </w:t>
      </w:r>
      <w:r w:rsidR="00765192" w:rsidRPr="001C462E">
        <w:rPr>
          <w:sz w:val="22"/>
          <w:szCs w:val="22"/>
        </w:rPr>
        <w:t>108 00 Praha 10,</w:t>
      </w:r>
      <w:r w:rsidRPr="001C462E">
        <w:rPr>
          <w:sz w:val="22"/>
          <w:szCs w:val="22"/>
        </w:rPr>
        <w:t xml:space="preserve"> IČ: 471 15 645, zapsanou v obchodním rejstříku vedeném Městským soudem v Praze, </w:t>
      </w:r>
      <w:r w:rsidR="003F4754" w:rsidRPr="001C462E">
        <w:rPr>
          <w:sz w:val="22"/>
          <w:szCs w:val="22"/>
        </w:rPr>
        <w:t xml:space="preserve">pod </w:t>
      </w:r>
      <w:proofErr w:type="spellStart"/>
      <w:r w:rsidR="003F4754" w:rsidRPr="001C462E">
        <w:rPr>
          <w:sz w:val="22"/>
          <w:szCs w:val="22"/>
        </w:rPr>
        <w:t>sp</w:t>
      </w:r>
      <w:proofErr w:type="spellEnd"/>
      <w:r w:rsidR="003F4754" w:rsidRPr="001C462E">
        <w:rPr>
          <w:sz w:val="22"/>
          <w:szCs w:val="22"/>
        </w:rPr>
        <w:t>.</w:t>
      </w:r>
      <w:r w:rsidR="00A07011" w:rsidRPr="001C462E">
        <w:rPr>
          <w:sz w:val="22"/>
          <w:szCs w:val="22"/>
        </w:rPr>
        <w:t xml:space="preserve"> </w:t>
      </w:r>
      <w:r w:rsidR="003F4754" w:rsidRPr="001C462E">
        <w:rPr>
          <w:sz w:val="22"/>
          <w:szCs w:val="22"/>
        </w:rPr>
        <w:t>z</w:t>
      </w:r>
      <w:r w:rsidR="00A07011" w:rsidRPr="001C462E">
        <w:rPr>
          <w:sz w:val="22"/>
          <w:szCs w:val="22"/>
        </w:rPr>
        <w:t>n</w:t>
      </w:r>
      <w:r w:rsidR="003F4754" w:rsidRPr="001C462E">
        <w:rPr>
          <w:sz w:val="22"/>
          <w:szCs w:val="22"/>
        </w:rPr>
        <w:t>. B</w:t>
      </w:r>
      <w:r w:rsidRPr="001C462E">
        <w:rPr>
          <w:sz w:val="22"/>
          <w:szCs w:val="22"/>
        </w:rPr>
        <w:t xml:space="preserve"> 1776.</w:t>
      </w:r>
    </w:p>
    <w:p w14:paraId="6AF198DF" w14:textId="77777777" w:rsidR="006C1055" w:rsidRPr="001C462E" w:rsidRDefault="006C1055"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„GIS“</w:t>
      </w:r>
      <w:r w:rsidRPr="001C462E">
        <w:rPr>
          <w:sz w:val="22"/>
          <w:szCs w:val="22"/>
        </w:rPr>
        <w:t xml:space="preserve"> znamená geografický informační systém jako databázi geografických údajů o vodovodech a kanalizacích pořizovanou </w:t>
      </w:r>
      <w:r w:rsidR="00063416" w:rsidRPr="001C462E">
        <w:rPr>
          <w:sz w:val="22"/>
          <w:szCs w:val="22"/>
        </w:rPr>
        <w:t>Objednatel</w:t>
      </w:r>
      <w:r w:rsidRPr="001C462E">
        <w:rPr>
          <w:sz w:val="22"/>
          <w:szCs w:val="22"/>
        </w:rPr>
        <w:t>em;</w:t>
      </w:r>
    </w:p>
    <w:p w14:paraId="51829726" w14:textId="77777777" w:rsidR="0004726C" w:rsidRPr="001C462E" w:rsidRDefault="0004726C"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„Havárie 1. kategorie“</w:t>
      </w:r>
      <w:r w:rsidRPr="001C462E">
        <w:rPr>
          <w:sz w:val="22"/>
          <w:szCs w:val="22"/>
        </w:rPr>
        <w:t xml:space="preserve"> znamená havárie vodovodních přiváděcích řadů. Havárie hlavních a rozváděcích řadů, kterými je přerušeno zásobování vodou pro více než cca 1000 obyvatel, event. </w:t>
      </w:r>
      <w:r w:rsidRPr="001C462E">
        <w:rPr>
          <w:sz w:val="22"/>
          <w:szCs w:val="22"/>
        </w:rPr>
        <w:lastRenderedPageBreak/>
        <w:t>i menší počet obyvatel za předpokladu, že území, které je zásobováno poškozeným řadem, je rozsáhlé a tím by bylo značně komplikované náhradní zásobování vodou. Havárie v zásobování důležitých objektů (zdravotní zařízení, výzkumné ústavy, budovy státní a městské správy, diplomatického sboru, významné výrobní závody, významné hotely, školská zařízení, menzy, koleje, internáty a sportovní areály, atd.). Dále mohou být zařazeny do 1. kategorie i některé havárie, které výrazně ohrožují další důležité činnosti (např. dopravu) včetně kvalitativních havárií znemožňujících používat vodu jako pitnou.</w:t>
      </w:r>
    </w:p>
    <w:p w14:paraId="19ED7BA0" w14:textId="77777777" w:rsidR="0004726C" w:rsidRPr="001C462E" w:rsidRDefault="0004726C"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„Havárie 2. kategorie“</w:t>
      </w:r>
      <w:r w:rsidRPr="001C462E">
        <w:rPr>
          <w:sz w:val="22"/>
          <w:szCs w:val="22"/>
        </w:rPr>
        <w:t xml:space="preserve"> znamená havárie hlavních a rozváděcích řadů, jimiž je přerušena dodávka vody pro víc než 300 obyvatel, event. i menší počet obyvatel, pokud by byly prodlením v uzavření vody způsobeny značné škody zatápěním a podmáčením objektů a dále havárie řadů, jejichž vyřazením z provozu na delší dobu by vznikly velké škody omezením nebo zastavením činností nebo výroby zvlášť důležitých subjektů.</w:t>
      </w:r>
    </w:p>
    <w:p w14:paraId="46AC7567" w14:textId="77777777" w:rsidR="0004726C" w:rsidRPr="001C462E" w:rsidRDefault="0004726C"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„Havárie 3. kategorie“</w:t>
      </w:r>
      <w:r w:rsidRPr="001C462E">
        <w:rPr>
          <w:sz w:val="22"/>
          <w:szCs w:val="22"/>
        </w:rPr>
        <w:t xml:space="preserve"> znamená havárie rozváděcích řadů a vodovodních přípojek</w:t>
      </w:r>
    </w:p>
    <w:p w14:paraId="6120C6CF" w14:textId="77777777" w:rsidR="00B8153E" w:rsidRPr="001C462E" w:rsidRDefault="00B8153E"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 xml:space="preserve">„Inflace“ </w:t>
      </w:r>
      <w:r w:rsidR="007B6E31" w:rsidRPr="001C462E">
        <w:rPr>
          <w:sz w:val="22"/>
          <w:szCs w:val="22"/>
        </w:rPr>
        <w:t xml:space="preserve">pod tímto výrazem se rozumí růst cenové hladiny měřený mírou inflace, která je měřena pomocí přírůstku indexu spotřebitelských cen ke stejnému měsíci předchozího roku a vyjadřuje procentní změnu průměrné cenové hladiny. Pro účely této Smlouvy je inflace vyjádřená přírůstkem průměrného ročního indexu spotřebitelských cen za posledních 12 měsíců proti průměru </w:t>
      </w:r>
      <w:proofErr w:type="gramStart"/>
      <w:r w:rsidR="007B6E31" w:rsidRPr="001C462E">
        <w:rPr>
          <w:sz w:val="22"/>
          <w:szCs w:val="22"/>
        </w:rPr>
        <w:t>12-ti</w:t>
      </w:r>
      <w:proofErr w:type="gramEnd"/>
      <w:r w:rsidR="007B6E31" w:rsidRPr="001C462E">
        <w:rPr>
          <w:sz w:val="22"/>
          <w:szCs w:val="22"/>
        </w:rPr>
        <w:t xml:space="preserve"> předchozích měsíců</w:t>
      </w:r>
      <w:r w:rsidRPr="001C462E">
        <w:rPr>
          <w:sz w:val="22"/>
          <w:szCs w:val="22"/>
        </w:rPr>
        <w:t>.</w:t>
      </w:r>
    </w:p>
    <w:p w14:paraId="4177DD99" w14:textId="77777777" w:rsidR="00E83DFC" w:rsidRPr="001C462E" w:rsidRDefault="00E83DFC" w:rsidP="00453D0C">
      <w:pPr>
        <w:numPr>
          <w:ilvl w:val="1"/>
          <w:numId w:val="1"/>
        </w:numPr>
        <w:tabs>
          <w:tab w:val="clear" w:pos="360"/>
        </w:tabs>
        <w:autoSpaceDE w:val="0"/>
        <w:autoSpaceDN w:val="0"/>
        <w:adjustRightInd w:val="0"/>
        <w:spacing w:before="60" w:afterLines="60" w:after="144"/>
        <w:ind w:left="540" w:hanging="540"/>
        <w:jc w:val="both"/>
        <w:rPr>
          <w:b/>
          <w:sz w:val="22"/>
          <w:szCs w:val="22"/>
        </w:rPr>
      </w:pPr>
      <w:r w:rsidRPr="001C462E">
        <w:rPr>
          <w:b/>
          <w:sz w:val="22"/>
          <w:szCs w:val="22"/>
        </w:rPr>
        <w:t xml:space="preserve">„Městské standardy“ </w:t>
      </w:r>
      <w:r w:rsidRPr="001C462E">
        <w:rPr>
          <w:sz w:val="22"/>
          <w:szCs w:val="22"/>
        </w:rPr>
        <w:t xml:space="preserve">znamená Městské standardy </w:t>
      </w:r>
      <w:r w:rsidR="002E4CC1" w:rsidRPr="001C462E">
        <w:rPr>
          <w:sz w:val="22"/>
          <w:szCs w:val="22"/>
        </w:rPr>
        <w:t>vodovodů a kanalizací</w:t>
      </w:r>
      <w:r w:rsidRPr="001C462E">
        <w:rPr>
          <w:sz w:val="22"/>
          <w:szCs w:val="22"/>
        </w:rPr>
        <w:t xml:space="preserve"> na území hlavního města Prahy</w:t>
      </w:r>
      <w:r w:rsidR="00581645" w:rsidRPr="001C462E">
        <w:rPr>
          <w:sz w:val="22"/>
          <w:szCs w:val="22"/>
        </w:rPr>
        <w:t xml:space="preserve">, jež jsou zpravidla uveřejněny na webové stránce Společnosti </w:t>
      </w:r>
      <w:r w:rsidR="00DD2F4C" w:rsidRPr="001C462E">
        <w:rPr>
          <w:sz w:val="22"/>
          <w:szCs w:val="22"/>
        </w:rPr>
        <w:t xml:space="preserve">PVS </w:t>
      </w:r>
      <w:r w:rsidR="00581645" w:rsidRPr="001C462E">
        <w:rPr>
          <w:sz w:val="22"/>
          <w:szCs w:val="22"/>
        </w:rPr>
        <w:t xml:space="preserve">na adrese </w:t>
      </w:r>
      <w:hyperlink r:id="rId10" w:history="1">
        <w:r w:rsidR="00DD2F4C" w:rsidRPr="001C462E">
          <w:rPr>
            <w:sz w:val="22"/>
            <w:szCs w:val="22"/>
          </w:rPr>
          <w:t>www.pvs.cz</w:t>
        </w:r>
      </w:hyperlink>
      <w:r w:rsidR="00581645" w:rsidRPr="001C462E">
        <w:rPr>
          <w:sz w:val="22"/>
          <w:szCs w:val="22"/>
        </w:rPr>
        <w:t xml:space="preserve">; </w:t>
      </w:r>
      <w:r w:rsidRPr="001C462E">
        <w:rPr>
          <w:sz w:val="22"/>
          <w:szCs w:val="22"/>
        </w:rPr>
        <w:t>nebo jakékoliv jiné standardy, které je v budoucnu nahradí;</w:t>
      </w:r>
    </w:p>
    <w:p w14:paraId="2E7D0DBA" w14:textId="77777777" w:rsidR="003D6BF5" w:rsidRPr="001C462E" w:rsidRDefault="003D6BF5" w:rsidP="00453D0C">
      <w:pPr>
        <w:numPr>
          <w:ilvl w:val="1"/>
          <w:numId w:val="1"/>
        </w:numPr>
        <w:tabs>
          <w:tab w:val="clear" w:pos="360"/>
        </w:tabs>
        <w:autoSpaceDE w:val="0"/>
        <w:autoSpaceDN w:val="0"/>
        <w:adjustRightInd w:val="0"/>
        <w:spacing w:before="60" w:afterLines="60" w:after="144"/>
        <w:ind w:left="540" w:hanging="540"/>
        <w:jc w:val="both"/>
        <w:rPr>
          <w:b/>
          <w:sz w:val="22"/>
          <w:szCs w:val="22"/>
        </w:rPr>
      </w:pPr>
      <w:r w:rsidRPr="001C462E">
        <w:rPr>
          <w:b/>
          <w:sz w:val="22"/>
          <w:szCs w:val="22"/>
        </w:rPr>
        <w:t xml:space="preserve">„Nabídka </w:t>
      </w:r>
      <w:r w:rsidR="00EB0E7B" w:rsidRPr="001C462E">
        <w:rPr>
          <w:b/>
          <w:sz w:val="22"/>
          <w:szCs w:val="22"/>
        </w:rPr>
        <w:t>Zhotovitel</w:t>
      </w:r>
      <w:r w:rsidRPr="001C462E">
        <w:rPr>
          <w:b/>
          <w:sz w:val="22"/>
          <w:szCs w:val="22"/>
        </w:rPr>
        <w:t xml:space="preserve">e“ </w:t>
      </w:r>
      <w:r w:rsidRPr="001C462E">
        <w:rPr>
          <w:sz w:val="22"/>
          <w:szCs w:val="22"/>
        </w:rPr>
        <w:t xml:space="preserve">znamená </w:t>
      </w:r>
      <w:r w:rsidR="00E407CD" w:rsidRPr="001C462E">
        <w:rPr>
          <w:sz w:val="22"/>
          <w:szCs w:val="22"/>
        </w:rPr>
        <w:t xml:space="preserve">finální </w:t>
      </w:r>
      <w:r w:rsidRPr="001C462E">
        <w:rPr>
          <w:sz w:val="22"/>
          <w:szCs w:val="22"/>
        </w:rPr>
        <w:t>nabídku předloženou Zhotovitelem v Zadávacím řízení</w:t>
      </w:r>
      <w:r w:rsidR="00E407CD" w:rsidRPr="001C462E">
        <w:rPr>
          <w:sz w:val="22"/>
          <w:szCs w:val="22"/>
        </w:rPr>
        <w:t>, na jejímž základě byl Zhotovitel vybrán k plnění zakázky</w:t>
      </w:r>
      <w:r w:rsidRPr="001C462E">
        <w:rPr>
          <w:sz w:val="22"/>
          <w:szCs w:val="22"/>
        </w:rPr>
        <w:t>;</w:t>
      </w:r>
    </w:p>
    <w:p w14:paraId="0E845591" w14:textId="77777777" w:rsidR="00EF46EE" w:rsidRPr="001C462E" w:rsidRDefault="00EF46EE"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„Oprava vodovodu“</w:t>
      </w:r>
      <w:r w:rsidRPr="001C462E">
        <w:rPr>
          <w:sz w:val="22"/>
          <w:szCs w:val="22"/>
        </w:rPr>
        <w:t xml:space="preserve"> se rozumí realizace plánovaných oprav a havarijních oprav vodovodu nevyplývá-li z textu této Smlouvy, že se jedná výlučně o havarijní opravu vodovodu</w:t>
      </w:r>
    </w:p>
    <w:p w14:paraId="05D3499C" w14:textId="77777777" w:rsidR="00696E06" w:rsidRPr="001C462E" w:rsidRDefault="005D4FC9"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w:t>
      </w:r>
      <w:r w:rsidR="00696E06" w:rsidRPr="001C462E">
        <w:rPr>
          <w:b/>
          <w:sz w:val="22"/>
          <w:szCs w:val="22"/>
        </w:rPr>
        <w:t>S</w:t>
      </w:r>
      <w:r w:rsidRPr="001C462E">
        <w:rPr>
          <w:b/>
          <w:sz w:val="22"/>
          <w:szCs w:val="22"/>
        </w:rPr>
        <w:t>mlouva</w:t>
      </w:r>
      <w:r w:rsidRPr="001C462E">
        <w:rPr>
          <w:sz w:val="22"/>
          <w:szCs w:val="22"/>
        </w:rPr>
        <w:t xml:space="preserve">“ znamená tuto </w:t>
      </w:r>
      <w:r w:rsidR="001A41F5" w:rsidRPr="001C462E">
        <w:rPr>
          <w:sz w:val="22"/>
          <w:szCs w:val="22"/>
        </w:rPr>
        <w:t>Smlouv</w:t>
      </w:r>
      <w:r w:rsidRPr="001C462E">
        <w:rPr>
          <w:sz w:val="22"/>
          <w:szCs w:val="22"/>
        </w:rPr>
        <w:t>u.</w:t>
      </w:r>
      <w:r w:rsidR="00696E06" w:rsidRPr="001C462E" w:rsidDel="00696E06">
        <w:rPr>
          <w:sz w:val="22"/>
          <w:szCs w:val="22"/>
        </w:rPr>
        <w:t xml:space="preserve"> </w:t>
      </w:r>
    </w:p>
    <w:p w14:paraId="15BBA66A" w14:textId="77777777" w:rsidR="00E83DFC" w:rsidRPr="001C462E" w:rsidRDefault="00E83DFC"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b/>
          <w:sz w:val="22"/>
          <w:szCs w:val="22"/>
        </w:rPr>
        <w:t xml:space="preserve">„Společnost </w:t>
      </w:r>
      <w:r w:rsidR="00145A25" w:rsidRPr="001C462E">
        <w:rPr>
          <w:b/>
          <w:sz w:val="22"/>
          <w:szCs w:val="22"/>
        </w:rPr>
        <w:t>PVS</w:t>
      </w:r>
      <w:r w:rsidR="00145A25" w:rsidRPr="001C462E">
        <w:rPr>
          <w:sz w:val="22"/>
          <w:szCs w:val="22"/>
        </w:rPr>
        <w:t xml:space="preserve">“ </w:t>
      </w:r>
      <w:r w:rsidRPr="001C462E">
        <w:rPr>
          <w:sz w:val="22"/>
          <w:szCs w:val="22"/>
        </w:rPr>
        <w:t xml:space="preserve">znamená </w:t>
      </w:r>
      <w:r w:rsidR="00736393" w:rsidRPr="001C462E">
        <w:rPr>
          <w:sz w:val="22"/>
          <w:szCs w:val="22"/>
        </w:rPr>
        <w:t>obchodní společnost</w:t>
      </w:r>
      <w:r w:rsidR="00145A25" w:rsidRPr="001C462E">
        <w:rPr>
          <w:sz w:val="22"/>
          <w:szCs w:val="22"/>
        </w:rPr>
        <w:t xml:space="preserve"> Pražská vodohospodářská společnost a.s., se sídlem Praha 1 Staré Město, Žatecká 110/2, PSČ 110 00, IČ: 25656112</w:t>
      </w:r>
      <w:r w:rsidRPr="001C462E">
        <w:rPr>
          <w:sz w:val="22"/>
          <w:szCs w:val="22"/>
        </w:rPr>
        <w:t xml:space="preserve">, zapsaná v obchodním rejstříku vedeném Městským soudem v Praze, </w:t>
      </w:r>
      <w:r w:rsidR="003F4754" w:rsidRPr="001C462E">
        <w:rPr>
          <w:sz w:val="22"/>
          <w:szCs w:val="22"/>
        </w:rPr>
        <w:t xml:space="preserve">pod </w:t>
      </w:r>
      <w:proofErr w:type="spellStart"/>
      <w:r w:rsidR="003F4754" w:rsidRPr="001C462E">
        <w:rPr>
          <w:sz w:val="22"/>
          <w:szCs w:val="22"/>
        </w:rPr>
        <w:t>sp.z</w:t>
      </w:r>
      <w:r w:rsidR="0091331D" w:rsidRPr="001C462E">
        <w:rPr>
          <w:sz w:val="22"/>
          <w:szCs w:val="22"/>
        </w:rPr>
        <w:t>n</w:t>
      </w:r>
      <w:proofErr w:type="spellEnd"/>
      <w:r w:rsidR="003F4754" w:rsidRPr="001C462E">
        <w:rPr>
          <w:sz w:val="22"/>
          <w:szCs w:val="22"/>
        </w:rPr>
        <w:t xml:space="preserve">. </w:t>
      </w:r>
      <w:r w:rsidR="00145A25" w:rsidRPr="001C462E">
        <w:rPr>
          <w:sz w:val="22"/>
          <w:szCs w:val="22"/>
        </w:rPr>
        <w:t>B 5290;</w:t>
      </w:r>
    </w:p>
    <w:p w14:paraId="5AEBE196" w14:textId="77777777" w:rsidR="001B59D6" w:rsidRPr="001C462E" w:rsidRDefault="001B59D6" w:rsidP="00453D0C">
      <w:pPr>
        <w:numPr>
          <w:ilvl w:val="1"/>
          <w:numId w:val="1"/>
        </w:numPr>
        <w:autoSpaceDE w:val="0"/>
        <w:autoSpaceDN w:val="0"/>
        <w:adjustRightInd w:val="0"/>
        <w:spacing w:before="60" w:afterLines="60" w:after="144"/>
        <w:jc w:val="both"/>
        <w:rPr>
          <w:sz w:val="22"/>
          <w:szCs w:val="22"/>
        </w:rPr>
      </w:pPr>
      <w:r w:rsidRPr="001C462E">
        <w:rPr>
          <w:sz w:val="22"/>
          <w:szCs w:val="22"/>
        </w:rPr>
        <w:t>„</w:t>
      </w:r>
      <w:r w:rsidRPr="001C462E">
        <w:rPr>
          <w:b/>
          <w:sz w:val="22"/>
          <w:szCs w:val="22"/>
        </w:rPr>
        <w:t>TSK</w:t>
      </w:r>
      <w:r w:rsidRPr="001C462E">
        <w:rPr>
          <w:sz w:val="22"/>
          <w:szCs w:val="22"/>
        </w:rPr>
        <w:t xml:space="preserve">“ znamená </w:t>
      </w:r>
      <w:r w:rsidR="00883BA5" w:rsidRPr="001C462E">
        <w:rPr>
          <w:sz w:val="22"/>
          <w:szCs w:val="22"/>
        </w:rPr>
        <w:t>obchodní společnost T</w:t>
      </w:r>
      <w:r w:rsidRPr="001C462E">
        <w:rPr>
          <w:sz w:val="22"/>
          <w:szCs w:val="22"/>
        </w:rPr>
        <w:t xml:space="preserve">echnická správa komunikací </w:t>
      </w:r>
      <w:r w:rsidR="00A706AF" w:rsidRPr="001C462E">
        <w:rPr>
          <w:sz w:val="22"/>
          <w:szCs w:val="22"/>
        </w:rPr>
        <w:t>hl</w:t>
      </w:r>
      <w:r w:rsidR="00736393" w:rsidRPr="001C462E">
        <w:rPr>
          <w:sz w:val="22"/>
          <w:szCs w:val="22"/>
        </w:rPr>
        <w:t>.</w:t>
      </w:r>
      <w:r w:rsidR="00A706AF" w:rsidRPr="001C462E">
        <w:rPr>
          <w:sz w:val="22"/>
          <w:szCs w:val="22"/>
        </w:rPr>
        <w:t xml:space="preserve"> m</w:t>
      </w:r>
      <w:r w:rsidR="00736393" w:rsidRPr="001C462E">
        <w:rPr>
          <w:sz w:val="22"/>
          <w:szCs w:val="22"/>
        </w:rPr>
        <w:t>.</w:t>
      </w:r>
      <w:r w:rsidR="00A706AF" w:rsidRPr="001C462E">
        <w:rPr>
          <w:sz w:val="22"/>
          <w:szCs w:val="22"/>
        </w:rPr>
        <w:t xml:space="preserve"> Prahy</w:t>
      </w:r>
      <w:r w:rsidR="00883BA5" w:rsidRPr="001C462E">
        <w:rPr>
          <w:sz w:val="22"/>
          <w:szCs w:val="22"/>
        </w:rPr>
        <w:t xml:space="preserve">, a.s., se sídlem </w:t>
      </w:r>
      <w:r w:rsidR="0091331D" w:rsidRPr="001C462E">
        <w:rPr>
          <w:sz w:val="22"/>
          <w:szCs w:val="22"/>
        </w:rPr>
        <w:t xml:space="preserve">Veletržní 1623/24, Holešovice, 170 00 Praha </w:t>
      </w:r>
      <w:proofErr w:type="gramStart"/>
      <w:r w:rsidR="0091331D" w:rsidRPr="001C462E">
        <w:rPr>
          <w:sz w:val="22"/>
          <w:szCs w:val="22"/>
        </w:rPr>
        <w:t xml:space="preserve">7 </w:t>
      </w:r>
      <w:r w:rsidR="00883BA5" w:rsidRPr="001C462E">
        <w:rPr>
          <w:sz w:val="22"/>
          <w:szCs w:val="22"/>
        </w:rPr>
        <w:t>,</w:t>
      </w:r>
      <w:proofErr w:type="gramEnd"/>
      <w:r w:rsidR="00883BA5" w:rsidRPr="001C462E">
        <w:rPr>
          <w:sz w:val="22"/>
          <w:szCs w:val="22"/>
        </w:rPr>
        <w:t xml:space="preserve"> IČ: 03447286</w:t>
      </w:r>
      <w:r w:rsidR="0091331D" w:rsidRPr="001C462E">
        <w:rPr>
          <w:sz w:val="22"/>
          <w:szCs w:val="22"/>
        </w:rPr>
        <w:t xml:space="preserve">, zapsanou v obchodním rejstříku vedeném Městským soudem v Praze, pod </w:t>
      </w:r>
      <w:proofErr w:type="spellStart"/>
      <w:r w:rsidR="0091331D" w:rsidRPr="001C462E">
        <w:rPr>
          <w:sz w:val="22"/>
          <w:szCs w:val="22"/>
        </w:rPr>
        <w:t>sp</w:t>
      </w:r>
      <w:proofErr w:type="spellEnd"/>
      <w:r w:rsidR="0091331D" w:rsidRPr="001C462E">
        <w:rPr>
          <w:sz w:val="22"/>
          <w:szCs w:val="22"/>
        </w:rPr>
        <w:t>. zn. B 20059</w:t>
      </w:r>
      <w:r w:rsidR="00FA3C93" w:rsidRPr="001C462E">
        <w:rPr>
          <w:sz w:val="22"/>
          <w:szCs w:val="22"/>
        </w:rPr>
        <w:t>;</w:t>
      </w:r>
    </w:p>
    <w:p w14:paraId="263A105C" w14:textId="77777777" w:rsidR="009903A5" w:rsidRPr="001C462E" w:rsidRDefault="009903A5" w:rsidP="00453D0C">
      <w:pPr>
        <w:numPr>
          <w:ilvl w:val="1"/>
          <w:numId w:val="1"/>
        </w:numPr>
        <w:tabs>
          <w:tab w:val="clear" w:pos="360"/>
        </w:tabs>
        <w:autoSpaceDE w:val="0"/>
        <w:autoSpaceDN w:val="0"/>
        <w:adjustRightInd w:val="0"/>
        <w:spacing w:before="60" w:afterLines="60" w:after="144"/>
        <w:ind w:left="540" w:hanging="540"/>
        <w:jc w:val="both"/>
        <w:rPr>
          <w:b/>
          <w:sz w:val="22"/>
          <w:szCs w:val="22"/>
        </w:rPr>
      </w:pPr>
      <w:r w:rsidRPr="001C462E">
        <w:rPr>
          <w:b/>
          <w:sz w:val="22"/>
          <w:szCs w:val="22"/>
        </w:rPr>
        <w:t xml:space="preserve">„Uličník“ </w:t>
      </w:r>
      <w:r w:rsidRPr="001C462E">
        <w:rPr>
          <w:sz w:val="22"/>
          <w:szCs w:val="22"/>
        </w:rPr>
        <w:t xml:space="preserve">znamená seznam ulic na zájmovém území </w:t>
      </w:r>
      <w:r w:rsidR="00E8599D" w:rsidRPr="001C462E">
        <w:rPr>
          <w:sz w:val="22"/>
          <w:szCs w:val="22"/>
        </w:rPr>
        <w:t>určujících pásma pro účely stanovení vedlejších rozpočtových nákladů v kalkulaci ceny pro jednotlivé opravy</w:t>
      </w:r>
      <w:r w:rsidR="00765192" w:rsidRPr="001C462E">
        <w:rPr>
          <w:sz w:val="22"/>
          <w:szCs w:val="22"/>
        </w:rPr>
        <w:t xml:space="preserve"> prováděné</w:t>
      </w:r>
      <w:r w:rsidR="00E8599D" w:rsidRPr="001C462E">
        <w:rPr>
          <w:sz w:val="22"/>
          <w:szCs w:val="22"/>
        </w:rPr>
        <w:t xml:space="preserve"> Zhotovitele</w:t>
      </w:r>
      <w:r w:rsidR="00765192" w:rsidRPr="001C462E">
        <w:rPr>
          <w:sz w:val="22"/>
          <w:szCs w:val="22"/>
        </w:rPr>
        <w:t>m</w:t>
      </w:r>
      <w:r w:rsidR="00E8599D" w:rsidRPr="001C462E">
        <w:rPr>
          <w:sz w:val="22"/>
          <w:szCs w:val="22"/>
        </w:rPr>
        <w:t xml:space="preserve"> </w:t>
      </w:r>
      <w:r w:rsidR="00765192" w:rsidRPr="001C462E">
        <w:rPr>
          <w:sz w:val="22"/>
          <w:szCs w:val="22"/>
        </w:rPr>
        <w:t>na základě</w:t>
      </w:r>
      <w:r w:rsidR="00E8599D" w:rsidRPr="001C462E">
        <w:rPr>
          <w:sz w:val="22"/>
          <w:szCs w:val="22"/>
        </w:rPr>
        <w:t xml:space="preserve"> této Smlouvy</w:t>
      </w:r>
      <w:r w:rsidR="00765192" w:rsidRPr="001C462E">
        <w:rPr>
          <w:sz w:val="22"/>
          <w:szCs w:val="22"/>
        </w:rPr>
        <w:t>,</w:t>
      </w:r>
      <w:r w:rsidR="00E8599D" w:rsidRPr="001C462E">
        <w:rPr>
          <w:sz w:val="22"/>
          <w:szCs w:val="22"/>
        </w:rPr>
        <w:t xml:space="preserve"> </w:t>
      </w:r>
      <w:r w:rsidRPr="001C462E">
        <w:rPr>
          <w:sz w:val="22"/>
          <w:szCs w:val="22"/>
        </w:rPr>
        <w:t>viz</w:t>
      </w:r>
      <w:r w:rsidR="00E8599D" w:rsidRPr="001C462E">
        <w:rPr>
          <w:sz w:val="22"/>
          <w:szCs w:val="22"/>
        </w:rPr>
        <w:t>.</w:t>
      </w:r>
      <w:r w:rsidRPr="001C462E">
        <w:rPr>
          <w:sz w:val="22"/>
          <w:szCs w:val="22"/>
        </w:rPr>
        <w:t xml:space="preserve"> Příloha </w:t>
      </w:r>
      <w:r w:rsidR="007B5411" w:rsidRPr="001C462E">
        <w:rPr>
          <w:sz w:val="22"/>
          <w:szCs w:val="22"/>
        </w:rPr>
        <w:t xml:space="preserve">I </w:t>
      </w:r>
      <w:r w:rsidRPr="001C462E">
        <w:rPr>
          <w:sz w:val="22"/>
          <w:szCs w:val="22"/>
        </w:rPr>
        <w:t>této Smlouvy</w:t>
      </w:r>
      <w:r w:rsidR="000D3D82" w:rsidRPr="001C462E">
        <w:rPr>
          <w:sz w:val="22"/>
          <w:szCs w:val="22"/>
        </w:rPr>
        <w:t>, která je nedílnou součástí této Smlouvy</w:t>
      </w:r>
      <w:r w:rsidR="007B5411" w:rsidRPr="001C462E">
        <w:rPr>
          <w:sz w:val="22"/>
          <w:szCs w:val="22"/>
        </w:rPr>
        <w:t>;</w:t>
      </w:r>
    </w:p>
    <w:p w14:paraId="1C925D3C" w14:textId="77777777" w:rsidR="00D86A7D" w:rsidRPr="001C462E" w:rsidRDefault="00D86A7D" w:rsidP="00453D0C">
      <w:pPr>
        <w:numPr>
          <w:ilvl w:val="1"/>
          <w:numId w:val="1"/>
        </w:numPr>
        <w:tabs>
          <w:tab w:val="clear" w:pos="360"/>
        </w:tabs>
        <w:autoSpaceDE w:val="0"/>
        <w:autoSpaceDN w:val="0"/>
        <w:adjustRightInd w:val="0"/>
        <w:spacing w:before="60" w:afterLines="60" w:after="144"/>
        <w:ind w:left="540" w:hanging="540"/>
        <w:jc w:val="both"/>
        <w:rPr>
          <w:b/>
          <w:sz w:val="22"/>
          <w:szCs w:val="22"/>
        </w:rPr>
      </w:pPr>
      <w:r w:rsidRPr="001C462E">
        <w:rPr>
          <w:b/>
          <w:sz w:val="22"/>
          <w:szCs w:val="22"/>
        </w:rPr>
        <w:t xml:space="preserve">„Vodovod“ </w:t>
      </w:r>
      <w:r w:rsidRPr="001C462E">
        <w:rPr>
          <w:sz w:val="22"/>
          <w:szCs w:val="22"/>
        </w:rPr>
        <w:t xml:space="preserve">znamená ve smyslu příslušných ustanovení zákona </w:t>
      </w:r>
      <w:r w:rsidR="003C4343" w:rsidRPr="001C462E">
        <w:rPr>
          <w:sz w:val="22"/>
          <w:szCs w:val="22"/>
        </w:rPr>
        <w:t>č. 274/2001 Sb., o vodovodech a kanalizacích pro veřejnou potřebu</w:t>
      </w:r>
      <w:r w:rsidR="009C510C" w:rsidRPr="001C462E">
        <w:rPr>
          <w:sz w:val="22"/>
          <w:szCs w:val="22"/>
        </w:rPr>
        <w:t xml:space="preserve"> a o změně některých zákonů </w:t>
      </w:r>
      <w:r w:rsidR="00322E08" w:rsidRPr="001C462E">
        <w:rPr>
          <w:sz w:val="22"/>
          <w:szCs w:val="22"/>
        </w:rPr>
        <w:t xml:space="preserve">(zákon o vodovodech a kanalizacích), ve znění pozdějších předpisů, </w:t>
      </w:r>
      <w:r w:rsidRPr="001C462E">
        <w:rPr>
          <w:sz w:val="22"/>
          <w:szCs w:val="22"/>
        </w:rPr>
        <w:t>provozně samostatný soubor staveb a zařízení zahrnující vodovodní řady a vodárenské objekty, jimiž jsou zejména stavby pro jímání a odběr povrchové nebo podzemní vody, její úpravu a shromažďování. Vodovod je vodním dílem</w:t>
      </w:r>
      <w:r w:rsidR="00696E06" w:rsidRPr="001C462E">
        <w:rPr>
          <w:sz w:val="22"/>
          <w:szCs w:val="22"/>
        </w:rPr>
        <w:t>.</w:t>
      </w:r>
    </w:p>
    <w:p w14:paraId="360F8909" w14:textId="77777777" w:rsidR="002B017D" w:rsidRPr="001C462E" w:rsidRDefault="00696E06"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sidDel="00696E06">
        <w:rPr>
          <w:sz w:val="22"/>
          <w:szCs w:val="22"/>
        </w:rPr>
        <w:t xml:space="preserve"> </w:t>
      </w:r>
      <w:r w:rsidR="002B017D" w:rsidRPr="001C462E">
        <w:rPr>
          <w:sz w:val="22"/>
          <w:szCs w:val="22"/>
        </w:rPr>
        <w:t>“</w:t>
      </w:r>
      <w:r w:rsidR="002B017D" w:rsidRPr="001C462E">
        <w:rPr>
          <w:b/>
          <w:bCs/>
          <w:sz w:val="22"/>
          <w:szCs w:val="22"/>
        </w:rPr>
        <w:t>Zakázka</w:t>
      </w:r>
      <w:r w:rsidR="002B017D" w:rsidRPr="001C462E">
        <w:rPr>
          <w:sz w:val="22"/>
          <w:szCs w:val="22"/>
        </w:rPr>
        <w:t xml:space="preserve">” znamená provedení konkrétní opravy na </w:t>
      </w:r>
      <w:r w:rsidR="00D86A7D" w:rsidRPr="001C462E">
        <w:rPr>
          <w:sz w:val="22"/>
          <w:szCs w:val="22"/>
        </w:rPr>
        <w:t>vodovodu</w:t>
      </w:r>
      <w:r w:rsidR="002B017D" w:rsidRPr="001C462E">
        <w:rPr>
          <w:sz w:val="22"/>
          <w:szCs w:val="22"/>
        </w:rPr>
        <w:t xml:space="preserve"> na základě </w:t>
      </w:r>
      <w:r w:rsidR="008D7FC0" w:rsidRPr="001C462E">
        <w:rPr>
          <w:sz w:val="22"/>
          <w:szCs w:val="22"/>
        </w:rPr>
        <w:t xml:space="preserve">výzvy </w:t>
      </w:r>
      <w:r w:rsidR="00063416" w:rsidRPr="001C462E">
        <w:rPr>
          <w:sz w:val="22"/>
          <w:szCs w:val="22"/>
        </w:rPr>
        <w:t>Objednatel</w:t>
      </w:r>
      <w:r w:rsidR="008D7FC0" w:rsidRPr="001C462E">
        <w:rPr>
          <w:sz w:val="22"/>
          <w:szCs w:val="22"/>
        </w:rPr>
        <w:t>e ve smyslu ustanovení čl. 3 této Smlouvy</w:t>
      </w:r>
      <w:r w:rsidR="002B017D" w:rsidRPr="001C462E">
        <w:rPr>
          <w:sz w:val="22"/>
          <w:szCs w:val="22"/>
        </w:rPr>
        <w:t>.</w:t>
      </w:r>
    </w:p>
    <w:p w14:paraId="0D08E7A1" w14:textId="77777777" w:rsidR="005D4FC9" w:rsidRPr="001C462E" w:rsidRDefault="005D4FC9" w:rsidP="00453D0C">
      <w:pPr>
        <w:numPr>
          <w:ilvl w:val="1"/>
          <w:numId w:val="1"/>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w:t>
      </w:r>
      <w:r w:rsidRPr="001C462E">
        <w:rPr>
          <w:b/>
          <w:sz w:val="22"/>
          <w:szCs w:val="22"/>
        </w:rPr>
        <w:t>Zákon</w:t>
      </w:r>
      <w:r w:rsidR="00696E06" w:rsidRPr="001C462E">
        <w:rPr>
          <w:b/>
          <w:sz w:val="22"/>
          <w:szCs w:val="22"/>
        </w:rPr>
        <w:t xml:space="preserve"> o </w:t>
      </w:r>
      <w:r w:rsidR="009C510C" w:rsidRPr="001C462E">
        <w:rPr>
          <w:b/>
          <w:sz w:val="22"/>
          <w:szCs w:val="22"/>
        </w:rPr>
        <w:t xml:space="preserve">zadávání </w:t>
      </w:r>
      <w:r w:rsidR="00696E06" w:rsidRPr="001C462E">
        <w:rPr>
          <w:b/>
          <w:sz w:val="22"/>
          <w:szCs w:val="22"/>
        </w:rPr>
        <w:t>veřejných zakáz</w:t>
      </w:r>
      <w:r w:rsidR="009C510C" w:rsidRPr="001C462E">
        <w:rPr>
          <w:b/>
          <w:sz w:val="22"/>
          <w:szCs w:val="22"/>
        </w:rPr>
        <w:t>ek</w:t>
      </w:r>
      <w:r w:rsidRPr="001C462E">
        <w:rPr>
          <w:sz w:val="22"/>
          <w:szCs w:val="22"/>
        </w:rPr>
        <w:t>“ znamená zákon č. 13</w:t>
      </w:r>
      <w:r w:rsidR="009C510C" w:rsidRPr="001C462E">
        <w:rPr>
          <w:sz w:val="22"/>
          <w:szCs w:val="22"/>
        </w:rPr>
        <w:t>4</w:t>
      </w:r>
      <w:r w:rsidRPr="001C462E">
        <w:rPr>
          <w:sz w:val="22"/>
          <w:szCs w:val="22"/>
        </w:rPr>
        <w:t>/20</w:t>
      </w:r>
      <w:r w:rsidR="009C510C" w:rsidRPr="001C462E">
        <w:rPr>
          <w:sz w:val="22"/>
          <w:szCs w:val="22"/>
        </w:rPr>
        <w:t>1</w:t>
      </w:r>
      <w:r w:rsidRPr="001C462E">
        <w:rPr>
          <w:sz w:val="22"/>
          <w:szCs w:val="22"/>
        </w:rPr>
        <w:t xml:space="preserve">6 Sb., o </w:t>
      </w:r>
      <w:r w:rsidR="009C510C" w:rsidRPr="001C462E">
        <w:rPr>
          <w:sz w:val="22"/>
          <w:szCs w:val="22"/>
        </w:rPr>
        <w:t xml:space="preserve">zadávání </w:t>
      </w:r>
      <w:r w:rsidRPr="001C462E">
        <w:rPr>
          <w:sz w:val="22"/>
          <w:szCs w:val="22"/>
        </w:rPr>
        <w:t>veřejných zakáz</w:t>
      </w:r>
      <w:r w:rsidR="009C510C" w:rsidRPr="001C462E">
        <w:rPr>
          <w:sz w:val="22"/>
          <w:szCs w:val="22"/>
        </w:rPr>
        <w:t>ek</w:t>
      </w:r>
      <w:r w:rsidRPr="001C462E">
        <w:rPr>
          <w:sz w:val="22"/>
          <w:szCs w:val="22"/>
        </w:rPr>
        <w:t xml:space="preserve">, </w:t>
      </w:r>
      <w:r w:rsidR="00322E08" w:rsidRPr="001C462E">
        <w:rPr>
          <w:sz w:val="22"/>
          <w:szCs w:val="22"/>
        </w:rPr>
        <w:t>ve znění pozdějších předpisů</w:t>
      </w:r>
      <w:r w:rsidR="00321A3E" w:rsidRPr="001C462E">
        <w:rPr>
          <w:sz w:val="22"/>
          <w:szCs w:val="22"/>
        </w:rPr>
        <w:t>.</w:t>
      </w:r>
    </w:p>
    <w:p w14:paraId="29AAB84C" w14:textId="77777777" w:rsidR="005D4FC9" w:rsidRPr="001C462E" w:rsidRDefault="005D4FC9" w:rsidP="00453D0C">
      <w:pPr>
        <w:autoSpaceDE w:val="0"/>
        <w:autoSpaceDN w:val="0"/>
        <w:adjustRightInd w:val="0"/>
        <w:spacing w:before="60" w:afterLines="60" w:after="144"/>
        <w:rPr>
          <w:sz w:val="22"/>
          <w:szCs w:val="22"/>
        </w:rPr>
      </w:pPr>
    </w:p>
    <w:p w14:paraId="156D06EA" w14:textId="77777777" w:rsidR="005D4FC9" w:rsidRPr="001C462E" w:rsidRDefault="005D4FC9" w:rsidP="00453D0C">
      <w:pPr>
        <w:pBdr>
          <w:bottom w:val="single" w:sz="4" w:space="1" w:color="auto"/>
        </w:pBdr>
        <w:autoSpaceDE w:val="0"/>
        <w:autoSpaceDN w:val="0"/>
        <w:adjustRightInd w:val="0"/>
        <w:spacing w:before="60" w:afterLines="60" w:after="144"/>
        <w:ind w:left="540" w:hanging="540"/>
        <w:rPr>
          <w:b/>
          <w:bCs/>
          <w:sz w:val="22"/>
          <w:szCs w:val="22"/>
        </w:rPr>
      </w:pPr>
      <w:r w:rsidRPr="001C462E">
        <w:rPr>
          <w:b/>
          <w:bCs/>
          <w:sz w:val="22"/>
          <w:szCs w:val="22"/>
        </w:rPr>
        <w:t>2.</w:t>
      </w:r>
      <w:r w:rsidRPr="001C462E">
        <w:rPr>
          <w:b/>
          <w:bCs/>
          <w:sz w:val="22"/>
          <w:szCs w:val="22"/>
        </w:rPr>
        <w:tab/>
        <w:t xml:space="preserve">Předmět </w:t>
      </w:r>
      <w:r w:rsidR="001A41F5" w:rsidRPr="001C462E">
        <w:rPr>
          <w:b/>
          <w:bCs/>
          <w:sz w:val="22"/>
          <w:szCs w:val="22"/>
        </w:rPr>
        <w:t>Smlouv</w:t>
      </w:r>
      <w:r w:rsidRPr="001C462E">
        <w:rPr>
          <w:b/>
          <w:bCs/>
          <w:sz w:val="22"/>
          <w:szCs w:val="22"/>
        </w:rPr>
        <w:t xml:space="preserve">y </w:t>
      </w:r>
    </w:p>
    <w:p w14:paraId="12AF078B" w14:textId="77777777" w:rsidR="005356B9" w:rsidRPr="001C462E" w:rsidRDefault="005D4FC9"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lastRenderedPageBreak/>
        <w:t xml:space="preserve">Předmětem </w:t>
      </w:r>
      <w:r w:rsidR="008D7FC0" w:rsidRPr="001C462E">
        <w:rPr>
          <w:sz w:val="22"/>
          <w:szCs w:val="22"/>
        </w:rPr>
        <w:t>této S</w:t>
      </w:r>
      <w:r w:rsidRPr="001C462E">
        <w:rPr>
          <w:sz w:val="22"/>
          <w:szCs w:val="22"/>
        </w:rPr>
        <w:t xml:space="preserve">mlouvy je </w:t>
      </w:r>
      <w:r w:rsidR="008D7FC0" w:rsidRPr="001C462E">
        <w:rPr>
          <w:sz w:val="22"/>
          <w:szCs w:val="22"/>
        </w:rPr>
        <w:t>závazek Zhotovitele</w:t>
      </w:r>
      <w:r w:rsidRPr="001C462E">
        <w:rPr>
          <w:sz w:val="22"/>
          <w:szCs w:val="22"/>
        </w:rPr>
        <w:t xml:space="preserve"> </w:t>
      </w:r>
      <w:r w:rsidR="008D7FC0" w:rsidRPr="001C462E">
        <w:rPr>
          <w:sz w:val="22"/>
          <w:szCs w:val="22"/>
        </w:rPr>
        <w:t xml:space="preserve">provádět </w:t>
      </w:r>
      <w:bookmarkStart w:id="1" w:name="_Hlk531264604"/>
      <w:r w:rsidR="00270FCA" w:rsidRPr="001C462E">
        <w:rPr>
          <w:sz w:val="22"/>
          <w:szCs w:val="22"/>
        </w:rPr>
        <w:t xml:space="preserve">realizace plánovaných oprav a havarijních oprav </w:t>
      </w:r>
      <w:bookmarkEnd w:id="1"/>
      <w:r w:rsidR="00322E08" w:rsidRPr="001C462E">
        <w:rPr>
          <w:sz w:val="22"/>
          <w:szCs w:val="22"/>
        </w:rPr>
        <w:t>vodovod</w:t>
      </w:r>
      <w:r w:rsidR="00911F7F" w:rsidRPr="001C462E">
        <w:rPr>
          <w:sz w:val="22"/>
          <w:szCs w:val="22"/>
        </w:rPr>
        <w:t>u</w:t>
      </w:r>
      <w:r w:rsidR="00322E08" w:rsidRPr="001C462E">
        <w:rPr>
          <w:sz w:val="22"/>
          <w:szCs w:val="22"/>
        </w:rPr>
        <w:t xml:space="preserve"> </w:t>
      </w:r>
      <w:r w:rsidR="00270FCA" w:rsidRPr="001C462E">
        <w:rPr>
          <w:sz w:val="22"/>
          <w:szCs w:val="22"/>
        </w:rPr>
        <w:t xml:space="preserve">na území hlavního města Prahy, případně v dalších lokalitách, v nichž Objednatel provozuje vodovody </w:t>
      </w:r>
      <w:r w:rsidR="008D7FC0" w:rsidRPr="001C462E">
        <w:rPr>
          <w:sz w:val="22"/>
          <w:szCs w:val="22"/>
        </w:rPr>
        <w:t xml:space="preserve">a závazek </w:t>
      </w:r>
      <w:r w:rsidR="00063416" w:rsidRPr="001C462E">
        <w:rPr>
          <w:sz w:val="22"/>
          <w:szCs w:val="22"/>
        </w:rPr>
        <w:t>Objednatel</w:t>
      </w:r>
      <w:r w:rsidR="008D7FC0" w:rsidRPr="001C462E">
        <w:rPr>
          <w:sz w:val="22"/>
          <w:szCs w:val="22"/>
        </w:rPr>
        <w:t>e zaplatit mu za to sjednanou cenu vždy za podmínek stanovených touto Smlouvou.</w:t>
      </w:r>
      <w:r w:rsidR="005017DF" w:rsidRPr="001C462E">
        <w:rPr>
          <w:sz w:val="22"/>
          <w:szCs w:val="22"/>
        </w:rPr>
        <w:t xml:space="preserve"> Předmětem této Smlouvy je rovněž zřízení a využívání provozoven, </w:t>
      </w:r>
      <w:r w:rsidR="0004726C" w:rsidRPr="001C462E">
        <w:rPr>
          <w:sz w:val="22"/>
          <w:szCs w:val="22"/>
        </w:rPr>
        <w:t>jež</w:t>
      </w:r>
      <w:r w:rsidR="005017DF" w:rsidRPr="001C462E">
        <w:rPr>
          <w:sz w:val="22"/>
          <w:szCs w:val="22"/>
        </w:rPr>
        <w:t xml:space="preserve"> jsou dále specifikovány touto Smlouvu a přílohou B </w:t>
      </w:r>
      <w:r w:rsidR="00322E08" w:rsidRPr="001C462E">
        <w:rPr>
          <w:sz w:val="22"/>
          <w:szCs w:val="22"/>
        </w:rPr>
        <w:t xml:space="preserve">této </w:t>
      </w:r>
      <w:r w:rsidR="005017DF" w:rsidRPr="001C462E">
        <w:rPr>
          <w:sz w:val="22"/>
          <w:szCs w:val="22"/>
        </w:rPr>
        <w:t>Smlouvy</w:t>
      </w:r>
      <w:r w:rsidR="000D3D82" w:rsidRPr="001C462E">
        <w:rPr>
          <w:sz w:val="22"/>
          <w:szCs w:val="22"/>
        </w:rPr>
        <w:t>, která je nedílnou součástí této Smlouvy</w:t>
      </w:r>
      <w:r w:rsidR="005017DF" w:rsidRPr="001C462E">
        <w:rPr>
          <w:sz w:val="22"/>
          <w:szCs w:val="22"/>
        </w:rPr>
        <w:t>.</w:t>
      </w:r>
    </w:p>
    <w:p w14:paraId="5FC10C60" w14:textId="77777777" w:rsidR="005D4FC9" w:rsidRPr="001C462E" w:rsidRDefault="006A0770"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 xml:space="preserve">Zhotovitel se zavazuje provádět pro </w:t>
      </w:r>
      <w:r w:rsidR="00063416" w:rsidRPr="001C462E">
        <w:rPr>
          <w:sz w:val="22"/>
          <w:szCs w:val="22"/>
        </w:rPr>
        <w:t>Objednatel</w:t>
      </w:r>
      <w:r w:rsidRPr="001C462E">
        <w:rPr>
          <w:sz w:val="22"/>
          <w:szCs w:val="22"/>
        </w:rPr>
        <w:t xml:space="preserve">e Zakázky vlastním jménem, na vlastní odpovědnost a vlastní nebezpečí a </w:t>
      </w:r>
      <w:r w:rsidR="00063416" w:rsidRPr="001C462E">
        <w:rPr>
          <w:sz w:val="22"/>
          <w:szCs w:val="22"/>
        </w:rPr>
        <w:t>Objednatel</w:t>
      </w:r>
      <w:r w:rsidRPr="001C462E">
        <w:rPr>
          <w:sz w:val="22"/>
          <w:szCs w:val="22"/>
        </w:rPr>
        <w:t xml:space="preserve"> se zavazuje řádně a včas zhotovené Zakázky, provedené způsobem a v kvalitě stanovené touto Smlouvou převzít a zaplatit Zhotoviteli cenu stanovenou za podmínek a způsobem podle této Smlouvy.</w:t>
      </w:r>
    </w:p>
    <w:p w14:paraId="0C04B783" w14:textId="77777777" w:rsidR="006A0770" w:rsidRPr="001C462E" w:rsidRDefault="006A0770"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 xml:space="preserve">Zhotovitel se zavazuje zajistit pro provedení Zakázek na své vlastní náklady veškerý materiál, lidské zdroje, technické prostředky a veškeré další věci a záležitosti, tak jak jsou stanoveny </w:t>
      </w:r>
      <w:r w:rsidR="008F7D4F" w:rsidRPr="001C462E">
        <w:rPr>
          <w:sz w:val="22"/>
          <w:szCs w:val="22"/>
        </w:rPr>
        <w:t>v</w:t>
      </w:r>
      <w:r w:rsidRPr="001C462E">
        <w:rPr>
          <w:sz w:val="22"/>
          <w:szCs w:val="22"/>
        </w:rPr>
        <w:t xml:space="preserve"> příslušných ustanovení této Smlouvy.</w:t>
      </w:r>
    </w:p>
    <w:p w14:paraId="2C00E100" w14:textId="77777777" w:rsidR="000106BC" w:rsidRPr="001C462E" w:rsidRDefault="000106BC"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Zhotovitel se zavazuje zajistit pro provedení Zakázek pomocí níže uvedených osob, kterými prokazoval splnění kvalifikačních předpokladů:</w:t>
      </w:r>
    </w:p>
    <w:p w14:paraId="38C4909F" w14:textId="77777777" w:rsidR="000106BC" w:rsidRPr="001C462E" w:rsidRDefault="000106BC" w:rsidP="00453D0C">
      <w:pPr>
        <w:pStyle w:val="Textpsmene"/>
        <w:numPr>
          <w:ilvl w:val="0"/>
          <w:numId w:val="0"/>
        </w:numPr>
        <w:spacing w:before="60" w:afterLines="60" w:after="144"/>
        <w:ind w:left="993"/>
        <w:rPr>
          <w:sz w:val="22"/>
          <w:szCs w:val="22"/>
        </w:rPr>
      </w:pPr>
      <w:r w:rsidRPr="001C462E">
        <w:rPr>
          <w:sz w:val="22"/>
          <w:szCs w:val="22"/>
        </w:rPr>
        <w:t>1 x – osoba v pozici manažer zakázky -</w:t>
      </w:r>
      <w:r w:rsidR="001C462E" w:rsidRPr="001C462E">
        <w:rPr>
          <w:sz w:val="22"/>
          <w:szCs w:val="22"/>
          <w:highlight w:val="yellow"/>
        </w:rPr>
        <w:t>[__doplní dodavatel při podání nabídky__]</w:t>
      </w:r>
    </w:p>
    <w:p w14:paraId="67ECF282" w14:textId="77777777" w:rsidR="000106BC" w:rsidRPr="001C462E" w:rsidRDefault="000106BC" w:rsidP="00453D0C">
      <w:pPr>
        <w:pStyle w:val="Textpsmene"/>
        <w:numPr>
          <w:ilvl w:val="0"/>
          <w:numId w:val="0"/>
        </w:numPr>
        <w:spacing w:before="60" w:afterLines="60" w:after="144"/>
        <w:ind w:left="993"/>
        <w:rPr>
          <w:sz w:val="22"/>
          <w:szCs w:val="22"/>
        </w:rPr>
      </w:pPr>
      <w:r w:rsidRPr="001C462E">
        <w:rPr>
          <w:sz w:val="22"/>
          <w:szCs w:val="22"/>
        </w:rPr>
        <w:t xml:space="preserve">1 x – osoba v pozici zástupce manažera zakázky - </w:t>
      </w:r>
      <w:r w:rsidR="001C462E" w:rsidRPr="001C462E">
        <w:rPr>
          <w:sz w:val="22"/>
          <w:szCs w:val="22"/>
          <w:highlight w:val="yellow"/>
        </w:rPr>
        <w:t>[__doplní dodavatel při podání nabídky__]</w:t>
      </w:r>
    </w:p>
    <w:p w14:paraId="082061C3" w14:textId="77777777" w:rsidR="000106BC" w:rsidRPr="001C462E" w:rsidRDefault="000106BC" w:rsidP="00453D0C">
      <w:pPr>
        <w:pStyle w:val="Textpsmene"/>
        <w:numPr>
          <w:ilvl w:val="0"/>
          <w:numId w:val="0"/>
        </w:numPr>
        <w:spacing w:before="60" w:afterLines="60" w:after="144"/>
        <w:ind w:left="993"/>
        <w:rPr>
          <w:sz w:val="22"/>
          <w:szCs w:val="22"/>
        </w:rPr>
      </w:pPr>
      <w:r w:rsidRPr="001C462E">
        <w:rPr>
          <w:sz w:val="22"/>
          <w:szCs w:val="22"/>
        </w:rPr>
        <w:t xml:space="preserve">1x – osoba v pozici manažer kvality - </w:t>
      </w:r>
      <w:r w:rsidR="001C462E" w:rsidRPr="001C462E">
        <w:rPr>
          <w:sz w:val="22"/>
          <w:szCs w:val="22"/>
          <w:highlight w:val="yellow"/>
        </w:rPr>
        <w:t>[__doplní dodavatel při podání nabídky__]</w:t>
      </w:r>
    </w:p>
    <w:p w14:paraId="5D5324F8" w14:textId="77777777" w:rsidR="000106BC" w:rsidRPr="001C462E" w:rsidRDefault="000106BC" w:rsidP="00453D0C">
      <w:pPr>
        <w:pStyle w:val="Textpsmene"/>
        <w:numPr>
          <w:ilvl w:val="0"/>
          <w:numId w:val="0"/>
        </w:numPr>
        <w:spacing w:before="60" w:afterLines="60" w:after="144"/>
        <w:ind w:left="993"/>
        <w:rPr>
          <w:sz w:val="22"/>
          <w:szCs w:val="22"/>
        </w:rPr>
      </w:pPr>
      <w:r w:rsidRPr="001C462E">
        <w:rPr>
          <w:sz w:val="22"/>
          <w:szCs w:val="22"/>
        </w:rPr>
        <w:t>3 x – osoby v pozici autorizovaný inženýr v oboru vodní hospodářství a krajinné inženýrství</w:t>
      </w:r>
    </w:p>
    <w:p w14:paraId="59BE2199" w14:textId="77777777" w:rsidR="001C462E" w:rsidRDefault="001C462E" w:rsidP="00453D0C">
      <w:pPr>
        <w:pStyle w:val="Textpsmene"/>
        <w:numPr>
          <w:ilvl w:val="0"/>
          <w:numId w:val="0"/>
        </w:numPr>
        <w:tabs>
          <w:tab w:val="left" w:pos="993"/>
        </w:tabs>
        <w:spacing w:before="60" w:afterLines="60" w:after="144"/>
        <w:ind w:left="993"/>
        <w:jc w:val="left"/>
        <w:rPr>
          <w:sz w:val="22"/>
          <w:szCs w:val="22"/>
        </w:rPr>
      </w:pPr>
      <w:r w:rsidRPr="001C462E">
        <w:rPr>
          <w:sz w:val="22"/>
          <w:szCs w:val="22"/>
          <w:highlight w:val="yellow"/>
        </w:rPr>
        <w:t>[__doplní dodavatel při podání nabídky__]</w:t>
      </w:r>
      <w:r w:rsidR="000106BC" w:rsidRPr="001C462E">
        <w:rPr>
          <w:sz w:val="22"/>
          <w:szCs w:val="22"/>
        </w:rPr>
        <w:t xml:space="preserve">, č. autorizace </w:t>
      </w:r>
      <w:r w:rsidRPr="001C462E">
        <w:rPr>
          <w:sz w:val="22"/>
          <w:szCs w:val="22"/>
          <w:highlight w:val="yellow"/>
        </w:rPr>
        <w:t>[__doplní dodavatel při podání nabídky__]</w:t>
      </w:r>
    </w:p>
    <w:p w14:paraId="6E1BCCCF" w14:textId="77777777" w:rsidR="001C462E" w:rsidRDefault="001C462E" w:rsidP="00453D0C">
      <w:pPr>
        <w:pStyle w:val="Textpsmene"/>
        <w:numPr>
          <w:ilvl w:val="0"/>
          <w:numId w:val="0"/>
        </w:numPr>
        <w:tabs>
          <w:tab w:val="left" w:pos="993"/>
        </w:tabs>
        <w:spacing w:before="60" w:afterLines="60" w:after="144"/>
        <w:ind w:left="993"/>
        <w:jc w:val="left"/>
        <w:rPr>
          <w:sz w:val="22"/>
          <w:szCs w:val="22"/>
        </w:rPr>
      </w:pPr>
      <w:r w:rsidRPr="001C462E">
        <w:rPr>
          <w:sz w:val="22"/>
          <w:szCs w:val="22"/>
          <w:highlight w:val="yellow"/>
        </w:rPr>
        <w:t>[__doplní dodavatel při podání nabídky__]</w:t>
      </w:r>
      <w:r w:rsidR="000106BC" w:rsidRPr="001C462E">
        <w:rPr>
          <w:sz w:val="22"/>
          <w:szCs w:val="22"/>
        </w:rPr>
        <w:t xml:space="preserve">, č. autorizace </w:t>
      </w:r>
      <w:r w:rsidRPr="001C462E">
        <w:rPr>
          <w:sz w:val="22"/>
          <w:szCs w:val="22"/>
          <w:highlight w:val="yellow"/>
        </w:rPr>
        <w:t>[__doplní dodavatel při podání nabídky__]</w:t>
      </w:r>
    </w:p>
    <w:p w14:paraId="3B8D266C" w14:textId="77777777" w:rsidR="000106BC" w:rsidRPr="001C462E" w:rsidRDefault="001C462E" w:rsidP="00453D0C">
      <w:pPr>
        <w:pStyle w:val="Textpsmene"/>
        <w:numPr>
          <w:ilvl w:val="0"/>
          <w:numId w:val="0"/>
        </w:numPr>
        <w:tabs>
          <w:tab w:val="left" w:pos="993"/>
        </w:tabs>
        <w:spacing w:before="60" w:afterLines="60" w:after="144"/>
        <w:ind w:left="993"/>
        <w:jc w:val="left"/>
        <w:rPr>
          <w:sz w:val="22"/>
          <w:szCs w:val="22"/>
        </w:rPr>
      </w:pPr>
      <w:r w:rsidRPr="001C462E">
        <w:rPr>
          <w:sz w:val="22"/>
          <w:szCs w:val="22"/>
          <w:highlight w:val="yellow"/>
        </w:rPr>
        <w:t>[__doplní dodavatel při podání nabídky__]</w:t>
      </w:r>
      <w:r w:rsidR="000106BC" w:rsidRPr="001C462E">
        <w:rPr>
          <w:sz w:val="22"/>
          <w:szCs w:val="22"/>
        </w:rPr>
        <w:t xml:space="preserve">, č. autorizace </w:t>
      </w:r>
      <w:r w:rsidRPr="001C462E">
        <w:rPr>
          <w:sz w:val="22"/>
          <w:szCs w:val="22"/>
          <w:highlight w:val="yellow"/>
        </w:rPr>
        <w:t>[__doplní dodavatel při podání nabídky__]</w:t>
      </w:r>
    </w:p>
    <w:p w14:paraId="3107D593" w14:textId="77777777" w:rsidR="000106BC" w:rsidRPr="001C462E" w:rsidRDefault="000106BC" w:rsidP="00453D0C">
      <w:pPr>
        <w:pStyle w:val="Textpsmene"/>
        <w:numPr>
          <w:ilvl w:val="0"/>
          <w:numId w:val="0"/>
        </w:numPr>
        <w:tabs>
          <w:tab w:val="left" w:pos="993"/>
        </w:tabs>
        <w:spacing w:before="60" w:afterLines="60" w:after="144"/>
        <w:ind w:left="993"/>
        <w:rPr>
          <w:sz w:val="22"/>
          <w:szCs w:val="22"/>
        </w:rPr>
      </w:pPr>
      <w:r w:rsidRPr="001C462E">
        <w:rPr>
          <w:sz w:val="22"/>
          <w:szCs w:val="22"/>
        </w:rPr>
        <w:t>1 x – osoba v pozici autorizovaný technik v oboru vodní hospodářství a krajinné inženýrství se specializací na stavby hydrotechnické nebo zdravotně-technické</w:t>
      </w:r>
    </w:p>
    <w:p w14:paraId="1499482A" w14:textId="77777777" w:rsidR="000106BC" w:rsidRPr="001C462E" w:rsidRDefault="001C462E" w:rsidP="00453D0C">
      <w:pPr>
        <w:pStyle w:val="Textpsmene"/>
        <w:numPr>
          <w:ilvl w:val="0"/>
          <w:numId w:val="0"/>
        </w:numPr>
        <w:spacing w:before="60" w:afterLines="60" w:after="144"/>
        <w:ind w:left="993"/>
        <w:rPr>
          <w:sz w:val="22"/>
          <w:szCs w:val="22"/>
        </w:rPr>
      </w:pPr>
      <w:r w:rsidRPr="001C462E">
        <w:rPr>
          <w:sz w:val="22"/>
          <w:szCs w:val="22"/>
          <w:highlight w:val="yellow"/>
        </w:rPr>
        <w:t>[__doplní dodavatel při podání nabídky__]</w:t>
      </w:r>
      <w:r w:rsidR="000106BC" w:rsidRPr="001C462E">
        <w:rPr>
          <w:sz w:val="22"/>
          <w:szCs w:val="22"/>
        </w:rPr>
        <w:t xml:space="preserve">, č. autorizace </w:t>
      </w:r>
      <w:r w:rsidRPr="001C462E">
        <w:rPr>
          <w:sz w:val="22"/>
          <w:szCs w:val="22"/>
          <w:highlight w:val="yellow"/>
        </w:rPr>
        <w:t>[__doplní dodavatel při podání nabídky__]</w:t>
      </w:r>
    </w:p>
    <w:p w14:paraId="57722BFA" w14:textId="77777777" w:rsidR="00C70EC0" w:rsidRPr="001C462E" w:rsidRDefault="00C70EC0"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 xml:space="preserve">Zhotovitel se zavazuje provádět Zakázky v obvyklé nebo vyšší kvalitě a obvyklém nebo lepším provedení při dodržení všech platných technických norem, v kvalitě stanovené technickými specifikacemi a uživatelskými standardy, které se na Zakázky vztahují, za dodržení veškerých platných právních předpisů a předat je řádně </w:t>
      </w:r>
      <w:r w:rsidR="00063416" w:rsidRPr="001C462E">
        <w:rPr>
          <w:sz w:val="22"/>
          <w:szCs w:val="22"/>
        </w:rPr>
        <w:t>Objednatel</w:t>
      </w:r>
      <w:r w:rsidRPr="001C462E">
        <w:rPr>
          <w:sz w:val="22"/>
          <w:szCs w:val="22"/>
        </w:rPr>
        <w:t xml:space="preserve">i protokolem o předání a převzetí Zakázky. </w:t>
      </w:r>
    </w:p>
    <w:p w14:paraId="520E02EA" w14:textId="77777777" w:rsidR="00C70EC0" w:rsidRPr="001C462E" w:rsidRDefault="00C70EC0"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Aniž by bylo dotčeno ustanovení předchozího odstavce, veškeré stavební práce musejí být provedeny v souladu s vyhláškou č. 268/2009 Sb., o technických požadavcích na stavb</w:t>
      </w:r>
      <w:r w:rsidR="00EB0E7B" w:rsidRPr="001C462E">
        <w:rPr>
          <w:sz w:val="22"/>
          <w:szCs w:val="22"/>
        </w:rPr>
        <w:t>y</w:t>
      </w:r>
      <w:r w:rsidRPr="001C462E">
        <w:rPr>
          <w:sz w:val="22"/>
          <w:szCs w:val="22"/>
        </w:rPr>
        <w:t>, v</w:t>
      </w:r>
      <w:r w:rsidR="00322E08" w:rsidRPr="001C462E">
        <w:rPr>
          <w:sz w:val="22"/>
          <w:szCs w:val="22"/>
        </w:rPr>
        <w:t>e znění pozdějších předpisů</w:t>
      </w:r>
      <w:r w:rsidRPr="001C462E">
        <w:rPr>
          <w:sz w:val="22"/>
          <w:szCs w:val="22"/>
        </w:rPr>
        <w:t>. Zhotovitel je při provádění Zakázek povinen řídit se pokyny</w:t>
      </w:r>
      <w:r w:rsidR="008C707A" w:rsidRPr="001C462E">
        <w:rPr>
          <w:sz w:val="22"/>
          <w:szCs w:val="22"/>
        </w:rPr>
        <w:t xml:space="preserve"> a</w:t>
      </w:r>
      <w:r w:rsidRPr="001C462E">
        <w:rPr>
          <w:sz w:val="22"/>
          <w:szCs w:val="22"/>
        </w:rPr>
        <w:t xml:space="preserve"> požadavky </w:t>
      </w:r>
      <w:r w:rsidR="008C707A" w:rsidRPr="001C462E">
        <w:rPr>
          <w:sz w:val="22"/>
          <w:szCs w:val="22"/>
        </w:rPr>
        <w:t xml:space="preserve">právních a ostatních předpisů, </w:t>
      </w:r>
      <w:r w:rsidRPr="001C462E">
        <w:rPr>
          <w:sz w:val="22"/>
          <w:szCs w:val="22"/>
        </w:rPr>
        <w:t>technickými předpisy</w:t>
      </w:r>
      <w:r w:rsidR="008C707A" w:rsidRPr="001C462E">
        <w:rPr>
          <w:sz w:val="22"/>
          <w:szCs w:val="22"/>
        </w:rPr>
        <w:t>,</w:t>
      </w:r>
      <w:r w:rsidRPr="001C462E">
        <w:rPr>
          <w:sz w:val="22"/>
          <w:szCs w:val="22"/>
        </w:rPr>
        <w:t xml:space="preserve"> </w:t>
      </w:r>
      <w:r w:rsidR="008C707A" w:rsidRPr="001C462E">
        <w:rPr>
          <w:sz w:val="22"/>
          <w:szCs w:val="22"/>
        </w:rPr>
        <w:t>návody k obsluze a technickou dokumentací,</w:t>
      </w:r>
      <w:r w:rsidRPr="001C462E">
        <w:rPr>
          <w:sz w:val="22"/>
          <w:szCs w:val="22"/>
        </w:rPr>
        <w:t xml:space="preserve"> podnikovými normami výrobců a dodavatelů jednotlivých materiálů, systémů a výrobků. Veškeré materiály musí být pro daný typ použití výrobcem výslovně určeny. Veškeré použité materiály a výrobky musejí mít platný certifikát ve smyslu obecně závazných právních předpisů.</w:t>
      </w:r>
    </w:p>
    <w:p w14:paraId="7E92B6D3" w14:textId="77777777" w:rsidR="00270FCA" w:rsidRPr="001C462E" w:rsidRDefault="008C707A"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 xml:space="preserve">Zhotovitel se zavazuje provádět stavební </w:t>
      </w:r>
      <w:r w:rsidR="00C70EC0" w:rsidRPr="001C462E">
        <w:rPr>
          <w:sz w:val="22"/>
          <w:szCs w:val="22"/>
        </w:rPr>
        <w:t xml:space="preserve">a jiné práce </w:t>
      </w:r>
      <w:r w:rsidRPr="001C462E">
        <w:rPr>
          <w:sz w:val="22"/>
          <w:szCs w:val="22"/>
        </w:rPr>
        <w:t xml:space="preserve">v rámci Zakázky </w:t>
      </w:r>
      <w:r w:rsidR="00C70EC0" w:rsidRPr="001C462E">
        <w:rPr>
          <w:sz w:val="22"/>
          <w:szCs w:val="22"/>
        </w:rPr>
        <w:t>pouze kvalifikovanými zaměstnanci nebo třetími osobami, které mohou prokázat příslušnou kvalifikaci a reference.</w:t>
      </w:r>
    </w:p>
    <w:p w14:paraId="5D7CCB77" w14:textId="77777777" w:rsidR="006A0770" w:rsidRPr="001C462E" w:rsidRDefault="00270FCA"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Prokazoval-li Zhotovitel prokázání splnění kvalifikace prostřednictvím třetí osoby platí</w:t>
      </w:r>
      <w:r w:rsidR="00B10093" w:rsidRPr="001C462E">
        <w:rPr>
          <w:sz w:val="22"/>
          <w:szCs w:val="22"/>
        </w:rPr>
        <w:t>,</w:t>
      </w:r>
      <w:r w:rsidRPr="001C462E">
        <w:rPr>
          <w:sz w:val="22"/>
          <w:szCs w:val="22"/>
        </w:rPr>
        <w:t xml:space="preserve"> že tato osoba je povinna k plnění alespoň v tom rozsahu, v jakém prokázala splnění kvalifikaci. </w:t>
      </w:r>
      <w:r w:rsidRPr="001C462E">
        <w:rPr>
          <w:sz w:val="22"/>
          <w:szCs w:val="22"/>
        </w:rPr>
        <w:lastRenderedPageBreak/>
        <w:t xml:space="preserve">Zhotovitel povinen takovou osobu uvést do Přílohy </w:t>
      </w:r>
      <w:r w:rsidR="009903A5" w:rsidRPr="001C462E">
        <w:rPr>
          <w:sz w:val="22"/>
          <w:szCs w:val="22"/>
        </w:rPr>
        <w:t>G</w:t>
      </w:r>
      <w:r w:rsidRPr="001C462E">
        <w:rPr>
          <w:sz w:val="22"/>
          <w:szCs w:val="22"/>
        </w:rPr>
        <w:t xml:space="preserve"> této Smlouvy. Jakákoli změna či nahrazení </w:t>
      </w:r>
      <w:r w:rsidR="00893891" w:rsidRPr="001C462E">
        <w:rPr>
          <w:sz w:val="22"/>
          <w:szCs w:val="22"/>
        </w:rPr>
        <w:t xml:space="preserve">osoby prokazující kvalifikaci Zhotovitele uvedené </w:t>
      </w:r>
      <w:r w:rsidRPr="001C462E">
        <w:rPr>
          <w:sz w:val="22"/>
          <w:szCs w:val="22"/>
        </w:rPr>
        <w:t xml:space="preserve">v Příloze </w:t>
      </w:r>
      <w:r w:rsidR="009903A5" w:rsidRPr="001C462E">
        <w:rPr>
          <w:sz w:val="22"/>
          <w:szCs w:val="22"/>
        </w:rPr>
        <w:t>G</w:t>
      </w:r>
      <w:r w:rsidRPr="001C462E">
        <w:rPr>
          <w:sz w:val="22"/>
          <w:szCs w:val="22"/>
        </w:rPr>
        <w:t xml:space="preserve"> této Smlouvy</w:t>
      </w:r>
      <w:r w:rsidR="000D3D82" w:rsidRPr="001C462E">
        <w:rPr>
          <w:sz w:val="22"/>
          <w:szCs w:val="22"/>
        </w:rPr>
        <w:t>, která je nedílnou součástí této Smlouvy,</w:t>
      </w:r>
      <w:r w:rsidR="00893891" w:rsidRPr="001C462E">
        <w:rPr>
          <w:sz w:val="22"/>
          <w:szCs w:val="22"/>
        </w:rPr>
        <w:t xml:space="preserve"> je možná pouze po</w:t>
      </w:r>
      <w:r w:rsidR="00322E08" w:rsidRPr="001C462E">
        <w:rPr>
          <w:sz w:val="22"/>
          <w:szCs w:val="22"/>
        </w:rPr>
        <w:t xml:space="preserve"> předchozím</w:t>
      </w:r>
      <w:r w:rsidR="00893891" w:rsidRPr="001C462E">
        <w:rPr>
          <w:sz w:val="22"/>
          <w:szCs w:val="22"/>
        </w:rPr>
        <w:t xml:space="preserve"> písemném souhlasu Objednatele. </w:t>
      </w:r>
    </w:p>
    <w:p w14:paraId="1796762A" w14:textId="77777777" w:rsidR="007316DB" w:rsidRPr="001C462E" w:rsidRDefault="007316DB"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Zjistí-li Objednatel, že Zhotovitel nebo osoby, za které Zhotovitel odpovídá, porušují povinnosti v oblasti bezpečnosti a ochrany zdraví při práci, má Objednatel právo vyzvat Zhotovitele, aby neprodleně zjednal nápravu.</w:t>
      </w:r>
    </w:p>
    <w:p w14:paraId="023FEC3F" w14:textId="77777777" w:rsidR="00FB4704" w:rsidRPr="001C462E" w:rsidRDefault="007316DB" w:rsidP="00453D0C">
      <w:pPr>
        <w:numPr>
          <w:ilvl w:val="1"/>
          <w:numId w:val="2"/>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 xml:space="preserve">Zhotovitel je povinen při provádění Zakázky dodržovat všechny požadavky a povinnosti týkající se bezpečnosti a ochrany zdraví při práci, ochrany životního prostředí a požární ochrany vyplývající z platných právních a ostatních předpisů a z ustanovení této Smlouvy účinným způsobem zajistit i ve smluvních vztazích se svými </w:t>
      </w:r>
      <w:r w:rsidR="00275B5B" w:rsidRPr="001C462E">
        <w:rPr>
          <w:sz w:val="22"/>
          <w:szCs w:val="22"/>
        </w:rPr>
        <w:t>podd</w:t>
      </w:r>
      <w:r w:rsidRPr="001C462E">
        <w:rPr>
          <w:sz w:val="22"/>
          <w:szCs w:val="22"/>
        </w:rPr>
        <w:t>odavateli.</w:t>
      </w:r>
    </w:p>
    <w:p w14:paraId="6956EF32" w14:textId="77777777" w:rsidR="00FB4704" w:rsidRPr="001C462E" w:rsidRDefault="00FB4704" w:rsidP="00453D0C">
      <w:pPr>
        <w:pStyle w:val="Odstavecseseznamem"/>
        <w:spacing w:before="60" w:afterLines="60" w:after="144"/>
        <w:rPr>
          <w:sz w:val="22"/>
          <w:szCs w:val="22"/>
        </w:rPr>
      </w:pPr>
    </w:p>
    <w:p w14:paraId="472347DA" w14:textId="77777777" w:rsidR="005D4FC9" w:rsidRPr="001C462E" w:rsidRDefault="005D4FC9" w:rsidP="00453D0C">
      <w:pPr>
        <w:keepNext/>
        <w:keepLines/>
        <w:pBdr>
          <w:bottom w:val="single" w:sz="4" w:space="1" w:color="auto"/>
        </w:pBdr>
        <w:autoSpaceDE w:val="0"/>
        <w:autoSpaceDN w:val="0"/>
        <w:adjustRightInd w:val="0"/>
        <w:spacing w:before="60" w:afterLines="60" w:after="144"/>
        <w:rPr>
          <w:b/>
          <w:bCs/>
          <w:sz w:val="22"/>
          <w:szCs w:val="22"/>
        </w:rPr>
      </w:pPr>
      <w:r w:rsidRPr="001C462E">
        <w:rPr>
          <w:b/>
          <w:bCs/>
          <w:sz w:val="22"/>
          <w:szCs w:val="22"/>
        </w:rPr>
        <w:t>3.</w:t>
      </w:r>
      <w:r w:rsidRPr="001C462E">
        <w:rPr>
          <w:b/>
          <w:bCs/>
          <w:sz w:val="22"/>
          <w:szCs w:val="22"/>
        </w:rPr>
        <w:tab/>
        <w:t xml:space="preserve">Zadávání </w:t>
      </w:r>
      <w:r w:rsidR="008D7FC0" w:rsidRPr="001C462E">
        <w:rPr>
          <w:b/>
          <w:bCs/>
          <w:sz w:val="22"/>
          <w:szCs w:val="22"/>
        </w:rPr>
        <w:t xml:space="preserve">a evidence </w:t>
      </w:r>
      <w:r w:rsidR="00C70EC0" w:rsidRPr="001C462E">
        <w:rPr>
          <w:b/>
          <w:bCs/>
          <w:sz w:val="22"/>
          <w:szCs w:val="22"/>
        </w:rPr>
        <w:t>Zakázek</w:t>
      </w:r>
      <w:r w:rsidR="007948C7" w:rsidRPr="001C462E">
        <w:rPr>
          <w:b/>
          <w:bCs/>
          <w:sz w:val="22"/>
          <w:szCs w:val="22"/>
        </w:rPr>
        <w:t xml:space="preserve"> na základě </w:t>
      </w:r>
      <w:r w:rsidR="00171FF0" w:rsidRPr="001C462E">
        <w:rPr>
          <w:b/>
          <w:bCs/>
          <w:sz w:val="22"/>
          <w:szCs w:val="22"/>
        </w:rPr>
        <w:t>této Smlouvy</w:t>
      </w:r>
    </w:p>
    <w:p w14:paraId="2F885C40" w14:textId="77777777" w:rsidR="00171FF0" w:rsidRPr="001C462E" w:rsidRDefault="00171FF0" w:rsidP="00453D0C">
      <w:pPr>
        <w:keepNext/>
        <w:keepLines/>
        <w:numPr>
          <w:ilvl w:val="1"/>
          <w:numId w:val="3"/>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Tato Smlouva, včetně jejích příloh, upravuje veškeré podmínky plnění Zhotovitele a Objednatel uzavírá smlouvu s</w:t>
      </w:r>
      <w:r w:rsidR="00322E08" w:rsidRPr="001C462E">
        <w:rPr>
          <w:sz w:val="22"/>
          <w:szCs w:val="22"/>
        </w:rPr>
        <w:t>e</w:t>
      </w:r>
      <w:r w:rsidRPr="001C462E">
        <w:rPr>
          <w:sz w:val="22"/>
          <w:szCs w:val="22"/>
        </w:rPr>
        <w:t xml:space="preserve"> </w:t>
      </w:r>
      <w:r w:rsidR="00EB0E7B" w:rsidRPr="001C462E">
        <w:rPr>
          <w:sz w:val="22"/>
          <w:szCs w:val="22"/>
        </w:rPr>
        <w:t>Zhotovitel</w:t>
      </w:r>
      <w:r w:rsidRPr="001C462E">
        <w:rPr>
          <w:sz w:val="22"/>
          <w:szCs w:val="22"/>
        </w:rPr>
        <w:t xml:space="preserve">em na realizaci konkrétní Zakázky na základě písemné výzvy k poskytnutí plnění, jež je návrhem na uzavření smlouvy, a písemného potvrzení této výzvy </w:t>
      </w:r>
      <w:r w:rsidR="00EB0E7B" w:rsidRPr="001C462E">
        <w:rPr>
          <w:sz w:val="22"/>
          <w:szCs w:val="22"/>
        </w:rPr>
        <w:t>Zhotovitel</w:t>
      </w:r>
      <w:r w:rsidRPr="001C462E">
        <w:rPr>
          <w:sz w:val="22"/>
          <w:szCs w:val="22"/>
        </w:rPr>
        <w:t>em, je</w:t>
      </w:r>
      <w:r w:rsidR="00573E46" w:rsidRPr="001C462E">
        <w:rPr>
          <w:sz w:val="22"/>
          <w:szCs w:val="22"/>
        </w:rPr>
        <w:t>n</w:t>
      </w:r>
      <w:r w:rsidRPr="001C462E">
        <w:rPr>
          <w:sz w:val="22"/>
          <w:szCs w:val="22"/>
        </w:rPr>
        <w:t>ž je přijetím návrhu smlouvy.</w:t>
      </w:r>
    </w:p>
    <w:p w14:paraId="1D47C5DD" w14:textId="77777777" w:rsidR="005D4FC9" w:rsidRPr="001C462E" w:rsidRDefault="008D7FC0" w:rsidP="00453D0C">
      <w:pPr>
        <w:keepNext/>
        <w:keepLines/>
        <w:numPr>
          <w:ilvl w:val="1"/>
          <w:numId w:val="3"/>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Zhotovitel se zavazuje provádět j</w:t>
      </w:r>
      <w:r w:rsidR="005D4FC9" w:rsidRPr="001C462E">
        <w:rPr>
          <w:sz w:val="22"/>
          <w:szCs w:val="22"/>
        </w:rPr>
        <w:t xml:space="preserve">ednotlivé </w:t>
      </w:r>
      <w:r w:rsidRPr="001C462E">
        <w:rPr>
          <w:sz w:val="22"/>
          <w:szCs w:val="22"/>
        </w:rPr>
        <w:t xml:space="preserve">opravy vodovodů </w:t>
      </w:r>
      <w:r w:rsidR="00A37236" w:rsidRPr="001C462E">
        <w:rPr>
          <w:sz w:val="22"/>
          <w:szCs w:val="22"/>
        </w:rPr>
        <w:t xml:space="preserve">na základě výzvy </w:t>
      </w:r>
      <w:r w:rsidR="00EB0E7B" w:rsidRPr="001C462E">
        <w:rPr>
          <w:sz w:val="22"/>
          <w:szCs w:val="22"/>
        </w:rPr>
        <w:t xml:space="preserve">ve smyslu odst. 3.1. </w:t>
      </w:r>
      <w:r w:rsidR="00063416" w:rsidRPr="001C462E">
        <w:rPr>
          <w:sz w:val="22"/>
          <w:szCs w:val="22"/>
        </w:rPr>
        <w:t>Objednatel</w:t>
      </w:r>
      <w:r w:rsidR="00A37236" w:rsidRPr="001C462E">
        <w:rPr>
          <w:sz w:val="22"/>
          <w:szCs w:val="22"/>
        </w:rPr>
        <w:t>e</w:t>
      </w:r>
      <w:r w:rsidR="00630AF3" w:rsidRPr="001C462E">
        <w:rPr>
          <w:sz w:val="22"/>
          <w:szCs w:val="22"/>
        </w:rPr>
        <w:t xml:space="preserve"> k </w:t>
      </w:r>
      <w:r w:rsidRPr="001C462E">
        <w:rPr>
          <w:sz w:val="22"/>
          <w:szCs w:val="22"/>
        </w:rPr>
        <w:t>zahájení prací</w:t>
      </w:r>
      <w:r w:rsidR="00171FF0" w:rsidRPr="001C462E">
        <w:rPr>
          <w:sz w:val="22"/>
          <w:szCs w:val="22"/>
        </w:rPr>
        <w:t xml:space="preserve"> a její akceptace Zhotovitelem</w:t>
      </w:r>
      <w:r w:rsidR="005D4FC9" w:rsidRPr="001C462E">
        <w:rPr>
          <w:sz w:val="22"/>
          <w:szCs w:val="22"/>
        </w:rPr>
        <w:t>.</w:t>
      </w:r>
      <w:r w:rsidR="00052309" w:rsidRPr="001C462E">
        <w:rPr>
          <w:sz w:val="22"/>
          <w:szCs w:val="22"/>
        </w:rPr>
        <w:t xml:space="preserve"> </w:t>
      </w:r>
      <w:r w:rsidR="00275B5B" w:rsidRPr="001C462E">
        <w:rPr>
          <w:sz w:val="22"/>
          <w:szCs w:val="22"/>
        </w:rPr>
        <w:t xml:space="preserve">Zhotovitel je povinen akceptovat výzvy Objednatele k zahájení prací bez zbytečného odkladu, pokud jsou tyto výzvy učiněny v souladu s touto </w:t>
      </w:r>
      <w:r w:rsidR="00322E08" w:rsidRPr="001C462E">
        <w:rPr>
          <w:sz w:val="22"/>
          <w:szCs w:val="22"/>
        </w:rPr>
        <w:t>Smlouvou</w:t>
      </w:r>
      <w:r w:rsidR="00275B5B" w:rsidRPr="001C462E">
        <w:rPr>
          <w:sz w:val="22"/>
          <w:szCs w:val="22"/>
        </w:rPr>
        <w:t>.</w:t>
      </w:r>
    </w:p>
    <w:p w14:paraId="657E751E" w14:textId="77777777" w:rsidR="005D4FC9" w:rsidRPr="001C462E" w:rsidRDefault="00630AF3" w:rsidP="00453D0C">
      <w:pPr>
        <w:keepNext/>
        <w:keepLines/>
        <w:numPr>
          <w:ilvl w:val="1"/>
          <w:numId w:val="3"/>
        </w:numPr>
        <w:tabs>
          <w:tab w:val="clear" w:pos="360"/>
        </w:tabs>
        <w:autoSpaceDE w:val="0"/>
        <w:autoSpaceDN w:val="0"/>
        <w:adjustRightInd w:val="0"/>
        <w:spacing w:before="60" w:afterLines="60" w:after="144"/>
        <w:ind w:left="540" w:hanging="540"/>
        <w:jc w:val="both"/>
        <w:rPr>
          <w:sz w:val="22"/>
          <w:szCs w:val="22"/>
        </w:rPr>
      </w:pPr>
      <w:r w:rsidRPr="001C462E">
        <w:rPr>
          <w:sz w:val="22"/>
          <w:szCs w:val="22"/>
        </w:rPr>
        <w:t>V</w:t>
      </w:r>
      <w:r w:rsidR="00A67377" w:rsidRPr="001C462E">
        <w:rPr>
          <w:sz w:val="22"/>
          <w:szCs w:val="22"/>
        </w:rPr>
        <w:t xml:space="preserve">ýzva </w:t>
      </w:r>
      <w:r w:rsidRPr="001C462E">
        <w:rPr>
          <w:sz w:val="22"/>
          <w:szCs w:val="22"/>
        </w:rPr>
        <w:t xml:space="preserve">podle odst. 3.1 výše </w:t>
      </w:r>
      <w:r w:rsidR="005D4FC9" w:rsidRPr="001C462E">
        <w:rPr>
          <w:sz w:val="22"/>
          <w:szCs w:val="22"/>
        </w:rPr>
        <w:t>musí obsahovat</w:t>
      </w:r>
      <w:r w:rsidRPr="001C462E">
        <w:rPr>
          <w:sz w:val="22"/>
          <w:szCs w:val="22"/>
        </w:rPr>
        <w:t xml:space="preserve"> zejména</w:t>
      </w:r>
      <w:r w:rsidR="005D4FC9" w:rsidRPr="001C462E">
        <w:rPr>
          <w:sz w:val="22"/>
          <w:szCs w:val="22"/>
        </w:rPr>
        <w:t>:</w:t>
      </w:r>
    </w:p>
    <w:p w14:paraId="3F5FE4D4" w14:textId="77777777" w:rsidR="00C731FA" w:rsidRPr="001C462E" w:rsidRDefault="00C731FA" w:rsidP="00453D0C">
      <w:pPr>
        <w:numPr>
          <w:ilvl w:val="0"/>
          <w:numId w:val="41"/>
        </w:numPr>
        <w:autoSpaceDE w:val="0"/>
        <w:autoSpaceDN w:val="0"/>
        <w:adjustRightInd w:val="0"/>
        <w:spacing w:before="60" w:afterLines="60" w:after="144"/>
        <w:jc w:val="both"/>
        <w:rPr>
          <w:iCs/>
          <w:sz w:val="22"/>
          <w:szCs w:val="22"/>
        </w:rPr>
      </w:pPr>
      <w:r w:rsidRPr="001C462E">
        <w:rPr>
          <w:bCs/>
          <w:sz w:val="22"/>
          <w:szCs w:val="22"/>
        </w:rPr>
        <w:t>p</w:t>
      </w:r>
      <w:r w:rsidRPr="001C462E">
        <w:rPr>
          <w:iCs/>
          <w:sz w:val="22"/>
          <w:szCs w:val="22"/>
        </w:rPr>
        <w:t xml:space="preserve">ořadové číslo Zakázky (objednávky) příslušného provozu, útvaru nebo střediska </w:t>
      </w:r>
      <w:r w:rsidR="00063416" w:rsidRPr="001C462E">
        <w:rPr>
          <w:iCs/>
          <w:sz w:val="22"/>
          <w:szCs w:val="22"/>
        </w:rPr>
        <w:t>Objednatel</w:t>
      </w:r>
      <w:r w:rsidRPr="001C462E">
        <w:rPr>
          <w:iCs/>
          <w:sz w:val="22"/>
          <w:szCs w:val="22"/>
        </w:rPr>
        <w:t>e, včetně čísla zákrokového listu;</w:t>
      </w:r>
    </w:p>
    <w:p w14:paraId="5CDA6631" w14:textId="77777777" w:rsidR="00F5373F" w:rsidRPr="001C462E" w:rsidRDefault="00C42C7F" w:rsidP="00453D0C">
      <w:pPr>
        <w:numPr>
          <w:ilvl w:val="0"/>
          <w:numId w:val="41"/>
        </w:numPr>
        <w:autoSpaceDE w:val="0"/>
        <w:autoSpaceDN w:val="0"/>
        <w:adjustRightInd w:val="0"/>
        <w:spacing w:before="60" w:afterLines="60" w:after="144"/>
        <w:jc w:val="both"/>
        <w:rPr>
          <w:bCs/>
          <w:sz w:val="22"/>
          <w:szCs w:val="22"/>
        </w:rPr>
      </w:pPr>
      <w:r w:rsidRPr="001C462E">
        <w:rPr>
          <w:bCs/>
          <w:sz w:val="22"/>
          <w:szCs w:val="22"/>
        </w:rPr>
        <w:t xml:space="preserve">údaj, zda se jedná o plánovanou nebo havarijní opravu vodovodu, kategorii havarijní opravy a případnou </w:t>
      </w:r>
      <w:r w:rsidR="00F5373F" w:rsidRPr="001C462E">
        <w:rPr>
          <w:bCs/>
          <w:sz w:val="22"/>
          <w:szCs w:val="22"/>
        </w:rPr>
        <w:t>lhůtu pro zahájení prací na opravě vodovodu Zhotovitelem</w:t>
      </w:r>
      <w:r w:rsidRPr="001C462E">
        <w:rPr>
          <w:bCs/>
          <w:sz w:val="22"/>
          <w:szCs w:val="22"/>
        </w:rPr>
        <w:t xml:space="preserve">. Neobsahuje-li výzva lhůtu pro zahájení prací na opravě vodovodu, je Zhotovitel povinen zahájit práce na opravě vodovodu ve lhůtách stanovených pro jednotlivé kategorie </w:t>
      </w:r>
      <w:r w:rsidR="00456FDA" w:rsidRPr="001C462E">
        <w:rPr>
          <w:bCs/>
          <w:sz w:val="22"/>
          <w:szCs w:val="22"/>
        </w:rPr>
        <w:t xml:space="preserve">havarijních </w:t>
      </w:r>
      <w:r w:rsidRPr="001C462E">
        <w:rPr>
          <w:bCs/>
          <w:sz w:val="22"/>
          <w:szCs w:val="22"/>
        </w:rPr>
        <w:t>oprav v odst. 3.4 níže</w:t>
      </w:r>
      <w:r w:rsidR="00F5373F" w:rsidRPr="001C462E">
        <w:rPr>
          <w:bCs/>
          <w:sz w:val="22"/>
          <w:szCs w:val="22"/>
        </w:rPr>
        <w:t>;</w:t>
      </w:r>
    </w:p>
    <w:p w14:paraId="418F4316" w14:textId="77777777" w:rsidR="005D4FC9" w:rsidRPr="001C462E" w:rsidRDefault="007316DB" w:rsidP="00453D0C">
      <w:pPr>
        <w:autoSpaceDE w:val="0"/>
        <w:autoSpaceDN w:val="0"/>
        <w:adjustRightInd w:val="0"/>
        <w:spacing w:before="60" w:afterLines="60" w:after="144"/>
        <w:ind w:left="851" w:hanging="284"/>
        <w:jc w:val="both"/>
        <w:rPr>
          <w:sz w:val="22"/>
          <w:szCs w:val="22"/>
        </w:rPr>
      </w:pPr>
      <w:r w:rsidRPr="001C462E">
        <w:rPr>
          <w:bCs/>
          <w:sz w:val="22"/>
          <w:szCs w:val="22"/>
        </w:rPr>
        <w:t>c</w:t>
      </w:r>
      <w:r w:rsidR="00C731FA" w:rsidRPr="001C462E">
        <w:rPr>
          <w:bCs/>
          <w:sz w:val="22"/>
          <w:szCs w:val="22"/>
        </w:rPr>
        <w:t xml:space="preserve">) </w:t>
      </w:r>
      <w:r w:rsidR="00C731FA" w:rsidRPr="001C462E">
        <w:rPr>
          <w:bCs/>
          <w:sz w:val="22"/>
          <w:szCs w:val="22"/>
        </w:rPr>
        <w:tab/>
      </w:r>
      <w:r w:rsidR="005D4FC9" w:rsidRPr="001C462E">
        <w:rPr>
          <w:bCs/>
          <w:sz w:val="22"/>
          <w:szCs w:val="22"/>
        </w:rPr>
        <w:t xml:space="preserve">specifikaci předmětu plnění </w:t>
      </w:r>
      <w:r w:rsidR="005D4FC9" w:rsidRPr="001C462E">
        <w:rPr>
          <w:sz w:val="22"/>
          <w:szCs w:val="22"/>
        </w:rPr>
        <w:t xml:space="preserve">jednotlivé </w:t>
      </w:r>
      <w:r w:rsidR="00630AF3" w:rsidRPr="001C462E">
        <w:rPr>
          <w:sz w:val="22"/>
          <w:szCs w:val="22"/>
        </w:rPr>
        <w:t>Z</w:t>
      </w:r>
      <w:r w:rsidR="005D4FC9" w:rsidRPr="001C462E">
        <w:rPr>
          <w:sz w:val="22"/>
          <w:szCs w:val="22"/>
        </w:rPr>
        <w:t xml:space="preserve">akázky, zejména </w:t>
      </w:r>
      <w:r w:rsidR="00C731FA" w:rsidRPr="001C462E">
        <w:rPr>
          <w:sz w:val="22"/>
          <w:szCs w:val="22"/>
        </w:rPr>
        <w:t xml:space="preserve">údaje </w:t>
      </w:r>
      <w:r w:rsidR="00630AF3" w:rsidRPr="001C462E">
        <w:rPr>
          <w:sz w:val="22"/>
          <w:szCs w:val="22"/>
        </w:rPr>
        <w:t>o místu a rozsahu prováděné opravy</w:t>
      </w:r>
      <w:r w:rsidR="003E4794" w:rsidRPr="001C462E">
        <w:rPr>
          <w:sz w:val="22"/>
          <w:szCs w:val="22"/>
        </w:rPr>
        <w:t>, údaje o předání staveniště</w:t>
      </w:r>
      <w:r w:rsidR="00BE24D1" w:rsidRPr="001C462E">
        <w:rPr>
          <w:sz w:val="22"/>
          <w:szCs w:val="22"/>
        </w:rPr>
        <w:t xml:space="preserve"> a </w:t>
      </w:r>
      <w:r w:rsidR="003E4794" w:rsidRPr="001C462E">
        <w:rPr>
          <w:sz w:val="22"/>
          <w:szCs w:val="22"/>
        </w:rPr>
        <w:t xml:space="preserve">o </w:t>
      </w:r>
      <w:r w:rsidR="00C42C7F" w:rsidRPr="001C462E">
        <w:rPr>
          <w:sz w:val="22"/>
          <w:szCs w:val="22"/>
        </w:rPr>
        <w:t>lhůtě k</w:t>
      </w:r>
      <w:r w:rsidR="00BE24D1" w:rsidRPr="001C462E">
        <w:rPr>
          <w:sz w:val="22"/>
          <w:szCs w:val="22"/>
        </w:rPr>
        <w:t xml:space="preserve"> dokončení a předání Zakázky</w:t>
      </w:r>
      <w:r w:rsidR="003E4794" w:rsidRPr="001C462E">
        <w:rPr>
          <w:sz w:val="22"/>
          <w:szCs w:val="22"/>
        </w:rPr>
        <w:t>. Pro účely této Smlouvy se staveništěm se rozumí místo určené k plnění předmětu Smlouvy</w:t>
      </w:r>
      <w:r w:rsidR="00A37236" w:rsidRPr="001C462E">
        <w:rPr>
          <w:sz w:val="22"/>
          <w:szCs w:val="22"/>
        </w:rPr>
        <w:t>;</w:t>
      </w:r>
      <w:r w:rsidR="005D4FC9" w:rsidRPr="001C462E">
        <w:rPr>
          <w:sz w:val="22"/>
          <w:szCs w:val="22"/>
        </w:rPr>
        <w:t xml:space="preserve"> </w:t>
      </w:r>
    </w:p>
    <w:p w14:paraId="300D824D" w14:textId="77777777" w:rsidR="00993CD6" w:rsidRPr="001C462E" w:rsidRDefault="007316DB" w:rsidP="00453D0C">
      <w:pPr>
        <w:autoSpaceDE w:val="0"/>
        <w:autoSpaceDN w:val="0"/>
        <w:adjustRightInd w:val="0"/>
        <w:spacing w:before="60" w:afterLines="60" w:after="144"/>
        <w:ind w:left="851" w:hanging="284"/>
        <w:jc w:val="both"/>
        <w:rPr>
          <w:sz w:val="22"/>
          <w:szCs w:val="22"/>
        </w:rPr>
      </w:pPr>
      <w:r w:rsidRPr="001C462E">
        <w:rPr>
          <w:sz w:val="22"/>
          <w:szCs w:val="22"/>
        </w:rPr>
        <w:t>d</w:t>
      </w:r>
      <w:r w:rsidR="00C731FA" w:rsidRPr="001C462E">
        <w:rPr>
          <w:sz w:val="22"/>
          <w:szCs w:val="22"/>
        </w:rPr>
        <w:t xml:space="preserve">) </w:t>
      </w:r>
      <w:r w:rsidR="00C731FA" w:rsidRPr="001C462E">
        <w:rPr>
          <w:sz w:val="22"/>
          <w:szCs w:val="22"/>
        </w:rPr>
        <w:tab/>
        <w:t xml:space="preserve">technickou specifikaci </w:t>
      </w:r>
      <w:r w:rsidR="00D86A7D" w:rsidRPr="001C462E">
        <w:rPr>
          <w:sz w:val="22"/>
          <w:szCs w:val="22"/>
        </w:rPr>
        <w:t>vodovodu</w:t>
      </w:r>
      <w:r w:rsidR="00C731FA" w:rsidRPr="001C462E">
        <w:rPr>
          <w:sz w:val="22"/>
          <w:szCs w:val="22"/>
        </w:rPr>
        <w:t xml:space="preserve">, </w:t>
      </w:r>
      <w:r w:rsidR="00321A3E" w:rsidRPr="001C462E">
        <w:rPr>
          <w:sz w:val="22"/>
          <w:szCs w:val="22"/>
        </w:rPr>
        <w:t>j</w:t>
      </w:r>
      <w:r w:rsidR="00D86A7D" w:rsidRPr="001C462E">
        <w:rPr>
          <w:sz w:val="22"/>
          <w:szCs w:val="22"/>
        </w:rPr>
        <w:t>eho</w:t>
      </w:r>
      <w:r w:rsidR="00321A3E" w:rsidRPr="001C462E">
        <w:rPr>
          <w:sz w:val="22"/>
          <w:szCs w:val="22"/>
        </w:rPr>
        <w:t>ž</w:t>
      </w:r>
      <w:r w:rsidR="00C731FA" w:rsidRPr="001C462E">
        <w:rPr>
          <w:sz w:val="22"/>
          <w:szCs w:val="22"/>
        </w:rPr>
        <w:t xml:space="preserve"> se oprava týká</w:t>
      </w:r>
      <w:r w:rsidR="00497AFB" w:rsidRPr="001C462E">
        <w:rPr>
          <w:sz w:val="22"/>
          <w:szCs w:val="22"/>
        </w:rPr>
        <w:t xml:space="preserve">, včetně </w:t>
      </w:r>
      <w:r w:rsidR="00993CD6" w:rsidRPr="001C462E">
        <w:rPr>
          <w:sz w:val="22"/>
          <w:szCs w:val="22"/>
        </w:rPr>
        <w:t xml:space="preserve">údajů o </w:t>
      </w:r>
    </w:p>
    <w:p w14:paraId="114C9F9D" w14:textId="77777777" w:rsidR="00993CD6" w:rsidRPr="001C462E" w:rsidRDefault="00497AFB" w:rsidP="00453D0C">
      <w:pPr>
        <w:numPr>
          <w:ilvl w:val="0"/>
          <w:numId w:val="38"/>
        </w:numPr>
        <w:autoSpaceDE w:val="0"/>
        <w:autoSpaceDN w:val="0"/>
        <w:adjustRightInd w:val="0"/>
        <w:spacing w:before="60" w:afterLines="60" w:after="144"/>
        <w:jc w:val="both"/>
        <w:rPr>
          <w:sz w:val="22"/>
          <w:szCs w:val="22"/>
        </w:rPr>
      </w:pPr>
      <w:r w:rsidRPr="001C462E">
        <w:rPr>
          <w:sz w:val="22"/>
          <w:szCs w:val="22"/>
        </w:rPr>
        <w:t>typ</w:t>
      </w:r>
      <w:r w:rsidR="00993CD6" w:rsidRPr="001C462E">
        <w:rPr>
          <w:sz w:val="22"/>
          <w:szCs w:val="22"/>
        </w:rPr>
        <w:t>u</w:t>
      </w:r>
      <w:r w:rsidRPr="001C462E">
        <w:rPr>
          <w:sz w:val="22"/>
          <w:szCs w:val="22"/>
        </w:rPr>
        <w:t xml:space="preserve"> </w:t>
      </w:r>
      <w:r w:rsidR="00993CD6" w:rsidRPr="001C462E">
        <w:rPr>
          <w:sz w:val="22"/>
          <w:szCs w:val="22"/>
        </w:rPr>
        <w:t>opravovaného</w:t>
      </w:r>
      <w:r w:rsidRPr="001C462E">
        <w:rPr>
          <w:sz w:val="22"/>
          <w:szCs w:val="22"/>
        </w:rPr>
        <w:t xml:space="preserve"> vodovodu (profil, materiál)</w:t>
      </w:r>
      <w:r w:rsidR="00993CD6" w:rsidRPr="001C462E">
        <w:rPr>
          <w:sz w:val="22"/>
          <w:szCs w:val="22"/>
        </w:rPr>
        <w:t>;</w:t>
      </w:r>
    </w:p>
    <w:p w14:paraId="43940321" w14:textId="77777777" w:rsidR="00C731FA" w:rsidRPr="001C462E" w:rsidRDefault="00993CD6" w:rsidP="00453D0C">
      <w:pPr>
        <w:numPr>
          <w:ilvl w:val="0"/>
          <w:numId w:val="38"/>
        </w:numPr>
        <w:autoSpaceDE w:val="0"/>
        <w:autoSpaceDN w:val="0"/>
        <w:adjustRightInd w:val="0"/>
        <w:spacing w:before="60" w:afterLines="60" w:after="144"/>
        <w:jc w:val="both"/>
        <w:rPr>
          <w:sz w:val="22"/>
          <w:szCs w:val="22"/>
        </w:rPr>
      </w:pPr>
      <w:r w:rsidRPr="001C462E">
        <w:rPr>
          <w:sz w:val="22"/>
          <w:szCs w:val="22"/>
        </w:rPr>
        <w:t>povrchu komunikace, nebo jiného prostranství, na kterém bude realizována oprava havárie vodovodu;</w:t>
      </w:r>
    </w:p>
    <w:p w14:paraId="2048F291" w14:textId="77777777" w:rsidR="00993CD6" w:rsidRPr="001C462E" w:rsidRDefault="00993CD6" w:rsidP="00453D0C">
      <w:pPr>
        <w:numPr>
          <w:ilvl w:val="0"/>
          <w:numId w:val="38"/>
        </w:numPr>
        <w:autoSpaceDE w:val="0"/>
        <w:autoSpaceDN w:val="0"/>
        <w:adjustRightInd w:val="0"/>
        <w:spacing w:before="60" w:afterLines="60" w:after="144"/>
        <w:jc w:val="both"/>
        <w:rPr>
          <w:sz w:val="22"/>
          <w:szCs w:val="22"/>
        </w:rPr>
      </w:pPr>
      <w:r w:rsidRPr="001C462E">
        <w:rPr>
          <w:sz w:val="22"/>
          <w:szCs w:val="22"/>
        </w:rPr>
        <w:t>nutnosti zajistit případné čištění, mytí, bourání ledu na komunikacích či jiných veřejných prostranstvích nebo jiné pomocné práce tohoto charakteru u vybraných odborných osob;</w:t>
      </w:r>
    </w:p>
    <w:p w14:paraId="298E5588" w14:textId="77777777" w:rsidR="00993CD6" w:rsidRPr="001C462E" w:rsidRDefault="00993CD6" w:rsidP="00453D0C">
      <w:pPr>
        <w:numPr>
          <w:ilvl w:val="0"/>
          <w:numId w:val="38"/>
        </w:numPr>
        <w:autoSpaceDE w:val="0"/>
        <w:autoSpaceDN w:val="0"/>
        <w:adjustRightInd w:val="0"/>
        <w:spacing w:before="60" w:afterLines="60" w:after="144"/>
        <w:jc w:val="both"/>
        <w:rPr>
          <w:sz w:val="22"/>
          <w:szCs w:val="22"/>
        </w:rPr>
      </w:pPr>
      <w:r w:rsidRPr="001C462E">
        <w:rPr>
          <w:sz w:val="22"/>
          <w:szCs w:val="22"/>
        </w:rPr>
        <w:t>omezujících podmínkách (např. nutnost demontáže vedení tramvajové trati, vypnutí trolejí, náhradní provoz MHD, blízkost vrchního vedení vysokého napětí, práce v blízkosti sloupů apod.);</w:t>
      </w:r>
    </w:p>
    <w:p w14:paraId="5474065E" w14:textId="77777777" w:rsidR="00C731FA" w:rsidRPr="001C462E" w:rsidRDefault="007316DB" w:rsidP="00453D0C">
      <w:pPr>
        <w:autoSpaceDE w:val="0"/>
        <w:autoSpaceDN w:val="0"/>
        <w:adjustRightInd w:val="0"/>
        <w:spacing w:before="60" w:afterLines="60" w:after="144"/>
        <w:ind w:left="1080" w:hanging="540"/>
        <w:jc w:val="both"/>
        <w:rPr>
          <w:sz w:val="22"/>
          <w:szCs w:val="22"/>
        </w:rPr>
      </w:pPr>
      <w:r w:rsidRPr="001C462E">
        <w:rPr>
          <w:sz w:val="22"/>
          <w:szCs w:val="22"/>
        </w:rPr>
        <w:t>e</w:t>
      </w:r>
      <w:r w:rsidR="00C731FA" w:rsidRPr="001C462E">
        <w:rPr>
          <w:sz w:val="22"/>
          <w:szCs w:val="22"/>
        </w:rPr>
        <w:t xml:space="preserve">) </w:t>
      </w:r>
      <w:r w:rsidR="00C731FA" w:rsidRPr="001C462E">
        <w:rPr>
          <w:sz w:val="22"/>
          <w:szCs w:val="22"/>
        </w:rPr>
        <w:tab/>
        <w:t>údaj o havarijní výpůjčce komunikace od příslušného správce komunikace, je-li taková výpůjčka nezbytná</w:t>
      </w:r>
      <w:r w:rsidR="008D7FC0" w:rsidRPr="001C462E">
        <w:rPr>
          <w:sz w:val="22"/>
          <w:szCs w:val="22"/>
        </w:rPr>
        <w:t>.</w:t>
      </w:r>
    </w:p>
    <w:p w14:paraId="02251453" w14:textId="77777777" w:rsidR="00F5373F" w:rsidRPr="001C462E" w:rsidRDefault="00F5373F" w:rsidP="00453D0C">
      <w:pPr>
        <w:autoSpaceDE w:val="0"/>
        <w:autoSpaceDN w:val="0"/>
        <w:adjustRightInd w:val="0"/>
        <w:spacing w:before="60" w:afterLines="60" w:after="144"/>
        <w:ind w:left="1080" w:hanging="540"/>
        <w:jc w:val="both"/>
        <w:rPr>
          <w:sz w:val="22"/>
          <w:szCs w:val="22"/>
        </w:rPr>
      </w:pPr>
      <w:r w:rsidRPr="001C462E">
        <w:rPr>
          <w:sz w:val="22"/>
          <w:szCs w:val="22"/>
        </w:rPr>
        <w:t xml:space="preserve">V případě havarijních oprav vodovodů je </w:t>
      </w:r>
      <w:r w:rsidR="00063416" w:rsidRPr="001C462E">
        <w:rPr>
          <w:sz w:val="22"/>
          <w:szCs w:val="22"/>
        </w:rPr>
        <w:t>Objednatel</w:t>
      </w:r>
      <w:r w:rsidRPr="001C462E">
        <w:rPr>
          <w:sz w:val="22"/>
          <w:szCs w:val="22"/>
        </w:rPr>
        <w:t xml:space="preserve"> oprávněn doplnit některé z výše uvedených údajů po zahájení prací Zhotovitelem.</w:t>
      </w:r>
    </w:p>
    <w:p w14:paraId="63897543" w14:textId="77777777" w:rsidR="005D4FC9" w:rsidRPr="001C462E" w:rsidRDefault="00630AF3" w:rsidP="00453D0C">
      <w:pPr>
        <w:numPr>
          <w:ilvl w:val="1"/>
          <w:numId w:val="3"/>
        </w:numPr>
        <w:autoSpaceDE w:val="0"/>
        <w:autoSpaceDN w:val="0"/>
        <w:adjustRightInd w:val="0"/>
        <w:spacing w:before="60" w:afterLines="60" w:after="144"/>
        <w:jc w:val="both"/>
        <w:rPr>
          <w:sz w:val="22"/>
          <w:szCs w:val="22"/>
        </w:rPr>
      </w:pPr>
      <w:r w:rsidRPr="001C462E">
        <w:rPr>
          <w:sz w:val="22"/>
          <w:szCs w:val="22"/>
        </w:rPr>
        <w:lastRenderedPageBreak/>
        <w:t>Zhotovitel</w:t>
      </w:r>
      <w:r w:rsidR="005D4FC9" w:rsidRPr="001C462E">
        <w:rPr>
          <w:sz w:val="22"/>
          <w:szCs w:val="22"/>
        </w:rPr>
        <w:t xml:space="preserve"> </w:t>
      </w:r>
      <w:r w:rsidR="00A67377" w:rsidRPr="001C462E">
        <w:rPr>
          <w:sz w:val="22"/>
          <w:szCs w:val="22"/>
        </w:rPr>
        <w:t xml:space="preserve">je povinen </w:t>
      </w:r>
      <w:r w:rsidR="00F5373F" w:rsidRPr="001C462E">
        <w:rPr>
          <w:sz w:val="22"/>
          <w:szCs w:val="22"/>
        </w:rPr>
        <w:t xml:space="preserve">zahájit opravu na vodovodu </w:t>
      </w:r>
      <w:r w:rsidR="00CA1701" w:rsidRPr="001C462E">
        <w:rPr>
          <w:sz w:val="22"/>
          <w:szCs w:val="22"/>
        </w:rPr>
        <w:t>v</w:t>
      </w:r>
      <w:r w:rsidR="00356A04" w:rsidRPr="001C462E">
        <w:rPr>
          <w:sz w:val="22"/>
          <w:szCs w:val="22"/>
        </w:rPr>
        <w:t>e</w:t>
      </w:r>
      <w:r w:rsidR="00CA1701" w:rsidRPr="001C462E">
        <w:rPr>
          <w:sz w:val="22"/>
          <w:szCs w:val="22"/>
        </w:rPr>
        <w:t xml:space="preserve"> </w:t>
      </w:r>
      <w:r w:rsidR="00356A04" w:rsidRPr="001C462E">
        <w:rPr>
          <w:sz w:val="22"/>
          <w:szCs w:val="22"/>
        </w:rPr>
        <w:t xml:space="preserve">lhůtě </w:t>
      </w:r>
      <w:r w:rsidR="005D4FC9" w:rsidRPr="001C462E">
        <w:rPr>
          <w:sz w:val="22"/>
          <w:szCs w:val="22"/>
        </w:rPr>
        <w:t xml:space="preserve">stanovené </w:t>
      </w:r>
      <w:r w:rsidR="00F5373F" w:rsidRPr="001C462E">
        <w:rPr>
          <w:sz w:val="22"/>
          <w:szCs w:val="22"/>
        </w:rPr>
        <w:t xml:space="preserve">ve výzvě </w:t>
      </w:r>
      <w:r w:rsidR="00063416" w:rsidRPr="001C462E">
        <w:rPr>
          <w:sz w:val="22"/>
          <w:szCs w:val="22"/>
        </w:rPr>
        <w:t>Objednatel</w:t>
      </w:r>
      <w:r w:rsidR="00F5373F" w:rsidRPr="001C462E">
        <w:rPr>
          <w:sz w:val="22"/>
          <w:szCs w:val="22"/>
        </w:rPr>
        <w:t>e</w:t>
      </w:r>
      <w:r w:rsidR="002B017D" w:rsidRPr="001C462E">
        <w:rPr>
          <w:sz w:val="22"/>
          <w:szCs w:val="22"/>
        </w:rPr>
        <w:t xml:space="preserve">. </w:t>
      </w:r>
      <w:r w:rsidR="00F5373F" w:rsidRPr="001C462E">
        <w:rPr>
          <w:sz w:val="22"/>
          <w:szCs w:val="22"/>
        </w:rPr>
        <w:t xml:space="preserve">Není-li taková lhůta k zahájení prací </w:t>
      </w:r>
      <w:r w:rsidR="00972B24" w:rsidRPr="001C462E">
        <w:rPr>
          <w:sz w:val="22"/>
          <w:szCs w:val="22"/>
        </w:rPr>
        <w:t xml:space="preserve">ve výzvě </w:t>
      </w:r>
      <w:r w:rsidR="00F5373F" w:rsidRPr="001C462E">
        <w:rPr>
          <w:sz w:val="22"/>
          <w:szCs w:val="22"/>
        </w:rPr>
        <w:t xml:space="preserve">obsažena, je Zhotovitel povinen zahájit opravu na vodovodu </w:t>
      </w:r>
      <w:r w:rsidR="00517875" w:rsidRPr="001C462E">
        <w:rPr>
          <w:sz w:val="22"/>
          <w:szCs w:val="22"/>
        </w:rPr>
        <w:t>ve lhůtě stanovené pro jednotlivou kategorii havarijní opravy</w:t>
      </w:r>
      <w:r w:rsidR="00CF6DE0" w:rsidRPr="001C462E">
        <w:rPr>
          <w:sz w:val="22"/>
          <w:szCs w:val="22"/>
        </w:rPr>
        <w:t xml:space="preserve"> </w:t>
      </w:r>
      <w:r w:rsidR="00517875" w:rsidRPr="001C462E">
        <w:rPr>
          <w:sz w:val="22"/>
          <w:szCs w:val="22"/>
        </w:rPr>
        <w:t xml:space="preserve">v tabulce </w:t>
      </w:r>
      <w:r w:rsidR="00972B24" w:rsidRPr="001C462E">
        <w:rPr>
          <w:sz w:val="22"/>
          <w:szCs w:val="22"/>
        </w:rPr>
        <w:t xml:space="preserve">č. 1 </w:t>
      </w:r>
      <w:r w:rsidR="00517875" w:rsidRPr="001C462E">
        <w:rPr>
          <w:sz w:val="22"/>
          <w:szCs w:val="22"/>
        </w:rPr>
        <w:t>uvedené níže</w:t>
      </w:r>
      <w:r w:rsidR="00275B5B" w:rsidRPr="001C462E">
        <w:rPr>
          <w:sz w:val="22"/>
          <w:szCs w:val="22"/>
        </w:rPr>
        <w:t xml:space="preserve">, </w:t>
      </w:r>
      <w:r w:rsidR="00EB0E7B" w:rsidRPr="001C462E">
        <w:rPr>
          <w:sz w:val="22"/>
          <w:szCs w:val="22"/>
        </w:rPr>
        <w:t>kdy jednotlivé k</w:t>
      </w:r>
      <w:r w:rsidR="00CF6DE0" w:rsidRPr="001C462E">
        <w:rPr>
          <w:sz w:val="22"/>
          <w:szCs w:val="22"/>
        </w:rPr>
        <w:t xml:space="preserve">ategorie </w:t>
      </w:r>
      <w:r w:rsidR="00EB0E7B" w:rsidRPr="001C462E">
        <w:rPr>
          <w:sz w:val="22"/>
          <w:szCs w:val="22"/>
        </w:rPr>
        <w:t xml:space="preserve">jsou </w:t>
      </w:r>
      <w:r w:rsidR="00CF6DE0" w:rsidRPr="001C462E">
        <w:rPr>
          <w:sz w:val="22"/>
          <w:szCs w:val="22"/>
        </w:rPr>
        <w:t xml:space="preserve">definovány </w:t>
      </w:r>
      <w:r w:rsidR="0004726C" w:rsidRPr="001C462E">
        <w:rPr>
          <w:sz w:val="22"/>
          <w:szCs w:val="22"/>
        </w:rPr>
        <w:t>v čl. 1 bod 1.4 až 1.6 této Smlouvy</w:t>
      </w:r>
      <w:r w:rsidR="00EB0E7B" w:rsidRPr="001C462E">
        <w:rPr>
          <w:sz w:val="22"/>
          <w:szCs w:val="22"/>
        </w:rPr>
        <w:t xml:space="preserve">. Termínem zahájení se rozumí </w:t>
      </w:r>
      <w:r w:rsidR="00275B5B" w:rsidRPr="001C462E">
        <w:rPr>
          <w:sz w:val="22"/>
          <w:szCs w:val="22"/>
        </w:rPr>
        <w:t>termín, za který není uložen žádný pokutový bod</w:t>
      </w:r>
      <w:r w:rsidR="00CF6DE0" w:rsidRPr="001C462E">
        <w:rPr>
          <w:sz w:val="22"/>
          <w:szCs w:val="22"/>
        </w:rPr>
        <w:t>. Zhotovitel podpisem této Smlouvy potvrzuje, že byl s uvedenou směrnicí seznámen</w:t>
      </w:r>
      <w:r w:rsidR="00BC2B48" w:rsidRPr="001C462E">
        <w:rPr>
          <w:sz w:val="22"/>
          <w:szCs w:val="22"/>
        </w:rPr>
        <w:t>.</w:t>
      </w:r>
    </w:p>
    <w:p w14:paraId="2B6485A0" w14:textId="77777777" w:rsidR="00972B24" w:rsidRPr="001C462E" w:rsidRDefault="00972B24" w:rsidP="00453D0C">
      <w:pPr>
        <w:autoSpaceDE w:val="0"/>
        <w:autoSpaceDN w:val="0"/>
        <w:adjustRightInd w:val="0"/>
        <w:spacing w:before="60" w:afterLines="60" w:after="144"/>
        <w:ind w:left="360"/>
        <w:jc w:val="both"/>
        <w:rPr>
          <w:sz w:val="22"/>
          <w:szCs w:val="22"/>
        </w:rPr>
      </w:pPr>
      <w:r w:rsidRPr="001C462E">
        <w:rPr>
          <w:sz w:val="22"/>
          <w:szCs w:val="22"/>
        </w:rPr>
        <w:t>Tabulka č. 1: Lhůty pro zahájení opravy na vodovodu</w:t>
      </w:r>
      <w:r w:rsidR="00275B5B" w:rsidRPr="001C462E">
        <w:rPr>
          <w:sz w:val="22"/>
          <w:szCs w:val="22"/>
        </w:rPr>
        <w:t xml:space="preserve"> </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76"/>
        <w:gridCol w:w="3860"/>
        <w:gridCol w:w="2091"/>
      </w:tblGrid>
      <w:tr w:rsidR="00C42C7F" w:rsidRPr="001C462E" w14:paraId="2950E047" w14:textId="77777777" w:rsidTr="00C42C7F">
        <w:tc>
          <w:tcPr>
            <w:tcW w:w="2976" w:type="dxa"/>
            <w:shd w:val="clear" w:color="auto" w:fill="auto"/>
          </w:tcPr>
          <w:p w14:paraId="4A672663" w14:textId="77777777" w:rsidR="00C42C7F" w:rsidRPr="001C462E" w:rsidRDefault="00C42C7F" w:rsidP="00453D0C">
            <w:pPr>
              <w:autoSpaceDE w:val="0"/>
              <w:autoSpaceDN w:val="0"/>
              <w:adjustRightInd w:val="0"/>
              <w:spacing w:before="60" w:afterLines="60" w:after="144"/>
              <w:jc w:val="both"/>
              <w:rPr>
                <w:b/>
                <w:sz w:val="22"/>
                <w:szCs w:val="22"/>
              </w:rPr>
            </w:pPr>
            <w:r w:rsidRPr="001C462E">
              <w:rPr>
                <w:b/>
                <w:sz w:val="22"/>
                <w:szCs w:val="22"/>
              </w:rPr>
              <w:t>Kategorie hav</w:t>
            </w:r>
            <w:r w:rsidR="00517875" w:rsidRPr="001C462E">
              <w:rPr>
                <w:b/>
                <w:sz w:val="22"/>
                <w:szCs w:val="22"/>
              </w:rPr>
              <w:t xml:space="preserve">arijní </w:t>
            </w:r>
            <w:r w:rsidR="00883BA5" w:rsidRPr="001C462E">
              <w:rPr>
                <w:b/>
                <w:sz w:val="22"/>
                <w:szCs w:val="22"/>
              </w:rPr>
              <w:t>O</w:t>
            </w:r>
            <w:r w:rsidR="00517875" w:rsidRPr="001C462E">
              <w:rPr>
                <w:b/>
                <w:sz w:val="22"/>
                <w:szCs w:val="22"/>
              </w:rPr>
              <w:t>pravy</w:t>
            </w:r>
          </w:p>
        </w:tc>
        <w:tc>
          <w:tcPr>
            <w:tcW w:w="3860" w:type="dxa"/>
            <w:shd w:val="clear" w:color="auto" w:fill="auto"/>
          </w:tcPr>
          <w:p w14:paraId="723886F1" w14:textId="77777777" w:rsidR="00C42C7F" w:rsidRPr="001C462E" w:rsidRDefault="00C42C7F" w:rsidP="00453D0C">
            <w:pPr>
              <w:autoSpaceDE w:val="0"/>
              <w:autoSpaceDN w:val="0"/>
              <w:adjustRightInd w:val="0"/>
              <w:spacing w:before="60" w:afterLines="60" w:after="144"/>
              <w:jc w:val="both"/>
              <w:rPr>
                <w:b/>
                <w:sz w:val="22"/>
                <w:szCs w:val="22"/>
              </w:rPr>
            </w:pPr>
            <w:r w:rsidRPr="001C462E">
              <w:rPr>
                <w:b/>
                <w:sz w:val="22"/>
                <w:szCs w:val="22"/>
              </w:rPr>
              <w:t>Termín zahájení prací od nahlášení</w:t>
            </w:r>
          </w:p>
        </w:tc>
        <w:tc>
          <w:tcPr>
            <w:tcW w:w="2091" w:type="dxa"/>
            <w:shd w:val="clear" w:color="auto" w:fill="auto"/>
          </w:tcPr>
          <w:p w14:paraId="7D9DC9BA" w14:textId="77777777" w:rsidR="00C42C7F" w:rsidRPr="001C462E" w:rsidRDefault="00C42C7F" w:rsidP="00453D0C">
            <w:pPr>
              <w:autoSpaceDE w:val="0"/>
              <w:autoSpaceDN w:val="0"/>
              <w:adjustRightInd w:val="0"/>
              <w:spacing w:before="60" w:afterLines="60" w:after="144"/>
              <w:jc w:val="both"/>
              <w:rPr>
                <w:b/>
                <w:sz w:val="22"/>
                <w:szCs w:val="22"/>
              </w:rPr>
            </w:pPr>
            <w:r w:rsidRPr="001C462E">
              <w:rPr>
                <w:b/>
                <w:sz w:val="22"/>
                <w:szCs w:val="22"/>
              </w:rPr>
              <w:t>Pokutové body</w:t>
            </w:r>
          </w:p>
        </w:tc>
      </w:tr>
      <w:tr w:rsidR="00C42C7F" w:rsidRPr="001C462E" w14:paraId="68C49468" w14:textId="77777777" w:rsidTr="00C42C7F">
        <w:tc>
          <w:tcPr>
            <w:tcW w:w="2976" w:type="dxa"/>
            <w:shd w:val="clear" w:color="auto" w:fill="auto"/>
          </w:tcPr>
          <w:p w14:paraId="1EB8D970"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 xml:space="preserve">Havárie 1. </w:t>
            </w:r>
            <w:r w:rsidR="00517875" w:rsidRPr="001C462E">
              <w:rPr>
                <w:sz w:val="22"/>
                <w:szCs w:val="22"/>
              </w:rPr>
              <w:t>K</w:t>
            </w:r>
            <w:r w:rsidRPr="001C462E">
              <w:rPr>
                <w:sz w:val="22"/>
                <w:szCs w:val="22"/>
              </w:rPr>
              <w:t>ategorie</w:t>
            </w:r>
          </w:p>
        </w:tc>
        <w:tc>
          <w:tcPr>
            <w:tcW w:w="3860" w:type="dxa"/>
            <w:shd w:val="clear" w:color="auto" w:fill="auto"/>
          </w:tcPr>
          <w:p w14:paraId="347A68C4"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1 hodiny</w:t>
            </w:r>
          </w:p>
        </w:tc>
        <w:tc>
          <w:tcPr>
            <w:tcW w:w="2091" w:type="dxa"/>
            <w:shd w:val="clear" w:color="auto" w:fill="auto"/>
          </w:tcPr>
          <w:p w14:paraId="57120131"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0</w:t>
            </w:r>
          </w:p>
        </w:tc>
      </w:tr>
      <w:tr w:rsidR="00C42C7F" w:rsidRPr="001C462E" w14:paraId="43118601" w14:textId="77777777" w:rsidTr="00C42C7F">
        <w:tc>
          <w:tcPr>
            <w:tcW w:w="2976" w:type="dxa"/>
            <w:shd w:val="clear" w:color="auto" w:fill="auto"/>
          </w:tcPr>
          <w:p w14:paraId="587E514A"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0101793A"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1,5 hodiny</w:t>
            </w:r>
          </w:p>
        </w:tc>
        <w:tc>
          <w:tcPr>
            <w:tcW w:w="2091" w:type="dxa"/>
            <w:shd w:val="clear" w:color="auto" w:fill="auto"/>
          </w:tcPr>
          <w:p w14:paraId="3094446B"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50</w:t>
            </w:r>
          </w:p>
        </w:tc>
      </w:tr>
      <w:tr w:rsidR="00C42C7F" w:rsidRPr="001C462E" w14:paraId="625D4424" w14:textId="77777777" w:rsidTr="00C42C7F">
        <w:tc>
          <w:tcPr>
            <w:tcW w:w="2976" w:type="dxa"/>
            <w:shd w:val="clear" w:color="auto" w:fill="auto"/>
          </w:tcPr>
          <w:p w14:paraId="124E9E22"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6D153E57"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2 hodin</w:t>
            </w:r>
          </w:p>
        </w:tc>
        <w:tc>
          <w:tcPr>
            <w:tcW w:w="2091" w:type="dxa"/>
            <w:shd w:val="clear" w:color="auto" w:fill="auto"/>
          </w:tcPr>
          <w:p w14:paraId="63056E17"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200</w:t>
            </w:r>
          </w:p>
        </w:tc>
      </w:tr>
      <w:tr w:rsidR="00C42C7F" w:rsidRPr="001C462E" w14:paraId="2FAF5743" w14:textId="77777777" w:rsidTr="00C42C7F">
        <w:tc>
          <w:tcPr>
            <w:tcW w:w="2976" w:type="dxa"/>
            <w:shd w:val="clear" w:color="auto" w:fill="auto"/>
          </w:tcPr>
          <w:p w14:paraId="2F0C067A"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7B613149"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2,5 hodin</w:t>
            </w:r>
          </w:p>
        </w:tc>
        <w:tc>
          <w:tcPr>
            <w:tcW w:w="2091" w:type="dxa"/>
            <w:shd w:val="clear" w:color="auto" w:fill="auto"/>
          </w:tcPr>
          <w:p w14:paraId="5AACBBD9"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400</w:t>
            </w:r>
          </w:p>
        </w:tc>
      </w:tr>
      <w:tr w:rsidR="00C42C7F" w:rsidRPr="001C462E" w14:paraId="12A17B3A" w14:textId="77777777" w:rsidTr="00C42C7F">
        <w:tc>
          <w:tcPr>
            <w:tcW w:w="2976" w:type="dxa"/>
            <w:shd w:val="clear" w:color="auto" w:fill="auto"/>
          </w:tcPr>
          <w:p w14:paraId="74B3809A"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255976ED"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3 hodin</w:t>
            </w:r>
          </w:p>
        </w:tc>
        <w:tc>
          <w:tcPr>
            <w:tcW w:w="2091" w:type="dxa"/>
            <w:shd w:val="clear" w:color="auto" w:fill="auto"/>
          </w:tcPr>
          <w:p w14:paraId="743439FC"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800</w:t>
            </w:r>
          </w:p>
        </w:tc>
      </w:tr>
      <w:tr w:rsidR="00C42C7F" w:rsidRPr="001C462E" w14:paraId="2078E6A0" w14:textId="77777777" w:rsidTr="00C42C7F">
        <w:tc>
          <w:tcPr>
            <w:tcW w:w="2976" w:type="dxa"/>
            <w:shd w:val="clear" w:color="auto" w:fill="auto"/>
          </w:tcPr>
          <w:p w14:paraId="58010B27"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3B15C204"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 xml:space="preserve">Více než 3 hodiny </w:t>
            </w:r>
          </w:p>
        </w:tc>
        <w:tc>
          <w:tcPr>
            <w:tcW w:w="2091" w:type="dxa"/>
            <w:shd w:val="clear" w:color="auto" w:fill="auto"/>
          </w:tcPr>
          <w:p w14:paraId="4CC0EE0A"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1</w:t>
            </w:r>
            <w:r w:rsidR="00A60E7F" w:rsidRPr="001C462E">
              <w:rPr>
                <w:sz w:val="22"/>
                <w:szCs w:val="22"/>
              </w:rPr>
              <w:t xml:space="preserve"> </w:t>
            </w:r>
            <w:r w:rsidRPr="001C462E">
              <w:rPr>
                <w:sz w:val="22"/>
                <w:szCs w:val="22"/>
              </w:rPr>
              <w:t>500</w:t>
            </w:r>
          </w:p>
        </w:tc>
      </w:tr>
      <w:tr w:rsidR="00C42C7F" w:rsidRPr="001C462E" w14:paraId="42335481" w14:textId="77777777" w:rsidTr="00C42C7F">
        <w:tc>
          <w:tcPr>
            <w:tcW w:w="2976" w:type="dxa"/>
            <w:shd w:val="clear" w:color="auto" w:fill="auto"/>
          </w:tcPr>
          <w:p w14:paraId="59345EAA"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 xml:space="preserve">Havárie 2. </w:t>
            </w:r>
            <w:r w:rsidR="00456FDA" w:rsidRPr="001C462E">
              <w:rPr>
                <w:sz w:val="22"/>
                <w:szCs w:val="22"/>
              </w:rPr>
              <w:t>K</w:t>
            </w:r>
            <w:r w:rsidRPr="001C462E">
              <w:rPr>
                <w:sz w:val="22"/>
                <w:szCs w:val="22"/>
              </w:rPr>
              <w:t>ategorie</w:t>
            </w:r>
          </w:p>
        </w:tc>
        <w:tc>
          <w:tcPr>
            <w:tcW w:w="3860" w:type="dxa"/>
            <w:shd w:val="clear" w:color="auto" w:fill="auto"/>
          </w:tcPr>
          <w:p w14:paraId="49209818"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2 hodin</w:t>
            </w:r>
          </w:p>
        </w:tc>
        <w:tc>
          <w:tcPr>
            <w:tcW w:w="2091" w:type="dxa"/>
            <w:shd w:val="clear" w:color="auto" w:fill="auto"/>
          </w:tcPr>
          <w:p w14:paraId="02779F9F"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0</w:t>
            </w:r>
          </w:p>
        </w:tc>
      </w:tr>
      <w:tr w:rsidR="00C42C7F" w:rsidRPr="001C462E" w14:paraId="37B6B37C" w14:textId="77777777" w:rsidTr="00C42C7F">
        <w:tc>
          <w:tcPr>
            <w:tcW w:w="2976" w:type="dxa"/>
            <w:shd w:val="clear" w:color="auto" w:fill="auto"/>
          </w:tcPr>
          <w:p w14:paraId="463DA61E"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461AA1CB"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3 hodin</w:t>
            </w:r>
          </w:p>
        </w:tc>
        <w:tc>
          <w:tcPr>
            <w:tcW w:w="2091" w:type="dxa"/>
            <w:shd w:val="clear" w:color="auto" w:fill="auto"/>
          </w:tcPr>
          <w:p w14:paraId="06BDBADF"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50</w:t>
            </w:r>
          </w:p>
        </w:tc>
      </w:tr>
      <w:tr w:rsidR="00C42C7F" w:rsidRPr="001C462E" w14:paraId="2CC13661" w14:textId="77777777" w:rsidTr="00C42C7F">
        <w:tc>
          <w:tcPr>
            <w:tcW w:w="2976" w:type="dxa"/>
            <w:shd w:val="clear" w:color="auto" w:fill="auto"/>
          </w:tcPr>
          <w:p w14:paraId="771077E8"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4DD4F3A5"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4 hodin</w:t>
            </w:r>
          </w:p>
        </w:tc>
        <w:tc>
          <w:tcPr>
            <w:tcW w:w="2091" w:type="dxa"/>
            <w:shd w:val="clear" w:color="auto" w:fill="auto"/>
          </w:tcPr>
          <w:p w14:paraId="7D93DE39"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100</w:t>
            </w:r>
          </w:p>
        </w:tc>
      </w:tr>
      <w:tr w:rsidR="00C42C7F" w:rsidRPr="001C462E" w14:paraId="323865DC" w14:textId="77777777" w:rsidTr="00C42C7F">
        <w:tc>
          <w:tcPr>
            <w:tcW w:w="2976" w:type="dxa"/>
            <w:shd w:val="clear" w:color="auto" w:fill="auto"/>
          </w:tcPr>
          <w:p w14:paraId="0B5002E1"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178B2AD6"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5 hodin</w:t>
            </w:r>
          </w:p>
        </w:tc>
        <w:tc>
          <w:tcPr>
            <w:tcW w:w="2091" w:type="dxa"/>
            <w:shd w:val="clear" w:color="auto" w:fill="auto"/>
          </w:tcPr>
          <w:p w14:paraId="50F716F4"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150</w:t>
            </w:r>
          </w:p>
        </w:tc>
      </w:tr>
      <w:tr w:rsidR="00C42C7F" w:rsidRPr="001C462E" w14:paraId="3F4DA634" w14:textId="77777777" w:rsidTr="00C42C7F">
        <w:tc>
          <w:tcPr>
            <w:tcW w:w="2976" w:type="dxa"/>
            <w:shd w:val="clear" w:color="auto" w:fill="auto"/>
          </w:tcPr>
          <w:p w14:paraId="38A86CE2"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3065EA47"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6 hodin</w:t>
            </w:r>
          </w:p>
        </w:tc>
        <w:tc>
          <w:tcPr>
            <w:tcW w:w="2091" w:type="dxa"/>
            <w:shd w:val="clear" w:color="auto" w:fill="auto"/>
          </w:tcPr>
          <w:p w14:paraId="50D966E8"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200</w:t>
            </w:r>
          </w:p>
        </w:tc>
      </w:tr>
      <w:tr w:rsidR="00C42C7F" w:rsidRPr="001C462E" w14:paraId="7EBBD6DA" w14:textId="77777777" w:rsidTr="00C42C7F">
        <w:tc>
          <w:tcPr>
            <w:tcW w:w="2976" w:type="dxa"/>
            <w:shd w:val="clear" w:color="auto" w:fill="auto"/>
          </w:tcPr>
          <w:p w14:paraId="20EDDD27"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6049E6DA"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Více než 6 hodin</w:t>
            </w:r>
          </w:p>
        </w:tc>
        <w:tc>
          <w:tcPr>
            <w:tcW w:w="2091" w:type="dxa"/>
            <w:shd w:val="clear" w:color="auto" w:fill="auto"/>
          </w:tcPr>
          <w:p w14:paraId="0E2A1031"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250</w:t>
            </w:r>
          </w:p>
        </w:tc>
      </w:tr>
      <w:tr w:rsidR="00C42C7F" w:rsidRPr="001C462E" w14:paraId="4880ABC8" w14:textId="77777777" w:rsidTr="00C42C7F">
        <w:tc>
          <w:tcPr>
            <w:tcW w:w="2976" w:type="dxa"/>
            <w:shd w:val="clear" w:color="auto" w:fill="auto"/>
          </w:tcPr>
          <w:p w14:paraId="072E6C19"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 xml:space="preserve">Havárie 3. </w:t>
            </w:r>
            <w:r w:rsidR="00456FDA" w:rsidRPr="001C462E">
              <w:rPr>
                <w:sz w:val="22"/>
                <w:szCs w:val="22"/>
              </w:rPr>
              <w:t>K</w:t>
            </w:r>
            <w:r w:rsidRPr="001C462E">
              <w:rPr>
                <w:sz w:val="22"/>
                <w:szCs w:val="22"/>
              </w:rPr>
              <w:t>ategorie</w:t>
            </w:r>
          </w:p>
        </w:tc>
        <w:tc>
          <w:tcPr>
            <w:tcW w:w="3860" w:type="dxa"/>
            <w:shd w:val="clear" w:color="auto" w:fill="auto"/>
          </w:tcPr>
          <w:p w14:paraId="1AF5BB26"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3 hodin</w:t>
            </w:r>
          </w:p>
        </w:tc>
        <w:tc>
          <w:tcPr>
            <w:tcW w:w="2091" w:type="dxa"/>
            <w:shd w:val="clear" w:color="auto" w:fill="auto"/>
          </w:tcPr>
          <w:p w14:paraId="60195FE5"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0</w:t>
            </w:r>
          </w:p>
        </w:tc>
      </w:tr>
      <w:tr w:rsidR="00C42C7F" w:rsidRPr="001C462E" w14:paraId="558E5E29" w14:textId="77777777" w:rsidTr="00C42C7F">
        <w:tc>
          <w:tcPr>
            <w:tcW w:w="2976" w:type="dxa"/>
            <w:shd w:val="clear" w:color="auto" w:fill="auto"/>
          </w:tcPr>
          <w:p w14:paraId="0B4AFE76"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5710B06F"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4 hodin</w:t>
            </w:r>
          </w:p>
        </w:tc>
        <w:tc>
          <w:tcPr>
            <w:tcW w:w="2091" w:type="dxa"/>
            <w:shd w:val="clear" w:color="auto" w:fill="auto"/>
          </w:tcPr>
          <w:p w14:paraId="364D7BAD"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50</w:t>
            </w:r>
          </w:p>
        </w:tc>
      </w:tr>
      <w:tr w:rsidR="00C42C7F" w:rsidRPr="001C462E" w14:paraId="37B40986" w14:textId="77777777" w:rsidTr="00C42C7F">
        <w:tc>
          <w:tcPr>
            <w:tcW w:w="2976" w:type="dxa"/>
            <w:shd w:val="clear" w:color="auto" w:fill="auto"/>
          </w:tcPr>
          <w:p w14:paraId="51BF1B38"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2B840265"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5 hodin</w:t>
            </w:r>
          </w:p>
        </w:tc>
        <w:tc>
          <w:tcPr>
            <w:tcW w:w="2091" w:type="dxa"/>
            <w:shd w:val="clear" w:color="auto" w:fill="auto"/>
          </w:tcPr>
          <w:p w14:paraId="025CA860"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100</w:t>
            </w:r>
          </w:p>
        </w:tc>
      </w:tr>
      <w:tr w:rsidR="00C42C7F" w:rsidRPr="001C462E" w14:paraId="069E6808" w14:textId="77777777" w:rsidTr="00C42C7F">
        <w:tc>
          <w:tcPr>
            <w:tcW w:w="2976" w:type="dxa"/>
            <w:shd w:val="clear" w:color="auto" w:fill="auto"/>
          </w:tcPr>
          <w:p w14:paraId="10DE1853"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3357ECF0"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6 hodin</w:t>
            </w:r>
          </w:p>
        </w:tc>
        <w:tc>
          <w:tcPr>
            <w:tcW w:w="2091" w:type="dxa"/>
            <w:shd w:val="clear" w:color="auto" w:fill="auto"/>
          </w:tcPr>
          <w:p w14:paraId="4F298349"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150</w:t>
            </w:r>
          </w:p>
        </w:tc>
      </w:tr>
      <w:tr w:rsidR="00C42C7F" w:rsidRPr="001C462E" w14:paraId="0838AEA7" w14:textId="77777777" w:rsidTr="00C42C7F">
        <w:tc>
          <w:tcPr>
            <w:tcW w:w="2976" w:type="dxa"/>
            <w:shd w:val="clear" w:color="auto" w:fill="auto"/>
          </w:tcPr>
          <w:p w14:paraId="0609AC96"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3C2EBA61"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Do 7 hodin</w:t>
            </w:r>
          </w:p>
        </w:tc>
        <w:tc>
          <w:tcPr>
            <w:tcW w:w="2091" w:type="dxa"/>
            <w:shd w:val="clear" w:color="auto" w:fill="auto"/>
          </w:tcPr>
          <w:p w14:paraId="67B0E471"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2</w:t>
            </w:r>
            <w:r w:rsidR="00C42C7F" w:rsidRPr="001C462E">
              <w:rPr>
                <w:sz w:val="22"/>
                <w:szCs w:val="22"/>
              </w:rPr>
              <w:t>00</w:t>
            </w:r>
          </w:p>
        </w:tc>
      </w:tr>
      <w:tr w:rsidR="00C42C7F" w:rsidRPr="001C462E" w14:paraId="2F138ECB" w14:textId="77777777" w:rsidTr="00C42C7F">
        <w:tc>
          <w:tcPr>
            <w:tcW w:w="2976" w:type="dxa"/>
            <w:shd w:val="clear" w:color="auto" w:fill="auto"/>
          </w:tcPr>
          <w:p w14:paraId="0190E9DB" w14:textId="77777777" w:rsidR="00C42C7F" w:rsidRPr="001C462E" w:rsidRDefault="00C42C7F" w:rsidP="00453D0C">
            <w:pPr>
              <w:autoSpaceDE w:val="0"/>
              <w:autoSpaceDN w:val="0"/>
              <w:adjustRightInd w:val="0"/>
              <w:spacing w:before="60" w:afterLines="60" w:after="144"/>
              <w:jc w:val="both"/>
              <w:rPr>
                <w:sz w:val="22"/>
                <w:szCs w:val="22"/>
              </w:rPr>
            </w:pPr>
          </w:p>
        </w:tc>
        <w:tc>
          <w:tcPr>
            <w:tcW w:w="3860" w:type="dxa"/>
            <w:shd w:val="clear" w:color="auto" w:fill="auto"/>
          </w:tcPr>
          <w:p w14:paraId="2F6817FA"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Více než 7 hodin</w:t>
            </w:r>
          </w:p>
        </w:tc>
        <w:tc>
          <w:tcPr>
            <w:tcW w:w="2091" w:type="dxa"/>
            <w:shd w:val="clear" w:color="auto" w:fill="auto"/>
          </w:tcPr>
          <w:p w14:paraId="476CAC1C" w14:textId="77777777" w:rsidR="00C42C7F" w:rsidRPr="001C462E" w:rsidRDefault="00A20081" w:rsidP="00453D0C">
            <w:pPr>
              <w:autoSpaceDE w:val="0"/>
              <w:autoSpaceDN w:val="0"/>
              <w:adjustRightInd w:val="0"/>
              <w:spacing w:before="60" w:afterLines="60" w:after="144"/>
              <w:jc w:val="both"/>
              <w:rPr>
                <w:sz w:val="22"/>
                <w:szCs w:val="22"/>
              </w:rPr>
            </w:pPr>
            <w:r w:rsidRPr="001C462E">
              <w:rPr>
                <w:sz w:val="22"/>
                <w:szCs w:val="22"/>
              </w:rPr>
              <w:t>250</w:t>
            </w:r>
          </w:p>
        </w:tc>
      </w:tr>
    </w:tbl>
    <w:p w14:paraId="1C59D106" w14:textId="77777777" w:rsidR="00C42C7F" w:rsidRPr="001C462E" w:rsidRDefault="00C42C7F" w:rsidP="00453D0C">
      <w:pPr>
        <w:autoSpaceDE w:val="0"/>
        <w:autoSpaceDN w:val="0"/>
        <w:adjustRightInd w:val="0"/>
        <w:spacing w:before="60" w:afterLines="60" w:after="144"/>
        <w:ind w:left="360"/>
        <w:jc w:val="both"/>
        <w:rPr>
          <w:sz w:val="22"/>
          <w:szCs w:val="22"/>
        </w:rPr>
      </w:pPr>
      <w:r w:rsidRPr="001C462E">
        <w:rPr>
          <w:sz w:val="22"/>
          <w:szCs w:val="22"/>
        </w:rPr>
        <w:t xml:space="preserve"> </w:t>
      </w:r>
    </w:p>
    <w:p w14:paraId="3CB48D66" w14:textId="77777777" w:rsidR="00C42C7F" w:rsidRPr="001C462E" w:rsidRDefault="00C42C7F" w:rsidP="00453D0C">
      <w:pPr>
        <w:autoSpaceDE w:val="0"/>
        <w:autoSpaceDN w:val="0"/>
        <w:adjustRightInd w:val="0"/>
        <w:spacing w:before="60" w:afterLines="60" w:after="144"/>
        <w:ind w:left="360"/>
        <w:jc w:val="both"/>
        <w:rPr>
          <w:sz w:val="22"/>
          <w:szCs w:val="22"/>
        </w:rPr>
      </w:pPr>
      <w:r w:rsidRPr="001C462E">
        <w:rPr>
          <w:sz w:val="22"/>
          <w:szCs w:val="22"/>
        </w:rPr>
        <w:t xml:space="preserve">Zahájením opravy </w:t>
      </w:r>
      <w:r w:rsidR="00517875" w:rsidRPr="001C462E">
        <w:rPr>
          <w:sz w:val="22"/>
          <w:szCs w:val="22"/>
        </w:rPr>
        <w:t xml:space="preserve">na vodovodu </w:t>
      </w:r>
      <w:r w:rsidRPr="001C462E">
        <w:rPr>
          <w:sz w:val="22"/>
          <w:szCs w:val="22"/>
        </w:rPr>
        <w:t xml:space="preserve">se </w:t>
      </w:r>
      <w:r w:rsidR="00517875" w:rsidRPr="001C462E">
        <w:rPr>
          <w:sz w:val="22"/>
          <w:szCs w:val="22"/>
        </w:rPr>
        <w:t xml:space="preserve">pro účely této Smlouvy </w:t>
      </w:r>
      <w:r w:rsidRPr="001C462E">
        <w:rPr>
          <w:sz w:val="22"/>
          <w:szCs w:val="22"/>
        </w:rPr>
        <w:t>rozumí př</w:t>
      </w:r>
      <w:r w:rsidR="00456FDA" w:rsidRPr="001C462E">
        <w:rPr>
          <w:sz w:val="22"/>
          <w:szCs w:val="22"/>
        </w:rPr>
        <w:t>ipravenost</w:t>
      </w:r>
      <w:r w:rsidRPr="001C462E">
        <w:rPr>
          <w:sz w:val="22"/>
          <w:szCs w:val="22"/>
        </w:rPr>
        <w:t xml:space="preserve"> </w:t>
      </w:r>
      <w:r w:rsidR="00517875" w:rsidRPr="001C462E">
        <w:rPr>
          <w:sz w:val="22"/>
          <w:szCs w:val="22"/>
        </w:rPr>
        <w:t xml:space="preserve">Zhotovitele </w:t>
      </w:r>
      <w:r w:rsidR="00456FDA" w:rsidRPr="001C462E">
        <w:rPr>
          <w:sz w:val="22"/>
          <w:szCs w:val="22"/>
        </w:rPr>
        <w:t xml:space="preserve">k provedení nutných prací, zásahů a úkonů tak, že na místě prováděné opravy jsou přítomni zaměstnanci nebo </w:t>
      </w:r>
      <w:r w:rsidR="00275B5B" w:rsidRPr="001C462E">
        <w:rPr>
          <w:sz w:val="22"/>
          <w:szCs w:val="22"/>
        </w:rPr>
        <w:t>podd</w:t>
      </w:r>
      <w:r w:rsidR="00456FDA" w:rsidRPr="001C462E">
        <w:rPr>
          <w:sz w:val="22"/>
          <w:szCs w:val="22"/>
        </w:rPr>
        <w:t xml:space="preserve">odavatelé Zhotovitele a umístěna a k provozu připravena </w:t>
      </w:r>
      <w:r w:rsidRPr="001C462E">
        <w:rPr>
          <w:sz w:val="22"/>
          <w:szCs w:val="22"/>
        </w:rPr>
        <w:t>technik</w:t>
      </w:r>
      <w:r w:rsidR="00456FDA" w:rsidRPr="001C462E">
        <w:rPr>
          <w:sz w:val="22"/>
          <w:szCs w:val="22"/>
        </w:rPr>
        <w:t>a</w:t>
      </w:r>
      <w:r w:rsidRPr="001C462E">
        <w:rPr>
          <w:sz w:val="22"/>
          <w:szCs w:val="22"/>
        </w:rPr>
        <w:t xml:space="preserve"> dle minimálních požadavků uvedených v následující tabulce</w:t>
      </w:r>
      <w:r w:rsidR="00972B24" w:rsidRPr="001C462E">
        <w:rPr>
          <w:sz w:val="22"/>
          <w:szCs w:val="22"/>
        </w:rPr>
        <w:t xml:space="preserve"> č. 2</w:t>
      </w:r>
      <w:r w:rsidR="00456FDA" w:rsidRPr="001C462E">
        <w:rPr>
          <w:sz w:val="22"/>
          <w:szCs w:val="22"/>
        </w:rPr>
        <w:t>:</w:t>
      </w:r>
    </w:p>
    <w:p w14:paraId="75A16110" w14:textId="77777777" w:rsidR="00972B24" w:rsidRPr="001C462E" w:rsidRDefault="00972B24" w:rsidP="00453D0C">
      <w:pPr>
        <w:autoSpaceDE w:val="0"/>
        <w:autoSpaceDN w:val="0"/>
        <w:adjustRightInd w:val="0"/>
        <w:spacing w:before="60" w:afterLines="60" w:after="144"/>
        <w:ind w:left="360"/>
        <w:jc w:val="both"/>
        <w:rPr>
          <w:sz w:val="22"/>
          <w:szCs w:val="22"/>
        </w:rPr>
      </w:pPr>
      <w:r w:rsidRPr="001C462E">
        <w:rPr>
          <w:sz w:val="22"/>
          <w:szCs w:val="22"/>
        </w:rPr>
        <w:t>Tabulka č.</w:t>
      </w:r>
      <w:r w:rsidR="007316DB" w:rsidRPr="001C462E">
        <w:rPr>
          <w:sz w:val="22"/>
          <w:szCs w:val="22"/>
        </w:rPr>
        <w:t xml:space="preserve"> </w:t>
      </w:r>
      <w:r w:rsidRPr="001C462E">
        <w:rPr>
          <w:sz w:val="22"/>
          <w:szCs w:val="22"/>
        </w:rPr>
        <w:t>2: Seznam požadované techniky a zaměstnanců k provedení havarijní opravy</w:t>
      </w: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08"/>
        <w:gridCol w:w="2969"/>
        <w:gridCol w:w="2950"/>
      </w:tblGrid>
      <w:tr w:rsidR="00C42C7F" w:rsidRPr="001C462E" w14:paraId="33C9EE02" w14:textId="77777777" w:rsidTr="001C462E">
        <w:trPr>
          <w:tblHeader/>
        </w:trPr>
        <w:tc>
          <w:tcPr>
            <w:tcW w:w="3008" w:type="dxa"/>
            <w:shd w:val="clear" w:color="auto" w:fill="auto"/>
          </w:tcPr>
          <w:p w14:paraId="4B1588F0" w14:textId="77777777" w:rsidR="00C42C7F" w:rsidRPr="001C462E" w:rsidRDefault="00C42C7F" w:rsidP="00453D0C">
            <w:pPr>
              <w:autoSpaceDE w:val="0"/>
              <w:autoSpaceDN w:val="0"/>
              <w:adjustRightInd w:val="0"/>
              <w:spacing w:before="60" w:afterLines="60" w:after="144"/>
              <w:jc w:val="both"/>
              <w:rPr>
                <w:b/>
                <w:sz w:val="22"/>
                <w:szCs w:val="22"/>
              </w:rPr>
            </w:pPr>
            <w:r w:rsidRPr="001C462E">
              <w:rPr>
                <w:b/>
                <w:sz w:val="22"/>
                <w:szCs w:val="22"/>
              </w:rPr>
              <w:t>Kategorie hav</w:t>
            </w:r>
            <w:r w:rsidR="00456FDA" w:rsidRPr="001C462E">
              <w:rPr>
                <w:b/>
                <w:sz w:val="22"/>
                <w:szCs w:val="22"/>
              </w:rPr>
              <w:t>arijní opravy</w:t>
            </w:r>
          </w:p>
        </w:tc>
        <w:tc>
          <w:tcPr>
            <w:tcW w:w="2969" w:type="dxa"/>
            <w:shd w:val="clear" w:color="auto" w:fill="auto"/>
          </w:tcPr>
          <w:p w14:paraId="14334F35" w14:textId="77777777" w:rsidR="00C42C7F" w:rsidRPr="001C462E" w:rsidRDefault="00C42C7F" w:rsidP="00453D0C">
            <w:pPr>
              <w:autoSpaceDE w:val="0"/>
              <w:autoSpaceDN w:val="0"/>
              <w:adjustRightInd w:val="0"/>
              <w:spacing w:before="60" w:afterLines="60" w:after="144"/>
              <w:jc w:val="both"/>
              <w:rPr>
                <w:b/>
                <w:sz w:val="22"/>
                <w:szCs w:val="22"/>
              </w:rPr>
            </w:pPr>
            <w:r w:rsidRPr="001C462E">
              <w:rPr>
                <w:b/>
                <w:sz w:val="22"/>
                <w:szCs w:val="22"/>
              </w:rPr>
              <w:t xml:space="preserve">Požadovaná technika </w:t>
            </w:r>
          </w:p>
        </w:tc>
        <w:tc>
          <w:tcPr>
            <w:tcW w:w="2950" w:type="dxa"/>
            <w:shd w:val="clear" w:color="auto" w:fill="auto"/>
          </w:tcPr>
          <w:p w14:paraId="0F726CF0" w14:textId="77777777" w:rsidR="00C42C7F" w:rsidRPr="001C462E" w:rsidRDefault="00C42C7F" w:rsidP="00453D0C">
            <w:pPr>
              <w:autoSpaceDE w:val="0"/>
              <w:autoSpaceDN w:val="0"/>
              <w:adjustRightInd w:val="0"/>
              <w:spacing w:before="60" w:afterLines="60" w:after="144"/>
              <w:jc w:val="both"/>
              <w:rPr>
                <w:b/>
                <w:sz w:val="22"/>
                <w:szCs w:val="22"/>
              </w:rPr>
            </w:pPr>
            <w:r w:rsidRPr="001C462E">
              <w:rPr>
                <w:b/>
                <w:sz w:val="22"/>
                <w:szCs w:val="22"/>
              </w:rPr>
              <w:t>Požadované lidské zdroje</w:t>
            </w:r>
          </w:p>
        </w:tc>
      </w:tr>
      <w:tr w:rsidR="00C42C7F" w:rsidRPr="001C462E" w14:paraId="47CA77A6" w14:textId="77777777" w:rsidTr="001C462E">
        <w:tc>
          <w:tcPr>
            <w:tcW w:w="3008" w:type="dxa"/>
            <w:shd w:val="clear" w:color="auto" w:fill="auto"/>
          </w:tcPr>
          <w:p w14:paraId="64BC8CC1" w14:textId="77777777" w:rsidR="00C42C7F" w:rsidRPr="001C462E" w:rsidRDefault="00456FDA" w:rsidP="00453D0C">
            <w:pPr>
              <w:numPr>
                <w:ilvl w:val="0"/>
                <w:numId w:val="51"/>
              </w:numPr>
              <w:autoSpaceDE w:val="0"/>
              <w:autoSpaceDN w:val="0"/>
              <w:adjustRightInd w:val="0"/>
              <w:spacing w:before="60" w:afterLines="60" w:after="144"/>
              <w:jc w:val="both"/>
              <w:rPr>
                <w:sz w:val="22"/>
                <w:szCs w:val="22"/>
              </w:rPr>
            </w:pPr>
            <w:r w:rsidRPr="001C462E">
              <w:rPr>
                <w:sz w:val="22"/>
                <w:szCs w:val="22"/>
              </w:rPr>
              <w:t>K</w:t>
            </w:r>
            <w:r w:rsidR="00C42C7F" w:rsidRPr="001C462E">
              <w:rPr>
                <w:sz w:val="22"/>
                <w:szCs w:val="22"/>
              </w:rPr>
              <w:t>ategorie</w:t>
            </w:r>
          </w:p>
        </w:tc>
        <w:tc>
          <w:tcPr>
            <w:tcW w:w="2969" w:type="dxa"/>
            <w:shd w:val="clear" w:color="auto" w:fill="auto"/>
          </w:tcPr>
          <w:p w14:paraId="3070B3A3" w14:textId="1F719597" w:rsidR="00C42C7F" w:rsidRPr="001C462E" w:rsidRDefault="007A16C4" w:rsidP="00453D0C">
            <w:pPr>
              <w:autoSpaceDE w:val="0"/>
              <w:autoSpaceDN w:val="0"/>
              <w:adjustRightInd w:val="0"/>
              <w:spacing w:before="60" w:afterLines="60" w:after="144"/>
              <w:jc w:val="both"/>
              <w:rPr>
                <w:sz w:val="22"/>
                <w:szCs w:val="22"/>
              </w:rPr>
            </w:pPr>
            <w:r w:rsidRPr="001C462E">
              <w:rPr>
                <w:sz w:val="22"/>
                <w:szCs w:val="22"/>
              </w:rPr>
              <w:t>1</w:t>
            </w:r>
            <w:r w:rsidR="00C42C7F" w:rsidRPr="001C462E">
              <w:rPr>
                <w:sz w:val="22"/>
                <w:szCs w:val="22"/>
              </w:rPr>
              <w:t xml:space="preserve"> x bagr, 2 x čerpadlo, pojízdná dílna, dopravní značení, těžká dopravní </w:t>
            </w:r>
            <w:r w:rsidR="00C42C7F" w:rsidRPr="001C462E">
              <w:rPr>
                <w:sz w:val="22"/>
                <w:szCs w:val="22"/>
              </w:rPr>
              <w:lastRenderedPageBreak/>
              <w:t>technika, elektrocentrála</w:t>
            </w:r>
            <w:r w:rsidR="00AE79AD" w:rsidRPr="001C462E">
              <w:rPr>
                <w:sz w:val="22"/>
                <w:szCs w:val="22"/>
              </w:rPr>
              <w:t xml:space="preserve">, 1 x autojeřáb </w:t>
            </w:r>
            <w:r w:rsidR="00453D0C">
              <w:rPr>
                <w:sz w:val="22"/>
                <w:szCs w:val="22"/>
              </w:rPr>
              <w:t>20 tun</w:t>
            </w:r>
            <w:r w:rsidR="00AE79AD" w:rsidRPr="001C462E">
              <w:rPr>
                <w:sz w:val="22"/>
                <w:szCs w:val="22"/>
              </w:rPr>
              <w:t xml:space="preserve"> dle potřeby</w:t>
            </w:r>
          </w:p>
        </w:tc>
        <w:tc>
          <w:tcPr>
            <w:tcW w:w="2950" w:type="dxa"/>
            <w:shd w:val="clear" w:color="auto" w:fill="auto"/>
          </w:tcPr>
          <w:p w14:paraId="6EA840CA" w14:textId="77777777" w:rsidR="00C42C7F" w:rsidRPr="001C462E" w:rsidRDefault="007A16C4" w:rsidP="00453D0C">
            <w:pPr>
              <w:autoSpaceDE w:val="0"/>
              <w:autoSpaceDN w:val="0"/>
              <w:adjustRightInd w:val="0"/>
              <w:spacing w:before="60" w:afterLines="60" w:after="144"/>
              <w:jc w:val="both"/>
              <w:rPr>
                <w:sz w:val="22"/>
                <w:szCs w:val="22"/>
              </w:rPr>
            </w:pPr>
            <w:r w:rsidRPr="001C462E">
              <w:rPr>
                <w:sz w:val="22"/>
                <w:szCs w:val="22"/>
              </w:rPr>
              <w:lastRenderedPageBreak/>
              <w:t xml:space="preserve">1 </w:t>
            </w:r>
            <w:r w:rsidR="00C42C7F" w:rsidRPr="001C462E">
              <w:rPr>
                <w:sz w:val="22"/>
                <w:szCs w:val="22"/>
              </w:rPr>
              <w:t>x technik + 8 x dělník</w:t>
            </w:r>
          </w:p>
        </w:tc>
      </w:tr>
      <w:tr w:rsidR="00C42C7F" w:rsidRPr="001C462E" w14:paraId="789A8DBA" w14:textId="77777777" w:rsidTr="001C462E">
        <w:tc>
          <w:tcPr>
            <w:tcW w:w="3008" w:type="dxa"/>
            <w:shd w:val="clear" w:color="auto" w:fill="auto"/>
          </w:tcPr>
          <w:p w14:paraId="3D5CF54B" w14:textId="77777777" w:rsidR="00C42C7F" w:rsidRPr="001C462E" w:rsidRDefault="00456FDA" w:rsidP="00453D0C">
            <w:pPr>
              <w:numPr>
                <w:ilvl w:val="0"/>
                <w:numId w:val="51"/>
              </w:numPr>
              <w:autoSpaceDE w:val="0"/>
              <w:autoSpaceDN w:val="0"/>
              <w:adjustRightInd w:val="0"/>
              <w:spacing w:before="60" w:afterLines="60" w:after="144"/>
              <w:jc w:val="both"/>
              <w:rPr>
                <w:sz w:val="22"/>
                <w:szCs w:val="22"/>
              </w:rPr>
            </w:pPr>
            <w:r w:rsidRPr="001C462E">
              <w:rPr>
                <w:sz w:val="22"/>
                <w:szCs w:val="22"/>
              </w:rPr>
              <w:t>K</w:t>
            </w:r>
            <w:r w:rsidR="00C42C7F" w:rsidRPr="001C462E">
              <w:rPr>
                <w:sz w:val="22"/>
                <w:szCs w:val="22"/>
              </w:rPr>
              <w:t>ategorie</w:t>
            </w:r>
          </w:p>
        </w:tc>
        <w:tc>
          <w:tcPr>
            <w:tcW w:w="2969" w:type="dxa"/>
            <w:shd w:val="clear" w:color="auto" w:fill="auto"/>
          </w:tcPr>
          <w:p w14:paraId="323B1DDB" w14:textId="6D83E3F9"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1 x bagr, pojízdná dílna, těžká dopravní technika</w:t>
            </w:r>
            <w:r w:rsidR="00AE79AD" w:rsidRPr="001C462E">
              <w:rPr>
                <w:sz w:val="22"/>
                <w:szCs w:val="22"/>
              </w:rPr>
              <w:t xml:space="preserve">, 1 x autojeřáb </w:t>
            </w:r>
            <w:r w:rsidR="00453D0C">
              <w:rPr>
                <w:sz w:val="22"/>
                <w:szCs w:val="22"/>
              </w:rPr>
              <w:t>20 tun</w:t>
            </w:r>
            <w:r w:rsidR="00AE79AD" w:rsidRPr="001C462E">
              <w:rPr>
                <w:sz w:val="22"/>
                <w:szCs w:val="22"/>
              </w:rPr>
              <w:t xml:space="preserve"> dle potřeby</w:t>
            </w:r>
          </w:p>
        </w:tc>
        <w:tc>
          <w:tcPr>
            <w:tcW w:w="2950" w:type="dxa"/>
            <w:shd w:val="clear" w:color="auto" w:fill="auto"/>
          </w:tcPr>
          <w:p w14:paraId="20F52BB5"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1 x technik + 5 x dělník</w:t>
            </w:r>
          </w:p>
        </w:tc>
      </w:tr>
      <w:tr w:rsidR="00C42C7F" w:rsidRPr="001C462E" w14:paraId="161C782E" w14:textId="77777777" w:rsidTr="001C462E">
        <w:tc>
          <w:tcPr>
            <w:tcW w:w="3008" w:type="dxa"/>
            <w:shd w:val="clear" w:color="auto" w:fill="auto"/>
          </w:tcPr>
          <w:p w14:paraId="5C3C03A4" w14:textId="77777777" w:rsidR="00C42C7F" w:rsidRPr="001C462E" w:rsidRDefault="00456FDA" w:rsidP="00453D0C">
            <w:pPr>
              <w:numPr>
                <w:ilvl w:val="0"/>
                <w:numId w:val="51"/>
              </w:numPr>
              <w:autoSpaceDE w:val="0"/>
              <w:autoSpaceDN w:val="0"/>
              <w:adjustRightInd w:val="0"/>
              <w:spacing w:before="60" w:afterLines="60" w:after="144"/>
              <w:jc w:val="both"/>
              <w:rPr>
                <w:sz w:val="22"/>
                <w:szCs w:val="22"/>
              </w:rPr>
            </w:pPr>
            <w:r w:rsidRPr="001C462E">
              <w:rPr>
                <w:sz w:val="22"/>
                <w:szCs w:val="22"/>
              </w:rPr>
              <w:t>K</w:t>
            </w:r>
            <w:r w:rsidR="00C42C7F" w:rsidRPr="001C462E">
              <w:rPr>
                <w:sz w:val="22"/>
                <w:szCs w:val="22"/>
              </w:rPr>
              <w:t>ategorie</w:t>
            </w:r>
          </w:p>
        </w:tc>
        <w:tc>
          <w:tcPr>
            <w:tcW w:w="2969" w:type="dxa"/>
            <w:shd w:val="clear" w:color="auto" w:fill="auto"/>
          </w:tcPr>
          <w:p w14:paraId="05649A26"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Bagr dle potřeby, pojízdná dílna</w:t>
            </w:r>
          </w:p>
        </w:tc>
        <w:tc>
          <w:tcPr>
            <w:tcW w:w="2950" w:type="dxa"/>
            <w:shd w:val="clear" w:color="auto" w:fill="auto"/>
          </w:tcPr>
          <w:p w14:paraId="7F7A6909" w14:textId="77777777" w:rsidR="00C42C7F" w:rsidRPr="001C462E" w:rsidRDefault="00C42C7F" w:rsidP="00453D0C">
            <w:pPr>
              <w:autoSpaceDE w:val="0"/>
              <w:autoSpaceDN w:val="0"/>
              <w:adjustRightInd w:val="0"/>
              <w:spacing w:before="60" w:afterLines="60" w:after="144"/>
              <w:jc w:val="both"/>
              <w:rPr>
                <w:sz w:val="22"/>
                <w:szCs w:val="22"/>
              </w:rPr>
            </w:pPr>
            <w:r w:rsidRPr="001C462E">
              <w:rPr>
                <w:sz w:val="22"/>
                <w:szCs w:val="22"/>
              </w:rPr>
              <w:t>1 x technik + 2 x dělník</w:t>
            </w:r>
          </w:p>
        </w:tc>
      </w:tr>
    </w:tbl>
    <w:p w14:paraId="5D3B4491" w14:textId="77777777" w:rsidR="00C42C7F" w:rsidRPr="001C462E" w:rsidRDefault="00C42C7F" w:rsidP="00453D0C">
      <w:pPr>
        <w:autoSpaceDE w:val="0"/>
        <w:autoSpaceDN w:val="0"/>
        <w:adjustRightInd w:val="0"/>
        <w:spacing w:before="60" w:afterLines="60" w:after="144"/>
        <w:ind w:left="360"/>
        <w:jc w:val="both"/>
        <w:rPr>
          <w:sz w:val="22"/>
          <w:szCs w:val="22"/>
        </w:rPr>
      </w:pPr>
    </w:p>
    <w:p w14:paraId="45C24FEF" w14:textId="77777777" w:rsidR="00C42C7F" w:rsidRPr="001C462E" w:rsidRDefault="00456FDA" w:rsidP="00453D0C">
      <w:pPr>
        <w:autoSpaceDE w:val="0"/>
        <w:autoSpaceDN w:val="0"/>
        <w:adjustRightInd w:val="0"/>
        <w:spacing w:before="60" w:afterLines="60" w:after="144"/>
        <w:ind w:left="360"/>
        <w:jc w:val="both"/>
        <w:rPr>
          <w:sz w:val="22"/>
          <w:szCs w:val="22"/>
        </w:rPr>
      </w:pPr>
      <w:r w:rsidRPr="001C462E">
        <w:rPr>
          <w:sz w:val="22"/>
          <w:szCs w:val="22"/>
        </w:rPr>
        <w:t>Pokud Zhotovitel nezahájí opravu pro jednotlivé kategorie havarijních oprav vodovodu ve lhůtách podle tohoto odstavce,</w:t>
      </w:r>
      <w:r w:rsidR="00A20081" w:rsidRPr="001C462E">
        <w:rPr>
          <w:sz w:val="22"/>
          <w:szCs w:val="22"/>
        </w:rPr>
        <w:t xml:space="preserve"> či dle výzvy</w:t>
      </w:r>
      <w:r w:rsidRPr="001C462E">
        <w:rPr>
          <w:sz w:val="22"/>
          <w:szCs w:val="22"/>
        </w:rPr>
        <w:t xml:space="preserve"> je Objednatel </w:t>
      </w:r>
      <w:r w:rsidR="00972B24" w:rsidRPr="001C462E">
        <w:rPr>
          <w:sz w:val="22"/>
          <w:szCs w:val="22"/>
        </w:rPr>
        <w:t xml:space="preserve">oprávněn udělit Zhotoviteli počet pokutových bodů </w:t>
      </w:r>
      <w:r w:rsidRPr="001C462E">
        <w:rPr>
          <w:sz w:val="22"/>
          <w:szCs w:val="22"/>
        </w:rPr>
        <w:t>dle tabulky</w:t>
      </w:r>
      <w:r w:rsidR="00972B24" w:rsidRPr="001C462E">
        <w:rPr>
          <w:sz w:val="22"/>
          <w:szCs w:val="22"/>
        </w:rPr>
        <w:t xml:space="preserve"> č. 1 výše</w:t>
      </w:r>
      <w:r w:rsidRPr="001C462E">
        <w:rPr>
          <w:sz w:val="22"/>
          <w:szCs w:val="22"/>
        </w:rPr>
        <w:t>. V odůvodněných případech může Objednatel od udělení pokutových bodů ustoupit nebo snížit jejich počet</w:t>
      </w:r>
      <w:r w:rsidR="00972B24" w:rsidRPr="001C462E">
        <w:rPr>
          <w:sz w:val="22"/>
          <w:szCs w:val="22"/>
        </w:rPr>
        <w:t>. Zhotovitel je povinen uhradit Objednateli za podmínek stanovených v</w:t>
      </w:r>
      <w:r w:rsidR="000D3D82" w:rsidRPr="001C462E">
        <w:rPr>
          <w:sz w:val="22"/>
          <w:szCs w:val="22"/>
        </w:rPr>
        <w:t> </w:t>
      </w:r>
      <w:r w:rsidR="00972B24" w:rsidRPr="001C462E">
        <w:rPr>
          <w:sz w:val="22"/>
          <w:szCs w:val="22"/>
        </w:rPr>
        <w:t>čl</w:t>
      </w:r>
      <w:r w:rsidR="000D3D82" w:rsidRPr="001C462E">
        <w:rPr>
          <w:sz w:val="22"/>
          <w:szCs w:val="22"/>
        </w:rPr>
        <w:t>.</w:t>
      </w:r>
      <w:r w:rsidR="00972B24" w:rsidRPr="001C462E">
        <w:rPr>
          <w:sz w:val="22"/>
          <w:szCs w:val="22"/>
        </w:rPr>
        <w:t xml:space="preserve"> 7 této Smlouvy za nedodržení lhůt k zahájení oprav na vodovodu podle tohoto odstavce smluvní pokutu. Výše smluvní pokuty se stanoví jako součin počtu pokutových bodů a hodnoty jednoho pokutového bodu.</w:t>
      </w:r>
    </w:p>
    <w:p w14:paraId="4A8154D2" w14:textId="6E06FC8F" w:rsidR="00396CAD" w:rsidRPr="001C462E" w:rsidRDefault="00396CAD" w:rsidP="00453D0C">
      <w:pPr>
        <w:autoSpaceDE w:val="0"/>
        <w:autoSpaceDN w:val="0"/>
        <w:adjustRightInd w:val="0"/>
        <w:spacing w:before="60" w:afterLines="60" w:after="144"/>
        <w:ind w:left="360"/>
        <w:jc w:val="both"/>
        <w:rPr>
          <w:sz w:val="22"/>
          <w:szCs w:val="22"/>
        </w:rPr>
      </w:pPr>
      <w:r w:rsidRPr="001C462E">
        <w:rPr>
          <w:sz w:val="22"/>
          <w:szCs w:val="22"/>
        </w:rPr>
        <w:t>Zhotovitel je povinen do svých jednotkových cen zahrnout cenu za pohotovost autojeřábu s nosností 20 tun, a zhotovitel není oprávněn požadovat po objednateli jakékoliv finanční nároky souvisej</w:t>
      </w:r>
      <w:bookmarkStart w:id="2" w:name="_GoBack"/>
      <w:bookmarkEnd w:id="2"/>
      <w:r w:rsidRPr="001C462E">
        <w:rPr>
          <w:sz w:val="22"/>
          <w:szCs w:val="22"/>
        </w:rPr>
        <w:t>ící s</w:t>
      </w:r>
      <w:r w:rsidR="00FE1EEE" w:rsidRPr="001C462E">
        <w:rPr>
          <w:sz w:val="22"/>
          <w:szCs w:val="22"/>
        </w:rPr>
        <w:t>e zajištění pohotovosti autojeřábů.</w:t>
      </w:r>
    </w:p>
    <w:p w14:paraId="5E9FE3B0" w14:textId="77777777" w:rsidR="00893891" w:rsidRPr="001C462E" w:rsidRDefault="00893891" w:rsidP="00453D0C">
      <w:pPr>
        <w:autoSpaceDE w:val="0"/>
        <w:autoSpaceDN w:val="0"/>
        <w:adjustRightInd w:val="0"/>
        <w:spacing w:before="60" w:afterLines="60" w:after="144"/>
        <w:rPr>
          <w:b/>
          <w:bCs/>
          <w:sz w:val="22"/>
          <w:szCs w:val="22"/>
        </w:rPr>
      </w:pPr>
    </w:p>
    <w:p w14:paraId="36EECA41" w14:textId="77777777" w:rsidR="005D4FC9" w:rsidRPr="001C462E" w:rsidRDefault="005D4FC9" w:rsidP="00453D0C">
      <w:pPr>
        <w:keepNext/>
        <w:keepLines/>
        <w:pBdr>
          <w:bottom w:val="single" w:sz="4" w:space="1" w:color="auto"/>
        </w:pBdr>
        <w:autoSpaceDE w:val="0"/>
        <w:autoSpaceDN w:val="0"/>
        <w:adjustRightInd w:val="0"/>
        <w:spacing w:before="60" w:afterLines="60" w:after="144"/>
        <w:ind w:left="540" w:hanging="540"/>
        <w:rPr>
          <w:b/>
          <w:bCs/>
          <w:sz w:val="22"/>
          <w:szCs w:val="22"/>
        </w:rPr>
      </w:pPr>
      <w:r w:rsidRPr="001C462E">
        <w:rPr>
          <w:b/>
          <w:bCs/>
          <w:sz w:val="22"/>
          <w:szCs w:val="22"/>
        </w:rPr>
        <w:t>4.</w:t>
      </w:r>
      <w:r w:rsidRPr="001C462E">
        <w:rPr>
          <w:b/>
          <w:bCs/>
          <w:sz w:val="22"/>
          <w:szCs w:val="22"/>
        </w:rPr>
        <w:tab/>
        <w:t>Obchodní podmínky</w:t>
      </w:r>
    </w:p>
    <w:p w14:paraId="01D1E800" w14:textId="77777777" w:rsidR="005D4FC9" w:rsidRDefault="005D4FC9" w:rsidP="00453D0C">
      <w:pPr>
        <w:autoSpaceDE w:val="0"/>
        <w:autoSpaceDN w:val="0"/>
        <w:adjustRightInd w:val="0"/>
        <w:spacing w:before="60" w:afterLines="60" w:after="144"/>
        <w:jc w:val="both"/>
        <w:rPr>
          <w:sz w:val="22"/>
          <w:szCs w:val="22"/>
        </w:rPr>
      </w:pPr>
      <w:r w:rsidRPr="001C462E">
        <w:rPr>
          <w:sz w:val="22"/>
          <w:szCs w:val="22"/>
        </w:rPr>
        <w:t xml:space="preserve">Smluvní strany se dohodly, </w:t>
      </w:r>
      <w:r w:rsidR="00A37236" w:rsidRPr="001C462E">
        <w:rPr>
          <w:sz w:val="22"/>
          <w:szCs w:val="22"/>
        </w:rPr>
        <w:t xml:space="preserve">že při plnění </w:t>
      </w:r>
      <w:r w:rsidR="002B017D" w:rsidRPr="001C462E">
        <w:rPr>
          <w:sz w:val="22"/>
          <w:szCs w:val="22"/>
        </w:rPr>
        <w:t>Z</w:t>
      </w:r>
      <w:r w:rsidR="00A37236" w:rsidRPr="001C462E">
        <w:rPr>
          <w:sz w:val="22"/>
          <w:szCs w:val="22"/>
        </w:rPr>
        <w:t xml:space="preserve">akázek budou pro </w:t>
      </w:r>
      <w:r w:rsidR="00F5373F" w:rsidRPr="001C462E">
        <w:rPr>
          <w:sz w:val="22"/>
          <w:szCs w:val="22"/>
        </w:rPr>
        <w:t>S</w:t>
      </w:r>
      <w:r w:rsidR="00A37236" w:rsidRPr="001C462E">
        <w:rPr>
          <w:sz w:val="22"/>
          <w:szCs w:val="22"/>
        </w:rPr>
        <w:t xml:space="preserve">mluvní strany závazné podmínky </w:t>
      </w:r>
      <w:r w:rsidR="00F5373F" w:rsidRPr="001C462E">
        <w:rPr>
          <w:sz w:val="22"/>
          <w:szCs w:val="22"/>
        </w:rPr>
        <w:t xml:space="preserve">stanovené touto Smlouvou, včetně její Přílohy </w:t>
      </w:r>
      <w:r w:rsidR="003D6BF5" w:rsidRPr="001C462E">
        <w:rPr>
          <w:sz w:val="22"/>
          <w:szCs w:val="22"/>
        </w:rPr>
        <w:t>A</w:t>
      </w:r>
      <w:r w:rsidR="00F5373F" w:rsidRPr="001C462E">
        <w:rPr>
          <w:sz w:val="22"/>
          <w:szCs w:val="22"/>
        </w:rPr>
        <w:t xml:space="preserve">, </w:t>
      </w:r>
      <w:r w:rsidR="003D6BF5" w:rsidRPr="001C462E">
        <w:rPr>
          <w:sz w:val="22"/>
          <w:szCs w:val="22"/>
        </w:rPr>
        <w:t xml:space="preserve">která je nedílnou součástí této Smlouvy a </w:t>
      </w:r>
      <w:r w:rsidR="00F5373F" w:rsidRPr="001C462E">
        <w:rPr>
          <w:sz w:val="22"/>
          <w:szCs w:val="22"/>
        </w:rPr>
        <w:t xml:space="preserve">kterou tvoří Nabídka </w:t>
      </w:r>
      <w:r w:rsidR="00EB0E7B" w:rsidRPr="001C462E">
        <w:rPr>
          <w:sz w:val="22"/>
          <w:szCs w:val="22"/>
        </w:rPr>
        <w:t>Zhotovitel</w:t>
      </w:r>
      <w:r w:rsidR="00F5373F" w:rsidRPr="001C462E">
        <w:rPr>
          <w:sz w:val="22"/>
          <w:szCs w:val="22"/>
        </w:rPr>
        <w:t>e v Zadávacím řízení</w:t>
      </w:r>
      <w:r w:rsidR="00A37236" w:rsidRPr="001C462E">
        <w:rPr>
          <w:sz w:val="22"/>
          <w:szCs w:val="22"/>
        </w:rPr>
        <w:t xml:space="preserve">. V případě </w:t>
      </w:r>
      <w:r w:rsidR="0002192D" w:rsidRPr="001C462E">
        <w:rPr>
          <w:sz w:val="22"/>
          <w:szCs w:val="22"/>
        </w:rPr>
        <w:t xml:space="preserve">absence příslušného ustanovení nebo </w:t>
      </w:r>
      <w:r w:rsidR="00A37236" w:rsidRPr="001C462E">
        <w:rPr>
          <w:sz w:val="22"/>
          <w:szCs w:val="22"/>
        </w:rPr>
        <w:t xml:space="preserve">rozporu jakéhokoliv ustanovení </w:t>
      </w:r>
      <w:r w:rsidR="003D6BF5" w:rsidRPr="001C462E">
        <w:rPr>
          <w:sz w:val="22"/>
          <w:szCs w:val="22"/>
        </w:rPr>
        <w:t xml:space="preserve">této </w:t>
      </w:r>
      <w:r w:rsidR="00A37236" w:rsidRPr="001C462E">
        <w:rPr>
          <w:sz w:val="22"/>
          <w:szCs w:val="22"/>
        </w:rPr>
        <w:t xml:space="preserve">Smlouvy </w:t>
      </w:r>
      <w:r w:rsidR="00E014A2" w:rsidRPr="001C462E">
        <w:rPr>
          <w:sz w:val="22"/>
          <w:szCs w:val="22"/>
        </w:rPr>
        <w:t xml:space="preserve">s podmínkami uvedenými </w:t>
      </w:r>
      <w:r w:rsidR="003D6BF5" w:rsidRPr="001C462E">
        <w:rPr>
          <w:sz w:val="22"/>
          <w:szCs w:val="22"/>
        </w:rPr>
        <w:t xml:space="preserve">v Nabídce </w:t>
      </w:r>
      <w:r w:rsidR="00EB0E7B" w:rsidRPr="001C462E">
        <w:rPr>
          <w:sz w:val="22"/>
          <w:szCs w:val="22"/>
        </w:rPr>
        <w:t>Zhotovitel</w:t>
      </w:r>
      <w:r w:rsidR="003D6BF5" w:rsidRPr="001C462E">
        <w:rPr>
          <w:sz w:val="22"/>
          <w:szCs w:val="22"/>
        </w:rPr>
        <w:t>e</w:t>
      </w:r>
      <w:r w:rsidR="00E014A2" w:rsidRPr="001C462E">
        <w:rPr>
          <w:sz w:val="22"/>
          <w:szCs w:val="22"/>
        </w:rPr>
        <w:t xml:space="preserve"> </w:t>
      </w:r>
      <w:r w:rsidR="00A37236" w:rsidRPr="001C462E">
        <w:rPr>
          <w:sz w:val="22"/>
          <w:szCs w:val="22"/>
        </w:rPr>
        <w:t xml:space="preserve">se práva a povinnosti </w:t>
      </w:r>
      <w:r w:rsidR="003D6BF5" w:rsidRPr="001C462E">
        <w:rPr>
          <w:sz w:val="22"/>
          <w:szCs w:val="22"/>
        </w:rPr>
        <w:t>S</w:t>
      </w:r>
      <w:r w:rsidR="00A37236" w:rsidRPr="001C462E">
        <w:rPr>
          <w:sz w:val="22"/>
          <w:szCs w:val="22"/>
        </w:rPr>
        <w:t>mluvních stran řídí</w:t>
      </w:r>
      <w:r w:rsidR="00E014A2" w:rsidRPr="001C462E">
        <w:rPr>
          <w:sz w:val="22"/>
          <w:szCs w:val="22"/>
        </w:rPr>
        <w:t xml:space="preserve"> podmínkami</w:t>
      </w:r>
      <w:r w:rsidR="003D6BF5" w:rsidRPr="001C462E">
        <w:rPr>
          <w:sz w:val="22"/>
          <w:szCs w:val="22"/>
        </w:rPr>
        <w:t xml:space="preserve"> uvedenými v Nabídce </w:t>
      </w:r>
      <w:r w:rsidR="00EB0E7B" w:rsidRPr="001C462E">
        <w:rPr>
          <w:sz w:val="22"/>
          <w:szCs w:val="22"/>
        </w:rPr>
        <w:t>Zhotovitel</w:t>
      </w:r>
      <w:r w:rsidR="003D6BF5" w:rsidRPr="001C462E">
        <w:rPr>
          <w:sz w:val="22"/>
          <w:szCs w:val="22"/>
        </w:rPr>
        <w:t>e</w:t>
      </w:r>
      <w:r w:rsidR="00A67377" w:rsidRPr="001C462E">
        <w:rPr>
          <w:sz w:val="22"/>
          <w:szCs w:val="22"/>
        </w:rPr>
        <w:t>.</w:t>
      </w:r>
      <w:r w:rsidRPr="001C462E">
        <w:rPr>
          <w:sz w:val="22"/>
          <w:szCs w:val="22"/>
        </w:rPr>
        <w:t xml:space="preserve"> </w:t>
      </w:r>
      <w:r w:rsidR="0014381B" w:rsidRPr="001C462E">
        <w:rPr>
          <w:sz w:val="22"/>
          <w:szCs w:val="22"/>
        </w:rPr>
        <w:t xml:space="preserve">Ustanovení </w:t>
      </w:r>
      <w:r w:rsidR="00AC65A1" w:rsidRPr="001C462E">
        <w:rPr>
          <w:sz w:val="22"/>
          <w:szCs w:val="22"/>
        </w:rPr>
        <w:t>odst.</w:t>
      </w:r>
      <w:r w:rsidR="00FA3C93" w:rsidRPr="001C462E">
        <w:rPr>
          <w:sz w:val="22"/>
          <w:szCs w:val="22"/>
        </w:rPr>
        <w:t xml:space="preserve"> 7.3</w:t>
      </w:r>
      <w:r w:rsidR="0014381B" w:rsidRPr="001C462E">
        <w:rPr>
          <w:sz w:val="22"/>
          <w:szCs w:val="22"/>
        </w:rPr>
        <w:t xml:space="preserve"> </w:t>
      </w:r>
      <w:r w:rsidR="000D3D82" w:rsidRPr="001C462E">
        <w:rPr>
          <w:sz w:val="22"/>
          <w:szCs w:val="22"/>
        </w:rPr>
        <w:t xml:space="preserve">této Smlouvy </w:t>
      </w:r>
      <w:r w:rsidR="0014381B" w:rsidRPr="001C462E">
        <w:rPr>
          <w:sz w:val="22"/>
          <w:szCs w:val="22"/>
        </w:rPr>
        <w:t>tím není dotčeno.</w:t>
      </w:r>
    </w:p>
    <w:p w14:paraId="4C51AC6E" w14:textId="77777777" w:rsidR="005D4FC9" w:rsidRPr="001C462E" w:rsidRDefault="005D4FC9" w:rsidP="00453D0C">
      <w:pPr>
        <w:spacing w:before="60" w:afterLines="60" w:after="144"/>
        <w:ind w:left="720" w:hanging="720"/>
        <w:rPr>
          <w:sz w:val="22"/>
          <w:szCs w:val="22"/>
        </w:rPr>
      </w:pPr>
      <w:r w:rsidRPr="001C462E">
        <w:rPr>
          <w:sz w:val="22"/>
          <w:szCs w:val="22"/>
        </w:rPr>
        <w:t>4.1</w:t>
      </w:r>
      <w:r w:rsidRPr="001C462E">
        <w:rPr>
          <w:sz w:val="22"/>
          <w:szCs w:val="22"/>
        </w:rPr>
        <w:tab/>
      </w:r>
      <w:r w:rsidR="00695508" w:rsidRPr="001C462E">
        <w:rPr>
          <w:b/>
          <w:sz w:val="22"/>
          <w:szCs w:val="22"/>
        </w:rPr>
        <w:t xml:space="preserve">Provádění oprav </w:t>
      </w:r>
      <w:r w:rsidR="00D86A7D" w:rsidRPr="001C462E">
        <w:rPr>
          <w:b/>
          <w:sz w:val="22"/>
          <w:szCs w:val="22"/>
        </w:rPr>
        <w:t>vodovod</w:t>
      </w:r>
      <w:r w:rsidR="00911F7F" w:rsidRPr="001C462E">
        <w:rPr>
          <w:b/>
          <w:sz w:val="22"/>
          <w:szCs w:val="22"/>
        </w:rPr>
        <w:t>u</w:t>
      </w:r>
    </w:p>
    <w:p w14:paraId="7450D2B2" w14:textId="77777777" w:rsidR="00972B24" w:rsidRPr="001C462E" w:rsidRDefault="005D4FC9" w:rsidP="00453D0C">
      <w:pPr>
        <w:spacing w:before="60" w:afterLines="60" w:after="144"/>
        <w:ind w:left="720" w:hanging="720"/>
        <w:jc w:val="both"/>
        <w:rPr>
          <w:sz w:val="22"/>
          <w:szCs w:val="22"/>
        </w:rPr>
      </w:pPr>
      <w:r w:rsidRPr="001C462E">
        <w:rPr>
          <w:sz w:val="22"/>
          <w:szCs w:val="22"/>
        </w:rPr>
        <w:t>4.1.1</w:t>
      </w:r>
      <w:r w:rsidR="006A0770" w:rsidRPr="001C462E">
        <w:rPr>
          <w:sz w:val="22"/>
          <w:szCs w:val="22"/>
        </w:rPr>
        <w:tab/>
        <w:t xml:space="preserve">Zhotovitel se zavazuje zřídit a využívat </w:t>
      </w:r>
      <w:r w:rsidR="004F7980" w:rsidRPr="001C462E">
        <w:rPr>
          <w:sz w:val="22"/>
          <w:szCs w:val="22"/>
        </w:rPr>
        <w:t xml:space="preserve">ke dni účinnosti této Smlouvy </w:t>
      </w:r>
      <w:r w:rsidR="006A0770" w:rsidRPr="001C462E">
        <w:rPr>
          <w:sz w:val="22"/>
          <w:szCs w:val="22"/>
        </w:rPr>
        <w:t>k provádění oprav vodovod</w:t>
      </w:r>
      <w:r w:rsidR="00911F7F" w:rsidRPr="001C462E">
        <w:rPr>
          <w:sz w:val="22"/>
          <w:szCs w:val="22"/>
        </w:rPr>
        <w:t>u</w:t>
      </w:r>
      <w:r w:rsidR="006A0770" w:rsidRPr="001C462E">
        <w:rPr>
          <w:sz w:val="22"/>
          <w:szCs w:val="22"/>
        </w:rPr>
        <w:t xml:space="preserve"> podle této Smlouvy provozovny rozmístěné na správním území hlavního města Prahy tak, aby kterékoliv místo na správním území hl. m. Prahy bylo pokryto s dojezdovou vzdáleností maximálně 15 km. V každé z takových provozoven musí být uložena alespoň základní zásoba servisního materiálu určeného k průběžnému odstraňování vzniklých závad na vodovodech provozovaných </w:t>
      </w:r>
      <w:r w:rsidR="00063416" w:rsidRPr="001C462E">
        <w:rPr>
          <w:sz w:val="22"/>
          <w:szCs w:val="22"/>
        </w:rPr>
        <w:t>Objednatel</w:t>
      </w:r>
      <w:r w:rsidR="006A0770" w:rsidRPr="001C462E">
        <w:rPr>
          <w:sz w:val="22"/>
          <w:szCs w:val="22"/>
        </w:rPr>
        <w:t xml:space="preserve">em. </w:t>
      </w:r>
      <w:r w:rsidR="007316DB" w:rsidRPr="001C462E">
        <w:rPr>
          <w:sz w:val="22"/>
          <w:szCs w:val="22"/>
        </w:rPr>
        <w:t xml:space="preserve">Zhotovitel je povinen na těchto provozovnách dodržovat všechny požadavky (např. způsob ukládání materiálu, dodržování pořádku na pracovišti, dodržování zákazu kouření atd.) týkající se bezpečnosti a ochrany zdraví při práci, ochrany životního prostředí a požární ochrany vyplývající z platných právních a ostatních předpisů k zajištění bezpečnosti a ochrany zdraví při práci. </w:t>
      </w:r>
      <w:r w:rsidR="006A0770" w:rsidRPr="001C462E">
        <w:rPr>
          <w:sz w:val="22"/>
          <w:szCs w:val="22"/>
        </w:rPr>
        <w:t>Seznam těchto provozoven je uveden v mapě zobrazující správní území hl. m. Prahy o maximálním měřítku 1:10.000 se zakreslením umístění těchto provozoven a s vyznačením kružnic o poloměru (skutečném) 15 km uvedené v Příloze B této Smlouvy, jež tvoří její nedílnou součást.</w:t>
      </w:r>
      <w:r w:rsidR="00972B24" w:rsidRPr="001C462E">
        <w:rPr>
          <w:sz w:val="22"/>
          <w:szCs w:val="22"/>
        </w:rPr>
        <w:t xml:space="preserve"> Zhotovitel je povinen umožnit Objednateli k jeho výzvě kontrolu plnění jeho povinnosti podle tohoto odstavce, včetně kontroly vybavení a zásob servisního materiálu.</w:t>
      </w:r>
    </w:p>
    <w:p w14:paraId="5BAFF597" w14:textId="77777777" w:rsidR="003D0314" w:rsidRPr="001C462E" w:rsidRDefault="006A0770" w:rsidP="00453D0C">
      <w:pPr>
        <w:spacing w:before="60" w:afterLines="60" w:after="144"/>
        <w:ind w:left="720" w:hanging="720"/>
        <w:jc w:val="both"/>
        <w:rPr>
          <w:sz w:val="22"/>
          <w:szCs w:val="22"/>
        </w:rPr>
      </w:pPr>
      <w:r w:rsidRPr="001C462E">
        <w:rPr>
          <w:sz w:val="22"/>
          <w:szCs w:val="22"/>
        </w:rPr>
        <w:t>4.1.2</w:t>
      </w:r>
      <w:r w:rsidRPr="001C462E">
        <w:rPr>
          <w:sz w:val="22"/>
          <w:szCs w:val="22"/>
        </w:rPr>
        <w:tab/>
      </w:r>
      <w:r w:rsidR="003D0314" w:rsidRPr="001C462E">
        <w:rPr>
          <w:iCs/>
          <w:sz w:val="22"/>
          <w:szCs w:val="22"/>
        </w:rPr>
        <w:t xml:space="preserve">Zhotovitel se zavazuje v souladu s ustanovením čl. 3 této </w:t>
      </w:r>
      <w:r w:rsidR="001A41F5" w:rsidRPr="001C462E">
        <w:rPr>
          <w:iCs/>
          <w:sz w:val="22"/>
          <w:szCs w:val="22"/>
        </w:rPr>
        <w:t>Smlouv</w:t>
      </w:r>
      <w:r w:rsidR="003D0314" w:rsidRPr="001C462E">
        <w:rPr>
          <w:iCs/>
          <w:sz w:val="22"/>
          <w:szCs w:val="22"/>
        </w:rPr>
        <w:t xml:space="preserve">y provádět pro </w:t>
      </w:r>
      <w:r w:rsidR="00063416" w:rsidRPr="001C462E">
        <w:rPr>
          <w:iCs/>
          <w:sz w:val="22"/>
          <w:szCs w:val="22"/>
        </w:rPr>
        <w:t>Objednatel</w:t>
      </w:r>
      <w:r w:rsidR="003D0314" w:rsidRPr="001C462E">
        <w:rPr>
          <w:iCs/>
          <w:sz w:val="22"/>
          <w:szCs w:val="22"/>
        </w:rPr>
        <w:t>e dílo –</w:t>
      </w:r>
      <w:r w:rsidR="00893891" w:rsidRPr="001C462E">
        <w:rPr>
          <w:iCs/>
          <w:sz w:val="22"/>
          <w:szCs w:val="22"/>
        </w:rPr>
        <w:t xml:space="preserve"> </w:t>
      </w:r>
      <w:r w:rsidR="003D0314" w:rsidRPr="001C462E">
        <w:rPr>
          <w:iCs/>
          <w:sz w:val="22"/>
          <w:szCs w:val="22"/>
        </w:rPr>
        <w:t xml:space="preserve">opravy </w:t>
      </w:r>
      <w:r w:rsidR="000D3D82" w:rsidRPr="001C462E">
        <w:rPr>
          <w:iCs/>
          <w:sz w:val="22"/>
          <w:szCs w:val="22"/>
        </w:rPr>
        <w:t>vodovod</w:t>
      </w:r>
      <w:r w:rsidR="00911F7F" w:rsidRPr="001C462E">
        <w:rPr>
          <w:iCs/>
          <w:sz w:val="22"/>
          <w:szCs w:val="22"/>
        </w:rPr>
        <w:t>u</w:t>
      </w:r>
      <w:r w:rsidR="000D3D82" w:rsidRPr="001C462E">
        <w:rPr>
          <w:iCs/>
          <w:sz w:val="22"/>
          <w:szCs w:val="22"/>
        </w:rPr>
        <w:t xml:space="preserve"> </w:t>
      </w:r>
      <w:r w:rsidR="003D0314" w:rsidRPr="001C462E">
        <w:rPr>
          <w:iCs/>
          <w:sz w:val="22"/>
          <w:szCs w:val="22"/>
        </w:rPr>
        <w:t xml:space="preserve">na území hlavního města Prahy, případně v dalších v lokalitách, v nichž </w:t>
      </w:r>
      <w:r w:rsidR="00063416" w:rsidRPr="001C462E">
        <w:rPr>
          <w:iCs/>
          <w:sz w:val="22"/>
          <w:szCs w:val="22"/>
        </w:rPr>
        <w:t>Objednatel</w:t>
      </w:r>
      <w:r w:rsidR="003D0314" w:rsidRPr="001C462E">
        <w:rPr>
          <w:iCs/>
          <w:sz w:val="22"/>
          <w:szCs w:val="22"/>
        </w:rPr>
        <w:t xml:space="preserve"> provozuje </w:t>
      </w:r>
      <w:r w:rsidR="00AC65A1" w:rsidRPr="001C462E">
        <w:rPr>
          <w:iCs/>
          <w:sz w:val="22"/>
          <w:szCs w:val="22"/>
        </w:rPr>
        <w:t>vodovody</w:t>
      </w:r>
      <w:r w:rsidR="0034779B" w:rsidRPr="001C462E">
        <w:rPr>
          <w:iCs/>
          <w:sz w:val="22"/>
          <w:szCs w:val="22"/>
        </w:rPr>
        <w:t>,</w:t>
      </w:r>
      <w:r w:rsidR="003D0314" w:rsidRPr="001C462E">
        <w:rPr>
          <w:iCs/>
          <w:sz w:val="22"/>
          <w:szCs w:val="22"/>
        </w:rPr>
        <w:t xml:space="preserve"> a to zpravidla v Běžné pracovní době a v případech naléhavé potřeby </w:t>
      </w:r>
      <w:r w:rsidR="00063416" w:rsidRPr="001C462E">
        <w:rPr>
          <w:iCs/>
          <w:sz w:val="22"/>
          <w:szCs w:val="22"/>
        </w:rPr>
        <w:t>Objednatel</w:t>
      </w:r>
      <w:r w:rsidR="003D0314" w:rsidRPr="001C462E">
        <w:rPr>
          <w:iCs/>
          <w:sz w:val="22"/>
          <w:szCs w:val="22"/>
        </w:rPr>
        <w:t xml:space="preserve">e i mimo Běžnou pracovní dobu. Práce na opravě havárie </w:t>
      </w:r>
      <w:r w:rsidR="00D86A7D" w:rsidRPr="001C462E">
        <w:rPr>
          <w:iCs/>
          <w:sz w:val="22"/>
          <w:szCs w:val="22"/>
        </w:rPr>
        <w:t xml:space="preserve">vodovodu </w:t>
      </w:r>
      <w:r w:rsidR="003D0314" w:rsidRPr="001C462E">
        <w:rPr>
          <w:iCs/>
          <w:sz w:val="22"/>
          <w:szCs w:val="22"/>
        </w:rPr>
        <w:t>zahájené v Běžné pracovní době se Zhotovitel zavazuje dokončit bez ohledu na uplynutí Běžné pracovní doby.</w:t>
      </w:r>
    </w:p>
    <w:p w14:paraId="086D96AC" w14:textId="77777777" w:rsidR="003D0314" w:rsidRPr="001C462E" w:rsidRDefault="003D0314" w:rsidP="00453D0C">
      <w:pPr>
        <w:tabs>
          <w:tab w:val="num" w:pos="426"/>
        </w:tabs>
        <w:spacing w:before="60" w:afterLines="60" w:after="144"/>
        <w:ind w:left="705" w:hanging="705"/>
        <w:jc w:val="both"/>
        <w:rPr>
          <w:sz w:val="22"/>
          <w:szCs w:val="22"/>
        </w:rPr>
      </w:pPr>
      <w:r w:rsidRPr="001C462E">
        <w:rPr>
          <w:sz w:val="22"/>
          <w:szCs w:val="22"/>
        </w:rPr>
        <w:lastRenderedPageBreak/>
        <w:t>4.1.</w:t>
      </w:r>
      <w:r w:rsidR="006A0770" w:rsidRPr="001C462E">
        <w:rPr>
          <w:sz w:val="22"/>
          <w:szCs w:val="22"/>
        </w:rPr>
        <w:t>3</w:t>
      </w:r>
      <w:r w:rsidRPr="001C462E">
        <w:rPr>
          <w:sz w:val="22"/>
          <w:szCs w:val="22"/>
        </w:rPr>
        <w:tab/>
        <w:t>Za předpokladu, že n</w:t>
      </w:r>
      <w:r w:rsidRPr="001C462E">
        <w:rPr>
          <w:iCs/>
          <w:sz w:val="22"/>
          <w:szCs w:val="22"/>
        </w:rPr>
        <w:t xml:space="preserve">ebudou zjištěny </w:t>
      </w:r>
      <w:r w:rsidR="00FA0FB1" w:rsidRPr="001C462E">
        <w:rPr>
          <w:iCs/>
          <w:sz w:val="22"/>
          <w:szCs w:val="22"/>
        </w:rPr>
        <w:t xml:space="preserve">nedodělky nebo </w:t>
      </w:r>
      <w:r w:rsidRPr="001C462E">
        <w:rPr>
          <w:iCs/>
          <w:sz w:val="22"/>
          <w:szCs w:val="22"/>
        </w:rPr>
        <w:t xml:space="preserve">vady díla, vyhotoví Smluvní strany protokol o předání a převzetí </w:t>
      </w:r>
      <w:r w:rsidR="00994BEB" w:rsidRPr="001C462E">
        <w:rPr>
          <w:iCs/>
          <w:sz w:val="22"/>
          <w:szCs w:val="22"/>
        </w:rPr>
        <w:t>Zakázky</w:t>
      </w:r>
      <w:r w:rsidR="00EF1320" w:rsidRPr="001C462E">
        <w:rPr>
          <w:iCs/>
          <w:sz w:val="22"/>
          <w:szCs w:val="22"/>
        </w:rPr>
        <w:t xml:space="preserve"> (díla)</w:t>
      </w:r>
      <w:r w:rsidRPr="001C462E">
        <w:rPr>
          <w:iCs/>
          <w:sz w:val="22"/>
          <w:szCs w:val="22"/>
        </w:rPr>
        <w:t>.</w:t>
      </w:r>
      <w:r w:rsidR="00994BEB" w:rsidRPr="001C462E">
        <w:rPr>
          <w:iCs/>
          <w:sz w:val="22"/>
          <w:szCs w:val="22"/>
        </w:rPr>
        <w:t xml:space="preserve"> Pro účely této </w:t>
      </w:r>
      <w:r w:rsidR="001A41F5" w:rsidRPr="001C462E">
        <w:rPr>
          <w:iCs/>
          <w:sz w:val="22"/>
          <w:szCs w:val="22"/>
        </w:rPr>
        <w:t>Smlouv</w:t>
      </w:r>
      <w:r w:rsidR="00994BEB" w:rsidRPr="001C462E">
        <w:rPr>
          <w:iCs/>
          <w:sz w:val="22"/>
          <w:szCs w:val="22"/>
        </w:rPr>
        <w:t xml:space="preserve">y se Zakázka považuje za dokončenou a převzatou </w:t>
      </w:r>
      <w:r w:rsidR="00063416" w:rsidRPr="001C462E">
        <w:rPr>
          <w:iCs/>
          <w:sz w:val="22"/>
          <w:szCs w:val="22"/>
        </w:rPr>
        <w:t>Objednatel</w:t>
      </w:r>
      <w:r w:rsidR="00994BEB" w:rsidRPr="001C462E">
        <w:rPr>
          <w:iCs/>
          <w:sz w:val="22"/>
          <w:szCs w:val="22"/>
        </w:rPr>
        <w:t>em dnem podepsání takového protokolu oprávněnými zástupci Smluvních stran.</w:t>
      </w:r>
      <w:r w:rsidR="00FA0FB1" w:rsidRPr="001C462E">
        <w:rPr>
          <w:iCs/>
          <w:sz w:val="22"/>
          <w:szCs w:val="22"/>
        </w:rPr>
        <w:t xml:space="preserve"> V</w:t>
      </w:r>
      <w:r w:rsidR="00FA0FB1" w:rsidRPr="001C462E">
        <w:rPr>
          <w:sz w:val="22"/>
          <w:szCs w:val="22"/>
        </w:rPr>
        <w:t xml:space="preserve"> protokolu o předání a převzetí Zakázky Smluvní strany uvedou zejména skutečnosti související s předáním staveniště, zjevné škody způsobené havárií, popis průběhu opravy </w:t>
      </w:r>
      <w:r w:rsidR="00D86A7D" w:rsidRPr="001C462E">
        <w:rPr>
          <w:sz w:val="22"/>
          <w:szCs w:val="22"/>
        </w:rPr>
        <w:t>vodovodu</w:t>
      </w:r>
      <w:r w:rsidR="00FA0FB1" w:rsidRPr="001C462E">
        <w:rPr>
          <w:sz w:val="22"/>
          <w:szCs w:val="22"/>
        </w:rPr>
        <w:t xml:space="preserve"> a údaje o předání opravy </w:t>
      </w:r>
      <w:r w:rsidR="00D86A7D" w:rsidRPr="001C462E">
        <w:rPr>
          <w:sz w:val="22"/>
          <w:szCs w:val="22"/>
        </w:rPr>
        <w:t>vodovodu</w:t>
      </w:r>
      <w:r w:rsidR="00321A3E" w:rsidRPr="001C462E">
        <w:rPr>
          <w:sz w:val="22"/>
          <w:szCs w:val="22"/>
        </w:rPr>
        <w:t xml:space="preserve"> </w:t>
      </w:r>
      <w:r w:rsidR="00FA0FB1" w:rsidRPr="001C462E">
        <w:rPr>
          <w:sz w:val="22"/>
          <w:szCs w:val="22"/>
        </w:rPr>
        <w:t>k zásypu a obnově povrchů.</w:t>
      </w:r>
    </w:p>
    <w:p w14:paraId="1EEFFE46" w14:textId="77777777" w:rsidR="005D4FC9" w:rsidRPr="001C462E" w:rsidRDefault="005D4FC9" w:rsidP="00453D0C">
      <w:pPr>
        <w:spacing w:before="60" w:afterLines="60" w:after="144"/>
        <w:ind w:left="720" w:hanging="720"/>
        <w:rPr>
          <w:sz w:val="22"/>
          <w:szCs w:val="22"/>
        </w:rPr>
      </w:pPr>
      <w:r w:rsidRPr="001C462E">
        <w:rPr>
          <w:iCs/>
          <w:sz w:val="22"/>
          <w:szCs w:val="22"/>
        </w:rPr>
        <w:t>4.2</w:t>
      </w:r>
      <w:r w:rsidRPr="001C462E">
        <w:rPr>
          <w:sz w:val="22"/>
          <w:szCs w:val="22"/>
        </w:rPr>
        <w:tab/>
      </w:r>
      <w:r w:rsidR="00920954" w:rsidRPr="001C462E">
        <w:rPr>
          <w:b/>
          <w:sz w:val="22"/>
          <w:szCs w:val="22"/>
        </w:rPr>
        <w:t>Nejvyšší přípustné ceny</w:t>
      </w:r>
      <w:r w:rsidR="00920954" w:rsidRPr="001C462E">
        <w:rPr>
          <w:sz w:val="22"/>
          <w:szCs w:val="22"/>
        </w:rPr>
        <w:t xml:space="preserve"> </w:t>
      </w:r>
    </w:p>
    <w:p w14:paraId="77FA7F25" w14:textId="77777777" w:rsidR="00776CA3" w:rsidRPr="001C462E" w:rsidRDefault="00920954" w:rsidP="00453D0C">
      <w:pPr>
        <w:numPr>
          <w:ilvl w:val="2"/>
          <w:numId w:val="13"/>
        </w:numPr>
        <w:spacing w:before="60" w:afterLines="60" w:after="144"/>
        <w:jc w:val="both"/>
        <w:rPr>
          <w:caps/>
          <w:sz w:val="22"/>
          <w:szCs w:val="22"/>
        </w:rPr>
      </w:pPr>
      <w:r w:rsidRPr="001C462E">
        <w:rPr>
          <w:iCs/>
          <w:sz w:val="22"/>
          <w:szCs w:val="22"/>
        </w:rPr>
        <w:t xml:space="preserve">Jednotlivé činnosti provedené Zhotovitelem při plnění Zakázky budou účtovány </w:t>
      </w:r>
      <w:r w:rsidR="00063416" w:rsidRPr="001C462E">
        <w:rPr>
          <w:iCs/>
          <w:sz w:val="22"/>
          <w:szCs w:val="22"/>
        </w:rPr>
        <w:t>Objednatel</w:t>
      </w:r>
      <w:r w:rsidRPr="001C462E">
        <w:rPr>
          <w:iCs/>
          <w:sz w:val="22"/>
          <w:szCs w:val="22"/>
        </w:rPr>
        <w:t xml:space="preserve">i dle jednotkových cen </w:t>
      </w:r>
      <w:r w:rsidR="00F953FC" w:rsidRPr="001C462E">
        <w:rPr>
          <w:iCs/>
          <w:sz w:val="22"/>
          <w:szCs w:val="22"/>
        </w:rPr>
        <w:t>obsažených</w:t>
      </w:r>
      <w:r w:rsidRPr="001C462E">
        <w:rPr>
          <w:iCs/>
          <w:sz w:val="22"/>
          <w:szCs w:val="22"/>
        </w:rPr>
        <w:t xml:space="preserve"> v </w:t>
      </w:r>
      <w:r w:rsidR="00E8599D" w:rsidRPr="001C462E">
        <w:rPr>
          <w:iCs/>
          <w:sz w:val="22"/>
          <w:szCs w:val="22"/>
        </w:rPr>
        <w:t xml:space="preserve">Nabídce </w:t>
      </w:r>
      <w:r w:rsidR="00EB0E7B" w:rsidRPr="001C462E">
        <w:rPr>
          <w:iCs/>
          <w:sz w:val="22"/>
          <w:szCs w:val="22"/>
        </w:rPr>
        <w:t>Zhotovitel</w:t>
      </w:r>
      <w:r w:rsidR="003D6BF5" w:rsidRPr="001C462E">
        <w:rPr>
          <w:iCs/>
          <w:sz w:val="22"/>
          <w:szCs w:val="22"/>
        </w:rPr>
        <w:t xml:space="preserve">e </w:t>
      </w:r>
      <w:r w:rsidR="00E8599D" w:rsidRPr="001C462E">
        <w:rPr>
          <w:iCs/>
          <w:sz w:val="22"/>
          <w:szCs w:val="22"/>
        </w:rPr>
        <w:t xml:space="preserve">předložené </w:t>
      </w:r>
      <w:r w:rsidR="00F953FC" w:rsidRPr="001C462E">
        <w:rPr>
          <w:iCs/>
          <w:sz w:val="22"/>
          <w:szCs w:val="22"/>
        </w:rPr>
        <w:t xml:space="preserve">v rámci Zadávacího řízení a specifikovaných v Příloze </w:t>
      </w:r>
      <w:r w:rsidR="00EF46EE" w:rsidRPr="001C462E">
        <w:rPr>
          <w:iCs/>
          <w:sz w:val="22"/>
          <w:szCs w:val="22"/>
        </w:rPr>
        <w:t>A</w:t>
      </w:r>
      <w:r w:rsidR="00AE79AD" w:rsidRPr="001C462E">
        <w:rPr>
          <w:iCs/>
          <w:sz w:val="22"/>
          <w:szCs w:val="22"/>
        </w:rPr>
        <w:t xml:space="preserve"> a/nebo C </w:t>
      </w:r>
      <w:r w:rsidR="00F953FC" w:rsidRPr="001C462E">
        <w:rPr>
          <w:iCs/>
          <w:sz w:val="22"/>
          <w:szCs w:val="22"/>
        </w:rPr>
        <w:t xml:space="preserve">této </w:t>
      </w:r>
      <w:r w:rsidR="00DD73F8" w:rsidRPr="001C462E">
        <w:rPr>
          <w:iCs/>
          <w:sz w:val="22"/>
          <w:szCs w:val="22"/>
        </w:rPr>
        <w:t>S</w:t>
      </w:r>
      <w:r w:rsidR="00F953FC" w:rsidRPr="001C462E">
        <w:rPr>
          <w:iCs/>
          <w:sz w:val="22"/>
          <w:szCs w:val="22"/>
        </w:rPr>
        <w:t xml:space="preserve">mlouvy, jež tvoří její nedílnou součást. </w:t>
      </w:r>
      <w:r w:rsidRPr="001C462E">
        <w:rPr>
          <w:iCs/>
          <w:sz w:val="22"/>
          <w:szCs w:val="22"/>
        </w:rPr>
        <w:t xml:space="preserve">Tyto jednotkové ceny mají charakter nejvyšších </w:t>
      </w:r>
      <w:r w:rsidR="00F953FC" w:rsidRPr="001C462E">
        <w:rPr>
          <w:iCs/>
          <w:sz w:val="22"/>
          <w:szCs w:val="22"/>
        </w:rPr>
        <w:t>přípustných</w:t>
      </w:r>
      <w:r w:rsidRPr="001C462E">
        <w:rPr>
          <w:iCs/>
          <w:sz w:val="22"/>
          <w:szCs w:val="22"/>
        </w:rPr>
        <w:t xml:space="preserve"> cen </w:t>
      </w:r>
      <w:r w:rsidR="00F953FC" w:rsidRPr="001C462E">
        <w:rPr>
          <w:iCs/>
          <w:sz w:val="22"/>
          <w:szCs w:val="22"/>
        </w:rPr>
        <w:t>platných po</w:t>
      </w:r>
      <w:r w:rsidRPr="001C462E">
        <w:rPr>
          <w:iCs/>
          <w:sz w:val="22"/>
          <w:szCs w:val="22"/>
        </w:rPr>
        <w:t xml:space="preserve"> dobu </w:t>
      </w:r>
      <w:r w:rsidR="00F953FC" w:rsidRPr="001C462E">
        <w:rPr>
          <w:iCs/>
          <w:sz w:val="22"/>
          <w:szCs w:val="22"/>
        </w:rPr>
        <w:t xml:space="preserve">platnosti </w:t>
      </w:r>
      <w:r w:rsidRPr="001C462E">
        <w:rPr>
          <w:iCs/>
          <w:sz w:val="22"/>
          <w:szCs w:val="22"/>
        </w:rPr>
        <w:t>této</w:t>
      </w:r>
      <w:r w:rsidR="00F953FC" w:rsidRPr="001C462E">
        <w:rPr>
          <w:iCs/>
          <w:sz w:val="22"/>
          <w:szCs w:val="22"/>
        </w:rPr>
        <w:t xml:space="preserve"> </w:t>
      </w:r>
      <w:r w:rsidR="003D6BF5" w:rsidRPr="001C462E">
        <w:rPr>
          <w:iCs/>
          <w:sz w:val="22"/>
          <w:szCs w:val="22"/>
        </w:rPr>
        <w:t>S</w:t>
      </w:r>
      <w:r w:rsidRPr="001C462E">
        <w:rPr>
          <w:iCs/>
          <w:sz w:val="22"/>
          <w:szCs w:val="22"/>
        </w:rPr>
        <w:t>mlouvy</w:t>
      </w:r>
      <w:r w:rsidR="00F953FC" w:rsidRPr="001C462E">
        <w:rPr>
          <w:iCs/>
          <w:sz w:val="22"/>
          <w:szCs w:val="22"/>
        </w:rPr>
        <w:t xml:space="preserve">. </w:t>
      </w:r>
      <w:r w:rsidRPr="001C462E">
        <w:rPr>
          <w:iCs/>
          <w:sz w:val="22"/>
          <w:szCs w:val="22"/>
        </w:rPr>
        <w:t xml:space="preserve"> </w:t>
      </w:r>
      <w:r w:rsidR="00A776AF" w:rsidRPr="001C462E">
        <w:rPr>
          <w:iCs/>
          <w:sz w:val="22"/>
          <w:szCs w:val="22"/>
        </w:rPr>
        <w:t xml:space="preserve">Smluvní strany si v souladu s § 100 Zákona o </w:t>
      </w:r>
      <w:r w:rsidR="00EF46EE" w:rsidRPr="001C462E">
        <w:rPr>
          <w:iCs/>
          <w:sz w:val="22"/>
          <w:szCs w:val="22"/>
        </w:rPr>
        <w:t xml:space="preserve">zadávání </w:t>
      </w:r>
      <w:r w:rsidR="00A776AF" w:rsidRPr="001C462E">
        <w:rPr>
          <w:iCs/>
          <w:sz w:val="22"/>
          <w:szCs w:val="22"/>
        </w:rPr>
        <w:t>veřejných zakáz</w:t>
      </w:r>
      <w:r w:rsidR="00EF46EE" w:rsidRPr="001C462E">
        <w:rPr>
          <w:iCs/>
          <w:sz w:val="22"/>
          <w:szCs w:val="22"/>
        </w:rPr>
        <w:t>e</w:t>
      </w:r>
      <w:r w:rsidR="00A776AF" w:rsidRPr="001C462E">
        <w:rPr>
          <w:iCs/>
          <w:sz w:val="22"/>
          <w:szCs w:val="22"/>
        </w:rPr>
        <w:t xml:space="preserve">k sjednávají, že </w:t>
      </w:r>
      <w:r w:rsidR="00347E8C" w:rsidRPr="001C462E">
        <w:rPr>
          <w:iCs/>
          <w:sz w:val="22"/>
          <w:szCs w:val="22"/>
        </w:rPr>
        <w:t xml:space="preserve">jednotkové ceny dle této </w:t>
      </w:r>
      <w:r w:rsidR="000D3D82" w:rsidRPr="001C462E">
        <w:rPr>
          <w:iCs/>
          <w:sz w:val="22"/>
          <w:szCs w:val="22"/>
        </w:rPr>
        <w:t xml:space="preserve">Smlouvy </w:t>
      </w:r>
      <w:r w:rsidR="00347E8C" w:rsidRPr="001C462E">
        <w:rPr>
          <w:iCs/>
          <w:sz w:val="22"/>
          <w:szCs w:val="22"/>
        </w:rPr>
        <w:t xml:space="preserve">mohou být změněny způsobem, odpovídajícím zvýšení druhově stejných jednotkových cen v cenové soustavě ÚRS, tj. zvýšeny, nebo sníženy o totožnou hodnotu. Změna cen bude provedena na základě výzvy kterékoliv </w:t>
      </w:r>
      <w:r w:rsidR="00580CAA" w:rsidRPr="001C462E">
        <w:rPr>
          <w:iCs/>
          <w:sz w:val="22"/>
          <w:szCs w:val="22"/>
        </w:rPr>
        <w:t xml:space="preserve">Smluvní </w:t>
      </w:r>
      <w:r w:rsidR="00347E8C" w:rsidRPr="001C462E">
        <w:rPr>
          <w:iCs/>
          <w:sz w:val="22"/>
          <w:szCs w:val="22"/>
        </w:rPr>
        <w:t xml:space="preserve">strany s uvedením odkazu na nově vydanou cenovou soustavu ÚRS. Změna je platná ode dne následujícího po marném uplynutí </w:t>
      </w:r>
      <w:proofErr w:type="gramStart"/>
      <w:r w:rsidR="00347E8C" w:rsidRPr="001C462E">
        <w:rPr>
          <w:iCs/>
          <w:sz w:val="22"/>
          <w:szCs w:val="22"/>
        </w:rPr>
        <w:t>14</w:t>
      </w:r>
      <w:r w:rsidR="00BC2B48" w:rsidRPr="001C462E">
        <w:rPr>
          <w:iCs/>
          <w:sz w:val="22"/>
          <w:szCs w:val="22"/>
        </w:rPr>
        <w:t>ti</w:t>
      </w:r>
      <w:r w:rsidR="00347E8C" w:rsidRPr="001C462E">
        <w:rPr>
          <w:iCs/>
          <w:sz w:val="22"/>
          <w:szCs w:val="22"/>
        </w:rPr>
        <w:t xml:space="preserve"> denní</w:t>
      </w:r>
      <w:proofErr w:type="gramEnd"/>
      <w:r w:rsidR="00347E8C" w:rsidRPr="001C462E">
        <w:rPr>
          <w:iCs/>
          <w:sz w:val="22"/>
          <w:szCs w:val="22"/>
        </w:rPr>
        <w:t xml:space="preserve"> lhůty k podání protestu proti změně ceny. Protest </w:t>
      </w:r>
      <w:r w:rsidR="000D3D82" w:rsidRPr="001C462E">
        <w:rPr>
          <w:iCs/>
          <w:sz w:val="22"/>
          <w:szCs w:val="22"/>
        </w:rPr>
        <w:t xml:space="preserve">může </w:t>
      </w:r>
      <w:r w:rsidR="00347E8C" w:rsidRPr="001C462E">
        <w:rPr>
          <w:iCs/>
          <w:sz w:val="22"/>
          <w:szCs w:val="22"/>
        </w:rPr>
        <w:t xml:space="preserve">podat </w:t>
      </w:r>
      <w:r w:rsidR="002A3F1F" w:rsidRPr="001C462E">
        <w:rPr>
          <w:iCs/>
          <w:sz w:val="22"/>
          <w:szCs w:val="22"/>
        </w:rPr>
        <w:t xml:space="preserve">Smluvní </w:t>
      </w:r>
      <w:r w:rsidR="00347E8C" w:rsidRPr="001C462E">
        <w:rPr>
          <w:iCs/>
          <w:sz w:val="22"/>
          <w:szCs w:val="22"/>
        </w:rPr>
        <w:t xml:space="preserve">strana, která tvrdí, že změna cen je v rozporu s touto </w:t>
      </w:r>
      <w:r w:rsidR="002A3F1F" w:rsidRPr="001C462E">
        <w:rPr>
          <w:iCs/>
          <w:sz w:val="22"/>
          <w:szCs w:val="22"/>
        </w:rPr>
        <w:t xml:space="preserve">Smlouvou </w:t>
      </w:r>
      <w:r w:rsidR="009841D9" w:rsidRPr="001C462E">
        <w:rPr>
          <w:iCs/>
          <w:sz w:val="22"/>
          <w:szCs w:val="22"/>
        </w:rPr>
        <w:t>a jen z tohoto důvodu. Pokud je výzva oprávněná je protest proti této výzvě neplatný</w:t>
      </w:r>
      <w:r w:rsidR="00347E8C" w:rsidRPr="001C462E">
        <w:rPr>
          <w:iCs/>
          <w:sz w:val="22"/>
          <w:szCs w:val="22"/>
        </w:rPr>
        <w:t xml:space="preserve">. </w:t>
      </w:r>
      <w:r w:rsidR="007B6E31" w:rsidRPr="001C462E">
        <w:rPr>
          <w:iCs/>
          <w:sz w:val="22"/>
          <w:szCs w:val="22"/>
        </w:rPr>
        <w:t xml:space="preserve">Položky jednotkových cen, které nejsou aktualizovány výše popsaným způsobem, </w:t>
      </w:r>
      <w:r w:rsidR="00765192" w:rsidRPr="001C462E">
        <w:rPr>
          <w:iCs/>
          <w:sz w:val="22"/>
          <w:szCs w:val="22"/>
        </w:rPr>
        <w:t xml:space="preserve">mohou být </w:t>
      </w:r>
      <w:r w:rsidR="007B6E31" w:rsidRPr="001C462E">
        <w:rPr>
          <w:iCs/>
          <w:sz w:val="22"/>
          <w:szCs w:val="22"/>
        </w:rPr>
        <w:t xml:space="preserve">při změně cenové hladiny ÚRS změněny o koeficient Inflaci. </w:t>
      </w:r>
      <w:r w:rsidR="009841D9" w:rsidRPr="001C462E">
        <w:rPr>
          <w:iCs/>
          <w:sz w:val="22"/>
          <w:szCs w:val="22"/>
        </w:rPr>
        <w:t>Dílčí p</w:t>
      </w:r>
      <w:r w:rsidR="00347E8C" w:rsidRPr="001C462E">
        <w:rPr>
          <w:iCs/>
          <w:sz w:val="22"/>
          <w:szCs w:val="22"/>
        </w:rPr>
        <w:t>rávo na učinění výzvy vzniká uplynutím</w:t>
      </w:r>
      <w:r w:rsidR="009841D9" w:rsidRPr="001C462E">
        <w:rPr>
          <w:iCs/>
          <w:sz w:val="22"/>
          <w:szCs w:val="22"/>
        </w:rPr>
        <w:t xml:space="preserve"> každého</w:t>
      </w:r>
      <w:r w:rsidR="00347E8C" w:rsidRPr="001C462E">
        <w:rPr>
          <w:iCs/>
          <w:sz w:val="22"/>
          <w:szCs w:val="22"/>
        </w:rPr>
        <w:t xml:space="preserve"> kalendářního pololetí (počínaje 1. </w:t>
      </w:r>
      <w:r w:rsidR="009841D9" w:rsidRPr="001C462E">
        <w:rPr>
          <w:iCs/>
          <w:sz w:val="22"/>
          <w:szCs w:val="22"/>
        </w:rPr>
        <w:t>ledna každého roku</w:t>
      </w:r>
      <w:r w:rsidR="00347E8C" w:rsidRPr="001C462E">
        <w:rPr>
          <w:iCs/>
          <w:sz w:val="22"/>
          <w:szCs w:val="22"/>
        </w:rPr>
        <w:t>)</w:t>
      </w:r>
      <w:r w:rsidR="009841D9" w:rsidRPr="001C462E">
        <w:rPr>
          <w:iCs/>
          <w:sz w:val="22"/>
          <w:szCs w:val="22"/>
        </w:rPr>
        <w:t xml:space="preserve"> a zaniká jeho využitím nebo marným uplynutím 4 kalendářních měsíců.</w:t>
      </w:r>
    </w:p>
    <w:p w14:paraId="5FECA5BA" w14:textId="77777777" w:rsidR="003D0314" w:rsidRPr="001C462E" w:rsidRDefault="003D0314" w:rsidP="00453D0C">
      <w:pPr>
        <w:numPr>
          <w:ilvl w:val="2"/>
          <w:numId w:val="13"/>
        </w:numPr>
        <w:spacing w:before="60" w:afterLines="60" w:after="144"/>
        <w:jc w:val="both"/>
        <w:rPr>
          <w:sz w:val="22"/>
          <w:szCs w:val="22"/>
        </w:rPr>
      </w:pPr>
      <w:r w:rsidRPr="001C462E">
        <w:rPr>
          <w:iCs/>
          <w:sz w:val="22"/>
          <w:szCs w:val="22"/>
        </w:rPr>
        <w:t xml:space="preserve">Aniž by tím bylo dotčeno ustanovení odst. 4.2.1 </w:t>
      </w:r>
      <w:r w:rsidR="002A3F1F" w:rsidRPr="001C462E">
        <w:rPr>
          <w:iCs/>
          <w:sz w:val="22"/>
          <w:szCs w:val="22"/>
        </w:rPr>
        <w:t xml:space="preserve">této Smlouvy </w:t>
      </w:r>
      <w:r w:rsidRPr="001C462E">
        <w:rPr>
          <w:iCs/>
          <w:sz w:val="22"/>
          <w:szCs w:val="22"/>
        </w:rPr>
        <w:t>výše, nesmí být jednotkové ceny za jednotlivé činnosti prováděné Zhotovitelem vyšší než ceny stanovené v souladu s platnou Cenovou soustavou ÚRS</w:t>
      </w:r>
      <w:r w:rsidR="00C90498" w:rsidRPr="001C462E">
        <w:rPr>
          <w:iCs/>
          <w:sz w:val="22"/>
          <w:szCs w:val="22"/>
        </w:rPr>
        <w:t>, jinak budou použity jednotkové ceny stanovení Cenovou soustavou ÚRS.</w:t>
      </w:r>
      <w:r w:rsidR="0061186F" w:rsidRPr="001C462E">
        <w:rPr>
          <w:iCs/>
          <w:sz w:val="22"/>
          <w:szCs w:val="22"/>
        </w:rPr>
        <w:t xml:space="preserve"> </w:t>
      </w:r>
    </w:p>
    <w:p w14:paraId="149EB102" w14:textId="77777777" w:rsidR="003D6BF5" w:rsidRPr="001C462E" w:rsidRDefault="003D6BF5" w:rsidP="00453D0C">
      <w:pPr>
        <w:numPr>
          <w:ilvl w:val="2"/>
          <w:numId w:val="13"/>
        </w:numPr>
        <w:spacing w:before="60" w:afterLines="60" w:after="144"/>
        <w:jc w:val="both"/>
        <w:rPr>
          <w:sz w:val="22"/>
          <w:szCs w:val="22"/>
        </w:rPr>
      </w:pPr>
      <w:r w:rsidRPr="001C462E">
        <w:rPr>
          <w:sz w:val="22"/>
          <w:szCs w:val="22"/>
        </w:rPr>
        <w:t>Pro provádění oprav na vodovodech podle této Smlouvy je Zhotovitel povinen po dobu její platnosti odebírat spotřební materiál nutný k provedení takových oprav</w:t>
      </w:r>
      <w:r w:rsidR="00BB0BA6" w:rsidRPr="001C462E">
        <w:rPr>
          <w:sz w:val="22"/>
          <w:szCs w:val="22"/>
        </w:rPr>
        <w:t xml:space="preserve"> od Objednatele</w:t>
      </w:r>
      <w:r w:rsidRPr="001C462E">
        <w:rPr>
          <w:sz w:val="22"/>
          <w:szCs w:val="22"/>
        </w:rPr>
        <w:t xml:space="preserve"> z výdejních skladů </w:t>
      </w:r>
      <w:r w:rsidR="00063416" w:rsidRPr="001C462E">
        <w:rPr>
          <w:sz w:val="22"/>
          <w:szCs w:val="22"/>
        </w:rPr>
        <w:t>Objednatel</w:t>
      </w:r>
      <w:r w:rsidRPr="001C462E">
        <w:rPr>
          <w:sz w:val="22"/>
          <w:szCs w:val="22"/>
        </w:rPr>
        <w:t xml:space="preserve">e za jednotkové ceny stanovené </w:t>
      </w:r>
      <w:r w:rsidR="00063416" w:rsidRPr="001C462E">
        <w:rPr>
          <w:sz w:val="22"/>
          <w:szCs w:val="22"/>
        </w:rPr>
        <w:t>Objednatel</w:t>
      </w:r>
      <w:r w:rsidRPr="001C462E">
        <w:rPr>
          <w:sz w:val="22"/>
          <w:szCs w:val="22"/>
        </w:rPr>
        <w:t xml:space="preserve">em a platné </w:t>
      </w:r>
      <w:r w:rsidRPr="001C462E">
        <w:rPr>
          <w:iCs/>
          <w:sz w:val="22"/>
          <w:szCs w:val="22"/>
        </w:rPr>
        <w:t xml:space="preserve">na další období platnosti této </w:t>
      </w:r>
      <w:r w:rsidR="001A41F5" w:rsidRPr="001C462E">
        <w:rPr>
          <w:iCs/>
          <w:sz w:val="22"/>
          <w:szCs w:val="22"/>
        </w:rPr>
        <w:t>Smlouv</w:t>
      </w:r>
      <w:r w:rsidRPr="001C462E">
        <w:rPr>
          <w:iCs/>
          <w:sz w:val="22"/>
          <w:szCs w:val="22"/>
        </w:rPr>
        <w:t xml:space="preserve">y, kterým je zpravidla </w:t>
      </w:r>
      <w:r w:rsidR="007A16C4" w:rsidRPr="001C462E">
        <w:rPr>
          <w:iCs/>
          <w:sz w:val="22"/>
          <w:szCs w:val="22"/>
        </w:rPr>
        <w:t>období 6 měsíců</w:t>
      </w:r>
      <w:r w:rsidRPr="001C462E">
        <w:rPr>
          <w:sz w:val="22"/>
          <w:szCs w:val="22"/>
        </w:rPr>
        <w:t xml:space="preserve">. </w:t>
      </w:r>
      <w:r w:rsidR="00DD73F8" w:rsidRPr="001C462E">
        <w:rPr>
          <w:sz w:val="22"/>
          <w:szCs w:val="22"/>
        </w:rPr>
        <w:t>Takto ř</w:t>
      </w:r>
      <w:r w:rsidRPr="001C462E">
        <w:rPr>
          <w:sz w:val="22"/>
          <w:szCs w:val="22"/>
        </w:rPr>
        <w:t>ádně použitý nebo spotřebovaný materiál</w:t>
      </w:r>
      <w:r w:rsidR="00DD73F8" w:rsidRPr="001C462E">
        <w:rPr>
          <w:sz w:val="22"/>
          <w:szCs w:val="22"/>
        </w:rPr>
        <w:t xml:space="preserve"> je Zhotovitel oprávněn přeúčtovat </w:t>
      </w:r>
      <w:r w:rsidR="00063416" w:rsidRPr="001C462E">
        <w:rPr>
          <w:sz w:val="22"/>
          <w:szCs w:val="22"/>
        </w:rPr>
        <w:t>Objednatel</w:t>
      </w:r>
      <w:r w:rsidR="00DD73F8" w:rsidRPr="001C462E">
        <w:rPr>
          <w:sz w:val="22"/>
          <w:szCs w:val="22"/>
        </w:rPr>
        <w:t xml:space="preserve">i v ceně Zakázky a současně je oprávněn zvýšit jednotkové ceny takového materiálu stanovené </w:t>
      </w:r>
      <w:r w:rsidR="00063416" w:rsidRPr="001C462E">
        <w:rPr>
          <w:sz w:val="22"/>
          <w:szCs w:val="22"/>
        </w:rPr>
        <w:t>Objednatel</w:t>
      </w:r>
      <w:r w:rsidR="00DD73F8" w:rsidRPr="001C462E">
        <w:rPr>
          <w:sz w:val="22"/>
          <w:szCs w:val="22"/>
        </w:rPr>
        <w:t xml:space="preserve">em o </w:t>
      </w:r>
      <w:r w:rsidR="00E60B98" w:rsidRPr="001C462E">
        <w:rPr>
          <w:sz w:val="22"/>
          <w:szCs w:val="22"/>
        </w:rPr>
        <w:t xml:space="preserve">pro všechny položky materiálu jednotnou </w:t>
      </w:r>
      <w:r w:rsidR="00DD73F8" w:rsidRPr="001C462E">
        <w:rPr>
          <w:sz w:val="22"/>
          <w:szCs w:val="22"/>
        </w:rPr>
        <w:t xml:space="preserve">marži </w:t>
      </w:r>
      <w:r w:rsidR="00DD73F8" w:rsidRPr="001C462E">
        <w:rPr>
          <w:iCs/>
          <w:sz w:val="22"/>
          <w:szCs w:val="22"/>
        </w:rPr>
        <w:t xml:space="preserve">specifikovanou v Příloze </w:t>
      </w:r>
      <w:r w:rsidR="00B767EC" w:rsidRPr="001C462E">
        <w:rPr>
          <w:iCs/>
          <w:sz w:val="22"/>
          <w:szCs w:val="22"/>
        </w:rPr>
        <w:t>C</w:t>
      </w:r>
      <w:r w:rsidR="00DD73F8" w:rsidRPr="001C462E">
        <w:rPr>
          <w:iCs/>
          <w:sz w:val="22"/>
          <w:szCs w:val="22"/>
        </w:rPr>
        <w:t xml:space="preserve"> této Smlouvy</w:t>
      </w:r>
      <w:r w:rsidR="002A3F1F" w:rsidRPr="001C462E">
        <w:rPr>
          <w:iCs/>
          <w:sz w:val="22"/>
          <w:szCs w:val="22"/>
        </w:rPr>
        <w:t>, která je její nedílnou součástí</w:t>
      </w:r>
      <w:r w:rsidR="00DD73F8" w:rsidRPr="001C462E">
        <w:rPr>
          <w:iCs/>
          <w:sz w:val="22"/>
          <w:szCs w:val="22"/>
        </w:rPr>
        <w:t xml:space="preserve">. Tato marže je odůvodněna manipulačními a přepravními náklady Zhotovitele při manipulaci se spotřebním materiálem nakupovaným od </w:t>
      </w:r>
      <w:r w:rsidR="00063416" w:rsidRPr="001C462E">
        <w:rPr>
          <w:iCs/>
          <w:sz w:val="22"/>
          <w:szCs w:val="22"/>
        </w:rPr>
        <w:t>Objednatel</w:t>
      </w:r>
      <w:r w:rsidR="00DD73F8" w:rsidRPr="001C462E">
        <w:rPr>
          <w:iCs/>
          <w:sz w:val="22"/>
          <w:szCs w:val="22"/>
        </w:rPr>
        <w:t>e.</w:t>
      </w:r>
    </w:p>
    <w:p w14:paraId="26F94470" w14:textId="77777777" w:rsidR="00920954" w:rsidRPr="001C462E" w:rsidRDefault="00C70EC0" w:rsidP="00453D0C">
      <w:pPr>
        <w:numPr>
          <w:ilvl w:val="2"/>
          <w:numId w:val="13"/>
        </w:numPr>
        <w:spacing w:before="60" w:afterLines="60" w:after="144"/>
        <w:jc w:val="both"/>
        <w:rPr>
          <w:sz w:val="22"/>
          <w:szCs w:val="22"/>
        </w:rPr>
      </w:pPr>
      <w:r w:rsidRPr="001C462E">
        <w:rPr>
          <w:sz w:val="22"/>
          <w:szCs w:val="22"/>
        </w:rPr>
        <w:t xml:space="preserve">Zhotovitel se zavazuje provést na písemnou žádost </w:t>
      </w:r>
      <w:r w:rsidR="00063416" w:rsidRPr="001C462E">
        <w:rPr>
          <w:sz w:val="22"/>
          <w:szCs w:val="22"/>
        </w:rPr>
        <w:t>Objednatel</w:t>
      </w:r>
      <w:r w:rsidRPr="001C462E">
        <w:rPr>
          <w:sz w:val="22"/>
          <w:szCs w:val="22"/>
        </w:rPr>
        <w:t xml:space="preserve">e i práce neuvedené v Nabídce </w:t>
      </w:r>
      <w:r w:rsidR="00EB0E7B" w:rsidRPr="001C462E">
        <w:rPr>
          <w:sz w:val="22"/>
          <w:szCs w:val="22"/>
        </w:rPr>
        <w:t>Zhotovitel</w:t>
      </w:r>
      <w:r w:rsidRPr="001C462E">
        <w:rPr>
          <w:sz w:val="22"/>
          <w:szCs w:val="22"/>
        </w:rPr>
        <w:t xml:space="preserve">e, pokud jsou nutné pro řádné dokončení Zakázky. </w:t>
      </w:r>
      <w:r w:rsidR="00DD73F8" w:rsidRPr="001C462E">
        <w:rPr>
          <w:sz w:val="22"/>
          <w:szCs w:val="22"/>
        </w:rPr>
        <w:t>Za podmínky souladu s obecně závaznými právními předpisy v</w:t>
      </w:r>
      <w:r w:rsidR="00920954" w:rsidRPr="001C462E">
        <w:rPr>
          <w:sz w:val="22"/>
          <w:szCs w:val="22"/>
        </w:rPr>
        <w:t xml:space="preserve"> případě, že </w:t>
      </w:r>
      <w:r w:rsidR="00063416" w:rsidRPr="001C462E">
        <w:rPr>
          <w:sz w:val="22"/>
          <w:szCs w:val="22"/>
        </w:rPr>
        <w:t>Objednatel</w:t>
      </w:r>
      <w:r w:rsidR="00920954" w:rsidRPr="001C462E">
        <w:rPr>
          <w:sz w:val="22"/>
          <w:szCs w:val="22"/>
        </w:rPr>
        <w:t xml:space="preserve"> bude </w:t>
      </w:r>
      <w:r w:rsidR="00B8153E" w:rsidRPr="001C462E">
        <w:rPr>
          <w:sz w:val="22"/>
          <w:szCs w:val="22"/>
        </w:rPr>
        <w:t xml:space="preserve">v rámci plnění Zakázky </w:t>
      </w:r>
      <w:r w:rsidR="00920954" w:rsidRPr="001C462E">
        <w:rPr>
          <w:sz w:val="22"/>
          <w:szCs w:val="22"/>
        </w:rPr>
        <w:t xml:space="preserve">požadovat </w:t>
      </w:r>
      <w:r w:rsidR="00B8153E" w:rsidRPr="001C462E">
        <w:rPr>
          <w:sz w:val="22"/>
          <w:szCs w:val="22"/>
        </w:rPr>
        <w:t>provedení</w:t>
      </w:r>
      <w:r w:rsidR="00920954" w:rsidRPr="001C462E">
        <w:rPr>
          <w:sz w:val="22"/>
          <w:szCs w:val="22"/>
        </w:rPr>
        <w:t xml:space="preserve"> </w:t>
      </w:r>
      <w:r w:rsidRPr="001C462E">
        <w:rPr>
          <w:sz w:val="22"/>
          <w:szCs w:val="22"/>
        </w:rPr>
        <w:t xml:space="preserve">takových </w:t>
      </w:r>
      <w:r w:rsidR="00920954" w:rsidRPr="001C462E">
        <w:rPr>
          <w:sz w:val="22"/>
          <w:szCs w:val="22"/>
        </w:rPr>
        <w:t>prací</w:t>
      </w:r>
      <w:r w:rsidR="00BA2908" w:rsidRPr="001C462E">
        <w:rPr>
          <w:sz w:val="22"/>
          <w:szCs w:val="22"/>
        </w:rPr>
        <w:t xml:space="preserve"> nebo služeb</w:t>
      </w:r>
      <w:r w:rsidR="00DD73F8" w:rsidRPr="001C462E">
        <w:rPr>
          <w:sz w:val="22"/>
          <w:szCs w:val="22"/>
        </w:rPr>
        <w:t xml:space="preserve">, </w:t>
      </w:r>
      <w:r w:rsidR="00920954" w:rsidRPr="001C462E">
        <w:rPr>
          <w:sz w:val="22"/>
          <w:szCs w:val="22"/>
        </w:rPr>
        <w:t>které nejsou obsaženy v</w:t>
      </w:r>
      <w:r w:rsidR="00B8153E" w:rsidRPr="001C462E">
        <w:rPr>
          <w:sz w:val="22"/>
          <w:szCs w:val="22"/>
        </w:rPr>
        <w:t xml:space="preserve"> tabulce </w:t>
      </w:r>
      <w:r w:rsidR="00920954" w:rsidRPr="001C462E">
        <w:rPr>
          <w:sz w:val="22"/>
          <w:szCs w:val="22"/>
        </w:rPr>
        <w:t>jednotkových cen</w:t>
      </w:r>
      <w:r w:rsidR="00BA2908" w:rsidRPr="001C462E">
        <w:rPr>
          <w:sz w:val="22"/>
          <w:szCs w:val="22"/>
        </w:rPr>
        <w:t xml:space="preserve"> uvedené v Příloze </w:t>
      </w:r>
      <w:r w:rsidR="00B767EC" w:rsidRPr="001C462E">
        <w:rPr>
          <w:sz w:val="22"/>
          <w:szCs w:val="22"/>
        </w:rPr>
        <w:t xml:space="preserve">C </w:t>
      </w:r>
      <w:r w:rsidR="00BA2908" w:rsidRPr="001C462E">
        <w:rPr>
          <w:sz w:val="22"/>
          <w:szCs w:val="22"/>
        </w:rPr>
        <w:t xml:space="preserve">této </w:t>
      </w:r>
      <w:r w:rsidR="00DD73F8" w:rsidRPr="001C462E">
        <w:rPr>
          <w:sz w:val="22"/>
          <w:szCs w:val="22"/>
        </w:rPr>
        <w:t>S</w:t>
      </w:r>
      <w:r w:rsidR="00BA2908" w:rsidRPr="001C462E">
        <w:rPr>
          <w:sz w:val="22"/>
          <w:szCs w:val="22"/>
        </w:rPr>
        <w:t>mlouvy</w:t>
      </w:r>
      <w:r w:rsidR="00920954" w:rsidRPr="001C462E">
        <w:rPr>
          <w:sz w:val="22"/>
          <w:szCs w:val="22"/>
        </w:rPr>
        <w:t xml:space="preserve">, </w:t>
      </w:r>
      <w:r w:rsidR="00DD73F8" w:rsidRPr="001C462E">
        <w:rPr>
          <w:sz w:val="22"/>
          <w:szCs w:val="22"/>
        </w:rPr>
        <w:t xml:space="preserve">nebo v případě že Zhotovitel bude nakupovat od </w:t>
      </w:r>
      <w:r w:rsidR="00063416" w:rsidRPr="001C462E">
        <w:rPr>
          <w:sz w:val="22"/>
          <w:szCs w:val="22"/>
        </w:rPr>
        <w:t>Objednatel</w:t>
      </w:r>
      <w:r w:rsidR="00DD73F8" w:rsidRPr="001C462E">
        <w:rPr>
          <w:sz w:val="22"/>
          <w:szCs w:val="22"/>
        </w:rPr>
        <w:t xml:space="preserve">e spotřební materiál, jež není obsažen v tabulce marží spotřebního materiálu uvedených v Příloze </w:t>
      </w:r>
      <w:r w:rsidR="00B767EC" w:rsidRPr="001C462E">
        <w:rPr>
          <w:sz w:val="22"/>
          <w:szCs w:val="22"/>
        </w:rPr>
        <w:t>C</w:t>
      </w:r>
      <w:r w:rsidR="00DD73F8" w:rsidRPr="001C462E">
        <w:rPr>
          <w:sz w:val="22"/>
          <w:szCs w:val="22"/>
        </w:rPr>
        <w:t xml:space="preserve"> této Smlouvy, </w:t>
      </w:r>
      <w:r w:rsidR="00920954" w:rsidRPr="001C462E">
        <w:rPr>
          <w:sz w:val="22"/>
          <w:szCs w:val="22"/>
        </w:rPr>
        <w:t xml:space="preserve">budou ceny za </w:t>
      </w:r>
      <w:r w:rsidR="00BA2908" w:rsidRPr="001C462E">
        <w:rPr>
          <w:sz w:val="22"/>
          <w:szCs w:val="22"/>
        </w:rPr>
        <w:t>provedení takových</w:t>
      </w:r>
      <w:r w:rsidR="00920954" w:rsidRPr="001C462E">
        <w:rPr>
          <w:sz w:val="22"/>
          <w:szCs w:val="22"/>
        </w:rPr>
        <w:t xml:space="preserve"> pr</w:t>
      </w:r>
      <w:r w:rsidR="00BA2908" w:rsidRPr="001C462E">
        <w:rPr>
          <w:sz w:val="22"/>
          <w:szCs w:val="22"/>
        </w:rPr>
        <w:t>ací nebo služeb</w:t>
      </w:r>
      <w:r w:rsidR="00920954" w:rsidRPr="001C462E">
        <w:rPr>
          <w:sz w:val="22"/>
          <w:szCs w:val="22"/>
        </w:rPr>
        <w:t xml:space="preserve"> </w:t>
      </w:r>
      <w:r w:rsidR="00DD73F8" w:rsidRPr="001C462E">
        <w:rPr>
          <w:sz w:val="22"/>
          <w:szCs w:val="22"/>
        </w:rPr>
        <w:t xml:space="preserve">a ceny přeúčtovávaného spotřebního materiálu </w:t>
      </w:r>
      <w:r w:rsidR="00920954" w:rsidRPr="001C462E">
        <w:rPr>
          <w:sz w:val="22"/>
          <w:szCs w:val="22"/>
        </w:rPr>
        <w:t xml:space="preserve">předem </w:t>
      </w:r>
      <w:r w:rsidR="00DD73F8" w:rsidRPr="001C462E">
        <w:rPr>
          <w:sz w:val="22"/>
          <w:szCs w:val="22"/>
        </w:rPr>
        <w:t>sjednány</w:t>
      </w:r>
      <w:r w:rsidR="00920954" w:rsidRPr="001C462E">
        <w:rPr>
          <w:sz w:val="22"/>
          <w:szCs w:val="22"/>
        </w:rPr>
        <w:t xml:space="preserve"> </w:t>
      </w:r>
      <w:r w:rsidR="00DD73F8" w:rsidRPr="001C462E">
        <w:rPr>
          <w:sz w:val="22"/>
          <w:szCs w:val="22"/>
        </w:rPr>
        <w:t>mezi Smluvními stranami</w:t>
      </w:r>
      <w:r w:rsidR="00920954" w:rsidRPr="001C462E">
        <w:rPr>
          <w:sz w:val="22"/>
          <w:szCs w:val="22"/>
        </w:rPr>
        <w:t>.</w:t>
      </w:r>
      <w:r w:rsidR="00BD5B08" w:rsidRPr="001C462E">
        <w:rPr>
          <w:sz w:val="22"/>
          <w:szCs w:val="22"/>
        </w:rPr>
        <w:t xml:space="preserve"> </w:t>
      </w:r>
    </w:p>
    <w:p w14:paraId="43C344B2" w14:textId="77777777" w:rsidR="00920954" w:rsidRPr="001C462E" w:rsidRDefault="00BA2908" w:rsidP="00453D0C">
      <w:pPr>
        <w:numPr>
          <w:ilvl w:val="2"/>
          <w:numId w:val="13"/>
        </w:numPr>
        <w:spacing w:before="60" w:afterLines="60" w:after="144"/>
        <w:jc w:val="both"/>
        <w:rPr>
          <w:sz w:val="22"/>
          <w:szCs w:val="22"/>
        </w:rPr>
      </w:pPr>
      <w:r w:rsidRPr="001C462E">
        <w:rPr>
          <w:sz w:val="22"/>
          <w:szCs w:val="22"/>
        </w:rPr>
        <w:t>Jednotkové c</w:t>
      </w:r>
      <w:r w:rsidR="00920954" w:rsidRPr="001C462E">
        <w:rPr>
          <w:sz w:val="22"/>
          <w:szCs w:val="22"/>
        </w:rPr>
        <w:t>eny uvedené v</w:t>
      </w:r>
      <w:r w:rsidRPr="001C462E">
        <w:rPr>
          <w:sz w:val="22"/>
          <w:szCs w:val="22"/>
        </w:rPr>
        <w:t> P</w:t>
      </w:r>
      <w:r w:rsidR="00920954" w:rsidRPr="001C462E">
        <w:rPr>
          <w:sz w:val="22"/>
          <w:szCs w:val="22"/>
        </w:rPr>
        <w:t xml:space="preserve">říloze </w:t>
      </w:r>
      <w:r w:rsidR="00B767EC" w:rsidRPr="001C462E">
        <w:rPr>
          <w:sz w:val="22"/>
          <w:szCs w:val="22"/>
        </w:rPr>
        <w:t xml:space="preserve">C </w:t>
      </w:r>
      <w:r w:rsidRPr="001C462E">
        <w:rPr>
          <w:sz w:val="22"/>
          <w:szCs w:val="22"/>
        </w:rPr>
        <w:t xml:space="preserve">této </w:t>
      </w:r>
      <w:r w:rsidR="00DD73F8" w:rsidRPr="001C462E">
        <w:rPr>
          <w:sz w:val="22"/>
          <w:szCs w:val="22"/>
        </w:rPr>
        <w:t>S</w:t>
      </w:r>
      <w:r w:rsidRPr="001C462E">
        <w:rPr>
          <w:sz w:val="22"/>
          <w:szCs w:val="22"/>
        </w:rPr>
        <w:t>mlouvy</w:t>
      </w:r>
      <w:r w:rsidR="00920954" w:rsidRPr="001C462E">
        <w:rPr>
          <w:sz w:val="22"/>
          <w:szCs w:val="22"/>
        </w:rPr>
        <w:t xml:space="preserve"> jsou uvedeny bez DPH. </w:t>
      </w:r>
      <w:r w:rsidRPr="001C462E">
        <w:rPr>
          <w:sz w:val="22"/>
          <w:szCs w:val="22"/>
        </w:rPr>
        <w:t>Z</w:t>
      </w:r>
      <w:r w:rsidR="00920954" w:rsidRPr="001C462E">
        <w:rPr>
          <w:sz w:val="22"/>
          <w:szCs w:val="22"/>
        </w:rPr>
        <w:t xml:space="preserve">hotovitel </w:t>
      </w:r>
      <w:r w:rsidRPr="001C462E">
        <w:rPr>
          <w:sz w:val="22"/>
          <w:szCs w:val="22"/>
        </w:rPr>
        <w:t xml:space="preserve">bude </w:t>
      </w:r>
      <w:r w:rsidR="00920954" w:rsidRPr="001C462E">
        <w:rPr>
          <w:sz w:val="22"/>
          <w:szCs w:val="22"/>
        </w:rPr>
        <w:t xml:space="preserve">účtovat k ceně plnění daň </w:t>
      </w:r>
      <w:r w:rsidR="00321A3E" w:rsidRPr="001C462E">
        <w:rPr>
          <w:sz w:val="22"/>
          <w:szCs w:val="22"/>
        </w:rPr>
        <w:t xml:space="preserve">z přidané hodnoty </w:t>
      </w:r>
      <w:r w:rsidR="00920954" w:rsidRPr="001C462E">
        <w:rPr>
          <w:sz w:val="22"/>
          <w:szCs w:val="22"/>
        </w:rPr>
        <w:t xml:space="preserve">ve výši </w:t>
      </w:r>
      <w:r w:rsidRPr="001C462E">
        <w:rPr>
          <w:sz w:val="22"/>
          <w:szCs w:val="22"/>
        </w:rPr>
        <w:t>stanovené obecně závaznými právními předpisy</w:t>
      </w:r>
      <w:r w:rsidR="00920954" w:rsidRPr="001C462E">
        <w:rPr>
          <w:sz w:val="22"/>
          <w:szCs w:val="22"/>
        </w:rPr>
        <w:t>.</w:t>
      </w:r>
    </w:p>
    <w:p w14:paraId="352F297F" w14:textId="77777777" w:rsidR="005D4FC9" w:rsidRPr="001C462E" w:rsidRDefault="005D4FC9" w:rsidP="00453D0C">
      <w:pPr>
        <w:spacing w:before="60" w:afterLines="60" w:after="144"/>
        <w:ind w:left="720" w:hanging="720"/>
        <w:rPr>
          <w:b/>
          <w:sz w:val="22"/>
          <w:szCs w:val="22"/>
        </w:rPr>
      </w:pPr>
      <w:r w:rsidRPr="001C462E">
        <w:rPr>
          <w:sz w:val="22"/>
          <w:szCs w:val="22"/>
        </w:rPr>
        <w:t>4.3</w:t>
      </w:r>
      <w:r w:rsidRPr="001C462E">
        <w:rPr>
          <w:sz w:val="22"/>
          <w:szCs w:val="22"/>
        </w:rPr>
        <w:tab/>
      </w:r>
      <w:r w:rsidR="00BA2908" w:rsidRPr="001C462E">
        <w:rPr>
          <w:b/>
          <w:sz w:val="22"/>
          <w:szCs w:val="22"/>
        </w:rPr>
        <w:t>Fakturace a splatnost</w:t>
      </w:r>
    </w:p>
    <w:p w14:paraId="6D57B5E4" w14:textId="77777777" w:rsidR="00BA2908" w:rsidRPr="001C462E" w:rsidRDefault="00BA2908" w:rsidP="00453D0C">
      <w:pPr>
        <w:numPr>
          <w:ilvl w:val="2"/>
          <w:numId w:val="32"/>
        </w:numPr>
        <w:spacing w:before="60" w:afterLines="60" w:after="144"/>
        <w:jc w:val="both"/>
        <w:rPr>
          <w:sz w:val="22"/>
          <w:szCs w:val="22"/>
        </w:rPr>
      </w:pPr>
      <w:r w:rsidRPr="001C462E">
        <w:rPr>
          <w:sz w:val="22"/>
          <w:szCs w:val="22"/>
        </w:rPr>
        <w:t xml:space="preserve">Zhotovitel je oprávněn fakturovat </w:t>
      </w:r>
      <w:r w:rsidR="00063416" w:rsidRPr="001C462E">
        <w:rPr>
          <w:sz w:val="22"/>
          <w:szCs w:val="22"/>
        </w:rPr>
        <w:t>Objednatel</w:t>
      </w:r>
      <w:r w:rsidR="006D6C06" w:rsidRPr="001C462E">
        <w:rPr>
          <w:sz w:val="22"/>
          <w:szCs w:val="22"/>
        </w:rPr>
        <w:t xml:space="preserve">i úplatu za dokončené a </w:t>
      </w:r>
      <w:r w:rsidR="00063416" w:rsidRPr="001C462E">
        <w:rPr>
          <w:sz w:val="22"/>
          <w:szCs w:val="22"/>
        </w:rPr>
        <w:t>Objednatel</w:t>
      </w:r>
      <w:r w:rsidR="006D6C06" w:rsidRPr="001C462E">
        <w:rPr>
          <w:sz w:val="22"/>
          <w:szCs w:val="22"/>
        </w:rPr>
        <w:t xml:space="preserve">em převzaté Zakázky </w:t>
      </w:r>
      <w:r w:rsidRPr="001C462E">
        <w:rPr>
          <w:sz w:val="22"/>
          <w:szCs w:val="22"/>
        </w:rPr>
        <w:t xml:space="preserve">souhrnně </w:t>
      </w:r>
      <w:r w:rsidR="006D6C06" w:rsidRPr="001C462E">
        <w:rPr>
          <w:sz w:val="22"/>
          <w:szCs w:val="22"/>
        </w:rPr>
        <w:t>jednou za týden v členění</w:t>
      </w:r>
      <w:r w:rsidRPr="001C462E">
        <w:rPr>
          <w:sz w:val="22"/>
          <w:szCs w:val="22"/>
        </w:rPr>
        <w:t xml:space="preserve"> po jednotlivých střediscích </w:t>
      </w:r>
      <w:r w:rsidR="00063416" w:rsidRPr="001C462E">
        <w:rPr>
          <w:sz w:val="22"/>
          <w:szCs w:val="22"/>
        </w:rPr>
        <w:t>Objednatel</w:t>
      </w:r>
      <w:r w:rsidR="006D6C06" w:rsidRPr="001C462E">
        <w:rPr>
          <w:sz w:val="22"/>
          <w:szCs w:val="22"/>
        </w:rPr>
        <w:t>e</w:t>
      </w:r>
      <w:r w:rsidRPr="001C462E">
        <w:rPr>
          <w:sz w:val="22"/>
          <w:szCs w:val="22"/>
        </w:rPr>
        <w:t xml:space="preserve"> </w:t>
      </w:r>
      <w:r w:rsidR="006D6C06" w:rsidRPr="001C462E">
        <w:rPr>
          <w:sz w:val="22"/>
          <w:szCs w:val="22"/>
        </w:rPr>
        <w:t xml:space="preserve">a jednotlivých Zakázkách. Pro každou jednotlivou Zakázku Zhotovitel uvede </w:t>
      </w:r>
      <w:r w:rsidRPr="001C462E">
        <w:rPr>
          <w:sz w:val="22"/>
          <w:szCs w:val="22"/>
        </w:rPr>
        <w:t>rozpis</w:t>
      </w:r>
      <w:r w:rsidR="006D6C06" w:rsidRPr="001C462E">
        <w:rPr>
          <w:sz w:val="22"/>
          <w:szCs w:val="22"/>
        </w:rPr>
        <w:t xml:space="preserve"> </w:t>
      </w:r>
      <w:r w:rsidR="006D6C06" w:rsidRPr="001C462E">
        <w:rPr>
          <w:sz w:val="22"/>
          <w:szCs w:val="22"/>
        </w:rPr>
        <w:lastRenderedPageBreak/>
        <w:t xml:space="preserve">jednotlivých </w:t>
      </w:r>
      <w:r w:rsidRPr="001C462E">
        <w:rPr>
          <w:sz w:val="22"/>
          <w:szCs w:val="22"/>
        </w:rPr>
        <w:t>nákladových položek</w:t>
      </w:r>
      <w:r w:rsidR="006D6C06" w:rsidRPr="001C462E">
        <w:rPr>
          <w:sz w:val="22"/>
          <w:szCs w:val="22"/>
        </w:rPr>
        <w:t xml:space="preserve">, </w:t>
      </w:r>
      <w:r w:rsidR="00AF18FF" w:rsidRPr="001C462E">
        <w:rPr>
          <w:sz w:val="22"/>
          <w:szCs w:val="22"/>
        </w:rPr>
        <w:t xml:space="preserve">včetně přeúčtovávaného spotřebního materiálu a </w:t>
      </w:r>
      <w:r w:rsidR="006D6C06" w:rsidRPr="001C462E">
        <w:rPr>
          <w:sz w:val="22"/>
          <w:szCs w:val="22"/>
        </w:rPr>
        <w:t>včetně uvedení jednotkových cen</w:t>
      </w:r>
      <w:r w:rsidRPr="001C462E">
        <w:rPr>
          <w:sz w:val="22"/>
          <w:szCs w:val="22"/>
        </w:rPr>
        <w:t xml:space="preserve">. </w:t>
      </w:r>
      <w:r w:rsidR="006D6C06" w:rsidRPr="001C462E">
        <w:rPr>
          <w:sz w:val="22"/>
          <w:szCs w:val="22"/>
        </w:rPr>
        <w:t>To neplatí v následujících případech: i) s</w:t>
      </w:r>
      <w:r w:rsidRPr="001C462E">
        <w:rPr>
          <w:sz w:val="22"/>
          <w:szCs w:val="22"/>
        </w:rPr>
        <w:t xml:space="preserve">amostatně bude </w:t>
      </w:r>
      <w:r w:rsidR="006D6C06" w:rsidRPr="001C462E">
        <w:rPr>
          <w:sz w:val="22"/>
          <w:szCs w:val="22"/>
        </w:rPr>
        <w:t>Zhotoviteli</w:t>
      </w:r>
      <w:r w:rsidRPr="001C462E">
        <w:rPr>
          <w:sz w:val="22"/>
          <w:szCs w:val="22"/>
        </w:rPr>
        <w:t xml:space="preserve"> fakturována oprava</w:t>
      </w:r>
      <w:r w:rsidR="006D6C06" w:rsidRPr="001C462E">
        <w:rPr>
          <w:sz w:val="22"/>
          <w:szCs w:val="22"/>
        </w:rPr>
        <w:t xml:space="preserve"> havárie vodovodu</w:t>
      </w:r>
      <w:r w:rsidRPr="001C462E">
        <w:rPr>
          <w:sz w:val="22"/>
          <w:szCs w:val="22"/>
        </w:rPr>
        <w:t xml:space="preserve">, která byla způsobena cizím zásahem do vodovodu a </w:t>
      </w:r>
      <w:r w:rsidR="006D6C06" w:rsidRPr="001C462E">
        <w:rPr>
          <w:sz w:val="22"/>
          <w:szCs w:val="22"/>
        </w:rPr>
        <w:t xml:space="preserve">dále </w:t>
      </w:r>
      <w:proofErr w:type="spellStart"/>
      <w:r w:rsidR="006D6C06" w:rsidRPr="001C462E">
        <w:rPr>
          <w:sz w:val="22"/>
          <w:szCs w:val="22"/>
        </w:rPr>
        <w:t>ii</w:t>
      </w:r>
      <w:proofErr w:type="spellEnd"/>
      <w:r w:rsidR="006D6C06" w:rsidRPr="001C462E">
        <w:rPr>
          <w:sz w:val="22"/>
          <w:szCs w:val="22"/>
        </w:rPr>
        <w:t xml:space="preserve">) </w:t>
      </w:r>
      <w:r w:rsidRPr="001C462E">
        <w:rPr>
          <w:sz w:val="22"/>
          <w:szCs w:val="22"/>
        </w:rPr>
        <w:t>ta část opravy havárie, kterou se uvádí do stavu před havárií majetek třetích osob, kterým byla havárií způsobena škoda. V</w:t>
      </w:r>
      <w:r w:rsidR="006D6C06" w:rsidRPr="001C462E">
        <w:rPr>
          <w:sz w:val="22"/>
          <w:szCs w:val="22"/>
        </w:rPr>
        <w:t> těchto případech</w:t>
      </w:r>
      <w:r w:rsidRPr="001C462E">
        <w:rPr>
          <w:sz w:val="22"/>
          <w:szCs w:val="22"/>
        </w:rPr>
        <w:t xml:space="preserve"> je </w:t>
      </w:r>
      <w:r w:rsidR="006D6C06" w:rsidRPr="001C462E">
        <w:rPr>
          <w:sz w:val="22"/>
          <w:szCs w:val="22"/>
        </w:rPr>
        <w:t>Z</w:t>
      </w:r>
      <w:r w:rsidRPr="001C462E">
        <w:rPr>
          <w:sz w:val="22"/>
          <w:szCs w:val="22"/>
        </w:rPr>
        <w:t xml:space="preserve">hotovitel povinen </w:t>
      </w:r>
      <w:r w:rsidR="006D6C06" w:rsidRPr="001C462E">
        <w:rPr>
          <w:sz w:val="22"/>
          <w:szCs w:val="22"/>
        </w:rPr>
        <w:t xml:space="preserve">úplatu za </w:t>
      </w:r>
      <w:r w:rsidRPr="001C462E">
        <w:rPr>
          <w:sz w:val="22"/>
          <w:szCs w:val="22"/>
        </w:rPr>
        <w:t>opravu havárie nebo odstranění škod na majetku třetích osob fakturovat samostatně s rozpisem nákladových položek na každou opravu.</w:t>
      </w:r>
    </w:p>
    <w:p w14:paraId="58E9D3FA" w14:textId="77777777" w:rsidR="00473965" w:rsidRPr="001C462E" w:rsidRDefault="00473965" w:rsidP="00453D0C">
      <w:pPr>
        <w:numPr>
          <w:ilvl w:val="2"/>
          <w:numId w:val="32"/>
        </w:numPr>
        <w:spacing w:before="60" w:afterLines="60" w:after="144"/>
        <w:jc w:val="both"/>
        <w:rPr>
          <w:sz w:val="22"/>
          <w:szCs w:val="22"/>
        </w:rPr>
      </w:pPr>
      <w:r w:rsidRPr="001C462E">
        <w:rPr>
          <w:sz w:val="22"/>
          <w:szCs w:val="22"/>
        </w:rPr>
        <w:t xml:space="preserve">Zhotovitel </w:t>
      </w:r>
      <w:r w:rsidR="0007798C" w:rsidRPr="001C462E">
        <w:rPr>
          <w:sz w:val="22"/>
          <w:szCs w:val="22"/>
        </w:rPr>
        <w:t>za</w:t>
      </w:r>
      <w:r w:rsidRPr="001C462E">
        <w:rPr>
          <w:sz w:val="22"/>
          <w:szCs w:val="22"/>
        </w:rPr>
        <w:t xml:space="preserve">šle </w:t>
      </w:r>
      <w:r w:rsidR="00EA7A86" w:rsidRPr="001C462E">
        <w:rPr>
          <w:sz w:val="22"/>
          <w:szCs w:val="22"/>
        </w:rPr>
        <w:t xml:space="preserve">1 x týdně </w:t>
      </w:r>
      <w:r w:rsidR="0007798C" w:rsidRPr="001C462E">
        <w:rPr>
          <w:sz w:val="22"/>
          <w:szCs w:val="22"/>
        </w:rPr>
        <w:t xml:space="preserve">Objednateli elektronicky na adresu </w:t>
      </w:r>
      <w:hyperlink r:id="rId11" w:history="1">
        <w:r w:rsidR="00DD2F4C" w:rsidRPr="001C462E">
          <w:rPr>
            <w:rStyle w:val="Hypertextovodkaz"/>
            <w:sz w:val="22"/>
            <w:szCs w:val="22"/>
          </w:rPr>
          <w:t>uctarna@pvs.cz</w:t>
        </w:r>
      </w:hyperlink>
      <w:r w:rsidR="0007798C" w:rsidRPr="001C462E">
        <w:rPr>
          <w:sz w:val="22"/>
          <w:szCs w:val="22"/>
        </w:rPr>
        <w:t xml:space="preserve"> ve formátu </w:t>
      </w:r>
      <w:proofErr w:type="spellStart"/>
      <w:r w:rsidRPr="001C462E">
        <w:rPr>
          <w:sz w:val="22"/>
          <w:szCs w:val="22"/>
        </w:rPr>
        <w:t>xls</w:t>
      </w:r>
      <w:proofErr w:type="spellEnd"/>
      <w:r w:rsidRPr="001C462E">
        <w:rPr>
          <w:sz w:val="22"/>
          <w:szCs w:val="22"/>
        </w:rPr>
        <w:t xml:space="preserve">. </w:t>
      </w:r>
      <w:r w:rsidR="00EA7A86" w:rsidRPr="001C462E">
        <w:rPr>
          <w:sz w:val="22"/>
          <w:szCs w:val="22"/>
        </w:rPr>
        <w:t>souhrnné tabulky s vyčíslením cen havárií příslušného týdne.</w:t>
      </w:r>
      <w:r w:rsidRPr="001C462E">
        <w:rPr>
          <w:sz w:val="22"/>
          <w:szCs w:val="22"/>
        </w:rPr>
        <w:t xml:space="preserve"> </w:t>
      </w:r>
    </w:p>
    <w:p w14:paraId="1D760A3E" w14:textId="77777777" w:rsidR="00EA7A86" w:rsidRPr="001C462E" w:rsidRDefault="00473965" w:rsidP="00453D0C">
      <w:pPr>
        <w:spacing w:before="60" w:afterLines="60" w:after="144"/>
        <w:ind w:left="720"/>
        <w:jc w:val="both"/>
        <w:rPr>
          <w:sz w:val="22"/>
          <w:szCs w:val="22"/>
        </w:rPr>
      </w:pPr>
      <w:r w:rsidRPr="001C462E">
        <w:rPr>
          <w:sz w:val="22"/>
          <w:szCs w:val="22"/>
        </w:rPr>
        <w:t>Každá faktura vystavená Zhotovitelem v rámci plnění předmětu této Smlouvy musí obsahovat:</w:t>
      </w:r>
    </w:p>
    <w:p w14:paraId="5473BFFE"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 xml:space="preserve">číslo </w:t>
      </w:r>
      <w:r w:rsidR="001A41F5" w:rsidRPr="001C462E">
        <w:rPr>
          <w:rFonts w:ascii="Times New Roman" w:hAnsi="Times New Roman"/>
          <w:sz w:val="22"/>
          <w:szCs w:val="22"/>
        </w:rPr>
        <w:t>Smlouv</w:t>
      </w:r>
      <w:r w:rsidRPr="001C462E">
        <w:rPr>
          <w:rFonts w:ascii="Times New Roman" w:hAnsi="Times New Roman"/>
          <w:sz w:val="22"/>
          <w:szCs w:val="22"/>
        </w:rPr>
        <w:t>y</w:t>
      </w:r>
    </w:p>
    <w:p w14:paraId="77995A72"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číslo faktury</w:t>
      </w:r>
    </w:p>
    <w:p w14:paraId="512FCC30"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den vystavení a den splatnosti faktury, datum uskutečnění zdanitelného plnění a veškeré další náležitosti daňového dokladu stanovené zákonem č. 235/2004 Sb., o dani z přidané hodnoty, v platném znění</w:t>
      </w:r>
    </w:p>
    <w:p w14:paraId="31B9222F" w14:textId="77777777" w:rsidR="00C70EC0" w:rsidRPr="001C462E" w:rsidRDefault="00C70EC0" w:rsidP="00453D0C">
      <w:pPr>
        <w:pStyle w:val="Import3"/>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 xml:space="preserve">označení </w:t>
      </w:r>
      <w:r w:rsidR="00063416" w:rsidRPr="001C462E">
        <w:rPr>
          <w:rFonts w:ascii="Times New Roman" w:hAnsi="Times New Roman"/>
          <w:sz w:val="22"/>
          <w:szCs w:val="22"/>
        </w:rPr>
        <w:t>Objednatel</w:t>
      </w:r>
      <w:r w:rsidRPr="001C462E">
        <w:rPr>
          <w:rFonts w:ascii="Times New Roman" w:hAnsi="Times New Roman"/>
          <w:sz w:val="22"/>
          <w:szCs w:val="22"/>
        </w:rPr>
        <w:t xml:space="preserve">e podle </w:t>
      </w:r>
      <w:r w:rsidR="001A41F5" w:rsidRPr="001C462E">
        <w:rPr>
          <w:rFonts w:ascii="Times New Roman" w:hAnsi="Times New Roman"/>
          <w:sz w:val="22"/>
          <w:szCs w:val="22"/>
        </w:rPr>
        <w:t>Smlouv</w:t>
      </w:r>
      <w:r w:rsidRPr="001C462E">
        <w:rPr>
          <w:rFonts w:ascii="Times New Roman" w:hAnsi="Times New Roman"/>
          <w:sz w:val="22"/>
          <w:szCs w:val="22"/>
        </w:rPr>
        <w:t xml:space="preserve">y </w:t>
      </w:r>
    </w:p>
    <w:p w14:paraId="26612943" w14:textId="77777777" w:rsidR="00C70EC0" w:rsidRPr="001C462E" w:rsidRDefault="00C70EC0" w:rsidP="00453D0C">
      <w:pPr>
        <w:pStyle w:val="Import3"/>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 xml:space="preserve">označení Zhotovitele (údaje o firmě, jménu nebo názvu, sídle nebo místu podnikání, IČ, údaj o zápisu v obchodním rejstříku, je-li tam Zhotovitel zapsán a DIČ) </w:t>
      </w:r>
    </w:p>
    <w:p w14:paraId="7878AE0D"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označení banky a číslo účtu Zhotovitele, na který má být zaplaceno</w:t>
      </w:r>
    </w:p>
    <w:p w14:paraId="48BA2A33"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konstantní a variabilní symbol plateb</w:t>
      </w:r>
    </w:p>
    <w:p w14:paraId="28F1BB93"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 xml:space="preserve">označení Zakázky </w:t>
      </w:r>
    </w:p>
    <w:p w14:paraId="5CB5B019" w14:textId="77777777" w:rsidR="00C70EC0" w:rsidRPr="001C462E" w:rsidRDefault="00C70EC0" w:rsidP="00453D0C">
      <w:pPr>
        <w:pStyle w:val="Import7"/>
        <w:tabs>
          <w:tab w:val="clear" w:pos="720"/>
          <w:tab w:val="clear" w:pos="1584"/>
          <w:tab w:val="num" w:pos="567"/>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w:t>
      </w:r>
      <w:r w:rsidRPr="001C462E">
        <w:rPr>
          <w:rFonts w:ascii="Times New Roman" w:hAnsi="Times New Roman"/>
          <w:sz w:val="22"/>
          <w:szCs w:val="22"/>
        </w:rPr>
        <w:tab/>
        <w:t xml:space="preserve">celkový soupis Zhotovitelem provedených a účtovaných prací </w:t>
      </w:r>
      <w:r w:rsidR="0007798C" w:rsidRPr="001C462E">
        <w:rPr>
          <w:rFonts w:ascii="Times New Roman" w:hAnsi="Times New Roman"/>
          <w:sz w:val="22"/>
          <w:szCs w:val="22"/>
        </w:rPr>
        <w:t>ve struktuře definované Objednatelem</w:t>
      </w:r>
    </w:p>
    <w:p w14:paraId="413183AD" w14:textId="77777777" w:rsidR="00C70EC0" w:rsidRPr="001C462E" w:rsidRDefault="00C70EC0" w:rsidP="00453D0C">
      <w:pPr>
        <w:pStyle w:val="Import7"/>
        <w:numPr>
          <w:ilvl w:val="0"/>
          <w:numId w:val="44"/>
        </w:numPr>
        <w:tabs>
          <w:tab w:val="clear" w:pos="720"/>
          <w:tab w:val="clear" w:pos="1584"/>
          <w:tab w:val="num" w:pos="1560"/>
          <w:tab w:val="left" w:pos="1701"/>
        </w:tabs>
        <w:spacing w:before="60" w:afterLines="60" w:after="144" w:line="240" w:lineRule="auto"/>
        <w:ind w:left="1560" w:hanging="567"/>
        <w:jc w:val="both"/>
        <w:rPr>
          <w:rFonts w:ascii="Times New Roman" w:hAnsi="Times New Roman"/>
          <w:sz w:val="22"/>
          <w:szCs w:val="22"/>
        </w:rPr>
      </w:pPr>
      <w:r w:rsidRPr="001C462E">
        <w:rPr>
          <w:rFonts w:ascii="Times New Roman" w:hAnsi="Times New Roman"/>
          <w:sz w:val="22"/>
          <w:szCs w:val="22"/>
        </w:rPr>
        <w:t>-</w:t>
      </w:r>
      <w:r w:rsidRPr="001C462E">
        <w:rPr>
          <w:rFonts w:ascii="Times New Roman" w:hAnsi="Times New Roman"/>
          <w:sz w:val="22"/>
          <w:szCs w:val="22"/>
        </w:rPr>
        <w:tab/>
      </w:r>
      <w:r w:rsidR="00CC10E1" w:rsidRPr="001C462E">
        <w:rPr>
          <w:rFonts w:ascii="Times New Roman" w:hAnsi="Times New Roman"/>
          <w:sz w:val="22"/>
          <w:szCs w:val="22"/>
        </w:rPr>
        <w:t xml:space="preserve">specifikace </w:t>
      </w:r>
      <w:r w:rsidRPr="001C462E">
        <w:rPr>
          <w:rFonts w:ascii="Times New Roman" w:hAnsi="Times New Roman"/>
          <w:sz w:val="22"/>
          <w:szCs w:val="22"/>
        </w:rPr>
        <w:t>použitých materiál</w:t>
      </w:r>
      <w:r w:rsidR="00CC10E1" w:rsidRPr="001C462E">
        <w:rPr>
          <w:rFonts w:ascii="Times New Roman" w:hAnsi="Times New Roman"/>
          <w:sz w:val="22"/>
          <w:szCs w:val="22"/>
        </w:rPr>
        <w:t>ů</w:t>
      </w:r>
      <w:r w:rsidRPr="001C462E">
        <w:rPr>
          <w:rFonts w:ascii="Times New Roman" w:hAnsi="Times New Roman"/>
          <w:sz w:val="22"/>
          <w:szCs w:val="22"/>
        </w:rPr>
        <w:t xml:space="preserve"> a výrobc</w:t>
      </w:r>
      <w:r w:rsidR="00CC10E1" w:rsidRPr="001C462E">
        <w:rPr>
          <w:rFonts w:ascii="Times New Roman" w:hAnsi="Times New Roman"/>
          <w:sz w:val="22"/>
          <w:szCs w:val="22"/>
        </w:rPr>
        <w:t>e použitých materiálů</w:t>
      </w:r>
      <w:r w:rsidR="001C462E">
        <w:rPr>
          <w:rFonts w:ascii="Times New Roman" w:hAnsi="Times New Roman"/>
          <w:sz w:val="22"/>
          <w:szCs w:val="22"/>
        </w:rPr>
        <w:t>, r</w:t>
      </w:r>
      <w:r w:rsidRPr="001C462E">
        <w:rPr>
          <w:rFonts w:ascii="Times New Roman" w:hAnsi="Times New Roman"/>
          <w:sz w:val="22"/>
          <w:szCs w:val="22"/>
        </w:rPr>
        <w:t>azítko a podpis oprávněné osoby Zhotovitele</w:t>
      </w:r>
    </w:p>
    <w:p w14:paraId="23956076" w14:textId="77777777" w:rsidR="00C70EC0" w:rsidRPr="001C462E" w:rsidRDefault="003E4794" w:rsidP="00453D0C">
      <w:pPr>
        <w:numPr>
          <w:ilvl w:val="2"/>
          <w:numId w:val="32"/>
        </w:numPr>
        <w:spacing w:before="60" w:afterLines="60" w:after="144"/>
        <w:jc w:val="both"/>
        <w:rPr>
          <w:sz w:val="22"/>
          <w:szCs w:val="22"/>
        </w:rPr>
      </w:pPr>
      <w:r w:rsidRPr="001C462E">
        <w:rPr>
          <w:snapToGrid w:val="0"/>
          <w:sz w:val="22"/>
          <w:szCs w:val="22"/>
        </w:rPr>
        <w:t xml:space="preserve">Bude-li faktura obsahovat nesprávné nebo neúplné údaje a náležitosti </w:t>
      </w:r>
      <w:r w:rsidRPr="001C462E">
        <w:rPr>
          <w:sz w:val="22"/>
          <w:szCs w:val="22"/>
        </w:rPr>
        <w:t>uvedené v odst. 4.3.2 této Smlouvy,</w:t>
      </w:r>
      <w:r w:rsidRPr="001C462E">
        <w:rPr>
          <w:snapToGrid w:val="0"/>
          <w:sz w:val="22"/>
          <w:szCs w:val="22"/>
        </w:rPr>
        <w:t xml:space="preserve"> je </w:t>
      </w:r>
      <w:r w:rsidR="00063416" w:rsidRPr="001C462E">
        <w:rPr>
          <w:snapToGrid w:val="0"/>
          <w:sz w:val="22"/>
          <w:szCs w:val="22"/>
        </w:rPr>
        <w:t>Objednatel</w:t>
      </w:r>
      <w:r w:rsidRPr="001C462E">
        <w:rPr>
          <w:snapToGrid w:val="0"/>
          <w:sz w:val="22"/>
          <w:szCs w:val="22"/>
        </w:rPr>
        <w:t xml:space="preserve"> oprávněn ji do data splatnosti vrátit Zhotoviteli. Po opravě faktury předloží Zhotovitel </w:t>
      </w:r>
      <w:r w:rsidR="00063416" w:rsidRPr="001C462E">
        <w:rPr>
          <w:snapToGrid w:val="0"/>
          <w:sz w:val="22"/>
          <w:szCs w:val="22"/>
        </w:rPr>
        <w:t>Objednatel</w:t>
      </w:r>
      <w:r w:rsidRPr="001C462E">
        <w:rPr>
          <w:snapToGrid w:val="0"/>
          <w:sz w:val="22"/>
          <w:szCs w:val="22"/>
        </w:rPr>
        <w:t xml:space="preserve">i novou fakturu se splatností uvedenou v odst. 4.3.4 této Smlouvy. Rovněž tak, zjistí-li </w:t>
      </w:r>
      <w:r w:rsidR="00063416" w:rsidRPr="001C462E">
        <w:rPr>
          <w:snapToGrid w:val="0"/>
          <w:sz w:val="22"/>
          <w:szCs w:val="22"/>
        </w:rPr>
        <w:t>Objednatel</w:t>
      </w:r>
      <w:r w:rsidRPr="001C462E">
        <w:rPr>
          <w:snapToGrid w:val="0"/>
          <w:sz w:val="22"/>
          <w:szCs w:val="22"/>
        </w:rPr>
        <w:t xml:space="preserve"> před úhradou faktury u provedených prací vady, je oprávněn Zhotoviteli fakturu vrátit. Po odstranění vady nebo po jiném zániku odpovědnosti Zhotovitele za vadu předloží Zhotovitel </w:t>
      </w:r>
      <w:r w:rsidR="00063416" w:rsidRPr="001C462E">
        <w:rPr>
          <w:snapToGrid w:val="0"/>
          <w:sz w:val="22"/>
          <w:szCs w:val="22"/>
        </w:rPr>
        <w:t>Objednatel</w:t>
      </w:r>
      <w:r w:rsidRPr="001C462E">
        <w:rPr>
          <w:snapToGrid w:val="0"/>
          <w:sz w:val="22"/>
          <w:szCs w:val="22"/>
        </w:rPr>
        <w:t>i novou fakturu se splatností uvedenou v odst. 4.3.4 této Smlouvy.</w:t>
      </w:r>
    </w:p>
    <w:p w14:paraId="34A255D3" w14:textId="77777777" w:rsidR="00BA2908" w:rsidRPr="001C462E" w:rsidRDefault="00BA2908" w:rsidP="00453D0C">
      <w:pPr>
        <w:numPr>
          <w:ilvl w:val="2"/>
          <w:numId w:val="32"/>
        </w:numPr>
        <w:spacing w:before="60" w:afterLines="60" w:after="144"/>
        <w:jc w:val="both"/>
        <w:rPr>
          <w:sz w:val="22"/>
          <w:szCs w:val="22"/>
        </w:rPr>
      </w:pPr>
      <w:r w:rsidRPr="001C462E">
        <w:rPr>
          <w:sz w:val="22"/>
          <w:szCs w:val="22"/>
        </w:rPr>
        <w:t xml:space="preserve">Splatnost faktur </w:t>
      </w:r>
      <w:r w:rsidR="006D6C06" w:rsidRPr="001C462E">
        <w:rPr>
          <w:sz w:val="22"/>
          <w:szCs w:val="22"/>
        </w:rPr>
        <w:t xml:space="preserve">za dokončené a </w:t>
      </w:r>
      <w:r w:rsidR="00063416" w:rsidRPr="001C462E">
        <w:rPr>
          <w:sz w:val="22"/>
          <w:szCs w:val="22"/>
        </w:rPr>
        <w:t>Objednatel</w:t>
      </w:r>
      <w:r w:rsidR="006D6C06" w:rsidRPr="001C462E">
        <w:rPr>
          <w:sz w:val="22"/>
          <w:szCs w:val="22"/>
        </w:rPr>
        <w:t xml:space="preserve">em převzaté Zakázky </w:t>
      </w:r>
      <w:r w:rsidRPr="001C462E">
        <w:rPr>
          <w:sz w:val="22"/>
          <w:szCs w:val="22"/>
        </w:rPr>
        <w:t xml:space="preserve">se sjednává </w:t>
      </w:r>
      <w:r w:rsidR="00E1117E" w:rsidRPr="001C462E">
        <w:rPr>
          <w:sz w:val="22"/>
          <w:szCs w:val="22"/>
        </w:rPr>
        <w:t xml:space="preserve">60 </w:t>
      </w:r>
      <w:r w:rsidRPr="001C462E">
        <w:rPr>
          <w:sz w:val="22"/>
          <w:szCs w:val="22"/>
        </w:rPr>
        <w:t>dní od</w:t>
      </w:r>
      <w:r w:rsidR="006D6C06" w:rsidRPr="001C462E">
        <w:rPr>
          <w:sz w:val="22"/>
          <w:szCs w:val="22"/>
        </w:rPr>
        <w:t>e dne</w:t>
      </w:r>
      <w:r w:rsidRPr="001C462E">
        <w:rPr>
          <w:sz w:val="22"/>
          <w:szCs w:val="22"/>
        </w:rPr>
        <w:t xml:space="preserve"> doručení faktury </w:t>
      </w:r>
      <w:r w:rsidR="00063416" w:rsidRPr="001C462E">
        <w:rPr>
          <w:sz w:val="22"/>
          <w:szCs w:val="22"/>
        </w:rPr>
        <w:t>Objednatel</w:t>
      </w:r>
      <w:r w:rsidR="006D6C06" w:rsidRPr="001C462E">
        <w:rPr>
          <w:sz w:val="22"/>
          <w:szCs w:val="22"/>
        </w:rPr>
        <w:t>i</w:t>
      </w:r>
      <w:r w:rsidRPr="001C462E">
        <w:rPr>
          <w:sz w:val="22"/>
          <w:szCs w:val="22"/>
        </w:rPr>
        <w:t xml:space="preserve">, </w:t>
      </w:r>
      <w:r w:rsidR="006D6C06" w:rsidRPr="001C462E">
        <w:rPr>
          <w:sz w:val="22"/>
          <w:szCs w:val="22"/>
        </w:rPr>
        <w:t xml:space="preserve">nedohodnou-li se </w:t>
      </w:r>
      <w:r w:rsidR="00063416" w:rsidRPr="001C462E">
        <w:rPr>
          <w:sz w:val="22"/>
          <w:szCs w:val="22"/>
        </w:rPr>
        <w:t>Objednatel</w:t>
      </w:r>
      <w:r w:rsidR="006D6C06" w:rsidRPr="001C462E">
        <w:rPr>
          <w:sz w:val="22"/>
          <w:szCs w:val="22"/>
        </w:rPr>
        <w:t xml:space="preserve"> se Zhotovitelem jinak</w:t>
      </w:r>
      <w:r w:rsidRPr="001C462E">
        <w:rPr>
          <w:sz w:val="22"/>
          <w:szCs w:val="22"/>
        </w:rPr>
        <w:t xml:space="preserve">. </w:t>
      </w:r>
    </w:p>
    <w:p w14:paraId="52C35A04" w14:textId="77777777" w:rsidR="00BA2908" w:rsidRPr="001C462E" w:rsidRDefault="00BA2908" w:rsidP="00453D0C">
      <w:pPr>
        <w:numPr>
          <w:ilvl w:val="2"/>
          <w:numId w:val="32"/>
        </w:numPr>
        <w:tabs>
          <w:tab w:val="num" w:pos="426"/>
        </w:tabs>
        <w:spacing w:before="60" w:afterLines="60" w:after="144"/>
        <w:jc w:val="both"/>
        <w:rPr>
          <w:sz w:val="22"/>
          <w:szCs w:val="22"/>
        </w:rPr>
      </w:pPr>
      <w:r w:rsidRPr="001C462E">
        <w:rPr>
          <w:sz w:val="22"/>
          <w:szCs w:val="22"/>
        </w:rPr>
        <w:t xml:space="preserve">V případě, že doba opravy překročí 2 měsíce, je </w:t>
      </w:r>
      <w:r w:rsidR="00F9536A" w:rsidRPr="001C462E">
        <w:rPr>
          <w:sz w:val="22"/>
          <w:szCs w:val="22"/>
        </w:rPr>
        <w:t>Z</w:t>
      </w:r>
      <w:r w:rsidR="00321A3E" w:rsidRPr="001C462E">
        <w:rPr>
          <w:sz w:val="22"/>
          <w:szCs w:val="22"/>
        </w:rPr>
        <w:t xml:space="preserve">hotovitel </w:t>
      </w:r>
      <w:r w:rsidRPr="001C462E">
        <w:rPr>
          <w:sz w:val="22"/>
          <w:szCs w:val="22"/>
        </w:rPr>
        <w:t>oprávněn fakturovat měsíčně skutečně provedené objemy prací podle soupisu prací (tzv. dílčí faktury)</w:t>
      </w:r>
      <w:r w:rsidR="00C90498" w:rsidRPr="001C462E">
        <w:rPr>
          <w:sz w:val="22"/>
          <w:szCs w:val="22"/>
        </w:rPr>
        <w:t>. Soupis skutečně provedených prací musí být v tomto případě schválený Objednatelem a musí být tvořit přílohu příslušné faktury.</w:t>
      </w:r>
    </w:p>
    <w:p w14:paraId="2B61278B" w14:textId="77777777" w:rsidR="00BA2908" w:rsidRPr="001C462E" w:rsidRDefault="00063416" w:rsidP="00453D0C">
      <w:pPr>
        <w:numPr>
          <w:ilvl w:val="2"/>
          <w:numId w:val="32"/>
        </w:numPr>
        <w:tabs>
          <w:tab w:val="num" w:pos="426"/>
        </w:tabs>
        <w:spacing w:before="60" w:afterLines="60" w:after="144"/>
        <w:jc w:val="both"/>
        <w:rPr>
          <w:sz w:val="22"/>
          <w:szCs w:val="22"/>
        </w:rPr>
      </w:pPr>
      <w:r w:rsidRPr="001C462E">
        <w:rPr>
          <w:sz w:val="22"/>
          <w:szCs w:val="22"/>
        </w:rPr>
        <w:t>Objednatel</w:t>
      </w:r>
      <w:r w:rsidR="008775F3" w:rsidRPr="001C462E">
        <w:rPr>
          <w:sz w:val="22"/>
          <w:szCs w:val="22"/>
        </w:rPr>
        <w:t xml:space="preserve"> nebude poskytovat žádnou formu zálohových plateb na plnění </w:t>
      </w:r>
      <w:r w:rsidR="00AF18FF" w:rsidRPr="001C462E">
        <w:rPr>
          <w:sz w:val="22"/>
          <w:szCs w:val="22"/>
        </w:rPr>
        <w:t xml:space="preserve">jednotlivé </w:t>
      </w:r>
      <w:r w:rsidR="008775F3" w:rsidRPr="001C462E">
        <w:rPr>
          <w:sz w:val="22"/>
          <w:szCs w:val="22"/>
        </w:rPr>
        <w:t>Zakázky</w:t>
      </w:r>
      <w:r w:rsidR="00BA2908" w:rsidRPr="001C462E">
        <w:rPr>
          <w:sz w:val="22"/>
          <w:szCs w:val="22"/>
        </w:rPr>
        <w:t>.</w:t>
      </w:r>
    </w:p>
    <w:p w14:paraId="53D89C7B" w14:textId="77777777" w:rsidR="005D4FC9" w:rsidRPr="001C462E" w:rsidRDefault="005D4FC9" w:rsidP="00453D0C">
      <w:pPr>
        <w:spacing w:before="60" w:afterLines="60" w:after="144"/>
        <w:jc w:val="both"/>
        <w:rPr>
          <w:b/>
          <w:sz w:val="22"/>
          <w:szCs w:val="22"/>
        </w:rPr>
      </w:pPr>
      <w:r w:rsidRPr="001C462E">
        <w:rPr>
          <w:sz w:val="22"/>
          <w:szCs w:val="22"/>
        </w:rPr>
        <w:t>4.4</w:t>
      </w:r>
      <w:r w:rsidRPr="001C462E">
        <w:rPr>
          <w:sz w:val="22"/>
          <w:szCs w:val="22"/>
        </w:rPr>
        <w:tab/>
      </w:r>
      <w:r w:rsidR="00A61937" w:rsidRPr="001C462E">
        <w:rPr>
          <w:b/>
          <w:sz w:val="22"/>
          <w:szCs w:val="22"/>
        </w:rPr>
        <w:t xml:space="preserve">Ostatní práva a povinnosti </w:t>
      </w:r>
      <w:r w:rsidR="00063416" w:rsidRPr="001C462E">
        <w:rPr>
          <w:b/>
          <w:sz w:val="22"/>
          <w:szCs w:val="22"/>
        </w:rPr>
        <w:t>Objednatel</w:t>
      </w:r>
      <w:r w:rsidR="00A61937" w:rsidRPr="001C462E">
        <w:rPr>
          <w:b/>
          <w:sz w:val="22"/>
          <w:szCs w:val="22"/>
        </w:rPr>
        <w:t>e a Zhotovitele</w:t>
      </w:r>
    </w:p>
    <w:p w14:paraId="37F7F426" w14:textId="77777777" w:rsidR="00BB1047" w:rsidRPr="006756AB" w:rsidRDefault="005D4FC9" w:rsidP="00453D0C">
      <w:pPr>
        <w:pStyle w:val="Poslednzkladntext"/>
        <w:keepNext w:val="0"/>
        <w:spacing w:before="60" w:afterLines="60" w:after="144"/>
        <w:ind w:left="720" w:right="141" w:hanging="720"/>
        <w:jc w:val="both"/>
        <w:rPr>
          <w:sz w:val="22"/>
          <w:szCs w:val="22"/>
        </w:rPr>
      </w:pPr>
      <w:r w:rsidRPr="001C462E">
        <w:rPr>
          <w:sz w:val="22"/>
          <w:szCs w:val="22"/>
        </w:rPr>
        <w:t>4.4.1</w:t>
      </w:r>
      <w:r w:rsidRPr="001C462E">
        <w:rPr>
          <w:sz w:val="22"/>
          <w:szCs w:val="22"/>
        </w:rPr>
        <w:tab/>
      </w:r>
      <w:r w:rsidR="00474FFC" w:rsidRPr="006756AB">
        <w:rPr>
          <w:sz w:val="22"/>
          <w:szCs w:val="22"/>
        </w:rPr>
        <w:t>Práva a povinnosti Zhotovitele</w:t>
      </w:r>
    </w:p>
    <w:p w14:paraId="3E5E2B00" w14:textId="77777777" w:rsidR="0007798C" w:rsidRPr="001C462E" w:rsidRDefault="0007798C"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zahájit provádění Zakázky ve lhůtě stanovené podle této Smlouvy, nebrání-li tomu okolnosti </w:t>
      </w:r>
      <w:r w:rsidR="00573344" w:rsidRPr="001C462E">
        <w:rPr>
          <w:sz w:val="22"/>
          <w:szCs w:val="22"/>
        </w:rPr>
        <w:t>v</w:t>
      </w:r>
      <w:r w:rsidRPr="001C462E">
        <w:rPr>
          <w:sz w:val="22"/>
          <w:szCs w:val="22"/>
        </w:rPr>
        <w:t xml:space="preserve">yšší moci nebo nerozhodne-li tak Objednatel, provádět Zakázku kontinuálním a nepřerušovaným způsobem a dokončit Zakázku </w:t>
      </w:r>
      <w:r w:rsidR="000E6B18" w:rsidRPr="001C462E">
        <w:rPr>
          <w:sz w:val="22"/>
          <w:szCs w:val="22"/>
        </w:rPr>
        <w:t xml:space="preserve">řádně </w:t>
      </w:r>
      <w:r w:rsidRPr="001C462E">
        <w:rPr>
          <w:sz w:val="22"/>
          <w:szCs w:val="22"/>
        </w:rPr>
        <w:t>ve lhůtě stanovené podle této Smlouvy;</w:t>
      </w:r>
    </w:p>
    <w:p w14:paraId="3DA466A2" w14:textId="77777777" w:rsidR="0007798C" w:rsidRPr="001C462E" w:rsidRDefault="0007798C" w:rsidP="00453D0C">
      <w:pPr>
        <w:numPr>
          <w:ilvl w:val="0"/>
          <w:numId w:val="33"/>
        </w:numPr>
        <w:tabs>
          <w:tab w:val="clear" w:pos="1425"/>
        </w:tabs>
        <w:spacing w:before="60" w:afterLines="60" w:after="144"/>
        <w:ind w:left="709" w:hanging="425"/>
        <w:jc w:val="both"/>
        <w:rPr>
          <w:sz w:val="22"/>
          <w:szCs w:val="22"/>
        </w:rPr>
      </w:pPr>
      <w:r w:rsidRPr="001C462E">
        <w:rPr>
          <w:sz w:val="22"/>
          <w:szCs w:val="22"/>
        </w:rPr>
        <w:lastRenderedPageBreak/>
        <w:t xml:space="preserve">Zhotovitel je oprávněn dokončit Zakázku </w:t>
      </w:r>
      <w:r w:rsidR="000E6B18" w:rsidRPr="001C462E">
        <w:rPr>
          <w:sz w:val="22"/>
          <w:szCs w:val="22"/>
        </w:rPr>
        <w:t xml:space="preserve">řádně </w:t>
      </w:r>
      <w:r w:rsidRPr="001C462E">
        <w:rPr>
          <w:sz w:val="22"/>
          <w:szCs w:val="22"/>
        </w:rPr>
        <w:t xml:space="preserve">a předat dílo Objednateli před uplynutím lhůty pro její dokončení a předání. V takovém případě vzniká Zhotoviteli nárok na přidělení kladných </w:t>
      </w:r>
      <w:r w:rsidR="00F44F93" w:rsidRPr="001C462E">
        <w:rPr>
          <w:sz w:val="22"/>
          <w:szCs w:val="22"/>
        </w:rPr>
        <w:t xml:space="preserve">výkonových bodů a jejich započtení na konto pokutových bodů udělovaných Objednatelem ve výši a za podmínek stanovených v odst. 4.4.2 </w:t>
      </w:r>
      <w:r w:rsidR="002A3F1F" w:rsidRPr="001C462E">
        <w:rPr>
          <w:sz w:val="22"/>
          <w:szCs w:val="22"/>
        </w:rPr>
        <w:t xml:space="preserve">této Smlouvy </w:t>
      </w:r>
      <w:r w:rsidR="00F44F93" w:rsidRPr="001C462E">
        <w:rPr>
          <w:sz w:val="22"/>
          <w:szCs w:val="22"/>
        </w:rPr>
        <w:t>níže;</w:t>
      </w:r>
    </w:p>
    <w:p w14:paraId="67022134" w14:textId="77777777" w:rsidR="00474FFC" w:rsidRPr="001C462E" w:rsidRDefault="00474FFC"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dodržovat při provádění Zakázek podmínky dohody o spolupráci uzavřené mezi </w:t>
      </w:r>
      <w:r w:rsidR="00063416" w:rsidRPr="001C462E">
        <w:rPr>
          <w:sz w:val="22"/>
          <w:szCs w:val="22"/>
        </w:rPr>
        <w:t>Objednatel</w:t>
      </w:r>
      <w:r w:rsidRPr="001C462E">
        <w:rPr>
          <w:sz w:val="22"/>
          <w:szCs w:val="22"/>
        </w:rPr>
        <w:t xml:space="preserve">em a </w:t>
      </w:r>
      <w:r w:rsidR="001B59D6" w:rsidRPr="001C462E">
        <w:rPr>
          <w:sz w:val="22"/>
          <w:szCs w:val="22"/>
        </w:rPr>
        <w:t>TSK</w:t>
      </w:r>
      <w:r w:rsidRPr="001C462E">
        <w:rPr>
          <w:sz w:val="22"/>
          <w:szCs w:val="22"/>
        </w:rPr>
        <w:t xml:space="preserve"> a technické podmínky TSK pro provádění zásypů a rýh a výkopů inženýrských sítí, s nimiž byl seznámen, jakož i ustanovení souvisejících platných obecně závazných právních předpisů</w:t>
      </w:r>
      <w:r w:rsidR="00CC10E1" w:rsidRPr="001C462E">
        <w:rPr>
          <w:sz w:val="22"/>
          <w:szCs w:val="22"/>
        </w:rPr>
        <w:t xml:space="preserve">. </w:t>
      </w:r>
      <w:r w:rsidR="007A16C4" w:rsidRPr="001C462E">
        <w:rPr>
          <w:sz w:val="22"/>
          <w:szCs w:val="22"/>
        </w:rPr>
        <w:t>Dojde-li ke změně těchto podmínek je Objednatel povinen seznámit s nimi Zhotovitele alespoň jeden měsíc před jejich účinností.</w:t>
      </w:r>
      <w:r w:rsidR="00BB0BA6" w:rsidRPr="001C462E">
        <w:rPr>
          <w:sz w:val="22"/>
          <w:szCs w:val="22"/>
        </w:rPr>
        <w:t xml:space="preserve"> </w:t>
      </w:r>
      <w:r w:rsidR="0007798C" w:rsidRPr="001C462E">
        <w:rPr>
          <w:sz w:val="22"/>
          <w:szCs w:val="22"/>
        </w:rPr>
        <w:t xml:space="preserve">Za každý případ porušení povinnosti podle tohoto odstavce je Objednatel oprávněn udělit Zhotoviteli </w:t>
      </w:r>
      <w:r w:rsidR="00A20081" w:rsidRPr="001C462E">
        <w:rPr>
          <w:sz w:val="22"/>
          <w:szCs w:val="22"/>
        </w:rPr>
        <w:t>25</w:t>
      </w:r>
      <w:r w:rsidR="0007798C" w:rsidRPr="001C462E">
        <w:rPr>
          <w:sz w:val="22"/>
          <w:szCs w:val="22"/>
        </w:rPr>
        <w:t xml:space="preserve"> pokutových bodů</w:t>
      </w:r>
      <w:r w:rsidRPr="001C462E">
        <w:rPr>
          <w:sz w:val="22"/>
          <w:szCs w:val="22"/>
        </w:rPr>
        <w:t>;</w:t>
      </w:r>
    </w:p>
    <w:p w14:paraId="57C0A540" w14:textId="77777777" w:rsidR="00474FFC" w:rsidRPr="001C462E" w:rsidRDefault="003E4794"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Počínaje </w:t>
      </w:r>
      <w:r w:rsidR="00BB0BA6" w:rsidRPr="001C462E">
        <w:rPr>
          <w:sz w:val="22"/>
          <w:szCs w:val="22"/>
        </w:rPr>
        <w:t xml:space="preserve">okamžikem faktického </w:t>
      </w:r>
      <w:r w:rsidRPr="001C462E">
        <w:rPr>
          <w:sz w:val="22"/>
          <w:szCs w:val="22"/>
        </w:rPr>
        <w:t xml:space="preserve">předání a převzetí staveniště </w:t>
      </w:r>
      <w:r w:rsidR="0012095C" w:rsidRPr="001C462E">
        <w:rPr>
          <w:sz w:val="22"/>
          <w:szCs w:val="22"/>
        </w:rPr>
        <w:t xml:space="preserve">Zhotoviteli </w:t>
      </w:r>
      <w:r w:rsidRPr="001C462E">
        <w:rPr>
          <w:sz w:val="22"/>
          <w:szCs w:val="22"/>
        </w:rPr>
        <w:t xml:space="preserve">nese </w:t>
      </w:r>
      <w:r w:rsidR="008C707A" w:rsidRPr="001C462E">
        <w:rPr>
          <w:sz w:val="22"/>
          <w:szCs w:val="22"/>
        </w:rPr>
        <w:t xml:space="preserve">Zhotovitel </w:t>
      </w:r>
      <w:r w:rsidRPr="001C462E">
        <w:rPr>
          <w:sz w:val="22"/>
          <w:szCs w:val="22"/>
        </w:rPr>
        <w:t xml:space="preserve">nebezpečí všech škod na prováděné Zakázce až do doby jejího </w:t>
      </w:r>
      <w:r w:rsidR="0012095C" w:rsidRPr="001C462E">
        <w:rPr>
          <w:sz w:val="22"/>
          <w:szCs w:val="22"/>
        </w:rPr>
        <w:t xml:space="preserve">zpětného </w:t>
      </w:r>
      <w:r w:rsidRPr="001C462E">
        <w:rPr>
          <w:sz w:val="22"/>
          <w:szCs w:val="22"/>
        </w:rPr>
        <w:t xml:space="preserve">předání a převzetí </w:t>
      </w:r>
      <w:r w:rsidR="00063416" w:rsidRPr="001C462E">
        <w:rPr>
          <w:sz w:val="22"/>
          <w:szCs w:val="22"/>
        </w:rPr>
        <w:t>Objednatel</w:t>
      </w:r>
      <w:r w:rsidRPr="001C462E">
        <w:rPr>
          <w:sz w:val="22"/>
          <w:szCs w:val="22"/>
        </w:rPr>
        <w:t>em. Nebezpečí škody na prováděné Zakázce</w:t>
      </w:r>
      <w:r w:rsidR="00DF3E10" w:rsidRPr="001C462E">
        <w:rPr>
          <w:sz w:val="22"/>
          <w:szCs w:val="22"/>
        </w:rPr>
        <w:t xml:space="preserve"> a věci (zhotoveném díle)</w:t>
      </w:r>
      <w:r w:rsidRPr="001C462E">
        <w:rPr>
          <w:sz w:val="22"/>
          <w:szCs w:val="22"/>
        </w:rPr>
        <w:t xml:space="preserve"> přechází ze Zhotovitele na </w:t>
      </w:r>
      <w:r w:rsidR="00063416" w:rsidRPr="001C462E">
        <w:rPr>
          <w:sz w:val="22"/>
          <w:szCs w:val="22"/>
        </w:rPr>
        <w:t>Objednatel</w:t>
      </w:r>
      <w:r w:rsidRPr="001C462E">
        <w:rPr>
          <w:sz w:val="22"/>
          <w:szCs w:val="22"/>
        </w:rPr>
        <w:t>e okamžikem předání Zakázky.</w:t>
      </w:r>
      <w:r w:rsidR="00DF3E10" w:rsidRPr="001C462E">
        <w:rPr>
          <w:sz w:val="22"/>
          <w:szCs w:val="22"/>
        </w:rPr>
        <w:t xml:space="preserve"> </w:t>
      </w:r>
      <w:r w:rsidR="00280800" w:rsidRPr="001C462E">
        <w:rPr>
          <w:sz w:val="22"/>
          <w:szCs w:val="22"/>
        </w:rPr>
        <w:t>S</w:t>
      </w:r>
      <w:r w:rsidR="00474FFC" w:rsidRPr="001C462E">
        <w:rPr>
          <w:sz w:val="22"/>
          <w:szCs w:val="22"/>
        </w:rPr>
        <w:t xml:space="preserve"> převzetím staveniště v souvislosti s prováděním </w:t>
      </w:r>
      <w:r w:rsidR="00280800" w:rsidRPr="001C462E">
        <w:rPr>
          <w:sz w:val="22"/>
          <w:szCs w:val="22"/>
        </w:rPr>
        <w:t>Zakázek</w:t>
      </w:r>
      <w:r w:rsidR="00474FFC" w:rsidRPr="001C462E">
        <w:rPr>
          <w:sz w:val="22"/>
          <w:szCs w:val="22"/>
        </w:rPr>
        <w:t xml:space="preserve"> </w:t>
      </w:r>
      <w:r w:rsidRPr="001C462E">
        <w:rPr>
          <w:sz w:val="22"/>
          <w:szCs w:val="22"/>
        </w:rPr>
        <w:t xml:space="preserve">dále </w:t>
      </w:r>
      <w:r w:rsidR="00474FFC" w:rsidRPr="001C462E">
        <w:rPr>
          <w:sz w:val="22"/>
          <w:szCs w:val="22"/>
        </w:rPr>
        <w:t>pře</w:t>
      </w:r>
      <w:r w:rsidR="00280800" w:rsidRPr="001C462E">
        <w:rPr>
          <w:sz w:val="22"/>
          <w:szCs w:val="22"/>
        </w:rPr>
        <w:t>chází na</w:t>
      </w:r>
      <w:r w:rsidR="00474FFC" w:rsidRPr="001C462E">
        <w:rPr>
          <w:sz w:val="22"/>
          <w:szCs w:val="22"/>
        </w:rPr>
        <w:t xml:space="preserve"> </w:t>
      </w:r>
      <w:r w:rsidR="00280800" w:rsidRPr="001C462E">
        <w:rPr>
          <w:sz w:val="22"/>
          <w:szCs w:val="22"/>
        </w:rPr>
        <w:t xml:space="preserve">Zhotovitele </w:t>
      </w:r>
      <w:r w:rsidR="00474FFC" w:rsidRPr="001C462E">
        <w:rPr>
          <w:sz w:val="22"/>
          <w:szCs w:val="22"/>
        </w:rPr>
        <w:t>odpovědnost za případné poškození ostatních inženýrských sítí a objektů nacházejících se na staveništi či v jeho blízkém okolí, o jejichž poloze byl</w:t>
      </w:r>
      <w:r w:rsidR="0012095C" w:rsidRPr="001C462E">
        <w:rPr>
          <w:sz w:val="22"/>
          <w:szCs w:val="22"/>
        </w:rPr>
        <w:t xml:space="preserve"> prokazatelně</w:t>
      </w:r>
      <w:r w:rsidR="00474FFC" w:rsidRPr="001C462E">
        <w:rPr>
          <w:sz w:val="22"/>
          <w:szCs w:val="22"/>
        </w:rPr>
        <w:t xml:space="preserve"> informován nebo které jsou </w:t>
      </w:r>
      <w:r w:rsidR="00280800" w:rsidRPr="001C462E">
        <w:rPr>
          <w:sz w:val="22"/>
          <w:szCs w:val="22"/>
        </w:rPr>
        <w:t>uvedeny</w:t>
      </w:r>
      <w:r w:rsidR="00474FFC" w:rsidRPr="001C462E">
        <w:rPr>
          <w:sz w:val="22"/>
          <w:szCs w:val="22"/>
        </w:rPr>
        <w:t xml:space="preserve"> v projektové dokumentaci s tím, že odstranění </w:t>
      </w:r>
      <w:r w:rsidR="00280800" w:rsidRPr="001C462E">
        <w:rPr>
          <w:sz w:val="22"/>
          <w:szCs w:val="22"/>
        </w:rPr>
        <w:t>vadného stavu</w:t>
      </w:r>
      <w:r w:rsidR="00474FFC" w:rsidRPr="001C462E">
        <w:rPr>
          <w:sz w:val="22"/>
          <w:szCs w:val="22"/>
        </w:rPr>
        <w:t xml:space="preserve"> a </w:t>
      </w:r>
      <w:r w:rsidR="00280800" w:rsidRPr="001C462E">
        <w:rPr>
          <w:sz w:val="22"/>
          <w:szCs w:val="22"/>
        </w:rPr>
        <w:t xml:space="preserve">případnou náhradu škody </w:t>
      </w:r>
      <w:r w:rsidR="00474FFC" w:rsidRPr="001C462E">
        <w:rPr>
          <w:sz w:val="22"/>
          <w:szCs w:val="22"/>
        </w:rPr>
        <w:t xml:space="preserve">projedná </w:t>
      </w:r>
      <w:r w:rsidR="00280800" w:rsidRPr="001C462E">
        <w:rPr>
          <w:sz w:val="22"/>
          <w:szCs w:val="22"/>
        </w:rPr>
        <w:t xml:space="preserve">Zhotovitel </w:t>
      </w:r>
      <w:r w:rsidR="00474FFC" w:rsidRPr="001C462E">
        <w:rPr>
          <w:sz w:val="22"/>
          <w:szCs w:val="22"/>
        </w:rPr>
        <w:t xml:space="preserve">přímo s příslušným </w:t>
      </w:r>
      <w:r w:rsidR="00280800" w:rsidRPr="001C462E">
        <w:rPr>
          <w:sz w:val="22"/>
          <w:szCs w:val="22"/>
        </w:rPr>
        <w:t xml:space="preserve">vlastníkem nebo </w:t>
      </w:r>
      <w:r w:rsidR="00474FFC" w:rsidRPr="001C462E">
        <w:rPr>
          <w:sz w:val="22"/>
          <w:szCs w:val="22"/>
        </w:rPr>
        <w:t xml:space="preserve">správcem poškozených inženýrských sítí a objektů a současně o takovém poškození informuje </w:t>
      </w:r>
      <w:r w:rsidR="00063416" w:rsidRPr="001C462E">
        <w:rPr>
          <w:sz w:val="22"/>
          <w:szCs w:val="22"/>
        </w:rPr>
        <w:t>Objednatel</w:t>
      </w:r>
      <w:r w:rsidR="00280800" w:rsidRPr="001C462E">
        <w:rPr>
          <w:sz w:val="22"/>
          <w:szCs w:val="22"/>
        </w:rPr>
        <w:t>e</w:t>
      </w:r>
      <w:r w:rsidR="00474FFC" w:rsidRPr="001C462E">
        <w:rPr>
          <w:sz w:val="22"/>
          <w:szCs w:val="22"/>
        </w:rPr>
        <w:t>;</w:t>
      </w:r>
    </w:p>
    <w:p w14:paraId="14906E88" w14:textId="77777777" w:rsidR="007A5093" w:rsidRPr="001C462E" w:rsidRDefault="007A5093" w:rsidP="00453D0C">
      <w:pPr>
        <w:numPr>
          <w:ilvl w:val="0"/>
          <w:numId w:val="33"/>
        </w:numPr>
        <w:tabs>
          <w:tab w:val="clear" w:pos="1425"/>
        </w:tabs>
        <w:spacing w:before="60" w:afterLines="60" w:after="144"/>
        <w:ind w:left="709" w:hanging="425"/>
        <w:jc w:val="both"/>
        <w:rPr>
          <w:sz w:val="22"/>
          <w:szCs w:val="22"/>
        </w:rPr>
      </w:pPr>
      <w:r w:rsidRPr="001C462E">
        <w:rPr>
          <w:sz w:val="22"/>
          <w:szCs w:val="22"/>
        </w:rPr>
        <w:t>Zhotovitel se zavazuje před zahájením Zakázky poskytnout svým zaměstnancům vhodné a přiměřené informace a pokyny k zajištění bezpečnosti a ochrany zdraví při práci a o přijatých opatřeních, zejména ke zdolávání požárů, poskytnutí první pomoci a postupu při mimořádných událostech na staveništi</w:t>
      </w:r>
      <w:r w:rsidR="002A3F1F" w:rsidRPr="001C462E">
        <w:rPr>
          <w:sz w:val="22"/>
          <w:szCs w:val="22"/>
        </w:rPr>
        <w:t>;</w:t>
      </w:r>
    </w:p>
    <w:p w14:paraId="03ED0890" w14:textId="77777777" w:rsidR="003E4794" w:rsidRPr="001C462E" w:rsidRDefault="003E4794"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udržovat na staveništi pořádek a čistotu, zejména zajišťovat, aby se na staveništi nehromadil odpad a zbytky materiálů. Po celou dobu plnění předmětu této Smlouvy je </w:t>
      </w:r>
      <w:r w:rsidR="00ED4FDB" w:rsidRPr="001C462E">
        <w:rPr>
          <w:sz w:val="22"/>
          <w:szCs w:val="22"/>
        </w:rPr>
        <w:t>Z</w:t>
      </w:r>
      <w:r w:rsidRPr="001C462E">
        <w:rPr>
          <w:sz w:val="22"/>
          <w:szCs w:val="22"/>
        </w:rPr>
        <w:t xml:space="preserve">hotovitel povinen provádět řádný úklid staveniště, odstraňovat všechny přebytečné překážky, manipulovat se svými prostředky a uskladněným materiálem </w:t>
      </w:r>
      <w:r w:rsidRPr="001C462E">
        <w:rPr>
          <w:snapToGrid w:val="0"/>
          <w:sz w:val="22"/>
          <w:szCs w:val="22"/>
        </w:rPr>
        <w:t xml:space="preserve">a skladovat je tak, aby nepřekážely při provádění prací a dodávek a odstraňovat pravidelně ze staveniště veškerý staveništní rum, odpadky a dočasné konstrukce, kterých při provádění </w:t>
      </w:r>
      <w:r w:rsidR="00ED4FDB" w:rsidRPr="001C462E">
        <w:rPr>
          <w:snapToGrid w:val="0"/>
          <w:sz w:val="22"/>
          <w:szCs w:val="22"/>
        </w:rPr>
        <w:t xml:space="preserve">Zakázky </w:t>
      </w:r>
      <w:r w:rsidRPr="001C462E">
        <w:rPr>
          <w:snapToGrid w:val="0"/>
          <w:sz w:val="22"/>
          <w:szCs w:val="22"/>
        </w:rPr>
        <w:t xml:space="preserve">není nezbytně třeba. Při nakládání s odpady je </w:t>
      </w:r>
      <w:r w:rsidR="00ED4FDB" w:rsidRPr="001C462E">
        <w:rPr>
          <w:snapToGrid w:val="0"/>
          <w:sz w:val="22"/>
          <w:szCs w:val="22"/>
        </w:rPr>
        <w:t>Z</w:t>
      </w:r>
      <w:r w:rsidRPr="001C462E">
        <w:rPr>
          <w:snapToGrid w:val="0"/>
          <w:sz w:val="22"/>
          <w:szCs w:val="22"/>
        </w:rPr>
        <w:t xml:space="preserve">hotovitel povinen se řídit ustanoveními zákona č. </w:t>
      </w:r>
      <w:r w:rsidR="008B1E5F" w:rsidRPr="001C462E">
        <w:rPr>
          <w:snapToGrid w:val="0"/>
          <w:sz w:val="22"/>
          <w:szCs w:val="22"/>
        </w:rPr>
        <w:t>541/2020</w:t>
      </w:r>
      <w:r w:rsidRPr="001C462E">
        <w:rPr>
          <w:snapToGrid w:val="0"/>
          <w:sz w:val="22"/>
          <w:szCs w:val="22"/>
        </w:rPr>
        <w:t xml:space="preserve"> Sb.</w:t>
      </w:r>
      <w:r w:rsidR="002A3F1F" w:rsidRPr="001C462E">
        <w:rPr>
          <w:snapToGrid w:val="0"/>
          <w:sz w:val="22"/>
          <w:szCs w:val="22"/>
        </w:rPr>
        <w:t>,</w:t>
      </w:r>
      <w:r w:rsidRPr="001C462E">
        <w:rPr>
          <w:snapToGrid w:val="0"/>
          <w:sz w:val="22"/>
          <w:szCs w:val="22"/>
        </w:rPr>
        <w:t xml:space="preserve"> o odpadech</w:t>
      </w:r>
      <w:r w:rsidR="002A3F1F" w:rsidRPr="001C462E">
        <w:rPr>
          <w:snapToGrid w:val="0"/>
          <w:sz w:val="22"/>
          <w:szCs w:val="22"/>
        </w:rPr>
        <w:t>, ve znění pozdějších předpisů</w:t>
      </w:r>
      <w:r w:rsidR="0007798C" w:rsidRPr="001C462E">
        <w:rPr>
          <w:snapToGrid w:val="0"/>
          <w:sz w:val="22"/>
          <w:szCs w:val="22"/>
        </w:rPr>
        <w:t xml:space="preserve">. </w:t>
      </w:r>
      <w:r w:rsidR="0007798C" w:rsidRPr="001C462E">
        <w:rPr>
          <w:sz w:val="22"/>
          <w:szCs w:val="22"/>
        </w:rPr>
        <w:t xml:space="preserve">Zhotovitel je povinen jako původce odpadů vzniklých při jeho činnosti na pracovištích </w:t>
      </w:r>
      <w:r w:rsidR="00F32746" w:rsidRPr="001C462E">
        <w:rPr>
          <w:sz w:val="22"/>
          <w:szCs w:val="22"/>
        </w:rPr>
        <w:t xml:space="preserve">Objednatele </w:t>
      </w:r>
      <w:r w:rsidR="0007798C" w:rsidRPr="001C462E">
        <w:rPr>
          <w:sz w:val="22"/>
          <w:szCs w:val="22"/>
        </w:rPr>
        <w:t xml:space="preserve">považovat odpady za své a na své náklady je třídit a odstraňovat. Za každý případ porušení povinnosti podle tohoto odstavce je Objednatel oprávněn udělit Zhotoviteli </w:t>
      </w:r>
      <w:r w:rsidR="00A20081" w:rsidRPr="001C462E">
        <w:rPr>
          <w:sz w:val="22"/>
          <w:szCs w:val="22"/>
        </w:rPr>
        <w:t>50</w:t>
      </w:r>
      <w:r w:rsidR="0007798C" w:rsidRPr="001C462E">
        <w:rPr>
          <w:sz w:val="22"/>
          <w:szCs w:val="22"/>
        </w:rPr>
        <w:t xml:space="preserve"> pokutových bodů</w:t>
      </w:r>
      <w:r w:rsidR="00ED4FDB" w:rsidRPr="001C462E">
        <w:rPr>
          <w:snapToGrid w:val="0"/>
          <w:sz w:val="22"/>
          <w:szCs w:val="22"/>
        </w:rPr>
        <w:t>;</w:t>
      </w:r>
    </w:p>
    <w:p w14:paraId="376E35C9" w14:textId="77777777" w:rsidR="00ED4FDB" w:rsidRPr="001C462E" w:rsidRDefault="00ED4FDB" w:rsidP="00453D0C">
      <w:pPr>
        <w:numPr>
          <w:ilvl w:val="0"/>
          <w:numId w:val="33"/>
        </w:numPr>
        <w:tabs>
          <w:tab w:val="clear" w:pos="1425"/>
        </w:tabs>
        <w:spacing w:before="60" w:afterLines="60" w:after="144"/>
        <w:ind w:left="709" w:hanging="425"/>
        <w:jc w:val="both"/>
        <w:rPr>
          <w:sz w:val="22"/>
          <w:szCs w:val="22"/>
        </w:rPr>
      </w:pPr>
      <w:r w:rsidRPr="001C462E">
        <w:rPr>
          <w:snapToGrid w:val="0"/>
          <w:sz w:val="22"/>
          <w:szCs w:val="22"/>
        </w:rPr>
        <w:t xml:space="preserve">Všechny úkony Zhotovitele nutné k provádění a dokončení prací a dodávek a odstranění vad a nedodělků při plnění předmětu této Smlouvy musí být </w:t>
      </w:r>
      <w:r w:rsidR="008C707A" w:rsidRPr="001C462E">
        <w:rPr>
          <w:snapToGrid w:val="0"/>
          <w:sz w:val="22"/>
          <w:szCs w:val="22"/>
        </w:rPr>
        <w:t xml:space="preserve">Zhotovitelem </w:t>
      </w:r>
      <w:r w:rsidRPr="001C462E">
        <w:rPr>
          <w:snapToGrid w:val="0"/>
          <w:sz w:val="22"/>
          <w:szCs w:val="22"/>
        </w:rPr>
        <w:t xml:space="preserve">prováděny v souladu s touto Smlouvou tak, aby nenarušily provoz v okolí staveniště, životní podmínky osob užívajících budovy a prostory v okolí staveniště a jejich bezpečnost a přístup a užívání veřejných a soukromých pozemních komunikací, to vše na staveništi a v okolí staveniště v rozsahu určeném příslušnými </w:t>
      </w:r>
      <w:r w:rsidR="0012095C" w:rsidRPr="001C462E">
        <w:rPr>
          <w:snapToGrid w:val="0"/>
          <w:sz w:val="22"/>
          <w:szCs w:val="22"/>
        </w:rPr>
        <w:t xml:space="preserve">právními a ostatními předpisy k zajištění bezpečnosti a ochrany zdraví při práci, </w:t>
      </w:r>
      <w:r w:rsidRPr="001C462E">
        <w:rPr>
          <w:snapToGrid w:val="0"/>
          <w:sz w:val="22"/>
          <w:szCs w:val="22"/>
        </w:rPr>
        <w:t xml:space="preserve">hygienickými normami a ostatními závaznými i doporučenými předpisy o ochraně životního prostředí. Zhotovitel je povinen plně odškodnit </w:t>
      </w:r>
      <w:r w:rsidR="00063416" w:rsidRPr="001C462E">
        <w:rPr>
          <w:snapToGrid w:val="0"/>
          <w:sz w:val="22"/>
          <w:szCs w:val="22"/>
        </w:rPr>
        <w:t>Objednatel</w:t>
      </w:r>
      <w:r w:rsidRPr="001C462E">
        <w:rPr>
          <w:snapToGrid w:val="0"/>
          <w:sz w:val="22"/>
          <w:szCs w:val="22"/>
        </w:rPr>
        <w:t>e za jakékoliv nároky a náklady, které by mu vznikly v souvislosti s narušením práv třetích osob, vyplývajícího z porušení podmínek uvedených v tomto odstavci Zhotovitelem</w:t>
      </w:r>
      <w:r w:rsidR="00E61A80" w:rsidRPr="001C462E">
        <w:rPr>
          <w:snapToGrid w:val="0"/>
          <w:sz w:val="22"/>
          <w:szCs w:val="22"/>
        </w:rPr>
        <w:t>,</w:t>
      </w:r>
      <w:r w:rsidRPr="001C462E">
        <w:rPr>
          <w:snapToGrid w:val="0"/>
          <w:sz w:val="22"/>
          <w:szCs w:val="22"/>
        </w:rPr>
        <w:t xml:space="preserve"> a to v rozsahu, ve kterém by byl Zhotovitel za toto narušení sám odpovědný</w:t>
      </w:r>
      <w:r w:rsidR="0007798C" w:rsidRPr="001C462E">
        <w:rPr>
          <w:snapToGrid w:val="0"/>
          <w:sz w:val="22"/>
          <w:szCs w:val="22"/>
        </w:rPr>
        <w:t xml:space="preserve">. </w:t>
      </w:r>
      <w:r w:rsidR="0007798C" w:rsidRPr="001C462E">
        <w:rPr>
          <w:sz w:val="22"/>
          <w:szCs w:val="22"/>
        </w:rPr>
        <w:t xml:space="preserve">Za každý případ porušení povinnosti podle tohoto odstavce je Objednatel oprávněn udělit Zhotoviteli </w:t>
      </w:r>
      <w:r w:rsidR="00BE3F6C" w:rsidRPr="001C462E">
        <w:rPr>
          <w:sz w:val="22"/>
          <w:szCs w:val="22"/>
        </w:rPr>
        <w:t>10</w:t>
      </w:r>
      <w:r w:rsidR="0007798C" w:rsidRPr="001C462E">
        <w:rPr>
          <w:sz w:val="22"/>
          <w:szCs w:val="22"/>
        </w:rPr>
        <w:t xml:space="preserve"> pokutových bodů</w:t>
      </w:r>
      <w:r w:rsidRPr="001C462E">
        <w:rPr>
          <w:snapToGrid w:val="0"/>
          <w:sz w:val="22"/>
          <w:szCs w:val="22"/>
        </w:rPr>
        <w:t>;</w:t>
      </w:r>
    </w:p>
    <w:p w14:paraId="1A121FB6" w14:textId="77777777" w:rsidR="009C59C8" w:rsidRPr="001C462E" w:rsidRDefault="009C59C8" w:rsidP="00453D0C">
      <w:pPr>
        <w:numPr>
          <w:ilvl w:val="0"/>
          <w:numId w:val="33"/>
        </w:numPr>
        <w:tabs>
          <w:tab w:val="clear" w:pos="1425"/>
        </w:tabs>
        <w:spacing w:before="60" w:afterLines="60" w:after="144"/>
        <w:ind w:left="709" w:hanging="425"/>
        <w:jc w:val="both"/>
        <w:rPr>
          <w:sz w:val="22"/>
          <w:szCs w:val="22"/>
        </w:rPr>
      </w:pPr>
      <w:r w:rsidRPr="001C462E">
        <w:rPr>
          <w:sz w:val="22"/>
          <w:szCs w:val="22"/>
        </w:rPr>
        <w:t>Zhotovitel se zavazuje dodržovat právní předpisy v oblasti ochrany životního prostředí, chovat se k životnímu prostředí šetrně a veškeré činnosti vykonávat v souladu s právními předpisy na ochranu životního prostředí</w:t>
      </w:r>
      <w:r w:rsidR="00E61A80" w:rsidRPr="001C462E">
        <w:rPr>
          <w:sz w:val="22"/>
          <w:szCs w:val="22"/>
        </w:rPr>
        <w:t>,</w:t>
      </w:r>
      <w:r w:rsidRPr="001C462E">
        <w:rPr>
          <w:sz w:val="22"/>
          <w:szCs w:val="22"/>
        </w:rPr>
        <w:t xml:space="preserve"> a to zejména na úseku ochrany ovzduší, ochrany vod, nakládání s nebezpečnými odpady a obaly. Zhotovitel se zavazuje, že umožní </w:t>
      </w:r>
      <w:r w:rsidR="006A0D3B" w:rsidRPr="001C462E">
        <w:rPr>
          <w:sz w:val="22"/>
          <w:szCs w:val="22"/>
        </w:rPr>
        <w:t>Objednateli</w:t>
      </w:r>
      <w:r w:rsidR="0012095C" w:rsidRPr="001C462E">
        <w:rPr>
          <w:sz w:val="22"/>
          <w:szCs w:val="22"/>
        </w:rPr>
        <w:t xml:space="preserve">, příp. externí </w:t>
      </w:r>
      <w:r w:rsidR="0012095C" w:rsidRPr="001C462E">
        <w:rPr>
          <w:sz w:val="22"/>
          <w:szCs w:val="22"/>
        </w:rPr>
        <w:lastRenderedPageBreak/>
        <w:t>společnosti zajišťující pro Objednatele služby v oblasti bezpečnosti a ochrany zdraví při práci a v oblasti požární ochrany na základě uzavřené</w:t>
      </w:r>
      <w:r w:rsidR="006A0D3B" w:rsidRPr="001C462E">
        <w:rPr>
          <w:sz w:val="22"/>
          <w:szCs w:val="22"/>
        </w:rPr>
        <w:t xml:space="preserve"> </w:t>
      </w:r>
      <w:r w:rsidR="0012095C" w:rsidRPr="001C462E">
        <w:rPr>
          <w:sz w:val="22"/>
          <w:szCs w:val="22"/>
        </w:rPr>
        <w:t xml:space="preserve">smlouvy </w:t>
      </w:r>
      <w:r w:rsidRPr="001C462E">
        <w:rPr>
          <w:sz w:val="22"/>
          <w:szCs w:val="22"/>
        </w:rPr>
        <w:t>provedení kontroly dodržování právních předpisů uvedených v předchozí větě v době plnění povinností dle této Smlouvy</w:t>
      </w:r>
      <w:r w:rsidR="0007798C" w:rsidRPr="001C462E">
        <w:rPr>
          <w:sz w:val="22"/>
          <w:szCs w:val="22"/>
        </w:rPr>
        <w:t xml:space="preserve">. Za každý případ porušení povinnosti podle tohoto odstavce je Objednatel oprávněn udělit Zhotoviteli </w:t>
      </w:r>
      <w:r w:rsidR="00BE3F6C" w:rsidRPr="001C462E">
        <w:rPr>
          <w:sz w:val="22"/>
          <w:szCs w:val="22"/>
        </w:rPr>
        <w:t>50</w:t>
      </w:r>
      <w:r w:rsidR="0007798C" w:rsidRPr="001C462E">
        <w:rPr>
          <w:sz w:val="22"/>
          <w:szCs w:val="22"/>
        </w:rPr>
        <w:t xml:space="preserve"> pokutových bodů</w:t>
      </w:r>
      <w:r w:rsidRPr="001C462E">
        <w:rPr>
          <w:sz w:val="22"/>
          <w:szCs w:val="22"/>
        </w:rPr>
        <w:t>;</w:t>
      </w:r>
    </w:p>
    <w:p w14:paraId="44574BBA" w14:textId="77777777" w:rsidR="009C59C8" w:rsidRPr="001C462E" w:rsidRDefault="009C59C8"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dodržovat Dohodu o zajišťování BOZP a koordinaci </w:t>
      </w:r>
      <w:r w:rsidR="0012095C" w:rsidRPr="001C462E">
        <w:rPr>
          <w:sz w:val="22"/>
          <w:szCs w:val="22"/>
        </w:rPr>
        <w:t xml:space="preserve">prováděných </w:t>
      </w:r>
      <w:r w:rsidRPr="001C462E">
        <w:rPr>
          <w:sz w:val="22"/>
          <w:szCs w:val="22"/>
        </w:rPr>
        <w:t>činností a přijatých opatření (dle §</w:t>
      </w:r>
      <w:r w:rsidR="002A3F1F" w:rsidRPr="001C462E">
        <w:rPr>
          <w:sz w:val="22"/>
          <w:szCs w:val="22"/>
        </w:rPr>
        <w:t xml:space="preserve"> </w:t>
      </w:r>
      <w:r w:rsidRPr="001C462E">
        <w:rPr>
          <w:sz w:val="22"/>
          <w:szCs w:val="22"/>
        </w:rPr>
        <w:t>101 odst. 3 zákona č. 262/2006 Sb., zákoník p</w:t>
      </w:r>
      <w:r w:rsidR="009903A5" w:rsidRPr="001C462E">
        <w:rPr>
          <w:sz w:val="22"/>
          <w:szCs w:val="22"/>
        </w:rPr>
        <w:t>r</w:t>
      </w:r>
      <w:r w:rsidRPr="001C462E">
        <w:rPr>
          <w:sz w:val="22"/>
          <w:szCs w:val="22"/>
        </w:rPr>
        <w:t>áce</w:t>
      </w:r>
      <w:r w:rsidR="002A3F1F" w:rsidRPr="001C462E">
        <w:rPr>
          <w:sz w:val="22"/>
          <w:szCs w:val="22"/>
        </w:rPr>
        <w:t>,</w:t>
      </w:r>
      <w:r w:rsidRPr="001C462E">
        <w:rPr>
          <w:sz w:val="22"/>
          <w:szCs w:val="22"/>
        </w:rPr>
        <w:t xml:space="preserve"> </w:t>
      </w:r>
      <w:r w:rsidR="002A3F1F" w:rsidRPr="001C462E">
        <w:rPr>
          <w:sz w:val="22"/>
          <w:szCs w:val="22"/>
        </w:rPr>
        <w:t>ve znění pozdějších předpisů</w:t>
      </w:r>
      <w:r w:rsidRPr="001C462E">
        <w:rPr>
          <w:sz w:val="22"/>
          <w:szCs w:val="22"/>
        </w:rPr>
        <w:t xml:space="preserve">), která </w:t>
      </w:r>
      <w:r w:rsidR="00C42C7F" w:rsidRPr="001C462E">
        <w:rPr>
          <w:sz w:val="22"/>
          <w:szCs w:val="22"/>
        </w:rPr>
        <w:t>je P</w:t>
      </w:r>
      <w:r w:rsidRPr="001C462E">
        <w:rPr>
          <w:sz w:val="22"/>
          <w:szCs w:val="22"/>
        </w:rPr>
        <w:t xml:space="preserve">řílohou </w:t>
      </w:r>
      <w:r w:rsidR="00C42C7F" w:rsidRPr="001C462E">
        <w:rPr>
          <w:sz w:val="22"/>
          <w:szCs w:val="22"/>
        </w:rPr>
        <w:t xml:space="preserve">E této Smlouvy a tvoří její </w:t>
      </w:r>
      <w:r w:rsidRPr="001C462E">
        <w:rPr>
          <w:sz w:val="22"/>
          <w:szCs w:val="22"/>
        </w:rPr>
        <w:t>nedílnou součást</w:t>
      </w:r>
      <w:r w:rsidR="00C42C7F" w:rsidRPr="001C462E">
        <w:rPr>
          <w:sz w:val="22"/>
          <w:szCs w:val="22"/>
        </w:rPr>
        <w:t>. Zhotovitel</w:t>
      </w:r>
      <w:r w:rsidRPr="001C462E">
        <w:rPr>
          <w:sz w:val="22"/>
          <w:szCs w:val="22"/>
        </w:rPr>
        <w:t xml:space="preserve"> je </w:t>
      </w:r>
      <w:r w:rsidR="00840E22" w:rsidRPr="001C462E">
        <w:rPr>
          <w:sz w:val="22"/>
          <w:szCs w:val="22"/>
        </w:rPr>
        <w:t xml:space="preserve">dále </w:t>
      </w:r>
      <w:r w:rsidRPr="001C462E">
        <w:rPr>
          <w:sz w:val="22"/>
          <w:szCs w:val="22"/>
        </w:rPr>
        <w:t xml:space="preserve">povinen dodržovat všechna ustanovení uvedená v Protokolu o předání objektových rizik PVK a stanovení vstupu do objektů provozovaných Objednatelem, který je </w:t>
      </w:r>
      <w:r w:rsidR="00C42C7F" w:rsidRPr="001C462E">
        <w:rPr>
          <w:sz w:val="22"/>
          <w:szCs w:val="22"/>
        </w:rPr>
        <w:t>Přílohou F této Smlouvy a tvoří její nedílnou součást</w:t>
      </w:r>
      <w:r w:rsidR="0007798C" w:rsidRPr="001C462E">
        <w:rPr>
          <w:sz w:val="22"/>
          <w:szCs w:val="22"/>
        </w:rPr>
        <w:t xml:space="preserve">. Za každý případ porušení povinnosti podle tohoto odstavce je Objednatel oprávněn udělit Zhotoviteli </w:t>
      </w:r>
      <w:r w:rsidR="00BE3F6C" w:rsidRPr="001C462E">
        <w:rPr>
          <w:sz w:val="22"/>
          <w:szCs w:val="22"/>
        </w:rPr>
        <w:t>25</w:t>
      </w:r>
      <w:r w:rsidR="0007798C" w:rsidRPr="001C462E">
        <w:rPr>
          <w:sz w:val="22"/>
          <w:szCs w:val="22"/>
        </w:rPr>
        <w:t xml:space="preserve"> pokutových bodů</w:t>
      </w:r>
      <w:r w:rsidRPr="001C462E">
        <w:rPr>
          <w:sz w:val="22"/>
          <w:szCs w:val="22"/>
        </w:rPr>
        <w:t>;</w:t>
      </w:r>
    </w:p>
    <w:p w14:paraId="64010AC4" w14:textId="77777777" w:rsidR="00ED4FDB" w:rsidRPr="001C462E" w:rsidRDefault="00ED4FDB"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užít veškeré dostupné prostředky, aby předešel znečištění a poškození pozemních komunikací vedoucích ke staveništi v důsledku dopravy prováděné Zhotovitelem, jeho </w:t>
      </w:r>
      <w:r w:rsidR="00275B5B" w:rsidRPr="001C462E">
        <w:rPr>
          <w:sz w:val="22"/>
          <w:szCs w:val="22"/>
        </w:rPr>
        <w:t>podd</w:t>
      </w:r>
      <w:r w:rsidRPr="001C462E">
        <w:rPr>
          <w:sz w:val="22"/>
          <w:szCs w:val="22"/>
        </w:rPr>
        <w:t>odavateli či osobami, které k dopravě použil</w:t>
      </w:r>
      <w:r w:rsidR="0007798C" w:rsidRPr="001C462E">
        <w:rPr>
          <w:sz w:val="22"/>
          <w:szCs w:val="22"/>
        </w:rPr>
        <w:t xml:space="preserve">. </w:t>
      </w:r>
      <w:r w:rsidR="00252190" w:rsidRPr="001C462E">
        <w:rPr>
          <w:sz w:val="22"/>
          <w:szCs w:val="22"/>
        </w:rPr>
        <w:t xml:space="preserve">Odpad a nečistoty, které vznikly při plnění Zakázky, průběžně odstraňovat a technickými opatřeními zabraňovat jejich pronikání mimo staveniště. </w:t>
      </w:r>
      <w:r w:rsidR="0007798C" w:rsidRPr="001C462E">
        <w:rPr>
          <w:sz w:val="22"/>
          <w:szCs w:val="22"/>
        </w:rPr>
        <w:t xml:space="preserve">Za každý případ porušení povinnosti podle tohoto odstavce je Objednatel oprávněn udělit Zhotoviteli </w:t>
      </w:r>
      <w:r w:rsidR="00A20081" w:rsidRPr="001C462E">
        <w:rPr>
          <w:sz w:val="22"/>
          <w:szCs w:val="22"/>
        </w:rPr>
        <w:t>10</w:t>
      </w:r>
      <w:r w:rsidR="0007798C" w:rsidRPr="001C462E">
        <w:rPr>
          <w:sz w:val="22"/>
          <w:szCs w:val="22"/>
        </w:rPr>
        <w:t xml:space="preserve"> pokutových bodů</w:t>
      </w:r>
      <w:r w:rsidRPr="001C462E">
        <w:rPr>
          <w:sz w:val="22"/>
          <w:szCs w:val="22"/>
        </w:rPr>
        <w:t>;</w:t>
      </w:r>
    </w:p>
    <w:p w14:paraId="1706E622" w14:textId="77777777" w:rsidR="00252190" w:rsidRPr="001C462E" w:rsidRDefault="00252190" w:rsidP="00453D0C">
      <w:pPr>
        <w:numPr>
          <w:ilvl w:val="0"/>
          <w:numId w:val="33"/>
        </w:numPr>
        <w:tabs>
          <w:tab w:val="clear" w:pos="1425"/>
        </w:tabs>
        <w:spacing w:before="60" w:afterLines="60" w:after="144"/>
        <w:ind w:left="709" w:hanging="425"/>
        <w:jc w:val="both"/>
        <w:rPr>
          <w:sz w:val="22"/>
          <w:szCs w:val="22"/>
        </w:rPr>
      </w:pPr>
      <w:r w:rsidRPr="001C462E">
        <w:rPr>
          <w:sz w:val="22"/>
          <w:szCs w:val="22"/>
        </w:rPr>
        <w:t>Zhotovitel se zavazuje zajistit vozidla a stavební stroje používané při plnění Zakázky proti úniku provozních náplní do půdy nebo vod</w:t>
      </w:r>
      <w:r w:rsidR="009148E8" w:rsidRPr="001C462E">
        <w:rPr>
          <w:sz w:val="22"/>
          <w:szCs w:val="22"/>
        </w:rPr>
        <w:t xml:space="preserve">. Zhotovitel příp. jeho </w:t>
      </w:r>
      <w:r w:rsidR="00275B5B" w:rsidRPr="001C462E">
        <w:rPr>
          <w:sz w:val="22"/>
          <w:szCs w:val="22"/>
        </w:rPr>
        <w:t>podd</w:t>
      </w:r>
      <w:r w:rsidR="009148E8" w:rsidRPr="001C462E">
        <w:rPr>
          <w:sz w:val="22"/>
          <w:szCs w:val="22"/>
        </w:rPr>
        <w:t>odavatelé se zdrží údržby vozidel nebo stavebních strojů a doplňování provozních náplní na staveništi</w:t>
      </w:r>
      <w:r w:rsidR="002A3F1F" w:rsidRPr="001C462E">
        <w:rPr>
          <w:sz w:val="22"/>
          <w:szCs w:val="22"/>
        </w:rPr>
        <w:t>;</w:t>
      </w:r>
    </w:p>
    <w:p w14:paraId="7EB77386" w14:textId="77777777" w:rsidR="00ED4FDB" w:rsidRPr="001C462E" w:rsidRDefault="00ED4FDB" w:rsidP="00453D0C">
      <w:pPr>
        <w:numPr>
          <w:ilvl w:val="0"/>
          <w:numId w:val="33"/>
        </w:numPr>
        <w:tabs>
          <w:tab w:val="clear" w:pos="1425"/>
        </w:tabs>
        <w:spacing w:before="60" w:afterLines="60" w:after="144"/>
        <w:ind w:left="709" w:hanging="425"/>
        <w:jc w:val="both"/>
        <w:rPr>
          <w:sz w:val="22"/>
          <w:szCs w:val="22"/>
        </w:rPr>
      </w:pPr>
      <w:r w:rsidRPr="001C462E">
        <w:rPr>
          <w:sz w:val="22"/>
          <w:szCs w:val="22"/>
        </w:rPr>
        <w:t>Vyžadují-li tak obecně závazné právní předpisy je Zhotovitel povinen vést ode dne předání a převzetí staveniště stavební deník v rozsahu stanoveném příslušnými právními předpisy a to zejména ustanovením § 157 zákona č. 183/2006 Sb., o územním plánování a stavebním řádu (stavební zákon)</w:t>
      </w:r>
      <w:r w:rsidR="003C2033" w:rsidRPr="001C462E">
        <w:rPr>
          <w:sz w:val="22"/>
          <w:szCs w:val="22"/>
        </w:rPr>
        <w:t>,</w:t>
      </w:r>
      <w:r w:rsidRPr="001C462E">
        <w:rPr>
          <w:sz w:val="22"/>
          <w:szCs w:val="22"/>
        </w:rPr>
        <w:t xml:space="preserve"> v</w:t>
      </w:r>
      <w:r w:rsidR="003C2033" w:rsidRPr="001C462E">
        <w:rPr>
          <w:sz w:val="22"/>
          <w:szCs w:val="22"/>
        </w:rPr>
        <w:t>e znění pozdějších předpisů</w:t>
      </w:r>
      <w:r w:rsidRPr="001C462E">
        <w:rPr>
          <w:sz w:val="22"/>
          <w:szCs w:val="22"/>
        </w:rPr>
        <w:t xml:space="preserve"> a vyhlášky č. 499/2006 Sb., o dokumentaci staveb, </w:t>
      </w:r>
      <w:r w:rsidR="003C2033" w:rsidRPr="001C462E">
        <w:rPr>
          <w:sz w:val="22"/>
          <w:szCs w:val="22"/>
        </w:rPr>
        <w:t xml:space="preserve">ve znění pozdějších předpisů, </w:t>
      </w:r>
      <w:r w:rsidR="00326CBA" w:rsidRPr="001C462E">
        <w:rPr>
          <w:sz w:val="22"/>
          <w:szCs w:val="22"/>
        </w:rPr>
        <w:t xml:space="preserve">případně ustanoveními obecně závazných právních předpisů tyto předpisy nahrazujícími </w:t>
      </w:r>
      <w:r w:rsidRPr="001C462E">
        <w:rPr>
          <w:sz w:val="22"/>
          <w:szCs w:val="22"/>
        </w:rPr>
        <w:t xml:space="preserve">a to až do dne předání a převzetí Zakázky, případně do dne, kdy budou odstraněny veškeré vady a nedodělky uvedené v písemném protokolu o předání a převzetí Zakázky. Poté je Zhotovitel povinen předat stavební deník </w:t>
      </w:r>
      <w:r w:rsidR="00063416" w:rsidRPr="001C462E">
        <w:rPr>
          <w:sz w:val="22"/>
          <w:szCs w:val="22"/>
        </w:rPr>
        <w:t>Objednatel</w:t>
      </w:r>
      <w:r w:rsidRPr="001C462E">
        <w:rPr>
          <w:sz w:val="22"/>
          <w:szCs w:val="22"/>
        </w:rPr>
        <w:t>i</w:t>
      </w:r>
      <w:r w:rsidR="0007798C" w:rsidRPr="001C462E">
        <w:rPr>
          <w:sz w:val="22"/>
          <w:szCs w:val="22"/>
        </w:rPr>
        <w:t xml:space="preserve">. Za každý případ porušení povinnosti podle tohoto odstavce je Objednatel oprávněn udělit Zhotoviteli </w:t>
      </w:r>
      <w:r w:rsidR="00A20081" w:rsidRPr="001C462E">
        <w:rPr>
          <w:sz w:val="22"/>
          <w:szCs w:val="22"/>
        </w:rPr>
        <w:t>2</w:t>
      </w:r>
      <w:r w:rsidR="00BE3F6C" w:rsidRPr="001C462E">
        <w:rPr>
          <w:sz w:val="22"/>
          <w:szCs w:val="22"/>
        </w:rPr>
        <w:t>5</w:t>
      </w:r>
      <w:r w:rsidR="0007798C" w:rsidRPr="001C462E">
        <w:rPr>
          <w:sz w:val="22"/>
          <w:szCs w:val="22"/>
        </w:rPr>
        <w:t xml:space="preserve"> pokutových bodů</w:t>
      </w:r>
      <w:r w:rsidRPr="001C462E">
        <w:rPr>
          <w:sz w:val="22"/>
          <w:szCs w:val="22"/>
        </w:rPr>
        <w:t>;</w:t>
      </w:r>
    </w:p>
    <w:p w14:paraId="5ED7DF54" w14:textId="77777777" w:rsidR="00474FFC" w:rsidRPr="001C462E" w:rsidRDefault="00280800"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Provádí-li Zhotovitel činnost v rámci plnění Zakázky v prostorách či provozovnách </w:t>
      </w:r>
      <w:r w:rsidR="00063416" w:rsidRPr="001C462E">
        <w:rPr>
          <w:sz w:val="22"/>
          <w:szCs w:val="22"/>
        </w:rPr>
        <w:t>Objednatel</w:t>
      </w:r>
      <w:r w:rsidRPr="001C462E">
        <w:rPr>
          <w:sz w:val="22"/>
          <w:szCs w:val="22"/>
        </w:rPr>
        <w:t xml:space="preserve">e, je povinen dodržovat </w:t>
      </w:r>
      <w:r w:rsidR="00797B6C" w:rsidRPr="001C462E">
        <w:rPr>
          <w:sz w:val="22"/>
          <w:szCs w:val="22"/>
        </w:rPr>
        <w:t xml:space="preserve">kromě platných právních a ostatních předpisů k zajištění bezpečnosti a ochrany zdraví při práci také </w:t>
      </w:r>
      <w:r w:rsidRPr="001C462E">
        <w:rPr>
          <w:sz w:val="22"/>
          <w:szCs w:val="22"/>
        </w:rPr>
        <w:t xml:space="preserve">příslušné </w:t>
      </w:r>
      <w:r w:rsidR="00321A3E" w:rsidRPr="001C462E">
        <w:rPr>
          <w:sz w:val="22"/>
          <w:szCs w:val="22"/>
        </w:rPr>
        <w:t>vnitřní normy</w:t>
      </w:r>
      <w:r w:rsidR="00474FFC" w:rsidRPr="001C462E">
        <w:rPr>
          <w:sz w:val="22"/>
          <w:szCs w:val="22"/>
        </w:rPr>
        <w:t xml:space="preserve"> </w:t>
      </w:r>
      <w:r w:rsidR="00797B6C" w:rsidRPr="001C462E">
        <w:rPr>
          <w:sz w:val="22"/>
          <w:szCs w:val="22"/>
        </w:rPr>
        <w:t xml:space="preserve">a ostatní vnitřní dokumenty </w:t>
      </w:r>
      <w:r w:rsidR="00474FFC" w:rsidRPr="001C462E">
        <w:rPr>
          <w:sz w:val="22"/>
          <w:szCs w:val="22"/>
        </w:rPr>
        <w:t>(např. dopravně provozní řád</w:t>
      </w:r>
      <w:r w:rsidRPr="001C462E">
        <w:rPr>
          <w:sz w:val="22"/>
          <w:szCs w:val="22"/>
        </w:rPr>
        <w:t>y</w:t>
      </w:r>
      <w:r w:rsidR="00797B6C" w:rsidRPr="001C462E">
        <w:rPr>
          <w:sz w:val="22"/>
          <w:szCs w:val="22"/>
        </w:rPr>
        <w:t>, provozní řády a havarijní řády atd.</w:t>
      </w:r>
      <w:r w:rsidR="00474FFC" w:rsidRPr="001C462E">
        <w:rPr>
          <w:sz w:val="22"/>
          <w:szCs w:val="22"/>
        </w:rPr>
        <w:t>)</w:t>
      </w:r>
      <w:r w:rsidRPr="001C462E">
        <w:rPr>
          <w:sz w:val="22"/>
          <w:szCs w:val="22"/>
        </w:rPr>
        <w:t xml:space="preserve"> </w:t>
      </w:r>
      <w:r w:rsidR="00063416" w:rsidRPr="001C462E">
        <w:rPr>
          <w:sz w:val="22"/>
          <w:szCs w:val="22"/>
        </w:rPr>
        <w:t>Objednatel</w:t>
      </w:r>
      <w:r w:rsidRPr="001C462E">
        <w:rPr>
          <w:sz w:val="22"/>
          <w:szCs w:val="22"/>
        </w:rPr>
        <w:t>e. V </w:t>
      </w:r>
      <w:r w:rsidR="00474FFC" w:rsidRPr="001C462E">
        <w:rPr>
          <w:sz w:val="22"/>
          <w:szCs w:val="22"/>
        </w:rPr>
        <w:t>případech</w:t>
      </w:r>
      <w:r w:rsidRPr="001C462E">
        <w:rPr>
          <w:sz w:val="22"/>
          <w:szCs w:val="22"/>
        </w:rPr>
        <w:t>,</w:t>
      </w:r>
      <w:r w:rsidR="00474FFC" w:rsidRPr="001C462E">
        <w:rPr>
          <w:sz w:val="22"/>
          <w:szCs w:val="22"/>
        </w:rPr>
        <w:t xml:space="preserve"> kdy </w:t>
      </w:r>
      <w:r w:rsidRPr="001C462E">
        <w:rPr>
          <w:sz w:val="22"/>
          <w:szCs w:val="22"/>
        </w:rPr>
        <w:t>takovou činnost provádí v prostorách či provozovnách třetích osob, je Zhotovitel povine</w:t>
      </w:r>
      <w:r w:rsidR="00FA0FB1" w:rsidRPr="001C462E">
        <w:rPr>
          <w:sz w:val="22"/>
          <w:szCs w:val="22"/>
        </w:rPr>
        <w:t>n</w:t>
      </w:r>
      <w:r w:rsidRPr="001C462E">
        <w:rPr>
          <w:sz w:val="22"/>
          <w:szCs w:val="22"/>
        </w:rPr>
        <w:t xml:space="preserve"> uzavřít s takovou třetí osobou</w:t>
      </w:r>
      <w:r w:rsidR="00474FFC" w:rsidRPr="001C462E">
        <w:rPr>
          <w:sz w:val="22"/>
          <w:szCs w:val="22"/>
        </w:rPr>
        <w:t xml:space="preserve"> dohodu o podmínkách činnosti </w:t>
      </w:r>
      <w:r w:rsidRPr="001C462E">
        <w:rPr>
          <w:sz w:val="22"/>
          <w:szCs w:val="22"/>
        </w:rPr>
        <w:t>v takových prostorách či provozovnách</w:t>
      </w:r>
      <w:r w:rsidR="0007798C" w:rsidRPr="001C462E">
        <w:rPr>
          <w:sz w:val="22"/>
          <w:szCs w:val="22"/>
        </w:rPr>
        <w:t xml:space="preserve">. Za každý případ porušení povinnosti podle tohoto odstavce je Objednatel oprávněn udělit Zhotoviteli </w:t>
      </w:r>
      <w:r w:rsidR="00A20081" w:rsidRPr="001C462E">
        <w:rPr>
          <w:sz w:val="22"/>
          <w:szCs w:val="22"/>
        </w:rPr>
        <w:t>10</w:t>
      </w:r>
      <w:r w:rsidR="0007798C" w:rsidRPr="001C462E">
        <w:rPr>
          <w:sz w:val="22"/>
          <w:szCs w:val="22"/>
        </w:rPr>
        <w:t xml:space="preserve"> pokutových bodů</w:t>
      </w:r>
      <w:r w:rsidR="00474FFC" w:rsidRPr="001C462E">
        <w:rPr>
          <w:sz w:val="22"/>
          <w:szCs w:val="22"/>
        </w:rPr>
        <w:t xml:space="preserve">; </w:t>
      </w:r>
    </w:p>
    <w:p w14:paraId="1A9F78E7" w14:textId="77777777" w:rsidR="00474FFC" w:rsidRPr="001C462E" w:rsidRDefault="00280800"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nahradit škodu, kterou způsobil při provádění </w:t>
      </w:r>
      <w:r w:rsidR="00797B6C" w:rsidRPr="001C462E">
        <w:rPr>
          <w:sz w:val="22"/>
          <w:szCs w:val="22"/>
        </w:rPr>
        <w:t>Zakázky, Objednateli</w:t>
      </w:r>
      <w:r w:rsidR="00FA0FB1" w:rsidRPr="001C462E">
        <w:rPr>
          <w:sz w:val="22"/>
          <w:szCs w:val="22"/>
        </w:rPr>
        <w:t xml:space="preserve"> nebo </w:t>
      </w:r>
      <w:r w:rsidR="00474FFC" w:rsidRPr="001C462E">
        <w:rPr>
          <w:sz w:val="22"/>
          <w:szCs w:val="22"/>
        </w:rPr>
        <w:t>třetím osobám;</w:t>
      </w:r>
      <w:r w:rsidR="00FA0FB1" w:rsidRPr="001C462E">
        <w:rPr>
          <w:sz w:val="22"/>
          <w:szCs w:val="22"/>
        </w:rPr>
        <w:t xml:space="preserve"> to neplatí, byla-li škoda způsobena také zaviněním poškozeného, v takovém případě nese Zhotovitel škodu poměrně;</w:t>
      </w:r>
    </w:p>
    <w:p w14:paraId="72EDF228" w14:textId="77777777" w:rsidR="00474FFC" w:rsidRPr="001C462E" w:rsidRDefault="00FA0FB1"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vést a evidovat </w:t>
      </w:r>
      <w:r w:rsidR="00474FFC" w:rsidRPr="001C462E">
        <w:rPr>
          <w:sz w:val="22"/>
          <w:szCs w:val="22"/>
        </w:rPr>
        <w:t>veškerou písemnou agendu potřebnou k dokladování činností, které souvisí s</w:t>
      </w:r>
      <w:r w:rsidRPr="001C462E">
        <w:rPr>
          <w:sz w:val="22"/>
          <w:szCs w:val="22"/>
        </w:rPr>
        <w:t> prováděním Zakázek</w:t>
      </w:r>
      <w:r w:rsidR="00851AA0" w:rsidRPr="001C462E">
        <w:rPr>
          <w:sz w:val="22"/>
          <w:szCs w:val="22"/>
        </w:rPr>
        <w:t>, včetně dokumentů a dokladů, jejichž vedení nebo evidence je požadována příslušnými obecně závaznými právními předpisy</w:t>
      </w:r>
      <w:r w:rsidR="0007798C" w:rsidRPr="001C462E">
        <w:rPr>
          <w:sz w:val="22"/>
          <w:szCs w:val="22"/>
        </w:rPr>
        <w:t xml:space="preserve">. Za každý případ porušení povinnosti podle tohoto odstavce je Objednatel oprávněn udělit Zhotoviteli </w:t>
      </w:r>
      <w:r w:rsidR="00BE3F6C" w:rsidRPr="001C462E">
        <w:rPr>
          <w:sz w:val="22"/>
          <w:szCs w:val="22"/>
        </w:rPr>
        <w:t>50</w:t>
      </w:r>
      <w:r w:rsidR="0007798C" w:rsidRPr="001C462E">
        <w:rPr>
          <w:sz w:val="22"/>
          <w:szCs w:val="22"/>
        </w:rPr>
        <w:t xml:space="preserve"> pokutových bodů</w:t>
      </w:r>
      <w:r w:rsidR="00474FFC" w:rsidRPr="001C462E">
        <w:rPr>
          <w:sz w:val="22"/>
          <w:szCs w:val="22"/>
        </w:rPr>
        <w:t>;</w:t>
      </w:r>
    </w:p>
    <w:p w14:paraId="2D6FEA3C" w14:textId="77777777" w:rsidR="00A24809" w:rsidRPr="001C462E" w:rsidRDefault="00A24809" w:rsidP="00453D0C">
      <w:pPr>
        <w:numPr>
          <w:ilvl w:val="0"/>
          <w:numId w:val="33"/>
        </w:numPr>
        <w:tabs>
          <w:tab w:val="clear" w:pos="1425"/>
        </w:tabs>
        <w:spacing w:before="60" w:afterLines="60" w:after="144"/>
        <w:ind w:left="709" w:hanging="425"/>
        <w:jc w:val="both"/>
        <w:rPr>
          <w:sz w:val="22"/>
          <w:szCs w:val="22"/>
        </w:rPr>
      </w:pPr>
      <w:r w:rsidRPr="001C462E">
        <w:rPr>
          <w:bCs/>
          <w:sz w:val="22"/>
          <w:szCs w:val="22"/>
        </w:rPr>
        <w:t xml:space="preserve">Nedohodnou-li se Smluvní strany jinak, je </w:t>
      </w:r>
      <w:r w:rsidRPr="001C462E">
        <w:rPr>
          <w:sz w:val="22"/>
          <w:szCs w:val="22"/>
        </w:rPr>
        <w:t>Zhotovitel oprávněn svěřit provedení části Zakázky třetí osobě (</w:t>
      </w:r>
      <w:r w:rsidR="00275B5B" w:rsidRPr="001C462E">
        <w:rPr>
          <w:sz w:val="22"/>
          <w:szCs w:val="22"/>
        </w:rPr>
        <w:t>podd</w:t>
      </w:r>
      <w:r w:rsidRPr="001C462E">
        <w:rPr>
          <w:sz w:val="22"/>
          <w:szCs w:val="22"/>
        </w:rPr>
        <w:t xml:space="preserve">odavateli) pouze v rozsahu Nabídky </w:t>
      </w:r>
      <w:r w:rsidR="00EB0E7B" w:rsidRPr="001C462E">
        <w:rPr>
          <w:sz w:val="22"/>
          <w:szCs w:val="22"/>
        </w:rPr>
        <w:t>Zhotovitel</w:t>
      </w:r>
      <w:r w:rsidRPr="001C462E">
        <w:rPr>
          <w:sz w:val="22"/>
          <w:szCs w:val="22"/>
        </w:rPr>
        <w:t xml:space="preserve">e a pouze za dodržení podmínek stanovených touto Smlouvou. Zhotovitel přitom odpovídá </w:t>
      </w:r>
      <w:r w:rsidR="00063416" w:rsidRPr="001C462E">
        <w:rPr>
          <w:sz w:val="22"/>
          <w:szCs w:val="22"/>
        </w:rPr>
        <w:t>Objednatel</w:t>
      </w:r>
      <w:r w:rsidRPr="001C462E">
        <w:rPr>
          <w:sz w:val="22"/>
          <w:szCs w:val="22"/>
        </w:rPr>
        <w:t xml:space="preserve">i, jako by takovou část Zakázky prováděl sám. Zhotovitel je povinen </w:t>
      </w:r>
      <w:r w:rsidR="00681632" w:rsidRPr="001C462E">
        <w:rPr>
          <w:sz w:val="22"/>
          <w:szCs w:val="22"/>
        </w:rPr>
        <w:t xml:space="preserve">v dostatečném předstihu a prokazatelným způsobem </w:t>
      </w:r>
      <w:r w:rsidRPr="001C462E">
        <w:rPr>
          <w:sz w:val="22"/>
          <w:szCs w:val="22"/>
        </w:rPr>
        <w:t xml:space="preserve">informovat </w:t>
      </w:r>
      <w:r w:rsidR="00063416" w:rsidRPr="001C462E">
        <w:rPr>
          <w:sz w:val="22"/>
          <w:szCs w:val="22"/>
        </w:rPr>
        <w:t>Objednatel</w:t>
      </w:r>
      <w:r w:rsidRPr="001C462E">
        <w:rPr>
          <w:sz w:val="22"/>
          <w:szCs w:val="22"/>
        </w:rPr>
        <w:t xml:space="preserve">e o těchto </w:t>
      </w:r>
      <w:r w:rsidR="00275B5B" w:rsidRPr="001C462E">
        <w:rPr>
          <w:sz w:val="22"/>
          <w:szCs w:val="22"/>
        </w:rPr>
        <w:t>podd</w:t>
      </w:r>
      <w:r w:rsidRPr="001C462E">
        <w:rPr>
          <w:sz w:val="22"/>
          <w:szCs w:val="22"/>
        </w:rPr>
        <w:t xml:space="preserve">odavatelích a o způsobu jejich </w:t>
      </w:r>
      <w:r w:rsidRPr="001C462E">
        <w:rPr>
          <w:sz w:val="22"/>
          <w:szCs w:val="22"/>
        </w:rPr>
        <w:lastRenderedPageBreak/>
        <w:t xml:space="preserve">výběru. </w:t>
      </w:r>
      <w:r w:rsidR="00063416" w:rsidRPr="001C462E">
        <w:rPr>
          <w:sz w:val="22"/>
          <w:szCs w:val="22"/>
        </w:rPr>
        <w:t>Objednatel</w:t>
      </w:r>
      <w:r w:rsidRPr="001C462E">
        <w:rPr>
          <w:sz w:val="22"/>
          <w:szCs w:val="22"/>
        </w:rPr>
        <w:t xml:space="preserve"> si ponechává právo v jednotlivých případech odmítnout použití prací Zhotovitelem vybraných </w:t>
      </w:r>
      <w:r w:rsidR="00275B5B" w:rsidRPr="001C462E">
        <w:rPr>
          <w:sz w:val="22"/>
          <w:szCs w:val="22"/>
        </w:rPr>
        <w:t>podd</w:t>
      </w:r>
      <w:r w:rsidRPr="001C462E">
        <w:rPr>
          <w:sz w:val="22"/>
          <w:szCs w:val="22"/>
        </w:rPr>
        <w:t>odavatelů</w:t>
      </w:r>
      <w:r w:rsidR="004A7F04" w:rsidRPr="001C462E">
        <w:rPr>
          <w:sz w:val="22"/>
          <w:szCs w:val="22"/>
        </w:rPr>
        <w:t xml:space="preserve">. </w:t>
      </w:r>
      <w:r w:rsidR="004A7F04" w:rsidRPr="001C462E">
        <w:rPr>
          <w:rStyle w:val="c2"/>
          <w:color w:val="000000"/>
          <w:sz w:val="22"/>
          <w:szCs w:val="22"/>
        </w:rPr>
        <w:t>Bylo-li plněno vadně, je vzhledem k tomu, co sám dodal, zavázán se Zhotovitelem společně a nerozdílně</w:t>
      </w:r>
      <w:r w:rsidR="004A7F04" w:rsidRPr="001C462E">
        <w:rPr>
          <w:color w:val="000000"/>
          <w:sz w:val="22"/>
          <w:szCs w:val="22"/>
        </w:rPr>
        <w:t xml:space="preserve"> </w:t>
      </w:r>
      <w:r w:rsidR="004A7F04" w:rsidRPr="001C462E">
        <w:rPr>
          <w:rStyle w:val="c2"/>
          <w:color w:val="000000"/>
          <w:sz w:val="22"/>
          <w:szCs w:val="22"/>
        </w:rPr>
        <w:t xml:space="preserve">a) </w:t>
      </w:r>
      <w:r w:rsidR="00275B5B" w:rsidRPr="001C462E">
        <w:rPr>
          <w:rStyle w:val="c2"/>
          <w:color w:val="000000"/>
          <w:sz w:val="22"/>
          <w:szCs w:val="22"/>
        </w:rPr>
        <w:t>podd</w:t>
      </w:r>
      <w:r w:rsidR="004A7F04" w:rsidRPr="001C462E">
        <w:rPr>
          <w:rStyle w:val="c2"/>
          <w:color w:val="000000"/>
          <w:sz w:val="22"/>
          <w:szCs w:val="22"/>
        </w:rPr>
        <w:t>odavatel Zhotovitele, ledaže prokáže, že vadu způsobilo jen rozhodnutí Zhotovitele nebo toho, kdo nad stavbou vykonával dozor, b) kdo dodal stavební dokumentaci, ledaže prokáže, že vadu nezpůsobila chyba ve stavební dokumentaci, a</w:t>
      </w:r>
      <w:r w:rsidR="004A7F04" w:rsidRPr="001C462E">
        <w:rPr>
          <w:color w:val="000000"/>
          <w:sz w:val="22"/>
          <w:szCs w:val="22"/>
        </w:rPr>
        <w:t xml:space="preserve"> </w:t>
      </w:r>
      <w:r w:rsidR="004A7F04" w:rsidRPr="001C462E">
        <w:rPr>
          <w:rStyle w:val="c2"/>
          <w:color w:val="000000"/>
          <w:sz w:val="22"/>
          <w:szCs w:val="22"/>
        </w:rPr>
        <w:t>c) kdo prováděl dozor nad stavbou, ledaže prokáže, že vadu stavby nezpůsobilo selhání dozoru</w:t>
      </w:r>
      <w:r w:rsidR="004A7F04" w:rsidRPr="001C462E">
        <w:rPr>
          <w:sz w:val="22"/>
          <w:szCs w:val="22"/>
        </w:rPr>
        <w:t xml:space="preserve">. </w:t>
      </w:r>
      <w:r w:rsidR="004A7F04" w:rsidRPr="001C462E">
        <w:rPr>
          <w:rStyle w:val="c2"/>
          <w:color w:val="000000"/>
          <w:sz w:val="22"/>
          <w:szCs w:val="22"/>
        </w:rPr>
        <w:t>Zhotovitel se zprostí povinnosti z vady stavby, prokáže-li, že vadu způsobila jen chyba ve stavební dokumentaci dodané osobou, kterou si Objednatel zvolil, nebo jen selhání dozoru nad stavbou vykonávaného osobou, kterou si Objednatel zvolil</w:t>
      </w:r>
      <w:r w:rsidR="0045767B" w:rsidRPr="001C462E">
        <w:rPr>
          <w:rStyle w:val="c2"/>
          <w:color w:val="000000"/>
          <w:sz w:val="22"/>
          <w:szCs w:val="22"/>
        </w:rPr>
        <w:t xml:space="preserve">. </w:t>
      </w:r>
      <w:r w:rsidR="0045767B" w:rsidRPr="001C462E">
        <w:rPr>
          <w:sz w:val="22"/>
          <w:szCs w:val="22"/>
        </w:rPr>
        <w:t xml:space="preserve">Za každý případ porušení povinnosti podle tohoto odstavce je Objednatel oprávněn udělit Zhotoviteli </w:t>
      </w:r>
      <w:r w:rsidR="00A20081" w:rsidRPr="001C462E">
        <w:rPr>
          <w:sz w:val="22"/>
          <w:szCs w:val="22"/>
        </w:rPr>
        <w:t>25</w:t>
      </w:r>
      <w:r w:rsidR="0045767B" w:rsidRPr="001C462E">
        <w:rPr>
          <w:sz w:val="22"/>
          <w:szCs w:val="22"/>
        </w:rPr>
        <w:t xml:space="preserve"> pokutových bodů</w:t>
      </w:r>
      <w:r w:rsidR="004A7F04" w:rsidRPr="001C462E">
        <w:rPr>
          <w:rStyle w:val="c2"/>
          <w:color w:val="000000"/>
          <w:sz w:val="22"/>
          <w:szCs w:val="22"/>
        </w:rPr>
        <w:t>;</w:t>
      </w:r>
    </w:p>
    <w:p w14:paraId="3979C375" w14:textId="77777777" w:rsidR="00474FFC" w:rsidRPr="001C462E" w:rsidRDefault="00FA0FB1"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w:t>
      </w:r>
      <w:r w:rsidR="00474FFC" w:rsidRPr="001C462E">
        <w:rPr>
          <w:sz w:val="22"/>
          <w:szCs w:val="22"/>
        </w:rPr>
        <w:t>prov</w:t>
      </w:r>
      <w:r w:rsidRPr="001C462E">
        <w:rPr>
          <w:sz w:val="22"/>
          <w:szCs w:val="22"/>
        </w:rPr>
        <w:t>ést Zakázku</w:t>
      </w:r>
      <w:r w:rsidR="00474FFC" w:rsidRPr="001C462E">
        <w:rPr>
          <w:sz w:val="22"/>
          <w:szCs w:val="22"/>
        </w:rPr>
        <w:t xml:space="preserve"> tzv.</w:t>
      </w:r>
      <w:r w:rsidR="00B63D3A" w:rsidRPr="001C462E">
        <w:rPr>
          <w:sz w:val="22"/>
          <w:szCs w:val="22"/>
        </w:rPr>
        <w:t xml:space="preserve"> </w:t>
      </w:r>
      <w:r w:rsidR="00474FFC" w:rsidRPr="001C462E">
        <w:rPr>
          <w:sz w:val="22"/>
          <w:szCs w:val="22"/>
        </w:rPr>
        <w:t xml:space="preserve">na klíč“, </w:t>
      </w:r>
      <w:r w:rsidRPr="001C462E">
        <w:rPr>
          <w:sz w:val="22"/>
          <w:szCs w:val="22"/>
        </w:rPr>
        <w:t xml:space="preserve">přičemž </w:t>
      </w:r>
      <w:r w:rsidR="00474FFC" w:rsidRPr="001C462E">
        <w:rPr>
          <w:sz w:val="22"/>
          <w:szCs w:val="22"/>
        </w:rPr>
        <w:t>pro zásypy a opravy komunikací</w:t>
      </w:r>
      <w:r w:rsidR="00AF18FF" w:rsidRPr="001C462E">
        <w:rPr>
          <w:sz w:val="22"/>
          <w:szCs w:val="22"/>
        </w:rPr>
        <w:t xml:space="preserve"> a jejich povrchů</w:t>
      </w:r>
      <w:r w:rsidR="00474FFC" w:rsidRPr="001C462E">
        <w:rPr>
          <w:sz w:val="22"/>
          <w:szCs w:val="22"/>
        </w:rPr>
        <w:t xml:space="preserve"> bude využívat </w:t>
      </w:r>
      <w:r w:rsidRPr="001C462E">
        <w:rPr>
          <w:sz w:val="22"/>
          <w:szCs w:val="22"/>
        </w:rPr>
        <w:t>pouze schválené</w:t>
      </w:r>
      <w:r w:rsidR="00474FFC" w:rsidRPr="001C462E">
        <w:rPr>
          <w:sz w:val="22"/>
          <w:szCs w:val="22"/>
        </w:rPr>
        <w:t xml:space="preserve"> </w:t>
      </w:r>
      <w:r w:rsidR="00275B5B" w:rsidRPr="001C462E">
        <w:rPr>
          <w:sz w:val="22"/>
          <w:szCs w:val="22"/>
        </w:rPr>
        <w:t>podd</w:t>
      </w:r>
      <w:r w:rsidR="00474FFC" w:rsidRPr="001C462E">
        <w:rPr>
          <w:sz w:val="22"/>
          <w:szCs w:val="22"/>
        </w:rPr>
        <w:t>odavatele</w:t>
      </w:r>
      <w:r w:rsidR="00A24809" w:rsidRPr="001C462E">
        <w:rPr>
          <w:sz w:val="22"/>
          <w:szCs w:val="22"/>
        </w:rPr>
        <w:t xml:space="preserve"> za podmínek stanovených pod písm. </w:t>
      </w:r>
      <w:r w:rsidR="00D8316E" w:rsidRPr="001C462E">
        <w:rPr>
          <w:sz w:val="22"/>
          <w:szCs w:val="22"/>
        </w:rPr>
        <w:t>p</w:t>
      </w:r>
      <w:r w:rsidR="00A24809" w:rsidRPr="001C462E">
        <w:rPr>
          <w:sz w:val="22"/>
          <w:szCs w:val="22"/>
        </w:rPr>
        <w:t>) výše</w:t>
      </w:r>
      <w:r w:rsidR="00AF18FF" w:rsidRPr="001C462E">
        <w:rPr>
          <w:sz w:val="22"/>
          <w:szCs w:val="22"/>
        </w:rPr>
        <w:t xml:space="preserve">. Schválenými </w:t>
      </w:r>
      <w:r w:rsidR="00275B5B" w:rsidRPr="001C462E">
        <w:rPr>
          <w:sz w:val="22"/>
          <w:szCs w:val="22"/>
        </w:rPr>
        <w:t>podd</w:t>
      </w:r>
      <w:r w:rsidR="00AF18FF" w:rsidRPr="001C462E">
        <w:rPr>
          <w:sz w:val="22"/>
          <w:szCs w:val="22"/>
        </w:rPr>
        <w:t xml:space="preserve">odavateli se rozumí výhradně </w:t>
      </w:r>
      <w:r w:rsidR="00275B5B" w:rsidRPr="001C462E">
        <w:rPr>
          <w:sz w:val="22"/>
          <w:szCs w:val="22"/>
        </w:rPr>
        <w:t>podd</w:t>
      </w:r>
      <w:r w:rsidR="00AF18FF" w:rsidRPr="001C462E">
        <w:rPr>
          <w:sz w:val="22"/>
          <w:szCs w:val="22"/>
        </w:rPr>
        <w:t xml:space="preserve">odavatelé, které Zhotovitel uvedl v Nabídce </w:t>
      </w:r>
      <w:r w:rsidR="00EB0E7B" w:rsidRPr="001C462E">
        <w:rPr>
          <w:sz w:val="22"/>
          <w:szCs w:val="22"/>
        </w:rPr>
        <w:t>Zhotovitel</w:t>
      </w:r>
      <w:r w:rsidR="00AF18FF" w:rsidRPr="001C462E">
        <w:rPr>
          <w:sz w:val="22"/>
          <w:szCs w:val="22"/>
        </w:rPr>
        <w:t xml:space="preserve">e a </w:t>
      </w:r>
      <w:r w:rsidR="00797B6C" w:rsidRPr="001C462E">
        <w:rPr>
          <w:sz w:val="22"/>
          <w:szCs w:val="22"/>
        </w:rPr>
        <w:t xml:space="preserve">kteří </w:t>
      </w:r>
      <w:r w:rsidR="00474FFC" w:rsidRPr="001C462E">
        <w:rPr>
          <w:sz w:val="22"/>
          <w:szCs w:val="22"/>
        </w:rPr>
        <w:t xml:space="preserve">mají </w:t>
      </w:r>
      <w:r w:rsidR="00694D26" w:rsidRPr="001C462E">
        <w:rPr>
          <w:sz w:val="22"/>
          <w:szCs w:val="22"/>
        </w:rPr>
        <w:t xml:space="preserve">nebo budou mít </w:t>
      </w:r>
      <w:r w:rsidR="00474FFC" w:rsidRPr="001C462E">
        <w:rPr>
          <w:sz w:val="22"/>
          <w:szCs w:val="22"/>
        </w:rPr>
        <w:t>s</w:t>
      </w:r>
      <w:r w:rsidR="00A706AF" w:rsidRPr="001C462E">
        <w:rPr>
          <w:sz w:val="22"/>
          <w:szCs w:val="22"/>
        </w:rPr>
        <w:t xml:space="preserve"> </w:t>
      </w:r>
      <w:r w:rsidR="00063416" w:rsidRPr="001C462E">
        <w:rPr>
          <w:sz w:val="22"/>
          <w:szCs w:val="22"/>
        </w:rPr>
        <w:t>Objednatel</w:t>
      </w:r>
      <w:r w:rsidR="00A706AF" w:rsidRPr="001C462E">
        <w:rPr>
          <w:sz w:val="22"/>
          <w:szCs w:val="22"/>
        </w:rPr>
        <w:t>em</w:t>
      </w:r>
      <w:r w:rsidR="00474FFC" w:rsidRPr="001C462E">
        <w:rPr>
          <w:sz w:val="22"/>
          <w:szCs w:val="22"/>
        </w:rPr>
        <w:t xml:space="preserve"> uzavřenu dohodu o spolupráci při odstraňování závad na komunikac</w:t>
      </w:r>
      <w:r w:rsidR="00A706AF" w:rsidRPr="001C462E">
        <w:rPr>
          <w:sz w:val="22"/>
          <w:szCs w:val="22"/>
        </w:rPr>
        <w:t>ích a veřejných prostranstvích. Zhotovitel je oprávněn uzavřít s takovými</w:t>
      </w:r>
      <w:r w:rsidR="00474FFC" w:rsidRPr="001C462E">
        <w:rPr>
          <w:sz w:val="22"/>
          <w:szCs w:val="22"/>
        </w:rPr>
        <w:t xml:space="preserve"> </w:t>
      </w:r>
      <w:r w:rsidR="00275B5B" w:rsidRPr="001C462E">
        <w:rPr>
          <w:sz w:val="22"/>
          <w:szCs w:val="22"/>
        </w:rPr>
        <w:t>podd</w:t>
      </w:r>
      <w:r w:rsidR="00474FFC" w:rsidRPr="001C462E">
        <w:rPr>
          <w:sz w:val="22"/>
          <w:szCs w:val="22"/>
        </w:rPr>
        <w:t>odavatel</w:t>
      </w:r>
      <w:r w:rsidR="00A706AF" w:rsidRPr="001C462E">
        <w:rPr>
          <w:sz w:val="22"/>
          <w:szCs w:val="22"/>
        </w:rPr>
        <w:t>i</w:t>
      </w:r>
      <w:r w:rsidR="00474FFC" w:rsidRPr="001C462E">
        <w:rPr>
          <w:sz w:val="22"/>
          <w:szCs w:val="22"/>
        </w:rPr>
        <w:t xml:space="preserve"> oprav povrchů samostatné </w:t>
      </w:r>
      <w:r w:rsidR="00003B84" w:rsidRPr="001C462E">
        <w:rPr>
          <w:sz w:val="22"/>
          <w:szCs w:val="22"/>
        </w:rPr>
        <w:t>s</w:t>
      </w:r>
      <w:r w:rsidR="001A41F5" w:rsidRPr="001C462E">
        <w:rPr>
          <w:sz w:val="22"/>
          <w:szCs w:val="22"/>
        </w:rPr>
        <w:t>mlouv</w:t>
      </w:r>
      <w:r w:rsidR="00474FFC" w:rsidRPr="001C462E">
        <w:rPr>
          <w:sz w:val="22"/>
          <w:szCs w:val="22"/>
        </w:rPr>
        <w:t xml:space="preserve">y. Kopie zákresů z oprav </w:t>
      </w:r>
      <w:r w:rsidR="00D86A7D" w:rsidRPr="001C462E">
        <w:rPr>
          <w:sz w:val="22"/>
          <w:szCs w:val="22"/>
        </w:rPr>
        <w:t>vodovodů</w:t>
      </w:r>
      <w:r w:rsidR="00474FFC" w:rsidRPr="001C462E">
        <w:rPr>
          <w:sz w:val="22"/>
          <w:szCs w:val="22"/>
        </w:rPr>
        <w:t xml:space="preserve"> opatřené podpisem </w:t>
      </w:r>
      <w:r w:rsidR="008C707A" w:rsidRPr="001C462E">
        <w:rPr>
          <w:sz w:val="22"/>
          <w:szCs w:val="22"/>
        </w:rPr>
        <w:t xml:space="preserve">Zhotovitele </w:t>
      </w:r>
      <w:r w:rsidR="00474FFC" w:rsidRPr="001C462E">
        <w:rPr>
          <w:sz w:val="22"/>
          <w:szCs w:val="22"/>
        </w:rPr>
        <w:t xml:space="preserve">povrchu a originálem otisku razítka </w:t>
      </w:r>
      <w:r w:rsidR="008C707A" w:rsidRPr="001C462E">
        <w:rPr>
          <w:sz w:val="22"/>
          <w:szCs w:val="22"/>
        </w:rPr>
        <w:t xml:space="preserve">Zhotovitele </w:t>
      </w:r>
      <w:r w:rsidR="00474FFC" w:rsidRPr="001C462E">
        <w:rPr>
          <w:sz w:val="22"/>
          <w:szCs w:val="22"/>
        </w:rPr>
        <w:t>opravy povrchu</w:t>
      </w:r>
      <w:r w:rsidR="00A706AF" w:rsidRPr="001C462E">
        <w:rPr>
          <w:sz w:val="22"/>
          <w:szCs w:val="22"/>
        </w:rPr>
        <w:t xml:space="preserve"> </w:t>
      </w:r>
      <w:r w:rsidR="00474FFC" w:rsidRPr="001C462E">
        <w:rPr>
          <w:sz w:val="22"/>
          <w:szCs w:val="22"/>
        </w:rPr>
        <w:t xml:space="preserve">budou přikládány k faktuře pro evidenci </w:t>
      </w:r>
      <w:r w:rsidR="00063416" w:rsidRPr="001C462E">
        <w:rPr>
          <w:sz w:val="22"/>
          <w:szCs w:val="22"/>
        </w:rPr>
        <w:t>Objednatel</w:t>
      </w:r>
      <w:r w:rsidR="00A706AF" w:rsidRPr="001C462E">
        <w:rPr>
          <w:sz w:val="22"/>
          <w:szCs w:val="22"/>
        </w:rPr>
        <w:t>e</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25</w:t>
      </w:r>
      <w:r w:rsidR="0045767B" w:rsidRPr="001C462E">
        <w:rPr>
          <w:sz w:val="22"/>
          <w:szCs w:val="22"/>
        </w:rPr>
        <w:t xml:space="preserve"> pokutových bodů;</w:t>
      </w:r>
    </w:p>
    <w:p w14:paraId="0F4C3A2C" w14:textId="77777777" w:rsidR="00474FFC" w:rsidRPr="001C462E" w:rsidRDefault="00A706AF"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w:t>
      </w:r>
      <w:r w:rsidR="00474FFC" w:rsidRPr="001C462E">
        <w:rPr>
          <w:sz w:val="22"/>
          <w:szCs w:val="22"/>
        </w:rPr>
        <w:t xml:space="preserve">provádět </w:t>
      </w:r>
      <w:r w:rsidRPr="001C462E">
        <w:rPr>
          <w:sz w:val="22"/>
          <w:szCs w:val="22"/>
        </w:rPr>
        <w:t>Zakázky</w:t>
      </w:r>
      <w:r w:rsidR="00474FFC" w:rsidRPr="001C462E">
        <w:rPr>
          <w:sz w:val="22"/>
          <w:szCs w:val="22"/>
        </w:rPr>
        <w:t xml:space="preserve"> dle schválených technologických postupů</w:t>
      </w:r>
      <w:r w:rsidRPr="001C462E">
        <w:rPr>
          <w:sz w:val="22"/>
          <w:szCs w:val="22"/>
        </w:rPr>
        <w:t xml:space="preserve"> a</w:t>
      </w:r>
      <w:r w:rsidR="00474FFC" w:rsidRPr="001C462E">
        <w:rPr>
          <w:sz w:val="22"/>
          <w:szCs w:val="22"/>
        </w:rPr>
        <w:t xml:space="preserve"> používat </w:t>
      </w:r>
      <w:r w:rsidRPr="001C462E">
        <w:rPr>
          <w:sz w:val="22"/>
          <w:szCs w:val="22"/>
        </w:rPr>
        <w:t xml:space="preserve">výhradně </w:t>
      </w:r>
      <w:r w:rsidR="00474FFC" w:rsidRPr="001C462E">
        <w:rPr>
          <w:sz w:val="22"/>
          <w:szCs w:val="22"/>
        </w:rPr>
        <w:t>materiál</w:t>
      </w:r>
      <w:r w:rsidRPr="001C462E">
        <w:rPr>
          <w:sz w:val="22"/>
          <w:szCs w:val="22"/>
        </w:rPr>
        <w:t>y</w:t>
      </w:r>
      <w:r w:rsidR="00474FFC" w:rsidRPr="001C462E">
        <w:rPr>
          <w:sz w:val="22"/>
          <w:szCs w:val="22"/>
        </w:rPr>
        <w:t xml:space="preserve"> </w:t>
      </w:r>
      <w:r w:rsidR="00944CF3" w:rsidRPr="001C462E">
        <w:rPr>
          <w:sz w:val="22"/>
          <w:szCs w:val="22"/>
        </w:rPr>
        <w:t xml:space="preserve">v souladu s </w:t>
      </w:r>
      <w:r w:rsidR="00474FFC" w:rsidRPr="001C462E">
        <w:rPr>
          <w:sz w:val="22"/>
          <w:szCs w:val="22"/>
        </w:rPr>
        <w:t xml:space="preserve">Městskými standardy, </w:t>
      </w:r>
      <w:r w:rsidRPr="001C462E">
        <w:rPr>
          <w:sz w:val="22"/>
          <w:szCs w:val="22"/>
        </w:rPr>
        <w:t>jež</w:t>
      </w:r>
      <w:r w:rsidR="00474FFC" w:rsidRPr="001C462E">
        <w:rPr>
          <w:sz w:val="22"/>
          <w:szCs w:val="22"/>
        </w:rPr>
        <w:t xml:space="preserve"> bude přednostně odebírat u </w:t>
      </w:r>
      <w:r w:rsidR="00063416" w:rsidRPr="001C462E">
        <w:rPr>
          <w:sz w:val="22"/>
          <w:szCs w:val="22"/>
        </w:rPr>
        <w:t>Objednatel</w:t>
      </w:r>
      <w:r w:rsidRPr="001C462E">
        <w:rPr>
          <w:sz w:val="22"/>
          <w:szCs w:val="22"/>
        </w:rPr>
        <w:t>e</w:t>
      </w:r>
      <w:r w:rsidR="00474FFC" w:rsidRPr="001C462E">
        <w:rPr>
          <w:sz w:val="22"/>
          <w:szCs w:val="22"/>
        </w:rPr>
        <w:t>, nebo v konsignačních skladech těch dodavatelů, kteří mají s</w:t>
      </w:r>
      <w:r w:rsidRPr="001C462E">
        <w:rPr>
          <w:sz w:val="22"/>
          <w:szCs w:val="22"/>
        </w:rPr>
        <w:t>e </w:t>
      </w:r>
      <w:r w:rsidR="00063416" w:rsidRPr="001C462E">
        <w:rPr>
          <w:sz w:val="22"/>
          <w:szCs w:val="22"/>
        </w:rPr>
        <w:t>Objednatel</w:t>
      </w:r>
      <w:r w:rsidRPr="001C462E">
        <w:rPr>
          <w:sz w:val="22"/>
          <w:szCs w:val="22"/>
        </w:rPr>
        <w:t>em</w:t>
      </w:r>
      <w:r w:rsidR="00474FFC" w:rsidRPr="001C462E">
        <w:rPr>
          <w:sz w:val="22"/>
          <w:szCs w:val="22"/>
        </w:rPr>
        <w:t xml:space="preserve"> uzavřeny obchodní </w:t>
      </w:r>
      <w:r w:rsidR="00C03EFC" w:rsidRPr="001C462E">
        <w:rPr>
          <w:sz w:val="22"/>
          <w:szCs w:val="22"/>
        </w:rPr>
        <w:t>s</w:t>
      </w:r>
      <w:r w:rsidR="001A41F5" w:rsidRPr="001C462E">
        <w:rPr>
          <w:sz w:val="22"/>
          <w:szCs w:val="22"/>
        </w:rPr>
        <w:t>mlouv</w:t>
      </w:r>
      <w:r w:rsidR="00474FFC" w:rsidRPr="001C462E">
        <w:rPr>
          <w:sz w:val="22"/>
          <w:szCs w:val="22"/>
        </w:rPr>
        <w:t xml:space="preserve">y. Ceny </w:t>
      </w:r>
      <w:r w:rsidRPr="001C462E">
        <w:rPr>
          <w:sz w:val="22"/>
          <w:szCs w:val="22"/>
        </w:rPr>
        <w:t xml:space="preserve">takových </w:t>
      </w:r>
      <w:r w:rsidR="00474FFC" w:rsidRPr="001C462E">
        <w:rPr>
          <w:sz w:val="22"/>
          <w:szCs w:val="22"/>
        </w:rPr>
        <w:t>materiál</w:t>
      </w:r>
      <w:r w:rsidRPr="001C462E">
        <w:rPr>
          <w:sz w:val="22"/>
          <w:szCs w:val="22"/>
        </w:rPr>
        <w:t>ů</w:t>
      </w:r>
      <w:r w:rsidR="00474FFC" w:rsidRPr="001C462E">
        <w:rPr>
          <w:sz w:val="22"/>
          <w:szCs w:val="22"/>
        </w:rPr>
        <w:t xml:space="preserve"> bude </w:t>
      </w:r>
      <w:r w:rsidRPr="001C462E">
        <w:rPr>
          <w:sz w:val="22"/>
          <w:szCs w:val="22"/>
        </w:rPr>
        <w:t>Z</w:t>
      </w:r>
      <w:r w:rsidR="00474FFC" w:rsidRPr="001C462E">
        <w:rPr>
          <w:sz w:val="22"/>
          <w:szCs w:val="22"/>
        </w:rPr>
        <w:t xml:space="preserve">hotovitel </w:t>
      </w:r>
      <w:r w:rsidRPr="001C462E">
        <w:rPr>
          <w:sz w:val="22"/>
          <w:szCs w:val="22"/>
        </w:rPr>
        <w:t xml:space="preserve">účtovat </w:t>
      </w:r>
      <w:r w:rsidR="00063416" w:rsidRPr="001C462E">
        <w:rPr>
          <w:sz w:val="22"/>
          <w:szCs w:val="22"/>
        </w:rPr>
        <w:t>Objednatel</w:t>
      </w:r>
      <w:r w:rsidRPr="001C462E">
        <w:rPr>
          <w:sz w:val="22"/>
          <w:szCs w:val="22"/>
        </w:rPr>
        <w:t xml:space="preserve">i </w:t>
      </w:r>
      <w:r w:rsidR="00474FFC" w:rsidRPr="001C462E">
        <w:rPr>
          <w:sz w:val="22"/>
          <w:szCs w:val="22"/>
        </w:rPr>
        <w:t xml:space="preserve">dle předepsaného ceníku </w:t>
      </w:r>
      <w:r w:rsidR="00063416" w:rsidRPr="001C462E">
        <w:rPr>
          <w:sz w:val="22"/>
          <w:szCs w:val="22"/>
        </w:rPr>
        <w:t>Objednatel</w:t>
      </w:r>
      <w:r w:rsidRPr="001C462E">
        <w:rPr>
          <w:sz w:val="22"/>
          <w:szCs w:val="22"/>
        </w:rPr>
        <w:t>e</w:t>
      </w:r>
      <w:r w:rsidR="00AF18FF" w:rsidRPr="001C462E">
        <w:rPr>
          <w:sz w:val="22"/>
          <w:szCs w:val="22"/>
        </w:rPr>
        <w:t xml:space="preserve"> a v souladu s ustanovením 4.2.3 této Smlouvy</w:t>
      </w:r>
      <w:r w:rsidR="00474FFC" w:rsidRPr="001C462E">
        <w:rPr>
          <w:sz w:val="22"/>
          <w:szCs w:val="22"/>
        </w:rPr>
        <w:t>. Pokud bude nutné zajistit materiál od jiných dodavatelů</w:t>
      </w:r>
      <w:r w:rsidRPr="001C462E">
        <w:rPr>
          <w:sz w:val="22"/>
          <w:szCs w:val="22"/>
        </w:rPr>
        <w:t>, např.</w:t>
      </w:r>
      <w:r w:rsidR="00474FFC" w:rsidRPr="001C462E">
        <w:rPr>
          <w:sz w:val="22"/>
          <w:szCs w:val="22"/>
        </w:rPr>
        <w:t xml:space="preserve"> </w:t>
      </w:r>
      <w:r w:rsidRPr="001C462E">
        <w:rPr>
          <w:sz w:val="22"/>
          <w:szCs w:val="22"/>
        </w:rPr>
        <w:t>z důvodu</w:t>
      </w:r>
      <w:r w:rsidR="00474FFC" w:rsidRPr="001C462E">
        <w:rPr>
          <w:sz w:val="22"/>
          <w:szCs w:val="22"/>
        </w:rPr>
        <w:t xml:space="preserve"> urychlení </w:t>
      </w:r>
      <w:r w:rsidRPr="001C462E">
        <w:rPr>
          <w:sz w:val="22"/>
          <w:szCs w:val="22"/>
        </w:rPr>
        <w:t>provedení Zakázky</w:t>
      </w:r>
      <w:r w:rsidR="00474FFC" w:rsidRPr="001C462E">
        <w:rPr>
          <w:sz w:val="22"/>
          <w:szCs w:val="22"/>
        </w:rPr>
        <w:t xml:space="preserve"> nebo </w:t>
      </w:r>
      <w:r w:rsidR="00E83DFC" w:rsidRPr="001C462E">
        <w:rPr>
          <w:sz w:val="22"/>
          <w:szCs w:val="22"/>
        </w:rPr>
        <w:t>ne</w:t>
      </w:r>
      <w:r w:rsidR="00474FFC" w:rsidRPr="001C462E">
        <w:rPr>
          <w:sz w:val="22"/>
          <w:szCs w:val="22"/>
        </w:rPr>
        <w:t xml:space="preserve">typičnosti potřebného materiálu, </w:t>
      </w:r>
      <w:r w:rsidRPr="001C462E">
        <w:rPr>
          <w:sz w:val="22"/>
          <w:szCs w:val="22"/>
        </w:rPr>
        <w:t xml:space="preserve">je Zhotovitel oprávněn účtovat </w:t>
      </w:r>
      <w:r w:rsidR="00063416" w:rsidRPr="001C462E">
        <w:rPr>
          <w:sz w:val="22"/>
          <w:szCs w:val="22"/>
        </w:rPr>
        <w:t>Objednatel</w:t>
      </w:r>
      <w:r w:rsidRPr="001C462E">
        <w:rPr>
          <w:sz w:val="22"/>
          <w:szCs w:val="22"/>
        </w:rPr>
        <w:t xml:space="preserve">i </w:t>
      </w:r>
      <w:r w:rsidR="00474FFC" w:rsidRPr="001C462E">
        <w:rPr>
          <w:sz w:val="22"/>
          <w:szCs w:val="22"/>
        </w:rPr>
        <w:t>vyšší ceny</w:t>
      </w:r>
      <w:r w:rsidR="00C03EFC" w:rsidRPr="001C462E">
        <w:rPr>
          <w:sz w:val="22"/>
          <w:szCs w:val="22"/>
        </w:rPr>
        <w:t xml:space="preserve"> </w:t>
      </w:r>
      <w:r w:rsidR="00474FFC" w:rsidRPr="001C462E">
        <w:rPr>
          <w:sz w:val="22"/>
          <w:szCs w:val="22"/>
        </w:rPr>
        <w:t xml:space="preserve">než ceny, </w:t>
      </w:r>
      <w:r w:rsidRPr="001C462E">
        <w:rPr>
          <w:sz w:val="22"/>
          <w:szCs w:val="22"/>
        </w:rPr>
        <w:t xml:space="preserve">za </w:t>
      </w:r>
      <w:r w:rsidR="00474FFC" w:rsidRPr="001C462E">
        <w:rPr>
          <w:sz w:val="22"/>
          <w:szCs w:val="22"/>
        </w:rPr>
        <w:t xml:space="preserve">které </w:t>
      </w:r>
      <w:r w:rsidRPr="001C462E">
        <w:rPr>
          <w:sz w:val="22"/>
          <w:szCs w:val="22"/>
        </w:rPr>
        <w:t xml:space="preserve">by obdobný materiál nabízel </w:t>
      </w:r>
      <w:r w:rsidR="00063416" w:rsidRPr="001C462E">
        <w:rPr>
          <w:sz w:val="22"/>
          <w:szCs w:val="22"/>
        </w:rPr>
        <w:t>Objednatel</w:t>
      </w:r>
      <w:r w:rsidRPr="001C462E">
        <w:rPr>
          <w:sz w:val="22"/>
          <w:szCs w:val="22"/>
        </w:rPr>
        <w:t xml:space="preserve"> Zhotoviteli</w:t>
      </w:r>
      <w:r w:rsidR="00AF18FF" w:rsidRPr="001C462E">
        <w:rPr>
          <w:sz w:val="22"/>
          <w:szCs w:val="22"/>
        </w:rPr>
        <w:t xml:space="preserve"> za obdobných podmínek jako uvedeno v odst. 4.2.3 této Smlouvy</w:t>
      </w:r>
      <w:r w:rsidRPr="001C462E">
        <w:rPr>
          <w:sz w:val="22"/>
          <w:szCs w:val="22"/>
        </w:rPr>
        <w:t xml:space="preserve">. </w:t>
      </w:r>
      <w:r w:rsidR="00474FFC" w:rsidRPr="001C462E">
        <w:rPr>
          <w:sz w:val="22"/>
          <w:szCs w:val="22"/>
        </w:rPr>
        <w:t xml:space="preserve">Pokud </w:t>
      </w:r>
      <w:r w:rsidRPr="001C462E">
        <w:rPr>
          <w:sz w:val="22"/>
          <w:szCs w:val="22"/>
        </w:rPr>
        <w:t>Z</w:t>
      </w:r>
      <w:r w:rsidR="00474FFC" w:rsidRPr="001C462E">
        <w:rPr>
          <w:sz w:val="22"/>
          <w:szCs w:val="22"/>
        </w:rPr>
        <w:t xml:space="preserve">hotovitel navrhne </w:t>
      </w:r>
      <w:r w:rsidRPr="001C462E">
        <w:rPr>
          <w:sz w:val="22"/>
          <w:szCs w:val="22"/>
        </w:rPr>
        <w:t xml:space="preserve">k provedení Zakázky </w:t>
      </w:r>
      <w:r w:rsidR="00474FFC" w:rsidRPr="001C462E">
        <w:rPr>
          <w:sz w:val="22"/>
          <w:szCs w:val="22"/>
        </w:rPr>
        <w:t xml:space="preserve">netradiční technologický postup nebo </w:t>
      </w:r>
      <w:r w:rsidR="00E83DFC" w:rsidRPr="001C462E">
        <w:rPr>
          <w:sz w:val="22"/>
          <w:szCs w:val="22"/>
        </w:rPr>
        <w:t xml:space="preserve">použití netradičního </w:t>
      </w:r>
      <w:r w:rsidR="00474FFC" w:rsidRPr="001C462E">
        <w:rPr>
          <w:sz w:val="22"/>
          <w:szCs w:val="22"/>
        </w:rPr>
        <w:t>materiál</w:t>
      </w:r>
      <w:r w:rsidR="00E83DFC" w:rsidRPr="001C462E">
        <w:rPr>
          <w:sz w:val="22"/>
          <w:szCs w:val="22"/>
        </w:rPr>
        <w:t>u</w:t>
      </w:r>
      <w:r w:rsidR="00474FFC" w:rsidRPr="001C462E">
        <w:rPr>
          <w:sz w:val="22"/>
          <w:szCs w:val="22"/>
        </w:rPr>
        <w:t xml:space="preserve">, </w:t>
      </w:r>
      <w:r w:rsidR="00E83DFC" w:rsidRPr="001C462E">
        <w:rPr>
          <w:sz w:val="22"/>
          <w:szCs w:val="22"/>
        </w:rPr>
        <w:t>musí s takovým postupem nebo použitím</w:t>
      </w:r>
      <w:r w:rsidR="00474FFC" w:rsidRPr="001C462E">
        <w:rPr>
          <w:sz w:val="22"/>
          <w:szCs w:val="22"/>
        </w:rPr>
        <w:t xml:space="preserve"> </w:t>
      </w:r>
      <w:r w:rsidR="00E83DFC" w:rsidRPr="001C462E">
        <w:rPr>
          <w:sz w:val="22"/>
          <w:szCs w:val="22"/>
        </w:rPr>
        <w:t xml:space="preserve">souhlasit </w:t>
      </w:r>
      <w:r w:rsidR="00063416" w:rsidRPr="001C462E">
        <w:rPr>
          <w:sz w:val="22"/>
          <w:szCs w:val="22"/>
        </w:rPr>
        <w:t>Objednatel</w:t>
      </w:r>
      <w:r w:rsidR="00E83DFC" w:rsidRPr="001C462E">
        <w:rPr>
          <w:sz w:val="22"/>
          <w:szCs w:val="22"/>
        </w:rPr>
        <w:t xml:space="preserve"> </w:t>
      </w:r>
      <w:r w:rsidR="00474FFC" w:rsidRPr="001C462E">
        <w:rPr>
          <w:sz w:val="22"/>
          <w:szCs w:val="22"/>
        </w:rPr>
        <w:t xml:space="preserve">a </w:t>
      </w:r>
      <w:r w:rsidR="00321A3E" w:rsidRPr="001C462E">
        <w:rPr>
          <w:sz w:val="22"/>
          <w:szCs w:val="22"/>
        </w:rPr>
        <w:t>S</w:t>
      </w:r>
      <w:r w:rsidR="00E83DFC" w:rsidRPr="001C462E">
        <w:rPr>
          <w:sz w:val="22"/>
          <w:szCs w:val="22"/>
        </w:rPr>
        <w:t xml:space="preserve">polečnost </w:t>
      </w:r>
      <w:r w:rsidR="00D55CE9" w:rsidRPr="001C462E">
        <w:rPr>
          <w:sz w:val="22"/>
          <w:szCs w:val="22"/>
        </w:rPr>
        <w:t xml:space="preserve">PVS </w:t>
      </w:r>
      <w:r w:rsidR="00474FFC" w:rsidRPr="001C462E">
        <w:rPr>
          <w:sz w:val="22"/>
          <w:szCs w:val="22"/>
        </w:rPr>
        <w:t xml:space="preserve">jako správce majetku v provozování </w:t>
      </w:r>
      <w:r w:rsidR="00063416" w:rsidRPr="001C462E">
        <w:rPr>
          <w:sz w:val="22"/>
          <w:szCs w:val="22"/>
        </w:rPr>
        <w:t>Objednatel</w:t>
      </w:r>
      <w:r w:rsidR="00E83DFC" w:rsidRPr="001C462E">
        <w:rPr>
          <w:sz w:val="22"/>
          <w:szCs w:val="22"/>
        </w:rPr>
        <w:t>e</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50</w:t>
      </w:r>
      <w:r w:rsidR="0045767B" w:rsidRPr="001C462E">
        <w:rPr>
          <w:sz w:val="22"/>
          <w:szCs w:val="22"/>
        </w:rPr>
        <w:t xml:space="preserve"> pokutových bodů</w:t>
      </w:r>
      <w:r w:rsidR="00E83DFC" w:rsidRPr="001C462E">
        <w:rPr>
          <w:sz w:val="22"/>
          <w:szCs w:val="22"/>
        </w:rPr>
        <w:t>;</w:t>
      </w:r>
    </w:p>
    <w:p w14:paraId="7A605537" w14:textId="77777777" w:rsidR="006C1055" w:rsidRPr="001C462E" w:rsidRDefault="006C1055"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plnit podmínky obsažené v dopravně inženýrském opatření a rozhodnutí a v ostatních rozhodnutích přijatých příslušnými orgány státní správy k havárii či opravě </w:t>
      </w:r>
      <w:r w:rsidR="00D86A7D" w:rsidRPr="001C462E">
        <w:rPr>
          <w:sz w:val="22"/>
          <w:szCs w:val="22"/>
        </w:rPr>
        <w:t>vodovodu</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25</w:t>
      </w:r>
      <w:r w:rsidR="0045767B" w:rsidRPr="001C462E">
        <w:rPr>
          <w:sz w:val="22"/>
          <w:szCs w:val="22"/>
        </w:rPr>
        <w:t xml:space="preserve"> pokutových bodů</w:t>
      </w:r>
      <w:r w:rsidRPr="001C462E">
        <w:rPr>
          <w:sz w:val="22"/>
          <w:szCs w:val="22"/>
        </w:rPr>
        <w:t>;</w:t>
      </w:r>
    </w:p>
    <w:p w14:paraId="5CB217C3" w14:textId="77777777" w:rsidR="00474FFC" w:rsidRPr="001C462E" w:rsidRDefault="00B73D2C"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je povinen </w:t>
      </w:r>
      <w:r w:rsidR="00474FFC" w:rsidRPr="001C462E">
        <w:rPr>
          <w:sz w:val="22"/>
          <w:szCs w:val="22"/>
        </w:rPr>
        <w:t>prov</w:t>
      </w:r>
      <w:r w:rsidRPr="001C462E">
        <w:rPr>
          <w:sz w:val="22"/>
          <w:szCs w:val="22"/>
        </w:rPr>
        <w:t>ést Zakázku</w:t>
      </w:r>
      <w:r w:rsidR="00474FFC" w:rsidRPr="001C462E">
        <w:rPr>
          <w:sz w:val="22"/>
          <w:szCs w:val="22"/>
        </w:rPr>
        <w:t xml:space="preserve"> i mi</w:t>
      </w:r>
      <w:r w:rsidRPr="001C462E">
        <w:rPr>
          <w:sz w:val="22"/>
          <w:szCs w:val="22"/>
        </w:rPr>
        <w:t xml:space="preserve">mo území hlavního města Prahy, </w:t>
      </w:r>
      <w:r w:rsidR="00474FFC" w:rsidRPr="001C462E">
        <w:rPr>
          <w:sz w:val="22"/>
          <w:szCs w:val="22"/>
        </w:rPr>
        <w:t>bude</w:t>
      </w:r>
      <w:r w:rsidRPr="001C462E">
        <w:rPr>
          <w:sz w:val="22"/>
          <w:szCs w:val="22"/>
        </w:rPr>
        <w:t>-li</w:t>
      </w:r>
      <w:r w:rsidR="00474FFC" w:rsidRPr="001C462E">
        <w:rPr>
          <w:sz w:val="22"/>
          <w:szCs w:val="22"/>
        </w:rPr>
        <w:t xml:space="preserve"> k</w:t>
      </w:r>
      <w:r w:rsidRPr="001C462E">
        <w:rPr>
          <w:sz w:val="22"/>
          <w:szCs w:val="22"/>
        </w:rPr>
        <w:t xml:space="preserve"> plnění takové Zakázky </w:t>
      </w:r>
      <w:r w:rsidR="00063416" w:rsidRPr="001C462E">
        <w:rPr>
          <w:sz w:val="22"/>
          <w:szCs w:val="22"/>
        </w:rPr>
        <w:t>Objednatel</w:t>
      </w:r>
      <w:r w:rsidRPr="001C462E">
        <w:rPr>
          <w:sz w:val="22"/>
          <w:szCs w:val="22"/>
        </w:rPr>
        <w:t>em</w:t>
      </w:r>
      <w:r w:rsidR="00474FFC" w:rsidRPr="001C462E">
        <w:rPr>
          <w:sz w:val="22"/>
          <w:szCs w:val="22"/>
        </w:rPr>
        <w:t xml:space="preserve"> vyzván</w:t>
      </w:r>
      <w:r w:rsidR="006C1055" w:rsidRPr="001C462E">
        <w:rPr>
          <w:sz w:val="22"/>
          <w:szCs w:val="22"/>
        </w:rPr>
        <w:t>;</w:t>
      </w:r>
    </w:p>
    <w:p w14:paraId="37468C8D" w14:textId="77777777" w:rsidR="00EF287F" w:rsidRPr="001C462E" w:rsidRDefault="00EF287F" w:rsidP="00453D0C">
      <w:pPr>
        <w:numPr>
          <w:ilvl w:val="0"/>
          <w:numId w:val="33"/>
        </w:numPr>
        <w:tabs>
          <w:tab w:val="clear" w:pos="1425"/>
        </w:tabs>
        <w:spacing w:before="60" w:afterLines="60" w:after="144"/>
        <w:ind w:left="709" w:hanging="425"/>
        <w:jc w:val="both"/>
        <w:rPr>
          <w:iCs/>
          <w:sz w:val="22"/>
          <w:szCs w:val="22"/>
        </w:rPr>
      </w:pPr>
      <w:r w:rsidRPr="001C462E">
        <w:rPr>
          <w:bCs/>
          <w:sz w:val="22"/>
          <w:szCs w:val="22"/>
        </w:rPr>
        <w:t xml:space="preserve">Za věc převzatou od </w:t>
      </w:r>
      <w:r w:rsidR="00063416" w:rsidRPr="001C462E">
        <w:rPr>
          <w:bCs/>
          <w:sz w:val="22"/>
          <w:szCs w:val="22"/>
        </w:rPr>
        <w:t>Objednatel</w:t>
      </w:r>
      <w:r w:rsidRPr="001C462E">
        <w:rPr>
          <w:bCs/>
          <w:sz w:val="22"/>
          <w:szCs w:val="22"/>
        </w:rPr>
        <w:t>e do opatrování za účelem provedení Zakázky odpovídá Zhotovitel jako skladovatel;</w:t>
      </w:r>
    </w:p>
    <w:p w14:paraId="288AC89A" w14:textId="77777777" w:rsidR="00EC1DC1" w:rsidRPr="001C462E" w:rsidRDefault="004A7F04" w:rsidP="00453D0C">
      <w:pPr>
        <w:numPr>
          <w:ilvl w:val="0"/>
          <w:numId w:val="33"/>
        </w:numPr>
        <w:tabs>
          <w:tab w:val="clear" w:pos="1425"/>
        </w:tabs>
        <w:spacing w:before="60" w:afterLines="60" w:after="144"/>
        <w:ind w:left="709" w:hanging="425"/>
        <w:jc w:val="both"/>
        <w:rPr>
          <w:iCs/>
          <w:sz w:val="22"/>
          <w:szCs w:val="22"/>
        </w:rPr>
      </w:pPr>
      <w:r w:rsidRPr="001C462E">
        <w:rPr>
          <w:sz w:val="22"/>
          <w:szCs w:val="22"/>
        </w:rPr>
        <w:t>V případě, že se vyskytnou překážky bránící započetí nebo provádění Zakázky neležící na straně Zhotovitele a budou to překážky, které nemohl zkušený Zhotovitel předpokládat, budou práce přerušeny a toto přerušení bude zapsáno do stavebního deníku, bude-li veden, případně neprodleně oznámeny Objednateli. Zhotoviteli vzniká právo na prodloužení termínu dokončení příslušné Zakázky a souvisejících dílčích termínů. O délce prodloužení termínu rozhoduje Objednatel.</w:t>
      </w:r>
      <w:r w:rsidRPr="001C462E">
        <w:rPr>
          <w:sz w:val="22"/>
          <w:szCs w:val="22"/>
          <w:shd w:val="clear" w:color="auto" w:fill="FFFFFF"/>
        </w:rPr>
        <w:t xml:space="preserve"> Zhotovitel upozorní Objednatele bez zbytečného odkladu na nevhodnou povahu věci, kterou mu Objednatel k provedení díla předal, nebo příkazu, který mu Objednatel dal. Překáží-li nevhodná věc nebo příkaz v řádném provádění díla, Zhotovitel je v nezbytném rozsahu přeruší až do výměny věci nebo změny příkazu; trvá-li Objednatel na provádění díla s použitím předané věci nebo podle daného příkazu, má Zhotovitel právo požadovat, aby tak </w:t>
      </w:r>
      <w:r w:rsidRPr="001C462E">
        <w:rPr>
          <w:sz w:val="22"/>
          <w:szCs w:val="22"/>
          <w:shd w:val="clear" w:color="auto" w:fill="FFFFFF"/>
        </w:rPr>
        <w:lastRenderedPageBreak/>
        <w:t>Objednatel učinil v písemné formě. Lhůta stanovená pro dokončení Zakázky se prodlužuje o dobu přerušením vyvolanou</w:t>
      </w:r>
      <w:r w:rsidR="00EC1DC1" w:rsidRPr="001C462E">
        <w:rPr>
          <w:sz w:val="22"/>
          <w:szCs w:val="22"/>
        </w:rPr>
        <w:t>;</w:t>
      </w:r>
    </w:p>
    <w:p w14:paraId="6F3E8B71" w14:textId="77777777" w:rsidR="00EC1DC1" w:rsidRPr="001C462E" w:rsidRDefault="00EC1DC1" w:rsidP="00453D0C">
      <w:pPr>
        <w:numPr>
          <w:ilvl w:val="0"/>
          <w:numId w:val="33"/>
        </w:numPr>
        <w:tabs>
          <w:tab w:val="clear" w:pos="1425"/>
        </w:tabs>
        <w:spacing w:before="60" w:afterLines="60" w:after="144"/>
        <w:ind w:left="709" w:hanging="425"/>
        <w:jc w:val="both"/>
        <w:rPr>
          <w:iCs/>
          <w:sz w:val="22"/>
          <w:szCs w:val="22"/>
        </w:rPr>
      </w:pPr>
      <w:r w:rsidRPr="001C462E">
        <w:rPr>
          <w:sz w:val="22"/>
          <w:szCs w:val="22"/>
        </w:rPr>
        <w:t xml:space="preserve">Pokud Zhotovitel splní povinnost uvedenou pod písm. </w:t>
      </w:r>
      <w:r w:rsidR="00D8316E" w:rsidRPr="001C462E">
        <w:rPr>
          <w:sz w:val="22"/>
          <w:szCs w:val="22"/>
        </w:rPr>
        <w:t>v</w:t>
      </w:r>
      <w:r w:rsidRPr="001C462E">
        <w:rPr>
          <w:sz w:val="22"/>
          <w:szCs w:val="22"/>
        </w:rPr>
        <w:t xml:space="preserve">) výše, neodpovídá za nemožnost dokončení Zakázky nebo za vady dokončené Zakázky způsobené nevhodnými věcmi nebo pokyny, jestliže </w:t>
      </w:r>
      <w:r w:rsidR="00063416" w:rsidRPr="001C462E">
        <w:rPr>
          <w:sz w:val="22"/>
          <w:szCs w:val="22"/>
        </w:rPr>
        <w:t>Objednatel</w:t>
      </w:r>
      <w:r w:rsidRPr="001C462E">
        <w:rPr>
          <w:sz w:val="22"/>
          <w:szCs w:val="22"/>
        </w:rPr>
        <w:t xml:space="preserve"> na jejich použití při provádění Zakázky písemně trval. Při nedokončení Zakázky má Zhotovitel nárok na cenu sníženou o to, co ušetřil tím, že neprovedl Zakázku v plném rozsahu. Pokud Zhotovitel nesplní povinnost uvedenou pod písm. q) výše, odpovídá za vady Zakázky způsobené použitím nevhodných věcí předaných </w:t>
      </w:r>
      <w:r w:rsidR="00063416" w:rsidRPr="001C462E">
        <w:rPr>
          <w:sz w:val="22"/>
          <w:szCs w:val="22"/>
        </w:rPr>
        <w:t>Objednatel</w:t>
      </w:r>
      <w:r w:rsidRPr="001C462E">
        <w:rPr>
          <w:sz w:val="22"/>
          <w:szCs w:val="22"/>
        </w:rPr>
        <w:t xml:space="preserve">em nebo pokynů daných mu </w:t>
      </w:r>
      <w:r w:rsidR="00063416" w:rsidRPr="001C462E">
        <w:rPr>
          <w:sz w:val="22"/>
          <w:szCs w:val="22"/>
        </w:rPr>
        <w:t>Objednatel</w:t>
      </w:r>
      <w:r w:rsidRPr="001C462E">
        <w:rPr>
          <w:sz w:val="22"/>
          <w:szCs w:val="22"/>
        </w:rPr>
        <w:t>em;</w:t>
      </w:r>
    </w:p>
    <w:p w14:paraId="4D78638A" w14:textId="77777777" w:rsidR="00EC1DC1" w:rsidRPr="001C462E" w:rsidRDefault="00EC1DC1" w:rsidP="00453D0C">
      <w:pPr>
        <w:numPr>
          <w:ilvl w:val="0"/>
          <w:numId w:val="33"/>
        </w:numPr>
        <w:tabs>
          <w:tab w:val="clear" w:pos="1425"/>
        </w:tabs>
        <w:spacing w:before="60" w:afterLines="60" w:after="144"/>
        <w:ind w:left="709" w:hanging="425"/>
        <w:jc w:val="both"/>
        <w:rPr>
          <w:iCs/>
          <w:sz w:val="22"/>
          <w:szCs w:val="22"/>
        </w:rPr>
      </w:pPr>
      <w:r w:rsidRPr="001C462E">
        <w:rPr>
          <w:sz w:val="22"/>
          <w:szCs w:val="22"/>
        </w:rPr>
        <w:t xml:space="preserve">Zhotovitel je povinen vyzvat </w:t>
      </w:r>
      <w:r w:rsidR="00063416" w:rsidRPr="001C462E">
        <w:rPr>
          <w:sz w:val="22"/>
          <w:szCs w:val="22"/>
        </w:rPr>
        <w:t>Objednatel</w:t>
      </w:r>
      <w:r w:rsidRPr="001C462E">
        <w:rPr>
          <w:sz w:val="22"/>
          <w:szCs w:val="22"/>
        </w:rPr>
        <w:t xml:space="preserve">e (technický dozor zadavatele) ke kontrole prací, které mají být v dalším postupu zakryty nebo se stanou nepřístupnými. Takovou výzvu Zhotovitel učiní formou zápisu </w:t>
      </w:r>
      <w:r w:rsidR="00EF1320" w:rsidRPr="001C462E">
        <w:rPr>
          <w:sz w:val="22"/>
          <w:szCs w:val="22"/>
        </w:rPr>
        <w:t>v protokolu o předání a převzetí zakázky (díla)</w:t>
      </w:r>
      <w:r w:rsidRPr="001C462E">
        <w:rPr>
          <w:sz w:val="22"/>
          <w:szCs w:val="22"/>
        </w:rPr>
        <w:t xml:space="preserve"> Ke kontrole zakrývaných prací předloží Zhotovitel veškeré výsledky o provedených zkouškách prací, jakosti použitých materiálů, a dále certifikáty a atesty. </w:t>
      </w:r>
      <w:r w:rsidR="00DF3E10" w:rsidRPr="001C462E">
        <w:rPr>
          <w:rStyle w:val="c2"/>
          <w:color w:val="000000"/>
          <w:sz w:val="22"/>
          <w:szCs w:val="22"/>
        </w:rPr>
        <w:t>Nepozve-li jej včas nebo pozve-li jej ve zřejmě nevhodné době, umožní Zhotovitel Objednateli dodatečnou kontrolu a hradí náklady s tím spojené.</w:t>
      </w:r>
      <w:r w:rsidR="00DF3E10" w:rsidRPr="001C462E">
        <w:rPr>
          <w:sz w:val="22"/>
          <w:szCs w:val="22"/>
        </w:rPr>
        <w:t xml:space="preserve"> </w:t>
      </w:r>
      <w:r w:rsidRPr="001C462E">
        <w:rPr>
          <w:sz w:val="22"/>
          <w:szCs w:val="22"/>
        </w:rPr>
        <w:t xml:space="preserve">Pokud se zástupce </w:t>
      </w:r>
      <w:r w:rsidR="00063416" w:rsidRPr="001C462E">
        <w:rPr>
          <w:sz w:val="22"/>
          <w:szCs w:val="22"/>
        </w:rPr>
        <w:t>Objednatel</w:t>
      </w:r>
      <w:r w:rsidRPr="001C462E">
        <w:rPr>
          <w:sz w:val="22"/>
          <w:szCs w:val="22"/>
        </w:rPr>
        <w:t xml:space="preserve">e bez předchozí omluvy nedostaví ke kontrole ani v náhradním termínu, který bude stanoven zápisem ve stavebním deníku nejdříve za 24 hodin od prvního stanoveného termínu, je Zhotovitel oprávněn tyto konstrukce zakrýt. Zhotovitel však není zbaven odpovědnosti za případné vady takových zakrytých konstrukcí a před jejich zakrytím je povinen učinit veškerá opatření vyžadovaná technickými normami. Bude-li </w:t>
      </w:r>
      <w:r w:rsidR="00063416" w:rsidRPr="001C462E">
        <w:rPr>
          <w:sz w:val="22"/>
          <w:szCs w:val="22"/>
        </w:rPr>
        <w:t>Objednatel</w:t>
      </w:r>
      <w:r w:rsidRPr="001C462E">
        <w:rPr>
          <w:sz w:val="22"/>
          <w:szCs w:val="22"/>
        </w:rPr>
        <w:t xml:space="preserve"> požadovat dodatečné odkrytí a zjistí-li se, že Zhotovitel nedodržel své povinnosti a zakryté konstrukce vykazují vady, je </w:t>
      </w:r>
      <w:r w:rsidR="00840E22" w:rsidRPr="001C462E">
        <w:rPr>
          <w:sz w:val="22"/>
          <w:szCs w:val="22"/>
        </w:rPr>
        <w:t xml:space="preserve">Zhotovitel </w:t>
      </w:r>
      <w:r w:rsidRPr="001C462E">
        <w:rPr>
          <w:sz w:val="22"/>
          <w:szCs w:val="22"/>
        </w:rPr>
        <w:t xml:space="preserve">povinen zjištěné vady odstranit a uhradit </w:t>
      </w:r>
      <w:r w:rsidR="00063416" w:rsidRPr="001C462E">
        <w:rPr>
          <w:sz w:val="22"/>
          <w:szCs w:val="22"/>
        </w:rPr>
        <w:t>Objednatel</w:t>
      </w:r>
      <w:r w:rsidRPr="001C462E">
        <w:rPr>
          <w:sz w:val="22"/>
          <w:szCs w:val="22"/>
        </w:rPr>
        <w:t xml:space="preserve">i náklady spojené s odkrytím konstrukcí. V opačném případě hradí náklady s odkrytím </w:t>
      </w:r>
      <w:r w:rsidR="00063416" w:rsidRPr="001C462E">
        <w:rPr>
          <w:sz w:val="22"/>
          <w:szCs w:val="22"/>
        </w:rPr>
        <w:t>Objednatel</w:t>
      </w:r>
      <w:r w:rsidR="00DF3E10" w:rsidRPr="001C462E">
        <w:rPr>
          <w:sz w:val="22"/>
          <w:szCs w:val="22"/>
        </w:rPr>
        <w:t>. O kontrole bude vždy proveden zápis ve stavebním deníku, bude-li veden;</w:t>
      </w:r>
    </w:p>
    <w:p w14:paraId="1E8F77C8" w14:textId="77777777" w:rsidR="00EC1DC1" w:rsidRPr="001C462E" w:rsidRDefault="00EC1DC1" w:rsidP="00453D0C">
      <w:pPr>
        <w:numPr>
          <w:ilvl w:val="0"/>
          <w:numId w:val="33"/>
        </w:numPr>
        <w:tabs>
          <w:tab w:val="clear" w:pos="1425"/>
        </w:tabs>
        <w:spacing w:before="60" w:afterLines="60" w:after="144"/>
        <w:ind w:left="709" w:hanging="425"/>
        <w:jc w:val="both"/>
        <w:rPr>
          <w:iCs/>
          <w:sz w:val="22"/>
          <w:szCs w:val="22"/>
        </w:rPr>
      </w:pPr>
      <w:r w:rsidRPr="001C462E">
        <w:rPr>
          <w:sz w:val="22"/>
          <w:szCs w:val="22"/>
        </w:rPr>
        <w:t>Náklady spotřebovaných médií a energií, potřebných pro provedení Zakázky, nese Zhotovitel. Jejich měření, přihlášení a projednání odběrů si zajistí Zhotovitel na svoje náklady u dodavatelů příslušných médií a energií;</w:t>
      </w:r>
    </w:p>
    <w:p w14:paraId="00F2F48C" w14:textId="77777777" w:rsidR="000E6EDD" w:rsidRPr="001C462E" w:rsidRDefault="000E6EDD" w:rsidP="00453D0C">
      <w:pPr>
        <w:numPr>
          <w:ilvl w:val="0"/>
          <w:numId w:val="33"/>
        </w:numPr>
        <w:tabs>
          <w:tab w:val="clear" w:pos="1425"/>
        </w:tabs>
        <w:spacing w:before="60" w:afterLines="60" w:after="144"/>
        <w:ind w:left="709" w:hanging="425"/>
        <w:jc w:val="both"/>
        <w:rPr>
          <w:iCs/>
          <w:sz w:val="22"/>
          <w:szCs w:val="22"/>
        </w:rPr>
      </w:pPr>
      <w:r w:rsidRPr="001C462E">
        <w:rPr>
          <w:sz w:val="22"/>
          <w:szCs w:val="22"/>
        </w:rPr>
        <w:t xml:space="preserve">Za </w:t>
      </w:r>
      <w:r w:rsidR="00840E22" w:rsidRPr="001C462E">
        <w:rPr>
          <w:sz w:val="22"/>
          <w:szCs w:val="22"/>
        </w:rPr>
        <w:t xml:space="preserve">zajištění bezpečnosti a </w:t>
      </w:r>
      <w:r w:rsidRPr="001C462E">
        <w:rPr>
          <w:sz w:val="22"/>
          <w:szCs w:val="22"/>
        </w:rPr>
        <w:t>ochran</w:t>
      </w:r>
      <w:r w:rsidR="00840E22" w:rsidRPr="001C462E">
        <w:rPr>
          <w:sz w:val="22"/>
          <w:szCs w:val="22"/>
        </w:rPr>
        <w:t>y</w:t>
      </w:r>
      <w:r w:rsidRPr="001C462E">
        <w:rPr>
          <w:sz w:val="22"/>
          <w:szCs w:val="22"/>
        </w:rPr>
        <w:t xml:space="preserve"> zdraví </w:t>
      </w:r>
      <w:r w:rsidR="00840E22" w:rsidRPr="001C462E">
        <w:rPr>
          <w:sz w:val="22"/>
          <w:szCs w:val="22"/>
        </w:rPr>
        <w:t xml:space="preserve">při práci </w:t>
      </w:r>
      <w:r w:rsidRPr="001C462E">
        <w:rPr>
          <w:sz w:val="22"/>
          <w:szCs w:val="22"/>
        </w:rPr>
        <w:t xml:space="preserve">všech osob v prostoru staveniště odpovídá Zhotovitel po celou dobu provádění Zakázky od převzetí do vyklizení staveniště. </w:t>
      </w:r>
      <w:r w:rsidRPr="001C462E">
        <w:rPr>
          <w:bCs/>
          <w:sz w:val="22"/>
          <w:szCs w:val="22"/>
        </w:rPr>
        <w:t xml:space="preserve">Při zajišťování bezpečnosti a ochrany zdraví osob, jakož i opatření </w:t>
      </w:r>
      <w:r w:rsidR="00840E22" w:rsidRPr="001C462E">
        <w:rPr>
          <w:bCs/>
          <w:sz w:val="22"/>
          <w:szCs w:val="22"/>
        </w:rPr>
        <w:t xml:space="preserve">vyplývající z předpisů o požární ochraně </w:t>
      </w:r>
      <w:r w:rsidRPr="001C462E">
        <w:rPr>
          <w:bCs/>
          <w:sz w:val="22"/>
          <w:szCs w:val="22"/>
        </w:rPr>
        <w:t xml:space="preserve">postupuje Zhotovitel podle příslušných ustanovení </w:t>
      </w:r>
      <w:r w:rsidR="00840E22" w:rsidRPr="001C462E">
        <w:rPr>
          <w:bCs/>
          <w:sz w:val="22"/>
          <w:szCs w:val="22"/>
        </w:rPr>
        <w:t>platných</w:t>
      </w:r>
      <w:r w:rsidRPr="001C462E">
        <w:rPr>
          <w:bCs/>
          <w:sz w:val="22"/>
          <w:szCs w:val="22"/>
        </w:rPr>
        <w:t xml:space="preserve"> právních </w:t>
      </w:r>
      <w:r w:rsidR="00840E22" w:rsidRPr="001C462E">
        <w:rPr>
          <w:bCs/>
          <w:sz w:val="22"/>
          <w:szCs w:val="22"/>
        </w:rPr>
        <w:t xml:space="preserve">a ostatních </w:t>
      </w:r>
      <w:r w:rsidRPr="001C462E">
        <w:rPr>
          <w:bCs/>
          <w:sz w:val="22"/>
          <w:szCs w:val="22"/>
        </w:rPr>
        <w:t xml:space="preserve">předpisů </w:t>
      </w:r>
      <w:r w:rsidR="00840E22" w:rsidRPr="001C462E">
        <w:rPr>
          <w:bCs/>
          <w:sz w:val="22"/>
          <w:szCs w:val="22"/>
        </w:rPr>
        <w:t>k zajištění</w:t>
      </w:r>
      <w:r w:rsidRPr="001C462E">
        <w:rPr>
          <w:bCs/>
          <w:sz w:val="22"/>
          <w:szCs w:val="22"/>
        </w:rPr>
        <w:t xml:space="preserve"> bezpečnosti a </w:t>
      </w:r>
      <w:r w:rsidR="00840E22" w:rsidRPr="001C462E">
        <w:rPr>
          <w:bCs/>
          <w:sz w:val="22"/>
          <w:szCs w:val="22"/>
        </w:rPr>
        <w:t xml:space="preserve">ochrany zdraví při práci a </w:t>
      </w:r>
      <w:r w:rsidRPr="001C462E">
        <w:rPr>
          <w:bCs/>
          <w:sz w:val="22"/>
          <w:szCs w:val="22"/>
        </w:rPr>
        <w:t xml:space="preserve">technických zařízení při stavebních pracích. </w:t>
      </w:r>
      <w:r w:rsidRPr="001C462E">
        <w:rPr>
          <w:sz w:val="22"/>
          <w:szCs w:val="22"/>
        </w:rPr>
        <w:t xml:space="preserve">Po celou dobu provádění </w:t>
      </w:r>
      <w:r w:rsidR="00681632" w:rsidRPr="001C462E">
        <w:rPr>
          <w:sz w:val="22"/>
          <w:szCs w:val="22"/>
        </w:rPr>
        <w:t xml:space="preserve">Zakázky </w:t>
      </w:r>
      <w:r w:rsidRPr="001C462E">
        <w:rPr>
          <w:sz w:val="22"/>
          <w:szCs w:val="22"/>
        </w:rPr>
        <w:t>zajistí Zhotovitel bezpečnost práce a provozu</w:t>
      </w:r>
      <w:r w:rsidR="00840E22" w:rsidRPr="001C462E">
        <w:rPr>
          <w:sz w:val="22"/>
          <w:szCs w:val="22"/>
        </w:rPr>
        <w:t xml:space="preserve"> na staveništi</w:t>
      </w:r>
      <w:r w:rsidRPr="001C462E">
        <w:rPr>
          <w:sz w:val="22"/>
          <w:szCs w:val="22"/>
        </w:rPr>
        <w:t xml:space="preserve">, zejména dodržování předpisů o bezpečnosti a ochraně zdraví při práci, předpisů požární ochrany a předpisů na ochranu životního prostředí. Zhotovitel odpovídá </w:t>
      </w:r>
      <w:r w:rsidR="00063416" w:rsidRPr="001C462E">
        <w:rPr>
          <w:sz w:val="22"/>
          <w:szCs w:val="22"/>
        </w:rPr>
        <w:t>Objednatel</w:t>
      </w:r>
      <w:r w:rsidRPr="001C462E">
        <w:rPr>
          <w:sz w:val="22"/>
          <w:szCs w:val="22"/>
        </w:rPr>
        <w:t xml:space="preserve">i nebo třetím osobám za škody vzniklé porušením těchto předpisů. </w:t>
      </w:r>
      <w:r w:rsidR="00063416" w:rsidRPr="001C462E">
        <w:rPr>
          <w:sz w:val="22"/>
          <w:szCs w:val="22"/>
        </w:rPr>
        <w:t>Objednatel</w:t>
      </w:r>
      <w:r w:rsidRPr="001C462E">
        <w:rPr>
          <w:sz w:val="22"/>
          <w:szCs w:val="22"/>
        </w:rPr>
        <w:t xml:space="preserve"> je oprávněn dát Zhotoviteli příkaz k odstranění zjištěných </w:t>
      </w:r>
      <w:r w:rsidR="00840E22" w:rsidRPr="001C462E">
        <w:rPr>
          <w:sz w:val="22"/>
          <w:szCs w:val="22"/>
        </w:rPr>
        <w:t xml:space="preserve">závad a </w:t>
      </w:r>
      <w:r w:rsidRPr="001C462E">
        <w:rPr>
          <w:sz w:val="22"/>
          <w:szCs w:val="22"/>
        </w:rPr>
        <w:t>nedostatků. Pokud Zhotovitel nesjedná ve stanovené lhůtě nápravu</w:t>
      </w:r>
      <w:r w:rsidR="00840E22" w:rsidRPr="001C462E">
        <w:rPr>
          <w:sz w:val="22"/>
          <w:szCs w:val="22"/>
        </w:rPr>
        <w:t xml:space="preserve"> těchto závad a nedostatků</w:t>
      </w:r>
      <w:r w:rsidRPr="001C462E">
        <w:rPr>
          <w:sz w:val="22"/>
          <w:szCs w:val="22"/>
        </w:rPr>
        <w:t xml:space="preserve">, je </w:t>
      </w:r>
      <w:r w:rsidR="00063416" w:rsidRPr="001C462E">
        <w:rPr>
          <w:sz w:val="22"/>
          <w:szCs w:val="22"/>
        </w:rPr>
        <w:t>Objednatel</w:t>
      </w:r>
      <w:r w:rsidRPr="001C462E">
        <w:rPr>
          <w:sz w:val="22"/>
          <w:szCs w:val="22"/>
        </w:rPr>
        <w:t xml:space="preserve"> oprávněn nařídit přerušení prací na Zakázce do doby odstranění a v opakovaném případě, po předchozím písemném upozornění, je oprávněn odstoupit od Smlouvy. Zhotovitel nemá v těchto případech nárok na odškodnění;</w:t>
      </w:r>
      <w:r w:rsidR="009C59C8" w:rsidRPr="001C462E">
        <w:rPr>
          <w:sz w:val="22"/>
          <w:szCs w:val="22"/>
        </w:rPr>
        <w:t xml:space="preserve"> </w:t>
      </w:r>
    </w:p>
    <w:p w14:paraId="039C5DE1" w14:textId="77777777" w:rsidR="000E6EDD" w:rsidRPr="001C462E" w:rsidRDefault="000E6EDD" w:rsidP="00453D0C">
      <w:pPr>
        <w:numPr>
          <w:ilvl w:val="0"/>
          <w:numId w:val="33"/>
        </w:numPr>
        <w:tabs>
          <w:tab w:val="clear" w:pos="1425"/>
        </w:tabs>
        <w:spacing w:before="60" w:afterLines="60" w:after="144"/>
        <w:ind w:left="709" w:hanging="425"/>
        <w:jc w:val="both"/>
        <w:rPr>
          <w:iCs/>
          <w:sz w:val="22"/>
          <w:szCs w:val="22"/>
        </w:rPr>
      </w:pPr>
      <w:r w:rsidRPr="001C462E">
        <w:rPr>
          <w:sz w:val="22"/>
          <w:szCs w:val="22"/>
        </w:rPr>
        <w:t>Zhotovitel je povinen při provádění Zakázky dodržet veškeré podmínky rozhodnutí vydaných veřejnoprávními orgány a organizacemi</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50</w:t>
      </w:r>
      <w:r w:rsidR="0045767B" w:rsidRPr="001C462E">
        <w:rPr>
          <w:sz w:val="22"/>
          <w:szCs w:val="22"/>
        </w:rPr>
        <w:t xml:space="preserve"> pokutových bodů</w:t>
      </w:r>
      <w:r w:rsidRPr="001C462E">
        <w:rPr>
          <w:sz w:val="22"/>
          <w:szCs w:val="22"/>
        </w:rPr>
        <w:t>;</w:t>
      </w:r>
    </w:p>
    <w:p w14:paraId="20CA2B00" w14:textId="77777777" w:rsidR="00D10F95" w:rsidRPr="001C462E" w:rsidRDefault="00D10F95" w:rsidP="00453D0C">
      <w:pPr>
        <w:pStyle w:val="Odstavecseseznamem"/>
        <w:spacing w:before="60" w:afterLines="60" w:after="144"/>
        <w:rPr>
          <w:iCs/>
          <w:sz w:val="22"/>
          <w:szCs w:val="22"/>
        </w:rPr>
      </w:pPr>
    </w:p>
    <w:p w14:paraId="06E06F0F" w14:textId="77777777" w:rsidR="00D10F95" w:rsidRPr="001C462E" w:rsidRDefault="00D10F95" w:rsidP="00453D0C">
      <w:pPr>
        <w:numPr>
          <w:ilvl w:val="0"/>
          <w:numId w:val="33"/>
        </w:numPr>
        <w:tabs>
          <w:tab w:val="clear" w:pos="1425"/>
        </w:tabs>
        <w:spacing w:before="60" w:afterLines="60" w:after="144"/>
        <w:ind w:left="709" w:hanging="425"/>
        <w:jc w:val="both"/>
        <w:rPr>
          <w:iCs/>
          <w:sz w:val="22"/>
          <w:szCs w:val="22"/>
        </w:rPr>
      </w:pPr>
      <w:r w:rsidRPr="001C462E">
        <w:rPr>
          <w:sz w:val="22"/>
          <w:szCs w:val="22"/>
        </w:rPr>
        <w:t xml:space="preserve">Zhotovitel se zavazuje zajistit, aby jeho zaměstnanci příp. jeho </w:t>
      </w:r>
      <w:r w:rsidR="00275B5B" w:rsidRPr="001C462E">
        <w:rPr>
          <w:sz w:val="22"/>
          <w:szCs w:val="22"/>
        </w:rPr>
        <w:t>podd</w:t>
      </w:r>
      <w:r w:rsidRPr="001C462E">
        <w:rPr>
          <w:sz w:val="22"/>
          <w:szCs w:val="22"/>
        </w:rPr>
        <w:t>odavatelé používali osobní ochranné pracovní prostředky dle vyhodnocení rizik, pracovní oděvy a obuv, zejména ochranné přilby,</w:t>
      </w:r>
      <w:r w:rsidR="001E6BE6" w:rsidRPr="001C462E">
        <w:rPr>
          <w:sz w:val="22"/>
          <w:szCs w:val="22"/>
        </w:rPr>
        <w:t xml:space="preserve"> </w:t>
      </w:r>
      <w:r w:rsidRPr="001C462E">
        <w:rPr>
          <w:sz w:val="22"/>
          <w:szCs w:val="22"/>
        </w:rPr>
        <w:t>vesty</w:t>
      </w:r>
      <w:r w:rsidR="001E6BE6" w:rsidRPr="001C462E">
        <w:rPr>
          <w:sz w:val="22"/>
          <w:szCs w:val="22"/>
        </w:rPr>
        <w:t>,</w:t>
      </w:r>
      <w:r w:rsidRPr="001C462E">
        <w:rPr>
          <w:sz w:val="22"/>
          <w:szCs w:val="22"/>
        </w:rPr>
        <w:t xml:space="preserve"> popřípadě pracovní oděvy opatřené pruhy z retroreflexního materiálu, a zavazuje se jejich používání soustavně kontrolovat</w:t>
      </w:r>
      <w:r w:rsidR="003C2033" w:rsidRPr="001C462E">
        <w:rPr>
          <w:sz w:val="22"/>
          <w:szCs w:val="22"/>
        </w:rPr>
        <w:t>;</w:t>
      </w:r>
    </w:p>
    <w:p w14:paraId="6B1154A5" w14:textId="77777777" w:rsidR="00D10F95" w:rsidRPr="001C462E" w:rsidRDefault="00D10F95"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Zhotovitel se zavazuje používat pouze bezpečná elektrická nebo jiná zařízení v souladu s</w:t>
      </w:r>
      <w:r w:rsidR="00563BA6" w:rsidRPr="001C462E">
        <w:rPr>
          <w:iCs/>
          <w:sz w:val="22"/>
          <w:szCs w:val="22"/>
        </w:rPr>
        <w:t xml:space="preserve"> platnými </w:t>
      </w:r>
      <w:r w:rsidRPr="001C462E">
        <w:rPr>
          <w:iCs/>
          <w:sz w:val="22"/>
          <w:szCs w:val="22"/>
        </w:rPr>
        <w:t>právními předpisy o technických požadavcích na výrobky</w:t>
      </w:r>
      <w:r w:rsidR="003C2033" w:rsidRPr="001C462E">
        <w:rPr>
          <w:iCs/>
          <w:sz w:val="22"/>
          <w:szCs w:val="22"/>
        </w:rPr>
        <w:t>;</w:t>
      </w:r>
    </w:p>
    <w:p w14:paraId="12E93D5C" w14:textId="77777777" w:rsidR="00563BA6" w:rsidRPr="001C462E" w:rsidRDefault="00563BA6"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lastRenderedPageBreak/>
        <w:t xml:space="preserve">Provizorní osvětlení, přívody elektrické energie nebo instalace musí Zhotovitel příp. jeho </w:t>
      </w:r>
      <w:r w:rsidR="00275B5B" w:rsidRPr="001C462E">
        <w:rPr>
          <w:iCs/>
          <w:sz w:val="22"/>
          <w:szCs w:val="22"/>
        </w:rPr>
        <w:t>podd</w:t>
      </w:r>
      <w:r w:rsidRPr="001C462E">
        <w:rPr>
          <w:iCs/>
          <w:sz w:val="22"/>
          <w:szCs w:val="22"/>
        </w:rPr>
        <w:t>odavatelé zřizovat, udržovat a provozovat v souladu s příslušnými právními předpisy a ČSN, popřípadě též s návody k obsluze jejich výrobců</w:t>
      </w:r>
      <w:r w:rsidR="003C2033" w:rsidRPr="001C462E">
        <w:rPr>
          <w:iCs/>
          <w:sz w:val="22"/>
          <w:szCs w:val="22"/>
        </w:rPr>
        <w:t>;</w:t>
      </w:r>
    </w:p>
    <w:p w14:paraId="18E3B496" w14:textId="77777777" w:rsidR="00563BA6" w:rsidRPr="001C462E" w:rsidRDefault="00563BA6"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Zhotovitel je v souladu s předpisy o bezpečnosti a ochraně zdraví při práci povinen souvisle oplotit staveniště, popřípadě jeho samostatnou část, pokud jejich oplocení nezajišťuje Objednatel. Oplocení zřízené Zhotovitelem je Zhotovitel povinen udržovat do doby splnění Zakázky Objednatele podle Smlouvy</w:t>
      </w:r>
      <w:r w:rsidR="003C2033" w:rsidRPr="001C462E">
        <w:rPr>
          <w:iCs/>
          <w:sz w:val="22"/>
          <w:szCs w:val="22"/>
        </w:rPr>
        <w:t>;</w:t>
      </w:r>
    </w:p>
    <w:p w14:paraId="7293A0E0" w14:textId="77777777" w:rsidR="00D10F95" w:rsidRPr="001C462E" w:rsidRDefault="00D10F95"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Zhotovitel je povinen zajistit, aby jeho zaměstnanci</w:t>
      </w:r>
      <w:r w:rsidR="001E6BE6" w:rsidRPr="001C462E">
        <w:rPr>
          <w:iCs/>
          <w:sz w:val="22"/>
          <w:szCs w:val="22"/>
        </w:rPr>
        <w:t>,</w:t>
      </w:r>
      <w:r w:rsidRPr="001C462E">
        <w:rPr>
          <w:iCs/>
          <w:sz w:val="22"/>
          <w:szCs w:val="22"/>
        </w:rPr>
        <w:t xml:space="preserve"> popřípadě jeho </w:t>
      </w:r>
      <w:r w:rsidR="00275B5B" w:rsidRPr="001C462E">
        <w:rPr>
          <w:iCs/>
          <w:sz w:val="22"/>
          <w:szCs w:val="22"/>
        </w:rPr>
        <w:t>podd</w:t>
      </w:r>
      <w:r w:rsidRPr="001C462E">
        <w:rPr>
          <w:iCs/>
          <w:sz w:val="22"/>
          <w:szCs w:val="22"/>
        </w:rPr>
        <w:t>odavatelé byli na viditelném místě pracovního oděvu označeni obchodním názvem svého zaměstnavatele</w:t>
      </w:r>
      <w:r w:rsidR="003C2033" w:rsidRPr="001C462E">
        <w:rPr>
          <w:iCs/>
          <w:sz w:val="22"/>
          <w:szCs w:val="22"/>
        </w:rPr>
        <w:t>;</w:t>
      </w:r>
    </w:p>
    <w:p w14:paraId="248FAF08" w14:textId="77777777" w:rsidR="00953C6D" w:rsidRPr="001C462E" w:rsidRDefault="0030624D"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 xml:space="preserve">Zhotovitel příp. jeho </w:t>
      </w:r>
      <w:r w:rsidR="00275B5B" w:rsidRPr="001C462E">
        <w:rPr>
          <w:iCs/>
          <w:sz w:val="22"/>
          <w:szCs w:val="22"/>
        </w:rPr>
        <w:t>podd</w:t>
      </w:r>
      <w:r w:rsidRPr="001C462E">
        <w:rPr>
          <w:iCs/>
          <w:sz w:val="22"/>
          <w:szCs w:val="22"/>
        </w:rPr>
        <w:t xml:space="preserve">odavatelé nesmí bez předchozího písemného souhlasu Objednatele použít stávající konstrukce stavby jako prostředek ke zdvihání. Všechny používané zdvihací prostředky musí Zhotovitel příp. jeho </w:t>
      </w:r>
      <w:r w:rsidR="00275B5B" w:rsidRPr="001C462E">
        <w:rPr>
          <w:iCs/>
          <w:sz w:val="22"/>
          <w:szCs w:val="22"/>
        </w:rPr>
        <w:t>podd</w:t>
      </w:r>
      <w:r w:rsidRPr="001C462E">
        <w:rPr>
          <w:iCs/>
          <w:sz w:val="22"/>
          <w:szCs w:val="22"/>
        </w:rPr>
        <w:t xml:space="preserve">odavatelé provozovat přímo z podlahy nebo terénu. Přitom učiní opatření směřující k rovnoměrnému rozložení zatížení. Při provozu zdvihacích prostředků a zařízení je Zhotovitel příp. jeho </w:t>
      </w:r>
      <w:r w:rsidR="00275B5B" w:rsidRPr="001C462E">
        <w:rPr>
          <w:iCs/>
          <w:sz w:val="22"/>
          <w:szCs w:val="22"/>
        </w:rPr>
        <w:t>podd</w:t>
      </w:r>
      <w:r w:rsidRPr="001C462E">
        <w:rPr>
          <w:iCs/>
          <w:sz w:val="22"/>
          <w:szCs w:val="22"/>
        </w:rPr>
        <w:t>odavatelé povinen počínat si tak, aby nedošlo k poškození povrchu stavby nebo inženýrských sítí</w:t>
      </w:r>
      <w:r w:rsidR="003C2033" w:rsidRPr="001C462E">
        <w:rPr>
          <w:iCs/>
          <w:sz w:val="22"/>
          <w:szCs w:val="22"/>
        </w:rPr>
        <w:t>;</w:t>
      </w:r>
    </w:p>
    <w:p w14:paraId="373A90E9" w14:textId="77777777" w:rsidR="00D10F95" w:rsidRPr="001C462E" w:rsidRDefault="00D10F95"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 xml:space="preserve">Osobou odpovědnou za organizaci práce zaměstnanců Zhotovitele příp. jeho </w:t>
      </w:r>
      <w:r w:rsidR="00275B5B" w:rsidRPr="001C462E">
        <w:rPr>
          <w:iCs/>
          <w:sz w:val="22"/>
          <w:szCs w:val="22"/>
        </w:rPr>
        <w:t>podd</w:t>
      </w:r>
      <w:r w:rsidRPr="001C462E">
        <w:rPr>
          <w:iCs/>
          <w:sz w:val="22"/>
          <w:szCs w:val="22"/>
        </w:rPr>
        <w:t>odavatelů a zajištění bezpečnosti a ochrany zdraví při práci za Zhotovitele je vždy určený zástupce Zhotovitele. Neuvádí-li jej Smlouva, sdělí Zhotovitel před zahájením plnění Zakázky Objednateli jeho jméno a příjmení, jakož i telefonické spojení. Zhotovitel se zavazuje zajistit trvalou přítomnost určeného zástupce Zhotovitele po celou dobu provádění plnění Zakázky na staveništi</w:t>
      </w:r>
      <w:r w:rsidR="003C2033" w:rsidRPr="001C462E">
        <w:rPr>
          <w:iCs/>
          <w:sz w:val="22"/>
          <w:szCs w:val="22"/>
        </w:rPr>
        <w:t>;</w:t>
      </w:r>
    </w:p>
    <w:p w14:paraId="5CD60DAA" w14:textId="77777777" w:rsidR="00D10F95" w:rsidRPr="001C462E" w:rsidRDefault="00D10F95"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Každý pracovní úraz zaměstnance Zhotovitele</w:t>
      </w:r>
      <w:r w:rsidR="001E6BE6" w:rsidRPr="001C462E">
        <w:rPr>
          <w:iCs/>
          <w:sz w:val="22"/>
          <w:szCs w:val="22"/>
        </w:rPr>
        <w:t>,</w:t>
      </w:r>
      <w:r w:rsidRPr="001C462E">
        <w:rPr>
          <w:iCs/>
          <w:sz w:val="22"/>
          <w:szCs w:val="22"/>
        </w:rPr>
        <w:t xml:space="preserve"> popřípadě zaměstnanců jeho </w:t>
      </w:r>
      <w:r w:rsidR="00275B5B" w:rsidRPr="001C462E">
        <w:rPr>
          <w:iCs/>
          <w:sz w:val="22"/>
          <w:szCs w:val="22"/>
        </w:rPr>
        <w:t>podd</w:t>
      </w:r>
      <w:r w:rsidRPr="001C462E">
        <w:rPr>
          <w:iCs/>
          <w:sz w:val="22"/>
          <w:szCs w:val="22"/>
        </w:rPr>
        <w:t>odavatelů na staveništi se Zhotovitel zavazuje neprodleně oznámit též určenému zástupci Objednatele a umožnit mu účast při zjišťování příčin a okolností takového pracovního úrazu</w:t>
      </w:r>
      <w:r w:rsidR="003C2033" w:rsidRPr="001C462E">
        <w:rPr>
          <w:iCs/>
          <w:sz w:val="22"/>
          <w:szCs w:val="22"/>
        </w:rPr>
        <w:t>;</w:t>
      </w:r>
    </w:p>
    <w:p w14:paraId="1AD7167D" w14:textId="77777777" w:rsidR="00D10F95" w:rsidRPr="001C462E" w:rsidRDefault="00D10F95"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Zhotovitel je povinen zajistit, aby se jeho zaměstnanci</w:t>
      </w:r>
      <w:r w:rsidR="001E6BE6" w:rsidRPr="001C462E">
        <w:rPr>
          <w:iCs/>
          <w:sz w:val="22"/>
          <w:szCs w:val="22"/>
        </w:rPr>
        <w:t>,</w:t>
      </w:r>
      <w:r w:rsidRPr="001C462E">
        <w:rPr>
          <w:iCs/>
          <w:sz w:val="22"/>
          <w:szCs w:val="22"/>
        </w:rPr>
        <w:t xml:space="preserve"> popřípadě jeho </w:t>
      </w:r>
      <w:r w:rsidR="00275B5B" w:rsidRPr="001C462E">
        <w:rPr>
          <w:iCs/>
          <w:sz w:val="22"/>
          <w:szCs w:val="22"/>
        </w:rPr>
        <w:t>podd</w:t>
      </w:r>
      <w:r w:rsidRPr="001C462E">
        <w:rPr>
          <w:iCs/>
          <w:sz w:val="22"/>
          <w:szCs w:val="22"/>
        </w:rPr>
        <w:t>odavatelé na staveništi zdrželi požívání alkoholu, návykových, omamných nebo psychotropních látek a vstupu na staveniště pod jejich vlivem. Smluvní strany sjednávají, že Objednatel má právo provést dechovou zkoušku ke zjištění přítomnosti alkoholu a Zhotovitel je povinen mu to u zaměstnanců Zhotovitele</w:t>
      </w:r>
      <w:r w:rsidR="00B5722A" w:rsidRPr="001C462E">
        <w:rPr>
          <w:iCs/>
          <w:sz w:val="22"/>
          <w:szCs w:val="22"/>
        </w:rPr>
        <w:t>,</w:t>
      </w:r>
      <w:r w:rsidRPr="001C462E">
        <w:rPr>
          <w:iCs/>
          <w:sz w:val="22"/>
          <w:szCs w:val="22"/>
        </w:rPr>
        <w:t xml:space="preserve"> popřípadě jeho </w:t>
      </w:r>
      <w:r w:rsidR="00275B5B" w:rsidRPr="001C462E">
        <w:rPr>
          <w:iCs/>
          <w:sz w:val="22"/>
          <w:szCs w:val="22"/>
        </w:rPr>
        <w:t>podd</w:t>
      </w:r>
      <w:r w:rsidRPr="001C462E">
        <w:rPr>
          <w:iCs/>
          <w:sz w:val="22"/>
          <w:szCs w:val="22"/>
        </w:rPr>
        <w:t>odavatelů umožnit. Zhotovitel je povinen zaměstnance, který vstoupil na staveniště pod vlivem alkoholu, návykových, omamných nebo psychotropních látek nebo je na staveništi požívá, anebo zaměstnance, který se odmítl podrobit dechové zkoušce, vykázat ze staveniště</w:t>
      </w:r>
      <w:r w:rsidR="003C2033" w:rsidRPr="001C462E">
        <w:rPr>
          <w:iCs/>
          <w:sz w:val="22"/>
          <w:szCs w:val="22"/>
        </w:rPr>
        <w:t>;</w:t>
      </w:r>
    </w:p>
    <w:p w14:paraId="48868A2F" w14:textId="77777777" w:rsidR="007A5093" w:rsidRPr="001C462E" w:rsidRDefault="007A5093"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Práva a povinnosti sjednané v této Smlouvě ohledně zaměstnanců Zhotovitele platí obdobně i ve vztahu k jiným osobám, které se prostřednictvím Zhotovitele podílejí na jeho plnění nebo se s jeho vědomím zdržují na staveništi</w:t>
      </w:r>
      <w:r w:rsidR="003C2033" w:rsidRPr="001C462E">
        <w:rPr>
          <w:iCs/>
          <w:sz w:val="22"/>
          <w:szCs w:val="22"/>
        </w:rPr>
        <w:t>;</w:t>
      </w:r>
    </w:p>
    <w:p w14:paraId="6C6FFF91" w14:textId="77777777" w:rsidR="007A5093" w:rsidRPr="001C462E" w:rsidRDefault="007A5093"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Při provozování činností nebo zařízení se zvýšeným požárním nebezpečím, anebo v prostorách se zvýšeným požárním nebezpečím Zhotovitel odpovídá za jejich požární zabezpečení, zejména zamezením vzniku nebezpečí požáru, odstraněním hořlavých látek, hasicími prostředky, požárním dozorem a zřízením dostatečných únikových cest. Opis písemného příkazu vydaného podle zvláštních právních předpisů o požární ochraně k provádění činností s otevřeným ohněm Zhotovitel včas předloží též určenému zástupci Objednatele. Zhotovitel rovněž zajišťuje následný dozor po ukončení prací s otevřeným ohněm nebo jiných činností se zvýšeným nebezpečím vzniku požáru v rozsahu podle právních předpisů o požární ochraně a příslušných ČSN</w:t>
      </w:r>
      <w:r w:rsidR="003C2033" w:rsidRPr="001C462E">
        <w:rPr>
          <w:iCs/>
          <w:sz w:val="22"/>
          <w:szCs w:val="22"/>
        </w:rPr>
        <w:t>;</w:t>
      </w:r>
    </w:p>
    <w:p w14:paraId="1FAC5D5B" w14:textId="77777777" w:rsidR="00BE50C3" w:rsidRPr="001C462E" w:rsidRDefault="00BE50C3" w:rsidP="00453D0C">
      <w:pPr>
        <w:numPr>
          <w:ilvl w:val="0"/>
          <w:numId w:val="33"/>
        </w:numPr>
        <w:tabs>
          <w:tab w:val="clear" w:pos="1425"/>
        </w:tabs>
        <w:spacing w:before="60" w:afterLines="60" w:after="144"/>
        <w:ind w:left="709" w:hanging="567"/>
        <w:jc w:val="both"/>
        <w:rPr>
          <w:iCs/>
          <w:sz w:val="22"/>
          <w:szCs w:val="22"/>
        </w:rPr>
      </w:pPr>
      <w:r w:rsidRPr="001C462E">
        <w:rPr>
          <w:iCs/>
          <w:sz w:val="22"/>
          <w:szCs w:val="22"/>
        </w:rPr>
        <w:t xml:space="preserve">O každém požáru vzniklém na staveništi Zhotovitel bez zbytečného odkladu vyrozumí Objednatele. Tím není dotčena povinnost Zhotovitele příp. jeho </w:t>
      </w:r>
      <w:r w:rsidR="00275B5B" w:rsidRPr="001C462E">
        <w:rPr>
          <w:iCs/>
          <w:sz w:val="22"/>
          <w:szCs w:val="22"/>
        </w:rPr>
        <w:t>podd</w:t>
      </w:r>
      <w:r w:rsidRPr="001C462E">
        <w:rPr>
          <w:iCs/>
          <w:sz w:val="22"/>
          <w:szCs w:val="22"/>
        </w:rPr>
        <w:t>odavatelů ohlásit jej hasičskému záchrannému sboru a příslušným orgánům veřejné moci ani jiné povinnosti vyplývající z právních nebo jiných předpisů o požární ochraně</w:t>
      </w:r>
      <w:r w:rsidR="003C2033" w:rsidRPr="001C462E">
        <w:rPr>
          <w:iCs/>
          <w:sz w:val="22"/>
          <w:szCs w:val="22"/>
        </w:rPr>
        <w:t>;</w:t>
      </w:r>
    </w:p>
    <w:p w14:paraId="32863351" w14:textId="77777777" w:rsidR="00BE50C3" w:rsidRPr="001C462E" w:rsidRDefault="00BE50C3" w:rsidP="00453D0C">
      <w:pPr>
        <w:numPr>
          <w:ilvl w:val="0"/>
          <w:numId w:val="33"/>
        </w:numPr>
        <w:tabs>
          <w:tab w:val="clear" w:pos="1425"/>
        </w:tabs>
        <w:spacing w:before="60" w:afterLines="60" w:after="144"/>
        <w:ind w:left="709" w:hanging="425"/>
        <w:jc w:val="both"/>
        <w:rPr>
          <w:iCs/>
          <w:sz w:val="22"/>
          <w:szCs w:val="22"/>
        </w:rPr>
      </w:pPr>
      <w:r w:rsidRPr="001C462E">
        <w:rPr>
          <w:iCs/>
          <w:sz w:val="22"/>
          <w:szCs w:val="22"/>
        </w:rPr>
        <w:t xml:space="preserve">Zhotovitel příp. jeho </w:t>
      </w:r>
      <w:r w:rsidR="00275B5B" w:rsidRPr="001C462E">
        <w:rPr>
          <w:iCs/>
          <w:sz w:val="22"/>
          <w:szCs w:val="22"/>
        </w:rPr>
        <w:t>podd</w:t>
      </w:r>
      <w:r w:rsidRPr="001C462E">
        <w:rPr>
          <w:iCs/>
          <w:sz w:val="22"/>
          <w:szCs w:val="22"/>
        </w:rPr>
        <w:t xml:space="preserve">odavatelé jsou povinni přijmout veškerá opatření k omezení hlučnosti způsobené jejich činností na staveništi v souladu s právními předpisy a dále opatření </w:t>
      </w:r>
      <w:r w:rsidRPr="001C462E">
        <w:rPr>
          <w:iCs/>
          <w:sz w:val="22"/>
          <w:szCs w:val="22"/>
        </w:rPr>
        <w:lastRenderedPageBreak/>
        <w:t>k účinné ochraně spodních vod, podzemních toků, drenáží nebo jiných zdrojů vody na staveništi a na přilehlých pozemcích před znečištěním</w:t>
      </w:r>
      <w:r w:rsidR="003C2033" w:rsidRPr="001C462E">
        <w:rPr>
          <w:iCs/>
          <w:sz w:val="22"/>
          <w:szCs w:val="22"/>
        </w:rPr>
        <w:t>;</w:t>
      </w:r>
    </w:p>
    <w:p w14:paraId="616B7A4C" w14:textId="77777777" w:rsidR="00581645" w:rsidRPr="00D459F9" w:rsidRDefault="00DE4514" w:rsidP="00453D0C">
      <w:pPr>
        <w:numPr>
          <w:ilvl w:val="0"/>
          <w:numId w:val="33"/>
        </w:numPr>
        <w:tabs>
          <w:tab w:val="clear" w:pos="1425"/>
        </w:tabs>
        <w:spacing w:before="60" w:afterLines="60" w:after="144"/>
        <w:ind w:left="709" w:hanging="425"/>
        <w:jc w:val="both"/>
        <w:rPr>
          <w:iCs/>
          <w:sz w:val="22"/>
          <w:szCs w:val="22"/>
        </w:rPr>
      </w:pPr>
      <w:r w:rsidRPr="001C462E">
        <w:rPr>
          <w:sz w:val="22"/>
          <w:szCs w:val="22"/>
        </w:rPr>
        <w:t>Zhotovitel je povinen u</w:t>
      </w:r>
      <w:r w:rsidR="00474FFC" w:rsidRPr="001C462E">
        <w:rPr>
          <w:sz w:val="22"/>
          <w:szCs w:val="22"/>
        </w:rPr>
        <w:t>možn</w:t>
      </w:r>
      <w:r w:rsidRPr="001C462E">
        <w:rPr>
          <w:sz w:val="22"/>
          <w:szCs w:val="22"/>
        </w:rPr>
        <w:t>it</w:t>
      </w:r>
      <w:r w:rsidR="00474FFC" w:rsidRPr="001C462E">
        <w:rPr>
          <w:sz w:val="22"/>
          <w:szCs w:val="22"/>
        </w:rPr>
        <w:t xml:space="preserve"> </w:t>
      </w:r>
      <w:r w:rsidR="00063416" w:rsidRPr="001C462E">
        <w:rPr>
          <w:sz w:val="22"/>
          <w:szCs w:val="22"/>
        </w:rPr>
        <w:t>Objednatel</w:t>
      </w:r>
      <w:r w:rsidR="00EC1DC1" w:rsidRPr="001C462E">
        <w:rPr>
          <w:sz w:val="22"/>
          <w:szCs w:val="22"/>
        </w:rPr>
        <w:t>i</w:t>
      </w:r>
      <w:r w:rsidR="00D10F95" w:rsidRPr="001C462E">
        <w:rPr>
          <w:sz w:val="22"/>
          <w:szCs w:val="22"/>
        </w:rPr>
        <w:t>, příp. externí společnosti zajišťující pro Objednatele služby v oblasti bezpečnosti a ochrany zdraví při práci a v oblasti požární ochrany na základě uzavřené smlouvy</w:t>
      </w:r>
      <w:r w:rsidR="00EC1DC1" w:rsidRPr="001C462E">
        <w:rPr>
          <w:sz w:val="22"/>
          <w:szCs w:val="22"/>
        </w:rPr>
        <w:t xml:space="preserve"> a </w:t>
      </w:r>
      <w:r w:rsidR="00474FFC" w:rsidRPr="001C462E">
        <w:rPr>
          <w:sz w:val="22"/>
          <w:szCs w:val="22"/>
        </w:rPr>
        <w:t xml:space="preserve">zástupci vlastníka vodovodů, tj. zástupci </w:t>
      </w:r>
      <w:r w:rsidRPr="001C462E">
        <w:rPr>
          <w:sz w:val="22"/>
          <w:szCs w:val="22"/>
        </w:rPr>
        <w:t xml:space="preserve">Společnosti </w:t>
      </w:r>
      <w:r w:rsidR="00795967" w:rsidRPr="001C462E">
        <w:rPr>
          <w:sz w:val="22"/>
          <w:szCs w:val="22"/>
        </w:rPr>
        <w:t xml:space="preserve">PVS, </w:t>
      </w:r>
      <w:r w:rsidR="00474FFC" w:rsidRPr="001C462E">
        <w:rPr>
          <w:sz w:val="22"/>
          <w:szCs w:val="22"/>
        </w:rPr>
        <w:t xml:space="preserve">kontrolu </w:t>
      </w:r>
      <w:r w:rsidRPr="001C462E">
        <w:rPr>
          <w:sz w:val="22"/>
          <w:szCs w:val="22"/>
        </w:rPr>
        <w:t>provedení Zakázky</w:t>
      </w:r>
      <w:r w:rsidR="00851AA0" w:rsidRPr="001C462E">
        <w:rPr>
          <w:sz w:val="22"/>
          <w:szCs w:val="22"/>
        </w:rPr>
        <w:t xml:space="preserve">, včetně kontroly dodržování </w:t>
      </w:r>
      <w:r w:rsidR="00BC2303" w:rsidRPr="001C462E">
        <w:rPr>
          <w:sz w:val="22"/>
          <w:szCs w:val="22"/>
        </w:rPr>
        <w:t xml:space="preserve">schválených postupů, </w:t>
      </w:r>
      <w:r w:rsidR="00851AA0" w:rsidRPr="001C462E">
        <w:rPr>
          <w:sz w:val="22"/>
          <w:szCs w:val="22"/>
        </w:rPr>
        <w:t xml:space="preserve">požadavků </w:t>
      </w:r>
      <w:r w:rsidR="00D10F95" w:rsidRPr="001C462E">
        <w:rPr>
          <w:sz w:val="22"/>
          <w:szCs w:val="22"/>
        </w:rPr>
        <w:t xml:space="preserve">vyplývajících z ustanovení platných právních a ostatních předpisů k zajištění </w:t>
      </w:r>
      <w:r w:rsidR="00BC2303" w:rsidRPr="001C462E">
        <w:rPr>
          <w:sz w:val="22"/>
          <w:szCs w:val="22"/>
        </w:rPr>
        <w:t xml:space="preserve">bezpečnosti </w:t>
      </w:r>
      <w:r w:rsidR="00D10F95" w:rsidRPr="001C462E">
        <w:rPr>
          <w:sz w:val="22"/>
          <w:szCs w:val="22"/>
        </w:rPr>
        <w:t xml:space="preserve">a ochrany zdraví při práci </w:t>
      </w:r>
      <w:r w:rsidR="00BC2303" w:rsidRPr="001C462E">
        <w:rPr>
          <w:sz w:val="22"/>
          <w:szCs w:val="22"/>
        </w:rPr>
        <w:t xml:space="preserve">a </w:t>
      </w:r>
      <w:r w:rsidR="00851AA0" w:rsidRPr="001C462E">
        <w:rPr>
          <w:sz w:val="22"/>
          <w:szCs w:val="22"/>
        </w:rPr>
        <w:t xml:space="preserve">technických </w:t>
      </w:r>
      <w:r w:rsidR="00D10F95" w:rsidRPr="001C462E">
        <w:rPr>
          <w:sz w:val="22"/>
          <w:szCs w:val="22"/>
        </w:rPr>
        <w:t xml:space="preserve">zařízení, </w:t>
      </w:r>
      <w:r w:rsidR="00851AA0" w:rsidRPr="001C462E">
        <w:rPr>
          <w:sz w:val="22"/>
          <w:szCs w:val="22"/>
        </w:rPr>
        <w:t>norem ISO a OHSAS,</w:t>
      </w:r>
      <w:r w:rsidR="00474FFC" w:rsidRPr="001C462E">
        <w:rPr>
          <w:sz w:val="22"/>
          <w:szCs w:val="22"/>
        </w:rPr>
        <w:t xml:space="preserve"> za předpokladu, že </w:t>
      </w:r>
      <w:r w:rsidRPr="001C462E">
        <w:rPr>
          <w:sz w:val="22"/>
          <w:szCs w:val="22"/>
        </w:rPr>
        <w:t xml:space="preserve">takový </w:t>
      </w:r>
      <w:r w:rsidR="00474FFC" w:rsidRPr="001C462E">
        <w:rPr>
          <w:sz w:val="22"/>
          <w:szCs w:val="22"/>
        </w:rPr>
        <w:t>zástupce bude dodržovat ustanovení obecně závazných právních předpisů a provozních předpisů a dbát pokynů zástupc</w:t>
      </w:r>
      <w:r w:rsidRPr="001C462E">
        <w:rPr>
          <w:sz w:val="22"/>
          <w:szCs w:val="22"/>
        </w:rPr>
        <w:t>ů</w:t>
      </w:r>
      <w:r w:rsidR="00474FFC" w:rsidRPr="001C462E">
        <w:rPr>
          <w:sz w:val="22"/>
          <w:szCs w:val="22"/>
        </w:rPr>
        <w:t xml:space="preserve"> </w:t>
      </w:r>
      <w:r w:rsidR="00063416" w:rsidRPr="001C462E">
        <w:rPr>
          <w:sz w:val="22"/>
          <w:szCs w:val="22"/>
        </w:rPr>
        <w:t>Objednatel</w:t>
      </w:r>
      <w:r w:rsidRPr="001C462E">
        <w:rPr>
          <w:sz w:val="22"/>
          <w:szCs w:val="22"/>
        </w:rPr>
        <w:t>e</w:t>
      </w:r>
      <w:r w:rsidR="00474FFC" w:rsidRPr="001C462E">
        <w:rPr>
          <w:sz w:val="22"/>
          <w:szCs w:val="22"/>
        </w:rPr>
        <w:t xml:space="preserve"> a </w:t>
      </w:r>
      <w:r w:rsidRPr="001C462E">
        <w:rPr>
          <w:sz w:val="22"/>
          <w:szCs w:val="22"/>
        </w:rPr>
        <w:t>Zhotovitele</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10</w:t>
      </w:r>
      <w:r w:rsidR="0045767B" w:rsidRPr="001C462E">
        <w:rPr>
          <w:sz w:val="22"/>
          <w:szCs w:val="22"/>
        </w:rPr>
        <w:t xml:space="preserve"> pokutových </w:t>
      </w:r>
      <w:r w:rsidR="0045767B" w:rsidRPr="00D459F9">
        <w:rPr>
          <w:sz w:val="22"/>
          <w:szCs w:val="22"/>
        </w:rPr>
        <w:t>bodů</w:t>
      </w:r>
      <w:r w:rsidR="003C2033" w:rsidRPr="00D459F9">
        <w:rPr>
          <w:sz w:val="22"/>
          <w:szCs w:val="22"/>
        </w:rPr>
        <w:t>;</w:t>
      </w:r>
    </w:p>
    <w:p w14:paraId="733FA793" w14:textId="137AF02F" w:rsidR="00581645" w:rsidRPr="00D459F9" w:rsidRDefault="00581645" w:rsidP="00453D0C">
      <w:pPr>
        <w:numPr>
          <w:ilvl w:val="0"/>
          <w:numId w:val="33"/>
        </w:numPr>
        <w:tabs>
          <w:tab w:val="clear" w:pos="1425"/>
        </w:tabs>
        <w:spacing w:before="60" w:afterLines="60" w:after="144"/>
        <w:ind w:left="709" w:hanging="425"/>
        <w:jc w:val="both"/>
        <w:rPr>
          <w:sz w:val="22"/>
          <w:szCs w:val="22"/>
        </w:rPr>
      </w:pPr>
      <w:r w:rsidRPr="00D459F9">
        <w:rPr>
          <w:rFonts w:eastAsia="Arial Unicode MS"/>
          <w:sz w:val="22"/>
          <w:szCs w:val="22"/>
        </w:rPr>
        <w:t xml:space="preserve"> </w:t>
      </w:r>
      <w:r w:rsidRPr="00D459F9">
        <w:rPr>
          <w:sz w:val="22"/>
          <w:szCs w:val="22"/>
        </w:rPr>
        <w:t xml:space="preserve">Zhotovitel se zavazuje dodržovat právní předpisy v oblasti ochrany veřejného zdraví dle </w:t>
      </w:r>
      <w:r w:rsidR="003C2033" w:rsidRPr="00D459F9">
        <w:rPr>
          <w:sz w:val="22"/>
          <w:szCs w:val="22"/>
        </w:rPr>
        <w:t xml:space="preserve">zákona </w:t>
      </w:r>
      <w:r w:rsidRPr="00D459F9">
        <w:rPr>
          <w:sz w:val="22"/>
          <w:szCs w:val="22"/>
        </w:rPr>
        <w:t>č. 258/2000 Sb.</w:t>
      </w:r>
      <w:r w:rsidR="003C2033" w:rsidRPr="00D459F9">
        <w:rPr>
          <w:sz w:val="22"/>
          <w:szCs w:val="22"/>
        </w:rPr>
        <w:t>, o ochraně veřejného zdraví a o změně některých souvisejících zákonů, ve znění pozdějších předpisů,</w:t>
      </w:r>
      <w:r w:rsidRPr="00D459F9">
        <w:rPr>
          <w:sz w:val="22"/>
          <w:szCs w:val="22"/>
        </w:rPr>
        <w:t xml:space="preserve"> zejména z pohledu minimalizace kontaminace pitné vody při stavebním zásahu na vodovodu. Dále je </w:t>
      </w:r>
      <w:r w:rsidR="00E654DC" w:rsidRPr="00D459F9">
        <w:rPr>
          <w:sz w:val="22"/>
          <w:szCs w:val="22"/>
        </w:rPr>
        <w:t xml:space="preserve">Zhotovitel </w:t>
      </w:r>
      <w:r w:rsidRPr="00D459F9">
        <w:rPr>
          <w:sz w:val="22"/>
          <w:szCs w:val="22"/>
        </w:rPr>
        <w:t>povinen zajistit, aby všichni jeho zaměstnanci, kteří mohou během stavebního zásahu přijít do styku s pitnou vodou, měli platné zdravotní průkazy a školení z povinného hygienického minima. Zdravotní průkaz musí mít tito zaměstnanci vždy u sebe</w:t>
      </w:r>
      <w:r w:rsidR="00D2398F" w:rsidRPr="00D459F9">
        <w:rPr>
          <w:sz w:val="22"/>
          <w:szCs w:val="22"/>
        </w:rPr>
        <w:t>,</w:t>
      </w:r>
      <w:r w:rsidRPr="00D459F9">
        <w:rPr>
          <w:sz w:val="22"/>
          <w:szCs w:val="22"/>
        </w:rPr>
        <w:t xml:space="preserve"> resp. na pracovišti (např. ve vozidle na místě výkonu práce). Všichni dotčení zaměstnanci bez rozdílu jsou povinni hlásit svému zaměstnavateli riziko kontaktu s infekčním onemocněním (např. výskyt závažného infekčního onemocnění v rodině</w:t>
      </w:r>
      <w:r w:rsidR="00D459F9" w:rsidRPr="00D459F9">
        <w:rPr>
          <w:sz w:val="22"/>
          <w:szCs w:val="22"/>
        </w:rPr>
        <w:t>). Za každý případ porušení povinnosti podle tohoto odstavce je Objednatel oprávněn udělit Zhotoviteli 20 pokutových bodů</w:t>
      </w:r>
      <w:r w:rsidR="0083005A">
        <w:rPr>
          <w:sz w:val="22"/>
          <w:szCs w:val="22"/>
        </w:rPr>
        <w:t>. V případě, že bude objednateli udělena jakákoliv sankce z důvodu nesplnění zákonných povinností zhotovitele dle tohoto bodu smlouvy, je zhotovitel povinen uhradit objednateli veškeré náklady související s udělením sankce včetně sankce samotné</w:t>
      </w:r>
      <w:r w:rsidR="001615ED">
        <w:rPr>
          <w:sz w:val="22"/>
          <w:szCs w:val="22"/>
        </w:rPr>
        <w:t xml:space="preserve">; </w:t>
      </w:r>
    </w:p>
    <w:p w14:paraId="6C0C96CE" w14:textId="77777777" w:rsidR="00581645" w:rsidRPr="001C462E" w:rsidRDefault="00581645" w:rsidP="00453D0C">
      <w:pPr>
        <w:numPr>
          <w:ilvl w:val="0"/>
          <w:numId w:val="33"/>
        </w:numPr>
        <w:tabs>
          <w:tab w:val="clear" w:pos="1425"/>
        </w:tabs>
        <w:spacing w:before="60" w:afterLines="60" w:after="144"/>
        <w:ind w:left="709" w:hanging="425"/>
        <w:jc w:val="both"/>
        <w:rPr>
          <w:sz w:val="22"/>
          <w:szCs w:val="22"/>
        </w:rPr>
      </w:pPr>
      <w:r w:rsidRPr="001C462E">
        <w:rPr>
          <w:sz w:val="22"/>
          <w:szCs w:val="22"/>
        </w:rPr>
        <w:t xml:space="preserve">Zhotovitel se zavazuje, že jeho zaměstnanci vykonávající stavební zásah do distribučního systému pitné vody musí být vybaveni OOP určenými výhradně pro tuto činnost. Je nepřípustné používat stejný ochranný oděv a obuv pro práci na kanalizaci a zároveň na vodovodu. Veškeré nářadí (vrtáky, klíče, šroubováky) používané při zásahu do vodovodní sítě musí být zbavené mechanických nečistot. Nově instalovaný materiál (kusy potrubí, armatury, opravné a navrtávací pasy, apod.) nesmí vykazovat známky jakéhokoli poškození či znečištění. V případě, že dojde během prováděných prací ke vniku nečistot do tohoto nově instalovaného materiálu je nutné jej před instalací důkladně omýt pitnou vodou a je žádoucí provést desinfekci roztokem chlornanu sodného. Je nepřípustné používat stejné nářadí při pracích na vodovodech a zároveň na kanalizacích. V případě porušení, netěsnosti, chybného uložení kanalizace nebo zjištění přítoku neznámého původu v místě stavebního zásahu na vodovodu, je zaměstnanec Zhotovitele povinen tuto skutečnost neprodleně oznámit odpovědnému zaměstnanci </w:t>
      </w:r>
      <w:r w:rsidR="00D459F9">
        <w:rPr>
          <w:sz w:val="22"/>
          <w:szCs w:val="22"/>
        </w:rPr>
        <w:t>Objednatele</w:t>
      </w:r>
      <w:r w:rsidR="005275D6" w:rsidRPr="001C462E">
        <w:rPr>
          <w:sz w:val="22"/>
          <w:szCs w:val="22"/>
        </w:rPr>
        <w:t xml:space="preserve"> </w:t>
      </w:r>
      <w:r w:rsidRPr="001C462E">
        <w:rPr>
          <w:sz w:val="22"/>
          <w:szCs w:val="22"/>
        </w:rPr>
        <w:t>a dále se řídit jeho pokyny</w:t>
      </w:r>
      <w:r w:rsidR="00D2398F" w:rsidRPr="001C462E">
        <w:rPr>
          <w:sz w:val="22"/>
          <w:szCs w:val="22"/>
        </w:rPr>
        <w:t>.</w:t>
      </w:r>
    </w:p>
    <w:p w14:paraId="0442C237" w14:textId="77777777" w:rsidR="00DE4514" w:rsidRPr="001C462E" w:rsidRDefault="00DE4514" w:rsidP="00453D0C">
      <w:pPr>
        <w:pStyle w:val="Poslednzkladntext"/>
        <w:keepNext w:val="0"/>
        <w:spacing w:before="60" w:afterLines="60" w:after="144"/>
        <w:ind w:left="720" w:right="141" w:hanging="720"/>
        <w:jc w:val="both"/>
        <w:rPr>
          <w:sz w:val="22"/>
          <w:szCs w:val="22"/>
        </w:rPr>
      </w:pPr>
      <w:r w:rsidRPr="001C462E">
        <w:rPr>
          <w:sz w:val="22"/>
          <w:szCs w:val="22"/>
        </w:rPr>
        <w:t>4.4.2</w:t>
      </w:r>
      <w:r w:rsidRPr="001C462E">
        <w:rPr>
          <w:sz w:val="22"/>
          <w:szCs w:val="22"/>
        </w:rPr>
        <w:tab/>
      </w:r>
      <w:r w:rsidRPr="001C462E">
        <w:rPr>
          <w:b/>
          <w:sz w:val="22"/>
          <w:szCs w:val="22"/>
        </w:rPr>
        <w:t xml:space="preserve">Práva a povinnosti </w:t>
      </w:r>
      <w:r w:rsidR="00063416" w:rsidRPr="001C462E">
        <w:rPr>
          <w:b/>
          <w:sz w:val="22"/>
          <w:szCs w:val="22"/>
        </w:rPr>
        <w:t>Objednatel</w:t>
      </w:r>
      <w:r w:rsidRPr="001C462E">
        <w:rPr>
          <w:b/>
          <w:sz w:val="22"/>
          <w:szCs w:val="22"/>
        </w:rPr>
        <w:t>e</w:t>
      </w:r>
    </w:p>
    <w:p w14:paraId="10217546"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DE4514" w:rsidRPr="001C462E">
        <w:rPr>
          <w:sz w:val="22"/>
          <w:szCs w:val="22"/>
        </w:rPr>
        <w:t xml:space="preserve"> je povinen vyrozumět o zahájení prací na provádění Zakázky Společnost </w:t>
      </w:r>
      <w:r w:rsidR="00795967" w:rsidRPr="001C462E">
        <w:rPr>
          <w:sz w:val="22"/>
          <w:szCs w:val="22"/>
        </w:rPr>
        <w:t>PVS;</w:t>
      </w:r>
    </w:p>
    <w:p w14:paraId="6E9CC83B"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DE4514" w:rsidRPr="001C462E">
        <w:rPr>
          <w:sz w:val="22"/>
          <w:szCs w:val="22"/>
        </w:rPr>
        <w:t xml:space="preserve"> je povinen oznámit havárii vodovodu příslušným orgánům státní správy a vybraným správcům po</w:t>
      </w:r>
      <w:r w:rsidR="006C1055" w:rsidRPr="001C462E">
        <w:rPr>
          <w:sz w:val="22"/>
          <w:szCs w:val="22"/>
        </w:rPr>
        <w:t>d</w:t>
      </w:r>
      <w:r w:rsidR="00DE4514" w:rsidRPr="001C462E">
        <w:rPr>
          <w:sz w:val="22"/>
          <w:szCs w:val="22"/>
        </w:rPr>
        <w:t xml:space="preserve">uličních zařízení; </w:t>
      </w:r>
    </w:p>
    <w:p w14:paraId="0FBA7C6B"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6C1055" w:rsidRPr="001C462E">
        <w:rPr>
          <w:sz w:val="22"/>
          <w:szCs w:val="22"/>
        </w:rPr>
        <w:t xml:space="preserve"> je oprávněn </w:t>
      </w:r>
      <w:r w:rsidR="00DE4514" w:rsidRPr="001C462E">
        <w:rPr>
          <w:sz w:val="22"/>
          <w:szCs w:val="22"/>
        </w:rPr>
        <w:t xml:space="preserve">objednat jménem Zhotovitele a na jeho účet zabezpečení staveniště (pracovní prostor a okolí) přenosným dopravním (vodorovným i svislým) značením prostřednictvím osoby, s níž má </w:t>
      </w:r>
      <w:r w:rsidRPr="001C462E">
        <w:rPr>
          <w:sz w:val="22"/>
          <w:szCs w:val="22"/>
        </w:rPr>
        <w:t>Objednatel</w:t>
      </w:r>
      <w:r w:rsidR="001339C1" w:rsidRPr="001C462E">
        <w:rPr>
          <w:sz w:val="22"/>
          <w:szCs w:val="22"/>
        </w:rPr>
        <w:t xml:space="preserve"> </w:t>
      </w:r>
      <w:r w:rsidR="00DE4514" w:rsidRPr="001C462E">
        <w:rPr>
          <w:sz w:val="22"/>
          <w:szCs w:val="22"/>
        </w:rPr>
        <w:t xml:space="preserve">uzavřenu </w:t>
      </w:r>
      <w:r w:rsidR="009C59C8" w:rsidRPr="001C462E">
        <w:rPr>
          <w:sz w:val="22"/>
          <w:szCs w:val="22"/>
        </w:rPr>
        <w:t xml:space="preserve">příslušnou </w:t>
      </w:r>
      <w:r w:rsidR="00851ABB" w:rsidRPr="001C462E">
        <w:rPr>
          <w:sz w:val="22"/>
          <w:szCs w:val="22"/>
        </w:rPr>
        <w:t>Smlouvu</w:t>
      </w:r>
      <w:r w:rsidR="00DE4514" w:rsidRPr="001C462E">
        <w:rPr>
          <w:sz w:val="22"/>
          <w:szCs w:val="22"/>
        </w:rPr>
        <w:t>, s</w:t>
      </w:r>
      <w:r w:rsidR="009C59C8" w:rsidRPr="001C462E">
        <w:rPr>
          <w:sz w:val="22"/>
          <w:szCs w:val="22"/>
        </w:rPr>
        <w:t xml:space="preserve"> jejímž zněním</w:t>
      </w:r>
      <w:r w:rsidR="00DE4514" w:rsidRPr="001C462E">
        <w:rPr>
          <w:sz w:val="22"/>
          <w:szCs w:val="22"/>
        </w:rPr>
        <w:t xml:space="preserve"> se </w:t>
      </w:r>
      <w:r w:rsidR="009C59C8" w:rsidRPr="001C462E">
        <w:rPr>
          <w:sz w:val="22"/>
          <w:szCs w:val="22"/>
        </w:rPr>
        <w:t xml:space="preserve">Zhotovitel </w:t>
      </w:r>
      <w:r w:rsidR="00DE4514" w:rsidRPr="001C462E">
        <w:rPr>
          <w:sz w:val="22"/>
          <w:szCs w:val="22"/>
        </w:rPr>
        <w:t xml:space="preserve">seznámil. </w:t>
      </w:r>
      <w:r w:rsidR="006C1055" w:rsidRPr="001C462E">
        <w:rPr>
          <w:sz w:val="22"/>
          <w:szCs w:val="22"/>
        </w:rPr>
        <w:t xml:space="preserve">Zhotovitel je oprávněn uzavřít </w:t>
      </w:r>
      <w:r w:rsidR="00DE4514" w:rsidRPr="001C462E">
        <w:rPr>
          <w:sz w:val="22"/>
          <w:szCs w:val="22"/>
        </w:rPr>
        <w:t>v souladu s</w:t>
      </w:r>
      <w:r w:rsidR="006C1055" w:rsidRPr="001C462E">
        <w:rPr>
          <w:sz w:val="22"/>
          <w:szCs w:val="22"/>
        </w:rPr>
        <w:t xml:space="preserve"> touto </w:t>
      </w:r>
      <w:r w:rsidR="001A41F5" w:rsidRPr="001C462E">
        <w:rPr>
          <w:sz w:val="22"/>
          <w:szCs w:val="22"/>
        </w:rPr>
        <w:t>Smlouv</w:t>
      </w:r>
      <w:r w:rsidR="006C1055" w:rsidRPr="001C462E">
        <w:rPr>
          <w:sz w:val="22"/>
          <w:szCs w:val="22"/>
        </w:rPr>
        <w:t>ou</w:t>
      </w:r>
      <w:r w:rsidR="00DE4514" w:rsidRPr="001C462E">
        <w:rPr>
          <w:sz w:val="22"/>
          <w:szCs w:val="22"/>
        </w:rPr>
        <w:t xml:space="preserve"> samostatnou </w:t>
      </w:r>
      <w:r w:rsidR="005275D6" w:rsidRPr="001C462E">
        <w:rPr>
          <w:sz w:val="22"/>
          <w:szCs w:val="22"/>
        </w:rPr>
        <w:t xml:space="preserve">smlouvu </w:t>
      </w:r>
      <w:r w:rsidR="00BC2303" w:rsidRPr="001C462E">
        <w:rPr>
          <w:sz w:val="22"/>
          <w:szCs w:val="22"/>
        </w:rPr>
        <w:t>s</w:t>
      </w:r>
      <w:r w:rsidR="009C59C8" w:rsidRPr="001C462E">
        <w:rPr>
          <w:sz w:val="22"/>
          <w:szCs w:val="22"/>
        </w:rPr>
        <w:t> </w:t>
      </w:r>
      <w:r w:rsidR="00BC2303" w:rsidRPr="001C462E">
        <w:rPr>
          <w:sz w:val="22"/>
          <w:szCs w:val="22"/>
        </w:rPr>
        <w:t>osobou</w:t>
      </w:r>
      <w:r w:rsidR="009C59C8" w:rsidRPr="001C462E">
        <w:rPr>
          <w:sz w:val="22"/>
          <w:szCs w:val="22"/>
        </w:rPr>
        <w:t>,</w:t>
      </w:r>
      <w:r w:rsidR="00BC2303" w:rsidRPr="001C462E">
        <w:rPr>
          <w:sz w:val="22"/>
          <w:szCs w:val="22"/>
        </w:rPr>
        <w:t xml:space="preserve"> s níž má </w:t>
      </w:r>
      <w:r w:rsidR="0071757B" w:rsidRPr="001C462E">
        <w:rPr>
          <w:sz w:val="22"/>
          <w:szCs w:val="22"/>
        </w:rPr>
        <w:t>Objednatel</w:t>
      </w:r>
      <w:r w:rsidR="005275D6" w:rsidRPr="001C462E">
        <w:rPr>
          <w:sz w:val="22"/>
          <w:szCs w:val="22"/>
        </w:rPr>
        <w:t xml:space="preserve"> </w:t>
      </w:r>
      <w:r w:rsidR="00BC2303" w:rsidRPr="001C462E">
        <w:rPr>
          <w:sz w:val="22"/>
          <w:szCs w:val="22"/>
        </w:rPr>
        <w:t xml:space="preserve">uzavřenu </w:t>
      </w:r>
      <w:r w:rsidR="001A41F5" w:rsidRPr="001C462E">
        <w:rPr>
          <w:sz w:val="22"/>
          <w:szCs w:val="22"/>
        </w:rPr>
        <w:t>Smlouv</w:t>
      </w:r>
      <w:r w:rsidR="00BC2303" w:rsidRPr="001C462E">
        <w:rPr>
          <w:sz w:val="22"/>
          <w:szCs w:val="22"/>
        </w:rPr>
        <w:t xml:space="preserve">u na zabezpečení přenosného dopravního značení. </w:t>
      </w:r>
    </w:p>
    <w:p w14:paraId="0043C774"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6C1055" w:rsidRPr="001C462E">
        <w:rPr>
          <w:sz w:val="22"/>
          <w:szCs w:val="22"/>
        </w:rPr>
        <w:t xml:space="preserve"> je povinen </w:t>
      </w:r>
      <w:r w:rsidR="00BC2303" w:rsidRPr="001C462E">
        <w:rPr>
          <w:sz w:val="22"/>
          <w:szCs w:val="22"/>
        </w:rPr>
        <w:t xml:space="preserve">na základě dohody se Zhotovitelem </w:t>
      </w:r>
      <w:r w:rsidR="00DE4514" w:rsidRPr="001C462E">
        <w:rPr>
          <w:sz w:val="22"/>
          <w:szCs w:val="22"/>
        </w:rPr>
        <w:t>zajistit odborné zpracování dopravně inž</w:t>
      </w:r>
      <w:r w:rsidR="006C1055" w:rsidRPr="001C462E">
        <w:rPr>
          <w:sz w:val="22"/>
          <w:szCs w:val="22"/>
        </w:rPr>
        <w:t>enýrského opatření a rozhodnutí</w:t>
      </w:r>
      <w:r w:rsidR="00DE4514" w:rsidRPr="001C462E">
        <w:rPr>
          <w:sz w:val="22"/>
          <w:szCs w:val="22"/>
        </w:rPr>
        <w:t>;</w:t>
      </w:r>
    </w:p>
    <w:p w14:paraId="4347518E"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lastRenderedPageBreak/>
        <w:t>Objednatel</w:t>
      </w:r>
      <w:r w:rsidR="006C1055" w:rsidRPr="001C462E">
        <w:rPr>
          <w:sz w:val="22"/>
          <w:szCs w:val="22"/>
        </w:rPr>
        <w:t xml:space="preserve"> je povinen předat Z</w:t>
      </w:r>
      <w:r w:rsidR="00DE4514" w:rsidRPr="001C462E">
        <w:rPr>
          <w:sz w:val="22"/>
          <w:szCs w:val="22"/>
        </w:rPr>
        <w:t xml:space="preserve">hotoviteli </w:t>
      </w:r>
      <w:r w:rsidR="006C1055" w:rsidRPr="001C462E">
        <w:rPr>
          <w:sz w:val="22"/>
          <w:szCs w:val="22"/>
        </w:rPr>
        <w:t xml:space="preserve">bez zbytečného odkladu </w:t>
      </w:r>
      <w:r w:rsidR="00DE4514" w:rsidRPr="001C462E">
        <w:rPr>
          <w:sz w:val="22"/>
          <w:szCs w:val="22"/>
        </w:rPr>
        <w:t xml:space="preserve">zákresy trasy vodovodů, číslo zákrokového listu, číslo </w:t>
      </w:r>
      <w:r w:rsidR="00711097" w:rsidRPr="001C462E">
        <w:rPr>
          <w:sz w:val="22"/>
          <w:szCs w:val="22"/>
        </w:rPr>
        <w:t xml:space="preserve">Zakázky </w:t>
      </w:r>
      <w:r w:rsidR="00DE4514" w:rsidRPr="001C462E">
        <w:rPr>
          <w:sz w:val="22"/>
          <w:szCs w:val="22"/>
        </w:rPr>
        <w:t>a zákresy ostatních inženýrských sítí a ostatních poduličních zařízení, které je možno v dané situaci zajistit</w:t>
      </w:r>
      <w:r w:rsidR="00F27662" w:rsidRPr="001C462E">
        <w:rPr>
          <w:sz w:val="22"/>
          <w:szCs w:val="22"/>
        </w:rPr>
        <w:t>, jakož i</w:t>
      </w:r>
      <w:r w:rsidR="00DE4514" w:rsidRPr="001C462E">
        <w:rPr>
          <w:sz w:val="22"/>
          <w:szCs w:val="22"/>
        </w:rPr>
        <w:t xml:space="preserve"> zákresy, mapové podklady a podklady GIS</w:t>
      </w:r>
      <w:r w:rsidR="00F27662" w:rsidRPr="001C462E">
        <w:rPr>
          <w:sz w:val="22"/>
          <w:szCs w:val="22"/>
        </w:rPr>
        <w:t xml:space="preserve">. </w:t>
      </w:r>
      <w:r w:rsidRPr="001C462E">
        <w:rPr>
          <w:sz w:val="22"/>
          <w:szCs w:val="22"/>
        </w:rPr>
        <w:t>Objednatel</w:t>
      </w:r>
      <w:r w:rsidR="00F27662" w:rsidRPr="001C462E">
        <w:rPr>
          <w:sz w:val="22"/>
          <w:szCs w:val="22"/>
        </w:rPr>
        <w:t xml:space="preserve"> je dále povinen předat Zhotoviteli staveniště a vyhotovit o takovém předání </w:t>
      </w:r>
      <w:r w:rsidR="00703DFB" w:rsidRPr="001C462E">
        <w:rPr>
          <w:sz w:val="22"/>
          <w:szCs w:val="22"/>
        </w:rPr>
        <w:t xml:space="preserve">písemný </w:t>
      </w:r>
      <w:r w:rsidR="00F27662" w:rsidRPr="001C462E">
        <w:rPr>
          <w:sz w:val="22"/>
          <w:szCs w:val="22"/>
        </w:rPr>
        <w:t>protokol</w:t>
      </w:r>
      <w:r w:rsidR="00DE4514" w:rsidRPr="001C462E">
        <w:rPr>
          <w:sz w:val="22"/>
          <w:szCs w:val="22"/>
        </w:rPr>
        <w:t>;</w:t>
      </w:r>
    </w:p>
    <w:p w14:paraId="22109912"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F27662" w:rsidRPr="001C462E">
        <w:rPr>
          <w:sz w:val="22"/>
          <w:szCs w:val="22"/>
        </w:rPr>
        <w:t xml:space="preserve"> je povinen </w:t>
      </w:r>
      <w:r w:rsidR="00DE4514" w:rsidRPr="001C462E">
        <w:rPr>
          <w:sz w:val="22"/>
          <w:szCs w:val="22"/>
        </w:rPr>
        <w:t xml:space="preserve">zajistit odtah vozidel, </w:t>
      </w:r>
      <w:r w:rsidR="007A12D0" w:rsidRPr="001C462E">
        <w:rPr>
          <w:sz w:val="22"/>
          <w:szCs w:val="22"/>
        </w:rPr>
        <w:t xml:space="preserve">která </w:t>
      </w:r>
      <w:r w:rsidR="00DE4514" w:rsidRPr="001C462E">
        <w:rPr>
          <w:sz w:val="22"/>
          <w:szCs w:val="22"/>
        </w:rPr>
        <w:t xml:space="preserve">brání provedení </w:t>
      </w:r>
      <w:r w:rsidR="00F27662" w:rsidRPr="001C462E">
        <w:rPr>
          <w:sz w:val="22"/>
          <w:szCs w:val="22"/>
        </w:rPr>
        <w:t>Zakázky</w:t>
      </w:r>
      <w:r w:rsidR="00DE4514" w:rsidRPr="001C462E">
        <w:rPr>
          <w:sz w:val="22"/>
          <w:szCs w:val="22"/>
        </w:rPr>
        <w:t xml:space="preserve">; </w:t>
      </w:r>
    </w:p>
    <w:p w14:paraId="71CCF94A"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F27662" w:rsidRPr="001C462E">
        <w:rPr>
          <w:sz w:val="22"/>
          <w:szCs w:val="22"/>
        </w:rPr>
        <w:t xml:space="preserve"> je dále povinen </w:t>
      </w:r>
      <w:r w:rsidR="00DE4514" w:rsidRPr="001C462E">
        <w:rPr>
          <w:sz w:val="22"/>
          <w:szCs w:val="22"/>
        </w:rPr>
        <w:t xml:space="preserve">zjistit detailnější uložení ostatních inženýrských sítí v rozsahu potřebném pro </w:t>
      </w:r>
      <w:r w:rsidR="00F27662" w:rsidRPr="001C462E">
        <w:rPr>
          <w:sz w:val="22"/>
          <w:szCs w:val="22"/>
        </w:rPr>
        <w:t>provedení Zakázky</w:t>
      </w:r>
      <w:r w:rsidR="00DE4514" w:rsidRPr="001C462E">
        <w:rPr>
          <w:sz w:val="22"/>
          <w:szCs w:val="22"/>
        </w:rPr>
        <w:t>, pokud je to časově možné a pokud tento postup neohrožuje plynul</w:t>
      </w:r>
      <w:r w:rsidR="00F27662" w:rsidRPr="001C462E">
        <w:rPr>
          <w:sz w:val="22"/>
          <w:szCs w:val="22"/>
        </w:rPr>
        <w:t>é a bezpečné</w:t>
      </w:r>
      <w:r w:rsidR="00DE4514" w:rsidRPr="001C462E">
        <w:rPr>
          <w:sz w:val="22"/>
          <w:szCs w:val="22"/>
        </w:rPr>
        <w:t xml:space="preserve"> </w:t>
      </w:r>
      <w:r w:rsidR="00F27662" w:rsidRPr="001C462E">
        <w:rPr>
          <w:sz w:val="22"/>
          <w:szCs w:val="22"/>
        </w:rPr>
        <w:t>provedení Zakázky</w:t>
      </w:r>
      <w:r w:rsidR="00DE4514" w:rsidRPr="001C462E">
        <w:rPr>
          <w:sz w:val="22"/>
          <w:szCs w:val="22"/>
        </w:rPr>
        <w:t>;</w:t>
      </w:r>
    </w:p>
    <w:p w14:paraId="5F847D19"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F27662" w:rsidRPr="001C462E">
        <w:rPr>
          <w:sz w:val="22"/>
          <w:szCs w:val="22"/>
        </w:rPr>
        <w:t xml:space="preserve"> je povinen </w:t>
      </w:r>
      <w:r w:rsidR="00DE4514" w:rsidRPr="001C462E">
        <w:rPr>
          <w:sz w:val="22"/>
          <w:szCs w:val="22"/>
        </w:rPr>
        <w:t xml:space="preserve">umožnit odvoz </w:t>
      </w:r>
      <w:r w:rsidR="00F27662" w:rsidRPr="001C462E">
        <w:rPr>
          <w:sz w:val="22"/>
          <w:szCs w:val="22"/>
        </w:rPr>
        <w:t>materiálu</w:t>
      </w:r>
      <w:r w:rsidR="00DE4514" w:rsidRPr="001C462E">
        <w:rPr>
          <w:sz w:val="22"/>
          <w:szCs w:val="22"/>
        </w:rPr>
        <w:t xml:space="preserve"> </w:t>
      </w:r>
      <w:r w:rsidR="00F27662" w:rsidRPr="001C462E">
        <w:rPr>
          <w:sz w:val="22"/>
          <w:szCs w:val="22"/>
        </w:rPr>
        <w:t>vytěženého při provádění Zakázky (výkopy) do úložných míst</w:t>
      </w:r>
      <w:r w:rsidR="00DE4514" w:rsidRPr="001C462E">
        <w:rPr>
          <w:sz w:val="22"/>
          <w:szCs w:val="22"/>
        </w:rPr>
        <w:t xml:space="preserve"> provozovan</w:t>
      </w:r>
      <w:r w:rsidR="00F27662" w:rsidRPr="001C462E">
        <w:rPr>
          <w:sz w:val="22"/>
          <w:szCs w:val="22"/>
        </w:rPr>
        <w:t>ých</w:t>
      </w:r>
      <w:r w:rsidR="00DE4514" w:rsidRPr="001C462E">
        <w:rPr>
          <w:sz w:val="22"/>
          <w:szCs w:val="22"/>
        </w:rPr>
        <w:t xml:space="preserve"> </w:t>
      </w:r>
      <w:r w:rsidRPr="001C462E">
        <w:rPr>
          <w:sz w:val="22"/>
          <w:szCs w:val="22"/>
        </w:rPr>
        <w:t>Objednatel</w:t>
      </w:r>
      <w:r w:rsidR="00F27662" w:rsidRPr="001C462E">
        <w:rPr>
          <w:sz w:val="22"/>
          <w:szCs w:val="22"/>
        </w:rPr>
        <w:t xml:space="preserve">em; </w:t>
      </w:r>
    </w:p>
    <w:p w14:paraId="78C0139A" w14:textId="77777777" w:rsidR="00EF287F"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EF287F" w:rsidRPr="001C462E">
        <w:rPr>
          <w:sz w:val="22"/>
          <w:szCs w:val="22"/>
        </w:rPr>
        <w:t xml:space="preserve"> je oprávněn kontrolovat obsah stavebního deníku, je-li Zhotovitelem veden v souladu s obecně závaznými právními předpisy, a potvrdit kontrolu svým podpisem s tím, že k zápisům ve stavebním deníku je oprávněn připojit své stanovisko. Nesouhlasí-li Zhotovitel se zápisem ve stavebním deníku, musí k tomuto zápisu připojit svoje stanovisko nejpozději do </w:t>
      </w:r>
      <w:r w:rsidR="005275D6" w:rsidRPr="001C462E">
        <w:rPr>
          <w:sz w:val="22"/>
          <w:szCs w:val="22"/>
        </w:rPr>
        <w:t xml:space="preserve">3 </w:t>
      </w:r>
      <w:r w:rsidR="00EF287F" w:rsidRPr="001C462E">
        <w:rPr>
          <w:sz w:val="22"/>
          <w:szCs w:val="22"/>
        </w:rPr>
        <w:t>pracovních dnů</w:t>
      </w:r>
      <w:r w:rsidR="007A12D0" w:rsidRPr="001C462E">
        <w:rPr>
          <w:sz w:val="22"/>
          <w:szCs w:val="22"/>
        </w:rPr>
        <w:t>,</w:t>
      </w:r>
      <w:r w:rsidR="00EF287F" w:rsidRPr="001C462E">
        <w:rPr>
          <w:sz w:val="22"/>
          <w:szCs w:val="22"/>
        </w:rPr>
        <w:t xml:space="preserve"> jinak se má za to, že s obsahem zápisu souhlasí.</w:t>
      </w:r>
    </w:p>
    <w:p w14:paraId="7BBCEDE2" w14:textId="77777777" w:rsidR="00EF287F"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EF287F" w:rsidRPr="001C462E">
        <w:rPr>
          <w:sz w:val="22"/>
          <w:szCs w:val="22"/>
        </w:rPr>
        <w:t xml:space="preserve"> je oprávněn kontrolovat provádění Zakázky. Zjistí-li </w:t>
      </w:r>
      <w:r w:rsidRPr="001C462E">
        <w:rPr>
          <w:sz w:val="22"/>
          <w:szCs w:val="22"/>
        </w:rPr>
        <w:t>Objednatel</w:t>
      </w:r>
      <w:r w:rsidR="00EF287F" w:rsidRPr="001C462E">
        <w:rPr>
          <w:sz w:val="22"/>
          <w:szCs w:val="22"/>
        </w:rPr>
        <w:t xml:space="preserve">, že Zhotovitel provádí Zakázku v rozporu se svými povinnostmi, je </w:t>
      </w:r>
      <w:r w:rsidRPr="001C462E">
        <w:rPr>
          <w:sz w:val="22"/>
          <w:szCs w:val="22"/>
        </w:rPr>
        <w:t>Objednatel</w:t>
      </w:r>
      <w:r w:rsidR="00EF287F" w:rsidRPr="001C462E">
        <w:rPr>
          <w:sz w:val="22"/>
          <w:szCs w:val="22"/>
        </w:rPr>
        <w:t xml:space="preserve"> oprávněn dožadovat se toho, aby Zhotovitel odstranil vady vzniklé vadným prováděním a Zakázku prováděl řádným způsobem. Jestliže Zhotovitel tak neučiní ani v přiměřené lhůtě mu k tomu poskytnuté a postup Zhotovitele by vedl nepochybně k podstatnému porušení Smlouvy, je </w:t>
      </w:r>
      <w:r w:rsidRPr="001C462E">
        <w:rPr>
          <w:sz w:val="22"/>
          <w:szCs w:val="22"/>
        </w:rPr>
        <w:t>Objednatel</w:t>
      </w:r>
      <w:r w:rsidR="00EF287F" w:rsidRPr="001C462E">
        <w:rPr>
          <w:sz w:val="22"/>
          <w:szCs w:val="22"/>
        </w:rPr>
        <w:t xml:space="preserve"> oprávněn odstoupit od Smlouvy;</w:t>
      </w:r>
    </w:p>
    <w:p w14:paraId="19FEE985" w14:textId="77777777" w:rsidR="000E6EDD"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0E6EDD" w:rsidRPr="001C462E">
        <w:rPr>
          <w:sz w:val="22"/>
          <w:szCs w:val="22"/>
        </w:rPr>
        <w:t xml:space="preserve"> je oprávněn při zjištění závad </w:t>
      </w:r>
      <w:r w:rsidR="007A12D0" w:rsidRPr="001C462E">
        <w:rPr>
          <w:sz w:val="22"/>
          <w:szCs w:val="22"/>
        </w:rPr>
        <w:t xml:space="preserve">a nedodělků </w:t>
      </w:r>
      <w:r w:rsidR="000E6EDD" w:rsidRPr="001C462E">
        <w:rPr>
          <w:sz w:val="22"/>
          <w:szCs w:val="22"/>
        </w:rPr>
        <w:t xml:space="preserve">prováděných prací požadovat, aby Zhotovitel takové závady </w:t>
      </w:r>
      <w:r w:rsidR="007A12D0" w:rsidRPr="001C462E">
        <w:rPr>
          <w:sz w:val="22"/>
          <w:szCs w:val="22"/>
        </w:rPr>
        <w:t xml:space="preserve">a nedodělky </w:t>
      </w:r>
      <w:r w:rsidR="000E6EDD" w:rsidRPr="001C462E">
        <w:rPr>
          <w:sz w:val="22"/>
          <w:szCs w:val="22"/>
        </w:rPr>
        <w:t xml:space="preserve">neprodleně odstranil a Zakázku prováděl řádným způsobem. Odstranění závad </w:t>
      </w:r>
      <w:r w:rsidR="007A12D0" w:rsidRPr="001C462E">
        <w:rPr>
          <w:sz w:val="22"/>
          <w:szCs w:val="22"/>
        </w:rPr>
        <w:t xml:space="preserve">a nedodělků </w:t>
      </w:r>
      <w:r w:rsidR="000E6EDD" w:rsidRPr="001C462E">
        <w:rPr>
          <w:sz w:val="22"/>
          <w:szCs w:val="22"/>
        </w:rPr>
        <w:t xml:space="preserve">je Zhotovitel povinen zajistit na své náklady ve lhůtě určené </w:t>
      </w:r>
      <w:r w:rsidRPr="001C462E">
        <w:rPr>
          <w:sz w:val="22"/>
          <w:szCs w:val="22"/>
        </w:rPr>
        <w:t>Objednatel</w:t>
      </w:r>
      <w:r w:rsidR="000E6EDD" w:rsidRPr="001C462E">
        <w:rPr>
          <w:sz w:val="22"/>
          <w:szCs w:val="22"/>
        </w:rPr>
        <w:t xml:space="preserve">em s tím, že vznikne-li v důsledku toho prodlení s plněním, nese za ně Zhotovitel plnou odpovědnost. Pokud Zhotovitel v určené lhůtě závady </w:t>
      </w:r>
      <w:r w:rsidR="007A12D0" w:rsidRPr="001C462E">
        <w:rPr>
          <w:sz w:val="22"/>
          <w:szCs w:val="22"/>
        </w:rPr>
        <w:t xml:space="preserve">a nedodělky </w:t>
      </w:r>
      <w:r w:rsidR="000E6EDD" w:rsidRPr="001C462E">
        <w:rPr>
          <w:sz w:val="22"/>
          <w:szCs w:val="22"/>
        </w:rPr>
        <w:t xml:space="preserve">neodstraní, je </w:t>
      </w:r>
      <w:r w:rsidRPr="001C462E">
        <w:rPr>
          <w:sz w:val="22"/>
          <w:szCs w:val="22"/>
        </w:rPr>
        <w:t>Objednatel</w:t>
      </w:r>
      <w:r w:rsidR="000E6EDD" w:rsidRPr="001C462E">
        <w:rPr>
          <w:sz w:val="22"/>
          <w:szCs w:val="22"/>
        </w:rPr>
        <w:t xml:space="preserve"> oprávněn </w:t>
      </w:r>
      <w:r w:rsidR="00E911F9" w:rsidRPr="001C462E">
        <w:rPr>
          <w:sz w:val="22"/>
          <w:szCs w:val="22"/>
        </w:rPr>
        <w:t xml:space="preserve">udělit </w:t>
      </w:r>
      <w:r w:rsidR="005275D6" w:rsidRPr="001C462E">
        <w:rPr>
          <w:sz w:val="22"/>
          <w:szCs w:val="22"/>
        </w:rPr>
        <w:t xml:space="preserve">Zhotoviteli </w:t>
      </w:r>
      <w:r w:rsidR="00E911F9" w:rsidRPr="001C462E">
        <w:rPr>
          <w:sz w:val="22"/>
          <w:szCs w:val="22"/>
        </w:rPr>
        <w:t>500 pokutových bodů</w:t>
      </w:r>
      <w:r w:rsidR="00E1117E" w:rsidRPr="001C462E">
        <w:rPr>
          <w:sz w:val="22"/>
          <w:szCs w:val="22"/>
        </w:rPr>
        <w:t xml:space="preserve"> za každý měsíc, o který bude překročena lhůta pro odstranění závad a nedodělků</w:t>
      </w:r>
      <w:r w:rsidR="00E911F9" w:rsidRPr="001C462E">
        <w:rPr>
          <w:sz w:val="22"/>
          <w:szCs w:val="22"/>
        </w:rPr>
        <w:t xml:space="preserve">. V případě, že </w:t>
      </w:r>
      <w:r w:rsidR="00E1117E" w:rsidRPr="001C462E">
        <w:rPr>
          <w:sz w:val="22"/>
          <w:szCs w:val="22"/>
        </w:rPr>
        <w:t>závady a nedodělky nebudou odstraněny do 6 měsíců od vypršení lhůty pro jejich odstranění</w:t>
      </w:r>
      <w:r w:rsidR="001270D6" w:rsidRPr="001C462E">
        <w:rPr>
          <w:sz w:val="22"/>
          <w:szCs w:val="22"/>
        </w:rPr>
        <w:t>,</w:t>
      </w:r>
      <w:r w:rsidR="00E911F9" w:rsidRPr="001C462E">
        <w:rPr>
          <w:sz w:val="22"/>
          <w:szCs w:val="22"/>
        </w:rPr>
        <w:t xml:space="preserve"> je </w:t>
      </w:r>
      <w:r w:rsidR="005275D6" w:rsidRPr="001C462E">
        <w:rPr>
          <w:sz w:val="22"/>
          <w:szCs w:val="22"/>
        </w:rPr>
        <w:t xml:space="preserve">Objednatel </w:t>
      </w:r>
      <w:r w:rsidR="00E911F9" w:rsidRPr="001C462E">
        <w:rPr>
          <w:sz w:val="22"/>
          <w:szCs w:val="22"/>
        </w:rPr>
        <w:t xml:space="preserve">oprávněn </w:t>
      </w:r>
      <w:r w:rsidR="000E6EDD" w:rsidRPr="001C462E">
        <w:rPr>
          <w:sz w:val="22"/>
          <w:szCs w:val="22"/>
        </w:rPr>
        <w:t xml:space="preserve">odstoupit od Smlouvy. Vznikne-li tím </w:t>
      </w:r>
      <w:r w:rsidRPr="001C462E">
        <w:rPr>
          <w:sz w:val="22"/>
          <w:szCs w:val="22"/>
        </w:rPr>
        <w:t>Objednatel</w:t>
      </w:r>
      <w:r w:rsidR="000E6EDD" w:rsidRPr="001C462E">
        <w:rPr>
          <w:sz w:val="22"/>
          <w:szCs w:val="22"/>
        </w:rPr>
        <w:t>i škoda, je Zhotovitel povinen ji uhradit</w:t>
      </w:r>
      <w:r w:rsidR="00E1117E" w:rsidRPr="001C462E">
        <w:rPr>
          <w:sz w:val="22"/>
          <w:szCs w:val="22"/>
        </w:rPr>
        <w:t>. Toto ustanovení se nepoužije</w:t>
      </w:r>
      <w:r w:rsidR="001270D6" w:rsidRPr="001C462E">
        <w:rPr>
          <w:sz w:val="22"/>
          <w:szCs w:val="22"/>
        </w:rPr>
        <w:t>,</w:t>
      </w:r>
      <w:r w:rsidR="00E1117E" w:rsidRPr="001C462E">
        <w:rPr>
          <w:sz w:val="22"/>
          <w:szCs w:val="22"/>
        </w:rPr>
        <w:t xml:space="preserve"> pokud odstranění vad či nedodělků brání vyšší moc</w:t>
      </w:r>
      <w:r w:rsidR="000E6EDD" w:rsidRPr="001C462E">
        <w:rPr>
          <w:sz w:val="22"/>
          <w:szCs w:val="22"/>
        </w:rPr>
        <w:t>;</w:t>
      </w:r>
    </w:p>
    <w:p w14:paraId="635154E0"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F27662" w:rsidRPr="001C462E">
        <w:rPr>
          <w:sz w:val="22"/>
          <w:szCs w:val="22"/>
        </w:rPr>
        <w:t xml:space="preserve"> je povinen </w:t>
      </w:r>
      <w:r w:rsidR="00DE4514" w:rsidRPr="001C462E">
        <w:rPr>
          <w:sz w:val="22"/>
          <w:szCs w:val="22"/>
        </w:rPr>
        <w:t xml:space="preserve">provést </w:t>
      </w:r>
      <w:r w:rsidR="00993CD6" w:rsidRPr="001C462E">
        <w:rPr>
          <w:sz w:val="22"/>
          <w:szCs w:val="22"/>
        </w:rPr>
        <w:t xml:space="preserve">na své náklady </w:t>
      </w:r>
      <w:r w:rsidR="00F27662" w:rsidRPr="001C462E">
        <w:rPr>
          <w:sz w:val="22"/>
          <w:szCs w:val="22"/>
        </w:rPr>
        <w:t xml:space="preserve">opatření </w:t>
      </w:r>
      <w:r w:rsidR="00DE4514" w:rsidRPr="001C462E">
        <w:rPr>
          <w:sz w:val="22"/>
          <w:szCs w:val="22"/>
        </w:rPr>
        <w:t xml:space="preserve">na </w:t>
      </w:r>
      <w:r w:rsidR="00D86A7D" w:rsidRPr="001C462E">
        <w:rPr>
          <w:sz w:val="22"/>
          <w:szCs w:val="22"/>
        </w:rPr>
        <w:t>vodovodu</w:t>
      </w:r>
      <w:r w:rsidR="00F27662" w:rsidRPr="001C462E">
        <w:rPr>
          <w:sz w:val="22"/>
          <w:szCs w:val="22"/>
        </w:rPr>
        <w:t xml:space="preserve"> nezbytná k provedení Zakázky a po dokončení Zakázky</w:t>
      </w:r>
      <w:r w:rsidR="00DE4514" w:rsidRPr="001C462E">
        <w:rPr>
          <w:sz w:val="22"/>
          <w:szCs w:val="22"/>
        </w:rPr>
        <w:t xml:space="preserve"> provést proplach, případné chl</w:t>
      </w:r>
      <w:r w:rsidR="00993CD6" w:rsidRPr="001C462E">
        <w:rPr>
          <w:sz w:val="22"/>
          <w:szCs w:val="22"/>
        </w:rPr>
        <w:t>ó</w:t>
      </w:r>
      <w:r w:rsidR="00DE4514" w:rsidRPr="001C462E">
        <w:rPr>
          <w:sz w:val="22"/>
          <w:szCs w:val="22"/>
        </w:rPr>
        <w:t>rování a odběr vzorků</w:t>
      </w:r>
      <w:r w:rsidR="00F27662" w:rsidRPr="001C462E">
        <w:rPr>
          <w:sz w:val="22"/>
          <w:szCs w:val="22"/>
        </w:rPr>
        <w:t xml:space="preserve"> vody</w:t>
      </w:r>
      <w:r w:rsidR="00DE4514" w:rsidRPr="001C462E">
        <w:rPr>
          <w:sz w:val="22"/>
          <w:szCs w:val="22"/>
        </w:rPr>
        <w:t>;</w:t>
      </w:r>
    </w:p>
    <w:p w14:paraId="4232131B" w14:textId="77777777" w:rsidR="00DE4514"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F27662" w:rsidRPr="001C462E">
        <w:rPr>
          <w:sz w:val="22"/>
          <w:szCs w:val="22"/>
        </w:rPr>
        <w:t xml:space="preserve"> je povinen </w:t>
      </w:r>
      <w:r w:rsidR="00DE4514" w:rsidRPr="001C462E">
        <w:rPr>
          <w:sz w:val="22"/>
          <w:szCs w:val="22"/>
        </w:rPr>
        <w:t>zajistit lokalizaci místa havárie vodovodu</w:t>
      </w:r>
      <w:r w:rsidR="00F27662" w:rsidRPr="001C462E">
        <w:rPr>
          <w:sz w:val="22"/>
          <w:szCs w:val="22"/>
        </w:rPr>
        <w:t>;</w:t>
      </w:r>
    </w:p>
    <w:p w14:paraId="1613C4B5" w14:textId="77777777" w:rsidR="00993CD6" w:rsidRPr="001C462E" w:rsidRDefault="00063416"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Objednatel</w:t>
      </w:r>
      <w:r w:rsidR="00993CD6" w:rsidRPr="001C462E">
        <w:rPr>
          <w:sz w:val="22"/>
          <w:szCs w:val="22"/>
        </w:rPr>
        <w:t xml:space="preserve"> je povinen v případě nutnosti zajistit případné čištění, mytí, bourání ledu na komunikacích či jiných veřejných prostranstvích nebo jiné pomocné práce tohoto charakteru u vybraných odborných osob. Zhotovitel přitom své požadavky na tuto činnost uplatní vždy u stálé služby centrálního dispečinku </w:t>
      </w:r>
      <w:r w:rsidRPr="001C462E">
        <w:rPr>
          <w:sz w:val="22"/>
          <w:szCs w:val="22"/>
        </w:rPr>
        <w:t>Objednatel</w:t>
      </w:r>
      <w:r w:rsidR="00993CD6" w:rsidRPr="001C462E">
        <w:rPr>
          <w:sz w:val="22"/>
          <w:szCs w:val="22"/>
        </w:rPr>
        <w:t xml:space="preserve">e, přičemž </w:t>
      </w:r>
      <w:r w:rsidRPr="001C462E">
        <w:rPr>
          <w:sz w:val="22"/>
          <w:szCs w:val="22"/>
        </w:rPr>
        <w:t>Objednatel</w:t>
      </w:r>
      <w:r w:rsidR="00993CD6" w:rsidRPr="001C462E">
        <w:rPr>
          <w:sz w:val="22"/>
          <w:szCs w:val="22"/>
        </w:rPr>
        <w:t xml:space="preserve"> zajistí provedení těchto prací u přísl</w:t>
      </w:r>
      <w:r w:rsidR="005275D6" w:rsidRPr="001C462E">
        <w:rPr>
          <w:sz w:val="22"/>
          <w:szCs w:val="22"/>
        </w:rPr>
        <w:t>ušných</w:t>
      </w:r>
      <w:r w:rsidR="00993CD6" w:rsidRPr="001C462E">
        <w:rPr>
          <w:sz w:val="22"/>
          <w:szCs w:val="22"/>
        </w:rPr>
        <w:t xml:space="preserve"> odborných subjektů, se kterými má uzavřeny příslušné </w:t>
      </w:r>
      <w:r w:rsidR="005275D6" w:rsidRPr="001C462E">
        <w:rPr>
          <w:sz w:val="22"/>
          <w:szCs w:val="22"/>
        </w:rPr>
        <w:t>smlouvy</w:t>
      </w:r>
      <w:r w:rsidR="00993CD6" w:rsidRPr="001C462E">
        <w:rPr>
          <w:sz w:val="22"/>
          <w:szCs w:val="22"/>
        </w:rPr>
        <w:t>;</w:t>
      </w:r>
    </w:p>
    <w:p w14:paraId="0F6E1BB0" w14:textId="77777777" w:rsidR="00993CD6" w:rsidRPr="001C462E" w:rsidRDefault="007D2055"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 xml:space="preserve">Bude-li nutné v souvislosti s prováděním Zakázky provést či zajistit další specializované činnosti </w:t>
      </w:r>
      <w:r w:rsidR="00993CD6" w:rsidRPr="001C462E">
        <w:rPr>
          <w:sz w:val="22"/>
          <w:szCs w:val="22"/>
        </w:rPr>
        <w:t>(např.</w:t>
      </w:r>
      <w:r w:rsidRPr="001C462E">
        <w:rPr>
          <w:sz w:val="22"/>
          <w:szCs w:val="22"/>
        </w:rPr>
        <w:t xml:space="preserve"> </w:t>
      </w:r>
      <w:r w:rsidR="00993CD6" w:rsidRPr="001C462E">
        <w:rPr>
          <w:sz w:val="22"/>
          <w:szCs w:val="22"/>
        </w:rPr>
        <w:t>demontáž</w:t>
      </w:r>
      <w:r w:rsidRPr="001C462E">
        <w:rPr>
          <w:sz w:val="22"/>
          <w:szCs w:val="22"/>
        </w:rPr>
        <w:t xml:space="preserve"> vedení</w:t>
      </w:r>
      <w:r w:rsidR="00993CD6" w:rsidRPr="001C462E">
        <w:rPr>
          <w:sz w:val="22"/>
          <w:szCs w:val="22"/>
        </w:rPr>
        <w:t xml:space="preserve"> tramvajové trati, vypnutí trolejí, </w:t>
      </w:r>
      <w:r w:rsidRPr="001C462E">
        <w:rPr>
          <w:sz w:val="22"/>
          <w:szCs w:val="22"/>
        </w:rPr>
        <w:t xml:space="preserve">zajištění </w:t>
      </w:r>
      <w:r w:rsidR="00993CD6" w:rsidRPr="001C462E">
        <w:rPr>
          <w:sz w:val="22"/>
          <w:szCs w:val="22"/>
        </w:rPr>
        <w:t>náhradní</w:t>
      </w:r>
      <w:r w:rsidRPr="001C462E">
        <w:rPr>
          <w:sz w:val="22"/>
          <w:szCs w:val="22"/>
        </w:rPr>
        <w:t>ho</w:t>
      </w:r>
      <w:r w:rsidR="00993CD6" w:rsidRPr="001C462E">
        <w:rPr>
          <w:sz w:val="22"/>
          <w:szCs w:val="22"/>
        </w:rPr>
        <w:t xml:space="preserve"> provoz</w:t>
      </w:r>
      <w:r w:rsidRPr="001C462E">
        <w:rPr>
          <w:sz w:val="22"/>
          <w:szCs w:val="22"/>
        </w:rPr>
        <w:t>u</w:t>
      </w:r>
      <w:r w:rsidR="00993CD6" w:rsidRPr="001C462E">
        <w:rPr>
          <w:sz w:val="22"/>
          <w:szCs w:val="22"/>
        </w:rPr>
        <w:t xml:space="preserve"> MHD, </w:t>
      </w:r>
      <w:r w:rsidRPr="001C462E">
        <w:rPr>
          <w:sz w:val="22"/>
          <w:szCs w:val="22"/>
        </w:rPr>
        <w:t>zajištění</w:t>
      </w:r>
      <w:r w:rsidR="00993CD6" w:rsidRPr="001C462E">
        <w:rPr>
          <w:sz w:val="22"/>
          <w:szCs w:val="22"/>
        </w:rPr>
        <w:t xml:space="preserve"> vrchního vedení vysokého napětí, práce v blízkosti sloupů </w:t>
      </w:r>
      <w:r w:rsidRPr="001C462E">
        <w:rPr>
          <w:sz w:val="22"/>
          <w:szCs w:val="22"/>
        </w:rPr>
        <w:t>veřejného osvětlení apod.</w:t>
      </w:r>
      <w:r w:rsidR="00993CD6" w:rsidRPr="001C462E">
        <w:rPr>
          <w:sz w:val="22"/>
          <w:szCs w:val="22"/>
        </w:rPr>
        <w:t xml:space="preserve">), </w:t>
      </w:r>
      <w:r w:rsidRPr="001C462E">
        <w:rPr>
          <w:sz w:val="22"/>
          <w:szCs w:val="22"/>
        </w:rPr>
        <w:t xml:space="preserve">zajistí provedení těchto činností </w:t>
      </w:r>
      <w:r w:rsidR="00063416" w:rsidRPr="001C462E">
        <w:rPr>
          <w:sz w:val="22"/>
          <w:szCs w:val="22"/>
        </w:rPr>
        <w:t>Objednatel</w:t>
      </w:r>
      <w:r w:rsidRPr="001C462E">
        <w:rPr>
          <w:sz w:val="22"/>
          <w:szCs w:val="22"/>
        </w:rPr>
        <w:t xml:space="preserve"> na své náklady, nedohodnou-li se Smluvní strany jinak</w:t>
      </w:r>
      <w:r w:rsidR="00993CD6" w:rsidRPr="001C462E">
        <w:rPr>
          <w:sz w:val="22"/>
          <w:szCs w:val="22"/>
        </w:rPr>
        <w:t>;</w:t>
      </w:r>
    </w:p>
    <w:p w14:paraId="0E28F0CE" w14:textId="77777777" w:rsidR="00993CD6" w:rsidRPr="001C462E" w:rsidRDefault="007D2055"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t xml:space="preserve">Za </w:t>
      </w:r>
      <w:r w:rsidR="00063416" w:rsidRPr="001C462E">
        <w:rPr>
          <w:sz w:val="22"/>
          <w:szCs w:val="22"/>
        </w:rPr>
        <w:t>Objednatel</w:t>
      </w:r>
      <w:r w:rsidRPr="001C462E">
        <w:rPr>
          <w:sz w:val="22"/>
          <w:szCs w:val="22"/>
        </w:rPr>
        <w:t xml:space="preserve">e je oprávněn rozhodnout o zadání Zakázky, jejímž předmětem bude oprava havárie na </w:t>
      </w:r>
      <w:r w:rsidR="00D86A7D" w:rsidRPr="001C462E">
        <w:rPr>
          <w:sz w:val="22"/>
          <w:szCs w:val="22"/>
        </w:rPr>
        <w:t>vodovodu</w:t>
      </w:r>
      <w:r w:rsidRPr="001C462E">
        <w:rPr>
          <w:sz w:val="22"/>
          <w:szCs w:val="22"/>
        </w:rPr>
        <w:t>, k níž došlo mimo Běžnou pracovní dobu, Z</w:t>
      </w:r>
      <w:r w:rsidR="00993CD6" w:rsidRPr="001C462E">
        <w:rPr>
          <w:sz w:val="22"/>
          <w:szCs w:val="22"/>
        </w:rPr>
        <w:t xml:space="preserve">hotoviteli opravu havárie vedoucí střediska </w:t>
      </w:r>
      <w:r w:rsidR="00643759" w:rsidRPr="001C462E">
        <w:rPr>
          <w:sz w:val="22"/>
          <w:szCs w:val="22"/>
        </w:rPr>
        <w:t xml:space="preserve">příslušného provozu </w:t>
      </w:r>
      <w:r w:rsidR="00703DFB" w:rsidRPr="001C462E">
        <w:rPr>
          <w:sz w:val="22"/>
          <w:szCs w:val="22"/>
        </w:rPr>
        <w:t xml:space="preserve">sítí </w:t>
      </w:r>
      <w:r w:rsidR="00643759" w:rsidRPr="001C462E">
        <w:rPr>
          <w:sz w:val="22"/>
          <w:szCs w:val="22"/>
        </w:rPr>
        <w:t xml:space="preserve">– oblast 1 </w:t>
      </w:r>
      <w:r w:rsidR="004511B0" w:rsidRPr="001C462E">
        <w:rPr>
          <w:sz w:val="22"/>
          <w:szCs w:val="22"/>
        </w:rPr>
        <w:t>–</w:t>
      </w:r>
      <w:r w:rsidR="00643759" w:rsidRPr="001C462E">
        <w:rPr>
          <w:sz w:val="22"/>
          <w:szCs w:val="22"/>
        </w:rPr>
        <w:t xml:space="preserve"> 3</w:t>
      </w:r>
      <w:r w:rsidR="001339C1" w:rsidRPr="001C462E">
        <w:rPr>
          <w:sz w:val="22"/>
          <w:szCs w:val="22"/>
        </w:rPr>
        <w:t>,</w:t>
      </w:r>
      <w:r w:rsidR="004511B0" w:rsidRPr="001C462E">
        <w:rPr>
          <w:sz w:val="22"/>
          <w:szCs w:val="22"/>
        </w:rPr>
        <w:t xml:space="preserve"> resp. </w:t>
      </w:r>
      <w:r w:rsidRPr="001C462E">
        <w:rPr>
          <w:sz w:val="22"/>
          <w:szCs w:val="22"/>
        </w:rPr>
        <w:t xml:space="preserve">osoba </w:t>
      </w:r>
      <w:r w:rsidR="004511B0" w:rsidRPr="001C462E">
        <w:rPr>
          <w:sz w:val="22"/>
          <w:szCs w:val="22"/>
        </w:rPr>
        <w:t>k tomu</w:t>
      </w:r>
      <w:r w:rsidRPr="001C462E">
        <w:rPr>
          <w:sz w:val="22"/>
          <w:szCs w:val="22"/>
        </w:rPr>
        <w:t xml:space="preserve"> pověřená</w:t>
      </w:r>
      <w:r w:rsidR="00993CD6" w:rsidRPr="001C462E">
        <w:rPr>
          <w:sz w:val="22"/>
          <w:szCs w:val="22"/>
        </w:rPr>
        <w:t xml:space="preserve">; </w:t>
      </w:r>
    </w:p>
    <w:p w14:paraId="53AAB559" w14:textId="77777777" w:rsidR="00993CD6" w:rsidRPr="001C462E" w:rsidRDefault="001E3465" w:rsidP="00453D0C">
      <w:pPr>
        <w:numPr>
          <w:ilvl w:val="0"/>
          <w:numId w:val="36"/>
        </w:numPr>
        <w:tabs>
          <w:tab w:val="clear" w:pos="796"/>
          <w:tab w:val="num" w:pos="709"/>
        </w:tabs>
        <w:spacing w:before="60" w:afterLines="60" w:after="144"/>
        <w:ind w:left="709" w:hanging="425"/>
        <w:jc w:val="both"/>
        <w:rPr>
          <w:sz w:val="22"/>
          <w:szCs w:val="22"/>
        </w:rPr>
      </w:pPr>
      <w:r w:rsidRPr="001C462E">
        <w:rPr>
          <w:sz w:val="22"/>
          <w:szCs w:val="22"/>
        </w:rPr>
        <w:lastRenderedPageBreak/>
        <w:t xml:space="preserve">Zhotovitel </w:t>
      </w:r>
      <w:r w:rsidR="007D2055" w:rsidRPr="001C462E">
        <w:rPr>
          <w:sz w:val="22"/>
          <w:szCs w:val="22"/>
        </w:rPr>
        <w:t xml:space="preserve">je povinen v případě provádění Zakázky, jejímž předmětem bude oprava havárie na </w:t>
      </w:r>
      <w:r w:rsidR="00D86A7D" w:rsidRPr="001C462E">
        <w:rPr>
          <w:sz w:val="22"/>
          <w:szCs w:val="22"/>
        </w:rPr>
        <w:t>vodovodu</w:t>
      </w:r>
      <w:r w:rsidR="007D2055" w:rsidRPr="001C462E">
        <w:rPr>
          <w:sz w:val="22"/>
          <w:szCs w:val="22"/>
        </w:rPr>
        <w:t xml:space="preserve">, </w:t>
      </w:r>
      <w:r w:rsidR="00993CD6" w:rsidRPr="001C462E">
        <w:rPr>
          <w:sz w:val="22"/>
          <w:szCs w:val="22"/>
        </w:rPr>
        <w:t xml:space="preserve">zajistit na své náklady náhradní zásobování </w:t>
      </w:r>
      <w:r w:rsidR="007D2055" w:rsidRPr="001C462E">
        <w:rPr>
          <w:sz w:val="22"/>
          <w:szCs w:val="22"/>
        </w:rPr>
        <w:t xml:space="preserve">vodou v rozsahu daném směrnicí </w:t>
      </w:r>
      <w:r w:rsidR="00063416" w:rsidRPr="001C462E">
        <w:rPr>
          <w:sz w:val="22"/>
          <w:szCs w:val="22"/>
        </w:rPr>
        <w:t>Objednatel</w:t>
      </w:r>
      <w:r w:rsidR="007D2055" w:rsidRPr="001C462E">
        <w:rPr>
          <w:sz w:val="22"/>
          <w:szCs w:val="22"/>
        </w:rPr>
        <w:t xml:space="preserve">e </w:t>
      </w:r>
      <w:r w:rsidR="00993CD6" w:rsidRPr="001C462E">
        <w:rPr>
          <w:sz w:val="22"/>
          <w:szCs w:val="22"/>
        </w:rPr>
        <w:t>pro náhradní zásobování vodou</w:t>
      </w:r>
      <w:r w:rsidR="00D8316E" w:rsidRPr="001C462E">
        <w:rPr>
          <w:sz w:val="22"/>
          <w:szCs w:val="22"/>
        </w:rPr>
        <w:t>, která bude při podpisu této Smlouvy předána Zhotoviteli</w:t>
      </w:r>
      <w:r w:rsidR="009903A5" w:rsidRPr="001C462E">
        <w:rPr>
          <w:sz w:val="22"/>
          <w:szCs w:val="22"/>
        </w:rPr>
        <w:t xml:space="preserve"> a tvoří Přílohu H této Smlouvy</w:t>
      </w:r>
      <w:r w:rsidR="005275D6" w:rsidRPr="001C462E">
        <w:rPr>
          <w:sz w:val="22"/>
          <w:szCs w:val="22"/>
        </w:rPr>
        <w:t xml:space="preserve"> a její nedílnou součást</w:t>
      </w:r>
      <w:r w:rsidR="00D2398F" w:rsidRPr="001C462E">
        <w:rPr>
          <w:sz w:val="22"/>
          <w:szCs w:val="22"/>
        </w:rPr>
        <w:t>;</w:t>
      </w:r>
      <w:r w:rsidR="009903A5" w:rsidRPr="001C462E">
        <w:rPr>
          <w:sz w:val="22"/>
          <w:szCs w:val="22"/>
        </w:rPr>
        <w:t xml:space="preserve"> </w:t>
      </w:r>
    </w:p>
    <w:p w14:paraId="56FBFF1B" w14:textId="77777777" w:rsidR="00F44F93" w:rsidRPr="001C462E" w:rsidRDefault="00063416" w:rsidP="00453D0C">
      <w:pPr>
        <w:numPr>
          <w:ilvl w:val="0"/>
          <w:numId w:val="36"/>
        </w:numPr>
        <w:tabs>
          <w:tab w:val="clear" w:pos="796"/>
          <w:tab w:val="num" w:pos="709"/>
        </w:tabs>
        <w:spacing w:before="60" w:afterLines="60" w:after="144"/>
        <w:ind w:left="709" w:hanging="425"/>
        <w:jc w:val="both"/>
        <w:rPr>
          <w:iCs/>
          <w:sz w:val="22"/>
          <w:szCs w:val="22"/>
        </w:rPr>
      </w:pPr>
      <w:r w:rsidRPr="001C462E">
        <w:rPr>
          <w:sz w:val="22"/>
          <w:szCs w:val="22"/>
        </w:rPr>
        <w:t>Objednatel</w:t>
      </w:r>
      <w:r w:rsidR="007D2055" w:rsidRPr="001C462E">
        <w:rPr>
          <w:sz w:val="22"/>
          <w:szCs w:val="22"/>
        </w:rPr>
        <w:t xml:space="preserve"> je povinen </w:t>
      </w:r>
      <w:r w:rsidR="00993CD6" w:rsidRPr="001C462E">
        <w:rPr>
          <w:sz w:val="22"/>
          <w:szCs w:val="22"/>
        </w:rPr>
        <w:t xml:space="preserve">projednat s příslušnými </w:t>
      </w:r>
      <w:r w:rsidR="007D2055" w:rsidRPr="001C462E">
        <w:rPr>
          <w:sz w:val="22"/>
          <w:szCs w:val="22"/>
        </w:rPr>
        <w:t>orgány veřejné správy</w:t>
      </w:r>
      <w:r w:rsidR="00993CD6" w:rsidRPr="001C462E">
        <w:rPr>
          <w:sz w:val="22"/>
          <w:szCs w:val="22"/>
        </w:rPr>
        <w:t xml:space="preserve"> </w:t>
      </w:r>
      <w:r w:rsidR="007D2055" w:rsidRPr="001C462E">
        <w:rPr>
          <w:sz w:val="22"/>
          <w:szCs w:val="22"/>
        </w:rPr>
        <w:t>a</w:t>
      </w:r>
      <w:r w:rsidR="00993CD6" w:rsidRPr="001C462E">
        <w:rPr>
          <w:sz w:val="22"/>
          <w:szCs w:val="22"/>
        </w:rPr>
        <w:t xml:space="preserve"> další</w:t>
      </w:r>
      <w:r w:rsidR="007D2055" w:rsidRPr="001C462E">
        <w:rPr>
          <w:sz w:val="22"/>
          <w:szCs w:val="22"/>
        </w:rPr>
        <w:t>mi dotčenými</w:t>
      </w:r>
      <w:r w:rsidR="00993CD6" w:rsidRPr="001C462E">
        <w:rPr>
          <w:sz w:val="22"/>
          <w:szCs w:val="22"/>
        </w:rPr>
        <w:t xml:space="preserve"> </w:t>
      </w:r>
      <w:r w:rsidR="007D2055" w:rsidRPr="001C462E">
        <w:rPr>
          <w:sz w:val="22"/>
          <w:szCs w:val="22"/>
        </w:rPr>
        <w:t>osobami</w:t>
      </w:r>
      <w:r w:rsidR="00993CD6" w:rsidRPr="001C462E">
        <w:rPr>
          <w:sz w:val="22"/>
          <w:szCs w:val="22"/>
        </w:rPr>
        <w:t xml:space="preserve"> změnu termínu nedodržení </w:t>
      </w:r>
      <w:r w:rsidR="007D2055" w:rsidRPr="001C462E">
        <w:rPr>
          <w:sz w:val="22"/>
          <w:szCs w:val="22"/>
        </w:rPr>
        <w:t>dopravně inženýrského rozhodnutí, případně</w:t>
      </w:r>
      <w:r w:rsidR="00993CD6" w:rsidRPr="001C462E">
        <w:rPr>
          <w:sz w:val="22"/>
          <w:szCs w:val="22"/>
        </w:rPr>
        <w:t xml:space="preserve"> nedodržení </w:t>
      </w:r>
      <w:r w:rsidR="007D2055" w:rsidRPr="001C462E">
        <w:rPr>
          <w:sz w:val="22"/>
          <w:szCs w:val="22"/>
        </w:rPr>
        <w:t xml:space="preserve">lhůty </w:t>
      </w:r>
      <w:r w:rsidR="00993CD6" w:rsidRPr="001C462E">
        <w:rPr>
          <w:sz w:val="22"/>
          <w:szCs w:val="22"/>
        </w:rPr>
        <w:t xml:space="preserve">šesti kalendářních dní zaručených </w:t>
      </w:r>
      <w:r w:rsidR="008C707A" w:rsidRPr="001C462E">
        <w:rPr>
          <w:sz w:val="22"/>
          <w:szCs w:val="22"/>
        </w:rPr>
        <w:t xml:space="preserve">Zhotovitelem </w:t>
      </w:r>
      <w:r w:rsidR="00993CD6" w:rsidRPr="001C462E">
        <w:rPr>
          <w:sz w:val="22"/>
          <w:szCs w:val="22"/>
        </w:rPr>
        <w:t>povrchu k dokončení díla</w:t>
      </w:r>
      <w:r w:rsidR="007D2055" w:rsidRPr="001C462E">
        <w:rPr>
          <w:sz w:val="22"/>
          <w:szCs w:val="22"/>
        </w:rPr>
        <w:t xml:space="preserve">. </w:t>
      </w:r>
      <w:r w:rsidR="00BC2303" w:rsidRPr="001C462E">
        <w:rPr>
          <w:sz w:val="22"/>
          <w:szCs w:val="22"/>
        </w:rPr>
        <w:t xml:space="preserve">Zhotovitel je v této souvislosti povinen bez zbytečného odkladu vyrozumět </w:t>
      </w:r>
      <w:r w:rsidRPr="001C462E">
        <w:rPr>
          <w:sz w:val="22"/>
          <w:szCs w:val="22"/>
        </w:rPr>
        <w:t>Objednatel</w:t>
      </w:r>
      <w:r w:rsidR="00BC2303" w:rsidRPr="001C462E">
        <w:rPr>
          <w:sz w:val="22"/>
          <w:szCs w:val="22"/>
        </w:rPr>
        <w:t xml:space="preserve">e o nutnosti prodloužení dopravně inženýrského rozhodnutí. </w:t>
      </w:r>
      <w:r w:rsidR="00875A92" w:rsidRPr="001C462E">
        <w:rPr>
          <w:sz w:val="22"/>
          <w:szCs w:val="22"/>
        </w:rPr>
        <w:t>Případně uložené sankce je povinen uhradit, případně nahradit</w:t>
      </w:r>
      <w:r w:rsidR="00321A3E" w:rsidRPr="001C462E">
        <w:rPr>
          <w:sz w:val="22"/>
          <w:szCs w:val="22"/>
        </w:rPr>
        <w:t>,</w:t>
      </w:r>
      <w:r w:rsidR="00875A92" w:rsidRPr="001C462E">
        <w:rPr>
          <w:sz w:val="22"/>
          <w:szCs w:val="22"/>
        </w:rPr>
        <w:t xml:space="preserve"> </w:t>
      </w:r>
      <w:r w:rsidRPr="001C462E">
        <w:rPr>
          <w:sz w:val="22"/>
          <w:szCs w:val="22"/>
        </w:rPr>
        <w:t>Objednatel</w:t>
      </w:r>
      <w:r w:rsidR="00875A92" w:rsidRPr="001C462E">
        <w:rPr>
          <w:sz w:val="22"/>
          <w:szCs w:val="22"/>
        </w:rPr>
        <w:t xml:space="preserve">i Zhotovitel, neprokáže-li, že k uložení sankce došlo porušením povinnosti </w:t>
      </w:r>
      <w:r w:rsidRPr="001C462E">
        <w:rPr>
          <w:sz w:val="22"/>
          <w:szCs w:val="22"/>
        </w:rPr>
        <w:t>Objednatel</w:t>
      </w:r>
      <w:r w:rsidR="00875A92" w:rsidRPr="001C462E">
        <w:rPr>
          <w:sz w:val="22"/>
          <w:szCs w:val="22"/>
        </w:rPr>
        <w:t>e</w:t>
      </w:r>
      <w:r w:rsidR="00F44F93" w:rsidRPr="001C462E">
        <w:rPr>
          <w:sz w:val="22"/>
          <w:szCs w:val="22"/>
        </w:rPr>
        <w:t>;</w:t>
      </w:r>
    </w:p>
    <w:p w14:paraId="1C769E9B" w14:textId="77777777" w:rsidR="00703DFB" w:rsidRPr="001C462E" w:rsidRDefault="00703DFB" w:rsidP="00453D0C">
      <w:pPr>
        <w:numPr>
          <w:ilvl w:val="0"/>
          <w:numId w:val="36"/>
        </w:numPr>
        <w:tabs>
          <w:tab w:val="clear" w:pos="796"/>
          <w:tab w:val="num" w:pos="709"/>
        </w:tabs>
        <w:spacing w:before="60" w:afterLines="60" w:after="144"/>
        <w:ind w:left="709" w:hanging="425"/>
        <w:jc w:val="both"/>
        <w:rPr>
          <w:iCs/>
          <w:sz w:val="22"/>
          <w:szCs w:val="22"/>
        </w:rPr>
      </w:pPr>
      <w:r w:rsidRPr="001C462E">
        <w:rPr>
          <w:sz w:val="22"/>
          <w:szCs w:val="22"/>
        </w:rPr>
        <w:t>Objednatel má právo provést prostřednictvím svých zaměstnanců, příp. prostřednictvím externí společnosti zajišťující pro Objednatele služby v oblasti bezpečnosti a ochrany zdraví při práci a v oblasti požární ochrany na základě uzavřené smlouvy kontrolu dodržování požadavků vyplývající z ustanovení platných právních a ostatních předpisů k zajištění bezpečnosti a ochrany zdraví při práci, bezpečnosti technických zařízení a ochrany životního prostředí</w:t>
      </w:r>
      <w:r w:rsidR="00D2398F" w:rsidRPr="001C462E">
        <w:rPr>
          <w:sz w:val="22"/>
          <w:szCs w:val="22"/>
        </w:rPr>
        <w:t>;</w:t>
      </w:r>
    </w:p>
    <w:p w14:paraId="0DAF5416" w14:textId="77777777" w:rsidR="000A71B3" w:rsidRPr="001C462E" w:rsidRDefault="00F44F93" w:rsidP="00453D0C">
      <w:pPr>
        <w:numPr>
          <w:ilvl w:val="0"/>
          <w:numId w:val="36"/>
        </w:numPr>
        <w:tabs>
          <w:tab w:val="clear" w:pos="796"/>
          <w:tab w:val="num" w:pos="709"/>
        </w:tabs>
        <w:spacing w:before="60" w:afterLines="60" w:after="144"/>
        <w:ind w:left="709" w:hanging="425"/>
        <w:jc w:val="both"/>
        <w:rPr>
          <w:iCs/>
          <w:sz w:val="22"/>
          <w:szCs w:val="22"/>
        </w:rPr>
      </w:pPr>
      <w:r w:rsidRPr="001C462E">
        <w:rPr>
          <w:sz w:val="22"/>
          <w:szCs w:val="22"/>
        </w:rPr>
        <w:t xml:space="preserve">Objednatel je oprávněn udělit Zhotoviteli pokutové body podle této Smlouvy. Objednatel je přitom povinen písemně vyrozumět Zhotovitele o počtu udělených pokutových bodů, a to ve lhůtě patnácti dnů od okamžiku, kdy se o vzniku nároku na jejich uplatnění Objednatel dozví. Takové písemné vyrozumění Zhotovitele </w:t>
      </w:r>
      <w:r w:rsidR="000A71B3" w:rsidRPr="001C462E">
        <w:rPr>
          <w:sz w:val="22"/>
          <w:szCs w:val="22"/>
        </w:rPr>
        <w:t xml:space="preserve">je podmínkou pro uplatnění sankcí podle článku 7 této Smlouvy. </w:t>
      </w:r>
      <w:r w:rsidRPr="001C462E">
        <w:rPr>
          <w:sz w:val="22"/>
          <w:szCs w:val="22"/>
        </w:rPr>
        <w:t xml:space="preserve">Současně s tímto úkonem je </w:t>
      </w:r>
      <w:r w:rsidR="000A71B3" w:rsidRPr="001C462E">
        <w:rPr>
          <w:sz w:val="22"/>
          <w:szCs w:val="22"/>
        </w:rPr>
        <w:t>Objednatel</w:t>
      </w:r>
      <w:r w:rsidRPr="001C462E">
        <w:rPr>
          <w:sz w:val="22"/>
          <w:szCs w:val="22"/>
        </w:rPr>
        <w:t xml:space="preserve"> </w:t>
      </w:r>
      <w:r w:rsidR="000A71B3" w:rsidRPr="001C462E">
        <w:rPr>
          <w:sz w:val="22"/>
          <w:szCs w:val="22"/>
        </w:rPr>
        <w:t>oprávněn</w:t>
      </w:r>
      <w:r w:rsidRPr="001C462E">
        <w:rPr>
          <w:sz w:val="22"/>
          <w:szCs w:val="22"/>
        </w:rPr>
        <w:t xml:space="preserve"> vyzvat </w:t>
      </w:r>
      <w:r w:rsidR="000A71B3" w:rsidRPr="001C462E">
        <w:rPr>
          <w:sz w:val="22"/>
          <w:szCs w:val="22"/>
        </w:rPr>
        <w:t xml:space="preserve">Zhotovitele </w:t>
      </w:r>
      <w:r w:rsidRPr="001C462E">
        <w:rPr>
          <w:sz w:val="22"/>
          <w:szCs w:val="22"/>
        </w:rPr>
        <w:t>k nápravě stavu, který vedl k</w:t>
      </w:r>
      <w:r w:rsidR="000A71B3" w:rsidRPr="001C462E">
        <w:rPr>
          <w:sz w:val="22"/>
          <w:szCs w:val="22"/>
        </w:rPr>
        <w:t> </w:t>
      </w:r>
      <w:r w:rsidRPr="001C462E">
        <w:rPr>
          <w:sz w:val="22"/>
          <w:szCs w:val="22"/>
        </w:rPr>
        <w:t>u</w:t>
      </w:r>
      <w:r w:rsidR="000A71B3" w:rsidRPr="001C462E">
        <w:rPr>
          <w:sz w:val="22"/>
          <w:szCs w:val="22"/>
        </w:rPr>
        <w:t>dělení pokutových bodů</w:t>
      </w:r>
      <w:r w:rsidRPr="001C462E">
        <w:rPr>
          <w:sz w:val="22"/>
          <w:szCs w:val="22"/>
        </w:rPr>
        <w:t xml:space="preserve">, a to za účelem zamezení vzniku dalších nedodržení či porušení </w:t>
      </w:r>
      <w:r w:rsidR="000A71B3" w:rsidRPr="001C462E">
        <w:rPr>
          <w:sz w:val="22"/>
          <w:szCs w:val="22"/>
        </w:rPr>
        <w:t>povinností Zhotovitele podle této Smlouvy</w:t>
      </w:r>
      <w:r w:rsidR="0045767B" w:rsidRPr="001C462E">
        <w:rPr>
          <w:sz w:val="22"/>
          <w:szCs w:val="22"/>
        </w:rPr>
        <w:t>. V odůvodněných případech může Objednatel od udělení pokutových bodů ustoupit nebo snížit jejich počet</w:t>
      </w:r>
      <w:r w:rsidR="000A71B3" w:rsidRPr="001C462E">
        <w:rPr>
          <w:sz w:val="22"/>
          <w:szCs w:val="22"/>
        </w:rPr>
        <w:t>;</w:t>
      </w:r>
    </w:p>
    <w:p w14:paraId="1A39972D" w14:textId="77777777" w:rsidR="000A71B3" w:rsidRPr="001C462E" w:rsidRDefault="000A71B3" w:rsidP="00453D0C">
      <w:pPr>
        <w:numPr>
          <w:ilvl w:val="0"/>
          <w:numId w:val="36"/>
        </w:numPr>
        <w:tabs>
          <w:tab w:val="clear" w:pos="796"/>
          <w:tab w:val="num" w:pos="709"/>
        </w:tabs>
        <w:spacing w:before="60" w:afterLines="60" w:after="144"/>
        <w:ind w:left="709" w:hanging="425"/>
        <w:jc w:val="both"/>
        <w:rPr>
          <w:iCs/>
          <w:sz w:val="22"/>
          <w:szCs w:val="22"/>
        </w:rPr>
      </w:pPr>
      <w:r w:rsidRPr="001C462E">
        <w:rPr>
          <w:sz w:val="22"/>
          <w:szCs w:val="22"/>
        </w:rPr>
        <w:t>Splní-li Zhotovitel podmínky pro jejich udělení, je Objednatel povinen udělit Zhotoviteli kladné výkonové body podle tabulky č. 3 níže:</w:t>
      </w:r>
    </w:p>
    <w:p w14:paraId="2E696241"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Tabulka č. 3: Počet kladných výkonových bodů a pokutových bodů pro případ předčasného nebo pozdního dokončení a předání Zakázky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52"/>
        <w:gridCol w:w="4961"/>
      </w:tblGrid>
      <w:tr w:rsidR="000A71B3" w:rsidRPr="001C462E" w14:paraId="676B2DB6" w14:textId="77777777" w:rsidTr="00F84D28">
        <w:trPr>
          <w:tblHeader/>
        </w:trPr>
        <w:tc>
          <w:tcPr>
            <w:tcW w:w="3652" w:type="dxa"/>
            <w:shd w:val="clear" w:color="auto" w:fill="auto"/>
          </w:tcPr>
          <w:p w14:paraId="1BEB2757" w14:textId="77777777" w:rsidR="000A71B3" w:rsidRPr="001C462E" w:rsidRDefault="000A71B3" w:rsidP="00453D0C">
            <w:pPr>
              <w:autoSpaceDE w:val="0"/>
              <w:autoSpaceDN w:val="0"/>
              <w:adjustRightInd w:val="0"/>
              <w:spacing w:before="60" w:afterLines="60" w:after="144"/>
              <w:jc w:val="both"/>
              <w:rPr>
                <w:b/>
                <w:sz w:val="22"/>
                <w:szCs w:val="22"/>
              </w:rPr>
            </w:pPr>
            <w:r w:rsidRPr="001C462E">
              <w:rPr>
                <w:b/>
                <w:sz w:val="22"/>
                <w:szCs w:val="22"/>
              </w:rPr>
              <w:t xml:space="preserve">Doba dokončení a předání </w:t>
            </w:r>
            <w:r w:rsidR="00711097" w:rsidRPr="001C462E">
              <w:rPr>
                <w:b/>
                <w:sz w:val="22"/>
                <w:szCs w:val="22"/>
              </w:rPr>
              <w:t>Zakázky</w:t>
            </w:r>
          </w:p>
        </w:tc>
        <w:tc>
          <w:tcPr>
            <w:tcW w:w="4961" w:type="dxa"/>
            <w:shd w:val="clear" w:color="auto" w:fill="auto"/>
          </w:tcPr>
          <w:p w14:paraId="2750F246" w14:textId="77777777" w:rsidR="000A71B3" w:rsidRPr="001C462E" w:rsidRDefault="000A71B3" w:rsidP="00453D0C">
            <w:pPr>
              <w:autoSpaceDE w:val="0"/>
              <w:autoSpaceDN w:val="0"/>
              <w:adjustRightInd w:val="0"/>
              <w:spacing w:before="60" w:afterLines="60" w:after="144"/>
              <w:jc w:val="both"/>
              <w:rPr>
                <w:b/>
                <w:sz w:val="22"/>
                <w:szCs w:val="22"/>
              </w:rPr>
            </w:pPr>
            <w:r w:rsidRPr="001C462E">
              <w:rPr>
                <w:b/>
                <w:sz w:val="22"/>
                <w:szCs w:val="22"/>
              </w:rPr>
              <w:t>Počet kladných výkonových bodů (-) a pokutových bodů (+)</w:t>
            </w:r>
          </w:p>
        </w:tc>
      </w:tr>
      <w:tr w:rsidR="000A71B3" w:rsidRPr="001C462E" w14:paraId="5154A506" w14:textId="77777777" w:rsidTr="00F84D28">
        <w:tc>
          <w:tcPr>
            <w:tcW w:w="3652" w:type="dxa"/>
            <w:shd w:val="clear" w:color="auto" w:fill="auto"/>
          </w:tcPr>
          <w:p w14:paraId="15C5877F"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4 hodiny před termínem</w:t>
            </w:r>
          </w:p>
        </w:tc>
        <w:tc>
          <w:tcPr>
            <w:tcW w:w="4961" w:type="dxa"/>
            <w:shd w:val="clear" w:color="auto" w:fill="auto"/>
          </w:tcPr>
          <w:p w14:paraId="55EBC796"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-400 bodů</w:t>
            </w:r>
          </w:p>
        </w:tc>
      </w:tr>
      <w:tr w:rsidR="000A71B3" w:rsidRPr="001C462E" w14:paraId="53058FAB" w14:textId="77777777" w:rsidTr="00F84D28">
        <w:tc>
          <w:tcPr>
            <w:tcW w:w="3652" w:type="dxa"/>
            <w:shd w:val="clear" w:color="auto" w:fill="auto"/>
          </w:tcPr>
          <w:p w14:paraId="374BC7B9"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3 hodiny před termínem</w:t>
            </w:r>
          </w:p>
        </w:tc>
        <w:tc>
          <w:tcPr>
            <w:tcW w:w="4961" w:type="dxa"/>
            <w:shd w:val="clear" w:color="auto" w:fill="auto"/>
          </w:tcPr>
          <w:p w14:paraId="7139D74D"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-300 bodů</w:t>
            </w:r>
          </w:p>
        </w:tc>
      </w:tr>
      <w:tr w:rsidR="000A71B3" w:rsidRPr="001C462E" w14:paraId="6BDDB348" w14:textId="77777777" w:rsidTr="00F84D28">
        <w:tc>
          <w:tcPr>
            <w:tcW w:w="3652" w:type="dxa"/>
            <w:shd w:val="clear" w:color="auto" w:fill="auto"/>
          </w:tcPr>
          <w:p w14:paraId="17658624"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2 hodiny před termínem</w:t>
            </w:r>
          </w:p>
        </w:tc>
        <w:tc>
          <w:tcPr>
            <w:tcW w:w="4961" w:type="dxa"/>
            <w:shd w:val="clear" w:color="auto" w:fill="auto"/>
          </w:tcPr>
          <w:p w14:paraId="2CD7BF96"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-200 bodů</w:t>
            </w:r>
          </w:p>
        </w:tc>
      </w:tr>
      <w:tr w:rsidR="000A71B3" w:rsidRPr="001C462E" w14:paraId="0DB24D50" w14:textId="77777777" w:rsidTr="00F84D28">
        <w:tc>
          <w:tcPr>
            <w:tcW w:w="3652" w:type="dxa"/>
            <w:shd w:val="clear" w:color="auto" w:fill="auto"/>
          </w:tcPr>
          <w:p w14:paraId="3333D089"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1 hodina před termínem</w:t>
            </w:r>
          </w:p>
        </w:tc>
        <w:tc>
          <w:tcPr>
            <w:tcW w:w="4961" w:type="dxa"/>
            <w:shd w:val="clear" w:color="auto" w:fill="auto"/>
          </w:tcPr>
          <w:p w14:paraId="65D3E984"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-100 bodů</w:t>
            </w:r>
          </w:p>
        </w:tc>
      </w:tr>
      <w:tr w:rsidR="000A71B3" w:rsidRPr="001C462E" w14:paraId="5E377734" w14:textId="77777777" w:rsidTr="00F84D28">
        <w:tc>
          <w:tcPr>
            <w:tcW w:w="3652" w:type="dxa"/>
            <w:shd w:val="clear" w:color="auto" w:fill="auto"/>
          </w:tcPr>
          <w:p w14:paraId="0C4CC02C"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 xml:space="preserve">V termínu </w:t>
            </w:r>
          </w:p>
        </w:tc>
        <w:tc>
          <w:tcPr>
            <w:tcW w:w="4961" w:type="dxa"/>
            <w:shd w:val="clear" w:color="auto" w:fill="auto"/>
          </w:tcPr>
          <w:p w14:paraId="7774FDBF"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0 bodů</w:t>
            </w:r>
          </w:p>
        </w:tc>
      </w:tr>
      <w:tr w:rsidR="000A71B3" w:rsidRPr="001C462E" w14:paraId="298B9966" w14:textId="77777777" w:rsidTr="00F84D28">
        <w:tc>
          <w:tcPr>
            <w:tcW w:w="3652" w:type="dxa"/>
            <w:shd w:val="clear" w:color="auto" w:fill="auto"/>
          </w:tcPr>
          <w:p w14:paraId="10E4F89C"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1 hodina po termínu</w:t>
            </w:r>
          </w:p>
        </w:tc>
        <w:tc>
          <w:tcPr>
            <w:tcW w:w="4961" w:type="dxa"/>
            <w:shd w:val="clear" w:color="auto" w:fill="auto"/>
          </w:tcPr>
          <w:p w14:paraId="3B222FAB"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w:t>
            </w:r>
            <w:r w:rsidR="00A20081" w:rsidRPr="001C462E">
              <w:rPr>
                <w:sz w:val="22"/>
                <w:szCs w:val="22"/>
              </w:rPr>
              <w:t>100</w:t>
            </w:r>
            <w:r w:rsidR="004730D2" w:rsidRPr="001C462E">
              <w:rPr>
                <w:sz w:val="22"/>
                <w:szCs w:val="22"/>
              </w:rPr>
              <w:t xml:space="preserve"> </w:t>
            </w:r>
            <w:r w:rsidRPr="001C462E">
              <w:rPr>
                <w:sz w:val="22"/>
                <w:szCs w:val="22"/>
              </w:rPr>
              <w:t>bodů</w:t>
            </w:r>
          </w:p>
        </w:tc>
      </w:tr>
      <w:tr w:rsidR="000A71B3" w:rsidRPr="001C462E" w14:paraId="06452E25" w14:textId="77777777" w:rsidTr="00F84D28">
        <w:tc>
          <w:tcPr>
            <w:tcW w:w="3652" w:type="dxa"/>
            <w:shd w:val="clear" w:color="auto" w:fill="auto"/>
          </w:tcPr>
          <w:p w14:paraId="6B88B592"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2 hodiny po termínu</w:t>
            </w:r>
          </w:p>
        </w:tc>
        <w:tc>
          <w:tcPr>
            <w:tcW w:w="4961" w:type="dxa"/>
            <w:shd w:val="clear" w:color="auto" w:fill="auto"/>
          </w:tcPr>
          <w:p w14:paraId="76AA81DF"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w:t>
            </w:r>
            <w:r w:rsidR="00A20081" w:rsidRPr="001C462E">
              <w:rPr>
                <w:sz w:val="22"/>
                <w:szCs w:val="22"/>
              </w:rPr>
              <w:t>200</w:t>
            </w:r>
            <w:r w:rsidRPr="001C462E">
              <w:rPr>
                <w:sz w:val="22"/>
                <w:szCs w:val="22"/>
              </w:rPr>
              <w:t xml:space="preserve"> bodů</w:t>
            </w:r>
          </w:p>
        </w:tc>
      </w:tr>
      <w:tr w:rsidR="000A71B3" w:rsidRPr="001C462E" w14:paraId="21D10001" w14:textId="77777777" w:rsidTr="00F84D28">
        <w:tc>
          <w:tcPr>
            <w:tcW w:w="3652" w:type="dxa"/>
            <w:shd w:val="clear" w:color="auto" w:fill="auto"/>
          </w:tcPr>
          <w:p w14:paraId="2707E4BC"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3 hodina po termínu</w:t>
            </w:r>
          </w:p>
        </w:tc>
        <w:tc>
          <w:tcPr>
            <w:tcW w:w="4961" w:type="dxa"/>
            <w:shd w:val="clear" w:color="auto" w:fill="auto"/>
          </w:tcPr>
          <w:p w14:paraId="74DEC8F9"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w:t>
            </w:r>
            <w:r w:rsidR="00A20081" w:rsidRPr="001C462E">
              <w:rPr>
                <w:sz w:val="22"/>
                <w:szCs w:val="22"/>
              </w:rPr>
              <w:t>300</w:t>
            </w:r>
            <w:r w:rsidRPr="001C462E">
              <w:rPr>
                <w:sz w:val="22"/>
                <w:szCs w:val="22"/>
              </w:rPr>
              <w:t xml:space="preserve"> bodů</w:t>
            </w:r>
          </w:p>
        </w:tc>
      </w:tr>
      <w:tr w:rsidR="000A71B3" w:rsidRPr="001C462E" w14:paraId="524E3CA9" w14:textId="77777777" w:rsidTr="00F84D28">
        <w:tc>
          <w:tcPr>
            <w:tcW w:w="3652" w:type="dxa"/>
            <w:shd w:val="clear" w:color="auto" w:fill="auto"/>
          </w:tcPr>
          <w:p w14:paraId="69F9F077"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4 hodiny po termínu</w:t>
            </w:r>
          </w:p>
        </w:tc>
        <w:tc>
          <w:tcPr>
            <w:tcW w:w="4961" w:type="dxa"/>
            <w:shd w:val="clear" w:color="auto" w:fill="auto"/>
          </w:tcPr>
          <w:p w14:paraId="348AF7B9"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w:t>
            </w:r>
            <w:r w:rsidR="00A20081" w:rsidRPr="001C462E">
              <w:rPr>
                <w:sz w:val="22"/>
                <w:szCs w:val="22"/>
              </w:rPr>
              <w:t>400</w:t>
            </w:r>
            <w:r w:rsidRPr="001C462E">
              <w:rPr>
                <w:sz w:val="22"/>
                <w:szCs w:val="22"/>
              </w:rPr>
              <w:t xml:space="preserve"> bodů</w:t>
            </w:r>
          </w:p>
        </w:tc>
      </w:tr>
      <w:tr w:rsidR="000A71B3" w:rsidRPr="001C462E" w14:paraId="056972CC" w14:textId="77777777" w:rsidTr="00F84D28">
        <w:tc>
          <w:tcPr>
            <w:tcW w:w="3652" w:type="dxa"/>
            <w:shd w:val="clear" w:color="auto" w:fill="auto"/>
          </w:tcPr>
          <w:p w14:paraId="1E7A120A"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5 hodin po termínu</w:t>
            </w:r>
          </w:p>
        </w:tc>
        <w:tc>
          <w:tcPr>
            <w:tcW w:w="4961" w:type="dxa"/>
            <w:shd w:val="clear" w:color="auto" w:fill="auto"/>
          </w:tcPr>
          <w:p w14:paraId="4C12B9A9"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w:t>
            </w:r>
            <w:r w:rsidR="00A20081" w:rsidRPr="001C462E">
              <w:rPr>
                <w:sz w:val="22"/>
                <w:szCs w:val="22"/>
              </w:rPr>
              <w:t>500</w:t>
            </w:r>
            <w:r w:rsidRPr="001C462E">
              <w:rPr>
                <w:sz w:val="22"/>
                <w:szCs w:val="22"/>
              </w:rPr>
              <w:t xml:space="preserve"> bodů</w:t>
            </w:r>
          </w:p>
        </w:tc>
      </w:tr>
      <w:tr w:rsidR="000A71B3" w:rsidRPr="001C462E" w14:paraId="66504395" w14:textId="77777777" w:rsidTr="00F84D28">
        <w:tc>
          <w:tcPr>
            <w:tcW w:w="3652" w:type="dxa"/>
            <w:shd w:val="clear" w:color="auto" w:fill="auto"/>
          </w:tcPr>
          <w:p w14:paraId="3965ACE3"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Více než 5 hodin po termínu</w:t>
            </w:r>
          </w:p>
        </w:tc>
        <w:tc>
          <w:tcPr>
            <w:tcW w:w="4961" w:type="dxa"/>
            <w:shd w:val="clear" w:color="auto" w:fill="auto"/>
          </w:tcPr>
          <w:p w14:paraId="0CA663D3" w14:textId="77777777" w:rsidR="000A71B3" w:rsidRPr="001C462E" w:rsidRDefault="000A71B3" w:rsidP="00453D0C">
            <w:pPr>
              <w:autoSpaceDE w:val="0"/>
              <w:autoSpaceDN w:val="0"/>
              <w:adjustRightInd w:val="0"/>
              <w:spacing w:before="60" w:afterLines="60" w:after="144"/>
              <w:jc w:val="both"/>
              <w:rPr>
                <w:sz w:val="22"/>
                <w:szCs w:val="22"/>
              </w:rPr>
            </w:pPr>
            <w:r w:rsidRPr="001C462E">
              <w:rPr>
                <w:sz w:val="22"/>
                <w:szCs w:val="22"/>
              </w:rPr>
              <w:t>+</w:t>
            </w:r>
            <w:r w:rsidR="00A20081" w:rsidRPr="001C462E">
              <w:rPr>
                <w:sz w:val="22"/>
                <w:szCs w:val="22"/>
              </w:rPr>
              <w:t>1000</w:t>
            </w:r>
            <w:r w:rsidRPr="001C462E">
              <w:rPr>
                <w:sz w:val="22"/>
                <w:szCs w:val="22"/>
              </w:rPr>
              <w:t xml:space="preserve"> bodů</w:t>
            </w:r>
          </w:p>
        </w:tc>
      </w:tr>
    </w:tbl>
    <w:p w14:paraId="303D923B" w14:textId="77777777" w:rsidR="003555AE" w:rsidRPr="001C462E" w:rsidRDefault="003555AE" w:rsidP="00453D0C">
      <w:pPr>
        <w:pStyle w:val="Odstavecseseznamem"/>
        <w:spacing w:before="60" w:afterLines="60" w:after="144"/>
        <w:rPr>
          <w:sz w:val="22"/>
          <w:szCs w:val="22"/>
        </w:rPr>
      </w:pPr>
    </w:p>
    <w:p w14:paraId="451FB8E0" w14:textId="77777777" w:rsidR="00DE4514" w:rsidRPr="001C462E" w:rsidRDefault="00E469B2" w:rsidP="00453D0C">
      <w:pPr>
        <w:numPr>
          <w:ilvl w:val="0"/>
          <w:numId w:val="36"/>
        </w:numPr>
        <w:tabs>
          <w:tab w:val="clear" w:pos="796"/>
          <w:tab w:val="num" w:pos="709"/>
        </w:tabs>
        <w:spacing w:before="60" w:afterLines="60" w:after="144"/>
        <w:ind w:left="709" w:hanging="425"/>
        <w:jc w:val="both"/>
        <w:rPr>
          <w:iCs/>
          <w:sz w:val="22"/>
          <w:szCs w:val="22"/>
        </w:rPr>
      </w:pPr>
      <w:r w:rsidRPr="001C462E">
        <w:rPr>
          <w:sz w:val="22"/>
          <w:szCs w:val="22"/>
        </w:rPr>
        <w:t xml:space="preserve">Objednatel je povinen vést pro Zhotovitele bodové konto. Stav bodového konta </w:t>
      </w:r>
      <w:r w:rsidR="000E6B18" w:rsidRPr="001C462E">
        <w:rPr>
          <w:sz w:val="22"/>
          <w:szCs w:val="22"/>
        </w:rPr>
        <w:t xml:space="preserve">určuje součet celkového počtu pokutových bodů (v bodovém kontě vedených s kladnou hodnotou) a celkového počtu kladných výkonových bodů (v bodovém kontě vedených se zápornou hodnotou) udělených Objednatelem Zhotoviteli během doby trvání této Smlouvy. </w:t>
      </w:r>
      <w:r w:rsidRPr="001C462E">
        <w:rPr>
          <w:sz w:val="22"/>
          <w:szCs w:val="22"/>
        </w:rPr>
        <w:t xml:space="preserve">Objednatel je </w:t>
      </w:r>
      <w:r w:rsidR="000E6B18" w:rsidRPr="001C462E">
        <w:rPr>
          <w:sz w:val="22"/>
          <w:szCs w:val="22"/>
        </w:rPr>
        <w:t xml:space="preserve">kdykoliv </w:t>
      </w:r>
      <w:r w:rsidRPr="001C462E">
        <w:rPr>
          <w:sz w:val="22"/>
          <w:szCs w:val="22"/>
        </w:rPr>
        <w:t>povinen vyrozumět Zhotovitele k jeho žádosti o stavu jeho bodového konta</w:t>
      </w:r>
      <w:r w:rsidR="000E6B18" w:rsidRPr="001C462E">
        <w:rPr>
          <w:sz w:val="22"/>
          <w:szCs w:val="22"/>
        </w:rPr>
        <w:t>. O stavu bodového konta a výši pokutových bodů a kladných výkonových bodů rozhoduje Objednatel</w:t>
      </w:r>
      <w:r w:rsidRPr="001C462E">
        <w:rPr>
          <w:sz w:val="22"/>
          <w:szCs w:val="22"/>
        </w:rPr>
        <w:t>;</w:t>
      </w:r>
    </w:p>
    <w:p w14:paraId="6D04423D" w14:textId="77777777" w:rsidR="00F27662" w:rsidRDefault="00F27662" w:rsidP="00453D0C">
      <w:pPr>
        <w:spacing w:before="60" w:afterLines="60" w:after="144"/>
        <w:ind w:left="709"/>
        <w:jc w:val="both"/>
        <w:rPr>
          <w:sz w:val="22"/>
          <w:szCs w:val="22"/>
        </w:rPr>
      </w:pPr>
      <w:r w:rsidRPr="001C462E">
        <w:rPr>
          <w:sz w:val="22"/>
          <w:szCs w:val="22"/>
        </w:rPr>
        <w:t>Činnosti uvedené pod písm. c)</w:t>
      </w:r>
      <w:r w:rsidR="00875A92" w:rsidRPr="001C462E">
        <w:rPr>
          <w:sz w:val="22"/>
          <w:szCs w:val="22"/>
        </w:rPr>
        <w:t>, d)</w:t>
      </w:r>
      <w:r w:rsidRPr="001C462E">
        <w:rPr>
          <w:sz w:val="22"/>
          <w:szCs w:val="22"/>
        </w:rPr>
        <w:t xml:space="preserve"> </w:t>
      </w:r>
      <w:r w:rsidR="00875A92" w:rsidRPr="001C462E">
        <w:rPr>
          <w:sz w:val="22"/>
          <w:szCs w:val="22"/>
        </w:rPr>
        <w:t xml:space="preserve">a f) </w:t>
      </w:r>
      <w:r w:rsidRPr="001C462E">
        <w:rPr>
          <w:sz w:val="22"/>
          <w:szCs w:val="22"/>
        </w:rPr>
        <w:t xml:space="preserve">až </w:t>
      </w:r>
      <w:r w:rsidR="00875A92" w:rsidRPr="001C462E">
        <w:rPr>
          <w:sz w:val="22"/>
          <w:szCs w:val="22"/>
        </w:rPr>
        <w:t>h</w:t>
      </w:r>
      <w:r w:rsidRPr="001C462E">
        <w:rPr>
          <w:sz w:val="22"/>
          <w:szCs w:val="22"/>
        </w:rPr>
        <w:t xml:space="preserve">) </w:t>
      </w:r>
      <w:r w:rsidR="00300D28" w:rsidRPr="001C462E">
        <w:rPr>
          <w:sz w:val="22"/>
          <w:szCs w:val="22"/>
        </w:rPr>
        <w:t xml:space="preserve">tohoto odstavce Smlouvy </w:t>
      </w:r>
      <w:r w:rsidRPr="001C462E">
        <w:rPr>
          <w:sz w:val="22"/>
          <w:szCs w:val="22"/>
        </w:rPr>
        <w:t xml:space="preserve">výše je </w:t>
      </w:r>
      <w:r w:rsidR="00063416" w:rsidRPr="001C462E">
        <w:rPr>
          <w:sz w:val="22"/>
          <w:szCs w:val="22"/>
        </w:rPr>
        <w:t>Objednatel</w:t>
      </w:r>
      <w:r w:rsidRPr="001C462E">
        <w:rPr>
          <w:sz w:val="22"/>
          <w:szCs w:val="22"/>
        </w:rPr>
        <w:t xml:space="preserve"> povinen zajistit pro </w:t>
      </w:r>
      <w:r w:rsidR="00497AFB" w:rsidRPr="001C462E">
        <w:rPr>
          <w:sz w:val="22"/>
          <w:szCs w:val="22"/>
        </w:rPr>
        <w:t>Z</w:t>
      </w:r>
      <w:r w:rsidRPr="001C462E">
        <w:rPr>
          <w:sz w:val="22"/>
          <w:szCs w:val="22"/>
        </w:rPr>
        <w:t xml:space="preserve">hotovitele </w:t>
      </w:r>
      <w:r w:rsidR="00497AFB" w:rsidRPr="001C462E">
        <w:rPr>
          <w:sz w:val="22"/>
          <w:szCs w:val="22"/>
        </w:rPr>
        <w:t xml:space="preserve">výhradně na základě uzavření samostatné </w:t>
      </w:r>
      <w:r w:rsidR="00C00FD1" w:rsidRPr="001C462E">
        <w:rPr>
          <w:sz w:val="22"/>
          <w:szCs w:val="22"/>
        </w:rPr>
        <w:t>s</w:t>
      </w:r>
      <w:r w:rsidR="001A41F5" w:rsidRPr="001C462E">
        <w:rPr>
          <w:sz w:val="22"/>
          <w:szCs w:val="22"/>
        </w:rPr>
        <w:t>mlouv</w:t>
      </w:r>
      <w:r w:rsidR="00497AFB" w:rsidRPr="001C462E">
        <w:rPr>
          <w:sz w:val="22"/>
          <w:szCs w:val="22"/>
        </w:rPr>
        <w:t xml:space="preserve">y, jejímž předmětem bude závazek </w:t>
      </w:r>
      <w:r w:rsidR="00063416" w:rsidRPr="001C462E">
        <w:rPr>
          <w:sz w:val="22"/>
          <w:szCs w:val="22"/>
        </w:rPr>
        <w:t>Objednatel</w:t>
      </w:r>
      <w:r w:rsidR="00497AFB" w:rsidRPr="001C462E">
        <w:rPr>
          <w:sz w:val="22"/>
          <w:szCs w:val="22"/>
        </w:rPr>
        <w:t xml:space="preserve">e k provedení těchto činností a závazek Zhotovitele zaplatit za to </w:t>
      </w:r>
      <w:r w:rsidR="00063416" w:rsidRPr="001C462E">
        <w:rPr>
          <w:sz w:val="22"/>
          <w:szCs w:val="22"/>
        </w:rPr>
        <w:t>Objednatel</w:t>
      </w:r>
      <w:r w:rsidR="00497AFB" w:rsidRPr="001C462E">
        <w:rPr>
          <w:sz w:val="22"/>
          <w:szCs w:val="22"/>
        </w:rPr>
        <w:t xml:space="preserve">i úplatu. </w:t>
      </w:r>
    </w:p>
    <w:p w14:paraId="33428D8E" w14:textId="77777777" w:rsidR="005D4FC9" w:rsidRPr="001C462E" w:rsidRDefault="005D4FC9" w:rsidP="00453D0C">
      <w:pPr>
        <w:pStyle w:val="Nzevlnku0"/>
        <w:spacing w:before="60" w:afterLines="60" w:after="144"/>
        <w:jc w:val="both"/>
        <w:rPr>
          <w:rFonts w:ascii="Times New Roman" w:hAnsi="Times New Roman" w:cs="Times New Roman"/>
          <w:b w:val="0"/>
          <w:strike/>
          <w:sz w:val="22"/>
          <w:szCs w:val="22"/>
        </w:rPr>
      </w:pPr>
      <w:r w:rsidRPr="001C462E">
        <w:rPr>
          <w:rFonts w:ascii="Times New Roman" w:hAnsi="Times New Roman" w:cs="Times New Roman"/>
          <w:b w:val="0"/>
          <w:sz w:val="22"/>
          <w:szCs w:val="22"/>
        </w:rPr>
        <w:t>4.5</w:t>
      </w:r>
      <w:r w:rsidRPr="001C462E">
        <w:rPr>
          <w:rFonts w:ascii="Times New Roman" w:hAnsi="Times New Roman" w:cs="Times New Roman"/>
          <w:b w:val="0"/>
          <w:sz w:val="22"/>
          <w:szCs w:val="22"/>
        </w:rPr>
        <w:tab/>
      </w:r>
      <w:r w:rsidR="00875A92" w:rsidRPr="001C462E">
        <w:rPr>
          <w:rFonts w:ascii="Times New Roman" w:hAnsi="Times New Roman" w:cs="Times New Roman"/>
          <w:sz w:val="22"/>
          <w:szCs w:val="22"/>
        </w:rPr>
        <w:t xml:space="preserve">Součinnost </w:t>
      </w:r>
      <w:r w:rsidR="00063416" w:rsidRPr="001C462E">
        <w:rPr>
          <w:rFonts w:ascii="Times New Roman" w:hAnsi="Times New Roman" w:cs="Times New Roman"/>
          <w:sz w:val="22"/>
          <w:szCs w:val="22"/>
        </w:rPr>
        <w:t>Objednatel</w:t>
      </w:r>
      <w:r w:rsidR="00875A92" w:rsidRPr="001C462E">
        <w:rPr>
          <w:rFonts w:ascii="Times New Roman" w:hAnsi="Times New Roman" w:cs="Times New Roman"/>
          <w:sz w:val="22"/>
          <w:szCs w:val="22"/>
        </w:rPr>
        <w:t>e a Zhotovitele</w:t>
      </w:r>
    </w:p>
    <w:p w14:paraId="1B3D50E9" w14:textId="77777777" w:rsidR="0075386E" w:rsidRPr="001C462E" w:rsidRDefault="00875A92" w:rsidP="00453D0C">
      <w:pPr>
        <w:numPr>
          <w:ilvl w:val="2"/>
          <w:numId w:val="16"/>
        </w:numPr>
        <w:spacing w:before="60" w:afterLines="60" w:after="144"/>
        <w:jc w:val="both"/>
        <w:rPr>
          <w:sz w:val="22"/>
          <w:szCs w:val="22"/>
        </w:rPr>
      </w:pPr>
      <w:r w:rsidRPr="001C462E">
        <w:rPr>
          <w:sz w:val="22"/>
          <w:szCs w:val="22"/>
        </w:rPr>
        <w:t xml:space="preserve">Provádění Zakázek musí probíhat v úzké součinnosti mezi </w:t>
      </w:r>
      <w:r w:rsidR="00063416" w:rsidRPr="001C462E">
        <w:rPr>
          <w:sz w:val="22"/>
          <w:szCs w:val="22"/>
        </w:rPr>
        <w:t>Objednatel</w:t>
      </w:r>
      <w:r w:rsidRPr="001C462E">
        <w:rPr>
          <w:sz w:val="22"/>
          <w:szCs w:val="22"/>
        </w:rPr>
        <w:t xml:space="preserve">em a Zhotovitelem. Za účelem provedení stavebních prací nebo za účelem stanovení jejich rozsahu či technologie Zhotovitelem se </w:t>
      </w:r>
      <w:r w:rsidR="00063416" w:rsidRPr="001C462E">
        <w:rPr>
          <w:sz w:val="22"/>
          <w:szCs w:val="22"/>
        </w:rPr>
        <w:t>Objednatel</w:t>
      </w:r>
      <w:r w:rsidRPr="001C462E">
        <w:rPr>
          <w:sz w:val="22"/>
          <w:szCs w:val="22"/>
        </w:rPr>
        <w:t xml:space="preserve"> zavazuje k výzvě Zhotovitele provést ve stanovené lhůtě a ve stanoveném místě na </w:t>
      </w:r>
      <w:r w:rsidR="00AC65A1" w:rsidRPr="001C462E">
        <w:rPr>
          <w:sz w:val="22"/>
          <w:szCs w:val="22"/>
        </w:rPr>
        <w:t>vodovodu</w:t>
      </w:r>
      <w:r w:rsidRPr="001C462E">
        <w:rPr>
          <w:sz w:val="22"/>
          <w:szCs w:val="22"/>
        </w:rPr>
        <w:t xml:space="preserve"> konkrétní provozní zásahy či opatření</w:t>
      </w:r>
    </w:p>
    <w:p w14:paraId="1A55C9B2" w14:textId="77777777" w:rsidR="00875A92" w:rsidRDefault="00875A92" w:rsidP="00453D0C">
      <w:pPr>
        <w:numPr>
          <w:ilvl w:val="2"/>
          <w:numId w:val="16"/>
        </w:numPr>
        <w:spacing w:before="60" w:afterLines="60" w:after="144"/>
        <w:jc w:val="both"/>
        <w:rPr>
          <w:sz w:val="22"/>
          <w:szCs w:val="22"/>
        </w:rPr>
      </w:pPr>
      <w:r w:rsidRPr="001C462E">
        <w:rPr>
          <w:sz w:val="22"/>
          <w:szCs w:val="22"/>
        </w:rPr>
        <w:t xml:space="preserve">Smluvní strany prohlašují, že časová a věcná koordinace stavebních prací a provozní činnosti na </w:t>
      </w:r>
      <w:r w:rsidR="00AC65A1" w:rsidRPr="001C462E">
        <w:rPr>
          <w:sz w:val="22"/>
          <w:szCs w:val="22"/>
        </w:rPr>
        <w:t>vodovodu</w:t>
      </w:r>
      <w:r w:rsidR="009A7AB4" w:rsidRPr="001C462E">
        <w:rPr>
          <w:sz w:val="22"/>
          <w:szCs w:val="22"/>
        </w:rPr>
        <w:t xml:space="preserve"> </w:t>
      </w:r>
      <w:r w:rsidRPr="001C462E">
        <w:rPr>
          <w:sz w:val="22"/>
          <w:szCs w:val="22"/>
        </w:rPr>
        <w:t>je nezbytným předpokladem úspěšného a včasného provedení Zakázky. Vešker</w:t>
      </w:r>
      <w:r w:rsidR="00A057FD" w:rsidRPr="001C462E">
        <w:rPr>
          <w:sz w:val="22"/>
          <w:szCs w:val="22"/>
        </w:rPr>
        <w:t>á</w:t>
      </w:r>
      <w:r w:rsidRPr="001C462E">
        <w:rPr>
          <w:sz w:val="22"/>
          <w:szCs w:val="22"/>
        </w:rPr>
        <w:t xml:space="preserve"> </w:t>
      </w:r>
      <w:r w:rsidR="00A057FD" w:rsidRPr="001C462E">
        <w:rPr>
          <w:sz w:val="22"/>
          <w:szCs w:val="22"/>
        </w:rPr>
        <w:t>opatření či zásahy</w:t>
      </w:r>
      <w:r w:rsidRPr="001C462E">
        <w:rPr>
          <w:sz w:val="22"/>
          <w:szCs w:val="22"/>
        </w:rPr>
        <w:t xml:space="preserve"> na </w:t>
      </w:r>
      <w:r w:rsidR="00AC65A1" w:rsidRPr="001C462E">
        <w:rPr>
          <w:sz w:val="22"/>
          <w:szCs w:val="22"/>
        </w:rPr>
        <w:t>vodovodu</w:t>
      </w:r>
      <w:r w:rsidR="00A057FD" w:rsidRPr="001C462E">
        <w:rPr>
          <w:sz w:val="22"/>
          <w:szCs w:val="22"/>
        </w:rPr>
        <w:t xml:space="preserve"> je oprávněn provádět výhradně </w:t>
      </w:r>
      <w:r w:rsidR="00063416" w:rsidRPr="001C462E">
        <w:rPr>
          <w:sz w:val="22"/>
          <w:szCs w:val="22"/>
        </w:rPr>
        <w:t>Objednatel</w:t>
      </w:r>
      <w:r w:rsidRPr="001C462E">
        <w:rPr>
          <w:sz w:val="22"/>
          <w:szCs w:val="22"/>
        </w:rPr>
        <w:t xml:space="preserve">. Pro zajištění součinnosti </w:t>
      </w:r>
      <w:r w:rsidR="00A057FD" w:rsidRPr="001C462E">
        <w:rPr>
          <w:sz w:val="22"/>
          <w:szCs w:val="22"/>
        </w:rPr>
        <w:t>S</w:t>
      </w:r>
      <w:r w:rsidRPr="001C462E">
        <w:rPr>
          <w:sz w:val="22"/>
          <w:szCs w:val="22"/>
        </w:rPr>
        <w:t xml:space="preserve">mluvních stran </w:t>
      </w:r>
      <w:r w:rsidR="00063416" w:rsidRPr="001C462E">
        <w:rPr>
          <w:sz w:val="22"/>
          <w:szCs w:val="22"/>
        </w:rPr>
        <w:t>Objednatel</w:t>
      </w:r>
      <w:r w:rsidR="00A057FD" w:rsidRPr="001C462E">
        <w:rPr>
          <w:sz w:val="22"/>
          <w:szCs w:val="22"/>
        </w:rPr>
        <w:t xml:space="preserve"> i Z</w:t>
      </w:r>
      <w:r w:rsidRPr="001C462E">
        <w:rPr>
          <w:sz w:val="22"/>
          <w:szCs w:val="22"/>
        </w:rPr>
        <w:t>hotovitel určí kontaktní osoby</w:t>
      </w:r>
      <w:r w:rsidR="00A057FD" w:rsidRPr="001C462E">
        <w:rPr>
          <w:sz w:val="22"/>
          <w:szCs w:val="22"/>
        </w:rPr>
        <w:t xml:space="preserve">, jejichž identifikační a kontaktní údaje </w:t>
      </w:r>
      <w:r w:rsidRPr="001C462E">
        <w:rPr>
          <w:sz w:val="22"/>
          <w:szCs w:val="22"/>
        </w:rPr>
        <w:t xml:space="preserve">oznámí druhé </w:t>
      </w:r>
      <w:r w:rsidR="009A7AB4" w:rsidRPr="001C462E">
        <w:rPr>
          <w:sz w:val="22"/>
          <w:szCs w:val="22"/>
        </w:rPr>
        <w:t xml:space="preserve">smluvní straně </w:t>
      </w:r>
      <w:r w:rsidR="00A057FD" w:rsidRPr="001C462E">
        <w:rPr>
          <w:sz w:val="22"/>
          <w:szCs w:val="22"/>
        </w:rPr>
        <w:t>před zahájením provedení Zakázky</w:t>
      </w:r>
      <w:r w:rsidRPr="001C462E">
        <w:rPr>
          <w:sz w:val="22"/>
          <w:szCs w:val="22"/>
        </w:rPr>
        <w:t xml:space="preserve">. </w:t>
      </w:r>
    </w:p>
    <w:p w14:paraId="68277D57" w14:textId="77777777" w:rsidR="00F84D28" w:rsidRPr="001C462E" w:rsidRDefault="00F84D28" w:rsidP="00453D0C">
      <w:pPr>
        <w:spacing w:before="60" w:afterLines="60" w:after="144"/>
        <w:ind w:left="720"/>
        <w:jc w:val="both"/>
        <w:rPr>
          <w:sz w:val="22"/>
          <w:szCs w:val="22"/>
        </w:rPr>
      </w:pPr>
    </w:p>
    <w:p w14:paraId="4E005DFA" w14:textId="77777777" w:rsidR="004F4E04" w:rsidRPr="001C462E" w:rsidRDefault="004F4E04" w:rsidP="00453D0C">
      <w:pPr>
        <w:keepNext/>
        <w:keepLines/>
        <w:pBdr>
          <w:bottom w:val="single" w:sz="4" w:space="1" w:color="auto"/>
        </w:pBdr>
        <w:autoSpaceDE w:val="0"/>
        <w:autoSpaceDN w:val="0"/>
        <w:adjustRightInd w:val="0"/>
        <w:spacing w:before="60" w:afterLines="60" w:after="144"/>
        <w:rPr>
          <w:b/>
          <w:bCs/>
          <w:sz w:val="22"/>
          <w:szCs w:val="22"/>
        </w:rPr>
      </w:pPr>
      <w:r w:rsidRPr="001C462E">
        <w:rPr>
          <w:b/>
          <w:bCs/>
          <w:sz w:val="22"/>
          <w:szCs w:val="22"/>
        </w:rPr>
        <w:t>5.</w:t>
      </w:r>
      <w:r w:rsidRPr="001C462E">
        <w:rPr>
          <w:b/>
          <w:bCs/>
          <w:sz w:val="22"/>
          <w:szCs w:val="22"/>
        </w:rPr>
        <w:tab/>
        <w:t>Předání a převzetí</w:t>
      </w:r>
      <w:r w:rsidR="00841B7B" w:rsidRPr="001C462E">
        <w:rPr>
          <w:b/>
          <w:bCs/>
          <w:sz w:val="22"/>
          <w:szCs w:val="22"/>
        </w:rPr>
        <w:t xml:space="preserve"> díla</w:t>
      </w:r>
      <w:r w:rsidRPr="001C462E">
        <w:rPr>
          <w:b/>
          <w:bCs/>
          <w:sz w:val="22"/>
          <w:szCs w:val="22"/>
        </w:rPr>
        <w:t xml:space="preserve"> </w:t>
      </w:r>
      <w:r w:rsidR="00841B7B" w:rsidRPr="001C462E">
        <w:rPr>
          <w:b/>
          <w:bCs/>
          <w:sz w:val="22"/>
          <w:szCs w:val="22"/>
        </w:rPr>
        <w:t>(</w:t>
      </w:r>
      <w:r w:rsidRPr="001C462E">
        <w:rPr>
          <w:b/>
          <w:bCs/>
          <w:sz w:val="22"/>
          <w:szCs w:val="22"/>
        </w:rPr>
        <w:t>Zakázky</w:t>
      </w:r>
      <w:r w:rsidR="00841B7B" w:rsidRPr="001C462E">
        <w:rPr>
          <w:b/>
          <w:bCs/>
          <w:sz w:val="22"/>
          <w:szCs w:val="22"/>
        </w:rPr>
        <w:t>)</w:t>
      </w:r>
    </w:p>
    <w:p w14:paraId="7F2224D2" w14:textId="77777777" w:rsidR="004F4E04" w:rsidRPr="001C462E" w:rsidRDefault="004F4E04" w:rsidP="00453D0C">
      <w:pPr>
        <w:pStyle w:val="Nzevlnku-podtitul"/>
        <w:spacing w:before="60" w:afterLines="60" w:after="144"/>
        <w:ind w:left="720" w:hanging="720"/>
        <w:jc w:val="both"/>
        <w:rPr>
          <w:rFonts w:ascii="Times New Roman" w:hAnsi="Times New Roman" w:cs="Times New Roman"/>
          <w:b w:val="0"/>
          <w:bCs/>
          <w:sz w:val="22"/>
          <w:szCs w:val="22"/>
        </w:rPr>
      </w:pPr>
      <w:r w:rsidRPr="001C462E">
        <w:rPr>
          <w:rFonts w:ascii="Times New Roman" w:hAnsi="Times New Roman" w:cs="Times New Roman"/>
          <w:b w:val="0"/>
          <w:sz w:val="22"/>
          <w:szCs w:val="22"/>
        </w:rPr>
        <w:t>5.1</w:t>
      </w:r>
      <w:r w:rsidRPr="001C462E">
        <w:rPr>
          <w:rFonts w:ascii="Times New Roman" w:hAnsi="Times New Roman" w:cs="Times New Roman"/>
          <w:b w:val="0"/>
          <w:sz w:val="22"/>
          <w:szCs w:val="22"/>
        </w:rPr>
        <w:tab/>
      </w:r>
      <w:r w:rsidRPr="001C462E">
        <w:rPr>
          <w:rFonts w:ascii="Times New Roman" w:hAnsi="Times New Roman" w:cs="Times New Roman"/>
          <w:b w:val="0"/>
          <w:bCs/>
          <w:sz w:val="22"/>
          <w:szCs w:val="22"/>
        </w:rPr>
        <w:t xml:space="preserve">Zakázka je zhotovena a dodána řádným a včasným ukončením a předáním </w:t>
      </w:r>
      <w:r w:rsidR="00063416" w:rsidRPr="001C462E">
        <w:rPr>
          <w:rFonts w:ascii="Times New Roman" w:hAnsi="Times New Roman" w:cs="Times New Roman"/>
          <w:b w:val="0"/>
          <w:bCs/>
          <w:sz w:val="22"/>
          <w:szCs w:val="22"/>
        </w:rPr>
        <w:t>Objednatel</w:t>
      </w:r>
      <w:r w:rsidRPr="001C462E">
        <w:rPr>
          <w:rFonts w:ascii="Times New Roman" w:hAnsi="Times New Roman" w:cs="Times New Roman"/>
          <w:b w:val="0"/>
          <w:bCs/>
          <w:sz w:val="22"/>
          <w:szCs w:val="22"/>
        </w:rPr>
        <w:t xml:space="preserve">i. Zakázka se považuje za řádně a včas ukončenou, pokud byla provedena bez vad a nedodělků včetně odstranění vad a nedodělků zjištěných při předání a převzetí Zakázky, má vlastnosti stanovené </w:t>
      </w:r>
      <w:r w:rsidR="00703DFB" w:rsidRPr="001C462E">
        <w:rPr>
          <w:rFonts w:ascii="Times New Roman" w:hAnsi="Times New Roman" w:cs="Times New Roman"/>
          <w:b w:val="0"/>
          <w:bCs/>
          <w:sz w:val="22"/>
          <w:szCs w:val="22"/>
        </w:rPr>
        <w:t xml:space="preserve">platnými </w:t>
      </w:r>
      <w:r w:rsidRPr="001C462E">
        <w:rPr>
          <w:rFonts w:ascii="Times New Roman" w:hAnsi="Times New Roman" w:cs="Times New Roman"/>
          <w:b w:val="0"/>
          <w:bCs/>
          <w:sz w:val="22"/>
          <w:szCs w:val="22"/>
        </w:rPr>
        <w:t xml:space="preserve">právními </w:t>
      </w:r>
      <w:r w:rsidR="00703DFB" w:rsidRPr="001C462E">
        <w:rPr>
          <w:rFonts w:ascii="Times New Roman" w:hAnsi="Times New Roman" w:cs="Times New Roman"/>
          <w:b w:val="0"/>
          <w:bCs/>
          <w:sz w:val="22"/>
          <w:szCs w:val="22"/>
        </w:rPr>
        <w:t xml:space="preserve">a ostatními </w:t>
      </w:r>
      <w:r w:rsidRPr="001C462E">
        <w:rPr>
          <w:rFonts w:ascii="Times New Roman" w:hAnsi="Times New Roman" w:cs="Times New Roman"/>
          <w:b w:val="0"/>
          <w:bCs/>
          <w:sz w:val="22"/>
          <w:szCs w:val="22"/>
        </w:rPr>
        <w:t xml:space="preserve">předpisy, touto Smlouvou, technickými normami a byla převzata </w:t>
      </w:r>
      <w:r w:rsidR="00063416" w:rsidRPr="001C462E">
        <w:rPr>
          <w:rFonts w:ascii="Times New Roman" w:hAnsi="Times New Roman" w:cs="Times New Roman"/>
          <w:b w:val="0"/>
          <w:bCs/>
          <w:sz w:val="22"/>
          <w:szCs w:val="22"/>
        </w:rPr>
        <w:t>Objednatel</w:t>
      </w:r>
      <w:r w:rsidRPr="001C462E">
        <w:rPr>
          <w:rFonts w:ascii="Times New Roman" w:hAnsi="Times New Roman" w:cs="Times New Roman"/>
          <w:b w:val="0"/>
          <w:bCs/>
          <w:sz w:val="22"/>
          <w:szCs w:val="22"/>
        </w:rPr>
        <w:t>em.</w:t>
      </w:r>
    </w:p>
    <w:p w14:paraId="5BEB86CC" w14:textId="77777777" w:rsidR="00BC0DB2" w:rsidRPr="001C462E" w:rsidRDefault="004F4E04" w:rsidP="00453D0C">
      <w:pPr>
        <w:pStyle w:val="Zkladntext"/>
        <w:spacing w:before="60" w:afterLines="60" w:after="144"/>
        <w:ind w:left="705" w:hanging="705"/>
        <w:jc w:val="both"/>
        <w:rPr>
          <w:bCs/>
          <w:sz w:val="22"/>
          <w:szCs w:val="22"/>
        </w:rPr>
      </w:pPr>
      <w:r w:rsidRPr="001C462E">
        <w:rPr>
          <w:bCs/>
          <w:sz w:val="22"/>
          <w:szCs w:val="22"/>
        </w:rPr>
        <w:t>5.2</w:t>
      </w:r>
      <w:r w:rsidRPr="001C462E">
        <w:rPr>
          <w:bCs/>
          <w:sz w:val="22"/>
          <w:szCs w:val="22"/>
        </w:rPr>
        <w:tab/>
      </w:r>
      <w:r w:rsidR="00BC0DB2" w:rsidRPr="001C462E">
        <w:rPr>
          <w:bCs/>
          <w:sz w:val="22"/>
          <w:szCs w:val="22"/>
        </w:rPr>
        <w:t>Písemný protokol o předání a převzetí Zakázky sepíší Smluvní strany ihned po skončení přejímacího řízení. Písemný protokol o předání a převzetí Zakázky bude obsahovat zejména:</w:t>
      </w:r>
    </w:p>
    <w:p w14:paraId="759F1959" w14:textId="77777777" w:rsidR="00BC0DB2" w:rsidRPr="001C462E" w:rsidRDefault="00BC0DB2" w:rsidP="00453D0C">
      <w:pPr>
        <w:numPr>
          <w:ilvl w:val="0"/>
          <w:numId w:val="43"/>
        </w:numPr>
        <w:tabs>
          <w:tab w:val="clear" w:pos="1065"/>
          <w:tab w:val="num" w:pos="720"/>
        </w:tabs>
        <w:spacing w:before="60" w:afterLines="60" w:after="144"/>
        <w:ind w:left="720" w:hanging="525"/>
        <w:jc w:val="both"/>
        <w:rPr>
          <w:sz w:val="22"/>
          <w:szCs w:val="22"/>
        </w:rPr>
      </w:pPr>
      <w:r w:rsidRPr="001C462E">
        <w:rPr>
          <w:sz w:val="22"/>
          <w:szCs w:val="22"/>
        </w:rPr>
        <w:t xml:space="preserve">identifikační údaje o Zakázce; </w:t>
      </w:r>
    </w:p>
    <w:p w14:paraId="739C51FB" w14:textId="77777777" w:rsidR="00BC0DB2" w:rsidRPr="001C462E" w:rsidRDefault="00BC0DB2" w:rsidP="00453D0C">
      <w:pPr>
        <w:numPr>
          <w:ilvl w:val="0"/>
          <w:numId w:val="43"/>
        </w:numPr>
        <w:tabs>
          <w:tab w:val="clear" w:pos="1065"/>
          <w:tab w:val="num" w:pos="720"/>
        </w:tabs>
        <w:spacing w:before="60" w:afterLines="60" w:after="144"/>
        <w:ind w:left="720" w:hanging="525"/>
        <w:jc w:val="both"/>
        <w:rPr>
          <w:sz w:val="22"/>
          <w:szCs w:val="22"/>
        </w:rPr>
      </w:pPr>
      <w:r w:rsidRPr="001C462E">
        <w:rPr>
          <w:sz w:val="22"/>
          <w:szCs w:val="22"/>
        </w:rPr>
        <w:t>soupis vad a nedodělků Zakázky s popisem, jak se projevují, způsobem a termínem jejich odstranění;</w:t>
      </w:r>
    </w:p>
    <w:p w14:paraId="4F0204B1" w14:textId="77777777" w:rsidR="00BC0DB2" w:rsidRPr="001C462E" w:rsidRDefault="00BC0DB2" w:rsidP="00453D0C">
      <w:pPr>
        <w:numPr>
          <w:ilvl w:val="0"/>
          <w:numId w:val="43"/>
        </w:numPr>
        <w:tabs>
          <w:tab w:val="clear" w:pos="1065"/>
          <w:tab w:val="num" w:pos="720"/>
        </w:tabs>
        <w:spacing w:before="60" w:afterLines="60" w:after="144"/>
        <w:ind w:left="720" w:hanging="525"/>
        <w:jc w:val="both"/>
        <w:rPr>
          <w:sz w:val="22"/>
          <w:szCs w:val="22"/>
        </w:rPr>
      </w:pPr>
      <w:r w:rsidRPr="001C462E">
        <w:rPr>
          <w:sz w:val="22"/>
          <w:szCs w:val="22"/>
        </w:rPr>
        <w:t>případnou dohodu o slevě z ceny;</w:t>
      </w:r>
    </w:p>
    <w:p w14:paraId="1B7AD38B" w14:textId="77777777" w:rsidR="00BC0DB2" w:rsidRPr="001C462E" w:rsidRDefault="00BC0DB2" w:rsidP="00453D0C">
      <w:pPr>
        <w:numPr>
          <w:ilvl w:val="0"/>
          <w:numId w:val="43"/>
        </w:numPr>
        <w:tabs>
          <w:tab w:val="clear" w:pos="1065"/>
          <w:tab w:val="num" w:pos="720"/>
        </w:tabs>
        <w:spacing w:before="60" w:afterLines="60" w:after="144"/>
        <w:ind w:left="720" w:hanging="525"/>
        <w:jc w:val="both"/>
        <w:rPr>
          <w:sz w:val="22"/>
          <w:szCs w:val="22"/>
        </w:rPr>
      </w:pPr>
      <w:r w:rsidRPr="001C462E">
        <w:rPr>
          <w:sz w:val="22"/>
          <w:szCs w:val="22"/>
        </w:rPr>
        <w:t xml:space="preserve">prohlášení </w:t>
      </w:r>
      <w:r w:rsidR="00063416" w:rsidRPr="001C462E">
        <w:rPr>
          <w:sz w:val="22"/>
          <w:szCs w:val="22"/>
        </w:rPr>
        <w:t>Objednatel</w:t>
      </w:r>
      <w:r w:rsidRPr="001C462E">
        <w:rPr>
          <w:sz w:val="22"/>
          <w:szCs w:val="22"/>
        </w:rPr>
        <w:t>e, že předávanou Zakázku přejímá;</w:t>
      </w:r>
    </w:p>
    <w:p w14:paraId="52123BC9" w14:textId="77777777" w:rsidR="00BC0DB2" w:rsidRPr="001C462E" w:rsidRDefault="00BC0DB2" w:rsidP="00453D0C">
      <w:pPr>
        <w:numPr>
          <w:ilvl w:val="0"/>
          <w:numId w:val="43"/>
        </w:numPr>
        <w:tabs>
          <w:tab w:val="clear" w:pos="1065"/>
          <w:tab w:val="num" w:pos="720"/>
        </w:tabs>
        <w:spacing w:before="60" w:afterLines="60" w:after="144"/>
        <w:ind w:left="720" w:hanging="525"/>
        <w:jc w:val="both"/>
        <w:rPr>
          <w:sz w:val="22"/>
          <w:szCs w:val="22"/>
        </w:rPr>
      </w:pPr>
      <w:r w:rsidRPr="001C462E">
        <w:rPr>
          <w:sz w:val="22"/>
          <w:szCs w:val="22"/>
        </w:rPr>
        <w:t xml:space="preserve">soupis příloh (např. zápisy osvědčení o provedených zkouškách, revizní zprávy, atesty, certifikáty, osvědčení o jakosti a další požadavky uplatněné </w:t>
      </w:r>
      <w:r w:rsidR="00063416" w:rsidRPr="001C462E">
        <w:rPr>
          <w:sz w:val="22"/>
          <w:szCs w:val="22"/>
        </w:rPr>
        <w:t>Objednatel</w:t>
      </w:r>
      <w:r w:rsidRPr="001C462E">
        <w:rPr>
          <w:sz w:val="22"/>
          <w:szCs w:val="22"/>
        </w:rPr>
        <w:t>em ve stavebním deníku);</w:t>
      </w:r>
    </w:p>
    <w:p w14:paraId="208C6204" w14:textId="77777777" w:rsidR="00BC0DB2" w:rsidRPr="001C462E" w:rsidRDefault="00BC0DB2" w:rsidP="00453D0C">
      <w:pPr>
        <w:numPr>
          <w:ilvl w:val="0"/>
          <w:numId w:val="43"/>
        </w:numPr>
        <w:tabs>
          <w:tab w:val="clear" w:pos="1065"/>
          <w:tab w:val="num" w:pos="720"/>
        </w:tabs>
        <w:spacing w:before="60" w:afterLines="60" w:after="144"/>
        <w:ind w:left="720" w:hanging="525"/>
        <w:jc w:val="both"/>
        <w:rPr>
          <w:sz w:val="22"/>
          <w:szCs w:val="22"/>
        </w:rPr>
      </w:pPr>
      <w:r w:rsidRPr="001C462E">
        <w:rPr>
          <w:sz w:val="22"/>
          <w:szCs w:val="22"/>
        </w:rPr>
        <w:t xml:space="preserve">jména a podpisy zástupců </w:t>
      </w:r>
      <w:r w:rsidR="00063416" w:rsidRPr="001C462E">
        <w:rPr>
          <w:sz w:val="22"/>
          <w:szCs w:val="22"/>
        </w:rPr>
        <w:t>Objednatel</w:t>
      </w:r>
      <w:r w:rsidRPr="001C462E">
        <w:rPr>
          <w:sz w:val="22"/>
          <w:szCs w:val="22"/>
        </w:rPr>
        <w:t>e a Zhotovitele pro předání Zakázky.</w:t>
      </w:r>
    </w:p>
    <w:p w14:paraId="4498FEAE" w14:textId="77777777" w:rsidR="00841B7B" w:rsidRPr="001C462E" w:rsidRDefault="00BC0DB2" w:rsidP="00453D0C">
      <w:pPr>
        <w:pStyle w:val="Nzevlnku-podtitul"/>
        <w:spacing w:before="60" w:afterLines="60" w:after="144"/>
        <w:ind w:left="720" w:hanging="720"/>
        <w:jc w:val="both"/>
        <w:rPr>
          <w:rFonts w:ascii="Times New Roman" w:hAnsi="Times New Roman" w:cs="Times New Roman"/>
          <w:b w:val="0"/>
          <w:sz w:val="22"/>
          <w:szCs w:val="22"/>
        </w:rPr>
      </w:pPr>
      <w:r w:rsidRPr="001C462E">
        <w:rPr>
          <w:rFonts w:ascii="Times New Roman" w:hAnsi="Times New Roman" w:cs="Times New Roman"/>
          <w:b w:val="0"/>
          <w:sz w:val="22"/>
          <w:szCs w:val="22"/>
        </w:rPr>
        <w:lastRenderedPageBreak/>
        <w:t>5.3</w:t>
      </w:r>
      <w:r w:rsidRPr="001C462E">
        <w:rPr>
          <w:rFonts w:ascii="Times New Roman" w:hAnsi="Times New Roman" w:cs="Times New Roman"/>
          <w:b w:val="0"/>
          <w:sz w:val="22"/>
          <w:szCs w:val="22"/>
        </w:rPr>
        <w:tab/>
        <w:t xml:space="preserve">Oboustranným podpisem písemného protokolu dojde k předání Zakázky </w:t>
      </w:r>
      <w:r w:rsidR="00063416" w:rsidRPr="001C462E">
        <w:rPr>
          <w:rFonts w:ascii="Times New Roman" w:hAnsi="Times New Roman" w:cs="Times New Roman"/>
          <w:b w:val="0"/>
          <w:sz w:val="22"/>
          <w:szCs w:val="22"/>
        </w:rPr>
        <w:t>Objednatel</w:t>
      </w:r>
      <w:r w:rsidRPr="001C462E">
        <w:rPr>
          <w:rFonts w:ascii="Times New Roman" w:hAnsi="Times New Roman" w:cs="Times New Roman"/>
          <w:b w:val="0"/>
          <w:sz w:val="22"/>
          <w:szCs w:val="22"/>
        </w:rPr>
        <w:t xml:space="preserve">i. Pokud jsou však v protokolu uvedeny vady a nedodělky bránící řádnému užívání Zakázky, není splněn závazek Zhotovitele vůči </w:t>
      </w:r>
      <w:r w:rsidR="00063416" w:rsidRPr="001C462E">
        <w:rPr>
          <w:rFonts w:ascii="Times New Roman" w:hAnsi="Times New Roman" w:cs="Times New Roman"/>
          <w:b w:val="0"/>
          <w:sz w:val="22"/>
          <w:szCs w:val="22"/>
        </w:rPr>
        <w:t>Objednatel</w:t>
      </w:r>
      <w:r w:rsidRPr="001C462E">
        <w:rPr>
          <w:rFonts w:ascii="Times New Roman" w:hAnsi="Times New Roman" w:cs="Times New Roman"/>
          <w:b w:val="0"/>
          <w:sz w:val="22"/>
          <w:szCs w:val="22"/>
        </w:rPr>
        <w:t xml:space="preserve">i daný touto Smlouvou. </w:t>
      </w:r>
      <w:r w:rsidR="00B74749" w:rsidRPr="001C462E">
        <w:rPr>
          <w:rFonts w:ascii="Times New Roman" w:hAnsi="Times New Roman" w:cs="Times New Roman"/>
          <w:b w:val="0"/>
          <w:sz w:val="22"/>
          <w:szCs w:val="22"/>
        </w:rPr>
        <w:t xml:space="preserve">V takovém případě Smluvní strany sepíší protokol a existenci vad bránících řádnému převzetí a až po odstranění těchto vad provedou řádné přejímací řízení. </w:t>
      </w:r>
    </w:p>
    <w:p w14:paraId="3C6F4123" w14:textId="77777777" w:rsidR="00BC0DB2" w:rsidRPr="001C462E" w:rsidRDefault="00BC0DB2" w:rsidP="00453D0C">
      <w:pPr>
        <w:pStyle w:val="Nzevlnku-podtitul"/>
        <w:spacing w:before="60" w:afterLines="60" w:after="144"/>
        <w:ind w:left="720" w:hanging="720"/>
        <w:jc w:val="both"/>
        <w:rPr>
          <w:rFonts w:ascii="Times New Roman" w:hAnsi="Times New Roman" w:cs="Times New Roman"/>
          <w:b w:val="0"/>
          <w:bCs/>
          <w:sz w:val="22"/>
          <w:szCs w:val="22"/>
        </w:rPr>
      </w:pPr>
      <w:r w:rsidRPr="001C462E">
        <w:rPr>
          <w:rFonts w:ascii="Times New Roman" w:hAnsi="Times New Roman" w:cs="Times New Roman"/>
          <w:b w:val="0"/>
          <w:sz w:val="22"/>
          <w:szCs w:val="22"/>
        </w:rPr>
        <w:t>5.4</w:t>
      </w:r>
      <w:r w:rsidRPr="001C462E">
        <w:rPr>
          <w:rFonts w:ascii="Times New Roman" w:hAnsi="Times New Roman" w:cs="Times New Roman"/>
          <w:b w:val="0"/>
          <w:sz w:val="22"/>
          <w:szCs w:val="22"/>
        </w:rPr>
        <w:tab/>
      </w:r>
      <w:r w:rsidR="00063416" w:rsidRPr="001C462E">
        <w:rPr>
          <w:rFonts w:ascii="Times New Roman" w:hAnsi="Times New Roman" w:cs="Times New Roman"/>
          <w:b w:val="0"/>
          <w:bCs/>
          <w:sz w:val="22"/>
          <w:szCs w:val="22"/>
        </w:rPr>
        <w:t>Objednatel</w:t>
      </w:r>
      <w:r w:rsidRPr="001C462E">
        <w:rPr>
          <w:rFonts w:ascii="Times New Roman" w:hAnsi="Times New Roman" w:cs="Times New Roman"/>
          <w:b w:val="0"/>
          <w:bCs/>
          <w:sz w:val="22"/>
          <w:szCs w:val="22"/>
        </w:rPr>
        <w:t xml:space="preserve"> není povinen převzít </w:t>
      </w:r>
      <w:r w:rsidR="005E3878" w:rsidRPr="001C462E">
        <w:rPr>
          <w:rFonts w:ascii="Times New Roman" w:hAnsi="Times New Roman" w:cs="Times New Roman"/>
          <w:b w:val="0"/>
          <w:bCs/>
          <w:sz w:val="22"/>
          <w:szCs w:val="22"/>
        </w:rPr>
        <w:t>Zakázku, která</w:t>
      </w:r>
      <w:r w:rsidRPr="001C462E">
        <w:rPr>
          <w:rFonts w:ascii="Times New Roman" w:hAnsi="Times New Roman" w:cs="Times New Roman"/>
          <w:b w:val="0"/>
          <w:bCs/>
          <w:sz w:val="22"/>
          <w:szCs w:val="22"/>
        </w:rPr>
        <w:t xml:space="preserve"> vykazuje takové vady a nedodělky, které samy či ve spojení s jinými vadami anebo nedodělky brání plynulému a bezpečnému užívání </w:t>
      </w:r>
      <w:r w:rsidR="005E3878" w:rsidRPr="001C462E">
        <w:rPr>
          <w:rFonts w:ascii="Times New Roman" w:hAnsi="Times New Roman" w:cs="Times New Roman"/>
          <w:b w:val="0"/>
          <w:bCs/>
          <w:sz w:val="22"/>
          <w:szCs w:val="22"/>
        </w:rPr>
        <w:t>vodovodu</w:t>
      </w:r>
      <w:r w:rsidRPr="001C462E">
        <w:rPr>
          <w:rFonts w:ascii="Times New Roman" w:hAnsi="Times New Roman" w:cs="Times New Roman"/>
          <w:b w:val="0"/>
          <w:bCs/>
          <w:sz w:val="22"/>
          <w:szCs w:val="22"/>
        </w:rPr>
        <w:t xml:space="preserve"> nebo jeho části ke stanovenému účelu, popř. způsobují jeho rychlejší opotřebení, anebo se jedná o nedostatky vzhledové a estetické. V případě převzetí </w:t>
      </w:r>
      <w:r w:rsidR="005E3878" w:rsidRPr="001C462E">
        <w:rPr>
          <w:rFonts w:ascii="Times New Roman" w:hAnsi="Times New Roman" w:cs="Times New Roman"/>
          <w:b w:val="0"/>
          <w:bCs/>
          <w:sz w:val="22"/>
          <w:szCs w:val="22"/>
        </w:rPr>
        <w:t>Zakázky</w:t>
      </w:r>
      <w:r w:rsidRPr="001C462E">
        <w:rPr>
          <w:rFonts w:ascii="Times New Roman" w:hAnsi="Times New Roman" w:cs="Times New Roman"/>
          <w:b w:val="0"/>
          <w:bCs/>
          <w:sz w:val="22"/>
          <w:szCs w:val="22"/>
        </w:rPr>
        <w:t xml:space="preserve"> musí být tyto vady a nedodělky uvedeny v</w:t>
      </w:r>
      <w:r w:rsidR="00120F25" w:rsidRPr="001C462E">
        <w:rPr>
          <w:rFonts w:ascii="Times New Roman" w:hAnsi="Times New Roman" w:cs="Times New Roman"/>
          <w:b w:val="0"/>
          <w:bCs/>
          <w:sz w:val="22"/>
          <w:szCs w:val="22"/>
        </w:rPr>
        <w:t xml:space="preserve"> písemném </w:t>
      </w:r>
      <w:r w:rsidRPr="001C462E">
        <w:rPr>
          <w:rFonts w:ascii="Times New Roman" w:hAnsi="Times New Roman" w:cs="Times New Roman"/>
          <w:b w:val="0"/>
          <w:bCs/>
          <w:sz w:val="22"/>
          <w:szCs w:val="22"/>
        </w:rPr>
        <w:t xml:space="preserve">protokolu o předání a převzetí </w:t>
      </w:r>
      <w:r w:rsidR="005E3878" w:rsidRPr="001C462E">
        <w:rPr>
          <w:rFonts w:ascii="Times New Roman" w:hAnsi="Times New Roman" w:cs="Times New Roman"/>
          <w:b w:val="0"/>
          <w:bCs/>
          <w:sz w:val="22"/>
          <w:szCs w:val="22"/>
        </w:rPr>
        <w:t>Zakázky</w:t>
      </w:r>
      <w:r w:rsidRPr="001C462E">
        <w:rPr>
          <w:rFonts w:ascii="Times New Roman" w:hAnsi="Times New Roman" w:cs="Times New Roman"/>
          <w:b w:val="0"/>
          <w:bCs/>
          <w:sz w:val="22"/>
          <w:szCs w:val="22"/>
        </w:rPr>
        <w:t xml:space="preserve"> včetně dohodnutých termínů</w:t>
      </w:r>
      <w:r w:rsidR="00120F25" w:rsidRPr="001C462E">
        <w:rPr>
          <w:rFonts w:ascii="Times New Roman" w:hAnsi="Times New Roman" w:cs="Times New Roman"/>
          <w:b w:val="0"/>
          <w:bCs/>
          <w:sz w:val="22"/>
          <w:szCs w:val="22"/>
        </w:rPr>
        <w:t xml:space="preserve"> k</w:t>
      </w:r>
      <w:r w:rsidRPr="001C462E">
        <w:rPr>
          <w:rFonts w:ascii="Times New Roman" w:hAnsi="Times New Roman" w:cs="Times New Roman"/>
          <w:b w:val="0"/>
          <w:bCs/>
          <w:sz w:val="22"/>
          <w:szCs w:val="22"/>
        </w:rPr>
        <w:t xml:space="preserve"> jejich odstranění. Nedohodnou-li se </w:t>
      </w:r>
      <w:r w:rsidR="005E3878" w:rsidRPr="001C462E">
        <w:rPr>
          <w:rFonts w:ascii="Times New Roman" w:hAnsi="Times New Roman" w:cs="Times New Roman"/>
          <w:b w:val="0"/>
          <w:bCs/>
          <w:sz w:val="22"/>
          <w:szCs w:val="22"/>
        </w:rPr>
        <w:t>S</w:t>
      </w:r>
      <w:r w:rsidRPr="001C462E">
        <w:rPr>
          <w:rFonts w:ascii="Times New Roman" w:hAnsi="Times New Roman" w:cs="Times New Roman"/>
          <w:b w:val="0"/>
          <w:bCs/>
          <w:sz w:val="22"/>
          <w:szCs w:val="22"/>
        </w:rPr>
        <w:t xml:space="preserve">mluvní strany na termínech jejich odstranění, určí je </w:t>
      </w:r>
      <w:r w:rsidR="00063416" w:rsidRPr="001C462E">
        <w:rPr>
          <w:rFonts w:ascii="Times New Roman" w:hAnsi="Times New Roman" w:cs="Times New Roman"/>
          <w:b w:val="0"/>
          <w:bCs/>
          <w:sz w:val="22"/>
          <w:szCs w:val="22"/>
        </w:rPr>
        <w:t>Objednatel</w:t>
      </w:r>
      <w:r w:rsidRPr="001C462E">
        <w:rPr>
          <w:rFonts w:ascii="Times New Roman" w:hAnsi="Times New Roman" w:cs="Times New Roman"/>
          <w:b w:val="0"/>
          <w:bCs/>
          <w:sz w:val="22"/>
          <w:szCs w:val="22"/>
        </w:rPr>
        <w:t xml:space="preserve">. Po odstranění vad a nedodělků bude sepsán protokol, ve kterém </w:t>
      </w:r>
      <w:r w:rsidR="00063416" w:rsidRPr="001C462E">
        <w:rPr>
          <w:rFonts w:ascii="Times New Roman" w:hAnsi="Times New Roman" w:cs="Times New Roman"/>
          <w:b w:val="0"/>
          <w:bCs/>
          <w:sz w:val="22"/>
          <w:szCs w:val="22"/>
        </w:rPr>
        <w:t>Objednatel</w:t>
      </w:r>
      <w:r w:rsidRPr="001C462E">
        <w:rPr>
          <w:rFonts w:ascii="Times New Roman" w:hAnsi="Times New Roman" w:cs="Times New Roman"/>
          <w:b w:val="0"/>
          <w:bCs/>
          <w:sz w:val="22"/>
          <w:szCs w:val="22"/>
        </w:rPr>
        <w:t xml:space="preserve"> prohlásí, že vady a nedodělky byly odstraněny a že </w:t>
      </w:r>
      <w:r w:rsidR="005E3878" w:rsidRPr="001C462E">
        <w:rPr>
          <w:rFonts w:ascii="Times New Roman" w:hAnsi="Times New Roman" w:cs="Times New Roman"/>
          <w:b w:val="0"/>
          <w:bCs/>
          <w:sz w:val="22"/>
          <w:szCs w:val="22"/>
        </w:rPr>
        <w:t>Zakázku</w:t>
      </w:r>
      <w:r w:rsidRPr="001C462E">
        <w:rPr>
          <w:rFonts w:ascii="Times New Roman" w:hAnsi="Times New Roman" w:cs="Times New Roman"/>
          <w:b w:val="0"/>
          <w:bCs/>
          <w:sz w:val="22"/>
          <w:szCs w:val="22"/>
        </w:rPr>
        <w:t xml:space="preserve"> po jejich odstranění přejímá. Tento protokol se stane dodatkem protokolu o předání a převzetí dokončené</w:t>
      </w:r>
      <w:r w:rsidR="005E3878" w:rsidRPr="001C462E">
        <w:rPr>
          <w:rFonts w:ascii="Times New Roman" w:hAnsi="Times New Roman" w:cs="Times New Roman"/>
          <w:b w:val="0"/>
          <w:bCs/>
          <w:sz w:val="22"/>
          <w:szCs w:val="22"/>
        </w:rPr>
        <w:t xml:space="preserve"> Zakázky</w:t>
      </w:r>
      <w:r w:rsidRPr="001C462E">
        <w:rPr>
          <w:rFonts w:ascii="Times New Roman" w:hAnsi="Times New Roman" w:cs="Times New Roman"/>
          <w:b w:val="0"/>
          <w:bCs/>
          <w:sz w:val="22"/>
          <w:szCs w:val="22"/>
        </w:rPr>
        <w:t xml:space="preserve"> s tím, že datum sepsání dodatku je pak zároveň dnem předání a převzetí </w:t>
      </w:r>
      <w:r w:rsidR="005E3878" w:rsidRPr="001C462E">
        <w:rPr>
          <w:rFonts w:ascii="Times New Roman" w:hAnsi="Times New Roman" w:cs="Times New Roman"/>
          <w:b w:val="0"/>
          <w:bCs/>
          <w:sz w:val="22"/>
          <w:szCs w:val="22"/>
        </w:rPr>
        <w:t>Zakázky</w:t>
      </w:r>
      <w:r w:rsidRPr="001C462E">
        <w:rPr>
          <w:rFonts w:ascii="Times New Roman" w:hAnsi="Times New Roman" w:cs="Times New Roman"/>
          <w:b w:val="0"/>
          <w:bCs/>
          <w:sz w:val="22"/>
          <w:szCs w:val="22"/>
        </w:rPr>
        <w:t>.</w:t>
      </w:r>
    </w:p>
    <w:p w14:paraId="1322B316" w14:textId="77777777" w:rsidR="00BC0DB2" w:rsidRPr="001C462E" w:rsidRDefault="00BC0DB2" w:rsidP="00453D0C">
      <w:pPr>
        <w:pStyle w:val="Nzevlnku-podtitul"/>
        <w:spacing w:before="60" w:afterLines="60" w:after="144"/>
        <w:ind w:left="720" w:hanging="720"/>
        <w:jc w:val="both"/>
        <w:rPr>
          <w:rFonts w:ascii="Times New Roman" w:hAnsi="Times New Roman" w:cs="Times New Roman"/>
          <w:b w:val="0"/>
          <w:bCs/>
          <w:sz w:val="22"/>
          <w:szCs w:val="22"/>
        </w:rPr>
      </w:pPr>
      <w:r w:rsidRPr="001C462E">
        <w:rPr>
          <w:rFonts w:ascii="Times New Roman" w:hAnsi="Times New Roman" w:cs="Times New Roman"/>
          <w:b w:val="0"/>
          <w:bCs/>
          <w:sz w:val="22"/>
          <w:szCs w:val="22"/>
        </w:rPr>
        <w:t>5.5</w:t>
      </w:r>
      <w:r w:rsidRPr="001C462E">
        <w:rPr>
          <w:rFonts w:ascii="Times New Roman" w:hAnsi="Times New Roman" w:cs="Times New Roman"/>
          <w:b w:val="0"/>
          <w:bCs/>
          <w:sz w:val="22"/>
          <w:szCs w:val="22"/>
        </w:rPr>
        <w:tab/>
        <w:t xml:space="preserve">Zhotovitel má povinnost provést </w:t>
      </w:r>
      <w:r w:rsidR="00B74749" w:rsidRPr="001C462E">
        <w:rPr>
          <w:rFonts w:ascii="Times New Roman" w:hAnsi="Times New Roman" w:cs="Times New Roman"/>
          <w:b w:val="0"/>
          <w:bCs/>
          <w:sz w:val="22"/>
          <w:szCs w:val="22"/>
        </w:rPr>
        <w:t xml:space="preserve">v přiměřené lhůtě stanovené Objednatelem </w:t>
      </w:r>
      <w:r w:rsidRPr="001C462E">
        <w:rPr>
          <w:rFonts w:ascii="Times New Roman" w:hAnsi="Times New Roman" w:cs="Times New Roman"/>
          <w:b w:val="0"/>
          <w:bCs/>
          <w:sz w:val="22"/>
          <w:szCs w:val="22"/>
        </w:rPr>
        <w:t xml:space="preserve">bezplatné odstranění těchto vad a nedodělků a dále napravit nedodržení jakosti </w:t>
      </w:r>
      <w:r w:rsidR="005E3878" w:rsidRPr="001C462E">
        <w:rPr>
          <w:rFonts w:ascii="Times New Roman" w:hAnsi="Times New Roman" w:cs="Times New Roman"/>
          <w:b w:val="0"/>
          <w:bCs/>
          <w:sz w:val="22"/>
          <w:szCs w:val="22"/>
        </w:rPr>
        <w:t>Zakázky</w:t>
      </w:r>
      <w:r w:rsidRPr="001C462E">
        <w:rPr>
          <w:rFonts w:ascii="Times New Roman" w:hAnsi="Times New Roman" w:cs="Times New Roman"/>
          <w:b w:val="0"/>
          <w:bCs/>
          <w:sz w:val="22"/>
          <w:szCs w:val="22"/>
        </w:rPr>
        <w:t xml:space="preserve"> dohodnuté touto Smlouvou, nedohodnou-li se strany písemně jinak</w:t>
      </w:r>
      <w:r w:rsidR="005E3878" w:rsidRPr="001C462E">
        <w:rPr>
          <w:rFonts w:ascii="Times New Roman" w:hAnsi="Times New Roman" w:cs="Times New Roman"/>
          <w:b w:val="0"/>
          <w:bCs/>
          <w:sz w:val="22"/>
          <w:szCs w:val="22"/>
        </w:rPr>
        <w:t>.</w:t>
      </w:r>
      <w:r w:rsidR="0045767B" w:rsidRPr="001C462E">
        <w:rPr>
          <w:rFonts w:ascii="Times New Roman" w:hAnsi="Times New Roman" w:cs="Times New Roman"/>
          <w:b w:val="0"/>
          <w:bCs/>
          <w:sz w:val="22"/>
          <w:szCs w:val="22"/>
        </w:rPr>
        <w:t xml:space="preserve"> </w:t>
      </w:r>
      <w:r w:rsidR="0045767B" w:rsidRPr="001C462E">
        <w:rPr>
          <w:rFonts w:ascii="Times New Roman" w:hAnsi="Times New Roman" w:cs="Times New Roman"/>
          <w:b w:val="0"/>
          <w:sz w:val="22"/>
          <w:szCs w:val="22"/>
        </w:rPr>
        <w:t xml:space="preserve">Za každý případ porušení povinnosti podle tohoto odstavce je Objednatel oprávněn udělit Zhotoviteli </w:t>
      </w:r>
      <w:r w:rsidR="00A20081" w:rsidRPr="001C462E">
        <w:rPr>
          <w:rFonts w:ascii="Times New Roman" w:hAnsi="Times New Roman" w:cs="Times New Roman"/>
          <w:b w:val="0"/>
          <w:sz w:val="22"/>
          <w:szCs w:val="22"/>
        </w:rPr>
        <w:t>100</w:t>
      </w:r>
      <w:r w:rsidR="0045767B" w:rsidRPr="001C462E">
        <w:rPr>
          <w:rFonts w:ascii="Times New Roman" w:hAnsi="Times New Roman" w:cs="Times New Roman"/>
          <w:b w:val="0"/>
          <w:sz w:val="22"/>
          <w:szCs w:val="22"/>
        </w:rPr>
        <w:t xml:space="preserve"> pokutových bodů.</w:t>
      </w:r>
    </w:p>
    <w:p w14:paraId="353CFE87" w14:textId="77777777" w:rsidR="00841B7B" w:rsidRPr="001C462E" w:rsidRDefault="00841B7B" w:rsidP="00453D0C">
      <w:pPr>
        <w:spacing w:before="60" w:afterLines="60" w:after="144"/>
        <w:ind w:left="708"/>
        <w:jc w:val="both"/>
        <w:rPr>
          <w:b/>
          <w:i/>
          <w:sz w:val="22"/>
          <w:szCs w:val="22"/>
        </w:rPr>
      </w:pPr>
    </w:p>
    <w:p w14:paraId="7FFD48F8" w14:textId="77777777" w:rsidR="00841B7B" w:rsidRPr="001C462E" w:rsidRDefault="00841B7B" w:rsidP="00453D0C">
      <w:pPr>
        <w:keepNext/>
        <w:keepLines/>
        <w:pBdr>
          <w:bottom w:val="single" w:sz="4" w:space="1" w:color="auto"/>
        </w:pBdr>
        <w:autoSpaceDE w:val="0"/>
        <w:autoSpaceDN w:val="0"/>
        <w:adjustRightInd w:val="0"/>
        <w:spacing w:before="60" w:afterLines="60" w:after="144"/>
        <w:rPr>
          <w:b/>
          <w:bCs/>
          <w:sz w:val="22"/>
          <w:szCs w:val="22"/>
        </w:rPr>
      </w:pPr>
      <w:r w:rsidRPr="001C462E">
        <w:rPr>
          <w:b/>
          <w:bCs/>
          <w:sz w:val="22"/>
          <w:szCs w:val="22"/>
        </w:rPr>
        <w:t>6.</w:t>
      </w:r>
      <w:r w:rsidRPr="001C462E">
        <w:rPr>
          <w:b/>
          <w:bCs/>
          <w:sz w:val="22"/>
          <w:szCs w:val="22"/>
        </w:rPr>
        <w:tab/>
        <w:t>Záruky a odstranění vad</w:t>
      </w:r>
    </w:p>
    <w:p w14:paraId="32E560AF" w14:textId="77777777" w:rsidR="00DF3E10" w:rsidRPr="001C462E" w:rsidRDefault="00841B7B" w:rsidP="00453D0C">
      <w:pPr>
        <w:spacing w:before="60" w:afterLines="60" w:after="144"/>
        <w:ind w:left="720" w:hanging="720"/>
        <w:jc w:val="both"/>
        <w:rPr>
          <w:sz w:val="22"/>
          <w:szCs w:val="22"/>
        </w:rPr>
      </w:pPr>
      <w:r w:rsidRPr="001C462E">
        <w:rPr>
          <w:sz w:val="22"/>
          <w:szCs w:val="22"/>
        </w:rPr>
        <w:t>6.1</w:t>
      </w:r>
      <w:r w:rsidRPr="001C462E">
        <w:rPr>
          <w:sz w:val="22"/>
          <w:szCs w:val="22"/>
        </w:rPr>
        <w:tab/>
      </w:r>
      <w:r w:rsidR="00DF3E10" w:rsidRPr="001C462E">
        <w:rPr>
          <w:sz w:val="22"/>
          <w:szCs w:val="22"/>
        </w:rPr>
        <w:t>Zakázka/prováděné dílo je dokončeno, je-li předvedena jeho způsobilost sloužit svému účelu. Objednatel je oprávněn převzít dokončené dílo s výhradami, nebo bez výhrad. K předání a převzetí dokončeného díla písemně vyzve Zhotovitel Objednatele</w:t>
      </w:r>
      <w:r w:rsidR="00CB72BE" w:rsidRPr="001C462E">
        <w:rPr>
          <w:sz w:val="22"/>
          <w:szCs w:val="22"/>
        </w:rPr>
        <w:t>.</w:t>
      </w:r>
      <w:r w:rsidR="00DF3E10" w:rsidRPr="001C462E">
        <w:rPr>
          <w:sz w:val="22"/>
          <w:szCs w:val="22"/>
        </w:rPr>
        <w:t xml:space="preserve"> </w:t>
      </w:r>
      <w:r w:rsidR="00B85A02" w:rsidRPr="001C462E">
        <w:rPr>
          <w:sz w:val="22"/>
          <w:szCs w:val="22"/>
        </w:rPr>
        <w:t xml:space="preserve"> </w:t>
      </w:r>
      <w:r w:rsidR="00DF3E10" w:rsidRPr="001C462E">
        <w:rPr>
          <w:sz w:val="22"/>
          <w:szCs w:val="22"/>
        </w:rPr>
        <w:t>Předání a převzetí bude provedeno písemně protokolem o předání a převzetí díla. Objednatel převezme pouze dílo, které nebude vykazovat vady a nedodělky bránící řádnému užívání. V protokolu o předání a převzetí budou uvedeny vady a nedodělky včetně termínů jejich odstranění.</w:t>
      </w:r>
      <w:r w:rsidR="00DF3E10" w:rsidRPr="001C462E">
        <w:rPr>
          <w:color w:val="333333"/>
          <w:sz w:val="22"/>
          <w:szCs w:val="22"/>
          <w:shd w:val="clear" w:color="auto" w:fill="FFFFFF"/>
        </w:rPr>
        <w:t xml:space="preserve"> Objednatel nemá právo odmítnout převzetí stavby pro ojedinělé drobné vady, které samy o sobě ani ve spojení s jinými nebrání užívání stavby funkčně nebo esteticky, ani její užívání podstatným způsobem neomezují.</w:t>
      </w:r>
    </w:p>
    <w:p w14:paraId="24BAE687" w14:textId="77777777" w:rsidR="00841B7B" w:rsidRPr="001C462E" w:rsidRDefault="00841B7B" w:rsidP="00453D0C">
      <w:pPr>
        <w:spacing w:before="60" w:afterLines="60" w:after="144"/>
        <w:ind w:left="720" w:hanging="720"/>
        <w:jc w:val="both"/>
        <w:rPr>
          <w:iCs/>
          <w:sz w:val="22"/>
          <w:szCs w:val="22"/>
        </w:rPr>
      </w:pPr>
      <w:r w:rsidRPr="001C462E">
        <w:rPr>
          <w:iCs/>
          <w:sz w:val="22"/>
          <w:szCs w:val="22"/>
        </w:rPr>
        <w:t>6.2</w:t>
      </w:r>
      <w:r w:rsidRPr="001C462E">
        <w:rPr>
          <w:iCs/>
          <w:sz w:val="22"/>
          <w:szCs w:val="22"/>
        </w:rPr>
        <w:tab/>
      </w:r>
      <w:r w:rsidR="00DF3E10" w:rsidRPr="001C462E">
        <w:rPr>
          <w:iCs/>
          <w:sz w:val="22"/>
          <w:szCs w:val="22"/>
        </w:rPr>
        <w:t>Zhotovitel se zavazuje poskytnout na provedené dílo (Zakázku) záruku, záruční lhůta činí 60 měsíců na opravy vodovod</w:t>
      </w:r>
      <w:r w:rsidR="006E0F49" w:rsidRPr="001C462E">
        <w:rPr>
          <w:iCs/>
          <w:sz w:val="22"/>
          <w:szCs w:val="22"/>
        </w:rPr>
        <w:t>ů</w:t>
      </w:r>
      <w:r w:rsidR="00DF3E10" w:rsidRPr="001C462E">
        <w:rPr>
          <w:iCs/>
          <w:sz w:val="22"/>
          <w:szCs w:val="22"/>
        </w:rPr>
        <w:t xml:space="preserve"> a 36 měsíců na opravy komunikací, přičemž záruční doba počíná běžet ode dne předání Zakázky. </w:t>
      </w:r>
      <w:r w:rsidRPr="001C462E">
        <w:rPr>
          <w:sz w:val="22"/>
          <w:szCs w:val="22"/>
        </w:rPr>
        <w:t xml:space="preserve">Vady a nedodělky díla, které se projeví v záruční době, </w:t>
      </w:r>
      <w:r w:rsidR="00063416" w:rsidRPr="001C462E">
        <w:rPr>
          <w:sz w:val="22"/>
          <w:szCs w:val="22"/>
        </w:rPr>
        <w:t>Objednatel</w:t>
      </w:r>
      <w:r w:rsidRPr="001C462E">
        <w:rPr>
          <w:sz w:val="22"/>
          <w:szCs w:val="22"/>
        </w:rPr>
        <w:t xml:space="preserve"> reklamuje u Zhotovitele bezprostředně po jejich zjištění nejpozději v den ukončení běhu záruční lhůty, a to písemně k rukám odpovědného zástupce Zhotovitele podle této Smlouvy, přičemž uvede popis vad a nedodělků díla, způsob, jakým se projevují, popř. také jakým způsobem je požaduje odstranit.</w:t>
      </w:r>
    </w:p>
    <w:p w14:paraId="312A916D" w14:textId="77777777" w:rsidR="00841B7B" w:rsidRPr="001C462E" w:rsidRDefault="00841B7B" w:rsidP="00453D0C">
      <w:pPr>
        <w:spacing w:before="60" w:afterLines="60" w:after="144"/>
        <w:ind w:left="720" w:hanging="720"/>
        <w:jc w:val="both"/>
        <w:rPr>
          <w:iCs/>
          <w:sz w:val="22"/>
          <w:szCs w:val="22"/>
        </w:rPr>
      </w:pPr>
      <w:r w:rsidRPr="001C462E">
        <w:rPr>
          <w:iCs/>
          <w:sz w:val="22"/>
          <w:szCs w:val="22"/>
        </w:rPr>
        <w:t>6.3</w:t>
      </w:r>
      <w:r w:rsidRPr="001C462E">
        <w:rPr>
          <w:iCs/>
          <w:sz w:val="22"/>
          <w:szCs w:val="22"/>
        </w:rPr>
        <w:tab/>
        <w:t xml:space="preserve">Pokud se </w:t>
      </w:r>
      <w:r w:rsidR="00063416" w:rsidRPr="001C462E">
        <w:rPr>
          <w:iCs/>
          <w:sz w:val="22"/>
          <w:szCs w:val="22"/>
        </w:rPr>
        <w:t>Objednatel</w:t>
      </w:r>
      <w:r w:rsidRPr="001C462E">
        <w:rPr>
          <w:iCs/>
          <w:sz w:val="22"/>
          <w:szCs w:val="22"/>
        </w:rPr>
        <w:t xml:space="preserve"> dohodne se Společností </w:t>
      </w:r>
      <w:r w:rsidR="00795967" w:rsidRPr="001C462E">
        <w:rPr>
          <w:iCs/>
          <w:sz w:val="22"/>
          <w:szCs w:val="22"/>
        </w:rPr>
        <w:t xml:space="preserve">PVS </w:t>
      </w:r>
      <w:r w:rsidRPr="001C462E">
        <w:rPr>
          <w:iCs/>
          <w:sz w:val="22"/>
          <w:szCs w:val="22"/>
        </w:rPr>
        <w:t xml:space="preserve">nebo příslušným správcem komunikace v průběhu platnosti této </w:t>
      </w:r>
      <w:r w:rsidR="001A41F5" w:rsidRPr="001C462E">
        <w:rPr>
          <w:iCs/>
          <w:sz w:val="22"/>
          <w:szCs w:val="22"/>
        </w:rPr>
        <w:t>Smlouv</w:t>
      </w:r>
      <w:r w:rsidRPr="001C462E">
        <w:rPr>
          <w:iCs/>
          <w:sz w:val="22"/>
          <w:szCs w:val="22"/>
        </w:rPr>
        <w:t xml:space="preserve">y na jiné době záruky za provedené dílo, pak se taková záruční lhůta stává automaticky závaznou i pro Zhotovitele Zakázky ode dne, kdy jej </w:t>
      </w:r>
      <w:r w:rsidR="00063416" w:rsidRPr="001C462E">
        <w:rPr>
          <w:iCs/>
          <w:sz w:val="22"/>
          <w:szCs w:val="22"/>
        </w:rPr>
        <w:t>Objednatel</w:t>
      </w:r>
      <w:r w:rsidRPr="001C462E">
        <w:rPr>
          <w:iCs/>
          <w:sz w:val="22"/>
          <w:szCs w:val="22"/>
        </w:rPr>
        <w:t xml:space="preserve"> o takové změně </w:t>
      </w:r>
      <w:r w:rsidR="00120F25" w:rsidRPr="001C462E">
        <w:rPr>
          <w:iCs/>
          <w:sz w:val="22"/>
          <w:szCs w:val="22"/>
        </w:rPr>
        <w:t xml:space="preserve">písemně </w:t>
      </w:r>
      <w:r w:rsidR="006F6C2F" w:rsidRPr="001C462E">
        <w:rPr>
          <w:iCs/>
          <w:sz w:val="22"/>
          <w:szCs w:val="22"/>
        </w:rPr>
        <w:t>vyrozuměl za podmínky, že taková nová délka záruční doby bude odpovídat v souladu s obvyklou obchodní praxí záruční době požadované v obdobných případech na relevantním trhu</w:t>
      </w:r>
      <w:r w:rsidRPr="001C462E">
        <w:rPr>
          <w:iCs/>
          <w:sz w:val="22"/>
          <w:szCs w:val="22"/>
        </w:rPr>
        <w:t xml:space="preserve">. </w:t>
      </w:r>
    </w:p>
    <w:p w14:paraId="4919C7E8" w14:textId="77777777" w:rsidR="00841B7B" w:rsidRPr="001C462E" w:rsidRDefault="00841B7B" w:rsidP="00453D0C">
      <w:pPr>
        <w:spacing w:before="60" w:afterLines="60" w:after="144"/>
        <w:ind w:left="720" w:hanging="720"/>
        <w:jc w:val="both"/>
        <w:rPr>
          <w:sz w:val="22"/>
          <w:szCs w:val="22"/>
        </w:rPr>
      </w:pPr>
      <w:r w:rsidRPr="001C462E">
        <w:rPr>
          <w:iCs/>
          <w:sz w:val="22"/>
          <w:szCs w:val="22"/>
        </w:rPr>
        <w:t>6.4</w:t>
      </w:r>
      <w:r w:rsidRPr="001C462E">
        <w:rPr>
          <w:iCs/>
          <w:sz w:val="22"/>
          <w:szCs w:val="22"/>
        </w:rPr>
        <w:tab/>
        <w:t xml:space="preserve">V záruční lhůtě bude odstranění veškerých zjištěných závad </w:t>
      </w:r>
      <w:r w:rsidR="00120F25" w:rsidRPr="001C462E">
        <w:rPr>
          <w:iCs/>
          <w:sz w:val="22"/>
          <w:szCs w:val="22"/>
        </w:rPr>
        <w:t xml:space="preserve">a nedodělků </w:t>
      </w:r>
      <w:r w:rsidRPr="001C462E">
        <w:rPr>
          <w:iCs/>
          <w:sz w:val="22"/>
          <w:szCs w:val="22"/>
        </w:rPr>
        <w:t xml:space="preserve">požadováno na Zhotoviteli bezplatně, pokud nebude zjištěno, že tyto závady </w:t>
      </w:r>
      <w:r w:rsidR="00120F25" w:rsidRPr="001C462E">
        <w:rPr>
          <w:iCs/>
          <w:sz w:val="22"/>
          <w:szCs w:val="22"/>
        </w:rPr>
        <w:t xml:space="preserve">a nedodělky </w:t>
      </w:r>
      <w:r w:rsidRPr="001C462E">
        <w:rPr>
          <w:iCs/>
          <w:sz w:val="22"/>
          <w:szCs w:val="22"/>
        </w:rPr>
        <w:t xml:space="preserve">vznikly jinou činností třetí osoby. </w:t>
      </w:r>
      <w:r w:rsidRPr="001C462E">
        <w:rPr>
          <w:sz w:val="22"/>
          <w:szCs w:val="22"/>
        </w:rPr>
        <w:t xml:space="preserve">Zhotovitel se zavazuje řádně uplatněné, reklamované vady a nedodělky bezplatně odstranit a práce na jejich odstraňování zahájit nejpozději do 5 kalendářních dnů poté, co obdrží reklamaci s tím, že se zavazuje takové vady a nedodělky odstranit v co nejkratším termínu, nejpozději však do 2 dnů po jejich nahlášení, pokud se Smluvní strany v každém konkrétním případě mezi sebou písemně nedohodnou jinak. V případě havárií se Zhotovitel zavazuje zahájit odstraňování vad </w:t>
      </w:r>
      <w:r w:rsidR="00120F25" w:rsidRPr="001C462E">
        <w:rPr>
          <w:sz w:val="22"/>
          <w:szCs w:val="22"/>
        </w:rPr>
        <w:t xml:space="preserve">a nedodělků </w:t>
      </w:r>
      <w:r w:rsidRPr="001C462E">
        <w:rPr>
          <w:sz w:val="22"/>
          <w:szCs w:val="22"/>
        </w:rPr>
        <w:t xml:space="preserve">bezodkladně, nejpozději však do 24 </w:t>
      </w:r>
      <w:r w:rsidRPr="001C462E">
        <w:rPr>
          <w:sz w:val="22"/>
          <w:szCs w:val="22"/>
        </w:rPr>
        <w:lastRenderedPageBreak/>
        <w:t>hodin od jejich nahlášení Zhotoviteli (telefonické, e-mailové, popř. faxové nahlášení havárií musí být následně Zhotoviteli též písemně doručeno poštou).</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100</w:t>
      </w:r>
      <w:r w:rsidR="0045767B" w:rsidRPr="001C462E">
        <w:rPr>
          <w:sz w:val="22"/>
          <w:szCs w:val="22"/>
        </w:rPr>
        <w:t xml:space="preserve"> pokutových bodů.</w:t>
      </w:r>
    </w:p>
    <w:p w14:paraId="7D16E9CB" w14:textId="77777777" w:rsidR="00841B7B" w:rsidRPr="001C462E" w:rsidRDefault="00841B7B" w:rsidP="00453D0C">
      <w:pPr>
        <w:spacing w:before="60" w:afterLines="60" w:after="144"/>
        <w:ind w:left="720" w:hanging="720"/>
        <w:jc w:val="both"/>
        <w:rPr>
          <w:iCs/>
          <w:sz w:val="22"/>
          <w:szCs w:val="22"/>
        </w:rPr>
      </w:pPr>
      <w:r w:rsidRPr="001C462E">
        <w:rPr>
          <w:iCs/>
          <w:sz w:val="22"/>
          <w:szCs w:val="22"/>
        </w:rPr>
        <w:t xml:space="preserve">6.5 </w:t>
      </w:r>
      <w:r w:rsidRPr="001C462E">
        <w:rPr>
          <w:iCs/>
          <w:sz w:val="22"/>
          <w:szCs w:val="22"/>
        </w:rPr>
        <w:tab/>
      </w:r>
      <w:r w:rsidRPr="001C462E">
        <w:rPr>
          <w:sz w:val="22"/>
          <w:szCs w:val="22"/>
        </w:rPr>
        <w:t xml:space="preserve">V případě prodlení Zhotovitele s dohodnutým termínem odstranění reklamovaných vad a nedodělků nebo v případě pokud Zhotovitel písemně odmítne vady a nedodělky odstranit, nebo nenastoupí-li Zhotovitel k odstraňování vady </w:t>
      </w:r>
      <w:r w:rsidR="00120F25" w:rsidRPr="001C462E">
        <w:rPr>
          <w:sz w:val="22"/>
          <w:szCs w:val="22"/>
        </w:rPr>
        <w:t xml:space="preserve">či nedodělku </w:t>
      </w:r>
      <w:r w:rsidRPr="001C462E">
        <w:rPr>
          <w:sz w:val="22"/>
          <w:szCs w:val="22"/>
        </w:rPr>
        <w:t xml:space="preserve">ve lhůtě určené touto Smlouvou je </w:t>
      </w:r>
      <w:r w:rsidR="00063416" w:rsidRPr="001C462E">
        <w:rPr>
          <w:sz w:val="22"/>
          <w:szCs w:val="22"/>
        </w:rPr>
        <w:t>Objednatel</w:t>
      </w:r>
      <w:r w:rsidRPr="001C462E">
        <w:rPr>
          <w:sz w:val="22"/>
          <w:szCs w:val="22"/>
        </w:rPr>
        <w:t xml:space="preserve"> oprávněn tyto vady a nedodělky odstranit na své náklady a Zhotovitel se zavazuje </w:t>
      </w:r>
      <w:r w:rsidR="00063416" w:rsidRPr="001C462E">
        <w:rPr>
          <w:sz w:val="22"/>
          <w:szCs w:val="22"/>
        </w:rPr>
        <w:t>Objednatel</w:t>
      </w:r>
      <w:r w:rsidRPr="001C462E">
        <w:rPr>
          <w:sz w:val="22"/>
          <w:szCs w:val="22"/>
        </w:rPr>
        <w:t xml:space="preserve">i uhradit náklady na takové odstranění navíc zvýšené o 25% jako smluvní pokutu do 10 dnů od písemného uplatnění takové úhrady </w:t>
      </w:r>
      <w:r w:rsidR="00063416" w:rsidRPr="001C462E">
        <w:rPr>
          <w:sz w:val="22"/>
          <w:szCs w:val="22"/>
        </w:rPr>
        <w:t>Objednatel</w:t>
      </w:r>
      <w:r w:rsidRPr="001C462E">
        <w:rPr>
          <w:sz w:val="22"/>
          <w:szCs w:val="22"/>
        </w:rPr>
        <w:t xml:space="preserve">em u Zhotovitele. V případech, kdy ze záručních podmínek vyplývá, že záruční opravy může provádět pouze pověřený (autorizovaný) podnik a jiným zajištěním záruční opravy by mohla být ohrožena práva plynoucí ze záruky, smí </w:t>
      </w:r>
      <w:r w:rsidR="00063416" w:rsidRPr="001C462E">
        <w:rPr>
          <w:sz w:val="22"/>
          <w:szCs w:val="22"/>
        </w:rPr>
        <w:t>Objednatel</w:t>
      </w:r>
      <w:r w:rsidRPr="001C462E">
        <w:rPr>
          <w:sz w:val="22"/>
          <w:szCs w:val="22"/>
        </w:rPr>
        <w:t xml:space="preserve"> toto právo uplatnit pouze u tohoto podniku</w:t>
      </w:r>
      <w:r w:rsidRPr="001C462E">
        <w:rPr>
          <w:iCs/>
          <w:sz w:val="22"/>
          <w:szCs w:val="22"/>
        </w:rPr>
        <w:t xml:space="preserve">. Případné pojistné události je </w:t>
      </w:r>
      <w:r w:rsidR="00063416" w:rsidRPr="001C462E">
        <w:rPr>
          <w:iCs/>
          <w:sz w:val="22"/>
          <w:szCs w:val="22"/>
        </w:rPr>
        <w:t>Objednatel</w:t>
      </w:r>
      <w:r w:rsidRPr="001C462E">
        <w:rPr>
          <w:iCs/>
          <w:sz w:val="22"/>
          <w:szCs w:val="22"/>
        </w:rPr>
        <w:t xml:space="preserve"> povinen řešit přímo s poškozeným a se zástupci pojišťovny, se kterou má uzavřenu </w:t>
      </w:r>
      <w:r w:rsidR="001A41F5" w:rsidRPr="001C462E">
        <w:rPr>
          <w:iCs/>
          <w:sz w:val="22"/>
          <w:szCs w:val="22"/>
        </w:rPr>
        <w:t>Smlouv</w:t>
      </w:r>
      <w:r w:rsidRPr="001C462E">
        <w:rPr>
          <w:iCs/>
          <w:sz w:val="22"/>
          <w:szCs w:val="22"/>
        </w:rPr>
        <w:t>u, pokud se neprokáže, že pojistná událost byla způsobena třetí osobou. Škody vzniklé na komunikaci, chodníku nebo jiném prostranství, které byly způsobeny v souvislosti s havárií vodovodu</w:t>
      </w:r>
      <w:r w:rsidR="00120F25" w:rsidRPr="001C462E">
        <w:rPr>
          <w:iCs/>
          <w:sz w:val="22"/>
          <w:szCs w:val="22"/>
        </w:rPr>
        <w:t>,</w:t>
      </w:r>
      <w:r w:rsidRPr="001C462E">
        <w:rPr>
          <w:iCs/>
          <w:sz w:val="22"/>
          <w:szCs w:val="22"/>
        </w:rPr>
        <w:t xml:space="preserve"> hradí </w:t>
      </w:r>
      <w:r w:rsidR="00063416" w:rsidRPr="001C462E">
        <w:rPr>
          <w:iCs/>
          <w:sz w:val="22"/>
          <w:szCs w:val="22"/>
        </w:rPr>
        <w:t>Objednatel</w:t>
      </w:r>
      <w:r w:rsidRPr="001C462E">
        <w:rPr>
          <w:iCs/>
          <w:sz w:val="22"/>
          <w:szCs w:val="22"/>
        </w:rPr>
        <w:t>.</w:t>
      </w:r>
      <w:r w:rsidR="0045767B" w:rsidRPr="001C462E">
        <w:rPr>
          <w:sz w:val="22"/>
          <w:szCs w:val="22"/>
        </w:rPr>
        <w:t xml:space="preserve"> Za každý případ porušení povinnosti podle tohoto odstavce je Objednatel oprávněn udělit Zhotoviteli </w:t>
      </w:r>
      <w:r w:rsidR="00A20081" w:rsidRPr="001C462E">
        <w:rPr>
          <w:sz w:val="22"/>
          <w:szCs w:val="22"/>
        </w:rPr>
        <w:t>100</w:t>
      </w:r>
      <w:r w:rsidR="0045767B" w:rsidRPr="001C462E">
        <w:rPr>
          <w:sz w:val="22"/>
          <w:szCs w:val="22"/>
        </w:rPr>
        <w:t xml:space="preserve"> pokutových bodů.</w:t>
      </w:r>
    </w:p>
    <w:p w14:paraId="7313FAC4" w14:textId="77777777" w:rsidR="00841B7B" w:rsidRPr="001C462E" w:rsidRDefault="00841B7B" w:rsidP="00453D0C">
      <w:pPr>
        <w:spacing w:before="60" w:afterLines="60" w:after="144"/>
        <w:ind w:left="720" w:hanging="720"/>
        <w:jc w:val="both"/>
        <w:rPr>
          <w:sz w:val="22"/>
          <w:szCs w:val="22"/>
        </w:rPr>
      </w:pPr>
      <w:r w:rsidRPr="001C462E">
        <w:rPr>
          <w:iCs/>
          <w:sz w:val="22"/>
          <w:szCs w:val="22"/>
        </w:rPr>
        <w:t>6.6</w:t>
      </w:r>
      <w:r w:rsidRPr="001C462E">
        <w:rPr>
          <w:iCs/>
          <w:sz w:val="22"/>
          <w:szCs w:val="22"/>
        </w:rPr>
        <w:tab/>
      </w:r>
      <w:r w:rsidRPr="001C462E">
        <w:rPr>
          <w:sz w:val="22"/>
          <w:szCs w:val="22"/>
        </w:rPr>
        <w:t xml:space="preserve">Důvodnost reklamace </w:t>
      </w:r>
      <w:r w:rsidR="00063416" w:rsidRPr="001C462E">
        <w:rPr>
          <w:sz w:val="22"/>
          <w:szCs w:val="22"/>
        </w:rPr>
        <w:t>Objednatel</w:t>
      </w:r>
      <w:r w:rsidRPr="001C462E">
        <w:rPr>
          <w:sz w:val="22"/>
          <w:szCs w:val="22"/>
        </w:rPr>
        <w:t xml:space="preserve">e v případech, kdy ji Zhotovitel neuzná, bude zjištěna znaleckým posudkem, který zajistí </w:t>
      </w:r>
      <w:r w:rsidR="00063416" w:rsidRPr="001C462E">
        <w:rPr>
          <w:sz w:val="22"/>
          <w:szCs w:val="22"/>
        </w:rPr>
        <w:t>Objednatel</w:t>
      </w:r>
      <w:r w:rsidRPr="001C462E">
        <w:rPr>
          <w:sz w:val="22"/>
          <w:szCs w:val="22"/>
        </w:rPr>
        <w:t xml:space="preserve">. V případě, že reklamace byla znaleckým posudkem uznána důvodnou, uhradí Zhotovitel </w:t>
      </w:r>
      <w:r w:rsidR="00063416" w:rsidRPr="001C462E">
        <w:rPr>
          <w:sz w:val="22"/>
          <w:szCs w:val="22"/>
        </w:rPr>
        <w:t>Objednatel</w:t>
      </w:r>
      <w:r w:rsidRPr="001C462E">
        <w:rPr>
          <w:sz w:val="22"/>
          <w:szCs w:val="22"/>
        </w:rPr>
        <w:t xml:space="preserve">i náklady na jeho vyhotovení do </w:t>
      </w:r>
      <w:proofErr w:type="gramStart"/>
      <w:r w:rsidRPr="001C462E">
        <w:rPr>
          <w:sz w:val="22"/>
          <w:szCs w:val="22"/>
        </w:rPr>
        <w:t>15ti</w:t>
      </w:r>
      <w:proofErr w:type="gramEnd"/>
      <w:r w:rsidRPr="001C462E">
        <w:rPr>
          <w:sz w:val="22"/>
          <w:szCs w:val="22"/>
        </w:rPr>
        <w:t xml:space="preserve"> dnů od doručení jejich vyúčtování.</w:t>
      </w:r>
    </w:p>
    <w:p w14:paraId="6088324E" w14:textId="77777777" w:rsidR="00841B7B" w:rsidRPr="001C462E" w:rsidRDefault="00841B7B" w:rsidP="00453D0C">
      <w:pPr>
        <w:spacing w:before="60" w:afterLines="60" w:after="144"/>
        <w:ind w:left="720" w:hanging="720"/>
        <w:jc w:val="both"/>
        <w:rPr>
          <w:bCs/>
          <w:sz w:val="22"/>
          <w:szCs w:val="22"/>
        </w:rPr>
      </w:pPr>
      <w:r w:rsidRPr="001C462E">
        <w:rPr>
          <w:sz w:val="22"/>
          <w:szCs w:val="22"/>
        </w:rPr>
        <w:t>6.7</w:t>
      </w:r>
      <w:r w:rsidRPr="001C462E">
        <w:rPr>
          <w:sz w:val="22"/>
          <w:szCs w:val="22"/>
        </w:rPr>
        <w:tab/>
      </w:r>
      <w:r w:rsidRPr="001C462E">
        <w:rPr>
          <w:bCs/>
          <w:sz w:val="22"/>
          <w:szCs w:val="22"/>
        </w:rPr>
        <w:t xml:space="preserve">Prokáže-li se ve sporných případech, že </w:t>
      </w:r>
      <w:r w:rsidR="00063416" w:rsidRPr="001C462E">
        <w:rPr>
          <w:bCs/>
          <w:sz w:val="22"/>
          <w:szCs w:val="22"/>
        </w:rPr>
        <w:t>Objednatel</w:t>
      </w:r>
      <w:r w:rsidRPr="001C462E">
        <w:rPr>
          <w:bCs/>
          <w:sz w:val="22"/>
          <w:szCs w:val="22"/>
        </w:rPr>
        <w:t xml:space="preserve"> reklamoval vady nebo nedodělky neoprávněně, </w:t>
      </w:r>
      <w:r w:rsidR="00120F25" w:rsidRPr="001C462E">
        <w:rPr>
          <w:bCs/>
          <w:sz w:val="22"/>
          <w:szCs w:val="22"/>
        </w:rPr>
        <w:t>tzn., že</w:t>
      </w:r>
      <w:r w:rsidRPr="001C462E">
        <w:rPr>
          <w:bCs/>
          <w:sz w:val="22"/>
          <w:szCs w:val="22"/>
        </w:rPr>
        <w:t xml:space="preserve"> jím uplatněná vada </w:t>
      </w:r>
      <w:r w:rsidR="00120F25" w:rsidRPr="001C462E">
        <w:rPr>
          <w:bCs/>
          <w:sz w:val="22"/>
          <w:szCs w:val="22"/>
        </w:rPr>
        <w:t xml:space="preserve">či nedodělek </w:t>
      </w:r>
      <w:r w:rsidRPr="001C462E">
        <w:rPr>
          <w:bCs/>
          <w:sz w:val="22"/>
          <w:szCs w:val="22"/>
        </w:rPr>
        <w:t>nevznikla vinou Zhotovitele a že se na</w:t>
      </w:r>
      <w:r w:rsidR="00120F25" w:rsidRPr="001C462E">
        <w:rPr>
          <w:bCs/>
          <w:sz w:val="22"/>
          <w:szCs w:val="22"/>
        </w:rPr>
        <w:t xml:space="preserve"> ně</w:t>
      </w:r>
      <w:r w:rsidRPr="001C462E">
        <w:rPr>
          <w:bCs/>
          <w:sz w:val="22"/>
          <w:szCs w:val="22"/>
        </w:rPr>
        <w:t xml:space="preserve"> nevztahuje záruka podle této Smlouvy, případně, že vada byla způsobena nevhodným užíváním díla apod., je </w:t>
      </w:r>
      <w:r w:rsidR="00063416" w:rsidRPr="001C462E">
        <w:rPr>
          <w:bCs/>
          <w:sz w:val="22"/>
          <w:szCs w:val="22"/>
        </w:rPr>
        <w:t>Objednatel</w:t>
      </w:r>
      <w:r w:rsidRPr="001C462E">
        <w:rPr>
          <w:bCs/>
          <w:sz w:val="22"/>
          <w:szCs w:val="22"/>
        </w:rPr>
        <w:t xml:space="preserve"> povinen uhradit Zhotoviteli jemu vzniklé účelně vynaložené náklady, spojené s odstraněním neoprávněně uplatněné vady.</w:t>
      </w:r>
    </w:p>
    <w:p w14:paraId="63FEB2F9" w14:textId="77777777" w:rsidR="00F84D28" w:rsidRDefault="001425AE" w:rsidP="00453D0C">
      <w:pPr>
        <w:spacing w:before="60" w:afterLines="60" w:after="144"/>
        <w:ind w:left="720" w:hanging="720"/>
        <w:jc w:val="both"/>
        <w:rPr>
          <w:sz w:val="22"/>
          <w:szCs w:val="22"/>
        </w:rPr>
      </w:pPr>
      <w:r w:rsidRPr="001C462E">
        <w:rPr>
          <w:bCs/>
          <w:sz w:val="22"/>
          <w:szCs w:val="22"/>
        </w:rPr>
        <w:t xml:space="preserve">6.8. </w:t>
      </w:r>
      <w:r w:rsidRPr="001C462E">
        <w:rPr>
          <w:bCs/>
          <w:sz w:val="22"/>
          <w:szCs w:val="22"/>
        </w:rPr>
        <w:tab/>
      </w:r>
      <w:r w:rsidRPr="001C462E">
        <w:rPr>
          <w:rStyle w:val="Siln"/>
          <w:b w:val="0"/>
          <w:color w:val="000000"/>
          <w:sz w:val="22"/>
          <w:szCs w:val="22"/>
          <w:bdr w:val="none" w:sz="0" w:space="0" w:color="auto" w:frame="1"/>
          <w:shd w:val="clear" w:color="auto" w:fill="FFFFFF"/>
        </w:rPr>
        <w:t>Skryté vady</w:t>
      </w:r>
      <w:r w:rsidRPr="001C462E">
        <w:rPr>
          <w:rStyle w:val="apple-converted-space"/>
          <w:color w:val="000000"/>
          <w:sz w:val="22"/>
          <w:szCs w:val="22"/>
          <w:shd w:val="clear" w:color="auto" w:fill="FFFFFF"/>
        </w:rPr>
        <w:t> </w:t>
      </w:r>
      <w:r w:rsidRPr="001C462E">
        <w:rPr>
          <w:color w:val="000000"/>
          <w:sz w:val="22"/>
          <w:szCs w:val="22"/>
          <w:shd w:val="clear" w:color="auto" w:fill="FFFFFF"/>
        </w:rPr>
        <w:t xml:space="preserve">je možné namítat až do </w:t>
      </w:r>
      <w:r w:rsidR="00300D28" w:rsidRPr="001C462E">
        <w:rPr>
          <w:color w:val="000000"/>
          <w:sz w:val="22"/>
          <w:szCs w:val="22"/>
          <w:shd w:val="clear" w:color="auto" w:fill="FFFFFF"/>
        </w:rPr>
        <w:t xml:space="preserve">5 </w:t>
      </w:r>
      <w:r w:rsidRPr="001C462E">
        <w:rPr>
          <w:color w:val="000000"/>
          <w:sz w:val="22"/>
          <w:szCs w:val="22"/>
          <w:shd w:val="clear" w:color="auto" w:fill="FFFFFF"/>
        </w:rPr>
        <w:t>let po převzetí stavby. Obdobně to platí o skrytých vadách projektové dokumentace a o jiných obdobných plněních.</w:t>
      </w:r>
    </w:p>
    <w:p w14:paraId="3D24F617" w14:textId="77777777" w:rsidR="00F84D28" w:rsidRDefault="00F84D28" w:rsidP="00453D0C">
      <w:pPr>
        <w:spacing w:before="60" w:afterLines="60" w:after="144"/>
        <w:ind w:left="720" w:hanging="720"/>
        <w:jc w:val="both"/>
        <w:rPr>
          <w:sz w:val="22"/>
          <w:szCs w:val="22"/>
        </w:rPr>
      </w:pPr>
    </w:p>
    <w:p w14:paraId="4E019EF4" w14:textId="77777777" w:rsidR="001425AE" w:rsidRPr="00F84D28" w:rsidRDefault="001425AE" w:rsidP="00453D0C">
      <w:pPr>
        <w:pBdr>
          <w:bottom w:val="single" w:sz="4" w:space="1" w:color="auto"/>
        </w:pBdr>
        <w:spacing w:before="60" w:afterLines="60" w:after="144"/>
        <w:ind w:left="720" w:hanging="720"/>
        <w:jc w:val="both"/>
        <w:rPr>
          <w:b/>
          <w:bCs/>
          <w:sz w:val="22"/>
          <w:szCs w:val="22"/>
        </w:rPr>
      </w:pPr>
      <w:r w:rsidRPr="001C462E">
        <w:rPr>
          <w:b/>
          <w:bCs/>
          <w:sz w:val="22"/>
          <w:szCs w:val="22"/>
        </w:rPr>
        <w:t>7.</w:t>
      </w:r>
      <w:r w:rsidRPr="001C462E">
        <w:rPr>
          <w:b/>
          <w:bCs/>
          <w:sz w:val="22"/>
          <w:szCs w:val="22"/>
        </w:rPr>
        <w:tab/>
        <w:t>Odpovědnost za škodu, zajištění plnění závazků a smluvní pokuty</w:t>
      </w:r>
    </w:p>
    <w:p w14:paraId="2F3BE53C" w14:textId="77777777" w:rsidR="001425AE" w:rsidRPr="00F84D28" w:rsidRDefault="00F84D28" w:rsidP="00453D0C">
      <w:pPr>
        <w:spacing w:before="60" w:afterLines="60" w:after="144"/>
        <w:ind w:left="709" w:hanging="709"/>
        <w:rPr>
          <w:rStyle w:val="Siln"/>
          <w:b w:val="0"/>
          <w:color w:val="000000"/>
          <w:sz w:val="22"/>
          <w:szCs w:val="22"/>
          <w:bdr w:val="none" w:sz="0" w:space="0" w:color="auto" w:frame="1"/>
          <w:shd w:val="clear" w:color="auto" w:fill="FFFFFF"/>
        </w:rPr>
      </w:pPr>
      <w:r w:rsidRPr="00F84D28">
        <w:rPr>
          <w:rStyle w:val="Siln"/>
          <w:b w:val="0"/>
          <w:color w:val="000000"/>
          <w:sz w:val="22"/>
          <w:szCs w:val="22"/>
          <w:bdr w:val="none" w:sz="0" w:space="0" w:color="auto" w:frame="1"/>
          <w:shd w:val="clear" w:color="auto" w:fill="FFFFFF"/>
        </w:rPr>
        <w:t>7.1</w:t>
      </w:r>
      <w:r w:rsidRPr="00F84D28">
        <w:rPr>
          <w:rStyle w:val="Siln"/>
          <w:b w:val="0"/>
          <w:color w:val="000000"/>
          <w:sz w:val="22"/>
          <w:szCs w:val="22"/>
          <w:bdr w:val="none" w:sz="0" w:space="0" w:color="auto" w:frame="1"/>
          <w:shd w:val="clear" w:color="auto" w:fill="FFFFFF"/>
        </w:rPr>
        <w:tab/>
      </w:r>
      <w:r w:rsidR="001425AE" w:rsidRPr="00F84D28">
        <w:rPr>
          <w:rStyle w:val="Siln"/>
          <w:b w:val="0"/>
          <w:color w:val="000000"/>
          <w:sz w:val="22"/>
          <w:szCs w:val="22"/>
          <w:bdr w:val="none" w:sz="0" w:space="0" w:color="auto" w:frame="1"/>
          <w:shd w:val="clear" w:color="auto" w:fill="FFFFFF"/>
        </w:rPr>
        <w:t>Zhotovitel odpovídá Objednateli za újmu způsobenou porušením povinností vyplývajících z této Smlouvy a za veškerou újmu způsobenou při naplňování účelu této Smlouvy, včetně nemajetkové újmy. Zhotovitel je také odpovědný za nepřímou újmu (např. ztráta trhu, výnosů, přerušení provozu atd.), ušlý zisk a poškození dobrého jména Objednatele, pokud vzniklo v přímé souvislosti s nesplněním povinnosti stanovené Zhotoviteli v této Smlouvě. Zhotovitel je zároveň povinen uhradit náklady, které Objednateli vzniknou v souvislosti s vymáháním neuhrazených nebo nesplněných závazků Zhotovitele. Zhotovitel odpovídá i za újmu způsobenou vadou výrobku podle § 2940 Občanského zákoníku. Zhotovitel odpovídá Objednateli zejména za veškeré škody, které způsobí na majetku Objednatele nebo jiných osob, za škody způsobené porušením povinností uložených mu touto Smlouvou nebo obecně závaznými právními předpisy, normami a veřejnoprávními povoleními a dále prokazatelnou újmu způsobenou poškozením dobrého jména Objednatele.</w:t>
      </w:r>
    </w:p>
    <w:p w14:paraId="27D60C89" w14:textId="77777777" w:rsidR="00D459F9" w:rsidRDefault="00841B7B" w:rsidP="00453D0C">
      <w:pPr>
        <w:spacing w:before="60" w:afterLines="60" w:after="144"/>
        <w:ind w:left="709" w:hanging="709"/>
        <w:rPr>
          <w:rStyle w:val="Siln"/>
          <w:b w:val="0"/>
          <w:color w:val="000000"/>
          <w:sz w:val="22"/>
          <w:szCs w:val="22"/>
          <w:bdr w:val="none" w:sz="0" w:space="0" w:color="auto" w:frame="1"/>
          <w:shd w:val="clear" w:color="auto" w:fill="FFFFFF"/>
        </w:rPr>
      </w:pPr>
      <w:r w:rsidRPr="00F84D28">
        <w:rPr>
          <w:rStyle w:val="Siln"/>
          <w:b w:val="0"/>
          <w:color w:val="000000"/>
          <w:sz w:val="22"/>
          <w:szCs w:val="22"/>
          <w:bdr w:val="none" w:sz="0" w:space="0" w:color="auto" w:frame="1"/>
          <w:shd w:val="clear" w:color="auto" w:fill="FFFFFF"/>
        </w:rPr>
        <w:t>7.2</w:t>
      </w:r>
      <w:r w:rsidRPr="00F84D28">
        <w:rPr>
          <w:rStyle w:val="Siln"/>
          <w:b w:val="0"/>
          <w:color w:val="000000"/>
          <w:sz w:val="22"/>
          <w:szCs w:val="22"/>
          <w:bdr w:val="none" w:sz="0" w:space="0" w:color="auto" w:frame="1"/>
          <w:shd w:val="clear" w:color="auto" w:fill="FFFFFF"/>
        </w:rPr>
        <w:tab/>
      </w:r>
      <w:r w:rsidR="004F7980" w:rsidRPr="00F84D28">
        <w:rPr>
          <w:rStyle w:val="Siln"/>
          <w:b w:val="0"/>
          <w:color w:val="000000"/>
          <w:sz w:val="22"/>
          <w:szCs w:val="22"/>
          <w:bdr w:val="none" w:sz="0" w:space="0" w:color="auto" w:frame="1"/>
          <w:shd w:val="clear" w:color="auto" w:fill="FFFFFF"/>
        </w:rPr>
        <w:t xml:space="preserve">V případě nesplnění své povinnosti podle odst. 4.1.1 </w:t>
      </w:r>
      <w:r w:rsidR="00300D28" w:rsidRPr="00F84D28">
        <w:rPr>
          <w:rStyle w:val="Siln"/>
          <w:b w:val="0"/>
          <w:color w:val="000000"/>
          <w:sz w:val="22"/>
          <w:szCs w:val="22"/>
          <w:bdr w:val="none" w:sz="0" w:space="0" w:color="auto" w:frame="1"/>
          <w:shd w:val="clear" w:color="auto" w:fill="FFFFFF"/>
        </w:rPr>
        <w:t xml:space="preserve">této Smlouvy </w:t>
      </w:r>
      <w:r w:rsidR="004F7980" w:rsidRPr="00F84D28">
        <w:rPr>
          <w:rStyle w:val="Siln"/>
          <w:b w:val="0"/>
          <w:color w:val="000000"/>
          <w:sz w:val="22"/>
          <w:szCs w:val="22"/>
          <w:bdr w:val="none" w:sz="0" w:space="0" w:color="auto" w:frame="1"/>
          <w:shd w:val="clear" w:color="auto" w:fill="FFFFFF"/>
        </w:rPr>
        <w:t xml:space="preserve">výše je Zhotovitel povinen zaplatit </w:t>
      </w:r>
      <w:r w:rsidR="00063416" w:rsidRPr="00F84D28">
        <w:rPr>
          <w:rStyle w:val="Siln"/>
          <w:b w:val="0"/>
          <w:color w:val="000000"/>
          <w:sz w:val="22"/>
          <w:szCs w:val="22"/>
          <w:bdr w:val="none" w:sz="0" w:space="0" w:color="auto" w:frame="1"/>
          <w:shd w:val="clear" w:color="auto" w:fill="FFFFFF"/>
        </w:rPr>
        <w:t>Objednatel</w:t>
      </w:r>
      <w:r w:rsidR="004F7980" w:rsidRPr="00F84D28">
        <w:rPr>
          <w:rStyle w:val="Siln"/>
          <w:b w:val="0"/>
          <w:color w:val="000000"/>
          <w:sz w:val="22"/>
          <w:szCs w:val="22"/>
          <w:bdr w:val="none" w:sz="0" w:space="0" w:color="auto" w:frame="1"/>
          <w:shd w:val="clear" w:color="auto" w:fill="FFFFFF"/>
        </w:rPr>
        <w:t>i smluvní pokutu ve výši 50.000,- Kč za každý i započatý den prodlení.</w:t>
      </w:r>
      <w:r w:rsidR="00A7295E" w:rsidRPr="00F84D28">
        <w:rPr>
          <w:rStyle w:val="Siln"/>
          <w:b w:val="0"/>
          <w:color w:val="000000"/>
          <w:sz w:val="22"/>
          <w:szCs w:val="22"/>
          <w:bdr w:val="none" w:sz="0" w:space="0" w:color="auto" w:frame="1"/>
          <w:shd w:val="clear" w:color="auto" w:fill="FFFFFF"/>
        </w:rPr>
        <w:t xml:space="preserve"> To neplatí za podmínky, že Zhotovitel prokáže Objednateli, že </w:t>
      </w:r>
    </w:p>
    <w:p w14:paraId="59ABA029" w14:textId="77777777" w:rsidR="00D459F9" w:rsidRDefault="00A7295E" w:rsidP="00453D0C">
      <w:pPr>
        <w:spacing w:before="60" w:afterLines="60" w:after="144"/>
        <w:ind w:left="709" w:hanging="1"/>
        <w:rPr>
          <w:rStyle w:val="Siln"/>
          <w:b w:val="0"/>
          <w:color w:val="000000"/>
          <w:sz w:val="22"/>
          <w:szCs w:val="22"/>
          <w:bdr w:val="none" w:sz="0" w:space="0" w:color="auto" w:frame="1"/>
          <w:shd w:val="clear" w:color="auto" w:fill="FFFFFF"/>
        </w:rPr>
      </w:pPr>
      <w:r w:rsidRPr="00F84D28">
        <w:rPr>
          <w:rStyle w:val="Siln"/>
          <w:b w:val="0"/>
          <w:color w:val="000000"/>
          <w:sz w:val="22"/>
          <w:szCs w:val="22"/>
          <w:bdr w:val="none" w:sz="0" w:space="0" w:color="auto" w:frame="1"/>
          <w:shd w:val="clear" w:color="auto" w:fill="FFFFFF"/>
        </w:rPr>
        <w:t xml:space="preserve">i) došlo k ukončení nájemní smlouvy na nebytový prostor nebo nemovitost, v níž měl Zhotovitel umístěn provozovnu z důvodů, které nelze objektivně přičítat Zhotoviteli; </w:t>
      </w:r>
    </w:p>
    <w:p w14:paraId="282C2E2C" w14:textId="77777777" w:rsidR="00F10700" w:rsidRDefault="00A7295E" w:rsidP="00453D0C">
      <w:pPr>
        <w:spacing w:before="60" w:afterLines="60" w:after="144"/>
        <w:ind w:left="709" w:hanging="1"/>
        <w:rPr>
          <w:rStyle w:val="Siln"/>
          <w:b w:val="0"/>
          <w:color w:val="000000"/>
          <w:sz w:val="22"/>
          <w:szCs w:val="22"/>
          <w:bdr w:val="none" w:sz="0" w:space="0" w:color="auto" w:frame="1"/>
          <w:shd w:val="clear" w:color="auto" w:fill="FFFFFF"/>
        </w:rPr>
      </w:pPr>
      <w:proofErr w:type="spellStart"/>
      <w:r w:rsidRPr="00F84D28">
        <w:rPr>
          <w:rStyle w:val="Siln"/>
          <w:b w:val="0"/>
          <w:color w:val="000000"/>
          <w:sz w:val="22"/>
          <w:szCs w:val="22"/>
          <w:bdr w:val="none" w:sz="0" w:space="0" w:color="auto" w:frame="1"/>
          <w:shd w:val="clear" w:color="auto" w:fill="FFFFFF"/>
        </w:rPr>
        <w:lastRenderedPageBreak/>
        <w:t>ii</w:t>
      </w:r>
      <w:proofErr w:type="spellEnd"/>
      <w:r w:rsidRPr="00F84D28">
        <w:rPr>
          <w:rStyle w:val="Siln"/>
          <w:b w:val="0"/>
          <w:color w:val="000000"/>
          <w:sz w:val="22"/>
          <w:szCs w:val="22"/>
          <w:bdr w:val="none" w:sz="0" w:space="0" w:color="auto" w:frame="1"/>
          <w:shd w:val="clear" w:color="auto" w:fill="FFFFFF"/>
        </w:rPr>
        <w:t xml:space="preserve">) Zhotovitel ve lhůtě 2 měsíců ode dne ukončení takové nájemní smlouvy odstraní své prodlení se splněním povinnosti podle odst. 4.1.1 </w:t>
      </w:r>
      <w:r w:rsidR="00300D28" w:rsidRPr="00F84D28">
        <w:rPr>
          <w:rStyle w:val="Siln"/>
          <w:b w:val="0"/>
          <w:color w:val="000000"/>
          <w:sz w:val="22"/>
          <w:szCs w:val="22"/>
          <w:bdr w:val="none" w:sz="0" w:space="0" w:color="auto" w:frame="1"/>
          <w:shd w:val="clear" w:color="auto" w:fill="FFFFFF"/>
        </w:rPr>
        <w:t xml:space="preserve">této Smlouvy </w:t>
      </w:r>
      <w:r w:rsidRPr="00F84D28">
        <w:rPr>
          <w:rStyle w:val="Siln"/>
          <w:b w:val="0"/>
          <w:color w:val="000000"/>
          <w:sz w:val="22"/>
          <w:szCs w:val="22"/>
          <w:bdr w:val="none" w:sz="0" w:space="0" w:color="auto" w:frame="1"/>
          <w:shd w:val="clear" w:color="auto" w:fill="FFFFFF"/>
        </w:rPr>
        <w:t xml:space="preserve">výše a začne využívat novou provozovnu k plnění svých povinností podle této Smlouvy a současně </w:t>
      </w:r>
    </w:p>
    <w:p w14:paraId="41F40954" w14:textId="77777777" w:rsidR="004F7980" w:rsidRPr="00F84D28" w:rsidRDefault="00A7295E" w:rsidP="00453D0C">
      <w:pPr>
        <w:spacing w:before="60" w:afterLines="60" w:after="144"/>
        <w:ind w:left="709" w:hanging="1"/>
        <w:rPr>
          <w:rStyle w:val="Siln"/>
          <w:b w:val="0"/>
          <w:color w:val="000000"/>
          <w:sz w:val="22"/>
          <w:szCs w:val="22"/>
          <w:bdr w:val="none" w:sz="0" w:space="0" w:color="auto" w:frame="1"/>
          <w:shd w:val="clear" w:color="auto" w:fill="FFFFFF"/>
        </w:rPr>
      </w:pPr>
      <w:proofErr w:type="spellStart"/>
      <w:r w:rsidRPr="00F84D28">
        <w:rPr>
          <w:rStyle w:val="Siln"/>
          <w:b w:val="0"/>
          <w:color w:val="000000"/>
          <w:sz w:val="22"/>
          <w:szCs w:val="22"/>
          <w:bdr w:val="none" w:sz="0" w:space="0" w:color="auto" w:frame="1"/>
          <w:shd w:val="clear" w:color="auto" w:fill="FFFFFF"/>
        </w:rPr>
        <w:t>iii</w:t>
      </w:r>
      <w:proofErr w:type="spellEnd"/>
      <w:r w:rsidRPr="00F84D28">
        <w:rPr>
          <w:rStyle w:val="Siln"/>
          <w:b w:val="0"/>
          <w:color w:val="000000"/>
          <w:sz w:val="22"/>
          <w:szCs w:val="22"/>
          <w:bdr w:val="none" w:sz="0" w:space="0" w:color="auto" w:frame="1"/>
          <w:shd w:val="clear" w:color="auto" w:fill="FFFFFF"/>
        </w:rPr>
        <w:t>) ve výše uvedené lhůtě bude řádně plnit své povinnosti podle této Smlouvy tak, jako kdyby předmětnou provozovnu</w:t>
      </w:r>
      <w:r w:rsidR="002F2DE2" w:rsidRPr="00F84D28">
        <w:rPr>
          <w:rStyle w:val="Siln"/>
          <w:b w:val="0"/>
          <w:color w:val="000000"/>
          <w:sz w:val="22"/>
          <w:szCs w:val="22"/>
          <w:bdr w:val="none" w:sz="0" w:space="0" w:color="auto" w:frame="1"/>
          <w:shd w:val="clear" w:color="auto" w:fill="FFFFFF"/>
        </w:rPr>
        <w:t xml:space="preserve"> umístěnou v nebytových prostorách nebo nemovitosti, na jejichž užívání byla nájemní smlouva ukončena,</w:t>
      </w:r>
      <w:r w:rsidRPr="00F84D28">
        <w:rPr>
          <w:rStyle w:val="Siln"/>
          <w:b w:val="0"/>
          <w:color w:val="000000"/>
          <w:sz w:val="22"/>
          <w:szCs w:val="22"/>
          <w:bdr w:val="none" w:sz="0" w:space="0" w:color="auto" w:frame="1"/>
          <w:shd w:val="clear" w:color="auto" w:fill="FFFFFF"/>
        </w:rPr>
        <w:t xml:space="preserve"> nadále užíval. </w:t>
      </w:r>
    </w:p>
    <w:p w14:paraId="4A16AFF6" w14:textId="77777777" w:rsidR="000E6B18" w:rsidRPr="00F84D28" w:rsidRDefault="00841B7B" w:rsidP="00453D0C">
      <w:pPr>
        <w:spacing w:before="60" w:afterLines="60" w:after="144"/>
        <w:ind w:left="709" w:hanging="709"/>
        <w:jc w:val="both"/>
        <w:rPr>
          <w:rStyle w:val="Siln"/>
          <w:b w:val="0"/>
          <w:color w:val="000000"/>
          <w:sz w:val="22"/>
          <w:szCs w:val="22"/>
          <w:bdr w:val="none" w:sz="0" w:space="0" w:color="auto" w:frame="1"/>
          <w:shd w:val="clear" w:color="auto" w:fill="FFFFFF"/>
        </w:rPr>
      </w:pPr>
      <w:r w:rsidRPr="00F84D28">
        <w:rPr>
          <w:rStyle w:val="Siln"/>
          <w:b w:val="0"/>
          <w:color w:val="000000"/>
          <w:sz w:val="22"/>
          <w:szCs w:val="22"/>
          <w:bdr w:val="none" w:sz="0" w:space="0" w:color="auto" w:frame="1"/>
          <w:shd w:val="clear" w:color="auto" w:fill="FFFFFF"/>
        </w:rPr>
        <w:t>7.</w:t>
      </w:r>
      <w:r w:rsidR="002E4CC1" w:rsidRPr="00F84D28">
        <w:rPr>
          <w:rStyle w:val="Siln"/>
          <w:b w:val="0"/>
          <w:color w:val="000000"/>
          <w:sz w:val="22"/>
          <w:szCs w:val="22"/>
          <w:bdr w:val="none" w:sz="0" w:space="0" w:color="auto" w:frame="1"/>
          <w:shd w:val="clear" w:color="auto" w:fill="FFFFFF"/>
        </w:rPr>
        <w:t>3</w:t>
      </w:r>
      <w:r w:rsidR="005D4FC9" w:rsidRPr="00F84D28">
        <w:rPr>
          <w:rStyle w:val="Siln"/>
          <w:b w:val="0"/>
          <w:color w:val="000000"/>
          <w:sz w:val="22"/>
          <w:szCs w:val="22"/>
          <w:bdr w:val="none" w:sz="0" w:space="0" w:color="auto" w:frame="1"/>
          <w:shd w:val="clear" w:color="auto" w:fill="FFFFFF"/>
        </w:rPr>
        <w:tab/>
      </w:r>
      <w:r w:rsidR="000E6B18" w:rsidRPr="00F84D28">
        <w:rPr>
          <w:rStyle w:val="Siln"/>
          <w:b w:val="0"/>
          <w:color w:val="000000"/>
          <w:sz w:val="22"/>
          <w:szCs w:val="22"/>
          <w:bdr w:val="none" w:sz="0" w:space="0" w:color="auto" w:frame="1"/>
          <w:shd w:val="clear" w:color="auto" w:fill="FFFFFF"/>
        </w:rPr>
        <w:t xml:space="preserve">Smluvní strany se dohodly na zavedení sankčního systému pokutových bodů a kladných výkonových bodů. Finanční hodnota za jeden smluvní pokutový bod je stanovena ve výši </w:t>
      </w:r>
      <w:r w:rsidR="001278AF" w:rsidRPr="00F84D28">
        <w:rPr>
          <w:rStyle w:val="Siln"/>
          <w:b w:val="0"/>
          <w:color w:val="000000"/>
          <w:sz w:val="22"/>
          <w:szCs w:val="22"/>
          <w:bdr w:val="none" w:sz="0" w:space="0" w:color="auto" w:frame="1"/>
          <w:shd w:val="clear" w:color="auto" w:fill="FFFFFF"/>
        </w:rPr>
        <w:t>5</w:t>
      </w:r>
      <w:r w:rsidR="00911F7F" w:rsidRPr="00F84D28">
        <w:rPr>
          <w:rStyle w:val="Siln"/>
          <w:b w:val="0"/>
          <w:color w:val="000000"/>
          <w:sz w:val="22"/>
          <w:szCs w:val="22"/>
          <w:bdr w:val="none" w:sz="0" w:space="0" w:color="auto" w:frame="1"/>
          <w:shd w:val="clear" w:color="auto" w:fill="FFFFFF"/>
        </w:rPr>
        <w:t>0</w:t>
      </w:r>
      <w:r w:rsidR="001278AF" w:rsidRPr="00F84D28">
        <w:rPr>
          <w:rStyle w:val="Siln"/>
          <w:b w:val="0"/>
          <w:color w:val="000000"/>
          <w:sz w:val="22"/>
          <w:szCs w:val="22"/>
          <w:bdr w:val="none" w:sz="0" w:space="0" w:color="auto" w:frame="1"/>
          <w:shd w:val="clear" w:color="auto" w:fill="FFFFFF"/>
        </w:rPr>
        <w:t xml:space="preserve">0,- </w:t>
      </w:r>
      <w:r w:rsidR="000E6B18" w:rsidRPr="00F84D28">
        <w:rPr>
          <w:rStyle w:val="Siln"/>
          <w:b w:val="0"/>
          <w:color w:val="000000"/>
          <w:sz w:val="22"/>
          <w:szCs w:val="22"/>
          <w:bdr w:val="none" w:sz="0" w:space="0" w:color="auto" w:frame="1"/>
          <w:shd w:val="clear" w:color="auto" w:fill="FFFFFF"/>
        </w:rPr>
        <w:t xml:space="preserve">Kč (slovy: </w:t>
      </w:r>
      <w:r w:rsidR="00911F7F" w:rsidRPr="00F84D28">
        <w:rPr>
          <w:rStyle w:val="Siln"/>
          <w:b w:val="0"/>
          <w:color w:val="000000"/>
          <w:sz w:val="22"/>
          <w:szCs w:val="22"/>
          <w:bdr w:val="none" w:sz="0" w:space="0" w:color="auto" w:frame="1"/>
          <w:shd w:val="clear" w:color="auto" w:fill="FFFFFF"/>
        </w:rPr>
        <w:t>pět</w:t>
      </w:r>
      <w:r w:rsidR="00F10700">
        <w:rPr>
          <w:rStyle w:val="Siln"/>
          <w:b w:val="0"/>
          <w:color w:val="000000"/>
          <w:sz w:val="22"/>
          <w:szCs w:val="22"/>
          <w:bdr w:val="none" w:sz="0" w:space="0" w:color="auto" w:frame="1"/>
          <w:shd w:val="clear" w:color="auto" w:fill="FFFFFF"/>
        </w:rPr>
        <w:t xml:space="preserve"> </w:t>
      </w:r>
      <w:r w:rsidR="00911F7F" w:rsidRPr="00F84D28">
        <w:rPr>
          <w:rStyle w:val="Siln"/>
          <w:b w:val="0"/>
          <w:color w:val="000000"/>
          <w:sz w:val="22"/>
          <w:szCs w:val="22"/>
          <w:bdr w:val="none" w:sz="0" w:space="0" w:color="auto" w:frame="1"/>
          <w:shd w:val="clear" w:color="auto" w:fill="FFFFFF"/>
        </w:rPr>
        <w:t xml:space="preserve">set </w:t>
      </w:r>
      <w:r w:rsidR="000E6B18" w:rsidRPr="00F84D28">
        <w:rPr>
          <w:rStyle w:val="Siln"/>
          <w:b w:val="0"/>
          <w:color w:val="000000"/>
          <w:sz w:val="22"/>
          <w:szCs w:val="22"/>
          <w:bdr w:val="none" w:sz="0" w:space="0" w:color="auto" w:frame="1"/>
          <w:shd w:val="clear" w:color="auto" w:fill="FFFFFF"/>
        </w:rPr>
        <w:t xml:space="preserve">korun českých). </w:t>
      </w:r>
      <w:r w:rsidR="007B6D5D" w:rsidRPr="00F84D28">
        <w:rPr>
          <w:rStyle w:val="Siln"/>
          <w:b w:val="0"/>
          <w:color w:val="000000"/>
          <w:sz w:val="22"/>
          <w:szCs w:val="22"/>
          <w:bdr w:val="none" w:sz="0" w:space="0" w:color="auto" w:frame="1"/>
          <w:shd w:val="clear" w:color="auto" w:fill="FFFFFF"/>
        </w:rPr>
        <w:t xml:space="preserve">Kritická hranice bodového konta Zhotovitele za dobu trvání této Smlouvy činí </w:t>
      </w:r>
      <w:r w:rsidR="001270D6" w:rsidRPr="00F84D28">
        <w:rPr>
          <w:rStyle w:val="Siln"/>
          <w:b w:val="0"/>
          <w:color w:val="000000"/>
          <w:sz w:val="22"/>
          <w:szCs w:val="22"/>
          <w:bdr w:val="none" w:sz="0" w:space="0" w:color="auto" w:frame="1"/>
          <w:shd w:val="clear" w:color="auto" w:fill="FFFFFF"/>
        </w:rPr>
        <w:t>20 000</w:t>
      </w:r>
      <w:r w:rsidR="007B6D5D" w:rsidRPr="00F84D28">
        <w:rPr>
          <w:rStyle w:val="Siln"/>
          <w:b w:val="0"/>
          <w:color w:val="000000"/>
          <w:sz w:val="22"/>
          <w:szCs w:val="22"/>
          <w:bdr w:val="none" w:sz="0" w:space="0" w:color="auto" w:frame="1"/>
          <w:shd w:val="clear" w:color="auto" w:fill="FFFFFF"/>
        </w:rPr>
        <w:t xml:space="preserve"> </w:t>
      </w:r>
      <w:r w:rsidR="00300D28" w:rsidRPr="00F84D28">
        <w:rPr>
          <w:rStyle w:val="Siln"/>
          <w:b w:val="0"/>
          <w:color w:val="000000"/>
          <w:sz w:val="22"/>
          <w:szCs w:val="22"/>
          <w:bdr w:val="none" w:sz="0" w:space="0" w:color="auto" w:frame="1"/>
          <w:shd w:val="clear" w:color="auto" w:fill="FFFFFF"/>
        </w:rPr>
        <w:t xml:space="preserve">bodů </w:t>
      </w:r>
      <w:r w:rsidR="007B6D5D" w:rsidRPr="00F84D28">
        <w:rPr>
          <w:rStyle w:val="Siln"/>
          <w:b w:val="0"/>
          <w:color w:val="000000"/>
          <w:sz w:val="22"/>
          <w:szCs w:val="22"/>
          <w:bdr w:val="none" w:sz="0" w:space="0" w:color="auto" w:frame="1"/>
          <w:shd w:val="clear" w:color="auto" w:fill="FFFFFF"/>
        </w:rPr>
        <w:t xml:space="preserve">(slovy: </w:t>
      </w:r>
      <w:r w:rsidR="001270D6" w:rsidRPr="00F84D28">
        <w:rPr>
          <w:rStyle w:val="Siln"/>
          <w:b w:val="0"/>
          <w:color w:val="000000"/>
          <w:sz w:val="22"/>
          <w:szCs w:val="22"/>
          <w:bdr w:val="none" w:sz="0" w:space="0" w:color="auto" w:frame="1"/>
          <w:shd w:val="clear" w:color="auto" w:fill="FFFFFF"/>
        </w:rPr>
        <w:t xml:space="preserve">dvacet </w:t>
      </w:r>
      <w:r w:rsidR="007B6D5D" w:rsidRPr="00F84D28">
        <w:rPr>
          <w:rStyle w:val="Siln"/>
          <w:b w:val="0"/>
          <w:color w:val="000000"/>
          <w:sz w:val="22"/>
          <w:szCs w:val="22"/>
          <w:bdr w:val="none" w:sz="0" w:space="0" w:color="auto" w:frame="1"/>
          <w:shd w:val="clear" w:color="auto" w:fill="FFFFFF"/>
        </w:rPr>
        <w:t xml:space="preserve">tisíc pokutových bodů). Jestliže stav bodového konta Zhotovitele přesáhne tuto </w:t>
      </w:r>
      <w:r w:rsidR="0045767B" w:rsidRPr="00F84D28">
        <w:rPr>
          <w:rStyle w:val="Siln"/>
          <w:b w:val="0"/>
          <w:color w:val="000000"/>
          <w:sz w:val="22"/>
          <w:szCs w:val="22"/>
          <w:bdr w:val="none" w:sz="0" w:space="0" w:color="auto" w:frame="1"/>
          <w:shd w:val="clear" w:color="auto" w:fill="FFFFFF"/>
        </w:rPr>
        <w:t>K</w:t>
      </w:r>
      <w:r w:rsidR="007B6D5D" w:rsidRPr="00F84D28">
        <w:rPr>
          <w:rStyle w:val="Siln"/>
          <w:b w:val="0"/>
          <w:color w:val="000000"/>
          <w:sz w:val="22"/>
          <w:szCs w:val="22"/>
          <w:bdr w:val="none" w:sz="0" w:space="0" w:color="auto" w:frame="1"/>
          <w:shd w:val="clear" w:color="auto" w:fill="FFFFFF"/>
        </w:rPr>
        <w:t>ritickou hranici, je tato skutečnost považována za selhání kvality</w:t>
      </w:r>
      <w:r w:rsidR="00D04B3D" w:rsidRPr="00F84D28">
        <w:rPr>
          <w:rStyle w:val="Siln"/>
          <w:b w:val="0"/>
          <w:color w:val="000000"/>
          <w:sz w:val="22"/>
          <w:szCs w:val="22"/>
          <w:bdr w:val="none" w:sz="0" w:space="0" w:color="auto" w:frame="1"/>
          <w:shd w:val="clear" w:color="auto" w:fill="FFFFFF"/>
        </w:rPr>
        <w:t>, tedy podstatné porušení Smlouvy</w:t>
      </w:r>
      <w:r w:rsidR="007B6D5D" w:rsidRPr="00F84D28">
        <w:rPr>
          <w:rStyle w:val="Siln"/>
          <w:b w:val="0"/>
          <w:color w:val="000000"/>
          <w:sz w:val="22"/>
          <w:szCs w:val="22"/>
          <w:bdr w:val="none" w:sz="0" w:space="0" w:color="auto" w:frame="1"/>
          <w:shd w:val="clear" w:color="auto" w:fill="FFFFFF"/>
        </w:rPr>
        <w:t xml:space="preserve"> Zhotovitele a Objednateli vznikne právo na odstoupení od této Smlouvy.</w:t>
      </w:r>
    </w:p>
    <w:p w14:paraId="63693F0A" w14:textId="77777777" w:rsidR="000E6B18" w:rsidRPr="00F84D28" w:rsidRDefault="007B6D5D" w:rsidP="00453D0C">
      <w:pPr>
        <w:spacing w:before="60" w:afterLines="60" w:after="144"/>
        <w:ind w:left="709" w:hanging="709"/>
        <w:rPr>
          <w:rStyle w:val="Siln"/>
          <w:b w:val="0"/>
          <w:color w:val="000000"/>
          <w:sz w:val="22"/>
          <w:szCs w:val="22"/>
          <w:bdr w:val="none" w:sz="0" w:space="0" w:color="auto" w:frame="1"/>
          <w:shd w:val="clear" w:color="auto" w:fill="FFFFFF"/>
        </w:rPr>
      </w:pPr>
      <w:r w:rsidRPr="00F84D28">
        <w:rPr>
          <w:rStyle w:val="Siln"/>
          <w:b w:val="0"/>
          <w:color w:val="000000"/>
          <w:sz w:val="22"/>
          <w:szCs w:val="22"/>
          <w:bdr w:val="none" w:sz="0" w:space="0" w:color="auto" w:frame="1"/>
          <w:shd w:val="clear" w:color="auto" w:fill="FFFFFF"/>
        </w:rPr>
        <w:t>7.4</w:t>
      </w:r>
      <w:r w:rsidRPr="00F84D28">
        <w:rPr>
          <w:rStyle w:val="Siln"/>
          <w:b w:val="0"/>
          <w:color w:val="000000"/>
          <w:sz w:val="22"/>
          <w:szCs w:val="22"/>
          <w:bdr w:val="none" w:sz="0" w:space="0" w:color="auto" w:frame="1"/>
          <w:shd w:val="clear" w:color="auto" w:fill="FFFFFF"/>
        </w:rPr>
        <w:tab/>
        <w:t>Poruší-li Zhotovitel jakoukoliv svoji povinnost podle této Smlouvy, jejíž porušení je sankcionováno udělením pokutových bodů, zavazuje se zaplatit Objednateli smluvní pokutu ve výši stanovené tak, že k</w:t>
      </w:r>
      <w:r w:rsidR="000E6B18" w:rsidRPr="00F84D28">
        <w:rPr>
          <w:rStyle w:val="Siln"/>
          <w:b w:val="0"/>
          <w:color w:val="000000"/>
          <w:sz w:val="22"/>
          <w:szCs w:val="22"/>
          <w:bdr w:val="none" w:sz="0" w:space="0" w:color="auto" w:frame="1"/>
          <w:shd w:val="clear" w:color="auto" w:fill="FFFFFF"/>
        </w:rPr>
        <w:t xml:space="preserve">aždá konkrétní smluvní pokuta ve finančním vyjádření bude </w:t>
      </w:r>
      <w:r w:rsidRPr="00F84D28">
        <w:rPr>
          <w:rStyle w:val="Siln"/>
          <w:b w:val="0"/>
          <w:color w:val="000000"/>
          <w:sz w:val="22"/>
          <w:szCs w:val="22"/>
          <w:bdr w:val="none" w:sz="0" w:space="0" w:color="auto" w:frame="1"/>
          <w:shd w:val="clear" w:color="auto" w:fill="FFFFFF"/>
        </w:rPr>
        <w:t>určena</w:t>
      </w:r>
      <w:r w:rsidR="000E6B18" w:rsidRPr="00F84D28">
        <w:rPr>
          <w:rStyle w:val="Siln"/>
          <w:b w:val="0"/>
          <w:color w:val="000000"/>
          <w:sz w:val="22"/>
          <w:szCs w:val="22"/>
          <w:bdr w:val="none" w:sz="0" w:space="0" w:color="auto" w:frame="1"/>
          <w:shd w:val="clear" w:color="auto" w:fill="FFFFFF"/>
        </w:rPr>
        <w:t xml:space="preserve"> jako součin stanoveného počtu </w:t>
      </w:r>
      <w:r w:rsidRPr="00F84D28">
        <w:rPr>
          <w:rStyle w:val="Siln"/>
          <w:b w:val="0"/>
          <w:color w:val="000000"/>
          <w:sz w:val="22"/>
          <w:szCs w:val="22"/>
          <w:bdr w:val="none" w:sz="0" w:space="0" w:color="auto" w:frame="1"/>
          <w:shd w:val="clear" w:color="auto" w:fill="FFFFFF"/>
        </w:rPr>
        <w:t xml:space="preserve">Objednatelem udělených </w:t>
      </w:r>
      <w:r w:rsidR="000E6B18" w:rsidRPr="00F84D28">
        <w:rPr>
          <w:rStyle w:val="Siln"/>
          <w:b w:val="0"/>
          <w:color w:val="000000"/>
          <w:sz w:val="22"/>
          <w:szCs w:val="22"/>
          <w:bdr w:val="none" w:sz="0" w:space="0" w:color="auto" w:frame="1"/>
          <w:shd w:val="clear" w:color="auto" w:fill="FFFFFF"/>
        </w:rPr>
        <w:t xml:space="preserve">smluvních pokutových bodů a </w:t>
      </w:r>
      <w:r w:rsidRPr="00F84D28">
        <w:rPr>
          <w:rStyle w:val="Siln"/>
          <w:b w:val="0"/>
          <w:color w:val="000000"/>
          <w:sz w:val="22"/>
          <w:szCs w:val="22"/>
          <w:bdr w:val="none" w:sz="0" w:space="0" w:color="auto" w:frame="1"/>
          <w:shd w:val="clear" w:color="auto" w:fill="FFFFFF"/>
        </w:rPr>
        <w:t xml:space="preserve">finanční </w:t>
      </w:r>
      <w:r w:rsidR="000E6B18" w:rsidRPr="00F84D28">
        <w:rPr>
          <w:rStyle w:val="Siln"/>
          <w:b w:val="0"/>
          <w:color w:val="000000"/>
          <w:sz w:val="22"/>
          <w:szCs w:val="22"/>
          <w:bdr w:val="none" w:sz="0" w:space="0" w:color="auto" w:frame="1"/>
          <w:shd w:val="clear" w:color="auto" w:fill="FFFFFF"/>
        </w:rPr>
        <w:t xml:space="preserve">hodnoty v </w:t>
      </w:r>
      <w:r w:rsidRPr="00F84D28">
        <w:rPr>
          <w:rStyle w:val="Siln"/>
          <w:b w:val="0"/>
          <w:color w:val="000000"/>
          <w:sz w:val="22"/>
          <w:szCs w:val="22"/>
          <w:bdr w:val="none" w:sz="0" w:space="0" w:color="auto" w:frame="1"/>
          <w:shd w:val="clear" w:color="auto" w:fill="FFFFFF"/>
        </w:rPr>
        <w:t>K</w:t>
      </w:r>
      <w:r w:rsidR="000E6B18" w:rsidRPr="00F84D28">
        <w:rPr>
          <w:rStyle w:val="Siln"/>
          <w:b w:val="0"/>
          <w:color w:val="000000"/>
          <w:sz w:val="22"/>
          <w:szCs w:val="22"/>
          <w:bdr w:val="none" w:sz="0" w:space="0" w:color="auto" w:frame="1"/>
          <w:shd w:val="clear" w:color="auto" w:fill="FFFFFF"/>
        </w:rPr>
        <w:t>č za jeden smluvní pokutový bod</w:t>
      </w:r>
      <w:r w:rsidRPr="00F84D28">
        <w:rPr>
          <w:rStyle w:val="Siln"/>
          <w:b w:val="0"/>
          <w:color w:val="000000"/>
          <w:sz w:val="22"/>
          <w:szCs w:val="22"/>
          <w:bdr w:val="none" w:sz="0" w:space="0" w:color="auto" w:frame="1"/>
          <w:shd w:val="clear" w:color="auto" w:fill="FFFFFF"/>
        </w:rPr>
        <w:t>.</w:t>
      </w:r>
    </w:p>
    <w:p w14:paraId="57A45832" w14:textId="77777777" w:rsidR="001B7B44" w:rsidRPr="001C462E" w:rsidRDefault="00841B7B" w:rsidP="00453D0C">
      <w:pPr>
        <w:spacing w:before="60" w:afterLines="60" w:after="144"/>
        <w:ind w:left="720" w:hanging="720"/>
        <w:jc w:val="both"/>
        <w:rPr>
          <w:sz w:val="22"/>
          <w:szCs w:val="22"/>
        </w:rPr>
      </w:pPr>
      <w:r w:rsidRPr="001C462E">
        <w:rPr>
          <w:sz w:val="22"/>
          <w:szCs w:val="22"/>
        </w:rPr>
        <w:t>7</w:t>
      </w:r>
      <w:r w:rsidR="005D4FC9" w:rsidRPr="001C462E">
        <w:rPr>
          <w:sz w:val="22"/>
          <w:szCs w:val="22"/>
        </w:rPr>
        <w:t>.</w:t>
      </w:r>
      <w:r w:rsidR="007B6D5D" w:rsidRPr="001C462E">
        <w:rPr>
          <w:sz w:val="22"/>
          <w:szCs w:val="22"/>
        </w:rPr>
        <w:t>5</w:t>
      </w:r>
      <w:r w:rsidR="005D4FC9" w:rsidRPr="001C462E">
        <w:rPr>
          <w:sz w:val="22"/>
          <w:szCs w:val="22"/>
        </w:rPr>
        <w:tab/>
      </w:r>
      <w:r w:rsidR="001B7B44" w:rsidRPr="001C462E">
        <w:rPr>
          <w:sz w:val="22"/>
          <w:szCs w:val="22"/>
        </w:rPr>
        <w:t xml:space="preserve">Zjistí-li </w:t>
      </w:r>
      <w:r w:rsidR="00063416" w:rsidRPr="001C462E">
        <w:rPr>
          <w:sz w:val="22"/>
          <w:szCs w:val="22"/>
        </w:rPr>
        <w:t>Objednatel</w:t>
      </w:r>
      <w:r w:rsidR="001B7B44" w:rsidRPr="001C462E">
        <w:rPr>
          <w:sz w:val="22"/>
          <w:szCs w:val="22"/>
        </w:rPr>
        <w:t xml:space="preserve">, že Zhotovitel neoprávněně účtoval </w:t>
      </w:r>
      <w:r w:rsidR="00063416" w:rsidRPr="001C462E">
        <w:rPr>
          <w:sz w:val="22"/>
          <w:szCs w:val="22"/>
        </w:rPr>
        <w:t>Objednatel</w:t>
      </w:r>
      <w:r w:rsidR="001B7B44" w:rsidRPr="001C462E">
        <w:rPr>
          <w:sz w:val="22"/>
          <w:szCs w:val="22"/>
        </w:rPr>
        <w:t>i větší rozsah prací či činností</w:t>
      </w:r>
      <w:r w:rsidR="009A7AB4" w:rsidRPr="001C462E">
        <w:rPr>
          <w:sz w:val="22"/>
          <w:szCs w:val="22"/>
        </w:rPr>
        <w:t>,</w:t>
      </w:r>
      <w:r w:rsidR="001B7B44" w:rsidRPr="001C462E">
        <w:rPr>
          <w:sz w:val="22"/>
          <w:szCs w:val="22"/>
        </w:rPr>
        <w:t xml:space="preserve"> než byl Zhotovitelem při provádění Zakázky skutečně proveden</w:t>
      </w:r>
      <w:r w:rsidR="009A7AB4" w:rsidRPr="001C462E">
        <w:rPr>
          <w:sz w:val="22"/>
          <w:szCs w:val="22"/>
        </w:rPr>
        <w:t>,</w:t>
      </w:r>
      <w:r w:rsidR="001B7B44" w:rsidRPr="001C462E">
        <w:rPr>
          <w:sz w:val="22"/>
          <w:szCs w:val="22"/>
        </w:rPr>
        <w:t xml:space="preserve"> nebo že Zhotovitel neoprávněně účtoval </w:t>
      </w:r>
      <w:r w:rsidR="00063416" w:rsidRPr="001C462E">
        <w:rPr>
          <w:sz w:val="22"/>
          <w:szCs w:val="22"/>
        </w:rPr>
        <w:t>Objednatel</w:t>
      </w:r>
      <w:r w:rsidR="001B7B44" w:rsidRPr="001C462E">
        <w:rPr>
          <w:sz w:val="22"/>
          <w:szCs w:val="22"/>
        </w:rPr>
        <w:t xml:space="preserve">i vyšší ceny než jednotkové ceny stanovené na základě této </w:t>
      </w:r>
      <w:r w:rsidR="001A41F5" w:rsidRPr="001C462E">
        <w:rPr>
          <w:sz w:val="22"/>
          <w:szCs w:val="22"/>
        </w:rPr>
        <w:t>Smlouv</w:t>
      </w:r>
      <w:r w:rsidR="001B7B44" w:rsidRPr="001C462E">
        <w:rPr>
          <w:sz w:val="22"/>
          <w:szCs w:val="22"/>
        </w:rPr>
        <w:t xml:space="preserve">y, </w:t>
      </w:r>
      <w:r w:rsidR="002F2DE2" w:rsidRPr="001C462E">
        <w:rPr>
          <w:sz w:val="22"/>
          <w:szCs w:val="22"/>
        </w:rPr>
        <w:t xml:space="preserve">je Zhotovitel povinen </w:t>
      </w:r>
      <w:r w:rsidR="00AD6147" w:rsidRPr="001C462E">
        <w:rPr>
          <w:sz w:val="22"/>
          <w:szCs w:val="22"/>
        </w:rPr>
        <w:t xml:space="preserve">nad rámec </w:t>
      </w:r>
      <w:r w:rsidR="008032DB" w:rsidRPr="001C462E">
        <w:rPr>
          <w:sz w:val="22"/>
          <w:szCs w:val="22"/>
        </w:rPr>
        <w:t xml:space="preserve">smluvních pokutových bodů, </w:t>
      </w:r>
      <w:r w:rsidR="002F2DE2" w:rsidRPr="001C462E">
        <w:rPr>
          <w:sz w:val="22"/>
          <w:szCs w:val="22"/>
        </w:rPr>
        <w:t>zaplatit Objednateli smluvní pokutu ve výši 10% z celkové ceny Zakázky.</w:t>
      </w:r>
    </w:p>
    <w:p w14:paraId="56D84FC7" w14:textId="77777777" w:rsidR="00EC054A" w:rsidRPr="001C462E" w:rsidRDefault="00A46E34" w:rsidP="00453D0C">
      <w:pPr>
        <w:spacing w:before="60" w:afterLines="60" w:after="144"/>
        <w:ind w:left="720" w:hanging="720"/>
        <w:jc w:val="both"/>
        <w:rPr>
          <w:sz w:val="22"/>
          <w:szCs w:val="22"/>
        </w:rPr>
      </w:pPr>
      <w:r w:rsidRPr="001C462E">
        <w:rPr>
          <w:sz w:val="22"/>
          <w:szCs w:val="22"/>
        </w:rPr>
        <w:t>7.</w:t>
      </w:r>
      <w:r w:rsidR="007B6D5D" w:rsidRPr="001C462E">
        <w:rPr>
          <w:sz w:val="22"/>
          <w:szCs w:val="22"/>
        </w:rPr>
        <w:t>6</w:t>
      </w:r>
      <w:r w:rsidR="0000354E" w:rsidRPr="001C462E">
        <w:rPr>
          <w:sz w:val="22"/>
          <w:szCs w:val="22"/>
        </w:rPr>
        <w:tab/>
      </w:r>
      <w:r w:rsidR="007B6D5D" w:rsidRPr="001C462E">
        <w:rPr>
          <w:sz w:val="22"/>
          <w:szCs w:val="22"/>
        </w:rPr>
        <w:t xml:space="preserve">Zhotovitel se zavazuje zaplatit Objednateli smluvní pokutu k jeho výzvě na základě jím vystavené řádné faktury podle odst. 7.9 </w:t>
      </w:r>
      <w:r w:rsidR="00300D28" w:rsidRPr="001C462E">
        <w:rPr>
          <w:sz w:val="22"/>
          <w:szCs w:val="22"/>
        </w:rPr>
        <w:t xml:space="preserve">této Smlouvy </w:t>
      </w:r>
      <w:r w:rsidR="007B6D5D" w:rsidRPr="001C462E">
        <w:rPr>
          <w:sz w:val="22"/>
          <w:szCs w:val="22"/>
        </w:rPr>
        <w:t xml:space="preserve">níže. </w:t>
      </w:r>
      <w:r w:rsidR="001425AE" w:rsidRPr="001C462E">
        <w:rPr>
          <w:sz w:val="22"/>
          <w:szCs w:val="22"/>
        </w:rPr>
        <w:t>Zhotovitel výslovně souhlasí s tím, že Objednatel je oprávněn provést úhradu faktur, případně jiných pohledávek Zhotovitele vůči Objednateli zápočtem s pohledávkami Objednatele vůči Zhotoviteli. Jako doklad o provedení zápočtu vzájemných pohledávek slouží pro obě Smluvní strany „Oznámení o platbě a zápočtu“ (dále jen „</w:t>
      </w:r>
      <w:r w:rsidR="001425AE" w:rsidRPr="001C462E">
        <w:rPr>
          <w:b/>
          <w:bCs/>
          <w:sz w:val="22"/>
          <w:szCs w:val="22"/>
        </w:rPr>
        <w:t>Oznámení</w:t>
      </w:r>
      <w:r w:rsidR="001425AE" w:rsidRPr="001C462E">
        <w:rPr>
          <w:sz w:val="22"/>
          <w:szCs w:val="22"/>
        </w:rPr>
        <w:t xml:space="preserve">“), které zašle Objednatel Zhotoviteli současně s úhradou rozdílu ze zápočtu. Zhotovitel výslovně souhlasí s tím, že předmětem započtení mohou být veškeré pohledávky Objednatele vůči Zhotoviteli z této </w:t>
      </w:r>
      <w:r w:rsidR="00851ABB" w:rsidRPr="001C462E">
        <w:rPr>
          <w:sz w:val="22"/>
          <w:szCs w:val="22"/>
        </w:rPr>
        <w:t>Smlouvy</w:t>
      </w:r>
      <w:r w:rsidR="00A2793B" w:rsidRPr="001C462E">
        <w:rPr>
          <w:sz w:val="22"/>
          <w:szCs w:val="22"/>
        </w:rPr>
        <w:t xml:space="preserve">. </w:t>
      </w:r>
      <w:r w:rsidR="001425AE" w:rsidRPr="001C462E">
        <w:rPr>
          <w:sz w:val="22"/>
          <w:szCs w:val="22"/>
        </w:rPr>
        <w:t xml:space="preserve">Veškeré pohledávky </w:t>
      </w:r>
      <w:r w:rsidR="00667D36" w:rsidRPr="001C462E">
        <w:rPr>
          <w:sz w:val="22"/>
          <w:szCs w:val="22"/>
        </w:rPr>
        <w:t>O</w:t>
      </w:r>
      <w:r w:rsidR="001425AE" w:rsidRPr="001C462E">
        <w:rPr>
          <w:sz w:val="22"/>
          <w:szCs w:val="22"/>
        </w:rPr>
        <w:t xml:space="preserve">bjednatele vůči </w:t>
      </w:r>
      <w:r w:rsidR="008C707A" w:rsidRPr="001C462E">
        <w:rPr>
          <w:sz w:val="22"/>
          <w:szCs w:val="22"/>
        </w:rPr>
        <w:t xml:space="preserve">Zhotoviteli </w:t>
      </w:r>
      <w:r w:rsidR="001425AE" w:rsidRPr="001C462E">
        <w:rPr>
          <w:sz w:val="22"/>
          <w:szCs w:val="22"/>
        </w:rPr>
        <w:t xml:space="preserve">z této </w:t>
      </w:r>
      <w:r w:rsidR="00667D36" w:rsidRPr="001C462E">
        <w:rPr>
          <w:sz w:val="22"/>
          <w:szCs w:val="22"/>
        </w:rPr>
        <w:t>S</w:t>
      </w:r>
      <w:r w:rsidR="001425AE" w:rsidRPr="001C462E">
        <w:rPr>
          <w:sz w:val="22"/>
          <w:szCs w:val="22"/>
        </w:rPr>
        <w:t xml:space="preserve">mlouvy díky své povaze splňují kritéria § 1987 </w:t>
      </w:r>
      <w:r w:rsidR="00667D36" w:rsidRPr="001C462E">
        <w:rPr>
          <w:sz w:val="22"/>
          <w:szCs w:val="22"/>
        </w:rPr>
        <w:t>Občanského zákoníku</w:t>
      </w:r>
      <w:r w:rsidR="001425AE" w:rsidRPr="001C462E">
        <w:rPr>
          <w:sz w:val="22"/>
          <w:szCs w:val="22"/>
        </w:rPr>
        <w:t xml:space="preserve"> a </w:t>
      </w:r>
      <w:r w:rsidR="00667D36" w:rsidRPr="001C462E">
        <w:rPr>
          <w:sz w:val="22"/>
          <w:szCs w:val="22"/>
        </w:rPr>
        <w:t>O</w:t>
      </w:r>
      <w:r w:rsidR="001425AE" w:rsidRPr="001C462E">
        <w:rPr>
          <w:sz w:val="22"/>
          <w:szCs w:val="22"/>
        </w:rPr>
        <w:t xml:space="preserve">bjednatel je oprávněn činit projevy směřující k započtení vzájemných pohledávek elektronickou poštou. V případě sporu o to, zda byl učiněn projev směřující k započtení, je rozhodující údaj z adresáře elektronické pošty </w:t>
      </w:r>
      <w:r w:rsidR="00667D36" w:rsidRPr="001C462E">
        <w:rPr>
          <w:sz w:val="22"/>
          <w:szCs w:val="22"/>
        </w:rPr>
        <w:t>O</w:t>
      </w:r>
      <w:r w:rsidR="001425AE" w:rsidRPr="001C462E">
        <w:rPr>
          <w:sz w:val="22"/>
          <w:szCs w:val="22"/>
        </w:rPr>
        <w:t xml:space="preserve">bjednatele. Objednatel se zavazuje zasílat </w:t>
      </w:r>
      <w:r w:rsidR="00667D36" w:rsidRPr="001C462E">
        <w:rPr>
          <w:sz w:val="22"/>
          <w:szCs w:val="22"/>
        </w:rPr>
        <w:t>Z</w:t>
      </w:r>
      <w:r w:rsidR="001425AE" w:rsidRPr="001C462E">
        <w:rPr>
          <w:sz w:val="22"/>
          <w:szCs w:val="22"/>
        </w:rPr>
        <w:t xml:space="preserve">hotoviteli Oznámení na elektronickou adresu uvedenou v hlavičce této </w:t>
      </w:r>
      <w:r w:rsidR="00667D36" w:rsidRPr="001C462E">
        <w:rPr>
          <w:sz w:val="22"/>
          <w:szCs w:val="22"/>
        </w:rPr>
        <w:t>S</w:t>
      </w:r>
      <w:r w:rsidR="001425AE" w:rsidRPr="001C462E">
        <w:rPr>
          <w:sz w:val="22"/>
          <w:szCs w:val="22"/>
        </w:rPr>
        <w:t>mlouvy</w:t>
      </w:r>
      <w:r w:rsidR="00667D36" w:rsidRPr="001C462E">
        <w:rPr>
          <w:sz w:val="22"/>
          <w:szCs w:val="22"/>
        </w:rPr>
        <w:t xml:space="preserve">. </w:t>
      </w:r>
      <w:r w:rsidR="001B7B44" w:rsidRPr="001C462E">
        <w:rPr>
          <w:sz w:val="22"/>
          <w:szCs w:val="22"/>
        </w:rPr>
        <w:t>Nedojde-li k započtení takové smluvní pokuty</w:t>
      </w:r>
      <w:r w:rsidR="00EC054A" w:rsidRPr="001C462E">
        <w:rPr>
          <w:sz w:val="22"/>
          <w:szCs w:val="22"/>
        </w:rPr>
        <w:t xml:space="preserve"> podle tohoto odstavce, je Zhotovitel povinen zaplatit smluvní pokutu </w:t>
      </w:r>
      <w:r w:rsidR="00063416" w:rsidRPr="001C462E">
        <w:rPr>
          <w:sz w:val="22"/>
          <w:szCs w:val="22"/>
        </w:rPr>
        <w:t>Objednatel</w:t>
      </w:r>
      <w:r w:rsidR="00EC054A" w:rsidRPr="001C462E">
        <w:rPr>
          <w:sz w:val="22"/>
          <w:szCs w:val="22"/>
        </w:rPr>
        <w:t>i ve lhůtě</w:t>
      </w:r>
      <w:r w:rsidR="001B7B44" w:rsidRPr="001C462E">
        <w:rPr>
          <w:sz w:val="22"/>
          <w:szCs w:val="22"/>
        </w:rPr>
        <w:t xml:space="preserve"> 21 dnů po doručení výzvy </w:t>
      </w:r>
      <w:r w:rsidR="00063416" w:rsidRPr="001C462E">
        <w:rPr>
          <w:sz w:val="22"/>
          <w:szCs w:val="22"/>
        </w:rPr>
        <w:t>Objednatel</w:t>
      </w:r>
      <w:r w:rsidR="00EC054A" w:rsidRPr="001C462E">
        <w:rPr>
          <w:sz w:val="22"/>
          <w:szCs w:val="22"/>
        </w:rPr>
        <w:t>e k zaplacení</w:t>
      </w:r>
      <w:r w:rsidR="001B7B44" w:rsidRPr="001C462E">
        <w:rPr>
          <w:sz w:val="22"/>
          <w:szCs w:val="22"/>
        </w:rPr>
        <w:t>.</w:t>
      </w:r>
    </w:p>
    <w:p w14:paraId="4379686C" w14:textId="77777777" w:rsidR="00A46E34" w:rsidRPr="001C462E" w:rsidRDefault="00A46E34" w:rsidP="00453D0C">
      <w:pPr>
        <w:spacing w:before="60" w:afterLines="60" w:after="144"/>
        <w:ind w:left="720" w:hanging="720"/>
        <w:jc w:val="both"/>
        <w:rPr>
          <w:sz w:val="22"/>
          <w:szCs w:val="22"/>
        </w:rPr>
      </w:pPr>
      <w:r w:rsidRPr="001C462E">
        <w:rPr>
          <w:sz w:val="22"/>
          <w:szCs w:val="22"/>
        </w:rPr>
        <w:t>7</w:t>
      </w:r>
      <w:r w:rsidR="005D4FC9" w:rsidRPr="001C462E">
        <w:rPr>
          <w:sz w:val="22"/>
          <w:szCs w:val="22"/>
        </w:rPr>
        <w:t>.</w:t>
      </w:r>
      <w:r w:rsidR="007B6D5D" w:rsidRPr="001C462E">
        <w:rPr>
          <w:sz w:val="22"/>
          <w:szCs w:val="22"/>
        </w:rPr>
        <w:t>7</w:t>
      </w:r>
      <w:r w:rsidR="005D4FC9" w:rsidRPr="001C462E">
        <w:rPr>
          <w:sz w:val="22"/>
          <w:szCs w:val="22"/>
        </w:rPr>
        <w:tab/>
      </w:r>
      <w:r w:rsidR="006F6C2F" w:rsidRPr="001C462E">
        <w:rPr>
          <w:sz w:val="22"/>
          <w:szCs w:val="22"/>
        </w:rPr>
        <w:t>Nárok na zaplacení</w:t>
      </w:r>
      <w:r w:rsidRPr="001C462E">
        <w:rPr>
          <w:sz w:val="22"/>
          <w:szCs w:val="22"/>
        </w:rPr>
        <w:t xml:space="preserve"> smluvních pokut uvedených shora v této Smlouvě pro případ prodlení na straně Zhotovitele </w:t>
      </w:r>
      <w:r w:rsidR="006F6C2F" w:rsidRPr="001C462E">
        <w:rPr>
          <w:sz w:val="22"/>
          <w:szCs w:val="22"/>
        </w:rPr>
        <w:t>nevznikne</w:t>
      </w:r>
      <w:r w:rsidRPr="001C462E">
        <w:rPr>
          <w:sz w:val="22"/>
          <w:szCs w:val="22"/>
        </w:rPr>
        <w:t xml:space="preserve">, pokud nesplnění příslušné smluvní povinnosti Zhotovitele bude způsobeno </w:t>
      </w:r>
      <w:r w:rsidR="00063416" w:rsidRPr="001C462E">
        <w:rPr>
          <w:sz w:val="22"/>
          <w:szCs w:val="22"/>
        </w:rPr>
        <w:t>Objednatel</w:t>
      </w:r>
      <w:r w:rsidRPr="001C462E">
        <w:rPr>
          <w:sz w:val="22"/>
          <w:szCs w:val="22"/>
        </w:rPr>
        <w:t>em nebo vlivem překážky nastalé v průběhu plnění předmětu této Smlouvy nezávisle na vůli Zhotovitele, tedy vlivem překážky, kterou nemůže Zhotovitel předvídat, odvrátit nebo překonat.</w:t>
      </w:r>
    </w:p>
    <w:p w14:paraId="23A7DCFD" w14:textId="77777777" w:rsidR="00EC054A" w:rsidRPr="001C462E" w:rsidRDefault="00A46E34" w:rsidP="00453D0C">
      <w:pPr>
        <w:spacing w:before="60" w:afterLines="60" w:after="144"/>
        <w:ind w:left="720" w:hanging="720"/>
        <w:jc w:val="both"/>
        <w:rPr>
          <w:sz w:val="22"/>
          <w:szCs w:val="22"/>
        </w:rPr>
      </w:pPr>
      <w:r w:rsidRPr="001C462E">
        <w:rPr>
          <w:sz w:val="22"/>
          <w:szCs w:val="22"/>
        </w:rPr>
        <w:t>7.</w:t>
      </w:r>
      <w:r w:rsidR="007B6D5D" w:rsidRPr="001C462E">
        <w:rPr>
          <w:sz w:val="22"/>
          <w:szCs w:val="22"/>
        </w:rPr>
        <w:t>8</w:t>
      </w:r>
      <w:r w:rsidRPr="001C462E">
        <w:rPr>
          <w:sz w:val="22"/>
          <w:szCs w:val="22"/>
        </w:rPr>
        <w:tab/>
      </w:r>
      <w:r w:rsidR="00EC054A" w:rsidRPr="001C462E">
        <w:rPr>
          <w:sz w:val="22"/>
          <w:szCs w:val="22"/>
        </w:rPr>
        <w:t>V případě prodlení kterékoliv Smluvní strany s úhradou peněžitého závazku podle této Smlouvy se povinná Smluvní strana zavazuje zaplatit oprávněné Smluvní straně úrok z prodlení ve výši stanovené obecně závaznými právními předpisy</w:t>
      </w:r>
      <w:r w:rsidR="0034222D" w:rsidRPr="001C462E">
        <w:rPr>
          <w:sz w:val="22"/>
          <w:szCs w:val="22"/>
        </w:rPr>
        <w:t>.</w:t>
      </w:r>
      <w:r w:rsidR="005D4FC9" w:rsidRPr="001C462E">
        <w:rPr>
          <w:sz w:val="22"/>
          <w:szCs w:val="22"/>
        </w:rPr>
        <w:t xml:space="preserve"> </w:t>
      </w:r>
    </w:p>
    <w:p w14:paraId="79D5A302" w14:textId="77777777" w:rsidR="00A46E34" w:rsidRPr="001C462E" w:rsidRDefault="00A46E34" w:rsidP="00453D0C">
      <w:pPr>
        <w:spacing w:before="60" w:afterLines="60" w:after="144"/>
        <w:ind w:left="720" w:hanging="720"/>
        <w:jc w:val="both"/>
        <w:rPr>
          <w:bCs/>
          <w:sz w:val="22"/>
          <w:szCs w:val="22"/>
        </w:rPr>
      </w:pPr>
      <w:r w:rsidRPr="001C462E">
        <w:rPr>
          <w:sz w:val="22"/>
          <w:szCs w:val="22"/>
        </w:rPr>
        <w:t>7.</w:t>
      </w:r>
      <w:r w:rsidR="007B6D5D" w:rsidRPr="001C462E">
        <w:rPr>
          <w:sz w:val="22"/>
          <w:szCs w:val="22"/>
        </w:rPr>
        <w:t>9</w:t>
      </w:r>
      <w:r w:rsidRPr="001C462E">
        <w:rPr>
          <w:sz w:val="22"/>
          <w:szCs w:val="22"/>
        </w:rPr>
        <w:tab/>
      </w:r>
      <w:r w:rsidRPr="001C462E">
        <w:rPr>
          <w:bCs/>
          <w:sz w:val="22"/>
          <w:szCs w:val="22"/>
        </w:rPr>
        <w:t>Smluvní pokuty budou mezi Smluvními stranami účtovány na základě řádného daňového dokladu se splatností 15 dnů. Příslušný daňový doklad vystaví oprávněná Smluvní strana</w:t>
      </w:r>
      <w:r w:rsidR="0007393E" w:rsidRPr="001C462E">
        <w:rPr>
          <w:bCs/>
          <w:sz w:val="22"/>
          <w:szCs w:val="22"/>
        </w:rPr>
        <w:t xml:space="preserve">, pokud se jedná o smluvní pokutu na základě prodlení, </w:t>
      </w:r>
      <w:r w:rsidRPr="001C462E">
        <w:rPr>
          <w:bCs/>
          <w:sz w:val="22"/>
          <w:szCs w:val="22"/>
        </w:rPr>
        <w:t xml:space="preserve">vždy po uplynutí </w:t>
      </w:r>
      <w:proofErr w:type="gramStart"/>
      <w:r w:rsidRPr="001C462E">
        <w:rPr>
          <w:bCs/>
          <w:sz w:val="22"/>
          <w:szCs w:val="22"/>
        </w:rPr>
        <w:t>30ti</w:t>
      </w:r>
      <w:proofErr w:type="gramEnd"/>
      <w:r w:rsidRPr="001C462E">
        <w:rPr>
          <w:bCs/>
          <w:sz w:val="22"/>
          <w:szCs w:val="22"/>
        </w:rPr>
        <w:t xml:space="preserve"> dnů trvání prodlení, v případě, že Smluvní strana povinná ukončí prodlení s plněním svých povinností </w:t>
      </w:r>
      <w:r w:rsidRPr="001C462E">
        <w:rPr>
          <w:bCs/>
          <w:sz w:val="22"/>
          <w:szCs w:val="22"/>
        </w:rPr>
        <w:lastRenderedPageBreak/>
        <w:t>před uplynutím 30ti denní lhůty, bude příslušný daňový doklad vystaven oprávněnou Smluvní stranou bezodkladně poté.</w:t>
      </w:r>
    </w:p>
    <w:p w14:paraId="13DB8069" w14:textId="77777777" w:rsidR="00A46E34" w:rsidRPr="001C462E" w:rsidRDefault="00A46E34" w:rsidP="00453D0C">
      <w:pPr>
        <w:spacing w:before="60" w:afterLines="60" w:after="144"/>
        <w:ind w:left="720" w:hanging="720"/>
        <w:jc w:val="both"/>
        <w:rPr>
          <w:sz w:val="22"/>
          <w:szCs w:val="22"/>
        </w:rPr>
      </w:pPr>
      <w:r w:rsidRPr="001C462E">
        <w:rPr>
          <w:bCs/>
          <w:sz w:val="22"/>
          <w:szCs w:val="22"/>
        </w:rPr>
        <w:t>7.</w:t>
      </w:r>
      <w:r w:rsidR="007B6D5D" w:rsidRPr="001C462E">
        <w:rPr>
          <w:bCs/>
          <w:sz w:val="22"/>
          <w:szCs w:val="22"/>
        </w:rPr>
        <w:t>10</w:t>
      </w:r>
      <w:r w:rsidRPr="001C462E">
        <w:rPr>
          <w:bCs/>
          <w:sz w:val="22"/>
          <w:szCs w:val="22"/>
        </w:rPr>
        <w:tab/>
      </w:r>
      <w:r w:rsidRPr="001C462E">
        <w:rPr>
          <w:sz w:val="22"/>
          <w:szCs w:val="22"/>
        </w:rPr>
        <w:t xml:space="preserve">Vznikem povinnosti hradit </w:t>
      </w:r>
      <w:r w:rsidR="009127BA" w:rsidRPr="001C462E">
        <w:rPr>
          <w:sz w:val="22"/>
          <w:szCs w:val="22"/>
        </w:rPr>
        <w:t xml:space="preserve">jakoukoliv </w:t>
      </w:r>
      <w:r w:rsidRPr="001C462E">
        <w:rPr>
          <w:sz w:val="22"/>
          <w:szCs w:val="22"/>
        </w:rPr>
        <w:t>smluvní pokutu</w:t>
      </w:r>
      <w:r w:rsidR="009127BA" w:rsidRPr="001C462E">
        <w:rPr>
          <w:sz w:val="22"/>
          <w:szCs w:val="22"/>
        </w:rPr>
        <w:t xml:space="preserve"> na základě této Smlouvy, </w:t>
      </w:r>
      <w:r w:rsidRPr="001C462E">
        <w:rPr>
          <w:sz w:val="22"/>
          <w:szCs w:val="22"/>
        </w:rPr>
        <w:t>nebo jejím zaplacením není dotčen nárok oprávněné Smluvní strany na náhradu škody, náhrada škody není výší smluvní pokuty omezena a smluvní pokuta se na náhradu škody nezapočítává.</w:t>
      </w:r>
      <w:r w:rsidR="00667D36" w:rsidRPr="001C462E">
        <w:rPr>
          <w:sz w:val="22"/>
          <w:szCs w:val="22"/>
        </w:rPr>
        <w:t xml:space="preserve"> Smluvní strany výslovně souhlasí, že je vyloučena možnost snížení smluvní pokuty soudem dle § 2051 Občanského zákoníku.</w:t>
      </w:r>
    </w:p>
    <w:p w14:paraId="66D9F936" w14:textId="77777777" w:rsidR="00537E4D" w:rsidRPr="001C462E" w:rsidRDefault="00A46E34" w:rsidP="00453D0C">
      <w:pPr>
        <w:spacing w:before="60" w:afterLines="60" w:after="144"/>
        <w:ind w:left="720" w:hanging="720"/>
        <w:jc w:val="both"/>
        <w:rPr>
          <w:sz w:val="22"/>
          <w:szCs w:val="22"/>
        </w:rPr>
      </w:pPr>
      <w:r w:rsidRPr="001C462E">
        <w:rPr>
          <w:sz w:val="22"/>
          <w:szCs w:val="22"/>
        </w:rPr>
        <w:t>7.</w:t>
      </w:r>
      <w:r w:rsidR="007B6D5D" w:rsidRPr="001C462E">
        <w:rPr>
          <w:sz w:val="22"/>
          <w:szCs w:val="22"/>
        </w:rPr>
        <w:t>11</w:t>
      </w:r>
      <w:r w:rsidR="00537E4D" w:rsidRPr="001C462E">
        <w:rPr>
          <w:sz w:val="22"/>
          <w:szCs w:val="22"/>
        </w:rPr>
        <w:tab/>
        <w:t xml:space="preserve">Zhotovitel předložil </w:t>
      </w:r>
      <w:r w:rsidR="00063416" w:rsidRPr="001C462E">
        <w:rPr>
          <w:sz w:val="22"/>
          <w:szCs w:val="22"/>
        </w:rPr>
        <w:t>Objednatel</w:t>
      </w:r>
      <w:r w:rsidR="00537E4D" w:rsidRPr="001C462E">
        <w:rPr>
          <w:sz w:val="22"/>
          <w:szCs w:val="22"/>
        </w:rPr>
        <w:t xml:space="preserve">i </w:t>
      </w:r>
      <w:r w:rsidR="00320900" w:rsidRPr="001C462E">
        <w:rPr>
          <w:sz w:val="22"/>
          <w:szCs w:val="22"/>
        </w:rPr>
        <w:t xml:space="preserve">v souladu s podmínkami Zadávacího řízení </w:t>
      </w:r>
      <w:r w:rsidR="00537E4D" w:rsidRPr="001C462E">
        <w:rPr>
          <w:sz w:val="22"/>
          <w:szCs w:val="22"/>
        </w:rPr>
        <w:t xml:space="preserve">bankovní záruku za řádné plnění Zhotovitele podle této </w:t>
      </w:r>
      <w:r w:rsidR="001A41F5" w:rsidRPr="001C462E">
        <w:rPr>
          <w:sz w:val="22"/>
          <w:szCs w:val="22"/>
        </w:rPr>
        <w:t>Smlouv</w:t>
      </w:r>
      <w:r w:rsidR="00537E4D" w:rsidRPr="001C462E">
        <w:rPr>
          <w:sz w:val="22"/>
          <w:szCs w:val="22"/>
        </w:rPr>
        <w:t xml:space="preserve">y. Obsahem této bankovní záruky je </w:t>
      </w:r>
      <w:r w:rsidR="00320900" w:rsidRPr="001C462E">
        <w:rPr>
          <w:sz w:val="22"/>
          <w:szCs w:val="22"/>
        </w:rPr>
        <w:t xml:space="preserve">neodvolatelný a bezpodmínečný závazek banky zaplatit </w:t>
      </w:r>
      <w:r w:rsidR="00063416" w:rsidRPr="001C462E">
        <w:rPr>
          <w:sz w:val="22"/>
          <w:szCs w:val="22"/>
        </w:rPr>
        <w:t>Objednatel</w:t>
      </w:r>
      <w:r w:rsidR="00320900" w:rsidRPr="001C462E">
        <w:rPr>
          <w:sz w:val="22"/>
          <w:szCs w:val="22"/>
        </w:rPr>
        <w:t xml:space="preserve">i jako oprávněnému peněžité plnění do výše </w:t>
      </w:r>
      <w:r w:rsidR="00AF1EF1" w:rsidRPr="001C462E">
        <w:rPr>
          <w:sz w:val="22"/>
          <w:szCs w:val="22"/>
        </w:rPr>
        <w:t>3</w:t>
      </w:r>
      <w:r w:rsidR="009E271E" w:rsidRPr="001C462E">
        <w:rPr>
          <w:sz w:val="22"/>
          <w:szCs w:val="22"/>
        </w:rPr>
        <w:t xml:space="preserve">.000.000,- </w:t>
      </w:r>
      <w:r w:rsidR="00320900" w:rsidRPr="001C462E">
        <w:rPr>
          <w:sz w:val="22"/>
          <w:szCs w:val="22"/>
        </w:rPr>
        <w:t xml:space="preserve">Kč pro případ nedodržení smluvních podmínek, kvality a termínů provedení Zakázek. </w:t>
      </w:r>
      <w:r w:rsidR="004F7980" w:rsidRPr="001C462E">
        <w:rPr>
          <w:sz w:val="22"/>
          <w:szCs w:val="22"/>
        </w:rPr>
        <w:t xml:space="preserve">Smluvní strany tímto prohlašují a potvrzují, že </w:t>
      </w:r>
      <w:r w:rsidR="00063416" w:rsidRPr="001C462E">
        <w:rPr>
          <w:sz w:val="22"/>
          <w:szCs w:val="22"/>
        </w:rPr>
        <w:t>Objednatel</w:t>
      </w:r>
      <w:r w:rsidR="004F7980" w:rsidRPr="001C462E">
        <w:rPr>
          <w:sz w:val="22"/>
          <w:szCs w:val="22"/>
        </w:rPr>
        <w:t xml:space="preserve"> je oprávněn uplatnit bankovní záruku v plné výši pro případ nesplnění povinnosti Zhotovitele podle odst. 4.1.1 této Smlouvy. </w:t>
      </w:r>
      <w:r w:rsidR="00320900" w:rsidRPr="001C462E">
        <w:rPr>
          <w:sz w:val="22"/>
          <w:szCs w:val="22"/>
        </w:rPr>
        <w:t xml:space="preserve">Bankovní záruka je obsažena v Příloze </w:t>
      </w:r>
      <w:r w:rsidR="009E271E" w:rsidRPr="001C462E">
        <w:rPr>
          <w:sz w:val="22"/>
          <w:szCs w:val="22"/>
        </w:rPr>
        <w:t>D</w:t>
      </w:r>
      <w:r w:rsidR="00320900" w:rsidRPr="001C462E">
        <w:rPr>
          <w:sz w:val="22"/>
          <w:szCs w:val="22"/>
        </w:rPr>
        <w:t>, která tvoří nedílnou součást této Smlouvy.</w:t>
      </w:r>
    </w:p>
    <w:p w14:paraId="533A67E1" w14:textId="77777777" w:rsidR="00320900" w:rsidRDefault="00A46E34" w:rsidP="00453D0C">
      <w:pPr>
        <w:spacing w:before="60" w:afterLines="60" w:after="144"/>
        <w:ind w:left="720" w:hanging="720"/>
        <w:jc w:val="both"/>
        <w:rPr>
          <w:sz w:val="22"/>
          <w:szCs w:val="22"/>
        </w:rPr>
      </w:pPr>
      <w:r w:rsidRPr="001C462E">
        <w:rPr>
          <w:sz w:val="22"/>
          <w:szCs w:val="22"/>
        </w:rPr>
        <w:t>7.</w:t>
      </w:r>
      <w:r w:rsidR="007B6D5D" w:rsidRPr="001C462E">
        <w:rPr>
          <w:sz w:val="22"/>
          <w:szCs w:val="22"/>
        </w:rPr>
        <w:t>12</w:t>
      </w:r>
      <w:r w:rsidR="00320900" w:rsidRPr="001C462E">
        <w:rPr>
          <w:sz w:val="22"/>
          <w:szCs w:val="22"/>
        </w:rPr>
        <w:tab/>
      </w:r>
      <w:r w:rsidR="00576B16" w:rsidRPr="001C462E">
        <w:rPr>
          <w:sz w:val="22"/>
          <w:szCs w:val="22"/>
        </w:rPr>
        <w:t xml:space="preserve">Smluvní strany se mohou dohodnout po uplynutí 1 roku platnosti této Smlouvy za podmínky řádného plnění všech závazků Zhotovitele podle této Smlouvy na nahrazení původní bankovní záruky předložené Zhotovitelem a obsažené v Příloze </w:t>
      </w:r>
      <w:r w:rsidR="00390C3C" w:rsidRPr="001C462E">
        <w:rPr>
          <w:sz w:val="22"/>
          <w:szCs w:val="22"/>
        </w:rPr>
        <w:t xml:space="preserve">D </w:t>
      </w:r>
      <w:r w:rsidR="00576B16" w:rsidRPr="001C462E">
        <w:rPr>
          <w:sz w:val="22"/>
          <w:szCs w:val="22"/>
        </w:rPr>
        <w:t xml:space="preserve">novou bankovní zárukou, jejíž výše bude odpovídat standardní výši bankovní záruky pro zajištění závazků </w:t>
      </w:r>
      <w:r w:rsidR="008C707A" w:rsidRPr="001C462E">
        <w:rPr>
          <w:sz w:val="22"/>
          <w:szCs w:val="22"/>
        </w:rPr>
        <w:t xml:space="preserve">Zhotovitele </w:t>
      </w:r>
      <w:r w:rsidR="00576B16" w:rsidRPr="001C462E">
        <w:rPr>
          <w:sz w:val="22"/>
          <w:szCs w:val="22"/>
        </w:rPr>
        <w:t>v obdobném rozsahu a v obdobných případech s přihlédnutím k dosavadnímu plnění Zhotovitele podle této Smlouvy.</w:t>
      </w:r>
    </w:p>
    <w:p w14:paraId="02B005B9" w14:textId="77777777" w:rsidR="00F84D28" w:rsidRPr="001C462E" w:rsidRDefault="00F84D28" w:rsidP="00453D0C">
      <w:pPr>
        <w:spacing w:before="60" w:afterLines="60" w:after="144"/>
        <w:ind w:left="720" w:hanging="720"/>
        <w:jc w:val="both"/>
        <w:rPr>
          <w:sz w:val="22"/>
          <w:szCs w:val="22"/>
        </w:rPr>
      </w:pPr>
    </w:p>
    <w:p w14:paraId="35D83BA9" w14:textId="77777777" w:rsidR="00EC054A" w:rsidRPr="001C462E" w:rsidRDefault="00A46E34" w:rsidP="00453D0C">
      <w:pPr>
        <w:keepNext/>
        <w:keepLines/>
        <w:pBdr>
          <w:bottom w:val="single" w:sz="4" w:space="1" w:color="auto"/>
        </w:pBdr>
        <w:autoSpaceDE w:val="0"/>
        <w:autoSpaceDN w:val="0"/>
        <w:adjustRightInd w:val="0"/>
        <w:spacing w:before="60" w:afterLines="60" w:after="144"/>
        <w:rPr>
          <w:b/>
          <w:bCs/>
          <w:sz w:val="22"/>
          <w:szCs w:val="22"/>
        </w:rPr>
      </w:pPr>
      <w:r w:rsidRPr="001C462E">
        <w:rPr>
          <w:b/>
          <w:bCs/>
          <w:sz w:val="22"/>
          <w:szCs w:val="22"/>
        </w:rPr>
        <w:t>8</w:t>
      </w:r>
      <w:r w:rsidR="00EC054A" w:rsidRPr="001C462E">
        <w:rPr>
          <w:b/>
          <w:bCs/>
          <w:sz w:val="22"/>
          <w:szCs w:val="22"/>
        </w:rPr>
        <w:t>.</w:t>
      </w:r>
      <w:r w:rsidR="00EC054A" w:rsidRPr="001C462E">
        <w:rPr>
          <w:b/>
          <w:bCs/>
          <w:sz w:val="22"/>
          <w:szCs w:val="22"/>
        </w:rPr>
        <w:tab/>
        <w:t xml:space="preserve">Trvání </w:t>
      </w:r>
      <w:r w:rsidR="001A41F5" w:rsidRPr="001C462E">
        <w:rPr>
          <w:b/>
          <w:bCs/>
          <w:sz w:val="22"/>
          <w:szCs w:val="22"/>
        </w:rPr>
        <w:t>Smlouv</w:t>
      </w:r>
      <w:r w:rsidR="00EC054A" w:rsidRPr="001C462E">
        <w:rPr>
          <w:b/>
          <w:bCs/>
          <w:sz w:val="22"/>
          <w:szCs w:val="22"/>
        </w:rPr>
        <w:t xml:space="preserve">y </w:t>
      </w:r>
    </w:p>
    <w:p w14:paraId="437597BE" w14:textId="77777777" w:rsidR="00EC054A" w:rsidRPr="001C462E" w:rsidRDefault="00EC054A" w:rsidP="00453D0C">
      <w:pPr>
        <w:pStyle w:val="Textbubliny"/>
        <w:keepNext/>
        <w:keepLines/>
        <w:numPr>
          <w:ilvl w:val="1"/>
          <w:numId w:val="45"/>
        </w:numPr>
        <w:spacing w:before="60" w:afterLines="60" w:after="144"/>
        <w:jc w:val="both"/>
        <w:rPr>
          <w:rFonts w:ascii="Times New Roman" w:hAnsi="Times New Roman" w:cs="Times New Roman"/>
          <w:sz w:val="22"/>
          <w:szCs w:val="22"/>
        </w:rPr>
      </w:pPr>
      <w:r w:rsidRPr="001C462E">
        <w:rPr>
          <w:rFonts w:ascii="Times New Roman" w:hAnsi="Times New Roman" w:cs="Times New Roman"/>
          <w:sz w:val="22"/>
          <w:szCs w:val="22"/>
        </w:rPr>
        <w:t xml:space="preserve">Tato </w:t>
      </w:r>
      <w:r w:rsidR="00576B16" w:rsidRPr="001C462E">
        <w:rPr>
          <w:rFonts w:ascii="Times New Roman" w:hAnsi="Times New Roman" w:cs="Times New Roman"/>
          <w:sz w:val="22"/>
          <w:szCs w:val="22"/>
        </w:rPr>
        <w:t>S</w:t>
      </w:r>
      <w:r w:rsidRPr="001C462E">
        <w:rPr>
          <w:rFonts w:ascii="Times New Roman" w:hAnsi="Times New Roman" w:cs="Times New Roman"/>
          <w:sz w:val="22"/>
          <w:szCs w:val="22"/>
        </w:rPr>
        <w:t xml:space="preserve">mlouva se uzavírá na dobu určitou, a to </w:t>
      </w:r>
      <w:r w:rsidR="00852833" w:rsidRPr="001C462E">
        <w:rPr>
          <w:rFonts w:ascii="Times New Roman" w:hAnsi="Times New Roman" w:cs="Times New Roman"/>
          <w:sz w:val="22"/>
          <w:szCs w:val="22"/>
        </w:rPr>
        <w:t>na dobu 4 let ode dne jejího uzavření.</w:t>
      </w:r>
      <w:r w:rsidRPr="001C462E">
        <w:rPr>
          <w:rFonts w:ascii="Times New Roman" w:hAnsi="Times New Roman" w:cs="Times New Roman"/>
          <w:sz w:val="22"/>
          <w:szCs w:val="22"/>
        </w:rPr>
        <w:t xml:space="preserve"> Ukončení </w:t>
      </w:r>
      <w:r w:rsidR="00852833" w:rsidRPr="001C462E">
        <w:rPr>
          <w:rFonts w:ascii="Times New Roman" w:hAnsi="Times New Roman" w:cs="Times New Roman"/>
          <w:sz w:val="22"/>
          <w:szCs w:val="22"/>
        </w:rPr>
        <w:t xml:space="preserve">této </w:t>
      </w:r>
      <w:r w:rsidR="00576B16" w:rsidRPr="001C462E">
        <w:rPr>
          <w:rFonts w:ascii="Times New Roman" w:hAnsi="Times New Roman" w:cs="Times New Roman"/>
          <w:sz w:val="22"/>
          <w:szCs w:val="22"/>
        </w:rPr>
        <w:t>S</w:t>
      </w:r>
      <w:r w:rsidRPr="001C462E">
        <w:rPr>
          <w:rFonts w:ascii="Times New Roman" w:hAnsi="Times New Roman" w:cs="Times New Roman"/>
          <w:sz w:val="22"/>
          <w:szCs w:val="22"/>
        </w:rPr>
        <w:t xml:space="preserve">mlouvy však nemá žádný vliv na </w:t>
      </w:r>
      <w:r w:rsidR="00576B16" w:rsidRPr="001C462E">
        <w:rPr>
          <w:rFonts w:ascii="Times New Roman" w:hAnsi="Times New Roman" w:cs="Times New Roman"/>
          <w:sz w:val="22"/>
          <w:szCs w:val="22"/>
        </w:rPr>
        <w:t>plnění již zahájených Zakázek</w:t>
      </w:r>
      <w:r w:rsidRPr="001C462E">
        <w:rPr>
          <w:rFonts w:ascii="Times New Roman" w:hAnsi="Times New Roman" w:cs="Times New Roman"/>
          <w:sz w:val="22"/>
          <w:szCs w:val="22"/>
        </w:rPr>
        <w:t xml:space="preserve">. </w:t>
      </w:r>
    </w:p>
    <w:p w14:paraId="114B1A3C" w14:textId="77777777" w:rsidR="00D81E49" w:rsidRPr="001C462E" w:rsidRDefault="00576B16" w:rsidP="00453D0C">
      <w:pPr>
        <w:pStyle w:val="Textbubliny"/>
        <w:keepNext/>
        <w:keepLines/>
        <w:numPr>
          <w:ilvl w:val="1"/>
          <w:numId w:val="45"/>
        </w:numPr>
        <w:spacing w:before="60" w:afterLines="60" w:after="144"/>
        <w:jc w:val="both"/>
        <w:rPr>
          <w:rFonts w:ascii="Times New Roman" w:hAnsi="Times New Roman" w:cs="Times New Roman"/>
          <w:sz w:val="22"/>
          <w:szCs w:val="22"/>
        </w:rPr>
      </w:pPr>
      <w:r w:rsidRPr="001C462E">
        <w:rPr>
          <w:rFonts w:ascii="Times New Roman" w:hAnsi="Times New Roman" w:cs="Times New Roman"/>
          <w:sz w:val="22"/>
          <w:szCs w:val="22"/>
        </w:rPr>
        <w:t>Tuto</w:t>
      </w:r>
      <w:r w:rsidR="005D4FC9" w:rsidRPr="001C462E">
        <w:rPr>
          <w:rFonts w:ascii="Times New Roman" w:hAnsi="Times New Roman" w:cs="Times New Roman"/>
          <w:sz w:val="22"/>
          <w:szCs w:val="22"/>
        </w:rPr>
        <w:t xml:space="preserve"> </w:t>
      </w:r>
      <w:r w:rsidRPr="001C462E">
        <w:rPr>
          <w:rFonts w:ascii="Times New Roman" w:hAnsi="Times New Roman" w:cs="Times New Roman"/>
          <w:sz w:val="22"/>
          <w:szCs w:val="22"/>
        </w:rPr>
        <w:t>S</w:t>
      </w:r>
      <w:r w:rsidR="005D4FC9" w:rsidRPr="001C462E">
        <w:rPr>
          <w:rFonts w:ascii="Times New Roman" w:hAnsi="Times New Roman" w:cs="Times New Roman"/>
          <w:sz w:val="22"/>
          <w:szCs w:val="22"/>
        </w:rPr>
        <w:t xml:space="preserve">mlouvu je možné </w:t>
      </w:r>
      <w:r w:rsidR="00D904D0" w:rsidRPr="001C462E">
        <w:rPr>
          <w:rFonts w:ascii="Times New Roman" w:hAnsi="Times New Roman" w:cs="Times New Roman"/>
          <w:sz w:val="22"/>
          <w:szCs w:val="22"/>
        </w:rPr>
        <w:t xml:space="preserve">ukončit </w:t>
      </w:r>
      <w:r w:rsidR="005D4FC9" w:rsidRPr="001C462E">
        <w:rPr>
          <w:rFonts w:ascii="Times New Roman" w:hAnsi="Times New Roman" w:cs="Times New Roman"/>
          <w:sz w:val="22"/>
          <w:szCs w:val="22"/>
        </w:rPr>
        <w:t xml:space="preserve">písemnou dohodou </w:t>
      </w:r>
      <w:r w:rsidRPr="001C462E">
        <w:rPr>
          <w:rFonts w:ascii="Times New Roman" w:hAnsi="Times New Roman" w:cs="Times New Roman"/>
          <w:sz w:val="22"/>
          <w:szCs w:val="22"/>
        </w:rPr>
        <w:t xml:space="preserve">Smluvních </w:t>
      </w:r>
      <w:r w:rsidR="005D4FC9" w:rsidRPr="001C462E">
        <w:rPr>
          <w:rFonts w:ascii="Times New Roman" w:hAnsi="Times New Roman" w:cs="Times New Roman"/>
          <w:sz w:val="22"/>
          <w:szCs w:val="22"/>
        </w:rPr>
        <w:t>stran</w:t>
      </w:r>
      <w:r w:rsidR="00D81E49" w:rsidRPr="001C462E">
        <w:rPr>
          <w:rFonts w:ascii="Times New Roman" w:hAnsi="Times New Roman" w:cs="Times New Roman"/>
          <w:sz w:val="22"/>
          <w:szCs w:val="22"/>
        </w:rPr>
        <w:t xml:space="preserve">. </w:t>
      </w:r>
      <w:r w:rsidRPr="001C462E">
        <w:rPr>
          <w:rFonts w:ascii="Times New Roman" w:hAnsi="Times New Roman" w:cs="Times New Roman"/>
          <w:sz w:val="22"/>
          <w:szCs w:val="22"/>
        </w:rPr>
        <w:t>S</w:t>
      </w:r>
      <w:r w:rsidR="001E0E31" w:rsidRPr="001C462E">
        <w:rPr>
          <w:rFonts w:ascii="Times New Roman" w:hAnsi="Times New Roman" w:cs="Times New Roman"/>
          <w:sz w:val="22"/>
          <w:szCs w:val="22"/>
        </w:rPr>
        <w:t>mlouvu lze ukončit rovněž za následujících podmínek:</w:t>
      </w:r>
    </w:p>
    <w:p w14:paraId="093A2AD8" w14:textId="77777777" w:rsidR="00D81E49" w:rsidRPr="001C462E" w:rsidRDefault="00A46E34" w:rsidP="00453D0C">
      <w:pPr>
        <w:spacing w:before="60" w:afterLines="60" w:after="144"/>
        <w:ind w:left="720" w:hanging="720"/>
        <w:jc w:val="both"/>
        <w:rPr>
          <w:sz w:val="22"/>
          <w:szCs w:val="22"/>
        </w:rPr>
      </w:pPr>
      <w:r w:rsidRPr="001C462E">
        <w:rPr>
          <w:sz w:val="22"/>
          <w:szCs w:val="22"/>
        </w:rPr>
        <w:t>8</w:t>
      </w:r>
      <w:r w:rsidR="00D81E49" w:rsidRPr="001C462E">
        <w:rPr>
          <w:sz w:val="22"/>
          <w:szCs w:val="22"/>
        </w:rPr>
        <w:t xml:space="preserve">.2.1 </w:t>
      </w:r>
      <w:r w:rsidR="00D81E49" w:rsidRPr="001C462E">
        <w:rPr>
          <w:sz w:val="22"/>
          <w:szCs w:val="22"/>
        </w:rPr>
        <w:tab/>
      </w:r>
      <w:r w:rsidR="00063416" w:rsidRPr="001C462E">
        <w:rPr>
          <w:sz w:val="22"/>
          <w:szCs w:val="22"/>
        </w:rPr>
        <w:t>Objednatel</w:t>
      </w:r>
      <w:r w:rsidR="00D81E49" w:rsidRPr="001C462E">
        <w:rPr>
          <w:sz w:val="22"/>
          <w:szCs w:val="22"/>
        </w:rPr>
        <w:t xml:space="preserve"> je oprávněn tuto </w:t>
      </w:r>
      <w:r w:rsidR="00576B16" w:rsidRPr="001C462E">
        <w:rPr>
          <w:sz w:val="22"/>
          <w:szCs w:val="22"/>
        </w:rPr>
        <w:t>S</w:t>
      </w:r>
      <w:r w:rsidR="00D81E49" w:rsidRPr="001C462E">
        <w:rPr>
          <w:sz w:val="22"/>
          <w:szCs w:val="22"/>
        </w:rPr>
        <w:t xml:space="preserve">mlouvu </w:t>
      </w:r>
      <w:r w:rsidR="001E0E31" w:rsidRPr="001C462E">
        <w:rPr>
          <w:sz w:val="22"/>
          <w:szCs w:val="22"/>
        </w:rPr>
        <w:t xml:space="preserve">ukončit </w:t>
      </w:r>
      <w:r w:rsidR="00576B16" w:rsidRPr="001C462E">
        <w:rPr>
          <w:sz w:val="22"/>
          <w:szCs w:val="22"/>
        </w:rPr>
        <w:t>odstoupením</w:t>
      </w:r>
      <w:r w:rsidR="00D81E49" w:rsidRPr="001C462E">
        <w:rPr>
          <w:sz w:val="22"/>
          <w:szCs w:val="22"/>
        </w:rPr>
        <w:t>, nastane-li některá z následujících skutečností:</w:t>
      </w:r>
    </w:p>
    <w:p w14:paraId="178A590B" w14:textId="77777777" w:rsidR="00576B16" w:rsidRPr="001C462E" w:rsidRDefault="00576B16" w:rsidP="00453D0C">
      <w:pPr>
        <w:pStyle w:val="psmeno"/>
        <w:numPr>
          <w:ilvl w:val="0"/>
          <w:numId w:val="23"/>
        </w:numPr>
        <w:tabs>
          <w:tab w:val="clear" w:pos="360"/>
        </w:tabs>
        <w:spacing w:before="60" w:afterLines="60" w:after="144"/>
        <w:ind w:left="1260" w:hanging="540"/>
        <w:rPr>
          <w:sz w:val="22"/>
          <w:szCs w:val="22"/>
        </w:rPr>
      </w:pPr>
      <w:r w:rsidRPr="001C462E">
        <w:rPr>
          <w:sz w:val="22"/>
          <w:szCs w:val="22"/>
        </w:rPr>
        <w:t>se Zhotovitelem nebo osobou jej ovládající bylo zahájeno jakékoliv řízení, jehož předmětem bude řešení úpadku nebo hrozícího úpadku Zhotovitele</w:t>
      </w:r>
      <w:r w:rsidR="005853C5" w:rsidRPr="001C462E">
        <w:rPr>
          <w:sz w:val="22"/>
          <w:szCs w:val="22"/>
        </w:rPr>
        <w:t xml:space="preserve"> či osoby ovládající</w:t>
      </w:r>
      <w:r w:rsidRPr="001C462E">
        <w:rPr>
          <w:sz w:val="22"/>
          <w:szCs w:val="22"/>
        </w:rPr>
        <w:t xml:space="preserve">, </w:t>
      </w:r>
    </w:p>
    <w:p w14:paraId="3186B3CB" w14:textId="77777777" w:rsidR="00D81E49" w:rsidRPr="001C462E" w:rsidRDefault="00576B16" w:rsidP="00453D0C">
      <w:pPr>
        <w:pStyle w:val="psmeno"/>
        <w:numPr>
          <w:ilvl w:val="0"/>
          <w:numId w:val="23"/>
        </w:numPr>
        <w:tabs>
          <w:tab w:val="clear" w:pos="360"/>
        </w:tabs>
        <w:spacing w:before="60" w:afterLines="60" w:after="144"/>
        <w:ind w:left="1260" w:hanging="540"/>
        <w:rPr>
          <w:sz w:val="22"/>
          <w:szCs w:val="22"/>
        </w:rPr>
      </w:pPr>
      <w:r w:rsidRPr="001C462E">
        <w:rPr>
          <w:sz w:val="22"/>
          <w:szCs w:val="22"/>
        </w:rPr>
        <w:t>Zhotovitel nebo osoba jej ovládající se nachází v úpadku/nebo bylo vydáno pravomocné rozhodnutí o zamítnutí insolvenčního návrhu pro nedostatek majetku Zhotovitele</w:t>
      </w:r>
      <w:r w:rsidR="006B5778" w:rsidRPr="001C462E">
        <w:rPr>
          <w:sz w:val="22"/>
          <w:szCs w:val="22"/>
        </w:rPr>
        <w:t xml:space="preserve"> či osoby ovládající</w:t>
      </w:r>
      <w:r w:rsidR="00D81E49" w:rsidRPr="001C462E">
        <w:rPr>
          <w:sz w:val="22"/>
          <w:szCs w:val="22"/>
        </w:rPr>
        <w:t>;</w:t>
      </w:r>
    </w:p>
    <w:p w14:paraId="17AC4073" w14:textId="77777777" w:rsidR="00D81E49" w:rsidRPr="001C462E" w:rsidRDefault="00852833" w:rsidP="00453D0C">
      <w:pPr>
        <w:pStyle w:val="psmeno"/>
        <w:numPr>
          <w:ilvl w:val="0"/>
          <w:numId w:val="23"/>
        </w:numPr>
        <w:tabs>
          <w:tab w:val="clear" w:pos="360"/>
        </w:tabs>
        <w:spacing w:before="60" w:afterLines="60" w:after="144"/>
        <w:ind w:left="1260" w:hanging="540"/>
        <w:rPr>
          <w:sz w:val="22"/>
          <w:szCs w:val="22"/>
        </w:rPr>
      </w:pPr>
      <w:r w:rsidRPr="001C462E">
        <w:rPr>
          <w:sz w:val="22"/>
          <w:szCs w:val="22"/>
        </w:rPr>
        <w:t>Zhotovitel</w:t>
      </w:r>
      <w:r w:rsidR="00D81E49" w:rsidRPr="001C462E">
        <w:rPr>
          <w:sz w:val="22"/>
          <w:szCs w:val="22"/>
        </w:rPr>
        <w:t xml:space="preserve"> nebo osoba ovládající </w:t>
      </w:r>
      <w:r w:rsidRPr="001C462E">
        <w:rPr>
          <w:sz w:val="22"/>
          <w:szCs w:val="22"/>
        </w:rPr>
        <w:t>Zhotovitele</w:t>
      </w:r>
      <w:r w:rsidR="00D81E49" w:rsidRPr="001C462E">
        <w:rPr>
          <w:sz w:val="22"/>
          <w:szCs w:val="22"/>
        </w:rPr>
        <w:t xml:space="preserve"> vstoupí do likvidace;</w:t>
      </w:r>
    </w:p>
    <w:p w14:paraId="46313D1D" w14:textId="77777777" w:rsidR="0007798C" w:rsidRPr="001C462E" w:rsidRDefault="0007798C" w:rsidP="00453D0C">
      <w:pPr>
        <w:pStyle w:val="psmeno"/>
        <w:numPr>
          <w:ilvl w:val="0"/>
          <w:numId w:val="23"/>
        </w:numPr>
        <w:tabs>
          <w:tab w:val="clear" w:pos="360"/>
        </w:tabs>
        <w:spacing w:before="60" w:afterLines="60" w:after="144"/>
        <w:ind w:left="1260" w:hanging="540"/>
        <w:rPr>
          <w:sz w:val="22"/>
          <w:szCs w:val="22"/>
        </w:rPr>
      </w:pPr>
      <w:r w:rsidRPr="001C462E">
        <w:rPr>
          <w:sz w:val="22"/>
          <w:szCs w:val="22"/>
        </w:rPr>
        <w:t>Zhotovitel poruší jakoukoliv svoji povinnost podle odst. 4.1.1 této Smlouvy;</w:t>
      </w:r>
    </w:p>
    <w:p w14:paraId="6A026A5C" w14:textId="77777777" w:rsidR="0007798C" w:rsidRPr="001C462E" w:rsidRDefault="0007798C" w:rsidP="00453D0C">
      <w:pPr>
        <w:pStyle w:val="psmeno"/>
        <w:numPr>
          <w:ilvl w:val="0"/>
          <w:numId w:val="23"/>
        </w:numPr>
        <w:tabs>
          <w:tab w:val="clear" w:pos="360"/>
        </w:tabs>
        <w:spacing w:before="60" w:afterLines="60" w:after="144"/>
        <w:ind w:left="1260" w:hanging="540"/>
        <w:rPr>
          <w:sz w:val="22"/>
          <w:szCs w:val="22"/>
        </w:rPr>
      </w:pPr>
      <w:r w:rsidRPr="001C462E">
        <w:rPr>
          <w:sz w:val="22"/>
          <w:szCs w:val="22"/>
        </w:rPr>
        <w:t xml:space="preserve">Zhotovitel překročí Kritickou hranici </w:t>
      </w:r>
      <w:r w:rsidR="007B6D5D" w:rsidRPr="001C462E">
        <w:rPr>
          <w:sz w:val="22"/>
          <w:szCs w:val="22"/>
        </w:rPr>
        <w:t>svého bodového konta</w:t>
      </w:r>
      <w:r w:rsidRPr="001C462E">
        <w:rPr>
          <w:sz w:val="22"/>
          <w:szCs w:val="22"/>
        </w:rPr>
        <w:t>;</w:t>
      </w:r>
    </w:p>
    <w:p w14:paraId="79B729AE" w14:textId="77777777" w:rsidR="00576B16" w:rsidRPr="001C462E" w:rsidRDefault="00852833" w:rsidP="00453D0C">
      <w:pPr>
        <w:pStyle w:val="psmeno"/>
        <w:numPr>
          <w:ilvl w:val="0"/>
          <w:numId w:val="23"/>
        </w:numPr>
        <w:tabs>
          <w:tab w:val="clear" w:pos="360"/>
        </w:tabs>
        <w:spacing w:before="60" w:afterLines="60" w:after="144"/>
        <w:ind w:left="1260" w:hanging="540"/>
        <w:rPr>
          <w:sz w:val="22"/>
          <w:szCs w:val="22"/>
        </w:rPr>
      </w:pPr>
      <w:r w:rsidRPr="001C462E">
        <w:rPr>
          <w:sz w:val="22"/>
          <w:szCs w:val="22"/>
        </w:rPr>
        <w:t>Zhotovitel</w:t>
      </w:r>
      <w:r w:rsidR="00D81E49" w:rsidRPr="001C462E">
        <w:rPr>
          <w:sz w:val="22"/>
          <w:szCs w:val="22"/>
        </w:rPr>
        <w:t xml:space="preserve"> i přes písemné upozornění </w:t>
      </w:r>
      <w:r w:rsidR="00063416" w:rsidRPr="001C462E">
        <w:rPr>
          <w:sz w:val="22"/>
          <w:szCs w:val="22"/>
        </w:rPr>
        <w:t>Objednatel</w:t>
      </w:r>
      <w:r w:rsidR="009A7AB4" w:rsidRPr="001C462E">
        <w:rPr>
          <w:sz w:val="22"/>
          <w:szCs w:val="22"/>
        </w:rPr>
        <w:t xml:space="preserve">e </w:t>
      </w:r>
      <w:r w:rsidR="00D81E49" w:rsidRPr="001C462E">
        <w:rPr>
          <w:sz w:val="22"/>
          <w:szCs w:val="22"/>
        </w:rPr>
        <w:t xml:space="preserve">opakovaně či po delší dobu nedodržuje nebo porušuje ustanovení </w:t>
      </w:r>
      <w:r w:rsidRPr="001C462E">
        <w:rPr>
          <w:sz w:val="22"/>
          <w:szCs w:val="22"/>
        </w:rPr>
        <w:t>obecně závazných právních předpisů</w:t>
      </w:r>
      <w:r w:rsidR="00D81E49" w:rsidRPr="001C462E">
        <w:rPr>
          <w:sz w:val="22"/>
          <w:szCs w:val="22"/>
        </w:rPr>
        <w:t xml:space="preserve"> nebo této </w:t>
      </w:r>
      <w:r w:rsidR="00576B16" w:rsidRPr="001C462E">
        <w:rPr>
          <w:sz w:val="22"/>
          <w:szCs w:val="22"/>
        </w:rPr>
        <w:t>S</w:t>
      </w:r>
      <w:r w:rsidR="00D81E49" w:rsidRPr="001C462E">
        <w:rPr>
          <w:sz w:val="22"/>
          <w:szCs w:val="22"/>
        </w:rPr>
        <w:t>mlouvy</w:t>
      </w:r>
      <w:r w:rsidR="00576B16" w:rsidRPr="001C462E">
        <w:rPr>
          <w:sz w:val="22"/>
          <w:szCs w:val="22"/>
        </w:rPr>
        <w:t>, zejména:</w:t>
      </w:r>
    </w:p>
    <w:p w14:paraId="02C6E563" w14:textId="77777777" w:rsidR="00D81E49" w:rsidRPr="00F10700" w:rsidRDefault="00576B16" w:rsidP="00453D0C">
      <w:pPr>
        <w:pStyle w:val="psmeno"/>
        <w:numPr>
          <w:ilvl w:val="0"/>
          <w:numId w:val="42"/>
        </w:numPr>
        <w:spacing w:before="60" w:afterLines="60" w:after="144"/>
        <w:rPr>
          <w:color w:val="000000"/>
          <w:sz w:val="22"/>
          <w:szCs w:val="22"/>
        </w:rPr>
      </w:pPr>
      <w:r w:rsidRPr="00F10700">
        <w:rPr>
          <w:color w:val="000000"/>
          <w:sz w:val="22"/>
          <w:szCs w:val="22"/>
        </w:rPr>
        <w:t xml:space="preserve">v případě podstatného porušení smluvních povinností Zhotovitelem, zejména zjistí-li </w:t>
      </w:r>
      <w:r w:rsidR="00063416" w:rsidRPr="00F10700">
        <w:rPr>
          <w:color w:val="000000"/>
          <w:sz w:val="22"/>
          <w:szCs w:val="22"/>
        </w:rPr>
        <w:t>Objednatel</w:t>
      </w:r>
      <w:r w:rsidRPr="00F10700">
        <w:rPr>
          <w:color w:val="000000"/>
          <w:sz w:val="22"/>
          <w:szCs w:val="22"/>
        </w:rPr>
        <w:t xml:space="preserve"> v průběhu prací, že dochází k podstatnému prodlení se zahájením nebo prováděním prací</w:t>
      </w:r>
      <w:r w:rsidR="00E87A12" w:rsidRPr="00F10700">
        <w:rPr>
          <w:color w:val="000000"/>
          <w:sz w:val="22"/>
          <w:szCs w:val="22"/>
        </w:rPr>
        <w:t xml:space="preserve"> na Zakázce</w:t>
      </w:r>
      <w:r w:rsidRPr="00F10700">
        <w:rPr>
          <w:color w:val="000000"/>
          <w:sz w:val="22"/>
          <w:szCs w:val="22"/>
        </w:rPr>
        <w:t xml:space="preserve">, anebo v případě, že </w:t>
      </w:r>
      <w:r w:rsidR="00063416" w:rsidRPr="00F10700">
        <w:rPr>
          <w:color w:val="000000"/>
          <w:sz w:val="22"/>
          <w:szCs w:val="22"/>
        </w:rPr>
        <w:t>Objednatel</w:t>
      </w:r>
      <w:r w:rsidRPr="00F10700">
        <w:rPr>
          <w:color w:val="000000"/>
          <w:sz w:val="22"/>
          <w:szCs w:val="22"/>
        </w:rPr>
        <w:t xml:space="preserve"> zjistí, že na stavbě nejsou potřebné kapacity strojů, materiálů či pracovníků; v tomto případě stanoví </w:t>
      </w:r>
      <w:r w:rsidR="00E87A12" w:rsidRPr="00F10700">
        <w:rPr>
          <w:color w:val="000000"/>
          <w:sz w:val="22"/>
          <w:szCs w:val="22"/>
        </w:rPr>
        <w:t>Z</w:t>
      </w:r>
      <w:r w:rsidRPr="00F10700">
        <w:rPr>
          <w:color w:val="000000"/>
          <w:sz w:val="22"/>
          <w:szCs w:val="22"/>
        </w:rPr>
        <w:t xml:space="preserve">hotoviteli </w:t>
      </w:r>
      <w:r w:rsidR="00063416" w:rsidRPr="00F10700">
        <w:rPr>
          <w:color w:val="000000"/>
          <w:sz w:val="22"/>
          <w:szCs w:val="22"/>
        </w:rPr>
        <w:t>Objednatel</w:t>
      </w:r>
      <w:r w:rsidRPr="00F10700">
        <w:rPr>
          <w:color w:val="000000"/>
          <w:sz w:val="22"/>
          <w:szCs w:val="22"/>
        </w:rPr>
        <w:t xml:space="preserve"> </w:t>
      </w:r>
      <w:r w:rsidR="001270D6" w:rsidRPr="00F10700">
        <w:rPr>
          <w:color w:val="000000"/>
          <w:sz w:val="22"/>
          <w:szCs w:val="22"/>
        </w:rPr>
        <w:t xml:space="preserve">přiměřenou </w:t>
      </w:r>
      <w:r w:rsidRPr="00F10700">
        <w:rPr>
          <w:color w:val="000000"/>
          <w:sz w:val="22"/>
          <w:szCs w:val="22"/>
        </w:rPr>
        <w:t>lhůtu, do kdy má nedostatky odstranit a po marném uplynutí této lhůty</w:t>
      </w:r>
      <w:r w:rsidR="00B74749" w:rsidRPr="00F10700">
        <w:rPr>
          <w:color w:val="000000"/>
          <w:sz w:val="22"/>
          <w:szCs w:val="22"/>
        </w:rPr>
        <w:t xml:space="preserve"> </w:t>
      </w:r>
      <w:r w:rsidRPr="00F10700">
        <w:rPr>
          <w:color w:val="000000"/>
          <w:sz w:val="22"/>
          <w:szCs w:val="22"/>
        </w:rPr>
        <w:t xml:space="preserve">je </w:t>
      </w:r>
      <w:r w:rsidR="00063416" w:rsidRPr="00F10700">
        <w:rPr>
          <w:color w:val="000000"/>
          <w:sz w:val="22"/>
          <w:szCs w:val="22"/>
        </w:rPr>
        <w:t>Objednatel</w:t>
      </w:r>
      <w:r w:rsidRPr="00F10700">
        <w:rPr>
          <w:color w:val="000000"/>
          <w:sz w:val="22"/>
          <w:szCs w:val="22"/>
        </w:rPr>
        <w:t xml:space="preserve"> oprávněn bez dalšího odstoupit od Smlouvy</w:t>
      </w:r>
      <w:r w:rsidR="00E87A12" w:rsidRPr="00F10700">
        <w:rPr>
          <w:color w:val="000000"/>
          <w:sz w:val="22"/>
          <w:szCs w:val="22"/>
        </w:rPr>
        <w:t>;</w:t>
      </w:r>
    </w:p>
    <w:p w14:paraId="235AAD1B" w14:textId="77777777" w:rsidR="00667D36" w:rsidRPr="001C462E" w:rsidRDefault="00667D36" w:rsidP="00453D0C">
      <w:pPr>
        <w:pStyle w:val="psmeno"/>
        <w:numPr>
          <w:ilvl w:val="0"/>
          <w:numId w:val="42"/>
        </w:numPr>
        <w:spacing w:before="60" w:afterLines="60" w:after="144"/>
        <w:rPr>
          <w:sz w:val="22"/>
          <w:szCs w:val="22"/>
        </w:rPr>
      </w:pPr>
      <w:r w:rsidRPr="001C462E">
        <w:rPr>
          <w:color w:val="000000"/>
          <w:sz w:val="22"/>
          <w:szCs w:val="22"/>
        </w:rPr>
        <w:lastRenderedPageBreak/>
        <w:t>zjistí-li Objednatel při kontrole provádění Zakázky, že Zhotovitel neprovádí Zakázku v souladu s projektovou dokumentací, s touto Smlouvou a jejími přílohami nebo v souladu s podklady a pokyny, které jsou pro provedení Zakázky závazná a Zhotovitel, přestože byl Objednatelem vyzván k provádění Zakázky řádným způsobem a k odstranění případných vad vzniklých vadným prováděním Zakázky, tak v Objednatelem mu poskytnuté přiměřené lhůtě neučinil;</w:t>
      </w:r>
    </w:p>
    <w:p w14:paraId="68AFA9BE" w14:textId="77777777" w:rsidR="00E87A12" w:rsidRPr="001C462E" w:rsidRDefault="00E87A12" w:rsidP="00453D0C">
      <w:pPr>
        <w:pStyle w:val="psmeno"/>
        <w:numPr>
          <w:ilvl w:val="0"/>
          <w:numId w:val="42"/>
        </w:numPr>
        <w:spacing w:before="60" w:afterLines="60" w:after="144"/>
        <w:rPr>
          <w:sz w:val="22"/>
          <w:szCs w:val="22"/>
        </w:rPr>
      </w:pPr>
      <w:r w:rsidRPr="001C462E">
        <w:rPr>
          <w:sz w:val="22"/>
          <w:szCs w:val="22"/>
        </w:rPr>
        <w:t xml:space="preserve">v případě, že práce nebo materiál, které již v průběhu provádění Zakázky vykazují nedostatky kvality či množství nebo budou odporovat Smlouvě, musí Zhotovitel nahradit bezvadnými pracemi nebo materiály; vznikne-li tímto nahrazením </w:t>
      </w:r>
      <w:r w:rsidR="00063416" w:rsidRPr="001C462E">
        <w:rPr>
          <w:sz w:val="22"/>
          <w:szCs w:val="22"/>
        </w:rPr>
        <w:t>Objednatel</w:t>
      </w:r>
      <w:r w:rsidRPr="001C462E">
        <w:rPr>
          <w:sz w:val="22"/>
          <w:szCs w:val="22"/>
        </w:rPr>
        <w:t xml:space="preserve">i škoda, uhradí Zhotovitel i tuto </w:t>
      </w:r>
      <w:r w:rsidR="002E7CEA" w:rsidRPr="001C462E">
        <w:rPr>
          <w:sz w:val="22"/>
          <w:szCs w:val="22"/>
        </w:rPr>
        <w:t>škodu, a pokud</w:t>
      </w:r>
      <w:r w:rsidRPr="001C462E">
        <w:rPr>
          <w:sz w:val="22"/>
          <w:szCs w:val="22"/>
        </w:rPr>
        <w:t xml:space="preserve"> Zhotovitel ve lhůtě stanovené </w:t>
      </w:r>
      <w:r w:rsidR="00063416" w:rsidRPr="001C462E">
        <w:rPr>
          <w:sz w:val="22"/>
          <w:szCs w:val="22"/>
        </w:rPr>
        <w:t>Objednatel</w:t>
      </w:r>
      <w:r w:rsidRPr="001C462E">
        <w:rPr>
          <w:sz w:val="22"/>
          <w:szCs w:val="22"/>
        </w:rPr>
        <w:t xml:space="preserve">em vady neodstraní, je </w:t>
      </w:r>
      <w:r w:rsidR="00063416" w:rsidRPr="001C462E">
        <w:rPr>
          <w:sz w:val="22"/>
          <w:szCs w:val="22"/>
        </w:rPr>
        <w:t>Objednatel</w:t>
      </w:r>
      <w:r w:rsidRPr="001C462E">
        <w:rPr>
          <w:sz w:val="22"/>
          <w:szCs w:val="22"/>
        </w:rPr>
        <w:t xml:space="preserve"> oprávněn odstoupit bez dalšího od Smlouvy;</w:t>
      </w:r>
    </w:p>
    <w:p w14:paraId="360FD310" w14:textId="77777777" w:rsidR="00667D36" w:rsidRPr="001C462E" w:rsidRDefault="00667D36" w:rsidP="00453D0C">
      <w:pPr>
        <w:pStyle w:val="psmeno"/>
        <w:numPr>
          <w:ilvl w:val="0"/>
          <w:numId w:val="42"/>
        </w:numPr>
        <w:spacing w:before="60" w:afterLines="60" w:after="144"/>
        <w:rPr>
          <w:sz w:val="22"/>
          <w:szCs w:val="22"/>
        </w:rPr>
      </w:pPr>
      <w:r w:rsidRPr="001C462E">
        <w:rPr>
          <w:color w:val="000000"/>
          <w:sz w:val="22"/>
          <w:szCs w:val="22"/>
        </w:rPr>
        <w:t xml:space="preserve">jestliže Zhotovitel bez předchozího souhlasu Objednatele pověří prováděním Zakázky nebo její části jiného </w:t>
      </w:r>
      <w:r w:rsidR="00275B5B" w:rsidRPr="001C462E">
        <w:rPr>
          <w:color w:val="000000"/>
          <w:sz w:val="22"/>
          <w:szCs w:val="22"/>
        </w:rPr>
        <w:t>podd</w:t>
      </w:r>
      <w:r w:rsidRPr="001C462E">
        <w:rPr>
          <w:color w:val="000000"/>
          <w:sz w:val="22"/>
          <w:szCs w:val="22"/>
        </w:rPr>
        <w:t>odavatele než toho, který byl uveden v nabídce Zhotovitele nebo který byl určen Objednatelem v souladu s touto Smlouvou, nebo i jen částečně postoupí práva a povinnosti spojená s prováděním Zakázky třetí osobě;</w:t>
      </w:r>
    </w:p>
    <w:p w14:paraId="1820DC04" w14:textId="77777777" w:rsidR="00667D36" w:rsidRPr="001C462E" w:rsidRDefault="00667D36" w:rsidP="00453D0C">
      <w:pPr>
        <w:pStyle w:val="psmeno"/>
        <w:numPr>
          <w:ilvl w:val="0"/>
          <w:numId w:val="42"/>
        </w:numPr>
        <w:spacing w:before="60" w:afterLines="60" w:after="144"/>
        <w:rPr>
          <w:sz w:val="22"/>
          <w:szCs w:val="22"/>
        </w:rPr>
      </w:pPr>
      <w:r w:rsidRPr="001C462E">
        <w:rPr>
          <w:color w:val="000000"/>
          <w:sz w:val="22"/>
          <w:szCs w:val="22"/>
        </w:rPr>
        <w:t xml:space="preserve">jestliže Zhotovitel nebo jeho </w:t>
      </w:r>
      <w:r w:rsidR="00275B5B" w:rsidRPr="001C462E">
        <w:rPr>
          <w:color w:val="000000"/>
          <w:sz w:val="22"/>
          <w:szCs w:val="22"/>
        </w:rPr>
        <w:t>podd</w:t>
      </w:r>
      <w:r w:rsidRPr="001C462E">
        <w:rPr>
          <w:color w:val="000000"/>
          <w:sz w:val="22"/>
          <w:szCs w:val="22"/>
        </w:rPr>
        <w:t>odavatel poskytne nebo nařídí poskytnout zaměstnanci Objednatele nebo třetí osobě úplatek, dar, prémii nebo jinou cennou věc nebo jiný majetkový či osobní prospěch jako stimulaci za účelem získání neoprávněného prospěchu v souvislosti s touto Smlouvou a/nebo prováděním Zakázky;</w:t>
      </w:r>
    </w:p>
    <w:p w14:paraId="3FA538B4" w14:textId="77777777" w:rsidR="00E87A12" w:rsidRPr="001C462E" w:rsidRDefault="00E87A12" w:rsidP="00453D0C">
      <w:pPr>
        <w:pStyle w:val="psmeno"/>
        <w:numPr>
          <w:ilvl w:val="0"/>
          <w:numId w:val="42"/>
        </w:numPr>
        <w:spacing w:before="60" w:afterLines="60" w:after="144"/>
        <w:rPr>
          <w:sz w:val="22"/>
          <w:szCs w:val="22"/>
        </w:rPr>
      </w:pPr>
      <w:r w:rsidRPr="001C462E">
        <w:rPr>
          <w:sz w:val="22"/>
          <w:szCs w:val="22"/>
        </w:rPr>
        <w:t xml:space="preserve">v případě, že Zhotovitel je v prodlení s placením svým </w:t>
      </w:r>
      <w:r w:rsidR="00275B5B" w:rsidRPr="001C462E">
        <w:rPr>
          <w:sz w:val="22"/>
          <w:szCs w:val="22"/>
        </w:rPr>
        <w:t>podd</w:t>
      </w:r>
      <w:r w:rsidRPr="001C462E">
        <w:rPr>
          <w:sz w:val="22"/>
          <w:szCs w:val="22"/>
        </w:rPr>
        <w:t xml:space="preserve">odavatelům, přestože </w:t>
      </w:r>
      <w:r w:rsidR="00063416" w:rsidRPr="001C462E">
        <w:rPr>
          <w:sz w:val="22"/>
          <w:szCs w:val="22"/>
        </w:rPr>
        <w:t>Objednatel</w:t>
      </w:r>
      <w:r w:rsidRPr="001C462E">
        <w:rPr>
          <w:sz w:val="22"/>
          <w:szCs w:val="22"/>
        </w:rPr>
        <w:t xml:space="preserve"> řádně plní své platební povinnosti ze Smlouvy, je </w:t>
      </w:r>
      <w:r w:rsidR="00063416" w:rsidRPr="001C462E">
        <w:rPr>
          <w:sz w:val="22"/>
          <w:szCs w:val="22"/>
        </w:rPr>
        <w:t>Objednatel</w:t>
      </w:r>
      <w:r w:rsidRPr="001C462E">
        <w:rPr>
          <w:sz w:val="22"/>
          <w:szCs w:val="22"/>
        </w:rPr>
        <w:t xml:space="preserve"> oprávněn bez dalšího odstoupit od Smlouvy.</w:t>
      </w:r>
    </w:p>
    <w:p w14:paraId="407D3485" w14:textId="77777777" w:rsidR="00D81E49" w:rsidRPr="001C462E" w:rsidRDefault="00A46E34" w:rsidP="00453D0C">
      <w:pPr>
        <w:spacing w:before="60" w:afterLines="60" w:after="144"/>
        <w:ind w:left="720" w:hanging="720"/>
        <w:jc w:val="both"/>
        <w:rPr>
          <w:sz w:val="22"/>
          <w:szCs w:val="22"/>
        </w:rPr>
      </w:pPr>
      <w:r w:rsidRPr="001C462E">
        <w:rPr>
          <w:sz w:val="22"/>
          <w:szCs w:val="22"/>
        </w:rPr>
        <w:t>8</w:t>
      </w:r>
      <w:r w:rsidR="001E0E31" w:rsidRPr="001C462E">
        <w:rPr>
          <w:sz w:val="22"/>
          <w:szCs w:val="22"/>
        </w:rPr>
        <w:t>.2.2</w:t>
      </w:r>
      <w:r w:rsidR="001E0E31" w:rsidRPr="001C462E">
        <w:rPr>
          <w:sz w:val="22"/>
          <w:szCs w:val="22"/>
        </w:rPr>
        <w:tab/>
      </w:r>
      <w:r w:rsidR="00D81E49" w:rsidRPr="001C462E">
        <w:rPr>
          <w:sz w:val="22"/>
          <w:szCs w:val="22"/>
        </w:rPr>
        <w:t xml:space="preserve">Od této </w:t>
      </w:r>
      <w:r w:rsidR="001A41F5" w:rsidRPr="001C462E">
        <w:rPr>
          <w:sz w:val="22"/>
          <w:szCs w:val="22"/>
        </w:rPr>
        <w:t>Smlouv</w:t>
      </w:r>
      <w:r w:rsidR="00D81E49" w:rsidRPr="001C462E">
        <w:rPr>
          <w:sz w:val="22"/>
          <w:szCs w:val="22"/>
        </w:rPr>
        <w:t xml:space="preserve">y lze </w:t>
      </w:r>
      <w:r w:rsidR="00E87A12" w:rsidRPr="001C462E">
        <w:rPr>
          <w:sz w:val="22"/>
          <w:szCs w:val="22"/>
        </w:rPr>
        <w:t xml:space="preserve">dále </w:t>
      </w:r>
      <w:r w:rsidR="00D81E49" w:rsidRPr="001C462E">
        <w:rPr>
          <w:sz w:val="22"/>
          <w:szCs w:val="22"/>
        </w:rPr>
        <w:t xml:space="preserve">odstoupit </w:t>
      </w:r>
      <w:r w:rsidR="004F4E04" w:rsidRPr="001C462E">
        <w:rPr>
          <w:sz w:val="22"/>
          <w:szCs w:val="22"/>
        </w:rPr>
        <w:t xml:space="preserve">vedle případů stanovených touto Smlouvou také </w:t>
      </w:r>
      <w:r w:rsidR="00D81E49" w:rsidRPr="001C462E">
        <w:rPr>
          <w:sz w:val="22"/>
          <w:szCs w:val="22"/>
        </w:rPr>
        <w:t xml:space="preserve">v případech stanovených obecně závaznými právními předpisy, a to zejména </w:t>
      </w:r>
      <w:r w:rsidR="001A41F5" w:rsidRPr="001C462E">
        <w:rPr>
          <w:sz w:val="22"/>
          <w:szCs w:val="22"/>
        </w:rPr>
        <w:t xml:space="preserve">Občanským </w:t>
      </w:r>
      <w:r w:rsidR="00D81E49" w:rsidRPr="001C462E">
        <w:rPr>
          <w:sz w:val="22"/>
          <w:szCs w:val="22"/>
        </w:rPr>
        <w:t xml:space="preserve">zákoníkem. </w:t>
      </w:r>
      <w:r w:rsidR="004F4E04" w:rsidRPr="001C462E">
        <w:rPr>
          <w:sz w:val="22"/>
          <w:szCs w:val="22"/>
        </w:rPr>
        <w:t>Ve všech případech nastává účinnost odstoupení 3 (tři) měsíce počínaje prvním kalendářním měsícem následujícím po kalendářním měsíci, ve kterém dojde k doručení písemného úkonu odstoupení druhé Smluvní straně. Účinnost odstoupení nastane nejpozději uplynutím doby trvání této Smlouvy.</w:t>
      </w:r>
      <w:r w:rsidR="001A41F5" w:rsidRPr="001C462E">
        <w:rPr>
          <w:sz w:val="22"/>
          <w:szCs w:val="22"/>
        </w:rPr>
        <w:t xml:space="preserve"> </w:t>
      </w:r>
      <w:r w:rsidR="00D81E49" w:rsidRPr="001C462E">
        <w:rPr>
          <w:sz w:val="22"/>
          <w:szCs w:val="22"/>
        </w:rPr>
        <w:t xml:space="preserve">Smluvní strany </w:t>
      </w:r>
      <w:r w:rsidR="001A41F5" w:rsidRPr="001C462E">
        <w:rPr>
          <w:sz w:val="22"/>
          <w:szCs w:val="22"/>
        </w:rPr>
        <w:t xml:space="preserve">tímto </w:t>
      </w:r>
      <w:r w:rsidR="00D81E49" w:rsidRPr="001C462E">
        <w:rPr>
          <w:sz w:val="22"/>
          <w:szCs w:val="22"/>
        </w:rPr>
        <w:t xml:space="preserve">sjednávají, že v případě odstoupení od této </w:t>
      </w:r>
      <w:r w:rsidR="001A41F5" w:rsidRPr="001C462E">
        <w:rPr>
          <w:sz w:val="22"/>
          <w:szCs w:val="22"/>
        </w:rPr>
        <w:t>Smlouv</w:t>
      </w:r>
      <w:r w:rsidR="00D81E49" w:rsidRPr="001C462E">
        <w:rPr>
          <w:sz w:val="22"/>
          <w:szCs w:val="22"/>
        </w:rPr>
        <w:t xml:space="preserve">y nebudou mít Smluvní strany povinnost vrátit si plnění, které bylo poskytnuto před odstoupením od  </w:t>
      </w:r>
      <w:r w:rsidR="001A41F5" w:rsidRPr="001C462E">
        <w:rPr>
          <w:sz w:val="22"/>
          <w:szCs w:val="22"/>
        </w:rPr>
        <w:t xml:space="preserve"> Smlouv</w:t>
      </w:r>
      <w:r w:rsidR="00D81E49" w:rsidRPr="001C462E">
        <w:rPr>
          <w:sz w:val="22"/>
          <w:szCs w:val="22"/>
        </w:rPr>
        <w:t>y.</w:t>
      </w:r>
    </w:p>
    <w:p w14:paraId="1E54B812" w14:textId="77777777" w:rsidR="0016562E" w:rsidRPr="001C462E" w:rsidRDefault="00B937FD" w:rsidP="00453D0C">
      <w:pPr>
        <w:spacing w:before="60" w:afterLines="60" w:after="144"/>
        <w:ind w:left="720" w:hanging="720"/>
        <w:jc w:val="both"/>
        <w:rPr>
          <w:sz w:val="22"/>
          <w:szCs w:val="22"/>
        </w:rPr>
      </w:pPr>
      <w:r w:rsidRPr="001C462E">
        <w:rPr>
          <w:sz w:val="22"/>
          <w:szCs w:val="22"/>
        </w:rPr>
        <w:t>8.2.3. Zhotovitel se zavazuje uhradit Objednateli v plném rozsahu zvýšené náklady na dokončení Zakázky, které Objednateli vzniknou následkem toho, že odstoupil od této Smlouvy z důvodů na straně Zhotovitele.</w:t>
      </w:r>
    </w:p>
    <w:p w14:paraId="332657A4" w14:textId="77777777" w:rsidR="0016562E" w:rsidRPr="001C462E" w:rsidRDefault="0016562E" w:rsidP="00453D0C">
      <w:pPr>
        <w:spacing w:before="60" w:afterLines="60" w:after="144"/>
        <w:ind w:left="720" w:hanging="720"/>
        <w:jc w:val="both"/>
        <w:rPr>
          <w:color w:val="000000"/>
          <w:sz w:val="22"/>
          <w:szCs w:val="22"/>
        </w:rPr>
      </w:pPr>
      <w:r w:rsidRPr="001C462E">
        <w:rPr>
          <w:sz w:val="22"/>
          <w:szCs w:val="22"/>
        </w:rPr>
        <w:t>8.2.4.</w:t>
      </w:r>
      <w:r w:rsidRPr="001C462E">
        <w:rPr>
          <w:sz w:val="22"/>
          <w:szCs w:val="22"/>
        </w:rPr>
        <w:tab/>
      </w:r>
      <w:r w:rsidR="00B937FD" w:rsidRPr="001C462E">
        <w:rPr>
          <w:color w:val="000000"/>
          <w:sz w:val="22"/>
          <w:szCs w:val="22"/>
        </w:rPr>
        <w:t xml:space="preserve">Smluvní strana oprávněná odstoupit od Smlouvy je povinna odstoupení od </w:t>
      </w:r>
      <w:r w:rsidR="00711097" w:rsidRPr="001C462E">
        <w:rPr>
          <w:color w:val="000000"/>
          <w:sz w:val="22"/>
          <w:szCs w:val="22"/>
        </w:rPr>
        <w:t xml:space="preserve">Smlouvy </w:t>
      </w:r>
      <w:r w:rsidR="00B937FD" w:rsidRPr="001C462E">
        <w:rPr>
          <w:color w:val="000000"/>
          <w:sz w:val="22"/>
          <w:szCs w:val="22"/>
        </w:rPr>
        <w:t>oznámit druhé Smluvní straně písemně formou poštovní zásilky s doručenkou. Odstoupení od Smlouvy nabývá účinnosti dnem doručení písemného oznámení o odstoupení druhé Smluvní straně</w:t>
      </w:r>
      <w:r w:rsidRPr="001C462E">
        <w:rPr>
          <w:color w:val="000000"/>
          <w:sz w:val="22"/>
          <w:szCs w:val="22"/>
        </w:rPr>
        <w:t xml:space="preserve">. </w:t>
      </w:r>
    </w:p>
    <w:p w14:paraId="60FD04E5" w14:textId="77777777" w:rsidR="0016562E" w:rsidRPr="001C462E" w:rsidRDefault="0016562E" w:rsidP="00453D0C">
      <w:pPr>
        <w:spacing w:before="60" w:afterLines="60" w:after="144"/>
        <w:ind w:left="720" w:hanging="720"/>
        <w:jc w:val="both"/>
        <w:rPr>
          <w:color w:val="000000"/>
          <w:sz w:val="22"/>
          <w:szCs w:val="22"/>
        </w:rPr>
      </w:pPr>
      <w:r w:rsidRPr="001C462E">
        <w:rPr>
          <w:color w:val="000000"/>
          <w:sz w:val="22"/>
          <w:szCs w:val="22"/>
        </w:rPr>
        <w:t>8.2.5</w:t>
      </w:r>
      <w:r w:rsidRPr="001C462E">
        <w:rPr>
          <w:color w:val="000000"/>
          <w:sz w:val="22"/>
          <w:szCs w:val="22"/>
        </w:rPr>
        <w:tab/>
      </w:r>
      <w:r w:rsidR="00B937FD" w:rsidRPr="001C462E">
        <w:rPr>
          <w:color w:val="000000"/>
          <w:sz w:val="22"/>
          <w:szCs w:val="22"/>
        </w:rPr>
        <w:t>Okamžikem oznámení o odstoupení Smlouvy zanikají všechna práva a povinností Smluvních stran ze Smlouvy. Odstoupení od Smlouvy se však nedotýká nároku na náhradu škody vzniklé porušením Smlouvy, řešení sporů mezi Smluvními stranami a jiných ustanovení, která podle projevené vůle Smluvních stran nebo vzhledem ke své povaze mají trvat i po ukončení Smlouvy.</w:t>
      </w:r>
    </w:p>
    <w:p w14:paraId="65B1A89F" w14:textId="77777777" w:rsidR="00B937FD" w:rsidRPr="001C462E" w:rsidRDefault="0016562E" w:rsidP="00453D0C">
      <w:pPr>
        <w:spacing w:before="60" w:afterLines="60" w:after="144"/>
        <w:ind w:left="720" w:hanging="720"/>
        <w:jc w:val="both"/>
        <w:rPr>
          <w:sz w:val="22"/>
          <w:szCs w:val="22"/>
        </w:rPr>
      </w:pPr>
      <w:r w:rsidRPr="001C462E">
        <w:rPr>
          <w:color w:val="000000"/>
          <w:sz w:val="22"/>
          <w:szCs w:val="22"/>
        </w:rPr>
        <w:t xml:space="preserve">8.2.6. </w:t>
      </w:r>
      <w:r w:rsidR="00B937FD" w:rsidRPr="001C462E">
        <w:rPr>
          <w:sz w:val="22"/>
          <w:szCs w:val="22"/>
        </w:rPr>
        <w:t xml:space="preserve">V případě, že dojde k účinnému odstoupení od Smlouvy, se Zhotovitel zavazuje: </w:t>
      </w:r>
    </w:p>
    <w:p w14:paraId="6B9EB706"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okamžitě ukončit veškeré práce na provádění nedokončené Zakázky s výjimkou prací, které nesnesou odkladu, aby Objednatel nebo třetí osoby neutrpěly újmu na svých právech, zejména na životě, zdraví, majetku nebo bezpečnosti,</w:t>
      </w:r>
    </w:p>
    <w:p w14:paraId="42E04429"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lastRenderedPageBreak/>
        <w:t>do 15 dnů ode dne, kdy odstoupení od Smlouvy nabude účinnosti, vyklidit a předat zpět Objednateli staveniště, na kterém je prováděna nedokončená Zakázka,</w:t>
      </w:r>
    </w:p>
    <w:p w14:paraId="30A3B0C9"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do 15 dnů ode dne, kdy odstoupení od Smlouvy nabude účinnosti, zjistit rozsah všech prací, které byly na nedokončené Zakázce skutečně provedeny ode dne posledního zjištění do doby ukončení prací na provádění díla a které byly Objednatelem převzaty a předat Objednateli k odsouhlasení a potvrzení zjišťovací protokol,</w:t>
      </w:r>
    </w:p>
    <w:p w14:paraId="12C1EB56"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v souladu s výše uvedeným zjištěným rozsahem prací provedených na nedokončené Zakázce vystavit a doručit Objednateli daňový doklad za účelem úhrady na díle skutečně provedených a Objednatelem převzatých prací,</w:t>
      </w:r>
    </w:p>
    <w:p w14:paraId="346DED54"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vrátit Objednateli veškeré podklady a věci, které od něho za účelem provedení díla převzal,</w:t>
      </w:r>
    </w:p>
    <w:p w14:paraId="783673FF"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předat Objednateli veškeré doklady a dokumenty vztahující se k již provedené Zakázce nebo její části,</w:t>
      </w:r>
    </w:p>
    <w:p w14:paraId="5C0CFE96" w14:textId="77777777" w:rsidR="00B937FD"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předat Objednateli veškerý materiál, výrobky a zařízení, které již byly Objednatelem uhrazeny</w:t>
      </w:r>
      <w:r w:rsidR="001C656A" w:rsidRPr="001C462E">
        <w:rPr>
          <w:color w:val="000000"/>
          <w:sz w:val="22"/>
          <w:szCs w:val="22"/>
        </w:rPr>
        <w:t>,</w:t>
      </w:r>
    </w:p>
    <w:p w14:paraId="798FB18E" w14:textId="77777777" w:rsidR="002E7CEA" w:rsidRPr="001C462E" w:rsidRDefault="00B937FD" w:rsidP="00453D0C">
      <w:pPr>
        <w:numPr>
          <w:ilvl w:val="0"/>
          <w:numId w:val="50"/>
        </w:numPr>
        <w:spacing w:before="60" w:afterLines="60" w:after="144"/>
        <w:jc w:val="both"/>
        <w:rPr>
          <w:color w:val="000000"/>
          <w:sz w:val="22"/>
          <w:szCs w:val="22"/>
        </w:rPr>
      </w:pPr>
      <w:r w:rsidRPr="001C462E">
        <w:rPr>
          <w:color w:val="000000"/>
          <w:sz w:val="22"/>
          <w:szCs w:val="22"/>
        </w:rPr>
        <w:t>bez zbytečného odkladu nahradit Objednateli škodu, která mu odstoupením vznikla v případě, že Objednatel odstoupil od Smlouvy z důvodu na straně Zhotovitele</w:t>
      </w:r>
      <w:r w:rsidR="002E7CEA" w:rsidRPr="001C462E">
        <w:rPr>
          <w:color w:val="000000"/>
          <w:sz w:val="22"/>
          <w:szCs w:val="22"/>
        </w:rPr>
        <w:t>,</w:t>
      </w:r>
    </w:p>
    <w:p w14:paraId="189B9876" w14:textId="77777777" w:rsidR="00B937FD" w:rsidRPr="001C462E" w:rsidRDefault="002E7CEA" w:rsidP="00453D0C">
      <w:pPr>
        <w:numPr>
          <w:ilvl w:val="0"/>
          <w:numId w:val="50"/>
        </w:numPr>
        <w:spacing w:before="60" w:afterLines="60" w:after="144"/>
        <w:jc w:val="both"/>
        <w:rPr>
          <w:color w:val="000000"/>
          <w:sz w:val="22"/>
          <w:szCs w:val="22"/>
        </w:rPr>
      </w:pPr>
      <w:r w:rsidRPr="001C462E">
        <w:rPr>
          <w:color w:val="000000"/>
          <w:sz w:val="22"/>
          <w:szCs w:val="22"/>
        </w:rPr>
        <w:t>vyklidit z provozoven Objednatele, na kterých na základě této Smlouvy mohl Zhotovitel skladovat servisní a jiný materiál určený k průběžnému odstraňování vzniklých závad, a předat je Objednateli v bezzávadném a čistém stavu</w:t>
      </w:r>
      <w:r w:rsidR="00B937FD" w:rsidRPr="001C462E">
        <w:rPr>
          <w:color w:val="000000"/>
          <w:sz w:val="22"/>
          <w:szCs w:val="22"/>
        </w:rPr>
        <w:t>.</w:t>
      </w:r>
    </w:p>
    <w:p w14:paraId="2434B4B8" w14:textId="77777777" w:rsidR="0016562E" w:rsidRPr="001C462E" w:rsidRDefault="0016562E" w:rsidP="00453D0C">
      <w:pPr>
        <w:spacing w:before="60" w:afterLines="60" w:after="144"/>
        <w:ind w:left="705" w:hanging="705"/>
        <w:jc w:val="both"/>
        <w:rPr>
          <w:color w:val="000000"/>
          <w:sz w:val="22"/>
          <w:szCs w:val="22"/>
        </w:rPr>
      </w:pPr>
      <w:r w:rsidRPr="001C462E">
        <w:rPr>
          <w:color w:val="000000"/>
          <w:sz w:val="22"/>
          <w:szCs w:val="22"/>
        </w:rPr>
        <w:t xml:space="preserve">8.2.7. </w:t>
      </w:r>
      <w:r w:rsidRPr="001C462E">
        <w:rPr>
          <w:color w:val="000000"/>
          <w:sz w:val="22"/>
          <w:szCs w:val="22"/>
        </w:rPr>
        <w:tab/>
      </w:r>
      <w:r w:rsidR="00B937FD" w:rsidRPr="001C462E">
        <w:rPr>
          <w:color w:val="000000"/>
          <w:sz w:val="22"/>
          <w:szCs w:val="22"/>
        </w:rPr>
        <w:t xml:space="preserve">V případě odstoupení od Smlouvy se Objednatel zavazuje uhradit Zhotoviteli část ceny za </w:t>
      </w:r>
      <w:r w:rsidRPr="001C462E">
        <w:rPr>
          <w:color w:val="000000"/>
          <w:sz w:val="22"/>
          <w:szCs w:val="22"/>
        </w:rPr>
        <w:t xml:space="preserve">příslušnou </w:t>
      </w:r>
      <w:r w:rsidR="00B937FD" w:rsidRPr="001C462E">
        <w:rPr>
          <w:color w:val="000000"/>
          <w:sz w:val="22"/>
          <w:szCs w:val="22"/>
        </w:rPr>
        <w:t xml:space="preserve">nedokončenou Zakázku, která odpovídá rozsahu prací, jež byly na </w:t>
      </w:r>
      <w:r w:rsidRPr="001C462E">
        <w:rPr>
          <w:color w:val="000000"/>
          <w:sz w:val="22"/>
          <w:szCs w:val="22"/>
        </w:rPr>
        <w:t>Zakázce</w:t>
      </w:r>
      <w:r w:rsidR="00B937FD" w:rsidRPr="001C462E">
        <w:rPr>
          <w:color w:val="000000"/>
          <w:sz w:val="22"/>
          <w:szCs w:val="22"/>
        </w:rPr>
        <w:t xml:space="preserve"> provedeny do okamžiku jejich ukončení poté, kdy odstoupení od Smlouvy nabylo účinnosti. Objednatel je oprávněn snížit úhradu části ceny o částku odpovídající výši škody, která Objednateli vznikla v důsledku odstoupení od Smlouvy z důvodů na straně Zhotovitele. Objednatel není povinen od Zhotovitele převzít a Zhotoviteli uhradit cenu za vadně proveden</w:t>
      </w:r>
      <w:r w:rsidRPr="001C462E">
        <w:rPr>
          <w:color w:val="000000"/>
          <w:sz w:val="22"/>
          <w:szCs w:val="22"/>
        </w:rPr>
        <w:t>ou</w:t>
      </w:r>
      <w:r w:rsidR="00B937FD" w:rsidRPr="001C462E">
        <w:rPr>
          <w:color w:val="000000"/>
          <w:sz w:val="22"/>
          <w:szCs w:val="22"/>
        </w:rPr>
        <w:t xml:space="preserve"> </w:t>
      </w:r>
      <w:r w:rsidRPr="001C462E">
        <w:rPr>
          <w:color w:val="000000"/>
          <w:sz w:val="22"/>
          <w:szCs w:val="22"/>
        </w:rPr>
        <w:t>Zakázku</w:t>
      </w:r>
      <w:r w:rsidR="00B937FD" w:rsidRPr="001C462E">
        <w:rPr>
          <w:color w:val="000000"/>
          <w:sz w:val="22"/>
          <w:szCs w:val="22"/>
        </w:rPr>
        <w:t xml:space="preserve"> nebo je</w:t>
      </w:r>
      <w:r w:rsidRPr="001C462E">
        <w:rPr>
          <w:color w:val="000000"/>
          <w:sz w:val="22"/>
          <w:szCs w:val="22"/>
        </w:rPr>
        <w:t>jí</w:t>
      </w:r>
      <w:r w:rsidR="00B937FD" w:rsidRPr="001C462E">
        <w:rPr>
          <w:color w:val="000000"/>
          <w:sz w:val="22"/>
          <w:szCs w:val="22"/>
        </w:rPr>
        <w:t xml:space="preserve"> část.</w:t>
      </w:r>
    </w:p>
    <w:p w14:paraId="1505C61F" w14:textId="77777777" w:rsidR="00B937FD" w:rsidRPr="001C462E" w:rsidRDefault="0016562E" w:rsidP="00453D0C">
      <w:pPr>
        <w:spacing w:before="60" w:afterLines="60" w:after="144"/>
        <w:ind w:left="705" w:hanging="705"/>
        <w:jc w:val="both"/>
        <w:rPr>
          <w:color w:val="000000"/>
          <w:sz w:val="22"/>
          <w:szCs w:val="22"/>
        </w:rPr>
      </w:pPr>
      <w:r w:rsidRPr="001C462E">
        <w:rPr>
          <w:color w:val="000000"/>
          <w:sz w:val="22"/>
          <w:szCs w:val="22"/>
        </w:rPr>
        <w:t>8.2.8.</w:t>
      </w:r>
      <w:r w:rsidRPr="001C462E">
        <w:rPr>
          <w:color w:val="000000"/>
          <w:sz w:val="22"/>
          <w:szCs w:val="22"/>
        </w:rPr>
        <w:tab/>
      </w:r>
      <w:r w:rsidR="00B937FD" w:rsidRPr="001C462E">
        <w:rPr>
          <w:color w:val="000000"/>
          <w:sz w:val="22"/>
          <w:szCs w:val="22"/>
        </w:rPr>
        <w:t xml:space="preserve">Jestliže dojde k odstoupení od Smlouvy před dokončením </w:t>
      </w:r>
      <w:r w:rsidRPr="001C462E">
        <w:rPr>
          <w:color w:val="000000"/>
          <w:sz w:val="22"/>
          <w:szCs w:val="22"/>
        </w:rPr>
        <w:t>konkrétní Zakázky</w:t>
      </w:r>
      <w:r w:rsidR="00B937FD" w:rsidRPr="001C462E">
        <w:rPr>
          <w:color w:val="000000"/>
          <w:sz w:val="22"/>
          <w:szCs w:val="22"/>
        </w:rPr>
        <w:t>, je Objednatel oprávněn zajistit proveden</w:t>
      </w:r>
      <w:r w:rsidRPr="001C462E">
        <w:rPr>
          <w:color w:val="000000"/>
          <w:sz w:val="22"/>
          <w:szCs w:val="22"/>
        </w:rPr>
        <w:t>í</w:t>
      </w:r>
      <w:r w:rsidR="00B937FD" w:rsidRPr="001C462E">
        <w:rPr>
          <w:color w:val="000000"/>
          <w:sz w:val="22"/>
          <w:szCs w:val="22"/>
        </w:rPr>
        <w:t xml:space="preserve"> zbyl</w:t>
      </w:r>
      <w:r w:rsidRPr="001C462E">
        <w:rPr>
          <w:color w:val="000000"/>
          <w:sz w:val="22"/>
          <w:szCs w:val="22"/>
        </w:rPr>
        <w:t>é</w:t>
      </w:r>
      <w:r w:rsidR="00B937FD" w:rsidRPr="001C462E">
        <w:rPr>
          <w:color w:val="000000"/>
          <w:sz w:val="22"/>
          <w:szCs w:val="22"/>
        </w:rPr>
        <w:t xml:space="preserve"> část</w:t>
      </w:r>
      <w:r w:rsidRPr="001C462E">
        <w:rPr>
          <w:color w:val="000000"/>
          <w:sz w:val="22"/>
          <w:szCs w:val="22"/>
        </w:rPr>
        <w:t>i</w:t>
      </w:r>
      <w:r w:rsidR="00B937FD" w:rsidRPr="001C462E">
        <w:rPr>
          <w:color w:val="000000"/>
          <w:sz w:val="22"/>
          <w:szCs w:val="22"/>
        </w:rPr>
        <w:t xml:space="preserve"> </w:t>
      </w:r>
      <w:r w:rsidRPr="001C462E">
        <w:rPr>
          <w:color w:val="000000"/>
          <w:sz w:val="22"/>
          <w:szCs w:val="22"/>
        </w:rPr>
        <w:t>Zakázky</w:t>
      </w:r>
      <w:r w:rsidR="00B937FD" w:rsidRPr="001C462E">
        <w:rPr>
          <w:color w:val="000000"/>
          <w:sz w:val="22"/>
          <w:szCs w:val="22"/>
        </w:rPr>
        <w:t xml:space="preserve"> prostřednictvím jiného Zhotovitele</w:t>
      </w:r>
      <w:r w:rsidR="001E04E4" w:rsidRPr="001C462E">
        <w:rPr>
          <w:color w:val="000000"/>
          <w:sz w:val="22"/>
          <w:szCs w:val="22"/>
        </w:rPr>
        <w:t>.</w:t>
      </w:r>
    </w:p>
    <w:p w14:paraId="198E4D7C" w14:textId="77777777" w:rsidR="005D4FC9" w:rsidRPr="001C462E" w:rsidRDefault="005D4FC9" w:rsidP="00453D0C">
      <w:pPr>
        <w:autoSpaceDE w:val="0"/>
        <w:autoSpaceDN w:val="0"/>
        <w:adjustRightInd w:val="0"/>
        <w:spacing w:before="60" w:afterLines="60" w:after="144"/>
        <w:rPr>
          <w:b/>
          <w:bCs/>
          <w:sz w:val="22"/>
          <w:szCs w:val="22"/>
        </w:rPr>
      </w:pPr>
    </w:p>
    <w:p w14:paraId="033F46B2" w14:textId="77777777" w:rsidR="00C2232F" w:rsidRPr="001C462E" w:rsidRDefault="00C2232F" w:rsidP="00453D0C">
      <w:pPr>
        <w:keepNext/>
        <w:keepLines/>
        <w:pBdr>
          <w:bottom w:val="single" w:sz="4" w:space="1" w:color="auto"/>
        </w:pBdr>
        <w:autoSpaceDE w:val="0"/>
        <w:autoSpaceDN w:val="0"/>
        <w:adjustRightInd w:val="0"/>
        <w:spacing w:before="60" w:afterLines="60" w:after="144"/>
        <w:rPr>
          <w:b/>
          <w:bCs/>
          <w:sz w:val="22"/>
          <w:szCs w:val="22"/>
        </w:rPr>
      </w:pPr>
      <w:r w:rsidRPr="001C462E">
        <w:rPr>
          <w:b/>
          <w:bCs/>
          <w:sz w:val="22"/>
          <w:szCs w:val="22"/>
        </w:rPr>
        <w:t>9.</w:t>
      </w:r>
      <w:r w:rsidRPr="001C462E">
        <w:rPr>
          <w:b/>
          <w:bCs/>
          <w:sz w:val="22"/>
          <w:szCs w:val="22"/>
        </w:rPr>
        <w:tab/>
        <w:t>Vyšší moc</w:t>
      </w:r>
    </w:p>
    <w:p w14:paraId="2D87DA6E" w14:textId="77777777" w:rsidR="00C2232F" w:rsidRPr="001C462E" w:rsidRDefault="00C2232F" w:rsidP="00453D0C">
      <w:pPr>
        <w:spacing w:before="60" w:afterLines="60" w:after="144"/>
        <w:ind w:left="705" w:hanging="705"/>
        <w:jc w:val="both"/>
        <w:rPr>
          <w:bCs/>
          <w:sz w:val="22"/>
          <w:szCs w:val="22"/>
        </w:rPr>
      </w:pPr>
      <w:r w:rsidRPr="001C462E">
        <w:rPr>
          <w:bCs/>
          <w:sz w:val="22"/>
          <w:szCs w:val="22"/>
        </w:rPr>
        <w:t xml:space="preserve">9.1 </w:t>
      </w:r>
      <w:r w:rsidRPr="001C462E">
        <w:rPr>
          <w:bCs/>
          <w:sz w:val="22"/>
          <w:szCs w:val="22"/>
        </w:rPr>
        <w:tab/>
      </w:r>
      <w:r w:rsidR="00063416" w:rsidRPr="001C462E">
        <w:rPr>
          <w:bCs/>
          <w:sz w:val="22"/>
          <w:szCs w:val="22"/>
        </w:rPr>
        <w:t>Objednatel</w:t>
      </w:r>
      <w:r w:rsidRPr="001C462E">
        <w:rPr>
          <w:bCs/>
          <w:sz w:val="22"/>
          <w:szCs w:val="22"/>
        </w:rPr>
        <w:t xml:space="preserve"> ani Zhotovitel nemohou nést odpovědnost za nesplnění svých závazků, které bylo způsobeno vlivem vyšší moci.</w:t>
      </w:r>
    </w:p>
    <w:p w14:paraId="4FD3778B" w14:textId="77777777" w:rsidR="00C2232F" w:rsidRPr="001C462E" w:rsidRDefault="00C2232F" w:rsidP="00453D0C">
      <w:pPr>
        <w:pStyle w:val="Zkladntext3"/>
        <w:spacing w:before="60" w:afterLines="60" w:after="144"/>
        <w:ind w:left="705" w:hanging="705"/>
        <w:jc w:val="both"/>
        <w:rPr>
          <w:rFonts w:ascii="Times New Roman" w:hAnsi="Times New Roman"/>
          <w:sz w:val="22"/>
          <w:szCs w:val="22"/>
        </w:rPr>
      </w:pPr>
      <w:r w:rsidRPr="001C462E">
        <w:rPr>
          <w:rFonts w:ascii="Times New Roman" w:hAnsi="Times New Roman"/>
          <w:sz w:val="22"/>
          <w:szCs w:val="22"/>
        </w:rPr>
        <w:t>9.2</w:t>
      </w:r>
      <w:r w:rsidRPr="001C462E">
        <w:rPr>
          <w:rFonts w:ascii="Times New Roman" w:hAnsi="Times New Roman"/>
          <w:sz w:val="22"/>
          <w:szCs w:val="22"/>
        </w:rPr>
        <w:tab/>
        <w:t>Pod pojmem vyšší moc se pro účely této Smlouvy rozumí působení nepředvídatelných událostí, které se vyskytnou po uzavření této Smlouvy a které jsou mimo možnosti zvládnutí Smluvními stranami nebo proti kterým nemohou Smluvní strany přijmout dostatečná opatření, jako jsou válka, hrozba války, mobilizace, převraty a přírodní katastrofy v takovém rozsahu, že zabraňují nebo zpožďují splnění závazků některé ze Smluvních stran této Smlouvy.</w:t>
      </w:r>
    </w:p>
    <w:p w14:paraId="7E9DE835" w14:textId="77777777" w:rsidR="00C2232F" w:rsidRPr="001C462E" w:rsidRDefault="00C2232F" w:rsidP="00453D0C">
      <w:pPr>
        <w:pStyle w:val="Zkladntext3"/>
        <w:spacing w:before="60" w:afterLines="60" w:after="144"/>
        <w:ind w:left="705" w:hanging="705"/>
        <w:jc w:val="both"/>
        <w:rPr>
          <w:rFonts w:ascii="Times New Roman" w:hAnsi="Times New Roman"/>
          <w:sz w:val="22"/>
          <w:szCs w:val="22"/>
        </w:rPr>
      </w:pPr>
      <w:r w:rsidRPr="001C462E">
        <w:rPr>
          <w:rFonts w:ascii="Times New Roman" w:hAnsi="Times New Roman"/>
          <w:sz w:val="22"/>
          <w:szCs w:val="22"/>
        </w:rPr>
        <w:t xml:space="preserve">9.3. </w:t>
      </w:r>
      <w:r w:rsidRPr="001C462E">
        <w:rPr>
          <w:rFonts w:ascii="Times New Roman" w:hAnsi="Times New Roman"/>
          <w:sz w:val="22"/>
          <w:szCs w:val="22"/>
        </w:rPr>
        <w:tab/>
        <w:t>Smluvní strana, na kterou bude aplikován případ vyšší moci, je povinna učinit maximální opatření pro omezení nebo minimalizaci důsledků takových událostí a k tomu musí předložit podrobný plán opatření druhé Smluvní straně. Smluvní strany jsou povinny spolupracovat tak, aby zpoždění nebo jiné následky byly minimalizovány.</w:t>
      </w:r>
    </w:p>
    <w:p w14:paraId="0AE23BDC" w14:textId="77777777" w:rsidR="00C2232F" w:rsidRPr="001C462E" w:rsidRDefault="00C2232F" w:rsidP="00453D0C">
      <w:pPr>
        <w:pStyle w:val="Zkladntext3"/>
        <w:spacing w:before="60" w:afterLines="60" w:after="144"/>
        <w:ind w:left="705" w:hanging="705"/>
        <w:jc w:val="both"/>
        <w:rPr>
          <w:rFonts w:ascii="Times New Roman" w:hAnsi="Times New Roman"/>
          <w:sz w:val="22"/>
          <w:szCs w:val="22"/>
        </w:rPr>
      </w:pPr>
      <w:r w:rsidRPr="001C462E">
        <w:rPr>
          <w:rFonts w:ascii="Times New Roman" w:hAnsi="Times New Roman"/>
          <w:sz w:val="22"/>
          <w:szCs w:val="22"/>
        </w:rPr>
        <w:t>9.4</w:t>
      </w:r>
      <w:r w:rsidRPr="001C462E">
        <w:rPr>
          <w:rFonts w:ascii="Times New Roman" w:hAnsi="Times New Roman"/>
          <w:sz w:val="22"/>
          <w:szCs w:val="22"/>
        </w:rPr>
        <w:tab/>
        <w:t>Smluvní strana, která vůči druhé Smluvní straně uplatňuje vliv vyšší moci, je povinna bez prodlení písemně informovat druhou Smluvní stranu o takové události, jejím začátku a pravděpodobném trvání. Podobným způsobem musí být druhé Smluvní straně sdělen okamžik ukončení takové události. Smluvní strana odvolávající se na působení vyšší moci je povinna druhé Smluvní straně podrobně dokladovat její vliv na plnění příslušného ustanovení této Smlouvy.</w:t>
      </w:r>
    </w:p>
    <w:p w14:paraId="241F0B1D" w14:textId="3165C10A" w:rsidR="00465100" w:rsidRDefault="00C2232F" w:rsidP="00453D0C">
      <w:pPr>
        <w:pStyle w:val="Zkladntext3"/>
        <w:spacing w:before="60" w:afterLines="60" w:after="144"/>
        <w:ind w:left="705" w:hanging="705"/>
        <w:jc w:val="both"/>
        <w:rPr>
          <w:rFonts w:ascii="Times New Roman" w:hAnsi="Times New Roman"/>
          <w:sz w:val="22"/>
          <w:szCs w:val="22"/>
        </w:rPr>
      </w:pPr>
      <w:r w:rsidRPr="001C462E">
        <w:rPr>
          <w:rFonts w:ascii="Times New Roman" w:hAnsi="Times New Roman"/>
          <w:sz w:val="22"/>
          <w:szCs w:val="22"/>
        </w:rPr>
        <w:lastRenderedPageBreak/>
        <w:t>9.5</w:t>
      </w:r>
      <w:r w:rsidRPr="001C462E">
        <w:rPr>
          <w:rFonts w:ascii="Times New Roman" w:hAnsi="Times New Roman"/>
          <w:sz w:val="22"/>
          <w:szCs w:val="22"/>
        </w:rPr>
        <w:tab/>
        <w:t>Pozdní nebo vadné plnění Zhotovitele nebude považováno za působení vyšší moci, pokud na ni nelze vztáhnout definici vyšší moci uvedenou v odst. 9.2. této Smlouvy.</w:t>
      </w:r>
    </w:p>
    <w:p w14:paraId="27AB6504" w14:textId="065CC97D" w:rsidR="00465100" w:rsidRDefault="00465100" w:rsidP="00453D0C">
      <w:pPr>
        <w:spacing w:before="60" w:afterLines="60" w:after="144"/>
        <w:rPr>
          <w:sz w:val="22"/>
          <w:szCs w:val="22"/>
        </w:rPr>
      </w:pPr>
    </w:p>
    <w:p w14:paraId="55FA271C" w14:textId="77777777" w:rsidR="002F21B6" w:rsidRPr="00453D0C" w:rsidRDefault="002F21B6" w:rsidP="00453D0C">
      <w:pPr>
        <w:pStyle w:val="Zkladntext3"/>
        <w:pBdr>
          <w:bottom w:val="single" w:sz="4" w:space="1" w:color="auto"/>
        </w:pBdr>
        <w:spacing w:before="60" w:afterLines="60" w:after="144"/>
        <w:ind w:left="567" w:hanging="567"/>
        <w:jc w:val="both"/>
        <w:rPr>
          <w:rFonts w:ascii="Times New Roman" w:hAnsi="Times New Roman"/>
          <w:b/>
          <w:bCs/>
          <w:sz w:val="22"/>
          <w:szCs w:val="22"/>
        </w:rPr>
      </w:pPr>
      <w:r w:rsidRPr="00453D0C">
        <w:rPr>
          <w:rFonts w:ascii="Times New Roman" w:hAnsi="Times New Roman"/>
          <w:b/>
          <w:bCs/>
          <w:sz w:val="22"/>
          <w:szCs w:val="22"/>
        </w:rPr>
        <w:t>10.</w:t>
      </w:r>
      <w:r w:rsidRPr="00453D0C">
        <w:rPr>
          <w:rFonts w:ascii="Times New Roman" w:hAnsi="Times New Roman"/>
          <w:b/>
          <w:bCs/>
          <w:sz w:val="22"/>
          <w:szCs w:val="22"/>
        </w:rPr>
        <w:tab/>
        <w:t>Protikorupční doložka</w:t>
      </w:r>
    </w:p>
    <w:p w14:paraId="78BB3343" w14:textId="77777777" w:rsidR="002F21B6" w:rsidRPr="006C7461" w:rsidRDefault="002F21B6" w:rsidP="00453D0C">
      <w:pPr>
        <w:pStyle w:val="Smlouva2-bod"/>
        <w:numPr>
          <w:ilvl w:val="1"/>
          <w:numId w:val="55"/>
        </w:numPr>
        <w:spacing w:before="60" w:afterLines="60" w:after="144" w:line="240" w:lineRule="auto"/>
        <w:ind w:left="709" w:hanging="709"/>
      </w:pPr>
      <w:r w:rsidRPr="006C7461">
        <w:t>Při plnění této Smlouvy, se smluvní strany zavazují striktně dodržovat platné právní předpisy zakazující uplácení veřejných činitelů a soukromých osob, protiprávní ovlivňování, praní špinavých peněz, které mohou zejména způsobit vyloučení z veřejných zakázek, zejména pak:</w:t>
      </w:r>
    </w:p>
    <w:p w14:paraId="40AA863A" w14:textId="77777777" w:rsidR="002F21B6" w:rsidRPr="006C7461" w:rsidRDefault="002F21B6" w:rsidP="00453D0C">
      <w:pPr>
        <w:pStyle w:val="Smlouva3-psmeno"/>
        <w:numPr>
          <w:ilvl w:val="5"/>
          <w:numId w:val="54"/>
        </w:numPr>
        <w:tabs>
          <w:tab w:val="clear" w:pos="1593"/>
        </w:tabs>
        <w:spacing w:before="60" w:afterLines="60" w:after="144" w:line="240" w:lineRule="auto"/>
        <w:ind w:left="1418" w:hanging="425"/>
      </w:pPr>
      <w:r w:rsidRPr="006C7461">
        <w:t>zákon Spojených států o korupčních praktikách z roku 1977 („</w:t>
      </w:r>
      <w:proofErr w:type="spellStart"/>
      <w:r w:rsidRPr="006C7461">
        <w:t>Foreign</w:t>
      </w:r>
      <w:proofErr w:type="spellEnd"/>
      <w:r w:rsidRPr="006C7461">
        <w:t xml:space="preserve"> </w:t>
      </w:r>
      <w:proofErr w:type="spellStart"/>
      <w:r w:rsidRPr="006C7461">
        <w:t>Corrupt</w:t>
      </w:r>
      <w:proofErr w:type="spellEnd"/>
      <w:r w:rsidRPr="006C7461">
        <w:t xml:space="preserve"> </w:t>
      </w:r>
      <w:proofErr w:type="spellStart"/>
      <w:r w:rsidRPr="006C7461">
        <w:t>Practices</w:t>
      </w:r>
      <w:proofErr w:type="spellEnd"/>
      <w:r w:rsidRPr="006C7461">
        <w:t xml:space="preserve"> </w:t>
      </w:r>
      <w:proofErr w:type="spellStart"/>
      <w:r w:rsidRPr="006C7461">
        <w:t>Act</w:t>
      </w:r>
      <w:proofErr w:type="spellEnd"/>
      <w:r w:rsidRPr="006C7461">
        <w:t xml:space="preserve"> – FCPA, 1977“), který se vztahuje i na korupční jednání v zahraničí; zákon Spojeného Království o úplatkářství z roku 2010 (UK </w:t>
      </w:r>
      <w:proofErr w:type="spellStart"/>
      <w:r w:rsidRPr="006C7461">
        <w:t>Bribery</w:t>
      </w:r>
      <w:proofErr w:type="spellEnd"/>
      <w:r w:rsidRPr="006C7461">
        <w:t xml:space="preserve"> </w:t>
      </w:r>
      <w:proofErr w:type="spellStart"/>
      <w:r w:rsidRPr="006C7461">
        <w:t>Act</w:t>
      </w:r>
      <w:proofErr w:type="spellEnd"/>
      <w:r w:rsidRPr="006C7461">
        <w:t xml:space="preserve"> 2010), který se také vztahuje i na korupční jednání v zahraničí;</w:t>
      </w:r>
    </w:p>
    <w:p w14:paraId="68EC46B2" w14:textId="77777777" w:rsidR="002F21B6" w:rsidRPr="006C7461" w:rsidRDefault="002F21B6" w:rsidP="00453D0C">
      <w:pPr>
        <w:pStyle w:val="Smlouva3-psmeno"/>
        <w:numPr>
          <w:ilvl w:val="5"/>
          <w:numId w:val="54"/>
        </w:numPr>
        <w:tabs>
          <w:tab w:val="clear" w:pos="1593"/>
        </w:tabs>
        <w:spacing w:before="60" w:afterLines="60" w:after="144" w:line="240" w:lineRule="auto"/>
        <w:ind w:left="1418" w:hanging="425"/>
      </w:pPr>
      <w:r w:rsidRPr="006C7461">
        <w:t xml:space="preserve">francouzský protikorupční zákon č. 2016-1691 ("Sapin II </w:t>
      </w:r>
      <w:proofErr w:type="spellStart"/>
      <w:r w:rsidRPr="006C7461">
        <w:t>law</w:t>
      </w:r>
      <w:proofErr w:type="spellEnd"/>
      <w:r w:rsidRPr="006C7461">
        <w:t>") o transparentnosti, boji proti korupci a modernizaci hospodářského života zveřejněný ve francouzském Úředním věstníku dne 10. prosince 2016.</w:t>
      </w:r>
    </w:p>
    <w:p w14:paraId="4B60FC85" w14:textId="77777777" w:rsidR="002F21B6" w:rsidRPr="006C7461" w:rsidRDefault="002F21B6" w:rsidP="00453D0C">
      <w:pPr>
        <w:pStyle w:val="Smlouva3-psmeno"/>
        <w:numPr>
          <w:ilvl w:val="5"/>
          <w:numId w:val="54"/>
        </w:numPr>
        <w:tabs>
          <w:tab w:val="clear" w:pos="1593"/>
        </w:tabs>
        <w:spacing w:before="60" w:afterLines="60" w:after="144" w:line="240" w:lineRule="auto"/>
        <w:ind w:left="1418" w:hanging="425"/>
      </w:pPr>
      <w:r w:rsidRPr="006C7461">
        <w:t>zákon ČR č. 418/2011 Sb., o trestní odpovědnosti právnických osob a řízení proti nim, v platném znění.</w:t>
      </w:r>
    </w:p>
    <w:p w14:paraId="22250576" w14:textId="77777777" w:rsidR="002F21B6" w:rsidRPr="006C7461" w:rsidRDefault="002F21B6" w:rsidP="00453D0C">
      <w:pPr>
        <w:pStyle w:val="Smlouva2-bod"/>
        <w:numPr>
          <w:ilvl w:val="1"/>
          <w:numId w:val="55"/>
        </w:numPr>
        <w:spacing w:before="60" w:afterLines="60" w:after="144" w:line="240" w:lineRule="auto"/>
        <w:ind w:left="709" w:hanging="709"/>
      </w:pPr>
      <w:r w:rsidRPr="006C7461">
        <w:t>Smluvní strany se zavazují zavést a provádět všechna nezbytná a přiměřená opatření k zabránění korupce.</w:t>
      </w:r>
    </w:p>
    <w:p w14:paraId="5AB5D77F" w14:textId="77777777" w:rsidR="002F21B6" w:rsidRPr="006C7461" w:rsidRDefault="002F21B6" w:rsidP="00453D0C">
      <w:pPr>
        <w:pStyle w:val="Smlouva2-bod"/>
        <w:numPr>
          <w:ilvl w:val="1"/>
          <w:numId w:val="55"/>
        </w:numPr>
        <w:spacing w:before="60" w:afterLines="60" w:after="144" w:line="240" w:lineRule="auto"/>
        <w:ind w:left="709" w:hanging="709"/>
      </w:pPr>
      <w:r w:rsidRPr="006C7461">
        <w:t>Zhotovitel prohlašuje, že podle jeho vědomí, jeho zákonní zástupci (statutární orgány), ředitelé, zaměstnanci, a kdokoliv, kdo byl pověřen poskytováním služeb pro Objednatele nebo jménem Objednatele na základě této Smlouvy není a nebude přímo či nepřímo nabízet, dávat, poskytovat, vyžadovat, ani přijímat peníze nebo jakékoliv jiné ocenitelné hodnoty nebo poskytovat jakékoliv výhody nebo dary osobě, společnosti nebo podniku, státnímu úředníkovi, zaměstnanci, politické straně či hnutí, politickému kandidátovi, osobě, která působí v legislativním, správním nebo soudní postavení jakéhokoli druhu (kteréhokoli státu), veřejné organizaci nebo státnímu podniku, úředníkovi veřejné národní nebo mezinárodní organizace, za účelem ovlivňování takové osoby v rámci její funkce, nebo pro účely odměňování či vyvolávající nesprávné plnění příslušné funkce nebo činnosti jakoukoliv osobou za účelem získání nebo udržení podnikatelské příležitosti pro Objednatele nebo získání výhody pro podnikání pro Objednatele.</w:t>
      </w:r>
    </w:p>
    <w:p w14:paraId="13A514D6" w14:textId="77777777" w:rsidR="002F21B6" w:rsidRPr="006C7461" w:rsidRDefault="002F21B6" w:rsidP="00453D0C">
      <w:pPr>
        <w:pStyle w:val="Smlouva2-bod"/>
        <w:numPr>
          <w:ilvl w:val="1"/>
          <w:numId w:val="55"/>
        </w:numPr>
        <w:spacing w:before="60" w:afterLines="60" w:after="144" w:line="240" w:lineRule="auto"/>
        <w:ind w:left="709" w:hanging="709"/>
      </w:pPr>
      <w:r w:rsidRPr="006C7461">
        <w:t xml:space="preserve">Zhotovitel se zavazuje neprodleně oznámit Objednateli jakékoliv porušení jakéhokoliv ustanovení této doložky. </w:t>
      </w:r>
    </w:p>
    <w:p w14:paraId="5B13B731" w14:textId="77777777" w:rsidR="002F21B6" w:rsidRPr="006C7461" w:rsidRDefault="002F21B6" w:rsidP="00453D0C">
      <w:pPr>
        <w:pStyle w:val="Smlouva2-bod"/>
        <w:numPr>
          <w:ilvl w:val="1"/>
          <w:numId w:val="55"/>
        </w:numPr>
        <w:spacing w:before="60" w:afterLines="60" w:after="144" w:line="240" w:lineRule="auto"/>
        <w:ind w:left="709" w:hanging="709"/>
      </w:pPr>
      <w:r w:rsidRPr="006C7461">
        <w:t>Pokud Objednatel upozorní Zhotovitele, že má oprávněné důvody domnívat se, že porušil jakékoliv ustanovení této doložky:</w:t>
      </w:r>
    </w:p>
    <w:p w14:paraId="1E67B58F" w14:textId="77777777" w:rsidR="002F21B6" w:rsidRPr="006C7461" w:rsidRDefault="002F21B6" w:rsidP="00453D0C">
      <w:pPr>
        <w:pStyle w:val="Smlouva3-psmeno"/>
        <w:numPr>
          <w:ilvl w:val="2"/>
          <w:numId w:val="55"/>
        </w:numPr>
        <w:spacing w:before="60" w:afterLines="60" w:after="144" w:line="240" w:lineRule="auto"/>
        <w:ind w:left="709" w:hanging="709"/>
      </w:pPr>
      <w:r w:rsidRPr="006C7461">
        <w:t>Objednatel je oprávněn pozastavit plnění této Smlouvy bez předchozího upozornění na tak dlouho, jak je dle mínění Objednatele nezbytné k vyšetření předmětného jednání, aniž by vznikla jakákoliv odpovědnost Objednatele za toto přerušení;</w:t>
      </w:r>
    </w:p>
    <w:p w14:paraId="0BACF1DD" w14:textId="77777777" w:rsidR="002F21B6" w:rsidRPr="006C7461" w:rsidRDefault="002F21B6" w:rsidP="00453D0C">
      <w:pPr>
        <w:pStyle w:val="Smlouva3-psmeno"/>
        <w:numPr>
          <w:ilvl w:val="2"/>
          <w:numId w:val="55"/>
        </w:numPr>
        <w:spacing w:before="60" w:afterLines="60" w:after="144" w:line="240" w:lineRule="auto"/>
        <w:ind w:left="709" w:hanging="709"/>
      </w:pPr>
      <w:r w:rsidRPr="006C7461">
        <w:t>Zhotovitel je povinen přijmout veškerá potřebná opatření, aby zabránil ztrátě nebo zničení listinných důkazů vztahujících se k příslušnému jednání.</w:t>
      </w:r>
    </w:p>
    <w:p w14:paraId="04C766A2" w14:textId="77777777" w:rsidR="002F21B6" w:rsidRPr="006C7461" w:rsidRDefault="002F21B6" w:rsidP="00453D0C">
      <w:pPr>
        <w:pStyle w:val="Smlouva2-bod"/>
        <w:numPr>
          <w:ilvl w:val="1"/>
          <w:numId w:val="55"/>
        </w:numPr>
        <w:spacing w:before="60" w:afterLines="60" w:after="144" w:line="240" w:lineRule="auto"/>
        <w:ind w:left="709" w:hanging="709"/>
      </w:pPr>
      <w:r w:rsidRPr="006C7461">
        <w:t>Pokud Zhotovitel poruší jakoukoli povinnost uvedenou výše v této doložce:</w:t>
      </w:r>
    </w:p>
    <w:p w14:paraId="70B902EE" w14:textId="77777777" w:rsidR="002F21B6" w:rsidRPr="006C7461" w:rsidRDefault="002F21B6" w:rsidP="00453D0C">
      <w:pPr>
        <w:pStyle w:val="Smlouva3-psmeno"/>
        <w:numPr>
          <w:ilvl w:val="2"/>
          <w:numId w:val="55"/>
        </w:numPr>
        <w:spacing w:before="60" w:afterLines="60" w:after="144" w:line="240" w:lineRule="auto"/>
        <w:ind w:left="709" w:hanging="709"/>
      </w:pPr>
      <w:r w:rsidRPr="006C7461">
        <w:t>Objednatel může okamžitě ukončit tuto Smlouvu odstoupením nebo výpovědí s okamžitou účinností a bez vzniku jakékoli odpovědnosti vůči Zhotoviteli.</w:t>
      </w:r>
    </w:p>
    <w:p w14:paraId="04B25981" w14:textId="77777777" w:rsidR="002F21B6" w:rsidRPr="006C7461" w:rsidRDefault="002F21B6" w:rsidP="00453D0C">
      <w:pPr>
        <w:pStyle w:val="Smlouva3-psmeno"/>
        <w:numPr>
          <w:ilvl w:val="2"/>
          <w:numId w:val="55"/>
        </w:numPr>
        <w:spacing w:before="60" w:afterLines="60" w:after="144" w:line="240" w:lineRule="auto"/>
        <w:ind w:left="709" w:hanging="709"/>
      </w:pPr>
      <w:r w:rsidRPr="006C7461">
        <w:t xml:space="preserve">Zhotovitel se zavazuje, že odškodní Objednatele v maximálním možném rozsahu dle platných právních předpisů za jakékoliv ztráty, újmy, nebo výdaje, které Objednateli a/nebo skupině </w:t>
      </w:r>
      <w:proofErr w:type="spellStart"/>
      <w:r w:rsidRPr="006C7461">
        <w:t>Veolia</w:t>
      </w:r>
      <w:proofErr w:type="spellEnd"/>
      <w:r w:rsidRPr="006C7461">
        <w:t xml:space="preserve"> vzniknou z takového porušení.</w:t>
      </w:r>
    </w:p>
    <w:p w14:paraId="78173661" w14:textId="77777777" w:rsidR="00F10700" w:rsidRPr="001C462E" w:rsidRDefault="00F10700" w:rsidP="00453D0C">
      <w:pPr>
        <w:pStyle w:val="Zkladntext3"/>
        <w:spacing w:before="60" w:afterLines="60" w:after="144"/>
        <w:ind w:left="705" w:hanging="705"/>
        <w:jc w:val="both"/>
        <w:rPr>
          <w:rFonts w:ascii="Times New Roman" w:hAnsi="Times New Roman"/>
          <w:sz w:val="22"/>
          <w:szCs w:val="22"/>
        </w:rPr>
      </w:pPr>
    </w:p>
    <w:p w14:paraId="37BB9BF0" w14:textId="232BD30F" w:rsidR="00A55673" w:rsidRPr="00453D0C" w:rsidRDefault="00C2232F" w:rsidP="00453D0C">
      <w:pPr>
        <w:keepNext/>
        <w:keepLines/>
        <w:pBdr>
          <w:bottom w:val="single" w:sz="4" w:space="1" w:color="auto"/>
        </w:pBdr>
        <w:autoSpaceDE w:val="0"/>
        <w:autoSpaceDN w:val="0"/>
        <w:adjustRightInd w:val="0"/>
        <w:spacing w:before="60" w:afterLines="60" w:after="144"/>
        <w:ind w:left="540" w:hanging="540"/>
        <w:rPr>
          <w:b/>
          <w:bCs/>
          <w:sz w:val="22"/>
          <w:szCs w:val="22"/>
        </w:rPr>
      </w:pPr>
      <w:bookmarkStart w:id="3" w:name="_Hlk120785331"/>
      <w:r w:rsidRPr="001C462E">
        <w:rPr>
          <w:b/>
          <w:bCs/>
          <w:sz w:val="22"/>
          <w:szCs w:val="22"/>
        </w:rPr>
        <w:lastRenderedPageBreak/>
        <w:t>1</w:t>
      </w:r>
      <w:r w:rsidR="002F21B6">
        <w:rPr>
          <w:b/>
          <w:bCs/>
          <w:sz w:val="22"/>
          <w:szCs w:val="22"/>
        </w:rPr>
        <w:t>1</w:t>
      </w:r>
      <w:r w:rsidR="005D4FC9" w:rsidRPr="001C462E">
        <w:rPr>
          <w:b/>
          <w:bCs/>
          <w:sz w:val="22"/>
          <w:szCs w:val="22"/>
        </w:rPr>
        <w:t>.</w:t>
      </w:r>
      <w:r w:rsidR="005D4FC9" w:rsidRPr="001C462E">
        <w:rPr>
          <w:b/>
          <w:bCs/>
          <w:sz w:val="22"/>
          <w:szCs w:val="22"/>
        </w:rPr>
        <w:tab/>
        <w:t>Ostatní a závěrečná ujednání</w:t>
      </w:r>
      <w:bookmarkEnd w:id="3"/>
    </w:p>
    <w:p w14:paraId="335A158A" w14:textId="5FEF9C4B" w:rsidR="00CC2A9F" w:rsidRPr="0089283E" w:rsidRDefault="005D4FC9"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89283E">
        <w:rPr>
          <w:sz w:val="22"/>
          <w:szCs w:val="22"/>
        </w:rPr>
        <w:t xml:space="preserve">Pro případ, že bude tato </w:t>
      </w:r>
      <w:r w:rsidR="003D6BF5" w:rsidRPr="0089283E">
        <w:rPr>
          <w:sz w:val="22"/>
          <w:szCs w:val="22"/>
        </w:rPr>
        <w:t>S</w:t>
      </w:r>
      <w:r w:rsidRPr="0089283E">
        <w:rPr>
          <w:sz w:val="22"/>
          <w:szCs w:val="22"/>
        </w:rPr>
        <w:t xml:space="preserve">mlouva upravovat identickou věc odlišně od </w:t>
      </w:r>
      <w:r w:rsidR="003D6BF5" w:rsidRPr="0089283E">
        <w:rPr>
          <w:sz w:val="22"/>
          <w:szCs w:val="22"/>
        </w:rPr>
        <w:t xml:space="preserve">Nabídky </w:t>
      </w:r>
      <w:r w:rsidR="00EB0E7B" w:rsidRPr="0089283E">
        <w:rPr>
          <w:sz w:val="22"/>
          <w:szCs w:val="22"/>
        </w:rPr>
        <w:t>Zhotovitel</w:t>
      </w:r>
      <w:r w:rsidR="003D6BF5" w:rsidRPr="0089283E">
        <w:rPr>
          <w:sz w:val="22"/>
          <w:szCs w:val="22"/>
        </w:rPr>
        <w:t>e</w:t>
      </w:r>
      <w:r w:rsidR="00852833" w:rsidRPr="0089283E">
        <w:rPr>
          <w:sz w:val="22"/>
          <w:szCs w:val="22"/>
        </w:rPr>
        <w:t xml:space="preserve">, </w:t>
      </w:r>
      <w:r w:rsidRPr="0089283E">
        <w:rPr>
          <w:sz w:val="22"/>
          <w:szCs w:val="22"/>
        </w:rPr>
        <w:t xml:space="preserve">platí ujednání dle jeho posouzení pro </w:t>
      </w:r>
      <w:r w:rsidR="00063416" w:rsidRPr="0089283E">
        <w:rPr>
          <w:sz w:val="22"/>
          <w:szCs w:val="22"/>
        </w:rPr>
        <w:t>Objednatel</w:t>
      </w:r>
      <w:r w:rsidRPr="0089283E">
        <w:rPr>
          <w:sz w:val="22"/>
          <w:szCs w:val="22"/>
        </w:rPr>
        <w:t xml:space="preserve">e výhodnější. S tím </w:t>
      </w:r>
      <w:r w:rsidR="00AB12EF" w:rsidRPr="0089283E">
        <w:rPr>
          <w:sz w:val="22"/>
          <w:szCs w:val="22"/>
        </w:rPr>
        <w:t>S</w:t>
      </w:r>
      <w:r w:rsidR="009A7AB4" w:rsidRPr="0089283E">
        <w:rPr>
          <w:sz w:val="22"/>
          <w:szCs w:val="22"/>
        </w:rPr>
        <w:t xml:space="preserve">mluvní strany </w:t>
      </w:r>
      <w:r w:rsidRPr="0089283E">
        <w:rPr>
          <w:sz w:val="22"/>
          <w:szCs w:val="22"/>
        </w:rPr>
        <w:t xml:space="preserve">této </w:t>
      </w:r>
      <w:r w:rsidR="00E87A12" w:rsidRPr="0089283E">
        <w:rPr>
          <w:sz w:val="22"/>
          <w:szCs w:val="22"/>
        </w:rPr>
        <w:t>S</w:t>
      </w:r>
      <w:r w:rsidRPr="0089283E">
        <w:rPr>
          <w:sz w:val="22"/>
          <w:szCs w:val="22"/>
        </w:rPr>
        <w:t xml:space="preserve">mlouvy projevují svůj souhlas. </w:t>
      </w:r>
    </w:p>
    <w:p w14:paraId="21F91053" w14:textId="77777777" w:rsidR="00CC2A9F" w:rsidRPr="001C462E" w:rsidRDefault="00CC2A9F"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Zhotovitel se zavazuje udržovat v průběhu plnění této smlouvy v platnosti pojištění odpovědnosti za škody způsobené při výkonu jeho podnikatelské činnosti, a to tak, aby pojistná částka předmětného pojištění činila alespoň 100 mil. Kč. Zhotovitel předloží kopie pojistných smluv nebo pojistných certifikátů potvrzujících splnění podmínek této Smlouvy Objednateli před uzavřením této smlouvy. Kdykoli v průběhu realizace této smlouvy je Zhotovitel povinen neprodleně písemně informovat Objednatele o změně pojištění znamenající omezení pojistného krytí a do 10 dnů od obdržení písemné výzvy Objednatele předložit Objednateli kopie platných a účinných pojistných smluv uvedených výše. Jestliže Zhotovitel nebude udržovat v účinnosti pojištění vyžadované touto Smlouvou nebo nepředloží Objednateli pojistnou smlouvu podle tohoto článku, může v takových případech Objednatel svým jménem kdykoli sjednat a udržovat jakékoli pojištění pokrývající pojistná rizika, pro něž mělo být pojištění sjednáno a platit jakékoli pojistné, které je přiměřené pro takové účely a započítávat takto placené částky na jakékoliv platby Zhotoviteli, které jsou splatné nebo se stanou splatnými, nebo vymáhat tyto částky jako splatný dluh Zhotoviteli. V případě, že Zhotovitel nesplní podmínky uložené mu pojistnými smlouvami, které byl povinen podle Smlouvy uzavřít, je Zhotovitel povinen nahradit Objednateli veškeré újmy a nároky vzniklé z takového porušení povinnosti.</w:t>
      </w:r>
    </w:p>
    <w:p w14:paraId="6AF3F4AD" w14:textId="77777777" w:rsidR="005D4FC9" w:rsidRPr="001C462E" w:rsidRDefault="009A7AB4"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 xml:space="preserve">Žádná ze </w:t>
      </w:r>
      <w:r w:rsidR="00AB12EF" w:rsidRPr="001C462E">
        <w:rPr>
          <w:sz w:val="22"/>
          <w:szCs w:val="22"/>
        </w:rPr>
        <w:t>S</w:t>
      </w:r>
      <w:r w:rsidRPr="001C462E">
        <w:rPr>
          <w:sz w:val="22"/>
          <w:szCs w:val="22"/>
        </w:rPr>
        <w:t>mluvních stran</w:t>
      </w:r>
      <w:r w:rsidR="005D4FC9" w:rsidRPr="001C462E">
        <w:rPr>
          <w:sz w:val="22"/>
          <w:szCs w:val="22"/>
        </w:rPr>
        <w:t xml:space="preserve"> této </w:t>
      </w:r>
      <w:r w:rsidR="001A41F5" w:rsidRPr="001C462E">
        <w:rPr>
          <w:sz w:val="22"/>
          <w:szCs w:val="22"/>
        </w:rPr>
        <w:t>Smlouv</w:t>
      </w:r>
      <w:r w:rsidR="005D4FC9" w:rsidRPr="001C462E">
        <w:rPr>
          <w:sz w:val="22"/>
          <w:szCs w:val="22"/>
        </w:rPr>
        <w:t>y neprozradí žádné osobě ani úmyslně nepoužije nebo nevyužije pro jakýkoli účel žádné informace, jež získá nebo již získal</w:t>
      </w:r>
      <w:r w:rsidRPr="001C462E">
        <w:rPr>
          <w:sz w:val="22"/>
          <w:szCs w:val="22"/>
        </w:rPr>
        <w:t>a</w:t>
      </w:r>
      <w:r w:rsidR="005D4FC9" w:rsidRPr="001C462E">
        <w:rPr>
          <w:sz w:val="22"/>
          <w:szCs w:val="22"/>
        </w:rPr>
        <w:t xml:space="preserve"> při realizaci této </w:t>
      </w:r>
      <w:r w:rsidR="00E87A12" w:rsidRPr="001C462E">
        <w:rPr>
          <w:sz w:val="22"/>
          <w:szCs w:val="22"/>
        </w:rPr>
        <w:t>S</w:t>
      </w:r>
      <w:r w:rsidR="005D4FC9" w:rsidRPr="001C462E">
        <w:rPr>
          <w:sz w:val="22"/>
          <w:szCs w:val="22"/>
        </w:rPr>
        <w:t xml:space="preserve">mlouvy o </w:t>
      </w:r>
      <w:r w:rsidRPr="001C462E">
        <w:rPr>
          <w:sz w:val="22"/>
          <w:szCs w:val="22"/>
        </w:rPr>
        <w:t xml:space="preserve">druhé </w:t>
      </w:r>
      <w:r w:rsidR="00AB12EF" w:rsidRPr="001C462E">
        <w:rPr>
          <w:sz w:val="22"/>
          <w:szCs w:val="22"/>
        </w:rPr>
        <w:t>S</w:t>
      </w:r>
      <w:r w:rsidRPr="001C462E">
        <w:rPr>
          <w:sz w:val="22"/>
          <w:szCs w:val="22"/>
        </w:rPr>
        <w:t>mluvní straně</w:t>
      </w:r>
      <w:r w:rsidR="005D4FC9" w:rsidRPr="001C462E">
        <w:rPr>
          <w:sz w:val="22"/>
          <w:szCs w:val="22"/>
        </w:rPr>
        <w:t>, pokud by tímto dané</w:t>
      </w:r>
      <w:r w:rsidRPr="001C462E">
        <w:rPr>
          <w:sz w:val="22"/>
          <w:szCs w:val="22"/>
        </w:rPr>
        <w:t xml:space="preserve"> </w:t>
      </w:r>
      <w:r w:rsidR="00AB12EF" w:rsidRPr="001C462E">
        <w:rPr>
          <w:sz w:val="22"/>
          <w:szCs w:val="22"/>
        </w:rPr>
        <w:t>S</w:t>
      </w:r>
      <w:r w:rsidRPr="001C462E">
        <w:rPr>
          <w:sz w:val="22"/>
          <w:szCs w:val="22"/>
        </w:rPr>
        <w:t>mluvní straně</w:t>
      </w:r>
      <w:r w:rsidR="005D4FC9" w:rsidRPr="001C462E">
        <w:rPr>
          <w:sz w:val="22"/>
          <w:szCs w:val="22"/>
        </w:rPr>
        <w:t xml:space="preserve"> měla nebo mohla vzniknout jakákoli újma na majetku nebo dobrém jméně. </w:t>
      </w:r>
      <w:r w:rsidRPr="001C462E">
        <w:rPr>
          <w:sz w:val="22"/>
          <w:szCs w:val="22"/>
        </w:rPr>
        <w:t xml:space="preserve">Zhotovitel </w:t>
      </w:r>
      <w:r w:rsidR="005D4FC9" w:rsidRPr="001C462E">
        <w:rPr>
          <w:sz w:val="22"/>
          <w:szCs w:val="22"/>
        </w:rPr>
        <w:t xml:space="preserve">je rovněž povinen zachovávat mlčenlivost také o všech skutečnostech, jejichž vyzrazení třetí osobě by mohlo </w:t>
      </w:r>
      <w:r w:rsidR="00063416" w:rsidRPr="001C462E">
        <w:rPr>
          <w:sz w:val="22"/>
          <w:szCs w:val="22"/>
        </w:rPr>
        <w:t>Objednatel</w:t>
      </w:r>
      <w:r w:rsidR="005D4FC9" w:rsidRPr="001C462E">
        <w:rPr>
          <w:sz w:val="22"/>
          <w:szCs w:val="22"/>
        </w:rPr>
        <w:t>i, popřípadě třetí osobě s tímto jednající ve shodě, nebo jejich zaměstnancům, přivodit újmu.</w:t>
      </w:r>
      <w:r w:rsidR="0045767B" w:rsidRPr="001C462E">
        <w:rPr>
          <w:sz w:val="22"/>
          <w:szCs w:val="22"/>
        </w:rPr>
        <w:t xml:space="preserve"> Za každý případ porušení povinnosti podle tohoto odstavce je Objednatel oprávněn udělit Zhotoviteli </w:t>
      </w:r>
      <w:r w:rsidR="00355FAF" w:rsidRPr="001C462E">
        <w:rPr>
          <w:sz w:val="22"/>
          <w:szCs w:val="22"/>
        </w:rPr>
        <w:t>50</w:t>
      </w:r>
      <w:r w:rsidR="0045767B" w:rsidRPr="001C462E">
        <w:rPr>
          <w:sz w:val="22"/>
          <w:szCs w:val="22"/>
        </w:rPr>
        <w:t xml:space="preserve"> pokutových bodů.</w:t>
      </w:r>
    </w:p>
    <w:p w14:paraId="2BFE775A" w14:textId="77777777" w:rsidR="00C2232F" w:rsidRPr="001C462E" w:rsidRDefault="00C2232F"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F84D28">
        <w:rPr>
          <w:sz w:val="22"/>
          <w:szCs w:val="22"/>
        </w:rPr>
        <w:t>Zhotovitel prohlašuje a stvrzuje svým podpisem této Smlouvy, že ke dni její účinnosti je pojištěn ohledně jednotlivých druhů pojištění a zavazuje se udržovat tato pojištění v rozsahu přiměřeném plnění podle této Smlouvy po celou dobu jejího trvání.</w:t>
      </w:r>
      <w:r w:rsidR="0045767B" w:rsidRPr="00F84D28">
        <w:rPr>
          <w:sz w:val="22"/>
          <w:szCs w:val="22"/>
        </w:rPr>
        <w:t xml:space="preserve"> </w:t>
      </w:r>
      <w:r w:rsidR="0045767B" w:rsidRPr="001C462E">
        <w:rPr>
          <w:sz w:val="22"/>
          <w:szCs w:val="22"/>
        </w:rPr>
        <w:t xml:space="preserve">Za každý případ porušení povinnosti podle tohoto odstavce je Objednatel oprávněn udělit Zhotoviteli </w:t>
      </w:r>
      <w:r w:rsidR="00355FAF" w:rsidRPr="001C462E">
        <w:rPr>
          <w:sz w:val="22"/>
          <w:szCs w:val="22"/>
        </w:rPr>
        <w:t>100</w:t>
      </w:r>
      <w:r w:rsidR="0045767B" w:rsidRPr="001C462E">
        <w:rPr>
          <w:sz w:val="22"/>
          <w:szCs w:val="22"/>
        </w:rPr>
        <w:t xml:space="preserve"> pokutových bodů.</w:t>
      </w:r>
    </w:p>
    <w:p w14:paraId="5C357DC0" w14:textId="77777777" w:rsidR="005D4FC9" w:rsidRPr="001C462E" w:rsidRDefault="005D4FC9"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 xml:space="preserve">Nevynutitelnost a/nebo neplatnost a/nebo neúčinnost kteréhokoli ujednání této </w:t>
      </w:r>
      <w:r w:rsidR="001A41F5" w:rsidRPr="001C462E">
        <w:rPr>
          <w:sz w:val="22"/>
          <w:szCs w:val="22"/>
        </w:rPr>
        <w:t>Smlouv</w:t>
      </w:r>
      <w:r w:rsidRPr="001C462E">
        <w:rPr>
          <w:sz w:val="22"/>
          <w:szCs w:val="22"/>
        </w:rPr>
        <w:t xml:space="preserve">y neovlivní vynutitelnost a/nebo platnost a/nebo účinnost jejích ostatních ujednání. V případě, že by jakékoli ujednání této </w:t>
      </w:r>
      <w:r w:rsidR="001A41F5" w:rsidRPr="001C462E">
        <w:rPr>
          <w:sz w:val="22"/>
          <w:szCs w:val="22"/>
        </w:rPr>
        <w:t>Smlouv</w:t>
      </w:r>
      <w:r w:rsidRPr="001C462E">
        <w:rPr>
          <w:sz w:val="22"/>
          <w:szCs w:val="22"/>
        </w:rPr>
        <w:t xml:space="preserve">y mělo pozbýt platnosti a/nebo účinnosti, zavazují se tímto </w:t>
      </w:r>
      <w:r w:rsidR="00852833" w:rsidRPr="001C462E">
        <w:rPr>
          <w:sz w:val="22"/>
          <w:szCs w:val="22"/>
        </w:rPr>
        <w:t>S</w:t>
      </w:r>
      <w:r w:rsidRPr="001C462E">
        <w:rPr>
          <w:sz w:val="22"/>
          <w:szCs w:val="22"/>
        </w:rPr>
        <w:t xml:space="preserve">mluvní strany zahájit jednání a v co možná nejkratším termínu se dohodnout na přijatelném způsobu provedení záměrů obsažených v takovém ujednání této </w:t>
      </w:r>
      <w:r w:rsidR="00E87A12" w:rsidRPr="001C462E">
        <w:rPr>
          <w:sz w:val="22"/>
          <w:szCs w:val="22"/>
        </w:rPr>
        <w:t>S</w:t>
      </w:r>
      <w:r w:rsidRPr="001C462E">
        <w:rPr>
          <w:sz w:val="22"/>
          <w:szCs w:val="22"/>
        </w:rPr>
        <w:t>mlouvy, jež platnosti a/nebo účinnosti a/nebo vynutitelnosti pozbyla.</w:t>
      </w:r>
    </w:p>
    <w:p w14:paraId="0B262896" w14:textId="77777777" w:rsidR="00A46E34" w:rsidRPr="001C462E" w:rsidRDefault="00A46E34"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F84D28">
        <w:rPr>
          <w:sz w:val="22"/>
          <w:szCs w:val="22"/>
        </w:rPr>
        <w:t>Smluvní strany se dohodly, že veškeré neshody nebo spory, které mezi nimi vyplynou z této Smlouvy</w:t>
      </w:r>
      <w:r w:rsidR="002E7CEA" w:rsidRPr="00F84D28">
        <w:rPr>
          <w:sz w:val="22"/>
          <w:szCs w:val="22"/>
        </w:rPr>
        <w:t>,</w:t>
      </w:r>
      <w:r w:rsidRPr="00F84D28">
        <w:rPr>
          <w:sz w:val="22"/>
          <w:szCs w:val="22"/>
        </w:rPr>
        <w:t xml:space="preserve"> budou řešeny vzájemným jednáním </w:t>
      </w:r>
      <w:r w:rsidR="0048221F" w:rsidRPr="00F84D28">
        <w:rPr>
          <w:sz w:val="22"/>
          <w:szCs w:val="22"/>
        </w:rPr>
        <w:t xml:space="preserve">Smluvních </w:t>
      </w:r>
      <w:r w:rsidRPr="00F84D28">
        <w:rPr>
          <w:sz w:val="22"/>
          <w:szCs w:val="22"/>
        </w:rPr>
        <w:t>stran se snahou o dosažení dohody o sporných otázkách.</w:t>
      </w:r>
    </w:p>
    <w:p w14:paraId="51EFC34E" w14:textId="77777777" w:rsidR="00A46E34" w:rsidRPr="001C462E" w:rsidRDefault="00A46E34"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F84D28">
        <w:rPr>
          <w:sz w:val="22"/>
          <w:szCs w:val="22"/>
        </w:rPr>
        <w:t xml:space="preserve">Pokud nebude možno dosáhnout urovnání sporu </w:t>
      </w:r>
      <w:r w:rsidR="0048221F" w:rsidRPr="00F84D28">
        <w:rPr>
          <w:sz w:val="22"/>
          <w:szCs w:val="22"/>
        </w:rPr>
        <w:t xml:space="preserve">Smluvních </w:t>
      </w:r>
      <w:r w:rsidRPr="00F84D28">
        <w:rPr>
          <w:sz w:val="22"/>
          <w:szCs w:val="22"/>
        </w:rPr>
        <w:t xml:space="preserve">stran způsobem určeným shora v odst. </w:t>
      </w:r>
      <w:r w:rsidR="00681632" w:rsidRPr="00F84D28">
        <w:rPr>
          <w:sz w:val="22"/>
          <w:szCs w:val="22"/>
        </w:rPr>
        <w:t>10.5</w:t>
      </w:r>
      <w:r w:rsidRPr="00F84D28">
        <w:rPr>
          <w:sz w:val="22"/>
          <w:szCs w:val="22"/>
        </w:rPr>
        <w:t xml:space="preserve"> této Smlouvy, budou veškeré spory </w:t>
      </w:r>
      <w:r w:rsidR="0048221F" w:rsidRPr="00F84D28">
        <w:rPr>
          <w:sz w:val="22"/>
          <w:szCs w:val="22"/>
        </w:rPr>
        <w:t xml:space="preserve">Smluvních </w:t>
      </w:r>
      <w:r w:rsidRPr="00F84D28">
        <w:rPr>
          <w:sz w:val="22"/>
          <w:szCs w:val="22"/>
        </w:rPr>
        <w:t xml:space="preserve">stran plynoucí z této Smlouvy řešeny věcně a místně příslušnými soudy České republiky. </w:t>
      </w:r>
      <w:r w:rsidRPr="001C462E">
        <w:rPr>
          <w:sz w:val="22"/>
          <w:szCs w:val="22"/>
        </w:rPr>
        <w:t>Smluvní strany se zavazují pokračovat v plnění předmětu této Smlouvy, bude-li to rozumně možné i během jakýchkoliv neshod nebo soudního jednání vyvolaného mezi nimi podle ustanovení tohoto odstavce.</w:t>
      </w:r>
    </w:p>
    <w:p w14:paraId="762465BE" w14:textId="77777777" w:rsidR="005D4FC9" w:rsidRPr="001C462E" w:rsidRDefault="005D4FC9"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 xml:space="preserve">Otázky touto </w:t>
      </w:r>
      <w:r w:rsidR="00E87A12" w:rsidRPr="001C462E">
        <w:rPr>
          <w:sz w:val="22"/>
          <w:szCs w:val="22"/>
        </w:rPr>
        <w:t>S</w:t>
      </w:r>
      <w:r w:rsidRPr="001C462E">
        <w:rPr>
          <w:sz w:val="22"/>
          <w:szCs w:val="22"/>
        </w:rPr>
        <w:t xml:space="preserve">mlouvou výslovně neupravené se řídí platnými právními předpisy České republiky, zejména pak </w:t>
      </w:r>
      <w:r w:rsidR="00A71019" w:rsidRPr="001C462E">
        <w:rPr>
          <w:sz w:val="22"/>
          <w:szCs w:val="22"/>
        </w:rPr>
        <w:t>Zákonem o zadávání veřejných zakázek a Občanským zákoníkem.</w:t>
      </w:r>
    </w:p>
    <w:p w14:paraId="6D602521" w14:textId="77777777" w:rsidR="005D4FC9" w:rsidRPr="001C462E" w:rsidRDefault="004505EF"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lastRenderedPageBreak/>
        <w:t xml:space="preserve">Veškerá vůle Smluvních stran o obsahu, účelu a fungování této Smlouvy je také v této Smlouvě obsažena a Smluvní strany prohlašují, že ustanovení této Smlouvy jsou určitá a jim bez jakýchkoliv pochyb zřejmá. </w:t>
      </w:r>
      <w:r w:rsidR="005D4FC9" w:rsidRPr="001C462E">
        <w:rPr>
          <w:sz w:val="22"/>
          <w:szCs w:val="22"/>
        </w:rPr>
        <w:t xml:space="preserve">Tato </w:t>
      </w:r>
      <w:r w:rsidR="00E87A12" w:rsidRPr="001C462E">
        <w:rPr>
          <w:sz w:val="22"/>
          <w:szCs w:val="22"/>
        </w:rPr>
        <w:t>S</w:t>
      </w:r>
      <w:r w:rsidR="005D4FC9" w:rsidRPr="001C462E">
        <w:rPr>
          <w:sz w:val="22"/>
          <w:szCs w:val="22"/>
        </w:rPr>
        <w:t>mlouva může být měněna výlučně písemnými a číslovanými dodatky podepsanými smluvními stranami.</w:t>
      </w:r>
    </w:p>
    <w:p w14:paraId="1C7D4D9D" w14:textId="77777777" w:rsidR="005D4FC9" w:rsidRPr="001C462E" w:rsidRDefault="005D4FC9"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Nedílnou součástí této</w:t>
      </w:r>
      <w:r w:rsidR="001A41F5" w:rsidRPr="001C462E">
        <w:rPr>
          <w:sz w:val="22"/>
          <w:szCs w:val="22"/>
        </w:rPr>
        <w:t xml:space="preserve"> Smlouv</w:t>
      </w:r>
      <w:r w:rsidRPr="001C462E">
        <w:rPr>
          <w:sz w:val="22"/>
          <w:szCs w:val="22"/>
        </w:rPr>
        <w:t>y jsou následující přílohy:</w:t>
      </w:r>
    </w:p>
    <w:p w14:paraId="0E1745CC" w14:textId="77777777" w:rsidR="005D4FC9" w:rsidRPr="001C462E" w:rsidRDefault="005D4FC9"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Příloha A:</w:t>
      </w:r>
      <w:r w:rsidRPr="001C462E">
        <w:rPr>
          <w:sz w:val="22"/>
          <w:szCs w:val="22"/>
        </w:rPr>
        <w:tab/>
      </w:r>
      <w:r w:rsidR="00320900" w:rsidRPr="001C462E">
        <w:rPr>
          <w:sz w:val="22"/>
          <w:szCs w:val="22"/>
        </w:rPr>
        <w:t xml:space="preserve">Nabídka </w:t>
      </w:r>
      <w:r w:rsidR="00EB0E7B" w:rsidRPr="001C462E">
        <w:rPr>
          <w:sz w:val="22"/>
          <w:szCs w:val="22"/>
        </w:rPr>
        <w:t>Zhotovitel</w:t>
      </w:r>
      <w:r w:rsidR="00320900" w:rsidRPr="001C462E">
        <w:rPr>
          <w:sz w:val="22"/>
          <w:szCs w:val="22"/>
        </w:rPr>
        <w:t>e</w:t>
      </w:r>
      <w:r w:rsidR="00D07945" w:rsidRPr="001C462E">
        <w:rPr>
          <w:sz w:val="22"/>
          <w:szCs w:val="22"/>
        </w:rPr>
        <w:t xml:space="preserve"> </w:t>
      </w:r>
    </w:p>
    <w:p w14:paraId="2DDD5AB5" w14:textId="77777777" w:rsidR="00B767EC" w:rsidRPr="001C462E" w:rsidRDefault="00B767EC"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highlight w:val="yellow"/>
        </w:rPr>
        <w:t>Příloha B:</w:t>
      </w:r>
      <w:r w:rsidRPr="001C462E">
        <w:rPr>
          <w:sz w:val="22"/>
          <w:szCs w:val="22"/>
          <w:highlight w:val="yellow"/>
        </w:rPr>
        <w:tab/>
        <w:t>Seznam provozoven Zhotovitele</w:t>
      </w:r>
      <w:r w:rsidR="008700A6" w:rsidRPr="001C462E">
        <w:rPr>
          <w:sz w:val="22"/>
          <w:szCs w:val="22"/>
          <w:highlight w:val="yellow"/>
        </w:rPr>
        <w:t xml:space="preserve"> – doplní účastník jako součást nabídky</w:t>
      </w:r>
    </w:p>
    <w:p w14:paraId="1FEDA30E" w14:textId="77777777" w:rsidR="005D4FC9" w:rsidRPr="001C462E" w:rsidRDefault="005D4FC9"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 xml:space="preserve">Příloha </w:t>
      </w:r>
      <w:r w:rsidR="00B767EC" w:rsidRPr="001C462E">
        <w:rPr>
          <w:sz w:val="22"/>
          <w:szCs w:val="22"/>
        </w:rPr>
        <w:t>C</w:t>
      </w:r>
      <w:r w:rsidRPr="001C462E">
        <w:rPr>
          <w:sz w:val="22"/>
          <w:szCs w:val="22"/>
        </w:rPr>
        <w:t>:</w:t>
      </w:r>
      <w:r w:rsidRPr="001C462E">
        <w:rPr>
          <w:sz w:val="22"/>
          <w:szCs w:val="22"/>
        </w:rPr>
        <w:tab/>
      </w:r>
      <w:r w:rsidR="00F953FC" w:rsidRPr="001C462E">
        <w:rPr>
          <w:sz w:val="22"/>
          <w:szCs w:val="22"/>
        </w:rPr>
        <w:t>Tabulka jednotkových cen</w:t>
      </w:r>
      <w:r w:rsidR="0061186F" w:rsidRPr="001C462E">
        <w:rPr>
          <w:sz w:val="22"/>
          <w:szCs w:val="22"/>
        </w:rPr>
        <w:t xml:space="preserve"> a jednotná marže</w:t>
      </w:r>
    </w:p>
    <w:p w14:paraId="7A9506A1" w14:textId="77777777" w:rsidR="00320900" w:rsidRPr="001C462E" w:rsidRDefault="00320900"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 xml:space="preserve">Příloha </w:t>
      </w:r>
      <w:r w:rsidR="00390C3C" w:rsidRPr="001C462E">
        <w:rPr>
          <w:sz w:val="22"/>
          <w:szCs w:val="22"/>
        </w:rPr>
        <w:t>D</w:t>
      </w:r>
      <w:r w:rsidRPr="001C462E">
        <w:rPr>
          <w:sz w:val="22"/>
          <w:szCs w:val="22"/>
        </w:rPr>
        <w:t>:</w:t>
      </w:r>
      <w:r w:rsidRPr="001C462E">
        <w:rPr>
          <w:sz w:val="22"/>
          <w:szCs w:val="22"/>
        </w:rPr>
        <w:tab/>
        <w:t>Bankovní záruka</w:t>
      </w:r>
      <w:r w:rsidR="008700A6" w:rsidRPr="001C462E">
        <w:rPr>
          <w:sz w:val="22"/>
          <w:szCs w:val="22"/>
        </w:rPr>
        <w:t xml:space="preserve"> – doplní vybraný účastník</w:t>
      </w:r>
    </w:p>
    <w:p w14:paraId="422C57AF" w14:textId="77777777" w:rsidR="009C59C8" w:rsidRPr="001C462E" w:rsidRDefault="009C59C8"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Příloha E:</w:t>
      </w:r>
      <w:r w:rsidRPr="001C462E">
        <w:rPr>
          <w:sz w:val="22"/>
          <w:szCs w:val="22"/>
        </w:rPr>
        <w:tab/>
        <w:t>Dohoda o zajišťování BOZP a koordinace prováděných činností a přijatých opatření</w:t>
      </w:r>
    </w:p>
    <w:p w14:paraId="3A2C9E87" w14:textId="69CEFFC2" w:rsidR="009C59C8" w:rsidRPr="001C462E" w:rsidRDefault="009C59C8"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Příloha F:</w:t>
      </w:r>
      <w:r w:rsidR="0089283E">
        <w:rPr>
          <w:sz w:val="22"/>
          <w:szCs w:val="22"/>
        </w:rPr>
        <w:tab/>
      </w:r>
      <w:r w:rsidRPr="001C462E">
        <w:rPr>
          <w:sz w:val="22"/>
          <w:szCs w:val="22"/>
        </w:rPr>
        <w:t>Protokol o předání objektových rizik PVK</w:t>
      </w:r>
    </w:p>
    <w:p w14:paraId="5CCA8598" w14:textId="77777777" w:rsidR="004168AE" w:rsidRPr="001C462E" w:rsidRDefault="004168AE"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Příloha G:</w:t>
      </w:r>
      <w:r w:rsidRPr="001C462E">
        <w:rPr>
          <w:sz w:val="22"/>
          <w:szCs w:val="22"/>
        </w:rPr>
        <w:tab/>
      </w:r>
      <w:r w:rsidR="009903A5" w:rsidRPr="001C462E">
        <w:rPr>
          <w:sz w:val="22"/>
          <w:szCs w:val="22"/>
        </w:rPr>
        <w:t xml:space="preserve">Seznam poddodavatelů, prostřednictvím kterých byla prokazována kvalifikace </w:t>
      </w:r>
      <w:r w:rsidR="008700A6" w:rsidRPr="001C462E">
        <w:rPr>
          <w:sz w:val="22"/>
          <w:szCs w:val="22"/>
        </w:rPr>
        <w:t>– doplní účastník jako součást nabídky</w:t>
      </w:r>
    </w:p>
    <w:p w14:paraId="60740F47" w14:textId="77777777" w:rsidR="009D525D" w:rsidRPr="001C462E" w:rsidRDefault="009D525D"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Příloha H:</w:t>
      </w:r>
      <w:r w:rsidRPr="001C462E">
        <w:rPr>
          <w:sz w:val="22"/>
          <w:szCs w:val="22"/>
        </w:rPr>
        <w:tab/>
        <w:t>Směrnice Objednatele pro náhradní zásobování vodou</w:t>
      </w:r>
      <w:r w:rsidR="008700A6" w:rsidRPr="001C462E">
        <w:rPr>
          <w:sz w:val="22"/>
          <w:szCs w:val="22"/>
        </w:rPr>
        <w:t xml:space="preserve"> – bude předáno vybranému účastníku </w:t>
      </w:r>
    </w:p>
    <w:p w14:paraId="5F7B08AF" w14:textId="4536A33F" w:rsidR="007B5411" w:rsidRPr="001C462E" w:rsidRDefault="007B5411" w:rsidP="0089283E">
      <w:pPr>
        <w:tabs>
          <w:tab w:val="left" w:pos="993"/>
        </w:tabs>
        <w:autoSpaceDE w:val="0"/>
        <w:autoSpaceDN w:val="0"/>
        <w:adjustRightInd w:val="0"/>
        <w:spacing w:before="60" w:afterLines="60" w:after="144"/>
        <w:ind w:left="709" w:hanging="709"/>
        <w:jc w:val="both"/>
        <w:rPr>
          <w:sz w:val="22"/>
          <w:szCs w:val="22"/>
        </w:rPr>
      </w:pPr>
      <w:r w:rsidRPr="001C462E">
        <w:rPr>
          <w:sz w:val="22"/>
          <w:szCs w:val="22"/>
        </w:rPr>
        <w:t>Příloha I:</w:t>
      </w:r>
      <w:r w:rsidRPr="001C462E">
        <w:rPr>
          <w:sz w:val="22"/>
          <w:szCs w:val="22"/>
        </w:rPr>
        <w:tab/>
        <w:t>Uličník</w:t>
      </w:r>
    </w:p>
    <w:p w14:paraId="0E08FF03" w14:textId="77777777" w:rsidR="005D4FC9" w:rsidRPr="001C462E" w:rsidRDefault="005D4FC9"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 xml:space="preserve">Tato </w:t>
      </w:r>
      <w:r w:rsidR="00E87A12" w:rsidRPr="001C462E">
        <w:rPr>
          <w:sz w:val="22"/>
          <w:szCs w:val="22"/>
        </w:rPr>
        <w:t>S</w:t>
      </w:r>
      <w:r w:rsidRPr="001C462E">
        <w:rPr>
          <w:sz w:val="22"/>
          <w:szCs w:val="22"/>
        </w:rPr>
        <w:t>mlouva</w:t>
      </w:r>
      <w:r w:rsidR="000472E8" w:rsidRPr="001C462E">
        <w:rPr>
          <w:sz w:val="22"/>
          <w:szCs w:val="22"/>
        </w:rPr>
        <w:t xml:space="preserve"> je sepsána ve </w:t>
      </w:r>
      <w:r w:rsidR="00DF5D71" w:rsidRPr="001C462E">
        <w:rPr>
          <w:sz w:val="22"/>
          <w:szCs w:val="22"/>
        </w:rPr>
        <w:t xml:space="preserve">4 </w:t>
      </w:r>
      <w:r w:rsidR="000472E8" w:rsidRPr="001C462E">
        <w:rPr>
          <w:sz w:val="22"/>
          <w:szCs w:val="22"/>
        </w:rPr>
        <w:t>(</w:t>
      </w:r>
      <w:r w:rsidR="00DF5D71" w:rsidRPr="001C462E">
        <w:rPr>
          <w:sz w:val="22"/>
          <w:szCs w:val="22"/>
        </w:rPr>
        <w:t>čtyřech</w:t>
      </w:r>
      <w:r w:rsidR="000472E8" w:rsidRPr="001C462E">
        <w:rPr>
          <w:sz w:val="22"/>
          <w:szCs w:val="22"/>
        </w:rPr>
        <w:t>)</w:t>
      </w:r>
      <w:r w:rsidRPr="001C462E">
        <w:rPr>
          <w:sz w:val="22"/>
          <w:szCs w:val="22"/>
        </w:rPr>
        <w:t xml:space="preserve"> </w:t>
      </w:r>
      <w:r w:rsidR="00852833" w:rsidRPr="001C462E">
        <w:rPr>
          <w:sz w:val="22"/>
          <w:szCs w:val="22"/>
        </w:rPr>
        <w:t>stejnopisech</w:t>
      </w:r>
      <w:r w:rsidRPr="001C462E">
        <w:rPr>
          <w:sz w:val="22"/>
          <w:szCs w:val="22"/>
        </w:rPr>
        <w:t xml:space="preserve"> s plat</w:t>
      </w:r>
      <w:r w:rsidR="000472E8" w:rsidRPr="001C462E">
        <w:rPr>
          <w:sz w:val="22"/>
          <w:szCs w:val="22"/>
        </w:rPr>
        <w:t xml:space="preserve">ností originálu, </w:t>
      </w:r>
      <w:r w:rsidR="00FA3C93" w:rsidRPr="001C462E">
        <w:rPr>
          <w:sz w:val="22"/>
          <w:szCs w:val="22"/>
        </w:rPr>
        <w:t xml:space="preserve">z nichž </w:t>
      </w:r>
      <w:r w:rsidR="0048221F" w:rsidRPr="001C462E">
        <w:rPr>
          <w:sz w:val="22"/>
          <w:szCs w:val="22"/>
        </w:rPr>
        <w:t xml:space="preserve">2 (dva) </w:t>
      </w:r>
      <w:r w:rsidR="00FA3C93" w:rsidRPr="001C462E">
        <w:rPr>
          <w:sz w:val="22"/>
          <w:szCs w:val="22"/>
        </w:rPr>
        <w:t xml:space="preserve">obdrží </w:t>
      </w:r>
      <w:r w:rsidR="00063416" w:rsidRPr="001C462E">
        <w:rPr>
          <w:sz w:val="22"/>
          <w:szCs w:val="22"/>
        </w:rPr>
        <w:t>Objednatel</w:t>
      </w:r>
      <w:r w:rsidR="00FA3C93" w:rsidRPr="001C462E">
        <w:rPr>
          <w:sz w:val="22"/>
          <w:szCs w:val="22"/>
        </w:rPr>
        <w:t xml:space="preserve"> a </w:t>
      </w:r>
      <w:r w:rsidR="0048221F" w:rsidRPr="001C462E">
        <w:rPr>
          <w:sz w:val="22"/>
          <w:szCs w:val="22"/>
        </w:rPr>
        <w:t>2 (</w:t>
      </w:r>
      <w:r w:rsidR="00DF5D71" w:rsidRPr="001C462E">
        <w:rPr>
          <w:sz w:val="22"/>
          <w:szCs w:val="22"/>
        </w:rPr>
        <w:t>dva</w:t>
      </w:r>
      <w:r w:rsidR="0048221F" w:rsidRPr="001C462E">
        <w:rPr>
          <w:sz w:val="22"/>
          <w:szCs w:val="22"/>
        </w:rPr>
        <w:t>)</w:t>
      </w:r>
      <w:r w:rsidR="00DF5D71" w:rsidRPr="001C462E">
        <w:rPr>
          <w:sz w:val="22"/>
          <w:szCs w:val="22"/>
        </w:rPr>
        <w:t xml:space="preserve"> </w:t>
      </w:r>
      <w:r w:rsidR="00FA3C93" w:rsidRPr="001C462E">
        <w:rPr>
          <w:sz w:val="22"/>
          <w:szCs w:val="22"/>
        </w:rPr>
        <w:t>Zhotovitel</w:t>
      </w:r>
      <w:r w:rsidRPr="001C462E">
        <w:rPr>
          <w:sz w:val="22"/>
          <w:szCs w:val="22"/>
        </w:rPr>
        <w:t>.</w:t>
      </w:r>
    </w:p>
    <w:p w14:paraId="0A2BDCFA" w14:textId="77777777" w:rsidR="00B767EC" w:rsidRPr="001C462E" w:rsidRDefault="005D4FC9"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1C462E">
        <w:rPr>
          <w:sz w:val="22"/>
          <w:szCs w:val="22"/>
        </w:rPr>
        <w:t xml:space="preserve">Tato </w:t>
      </w:r>
      <w:r w:rsidR="00E87A12" w:rsidRPr="001C462E">
        <w:rPr>
          <w:sz w:val="22"/>
          <w:szCs w:val="22"/>
        </w:rPr>
        <w:t>S</w:t>
      </w:r>
      <w:r w:rsidRPr="001C462E">
        <w:rPr>
          <w:sz w:val="22"/>
          <w:szCs w:val="22"/>
        </w:rPr>
        <w:t xml:space="preserve">mlouva nabývá platnosti dnem jejího podpisu </w:t>
      </w:r>
      <w:r w:rsidR="009A7AB4" w:rsidRPr="001C462E">
        <w:rPr>
          <w:sz w:val="22"/>
          <w:szCs w:val="22"/>
        </w:rPr>
        <w:t xml:space="preserve">oběma </w:t>
      </w:r>
      <w:r w:rsidR="00AB12EF" w:rsidRPr="001C462E">
        <w:rPr>
          <w:sz w:val="22"/>
          <w:szCs w:val="22"/>
        </w:rPr>
        <w:t>S</w:t>
      </w:r>
      <w:r w:rsidR="009A7AB4" w:rsidRPr="001C462E">
        <w:rPr>
          <w:sz w:val="22"/>
          <w:szCs w:val="22"/>
        </w:rPr>
        <w:t>mluvními stranami</w:t>
      </w:r>
      <w:r w:rsidR="00B767EC" w:rsidRPr="001C462E">
        <w:rPr>
          <w:sz w:val="22"/>
          <w:szCs w:val="22"/>
        </w:rPr>
        <w:t xml:space="preserve"> a účinnosti dnem </w:t>
      </w:r>
      <w:r w:rsidR="006E5E8D" w:rsidRPr="001C462E">
        <w:rPr>
          <w:sz w:val="22"/>
          <w:szCs w:val="22"/>
        </w:rPr>
        <w:t>1.</w:t>
      </w:r>
      <w:r w:rsidR="00797B6C" w:rsidRPr="001C462E">
        <w:rPr>
          <w:sz w:val="22"/>
          <w:szCs w:val="22"/>
        </w:rPr>
        <w:t xml:space="preserve"> </w:t>
      </w:r>
      <w:r w:rsidR="006E5E8D" w:rsidRPr="001C462E">
        <w:rPr>
          <w:sz w:val="22"/>
          <w:szCs w:val="22"/>
        </w:rPr>
        <w:t xml:space="preserve">ledna </w:t>
      </w:r>
      <w:r w:rsidR="00581645" w:rsidRPr="001C462E">
        <w:rPr>
          <w:sz w:val="22"/>
          <w:szCs w:val="22"/>
        </w:rPr>
        <w:t>202</w:t>
      </w:r>
      <w:r w:rsidR="007F7E65" w:rsidRPr="001C462E">
        <w:rPr>
          <w:sz w:val="22"/>
          <w:szCs w:val="22"/>
        </w:rPr>
        <w:t>4</w:t>
      </w:r>
      <w:r w:rsidR="006E5E8D" w:rsidRPr="001C462E">
        <w:rPr>
          <w:sz w:val="22"/>
          <w:szCs w:val="22"/>
        </w:rPr>
        <w:t>.</w:t>
      </w:r>
      <w:r w:rsidR="003D18D3" w:rsidRPr="001C462E">
        <w:rPr>
          <w:sz w:val="22"/>
          <w:szCs w:val="22"/>
        </w:rPr>
        <w:t xml:space="preserve"> </w:t>
      </w:r>
    </w:p>
    <w:p w14:paraId="4FC90FDA" w14:textId="77777777" w:rsidR="00B767EC" w:rsidRPr="001C462E" w:rsidRDefault="00B767EC" w:rsidP="0089283E">
      <w:pPr>
        <w:pStyle w:val="Odstavecseseznamem"/>
        <w:numPr>
          <w:ilvl w:val="1"/>
          <w:numId w:val="58"/>
        </w:numPr>
        <w:autoSpaceDE w:val="0"/>
        <w:autoSpaceDN w:val="0"/>
        <w:adjustRightInd w:val="0"/>
        <w:spacing w:before="60" w:afterLines="60" w:after="144"/>
        <w:ind w:left="709" w:hanging="709"/>
        <w:jc w:val="both"/>
        <w:rPr>
          <w:sz w:val="22"/>
          <w:szCs w:val="22"/>
        </w:rPr>
      </w:pPr>
      <w:r w:rsidRPr="0089283E">
        <w:rPr>
          <w:sz w:val="22"/>
          <w:szCs w:val="22"/>
        </w:rPr>
        <w:t>Oprávnění zástupci Smluvních stran prohlašují, že si tuto Smlouvu před jejím podpisem přečetli, že její obsah schvalují, že byla uzavřena po vzájemné projednání podle jejich svobodné vůle, určitě, vážně a srozumitelně, nikoliv v tísni a za nápadně nevýhodných podmínek pro kteroukoliv ze Smluvních stran a na důkaz toho připojují své vlastnoruční podpisy.</w:t>
      </w:r>
    </w:p>
    <w:p w14:paraId="6F71FE67" w14:textId="77777777" w:rsidR="005D4FC9" w:rsidRPr="001C462E" w:rsidRDefault="005D4FC9" w:rsidP="00453D0C">
      <w:pPr>
        <w:autoSpaceDE w:val="0"/>
        <w:autoSpaceDN w:val="0"/>
        <w:adjustRightInd w:val="0"/>
        <w:spacing w:before="60" w:afterLines="60" w:after="144"/>
        <w:jc w:val="both"/>
        <w:rPr>
          <w:sz w:val="22"/>
          <w:szCs w:val="22"/>
        </w:rPr>
      </w:pPr>
    </w:p>
    <w:p w14:paraId="538719B8" w14:textId="0BE2D975" w:rsidR="005D4FC9" w:rsidRPr="001C462E" w:rsidRDefault="005D4FC9" w:rsidP="00453D0C">
      <w:pPr>
        <w:autoSpaceDE w:val="0"/>
        <w:autoSpaceDN w:val="0"/>
        <w:adjustRightInd w:val="0"/>
        <w:spacing w:before="60" w:afterLines="60" w:after="144"/>
        <w:jc w:val="both"/>
        <w:rPr>
          <w:sz w:val="22"/>
          <w:szCs w:val="22"/>
        </w:rPr>
      </w:pPr>
      <w:r w:rsidRPr="001C462E">
        <w:rPr>
          <w:sz w:val="22"/>
          <w:szCs w:val="22"/>
        </w:rPr>
        <w:t>V Praze dne _____________________</w:t>
      </w:r>
      <w:r w:rsidR="0048221F" w:rsidRPr="001C462E">
        <w:rPr>
          <w:sz w:val="22"/>
          <w:szCs w:val="22"/>
        </w:rPr>
        <w:tab/>
      </w:r>
      <w:r w:rsidR="0048221F" w:rsidRPr="001C462E">
        <w:rPr>
          <w:sz w:val="22"/>
          <w:szCs w:val="22"/>
        </w:rPr>
        <w:tab/>
        <w:t>V </w:t>
      </w:r>
      <w:r w:rsidR="0089283E">
        <w:rPr>
          <w:sz w:val="22"/>
          <w:szCs w:val="22"/>
        </w:rPr>
        <w:t>…………….</w:t>
      </w:r>
      <w:r w:rsidR="0048221F" w:rsidRPr="001C462E">
        <w:rPr>
          <w:sz w:val="22"/>
          <w:szCs w:val="22"/>
        </w:rPr>
        <w:t xml:space="preserve"> dne _____________________</w:t>
      </w:r>
    </w:p>
    <w:p w14:paraId="00F29CE3" w14:textId="77777777" w:rsidR="005D4FC9" w:rsidRPr="001C462E" w:rsidRDefault="005D4FC9" w:rsidP="00453D0C">
      <w:pPr>
        <w:autoSpaceDE w:val="0"/>
        <w:autoSpaceDN w:val="0"/>
        <w:adjustRightInd w:val="0"/>
        <w:spacing w:before="60" w:afterLines="60" w:after="144"/>
        <w:jc w:val="both"/>
        <w:rPr>
          <w:sz w:val="22"/>
          <w:szCs w:val="22"/>
        </w:rPr>
      </w:pPr>
    </w:p>
    <w:p w14:paraId="7679704D" w14:textId="77777777" w:rsidR="005D4FC9" w:rsidRPr="001C462E" w:rsidRDefault="005D4FC9" w:rsidP="00453D0C">
      <w:pPr>
        <w:autoSpaceDE w:val="0"/>
        <w:autoSpaceDN w:val="0"/>
        <w:adjustRightInd w:val="0"/>
        <w:spacing w:before="60" w:afterLines="60" w:after="144"/>
        <w:jc w:val="both"/>
        <w:rPr>
          <w:sz w:val="22"/>
          <w:szCs w:val="22"/>
        </w:rPr>
      </w:pPr>
    </w:p>
    <w:p w14:paraId="2BD630E3" w14:textId="77777777" w:rsidR="005D4FC9" w:rsidRPr="001C462E" w:rsidRDefault="005D4FC9" w:rsidP="00453D0C">
      <w:pPr>
        <w:autoSpaceDE w:val="0"/>
        <w:autoSpaceDN w:val="0"/>
        <w:adjustRightInd w:val="0"/>
        <w:spacing w:before="60" w:afterLines="60" w:after="144"/>
        <w:jc w:val="both"/>
        <w:rPr>
          <w:sz w:val="22"/>
          <w:szCs w:val="22"/>
        </w:rPr>
      </w:pPr>
    </w:p>
    <w:p w14:paraId="531E3DAB" w14:textId="77777777" w:rsidR="005D4FC9" w:rsidRPr="001C462E" w:rsidRDefault="005D4FC9" w:rsidP="00453D0C">
      <w:pPr>
        <w:autoSpaceDE w:val="0"/>
        <w:autoSpaceDN w:val="0"/>
        <w:adjustRightInd w:val="0"/>
        <w:spacing w:before="60" w:afterLines="60" w:after="144"/>
        <w:jc w:val="both"/>
        <w:rPr>
          <w:sz w:val="22"/>
          <w:szCs w:val="22"/>
        </w:rPr>
      </w:pPr>
    </w:p>
    <w:p w14:paraId="4A30B4B8" w14:textId="77777777" w:rsidR="005D4FC9" w:rsidRPr="001C462E" w:rsidRDefault="005D4FC9" w:rsidP="0089283E">
      <w:pPr>
        <w:tabs>
          <w:tab w:val="left" w:pos="4253"/>
        </w:tabs>
        <w:autoSpaceDE w:val="0"/>
        <w:autoSpaceDN w:val="0"/>
        <w:adjustRightInd w:val="0"/>
        <w:spacing w:before="60" w:afterLines="60" w:after="144"/>
        <w:jc w:val="both"/>
        <w:rPr>
          <w:sz w:val="22"/>
          <w:szCs w:val="22"/>
        </w:rPr>
      </w:pPr>
      <w:r w:rsidRPr="001C462E">
        <w:rPr>
          <w:sz w:val="22"/>
          <w:szCs w:val="22"/>
        </w:rPr>
        <w:t>________________________________</w:t>
      </w:r>
      <w:r w:rsidRPr="001C462E">
        <w:rPr>
          <w:sz w:val="22"/>
          <w:szCs w:val="22"/>
        </w:rPr>
        <w:tab/>
        <w:t>__________________________</w:t>
      </w:r>
    </w:p>
    <w:p w14:paraId="4991CA63" w14:textId="16AA162D" w:rsidR="005D4FC9" w:rsidRPr="001C462E" w:rsidRDefault="0089283E" w:rsidP="00453D0C">
      <w:pPr>
        <w:autoSpaceDE w:val="0"/>
        <w:autoSpaceDN w:val="0"/>
        <w:adjustRightInd w:val="0"/>
        <w:spacing w:before="60" w:afterLines="60" w:after="144"/>
        <w:jc w:val="both"/>
        <w:rPr>
          <w:sz w:val="22"/>
          <w:szCs w:val="22"/>
        </w:rPr>
      </w:pPr>
      <w:r w:rsidRPr="0089283E">
        <w:rPr>
          <w:sz w:val="22"/>
          <w:szCs w:val="22"/>
        </w:rPr>
        <w:t>Pražské vodovody a kanalizace, a.s.</w:t>
      </w:r>
      <w:r w:rsidR="005D4FC9" w:rsidRPr="001C462E">
        <w:rPr>
          <w:sz w:val="22"/>
          <w:szCs w:val="22"/>
        </w:rPr>
        <w:tab/>
      </w:r>
      <w:r w:rsidR="005D4FC9" w:rsidRPr="001C462E">
        <w:rPr>
          <w:sz w:val="22"/>
          <w:szCs w:val="22"/>
        </w:rPr>
        <w:tab/>
      </w:r>
      <w:r w:rsidR="00FA3C93" w:rsidRPr="0089283E">
        <w:rPr>
          <w:sz w:val="22"/>
          <w:szCs w:val="22"/>
          <w:highlight w:val="yellow"/>
        </w:rPr>
        <w:t>Zhotovitel</w:t>
      </w:r>
    </w:p>
    <w:p w14:paraId="790E261B" w14:textId="77777777" w:rsidR="005D4FC9" w:rsidRPr="001C462E" w:rsidRDefault="005D4FC9" w:rsidP="00453D0C">
      <w:pPr>
        <w:autoSpaceDE w:val="0"/>
        <w:autoSpaceDN w:val="0"/>
        <w:adjustRightInd w:val="0"/>
        <w:spacing w:before="60" w:afterLines="60" w:after="144"/>
        <w:jc w:val="both"/>
        <w:rPr>
          <w:sz w:val="22"/>
          <w:szCs w:val="22"/>
        </w:rPr>
      </w:pPr>
    </w:p>
    <w:sectPr w:rsidR="005D4FC9" w:rsidRPr="001C462E" w:rsidSect="006D15A4">
      <w:footerReference w:type="default" r:id="rId12"/>
      <w:pgSz w:w="11907" w:h="16840" w:code="9"/>
      <w:pgMar w:top="965" w:right="1418" w:bottom="1418" w:left="1418" w:header="426" w:footer="50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67E290A" w14:textId="77777777" w:rsidR="006756AB" w:rsidRDefault="006756AB">
      <w:r>
        <w:separator/>
      </w:r>
    </w:p>
  </w:endnote>
  <w:endnote w:type="continuationSeparator" w:id="0">
    <w:p w14:paraId="5FC29478" w14:textId="77777777" w:rsidR="006756AB" w:rsidRDefault="006756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MT">
    <w:altName w:val="MS Mincho"/>
    <w:panose1 w:val="00000000000000000000"/>
    <w:charset w:val="80"/>
    <w:family w:val="auto"/>
    <w:notTrueType/>
    <w:pitch w:val="default"/>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26FB4" w14:textId="39B52EDA" w:rsidR="006756AB" w:rsidRPr="00D459F9" w:rsidRDefault="006756AB">
    <w:pPr>
      <w:pStyle w:val="Zpat"/>
      <w:jc w:val="right"/>
      <w:rPr>
        <w:sz w:val="22"/>
        <w:szCs w:val="22"/>
      </w:rPr>
    </w:pPr>
  </w:p>
  <w:p w14:paraId="7FB43596" w14:textId="2D502B20" w:rsidR="006756AB" w:rsidRDefault="006D15A4">
    <w:pPr>
      <w:pStyle w:val="Zpat"/>
    </w:pPr>
    <w:r w:rsidRPr="006553DB">
      <w:rPr>
        <w:noProof/>
        <w:sz w:val="22"/>
        <w:szCs w:val="22"/>
      </w:rPr>
      <w:drawing>
        <wp:inline distT="0" distB="0" distL="0" distR="0" wp14:anchorId="7793230B" wp14:editId="7CABCF7D">
          <wp:extent cx="1287780" cy="312420"/>
          <wp:effectExtent l="0" t="0" r="0" b="0"/>
          <wp:docPr id="1" name="image2.png" descr="Pražské vodovody a kanalizace, a.s."/>
          <wp:cNvGraphicFramePr/>
          <a:graphic xmlns:a="http://schemas.openxmlformats.org/drawingml/2006/main">
            <a:graphicData uri="http://schemas.openxmlformats.org/drawingml/2006/picture">
              <pic:pic xmlns:pic="http://schemas.openxmlformats.org/drawingml/2006/picture">
                <pic:nvPicPr>
                  <pic:cNvPr id="0" name="image2.png" descr="Pražské vodovody a kanalizace, a.s."/>
                  <pic:cNvPicPr preferRelativeResize="0"/>
                </pic:nvPicPr>
                <pic:blipFill>
                  <a:blip r:embed="rId1"/>
                  <a:srcRect/>
                  <a:stretch>
                    <a:fillRect/>
                  </a:stretch>
                </pic:blipFill>
                <pic:spPr>
                  <a:xfrm>
                    <a:off x="0" y="0"/>
                    <a:ext cx="1287780" cy="312420"/>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BE839" w14:textId="211F3359" w:rsidR="006D15A4" w:rsidRPr="00D459F9" w:rsidRDefault="006D15A4">
    <w:pPr>
      <w:pStyle w:val="Zpat"/>
      <w:jc w:val="right"/>
      <w:rPr>
        <w:sz w:val="22"/>
        <w:szCs w:val="22"/>
      </w:rPr>
    </w:pPr>
    <w:r w:rsidRPr="00D459F9">
      <w:rPr>
        <w:rStyle w:val="slostrnky"/>
        <w:sz w:val="22"/>
        <w:szCs w:val="22"/>
      </w:rPr>
      <w:fldChar w:fldCharType="begin"/>
    </w:r>
    <w:r w:rsidRPr="00D459F9">
      <w:rPr>
        <w:rStyle w:val="slostrnky"/>
        <w:sz w:val="22"/>
        <w:szCs w:val="22"/>
      </w:rPr>
      <w:instrText xml:space="preserve"> PAGE </w:instrText>
    </w:r>
    <w:r w:rsidRPr="00D459F9">
      <w:rPr>
        <w:rStyle w:val="slostrnky"/>
        <w:sz w:val="22"/>
        <w:szCs w:val="22"/>
      </w:rPr>
      <w:fldChar w:fldCharType="separate"/>
    </w:r>
    <w:r>
      <w:rPr>
        <w:rStyle w:val="slostrnky"/>
        <w:noProof/>
        <w:sz w:val="22"/>
        <w:szCs w:val="22"/>
      </w:rPr>
      <w:t>1</w:t>
    </w:r>
    <w:r w:rsidRPr="00D459F9">
      <w:rPr>
        <w:rStyle w:val="slostrnky"/>
        <w:sz w:val="22"/>
        <w:szCs w:val="22"/>
      </w:rPr>
      <w:fldChar w:fldCharType="end"/>
    </w:r>
    <w:r w:rsidRPr="00D459F9">
      <w:rPr>
        <w:rStyle w:val="slostrnky"/>
        <w:sz w:val="22"/>
        <w:szCs w:val="22"/>
      </w:rPr>
      <w:t>/</w:t>
    </w:r>
    <w:r>
      <w:rPr>
        <w:rStyle w:val="slostrnky"/>
        <w:sz w:val="22"/>
        <w:szCs w:val="22"/>
      </w:rPr>
      <w:t>27</w:t>
    </w:r>
  </w:p>
  <w:p w14:paraId="25A89B8A" w14:textId="77777777" w:rsidR="006D15A4" w:rsidRDefault="006D15A4">
    <w:pPr>
      <w:pStyle w:val="Zpat"/>
    </w:pPr>
    <w:r w:rsidRPr="006553DB">
      <w:rPr>
        <w:noProof/>
        <w:sz w:val="22"/>
        <w:szCs w:val="22"/>
      </w:rPr>
      <w:drawing>
        <wp:inline distT="0" distB="0" distL="0" distR="0" wp14:anchorId="5063C5E3" wp14:editId="1EAB7D9E">
          <wp:extent cx="1287780" cy="312420"/>
          <wp:effectExtent l="0" t="0" r="0" b="0"/>
          <wp:docPr id="2" name="image2.png" descr="Pražské vodovody a kanalizace, a.s."/>
          <wp:cNvGraphicFramePr/>
          <a:graphic xmlns:a="http://schemas.openxmlformats.org/drawingml/2006/main">
            <a:graphicData uri="http://schemas.openxmlformats.org/drawingml/2006/picture">
              <pic:pic xmlns:pic="http://schemas.openxmlformats.org/drawingml/2006/picture">
                <pic:nvPicPr>
                  <pic:cNvPr id="0" name="image2.png" descr="Pražské vodovody a kanalizace, a.s."/>
                  <pic:cNvPicPr preferRelativeResize="0"/>
                </pic:nvPicPr>
                <pic:blipFill>
                  <a:blip r:embed="rId1"/>
                  <a:srcRect/>
                  <a:stretch>
                    <a:fillRect/>
                  </a:stretch>
                </pic:blipFill>
                <pic:spPr>
                  <a:xfrm>
                    <a:off x="0" y="0"/>
                    <a:ext cx="1287780" cy="312420"/>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29491D6" w14:textId="77777777" w:rsidR="006756AB" w:rsidRDefault="006756AB">
      <w:r>
        <w:separator/>
      </w:r>
    </w:p>
  </w:footnote>
  <w:footnote w:type="continuationSeparator" w:id="0">
    <w:p w14:paraId="49BBC14B" w14:textId="77777777" w:rsidR="006756AB" w:rsidRDefault="006756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F544A0"/>
    <w:multiLevelType w:val="multilevel"/>
    <w:tmpl w:val="3E3E4738"/>
    <w:lvl w:ilvl="0">
      <w:start w:val="1"/>
      <w:numFmt w:val="decimal"/>
      <w:lvlText w:val="%1"/>
      <w:lvlJc w:val="left"/>
      <w:pPr>
        <w:tabs>
          <w:tab w:val="num" w:pos="360"/>
        </w:tabs>
        <w:ind w:left="360" w:hanging="360"/>
      </w:pPr>
      <w:rPr>
        <w:rFonts w:ascii="ArialMT" w:hAnsi="ArialMT" w:cs="ArialMT" w:hint="default"/>
      </w:rPr>
    </w:lvl>
    <w:lvl w:ilvl="1">
      <w:start w:val="1"/>
      <w:numFmt w:val="decimal"/>
      <w:lvlText w:val="%1.%2"/>
      <w:lvlJc w:val="left"/>
      <w:pPr>
        <w:tabs>
          <w:tab w:val="num" w:pos="360"/>
        </w:tabs>
        <w:ind w:left="360" w:hanging="360"/>
      </w:pPr>
      <w:rPr>
        <w:rFonts w:ascii="Times New Roman" w:hAnsi="Times New Roman" w:cs="Times New Roman" w:hint="default"/>
        <w:b w:val="0"/>
        <w:sz w:val="22"/>
        <w:szCs w:val="22"/>
      </w:rPr>
    </w:lvl>
    <w:lvl w:ilvl="2">
      <w:start w:val="1"/>
      <w:numFmt w:val="decimal"/>
      <w:lvlText w:val="%1.%2.%3"/>
      <w:lvlJc w:val="left"/>
      <w:pPr>
        <w:tabs>
          <w:tab w:val="num" w:pos="720"/>
        </w:tabs>
        <w:ind w:left="720" w:hanging="720"/>
      </w:pPr>
      <w:rPr>
        <w:rFonts w:ascii="ArialMT" w:hAnsi="ArialMT" w:cs="ArialMT" w:hint="default"/>
      </w:rPr>
    </w:lvl>
    <w:lvl w:ilvl="3">
      <w:start w:val="1"/>
      <w:numFmt w:val="decimal"/>
      <w:lvlText w:val="%1.%2.%3.%4"/>
      <w:lvlJc w:val="left"/>
      <w:pPr>
        <w:tabs>
          <w:tab w:val="num" w:pos="720"/>
        </w:tabs>
        <w:ind w:left="720" w:hanging="720"/>
      </w:pPr>
      <w:rPr>
        <w:rFonts w:ascii="ArialMT" w:hAnsi="ArialMT" w:cs="ArialMT" w:hint="default"/>
      </w:rPr>
    </w:lvl>
    <w:lvl w:ilvl="4">
      <w:start w:val="1"/>
      <w:numFmt w:val="decimal"/>
      <w:lvlText w:val="%1.%2.%3.%4.%5"/>
      <w:lvlJc w:val="left"/>
      <w:pPr>
        <w:tabs>
          <w:tab w:val="num" w:pos="1080"/>
        </w:tabs>
        <w:ind w:left="1080" w:hanging="1080"/>
      </w:pPr>
      <w:rPr>
        <w:rFonts w:ascii="ArialMT" w:hAnsi="ArialMT" w:cs="ArialMT" w:hint="default"/>
      </w:rPr>
    </w:lvl>
    <w:lvl w:ilvl="5">
      <w:start w:val="1"/>
      <w:numFmt w:val="decimal"/>
      <w:lvlText w:val="%1.%2.%3.%4.%5.%6"/>
      <w:lvlJc w:val="left"/>
      <w:pPr>
        <w:tabs>
          <w:tab w:val="num" w:pos="1080"/>
        </w:tabs>
        <w:ind w:left="1080" w:hanging="1080"/>
      </w:pPr>
      <w:rPr>
        <w:rFonts w:ascii="ArialMT" w:hAnsi="ArialMT" w:cs="ArialMT" w:hint="default"/>
      </w:rPr>
    </w:lvl>
    <w:lvl w:ilvl="6">
      <w:start w:val="1"/>
      <w:numFmt w:val="decimal"/>
      <w:lvlText w:val="%1.%2.%3.%4.%5.%6.%7"/>
      <w:lvlJc w:val="left"/>
      <w:pPr>
        <w:tabs>
          <w:tab w:val="num" w:pos="1440"/>
        </w:tabs>
        <w:ind w:left="1440" w:hanging="1440"/>
      </w:pPr>
      <w:rPr>
        <w:rFonts w:ascii="ArialMT" w:hAnsi="ArialMT" w:cs="ArialMT" w:hint="default"/>
      </w:rPr>
    </w:lvl>
    <w:lvl w:ilvl="7">
      <w:start w:val="1"/>
      <w:numFmt w:val="decimal"/>
      <w:lvlText w:val="%1.%2.%3.%4.%5.%6.%7.%8"/>
      <w:lvlJc w:val="left"/>
      <w:pPr>
        <w:tabs>
          <w:tab w:val="num" w:pos="1440"/>
        </w:tabs>
        <w:ind w:left="1440" w:hanging="1440"/>
      </w:pPr>
      <w:rPr>
        <w:rFonts w:ascii="ArialMT" w:hAnsi="ArialMT" w:cs="ArialMT" w:hint="default"/>
      </w:rPr>
    </w:lvl>
    <w:lvl w:ilvl="8">
      <w:start w:val="1"/>
      <w:numFmt w:val="decimal"/>
      <w:lvlText w:val="%1.%2.%3.%4.%5.%6.%7.%8.%9"/>
      <w:lvlJc w:val="left"/>
      <w:pPr>
        <w:tabs>
          <w:tab w:val="num" w:pos="1800"/>
        </w:tabs>
        <w:ind w:left="1800" w:hanging="1800"/>
      </w:pPr>
      <w:rPr>
        <w:rFonts w:ascii="ArialMT" w:hAnsi="ArialMT" w:cs="ArialMT" w:hint="default"/>
      </w:rPr>
    </w:lvl>
  </w:abstractNum>
  <w:abstractNum w:abstractNumId="1" w15:restartNumberingAfterBreak="0">
    <w:nsid w:val="064B28B7"/>
    <w:multiLevelType w:val="multilevel"/>
    <w:tmpl w:val="69A8D9D6"/>
    <w:lvl w:ilvl="0">
      <w:start w:val="11"/>
      <w:numFmt w:val="decimal"/>
      <w:lvlText w:val="%1"/>
      <w:lvlJc w:val="left"/>
      <w:pPr>
        <w:ind w:left="384" w:hanging="384"/>
      </w:pPr>
      <w:rPr>
        <w:rFonts w:hint="default"/>
      </w:rPr>
    </w:lvl>
    <w:lvl w:ilvl="1">
      <w:start w:val="1"/>
      <w:numFmt w:val="decimal"/>
      <w:lvlText w:val="%1.%2"/>
      <w:lvlJc w:val="left"/>
      <w:pPr>
        <w:ind w:left="384" w:hanging="38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7C549AB"/>
    <w:multiLevelType w:val="hybridMultilevel"/>
    <w:tmpl w:val="5A1C4D8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EA63593"/>
    <w:multiLevelType w:val="hybridMultilevel"/>
    <w:tmpl w:val="220450A8"/>
    <w:lvl w:ilvl="0" w:tplc="1CAC79F8">
      <w:start w:val="1"/>
      <w:numFmt w:val="bullet"/>
      <w:lvlText w:val="-"/>
      <w:lvlJc w:val="left"/>
      <w:pPr>
        <w:tabs>
          <w:tab w:val="num" w:pos="1425"/>
        </w:tabs>
        <w:ind w:left="1425" w:hanging="360"/>
      </w:pPr>
      <w:rPr>
        <w:rFonts w:ascii="Times New Roman" w:eastAsia="Times New Roman" w:hAnsi="Times New Roman" w:cs="Times New Roman" w:hint="default"/>
      </w:rPr>
    </w:lvl>
    <w:lvl w:ilvl="1" w:tplc="04050003" w:tentative="1">
      <w:start w:val="1"/>
      <w:numFmt w:val="bullet"/>
      <w:lvlText w:val="o"/>
      <w:lvlJc w:val="left"/>
      <w:pPr>
        <w:tabs>
          <w:tab w:val="num" w:pos="2145"/>
        </w:tabs>
        <w:ind w:left="2145" w:hanging="360"/>
      </w:pPr>
      <w:rPr>
        <w:rFonts w:ascii="Courier New" w:hAnsi="Courier New" w:hint="default"/>
      </w:rPr>
    </w:lvl>
    <w:lvl w:ilvl="2" w:tplc="04050005" w:tentative="1">
      <w:start w:val="1"/>
      <w:numFmt w:val="bullet"/>
      <w:lvlText w:val=""/>
      <w:lvlJc w:val="left"/>
      <w:pPr>
        <w:tabs>
          <w:tab w:val="num" w:pos="2865"/>
        </w:tabs>
        <w:ind w:left="2865" w:hanging="360"/>
      </w:pPr>
      <w:rPr>
        <w:rFonts w:ascii="Wingdings" w:hAnsi="Wingdings" w:hint="default"/>
      </w:rPr>
    </w:lvl>
    <w:lvl w:ilvl="3" w:tplc="04050001" w:tentative="1">
      <w:start w:val="1"/>
      <w:numFmt w:val="bullet"/>
      <w:lvlText w:val=""/>
      <w:lvlJc w:val="left"/>
      <w:pPr>
        <w:tabs>
          <w:tab w:val="num" w:pos="3585"/>
        </w:tabs>
        <w:ind w:left="3585" w:hanging="360"/>
      </w:pPr>
      <w:rPr>
        <w:rFonts w:ascii="Symbol" w:hAnsi="Symbol" w:hint="default"/>
      </w:rPr>
    </w:lvl>
    <w:lvl w:ilvl="4" w:tplc="04050003" w:tentative="1">
      <w:start w:val="1"/>
      <w:numFmt w:val="bullet"/>
      <w:lvlText w:val="o"/>
      <w:lvlJc w:val="left"/>
      <w:pPr>
        <w:tabs>
          <w:tab w:val="num" w:pos="4305"/>
        </w:tabs>
        <w:ind w:left="4305" w:hanging="360"/>
      </w:pPr>
      <w:rPr>
        <w:rFonts w:ascii="Courier New" w:hAnsi="Courier New" w:hint="default"/>
      </w:rPr>
    </w:lvl>
    <w:lvl w:ilvl="5" w:tplc="04050005" w:tentative="1">
      <w:start w:val="1"/>
      <w:numFmt w:val="bullet"/>
      <w:lvlText w:val=""/>
      <w:lvlJc w:val="left"/>
      <w:pPr>
        <w:tabs>
          <w:tab w:val="num" w:pos="5025"/>
        </w:tabs>
        <w:ind w:left="5025" w:hanging="360"/>
      </w:pPr>
      <w:rPr>
        <w:rFonts w:ascii="Wingdings" w:hAnsi="Wingdings" w:hint="default"/>
      </w:rPr>
    </w:lvl>
    <w:lvl w:ilvl="6" w:tplc="04050001" w:tentative="1">
      <w:start w:val="1"/>
      <w:numFmt w:val="bullet"/>
      <w:lvlText w:val=""/>
      <w:lvlJc w:val="left"/>
      <w:pPr>
        <w:tabs>
          <w:tab w:val="num" w:pos="5745"/>
        </w:tabs>
        <w:ind w:left="5745" w:hanging="360"/>
      </w:pPr>
      <w:rPr>
        <w:rFonts w:ascii="Symbol" w:hAnsi="Symbol" w:hint="default"/>
      </w:rPr>
    </w:lvl>
    <w:lvl w:ilvl="7" w:tplc="04050003" w:tentative="1">
      <w:start w:val="1"/>
      <w:numFmt w:val="bullet"/>
      <w:lvlText w:val="o"/>
      <w:lvlJc w:val="left"/>
      <w:pPr>
        <w:tabs>
          <w:tab w:val="num" w:pos="6465"/>
        </w:tabs>
        <w:ind w:left="6465" w:hanging="360"/>
      </w:pPr>
      <w:rPr>
        <w:rFonts w:ascii="Courier New" w:hAnsi="Courier New" w:hint="default"/>
      </w:rPr>
    </w:lvl>
    <w:lvl w:ilvl="8" w:tplc="04050005" w:tentative="1">
      <w:start w:val="1"/>
      <w:numFmt w:val="bullet"/>
      <w:lvlText w:val=""/>
      <w:lvlJc w:val="left"/>
      <w:pPr>
        <w:tabs>
          <w:tab w:val="num" w:pos="7185"/>
        </w:tabs>
        <w:ind w:left="7185" w:hanging="360"/>
      </w:pPr>
      <w:rPr>
        <w:rFonts w:ascii="Wingdings" w:hAnsi="Wingdings" w:hint="default"/>
      </w:rPr>
    </w:lvl>
  </w:abstractNum>
  <w:abstractNum w:abstractNumId="4" w15:restartNumberingAfterBreak="0">
    <w:nsid w:val="105E10C3"/>
    <w:multiLevelType w:val="multilevel"/>
    <w:tmpl w:val="77B25ABA"/>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22D04D6"/>
    <w:multiLevelType w:val="hybridMultilevel"/>
    <w:tmpl w:val="DD3CC562"/>
    <w:lvl w:ilvl="0" w:tplc="217609A6">
      <w:start w:val="1"/>
      <w:numFmt w:val="lowerLetter"/>
      <w:lvlText w:val="%1)"/>
      <w:lvlJc w:val="left"/>
      <w:pPr>
        <w:tabs>
          <w:tab w:val="num" w:pos="796"/>
        </w:tabs>
        <w:ind w:left="796" w:hanging="360"/>
      </w:pPr>
      <w:rPr>
        <w:rFonts w:hint="default"/>
        <w:sz w:val="24"/>
      </w:rPr>
    </w:lvl>
    <w:lvl w:ilvl="1" w:tplc="04050019" w:tentative="1">
      <w:start w:val="1"/>
      <w:numFmt w:val="lowerLetter"/>
      <w:lvlText w:val="%2."/>
      <w:lvlJc w:val="left"/>
      <w:pPr>
        <w:tabs>
          <w:tab w:val="num" w:pos="1516"/>
        </w:tabs>
        <w:ind w:left="1516" w:hanging="360"/>
      </w:pPr>
    </w:lvl>
    <w:lvl w:ilvl="2" w:tplc="0405001B" w:tentative="1">
      <w:start w:val="1"/>
      <w:numFmt w:val="lowerRoman"/>
      <w:lvlText w:val="%3."/>
      <w:lvlJc w:val="right"/>
      <w:pPr>
        <w:tabs>
          <w:tab w:val="num" w:pos="2236"/>
        </w:tabs>
        <w:ind w:left="2236" w:hanging="180"/>
      </w:pPr>
    </w:lvl>
    <w:lvl w:ilvl="3" w:tplc="0405000F" w:tentative="1">
      <w:start w:val="1"/>
      <w:numFmt w:val="decimal"/>
      <w:lvlText w:val="%4."/>
      <w:lvlJc w:val="left"/>
      <w:pPr>
        <w:tabs>
          <w:tab w:val="num" w:pos="2956"/>
        </w:tabs>
        <w:ind w:left="2956" w:hanging="360"/>
      </w:pPr>
    </w:lvl>
    <w:lvl w:ilvl="4" w:tplc="04050019" w:tentative="1">
      <w:start w:val="1"/>
      <w:numFmt w:val="lowerLetter"/>
      <w:lvlText w:val="%5."/>
      <w:lvlJc w:val="left"/>
      <w:pPr>
        <w:tabs>
          <w:tab w:val="num" w:pos="3676"/>
        </w:tabs>
        <w:ind w:left="3676" w:hanging="360"/>
      </w:pPr>
    </w:lvl>
    <w:lvl w:ilvl="5" w:tplc="0405001B" w:tentative="1">
      <w:start w:val="1"/>
      <w:numFmt w:val="lowerRoman"/>
      <w:lvlText w:val="%6."/>
      <w:lvlJc w:val="right"/>
      <w:pPr>
        <w:tabs>
          <w:tab w:val="num" w:pos="4396"/>
        </w:tabs>
        <w:ind w:left="4396" w:hanging="180"/>
      </w:pPr>
    </w:lvl>
    <w:lvl w:ilvl="6" w:tplc="0405000F" w:tentative="1">
      <w:start w:val="1"/>
      <w:numFmt w:val="decimal"/>
      <w:lvlText w:val="%7."/>
      <w:lvlJc w:val="left"/>
      <w:pPr>
        <w:tabs>
          <w:tab w:val="num" w:pos="5116"/>
        </w:tabs>
        <w:ind w:left="5116" w:hanging="360"/>
      </w:pPr>
    </w:lvl>
    <w:lvl w:ilvl="7" w:tplc="04050019" w:tentative="1">
      <w:start w:val="1"/>
      <w:numFmt w:val="lowerLetter"/>
      <w:lvlText w:val="%8."/>
      <w:lvlJc w:val="left"/>
      <w:pPr>
        <w:tabs>
          <w:tab w:val="num" w:pos="5836"/>
        </w:tabs>
        <w:ind w:left="5836" w:hanging="360"/>
      </w:pPr>
    </w:lvl>
    <w:lvl w:ilvl="8" w:tplc="0405001B" w:tentative="1">
      <w:start w:val="1"/>
      <w:numFmt w:val="lowerRoman"/>
      <w:lvlText w:val="%9."/>
      <w:lvlJc w:val="right"/>
      <w:pPr>
        <w:tabs>
          <w:tab w:val="num" w:pos="6556"/>
        </w:tabs>
        <w:ind w:left="6556" w:hanging="180"/>
      </w:pPr>
    </w:lvl>
  </w:abstractNum>
  <w:abstractNum w:abstractNumId="6" w15:restartNumberingAfterBreak="0">
    <w:nsid w:val="1737526D"/>
    <w:multiLevelType w:val="multilevel"/>
    <w:tmpl w:val="F8349284"/>
    <w:lvl w:ilvl="0">
      <w:start w:val="4"/>
      <w:numFmt w:val="decimal"/>
      <w:lvlText w:val="%1"/>
      <w:lvlJc w:val="left"/>
      <w:pPr>
        <w:tabs>
          <w:tab w:val="num" w:pos="360"/>
        </w:tabs>
        <w:ind w:left="360" w:hanging="360"/>
      </w:pPr>
      <w:rPr>
        <w:rFonts w:hint="default"/>
      </w:rPr>
    </w:lvl>
    <w:lvl w:ilvl="1">
      <w:start w:val="2"/>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sz w:val="24"/>
        <w:szCs w:val="24"/>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7" w15:restartNumberingAfterBreak="0">
    <w:nsid w:val="176D7711"/>
    <w:multiLevelType w:val="multilevel"/>
    <w:tmpl w:val="2BBAC610"/>
    <w:lvl w:ilvl="0">
      <w:start w:val="2"/>
      <w:numFmt w:val="decimal"/>
      <w:pStyle w:val="psmeno"/>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8" w15:restartNumberingAfterBreak="0">
    <w:nsid w:val="178A3160"/>
    <w:multiLevelType w:val="hybridMultilevel"/>
    <w:tmpl w:val="1C3A5E2C"/>
    <w:lvl w:ilvl="0" w:tplc="850A2F54">
      <w:start w:val="4"/>
      <w:numFmt w:val="decimal"/>
      <w:lvlText w:val="%1."/>
      <w:lvlJc w:val="left"/>
      <w:pPr>
        <w:tabs>
          <w:tab w:val="num" w:pos="900"/>
        </w:tabs>
        <w:ind w:left="900" w:hanging="54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8BC077E"/>
    <w:multiLevelType w:val="hybridMultilevel"/>
    <w:tmpl w:val="F34422A4"/>
    <w:lvl w:ilvl="0" w:tplc="04050011">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8CB4C87"/>
    <w:multiLevelType w:val="hybridMultilevel"/>
    <w:tmpl w:val="5D00519C"/>
    <w:lvl w:ilvl="0" w:tplc="A8069674">
      <w:start w:val="1"/>
      <w:numFmt w:val="lowerLetter"/>
      <w:lvlText w:val="%1)"/>
      <w:lvlJc w:val="left"/>
      <w:pPr>
        <w:ind w:left="900" w:hanging="360"/>
      </w:pPr>
      <w:rPr>
        <w:rFonts w:hint="default"/>
      </w:rPr>
    </w:lvl>
    <w:lvl w:ilvl="1" w:tplc="04050019" w:tentative="1">
      <w:start w:val="1"/>
      <w:numFmt w:val="lowerLetter"/>
      <w:lvlText w:val="%2."/>
      <w:lvlJc w:val="left"/>
      <w:pPr>
        <w:ind w:left="1620" w:hanging="360"/>
      </w:pPr>
    </w:lvl>
    <w:lvl w:ilvl="2" w:tplc="0405001B" w:tentative="1">
      <w:start w:val="1"/>
      <w:numFmt w:val="lowerRoman"/>
      <w:lvlText w:val="%3."/>
      <w:lvlJc w:val="right"/>
      <w:pPr>
        <w:ind w:left="2340" w:hanging="180"/>
      </w:pPr>
    </w:lvl>
    <w:lvl w:ilvl="3" w:tplc="0405000F" w:tentative="1">
      <w:start w:val="1"/>
      <w:numFmt w:val="decimal"/>
      <w:lvlText w:val="%4."/>
      <w:lvlJc w:val="left"/>
      <w:pPr>
        <w:ind w:left="3060" w:hanging="360"/>
      </w:pPr>
    </w:lvl>
    <w:lvl w:ilvl="4" w:tplc="04050019" w:tentative="1">
      <w:start w:val="1"/>
      <w:numFmt w:val="lowerLetter"/>
      <w:lvlText w:val="%5."/>
      <w:lvlJc w:val="left"/>
      <w:pPr>
        <w:ind w:left="3780" w:hanging="360"/>
      </w:pPr>
    </w:lvl>
    <w:lvl w:ilvl="5" w:tplc="0405001B" w:tentative="1">
      <w:start w:val="1"/>
      <w:numFmt w:val="lowerRoman"/>
      <w:lvlText w:val="%6."/>
      <w:lvlJc w:val="right"/>
      <w:pPr>
        <w:ind w:left="4500" w:hanging="180"/>
      </w:pPr>
    </w:lvl>
    <w:lvl w:ilvl="6" w:tplc="0405000F" w:tentative="1">
      <w:start w:val="1"/>
      <w:numFmt w:val="decimal"/>
      <w:lvlText w:val="%7."/>
      <w:lvlJc w:val="left"/>
      <w:pPr>
        <w:ind w:left="5220" w:hanging="360"/>
      </w:pPr>
    </w:lvl>
    <w:lvl w:ilvl="7" w:tplc="04050019" w:tentative="1">
      <w:start w:val="1"/>
      <w:numFmt w:val="lowerLetter"/>
      <w:lvlText w:val="%8."/>
      <w:lvlJc w:val="left"/>
      <w:pPr>
        <w:ind w:left="5940" w:hanging="360"/>
      </w:pPr>
    </w:lvl>
    <w:lvl w:ilvl="8" w:tplc="0405001B" w:tentative="1">
      <w:start w:val="1"/>
      <w:numFmt w:val="lowerRoman"/>
      <w:lvlText w:val="%9."/>
      <w:lvlJc w:val="right"/>
      <w:pPr>
        <w:ind w:left="6660" w:hanging="180"/>
      </w:pPr>
    </w:lvl>
  </w:abstractNum>
  <w:abstractNum w:abstractNumId="11" w15:restartNumberingAfterBreak="0">
    <w:nsid w:val="2066117A"/>
    <w:multiLevelType w:val="hybridMultilevel"/>
    <w:tmpl w:val="32B82B04"/>
    <w:lvl w:ilvl="0" w:tplc="EF089FC8">
      <w:start w:val="1"/>
      <w:numFmt w:val="decimal"/>
      <w:lvlText w:val="%1)"/>
      <w:lvlJc w:val="left"/>
      <w:pPr>
        <w:tabs>
          <w:tab w:val="num" w:pos="540"/>
        </w:tabs>
        <w:ind w:left="540" w:hanging="360"/>
      </w:pPr>
      <w:rPr>
        <w:rFonts w:hint="default"/>
      </w:rPr>
    </w:lvl>
    <w:lvl w:ilvl="1" w:tplc="62FE44BA">
      <w:start w:val="1"/>
      <w:numFmt w:val="lowerLetter"/>
      <w:lvlText w:val="%2)"/>
      <w:lvlJc w:val="left"/>
      <w:pPr>
        <w:tabs>
          <w:tab w:val="num" w:pos="-360"/>
        </w:tabs>
        <w:ind w:left="-360" w:hanging="360"/>
      </w:pPr>
      <w:rPr>
        <w:rFonts w:hint="default"/>
      </w:rPr>
    </w:lvl>
    <w:lvl w:ilvl="2" w:tplc="EF089FC8">
      <w:start w:val="1"/>
      <w:numFmt w:val="decimal"/>
      <w:lvlText w:val="%3)"/>
      <w:lvlJc w:val="left"/>
      <w:pPr>
        <w:tabs>
          <w:tab w:val="num" w:pos="540"/>
        </w:tabs>
        <w:ind w:left="540" w:hanging="360"/>
      </w:pPr>
      <w:rPr>
        <w:rFonts w:hint="default"/>
      </w:rPr>
    </w:lvl>
    <w:lvl w:ilvl="3" w:tplc="0405000F" w:tentative="1">
      <w:start w:val="1"/>
      <w:numFmt w:val="decimal"/>
      <w:lvlText w:val="%4."/>
      <w:lvlJc w:val="left"/>
      <w:pPr>
        <w:tabs>
          <w:tab w:val="num" w:pos="1080"/>
        </w:tabs>
        <w:ind w:left="1080" w:hanging="360"/>
      </w:pPr>
    </w:lvl>
    <w:lvl w:ilvl="4" w:tplc="04050019" w:tentative="1">
      <w:start w:val="1"/>
      <w:numFmt w:val="lowerLetter"/>
      <w:lvlText w:val="%5."/>
      <w:lvlJc w:val="left"/>
      <w:pPr>
        <w:tabs>
          <w:tab w:val="num" w:pos="1800"/>
        </w:tabs>
        <w:ind w:left="1800" w:hanging="360"/>
      </w:pPr>
    </w:lvl>
    <w:lvl w:ilvl="5" w:tplc="0405001B" w:tentative="1">
      <w:start w:val="1"/>
      <w:numFmt w:val="lowerRoman"/>
      <w:lvlText w:val="%6."/>
      <w:lvlJc w:val="right"/>
      <w:pPr>
        <w:tabs>
          <w:tab w:val="num" w:pos="2520"/>
        </w:tabs>
        <w:ind w:left="2520" w:hanging="180"/>
      </w:pPr>
    </w:lvl>
    <w:lvl w:ilvl="6" w:tplc="0405000F" w:tentative="1">
      <w:start w:val="1"/>
      <w:numFmt w:val="decimal"/>
      <w:lvlText w:val="%7."/>
      <w:lvlJc w:val="left"/>
      <w:pPr>
        <w:tabs>
          <w:tab w:val="num" w:pos="3240"/>
        </w:tabs>
        <w:ind w:left="3240" w:hanging="360"/>
      </w:pPr>
    </w:lvl>
    <w:lvl w:ilvl="7" w:tplc="04050019" w:tentative="1">
      <w:start w:val="1"/>
      <w:numFmt w:val="lowerLetter"/>
      <w:lvlText w:val="%8."/>
      <w:lvlJc w:val="left"/>
      <w:pPr>
        <w:tabs>
          <w:tab w:val="num" w:pos="3960"/>
        </w:tabs>
        <w:ind w:left="3960" w:hanging="360"/>
      </w:pPr>
    </w:lvl>
    <w:lvl w:ilvl="8" w:tplc="0405001B" w:tentative="1">
      <w:start w:val="1"/>
      <w:numFmt w:val="lowerRoman"/>
      <w:lvlText w:val="%9."/>
      <w:lvlJc w:val="right"/>
      <w:pPr>
        <w:tabs>
          <w:tab w:val="num" w:pos="4680"/>
        </w:tabs>
        <w:ind w:left="4680" w:hanging="180"/>
      </w:pPr>
    </w:lvl>
  </w:abstractNum>
  <w:abstractNum w:abstractNumId="12" w15:restartNumberingAfterBreak="0">
    <w:nsid w:val="213E74F5"/>
    <w:multiLevelType w:val="hybridMultilevel"/>
    <w:tmpl w:val="93A0ED9E"/>
    <w:lvl w:ilvl="0" w:tplc="3BF22DCE">
      <w:start w:val="1"/>
      <w:numFmt w:val="decimal"/>
      <w:lvlText w:val="%1)"/>
      <w:lvlJc w:val="left"/>
      <w:pPr>
        <w:tabs>
          <w:tab w:val="num" w:pos="1144"/>
        </w:tabs>
        <w:ind w:left="1144" w:hanging="435"/>
      </w:pPr>
      <w:rPr>
        <w:rFonts w:hint="default"/>
      </w:rPr>
    </w:lvl>
    <w:lvl w:ilvl="1" w:tplc="04050019" w:tentative="1">
      <w:start w:val="1"/>
      <w:numFmt w:val="lowerLetter"/>
      <w:lvlText w:val="%2."/>
      <w:lvlJc w:val="left"/>
      <w:pPr>
        <w:tabs>
          <w:tab w:val="num" w:pos="1789"/>
        </w:tabs>
        <w:ind w:left="1789" w:hanging="360"/>
      </w:pPr>
    </w:lvl>
    <w:lvl w:ilvl="2" w:tplc="0405001B" w:tentative="1">
      <w:start w:val="1"/>
      <w:numFmt w:val="lowerRoman"/>
      <w:lvlText w:val="%3."/>
      <w:lvlJc w:val="right"/>
      <w:pPr>
        <w:tabs>
          <w:tab w:val="num" w:pos="2509"/>
        </w:tabs>
        <w:ind w:left="2509" w:hanging="180"/>
      </w:pPr>
    </w:lvl>
    <w:lvl w:ilvl="3" w:tplc="0405000F" w:tentative="1">
      <w:start w:val="1"/>
      <w:numFmt w:val="decimal"/>
      <w:lvlText w:val="%4."/>
      <w:lvlJc w:val="left"/>
      <w:pPr>
        <w:tabs>
          <w:tab w:val="num" w:pos="3229"/>
        </w:tabs>
        <w:ind w:left="3229" w:hanging="360"/>
      </w:pPr>
    </w:lvl>
    <w:lvl w:ilvl="4" w:tplc="04050019" w:tentative="1">
      <w:start w:val="1"/>
      <w:numFmt w:val="lowerLetter"/>
      <w:lvlText w:val="%5."/>
      <w:lvlJc w:val="left"/>
      <w:pPr>
        <w:tabs>
          <w:tab w:val="num" w:pos="3949"/>
        </w:tabs>
        <w:ind w:left="3949" w:hanging="360"/>
      </w:pPr>
    </w:lvl>
    <w:lvl w:ilvl="5" w:tplc="0405001B" w:tentative="1">
      <w:start w:val="1"/>
      <w:numFmt w:val="lowerRoman"/>
      <w:lvlText w:val="%6."/>
      <w:lvlJc w:val="right"/>
      <w:pPr>
        <w:tabs>
          <w:tab w:val="num" w:pos="4669"/>
        </w:tabs>
        <w:ind w:left="4669" w:hanging="180"/>
      </w:pPr>
    </w:lvl>
    <w:lvl w:ilvl="6" w:tplc="0405000F" w:tentative="1">
      <w:start w:val="1"/>
      <w:numFmt w:val="decimal"/>
      <w:lvlText w:val="%7."/>
      <w:lvlJc w:val="left"/>
      <w:pPr>
        <w:tabs>
          <w:tab w:val="num" w:pos="5389"/>
        </w:tabs>
        <w:ind w:left="5389" w:hanging="360"/>
      </w:pPr>
    </w:lvl>
    <w:lvl w:ilvl="7" w:tplc="04050019" w:tentative="1">
      <w:start w:val="1"/>
      <w:numFmt w:val="lowerLetter"/>
      <w:lvlText w:val="%8."/>
      <w:lvlJc w:val="left"/>
      <w:pPr>
        <w:tabs>
          <w:tab w:val="num" w:pos="6109"/>
        </w:tabs>
        <w:ind w:left="6109" w:hanging="360"/>
      </w:pPr>
    </w:lvl>
    <w:lvl w:ilvl="8" w:tplc="0405001B" w:tentative="1">
      <w:start w:val="1"/>
      <w:numFmt w:val="lowerRoman"/>
      <w:lvlText w:val="%9."/>
      <w:lvlJc w:val="right"/>
      <w:pPr>
        <w:tabs>
          <w:tab w:val="num" w:pos="6829"/>
        </w:tabs>
        <w:ind w:left="6829" w:hanging="180"/>
      </w:pPr>
    </w:lvl>
  </w:abstractNum>
  <w:abstractNum w:abstractNumId="13" w15:restartNumberingAfterBreak="0">
    <w:nsid w:val="24BF68D2"/>
    <w:multiLevelType w:val="multilevel"/>
    <w:tmpl w:val="0C0C742E"/>
    <w:lvl w:ilvl="0">
      <w:start w:val="1"/>
      <w:numFmt w:val="decimal"/>
      <w:pStyle w:val="Smlouva1-lnek"/>
      <w:lvlText w:val="%1"/>
      <w:lvlJc w:val="left"/>
      <w:pPr>
        <w:tabs>
          <w:tab w:val="num" w:pos="3403"/>
        </w:tabs>
        <w:ind w:left="3403" w:hanging="567"/>
      </w:pPr>
      <w:rPr>
        <w:rFonts w:hint="default"/>
        <w:b w:val="0"/>
      </w:rPr>
    </w:lvl>
    <w:lvl w:ilvl="1">
      <w:start w:val="1"/>
      <w:numFmt w:val="decimal"/>
      <w:pStyle w:val="Smlouva2-bod"/>
      <w:lvlText w:val="%2."/>
      <w:lvlJc w:val="left"/>
      <w:pPr>
        <w:tabs>
          <w:tab w:val="num" w:pos="567"/>
        </w:tabs>
        <w:ind w:left="567" w:hanging="567"/>
      </w:pPr>
      <w:rPr>
        <w:rFonts w:hint="default"/>
      </w:rPr>
    </w:lvl>
    <w:lvl w:ilvl="2">
      <w:start w:val="1"/>
      <w:numFmt w:val="lowerLetter"/>
      <w:pStyle w:val="Smlouva3-psmeno"/>
      <w:lvlText w:val="%3)"/>
      <w:lvlJc w:val="left"/>
      <w:pPr>
        <w:tabs>
          <w:tab w:val="num" w:pos="513"/>
        </w:tabs>
        <w:ind w:left="283" w:hanging="283"/>
      </w:pPr>
      <w:rPr>
        <w:rFonts w:hint="default"/>
      </w:rPr>
    </w:lvl>
    <w:lvl w:ilvl="3">
      <w:start w:val="1"/>
      <w:numFmt w:val="bullet"/>
      <w:lvlText w:val="·"/>
      <w:lvlJc w:val="left"/>
      <w:pPr>
        <w:tabs>
          <w:tab w:val="num" w:pos="873"/>
        </w:tabs>
        <w:ind w:left="567" w:hanging="284"/>
      </w:pPr>
      <w:rPr>
        <w:rFonts w:ascii="Symbol" w:hAnsi="Symbol" w:hint="default"/>
      </w:rPr>
    </w:lvl>
    <w:lvl w:ilvl="4">
      <w:start w:val="1"/>
      <w:numFmt w:val="bullet"/>
      <w:lvlText w:val="·"/>
      <w:lvlJc w:val="left"/>
      <w:pPr>
        <w:tabs>
          <w:tab w:val="num" w:pos="1233"/>
        </w:tabs>
        <w:ind w:left="850" w:hanging="283"/>
      </w:pPr>
      <w:rPr>
        <w:rFonts w:ascii="Symbol" w:hAnsi="Symbol" w:hint="default"/>
      </w:rPr>
    </w:lvl>
    <w:lvl w:ilvl="5">
      <w:start w:val="1"/>
      <w:numFmt w:val="lowerLetter"/>
      <w:lvlText w:val="%6)"/>
      <w:lvlJc w:val="left"/>
      <w:pPr>
        <w:tabs>
          <w:tab w:val="num" w:pos="1593"/>
        </w:tabs>
        <w:ind w:left="1593" w:hanging="360"/>
      </w:pPr>
      <w:rPr>
        <w:rFonts w:hint="default"/>
      </w:rPr>
    </w:lvl>
    <w:lvl w:ilvl="6">
      <w:start w:val="1"/>
      <w:numFmt w:val="decimal"/>
      <w:lvlText w:val="%7."/>
      <w:lvlJc w:val="left"/>
      <w:pPr>
        <w:tabs>
          <w:tab w:val="num" w:pos="1953"/>
        </w:tabs>
        <w:ind w:left="1953" w:hanging="360"/>
      </w:pPr>
      <w:rPr>
        <w:rFonts w:hint="default"/>
      </w:rPr>
    </w:lvl>
    <w:lvl w:ilvl="7">
      <w:start w:val="1"/>
      <w:numFmt w:val="lowerLetter"/>
      <w:lvlText w:val="%8."/>
      <w:lvlJc w:val="left"/>
      <w:pPr>
        <w:tabs>
          <w:tab w:val="num" w:pos="2313"/>
        </w:tabs>
        <w:ind w:left="2313" w:hanging="360"/>
      </w:pPr>
      <w:rPr>
        <w:rFonts w:hint="default"/>
      </w:rPr>
    </w:lvl>
    <w:lvl w:ilvl="8">
      <w:start w:val="1"/>
      <w:numFmt w:val="lowerRoman"/>
      <w:lvlText w:val="%9."/>
      <w:lvlJc w:val="left"/>
      <w:pPr>
        <w:tabs>
          <w:tab w:val="num" w:pos="2673"/>
        </w:tabs>
        <w:ind w:left="2673" w:hanging="360"/>
      </w:pPr>
      <w:rPr>
        <w:rFonts w:hint="default"/>
      </w:rPr>
    </w:lvl>
  </w:abstractNum>
  <w:abstractNum w:abstractNumId="14" w15:restartNumberingAfterBreak="0">
    <w:nsid w:val="25B41D58"/>
    <w:multiLevelType w:val="multilevel"/>
    <w:tmpl w:val="BC385CDA"/>
    <w:lvl w:ilvl="0">
      <w:start w:val="4"/>
      <w:numFmt w:val="decimal"/>
      <w:lvlText w:val="%1"/>
      <w:lvlJc w:val="left"/>
      <w:pPr>
        <w:tabs>
          <w:tab w:val="num" w:pos="540"/>
        </w:tabs>
        <w:ind w:left="540" w:hanging="540"/>
      </w:pPr>
      <w:rPr>
        <w:rFonts w:hint="default"/>
      </w:rPr>
    </w:lvl>
    <w:lvl w:ilvl="1">
      <w:start w:val="7"/>
      <w:numFmt w:val="decimal"/>
      <w:lvlText w:val="%1.%2"/>
      <w:lvlJc w:val="left"/>
      <w:pPr>
        <w:tabs>
          <w:tab w:val="num" w:pos="540"/>
        </w:tabs>
        <w:ind w:left="540" w:hanging="54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15" w15:restartNumberingAfterBreak="0">
    <w:nsid w:val="2E6B68C0"/>
    <w:multiLevelType w:val="multilevel"/>
    <w:tmpl w:val="B400D97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F61641F"/>
    <w:multiLevelType w:val="hybridMultilevel"/>
    <w:tmpl w:val="90545E6C"/>
    <w:lvl w:ilvl="0" w:tplc="A1C80560">
      <w:start w:val="3"/>
      <w:numFmt w:val="bullet"/>
      <w:lvlText w:val="-"/>
      <w:lvlJc w:val="left"/>
      <w:pPr>
        <w:tabs>
          <w:tab w:val="num" w:pos="964"/>
        </w:tabs>
        <w:ind w:left="1211" w:hanging="360"/>
      </w:pPr>
      <w:rPr>
        <w:rFonts w:ascii="Times New Roman" w:eastAsia="Times New Roman" w:hAnsi="Times New Roman" w:cs="Times New Roman" w:hint="default"/>
      </w:rPr>
    </w:lvl>
    <w:lvl w:ilvl="1" w:tplc="04050003" w:tentative="1">
      <w:start w:val="1"/>
      <w:numFmt w:val="bullet"/>
      <w:lvlText w:val="o"/>
      <w:lvlJc w:val="left"/>
      <w:pPr>
        <w:tabs>
          <w:tab w:val="num" w:pos="1931"/>
        </w:tabs>
        <w:ind w:left="1931" w:hanging="360"/>
      </w:pPr>
      <w:rPr>
        <w:rFonts w:ascii="Courier New" w:hAnsi="Courier New" w:hint="default"/>
      </w:rPr>
    </w:lvl>
    <w:lvl w:ilvl="2" w:tplc="04050005" w:tentative="1">
      <w:start w:val="1"/>
      <w:numFmt w:val="bullet"/>
      <w:lvlText w:val=""/>
      <w:lvlJc w:val="left"/>
      <w:pPr>
        <w:tabs>
          <w:tab w:val="num" w:pos="2651"/>
        </w:tabs>
        <w:ind w:left="2651" w:hanging="360"/>
      </w:pPr>
      <w:rPr>
        <w:rFonts w:ascii="Wingdings" w:hAnsi="Wingdings" w:hint="default"/>
      </w:rPr>
    </w:lvl>
    <w:lvl w:ilvl="3" w:tplc="04050001" w:tentative="1">
      <w:start w:val="1"/>
      <w:numFmt w:val="bullet"/>
      <w:lvlText w:val=""/>
      <w:lvlJc w:val="left"/>
      <w:pPr>
        <w:tabs>
          <w:tab w:val="num" w:pos="3371"/>
        </w:tabs>
        <w:ind w:left="3371" w:hanging="360"/>
      </w:pPr>
      <w:rPr>
        <w:rFonts w:ascii="Symbol" w:hAnsi="Symbol" w:hint="default"/>
      </w:rPr>
    </w:lvl>
    <w:lvl w:ilvl="4" w:tplc="04050003" w:tentative="1">
      <w:start w:val="1"/>
      <w:numFmt w:val="bullet"/>
      <w:lvlText w:val="o"/>
      <w:lvlJc w:val="left"/>
      <w:pPr>
        <w:tabs>
          <w:tab w:val="num" w:pos="4091"/>
        </w:tabs>
        <w:ind w:left="4091" w:hanging="360"/>
      </w:pPr>
      <w:rPr>
        <w:rFonts w:ascii="Courier New" w:hAnsi="Courier New" w:hint="default"/>
      </w:rPr>
    </w:lvl>
    <w:lvl w:ilvl="5" w:tplc="04050005" w:tentative="1">
      <w:start w:val="1"/>
      <w:numFmt w:val="bullet"/>
      <w:lvlText w:val=""/>
      <w:lvlJc w:val="left"/>
      <w:pPr>
        <w:tabs>
          <w:tab w:val="num" w:pos="4811"/>
        </w:tabs>
        <w:ind w:left="4811" w:hanging="360"/>
      </w:pPr>
      <w:rPr>
        <w:rFonts w:ascii="Wingdings" w:hAnsi="Wingdings" w:hint="default"/>
      </w:rPr>
    </w:lvl>
    <w:lvl w:ilvl="6" w:tplc="04050001" w:tentative="1">
      <w:start w:val="1"/>
      <w:numFmt w:val="bullet"/>
      <w:lvlText w:val=""/>
      <w:lvlJc w:val="left"/>
      <w:pPr>
        <w:tabs>
          <w:tab w:val="num" w:pos="5531"/>
        </w:tabs>
        <w:ind w:left="5531" w:hanging="360"/>
      </w:pPr>
      <w:rPr>
        <w:rFonts w:ascii="Symbol" w:hAnsi="Symbol" w:hint="default"/>
      </w:rPr>
    </w:lvl>
    <w:lvl w:ilvl="7" w:tplc="04050003" w:tentative="1">
      <w:start w:val="1"/>
      <w:numFmt w:val="bullet"/>
      <w:lvlText w:val="o"/>
      <w:lvlJc w:val="left"/>
      <w:pPr>
        <w:tabs>
          <w:tab w:val="num" w:pos="6251"/>
        </w:tabs>
        <w:ind w:left="6251" w:hanging="360"/>
      </w:pPr>
      <w:rPr>
        <w:rFonts w:ascii="Courier New" w:hAnsi="Courier New" w:hint="default"/>
      </w:rPr>
    </w:lvl>
    <w:lvl w:ilvl="8" w:tplc="04050005" w:tentative="1">
      <w:start w:val="1"/>
      <w:numFmt w:val="bullet"/>
      <w:lvlText w:val=""/>
      <w:lvlJc w:val="left"/>
      <w:pPr>
        <w:tabs>
          <w:tab w:val="num" w:pos="6971"/>
        </w:tabs>
        <w:ind w:left="6971" w:hanging="360"/>
      </w:pPr>
      <w:rPr>
        <w:rFonts w:ascii="Wingdings" w:hAnsi="Wingdings" w:hint="default"/>
      </w:rPr>
    </w:lvl>
  </w:abstractNum>
  <w:abstractNum w:abstractNumId="17" w15:restartNumberingAfterBreak="0">
    <w:nsid w:val="32A40D3C"/>
    <w:multiLevelType w:val="multilevel"/>
    <w:tmpl w:val="64CC7B6A"/>
    <w:lvl w:ilvl="0">
      <w:start w:val="1"/>
      <w:numFmt w:val="lowerLetter"/>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8" w15:restartNumberingAfterBreak="0">
    <w:nsid w:val="33EA5A9A"/>
    <w:multiLevelType w:val="hybridMultilevel"/>
    <w:tmpl w:val="22B267DE"/>
    <w:lvl w:ilvl="0" w:tplc="EF089FC8">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9" w15:restartNumberingAfterBreak="0">
    <w:nsid w:val="36192065"/>
    <w:multiLevelType w:val="hybridMultilevel"/>
    <w:tmpl w:val="5CC8E898"/>
    <w:lvl w:ilvl="0" w:tplc="52887A7E">
      <w:start w:val="1"/>
      <w:numFmt w:val="decimal"/>
      <w:lvlText w:val="%1.)"/>
      <w:lvlJc w:val="left"/>
      <w:pPr>
        <w:tabs>
          <w:tab w:val="num" w:pos="360"/>
        </w:tabs>
        <w:ind w:left="360" w:hanging="360"/>
      </w:pPr>
      <w:rPr>
        <w:rFonts w:hint="default"/>
      </w:rPr>
    </w:lvl>
    <w:lvl w:ilvl="1" w:tplc="0405000B">
      <w:start w:val="1"/>
      <w:numFmt w:val="bullet"/>
      <w:lvlText w:val=""/>
      <w:lvlJc w:val="left"/>
      <w:pPr>
        <w:tabs>
          <w:tab w:val="num" w:pos="1080"/>
        </w:tabs>
        <w:ind w:left="1080" w:hanging="360"/>
      </w:pPr>
      <w:rPr>
        <w:rFonts w:ascii="Wingdings" w:hAnsi="Wingdings" w:hint="default"/>
      </w:rPr>
    </w:lvl>
    <w:lvl w:ilvl="2" w:tplc="B8F4E556">
      <w:start w:val="1"/>
      <w:numFmt w:val="decimal"/>
      <w:lvlText w:val="%3)"/>
      <w:lvlJc w:val="left"/>
      <w:pPr>
        <w:tabs>
          <w:tab w:val="num" w:pos="1980"/>
        </w:tabs>
        <w:ind w:left="1980" w:hanging="360"/>
      </w:pPr>
      <w:rPr>
        <w:rFonts w:hint="default"/>
      </w:r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20" w15:restartNumberingAfterBreak="0">
    <w:nsid w:val="36EB1199"/>
    <w:multiLevelType w:val="hybridMultilevel"/>
    <w:tmpl w:val="9A02E2C2"/>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AA33AD4"/>
    <w:multiLevelType w:val="hybridMultilevel"/>
    <w:tmpl w:val="2104DD86"/>
    <w:lvl w:ilvl="0" w:tplc="A210C5F0">
      <w:numFmt w:val="bullet"/>
      <w:lvlText w:val="-"/>
      <w:lvlJc w:val="left"/>
      <w:pPr>
        <w:tabs>
          <w:tab w:val="num" w:pos="1068"/>
        </w:tabs>
        <w:ind w:left="1068" w:hanging="360"/>
      </w:pPr>
      <w:rPr>
        <w:rFonts w:ascii="Arial" w:eastAsia="Times New Roman" w:hAnsi="Arial" w:cs="Arial" w:hint="default"/>
      </w:rPr>
    </w:lvl>
    <w:lvl w:ilvl="1" w:tplc="0405000B">
      <w:start w:val="1"/>
      <w:numFmt w:val="bullet"/>
      <w:lvlText w:val=""/>
      <w:lvlJc w:val="left"/>
      <w:pPr>
        <w:tabs>
          <w:tab w:val="num" w:pos="1260"/>
        </w:tabs>
        <w:ind w:left="1260" w:hanging="360"/>
      </w:pPr>
      <w:rPr>
        <w:rFonts w:ascii="Wingdings" w:hAnsi="Wingdings" w:hint="default"/>
      </w:rPr>
    </w:lvl>
    <w:lvl w:ilvl="2" w:tplc="04050005">
      <w:start w:val="1"/>
      <w:numFmt w:val="bullet"/>
      <w:lvlText w:val=""/>
      <w:lvlJc w:val="left"/>
      <w:pPr>
        <w:tabs>
          <w:tab w:val="num" w:pos="2508"/>
        </w:tabs>
        <w:ind w:left="2508" w:hanging="360"/>
      </w:pPr>
      <w:rPr>
        <w:rFonts w:ascii="Wingdings" w:hAnsi="Wingdings" w:hint="default"/>
      </w:rPr>
    </w:lvl>
    <w:lvl w:ilvl="3" w:tplc="04050001" w:tentative="1">
      <w:start w:val="1"/>
      <w:numFmt w:val="bullet"/>
      <w:lvlText w:val=""/>
      <w:lvlJc w:val="left"/>
      <w:pPr>
        <w:tabs>
          <w:tab w:val="num" w:pos="3228"/>
        </w:tabs>
        <w:ind w:left="3228" w:hanging="360"/>
      </w:pPr>
      <w:rPr>
        <w:rFonts w:ascii="Symbol" w:hAnsi="Symbol" w:hint="default"/>
      </w:rPr>
    </w:lvl>
    <w:lvl w:ilvl="4" w:tplc="04050003" w:tentative="1">
      <w:start w:val="1"/>
      <w:numFmt w:val="bullet"/>
      <w:lvlText w:val="o"/>
      <w:lvlJc w:val="left"/>
      <w:pPr>
        <w:tabs>
          <w:tab w:val="num" w:pos="3948"/>
        </w:tabs>
        <w:ind w:left="3948" w:hanging="360"/>
      </w:pPr>
      <w:rPr>
        <w:rFonts w:ascii="Courier New" w:hAnsi="Courier New" w:cs="Courier New" w:hint="default"/>
      </w:rPr>
    </w:lvl>
    <w:lvl w:ilvl="5" w:tplc="04050005" w:tentative="1">
      <w:start w:val="1"/>
      <w:numFmt w:val="bullet"/>
      <w:lvlText w:val=""/>
      <w:lvlJc w:val="left"/>
      <w:pPr>
        <w:tabs>
          <w:tab w:val="num" w:pos="4668"/>
        </w:tabs>
        <w:ind w:left="4668" w:hanging="360"/>
      </w:pPr>
      <w:rPr>
        <w:rFonts w:ascii="Wingdings" w:hAnsi="Wingdings" w:hint="default"/>
      </w:rPr>
    </w:lvl>
    <w:lvl w:ilvl="6" w:tplc="04050001" w:tentative="1">
      <w:start w:val="1"/>
      <w:numFmt w:val="bullet"/>
      <w:lvlText w:val=""/>
      <w:lvlJc w:val="left"/>
      <w:pPr>
        <w:tabs>
          <w:tab w:val="num" w:pos="5388"/>
        </w:tabs>
        <w:ind w:left="5388" w:hanging="360"/>
      </w:pPr>
      <w:rPr>
        <w:rFonts w:ascii="Symbol" w:hAnsi="Symbol" w:hint="default"/>
      </w:rPr>
    </w:lvl>
    <w:lvl w:ilvl="7" w:tplc="04050003" w:tentative="1">
      <w:start w:val="1"/>
      <w:numFmt w:val="bullet"/>
      <w:lvlText w:val="o"/>
      <w:lvlJc w:val="left"/>
      <w:pPr>
        <w:tabs>
          <w:tab w:val="num" w:pos="6108"/>
        </w:tabs>
        <w:ind w:left="6108" w:hanging="360"/>
      </w:pPr>
      <w:rPr>
        <w:rFonts w:ascii="Courier New" w:hAnsi="Courier New" w:cs="Courier New" w:hint="default"/>
      </w:rPr>
    </w:lvl>
    <w:lvl w:ilvl="8" w:tplc="04050005" w:tentative="1">
      <w:start w:val="1"/>
      <w:numFmt w:val="bullet"/>
      <w:lvlText w:val=""/>
      <w:lvlJc w:val="left"/>
      <w:pPr>
        <w:tabs>
          <w:tab w:val="num" w:pos="6828"/>
        </w:tabs>
        <w:ind w:left="6828" w:hanging="360"/>
      </w:pPr>
      <w:rPr>
        <w:rFonts w:ascii="Wingdings" w:hAnsi="Wingdings" w:hint="default"/>
      </w:rPr>
    </w:lvl>
  </w:abstractNum>
  <w:abstractNum w:abstractNumId="22" w15:restartNumberingAfterBreak="0">
    <w:nsid w:val="3B8525AD"/>
    <w:multiLevelType w:val="hybridMultilevel"/>
    <w:tmpl w:val="53EE646E"/>
    <w:lvl w:ilvl="0" w:tplc="EF089FC8">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3" w15:restartNumberingAfterBreak="0">
    <w:nsid w:val="3BFE38BD"/>
    <w:multiLevelType w:val="multilevel"/>
    <w:tmpl w:val="BE3219D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24" w15:restartNumberingAfterBreak="0">
    <w:nsid w:val="3E307F35"/>
    <w:multiLevelType w:val="multilevel"/>
    <w:tmpl w:val="B3C4D5E8"/>
    <w:lvl w:ilvl="0">
      <w:start w:val="1"/>
      <w:numFmt w:val="lowerLetter"/>
      <w:lvlText w:val="%1)"/>
      <w:lvlJc w:val="left"/>
      <w:pPr>
        <w:tabs>
          <w:tab w:val="num" w:pos="796"/>
        </w:tabs>
        <w:ind w:left="796" w:hanging="360"/>
      </w:pPr>
      <w:rPr>
        <w:rFonts w:hint="default"/>
      </w:rPr>
    </w:lvl>
    <w:lvl w:ilvl="1">
      <w:start w:val="1"/>
      <w:numFmt w:val="lowerLetter"/>
      <w:lvlText w:val="%2."/>
      <w:lvlJc w:val="left"/>
      <w:pPr>
        <w:tabs>
          <w:tab w:val="num" w:pos="1516"/>
        </w:tabs>
        <w:ind w:left="1516" w:hanging="360"/>
      </w:pPr>
    </w:lvl>
    <w:lvl w:ilvl="2">
      <w:start w:val="1"/>
      <w:numFmt w:val="lowerRoman"/>
      <w:lvlText w:val="%3."/>
      <w:lvlJc w:val="right"/>
      <w:pPr>
        <w:tabs>
          <w:tab w:val="num" w:pos="2236"/>
        </w:tabs>
        <w:ind w:left="2236" w:hanging="180"/>
      </w:pPr>
    </w:lvl>
    <w:lvl w:ilvl="3">
      <w:start w:val="1"/>
      <w:numFmt w:val="decimal"/>
      <w:lvlText w:val="%4."/>
      <w:lvlJc w:val="left"/>
      <w:pPr>
        <w:tabs>
          <w:tab w:val="num" w:pos="2956"/>
        </w:tabs>
        <w:ind w:left="2956" w:hanging="360"/>
      </w:pPr>
    </w:lvl>
    <w:lvl w:ilvl="4">
      <w:start w:val="1"/>
      <w:numFmt w:val="lowerLetter"/>
      <w:lvlText w:val="%5."/>
      <w:lvlJc w:val="left"/>
      <w:pPr>
        <w:tabs>
          <w:tab w:val="num" w:pos="3676"/>
        </w:tabs>
        <w:ind w:left="3676" w:hanging="360"/>
      </w:pPr>
    </w:lvl>
    <w:lvl w:ilvl="5">
      <w:start w:val="1"/>
      <w:numFmt w:val="lowerRoman"/>
      <w:lvlText w:val="%6."/>
      <w:lvlJc w:val="right"/>
      <w:pPr>
        <w:tabs>
          <w:tab w:val="num" w:pos="4396"/>
        </w:tabs>
        <w:ind w:left="4396" w:hanging="180"/>
      </w:pPr>
    </w:lvl>
    <w:lvl w:ilvl="6">
      <w:start w:val="1"/>
      <w:numFmt w:val="decimal"/>
      <w:lvlText w:val="%7."/>
      <w:lvlJc w:val="left"/>
      <w:pPr>
        <w:tabs>
          <w:tab w:val="num" w:pos="5116"/>
        </w:tabs>
        <w:ind w:left="5116" w:hanging="360"/>
      </w:pPr>
    </w:lvl>
    <w:lvl w:ilvl="7">
      <w:start w:val="1"/>
      <w:numFmt w:val="lowerLetter"/>
      <w:lvlText w:val="%8."/>
      <w:lvlJc w:val="left"/>
      <w:pPr>
        <w:tabs>
          <w:tab w:val="num" w:pos="5836"/>
        </w:tabs>
        <w:ind w:left="5836" w:hanging="360"/>
      </w:pPr>
    </w:lvl>
    <w:lvl w:ilvl="8">
      <w:start w:val="1"/>
      <w:numFmt w:val="lowerRoman"/>
      <w:lvlText w:val="%9."/>
      <w:lvlJc w:val="right"/>
      <w:pPr>
        <w:tabs>
          <w:tab w:val="num" w:pos="6556"/>
        </w:tabs>
        <w:ind w:left="6556" w:hanging="180"/>
      </w:pPr>
    </w:lvl>
  </w:abstractNum>
  <w:abstractNum w:abstractNumId="25" w15:restartNumberingAfterBreak="0">
    <w:nsid w:val="3FE85B6A"/>
    <w:multiLevelType w:val="multilevel"/>
    <w:tmpl w:val="9898825C"/>
    <w:lvl w:ilvl="0">
      <w:start w:val="4"/>
      <w:numFmt w:val="decimal"/>
      <w:lvlText w:val="%1"/>
      <w:lvlJc w:val="left"/>
      <w:pPr>
        <w:tabs>
          <w:tab w:val="num" w:pos="360"/>
        </w:tabs>
        <w:ind w:left="360" w:hanging="360"/>
      </w:pPr>
      <w:rPr>
        <w:rFonts w:hint="default"/>
      </w:rPr>
    </w:lvl>
    <w:lvl w:ilvl="1">
      <w:start w:val="6"/>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6" w15:restartNumberingAfterBreak="0">
    <w:nsid w:val="41FB7234"/>
    <w:multiLevelType w:val="hybridMultilevel"/>
    <w:tmpl w:val="8BA85864"/>
    <w:lvl w:ilvl="0" w:tplc="65807D90">
      <w:start w:val="1"/>
      <w:numFmt w:val="lowerLetter"/>
      <w:lvlText w:val="%1)"/>
      <w:lvlJc w:val="left"/>
      <w:pPr>
        <w:tabs>
          <w:tab w:val="num" w:pos="1892"/>
        </w:tabs>
        <w:ind w:left="1892" w:hanging="360"/>
      </w:pPr>
    </w:lvl>
    <w:lvl w:ilvl="1" w:tplc="FFFFFFFF">
      <w:start w:val="1"/>
      <w:numFmt w:val="lowerLetter"/>
      <w:lvlText w:val="%2."/>
      <w:lvlJc w:val="left"/>
      <w:pPr>
        <w:tabs>
          <w:tab w:val="num" w:pos="3240"/>
        </w:tabs>
        <w:ind w:left="32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7" w15:restartNumberingAfterBreak="0">
    <w:nsid w:val="423C3D94"/>
    <w:multiLevelType w:val="hybridMultilevel"/>
    <w:tmpl w:val="1F266362"/>
    <w:lvl w:ilvl="0" w:tplc="EF089FC8">
      <w:start w:val="1"/>
      <w:numFmt w:val="decimal"/>
      <w:lvlText w:val="%1)"/>
      <w:lvlJc w:val="left"/>
      <w:pPr>
        <w:tabs>
          <w:tab w:val="num" w:pos="2340"/>
        </w:tabs>
        <w:ind w:left="234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42BF5BF4"/>
    <w:multiLevelType w:val="hybridMultilevel"/>
    <w:tmpl w:val="D688B87C"/>
    <w:lvl w:ilvl="0" w:tplc="EA1E4760">
      <w:start w:val="1"/>
      <w:numFmt w:val="decimal"/>
      <w:lvlText w:val="%1)"/>
      <w:lvlJc w:val="left"/>
      <w:pPr>
        <w:tabs>
          <w:tab w:val="num" w:pos="2340"/>
        </w:tabs>
        <w:ind w:left="2340" w:hanging="360"/>
      </w:pPr>
      <w:rPr>
        <w:rFonts w:hint="default"/>
        <w:color w:val="auto"/>
        <w:szCs w:val="16"/>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9" w15:restartNumberingAfterBreak="0">
    <w:nsid w:val="43DB7CC2"/>
    <w:multiLevelType w:val="multilevel"/>
    <w:tmpl w:val="CD946444"/>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0" w15:restartNumberingAfterBreak="0">
    <w:nsid w:val="43FC69F3"/>
    <w:multiLevelType w:val="hybridMultilevel"/>
    <w:tmpl w:val="B1245AB8"/>
    <w:lvl w:ilvl="0" w:tplc="04050017">
      <w:start w:val="1"/>
      <w:numFmt w:val="lowerLetter"/>
      <w:lvlText w:val="%1)"/>
      <w:lvlJc w:val="left"/>
      <w:pPr>
        <w:tabs>
          <w:tab w:val="num" w:pos="1425"/>
        </w:tabs>
        <w:ind w:left="1425" w:hanging="360"/>
      </w:pPr>
    </w:lvl>
    <w:lvl w:ilvl="1" w:tplc="04050019" w:tentative="1">
      <w:start w:val="1"/>
      <w:numFmt w:val="lowerLetter"/>
      <w:lvlText w:val="%2."/>
      <w:lvlJc w:val="left"/>
      <w:pPr>
        <w:tabs>
          <w:tab w:val="num" w:pos="2145"/>
        </w:tabs>
        <w:ind w:left="2145" w:hanging="360"/>
      </w:pPr>
    </w:lvl>
    <w:lvl w:ilvl="2" w:tplc="0405001B" w:tentative="1">
      <w:start w:val="1"/>
      <w:numFmt w:val="lowerRoman"/>
      <w:lvlText w:val="%3."/>
      <w:lvlJc w:val="right"/>
      <w:pPr>
        <w:tabs>
          <w:tab w:val="num" w:pos="2865"/>
        </w:tabs>
        <w:ind w:left="2865" w:hanging="180"/>
      </w:pPr>
    </w:lvl>
    <w:lvl w:ilvl="3" w:tplc="0405000F" w:tentative="1">
      <w:start w:val="1"/>
      <w:numFmt w:val="decimal"/>
      <w:lvlText w:val="%4."/>
      <w:lvlJc w:val="left"/>
      <w:pPr>
        <w:tabs>
          <w:tab w:val="num" w:pos="3585"/>
        </w:tabs>
        <w:ind w:left="3585" w:hanging="360"/>
      </w:pPr>
    </w:lvl>
    <w:lvl w:ilvl="4" w:tplc="04050019" w:tentative="1">
      <w:start w:val="1"/>
      <w:numFmt w:val="lowerLetter"/>
      <w:lvlText w:val="%5."/>
      <w:lvlJc w:val="left"/>
      <w:pPr>
        <w:tabs>
          <w:tab w:val="num" w:pos="4305"/>
        </w:tabs>
        <w:ind w:left="4305" w:hanging="360"/>
      </w:pPr>
    </w:lvl>
    <w:lvl w:ilvl="5" w:tplc="0405001B" w:tentative="1">
      <w:start w:val="1"/>
      <w:numFmt w:val="lowerRoman"/>
      <w:lvlText w:val="%6."/>
      <w:lvlJc w:val="right"/>
      <w:pPr>
        <w:tabs>
          <w:tab w:val="num" w:pos="5025"/>
        </w:tabs>
        <w:ind w:left="5025" w:hanging="180"/>
      </w:pPr>
    </w:lvl>
    <w:lvl w:ilvl="6" w:tplc="0405000F" w:tentative="1">
      <w:start w:val="1"/>
      <w:numFmt w:val="decimal"/>
      <w:lvlText w:val="%7."/>
      <w:lvlJc w:val="left"/>
      <w:pPr>
        <w:tabs>
          <w:tab w:val="num" w:pos="5745"/>
        </w:tabs>
        <w:ind w:left="5745" w:hanging="360"/>
      </w:pPr>
    </w:lvl>
    <w:lvl w:ilvl="7" w:tplc="04050019" w:tentative="1">
      <w:start w:val="1"/>
      <w:numFmt w:val="lowerLetter"/>
      <w:lvlText w:val="%8."/>
      <w:lvlJc w:val="left"/>
      <w:pPr>
        <w:tabs>
          <w:tab w:val="num" w:pos="6465"/>
        </w:tabs>
        <w:ind w:left="6465" w:hanging="360"/>
      </w:pPr>
    </w:lvl>
    <w:lvl w:ilvl="8" w:tplc="0405001B" w:tentative="1">
      <w:start w:val="1"/>
      <w:numFmt w:val="lowerRoman"/>
      <w:lvlText w:val="%9."/>
      <w:lvlJc w:val="right"/>
      <w:pPr>
        <w:tabs>
          <w:tab w:val="num" w:pos="7185"/>
        </w:tabs>
        <w:ind w:left="7185" w:hanging="180"/>
      </w:pPr>
    </w:lvl>
  </w:abstractNum>
  <w:abstractNum w:abstractNumId="31" w15:restartNumberingAfterBreak="0">
    <w:nsid w:val="44B930F8"/>
    <w:multiLevelType w:val="hybridMultilevel"/>
    <w:tmpl w:val="955A12C6"/>
    <w:lvl w:ilvl="0" w:tplc="0405000F">
      <w:start w:val="1"/>
      <w:numFmt w:val="decimal"/>
      <w:lvlText w:val="%1."/>
      <w:lvlJc w:val="left"/>
      <w:pPr>
        <w:tabs>
          <w:tab w:val="num" w:pos="1800"/>
        </w:tabs>
        <w:ind w:left="1800" w:hanging="360"/>
      </w:pPr>
    </w:lvl>
    <w:lvl w:ilvl="1" w:tplc="04050019" w:tentative="1">
      <w:start w:val="1"/>
      <w:numFmt w:val="lowerLetter"/>
      <w:lvlText w:val="%2."/>
      <w:lvlJc w:val="left"/>
      <w:pPr>
        <w:tabs>
          <w:tab w:val="num" w:pos="2520"/>
        </w:tabs>
        <w:ind w:left="2520" w:hanging="360"/>
      </w:pPr>
    </w:lvl>
    <w:lvl w:ilvl="2" w:tplc="0405001B" w:tentative="1">
      <w:start w:val="1"/>
      <w:numFmt w:val="lowerRoman"/>
      <w:lvlText w:val="%3."/>
      <w:lvlJc w:val="right"/>
      <w:pPr>
        <w:tabs>
          <w:tab w:val="num" w:pos="3240"/>
        </w:tabs>
        <w:ind w:left="3240" w:hanging="180"/>
      </w:pPr>
    </w:lvl>
    <w:lvl w:ilvl="3" w:tplc="0405000F" w:tentative="1">
      <w:start w:val="1"/>
      <w:numFmt w:val="decimal"/>
      <w:lvlText w:val="%4."/>
      <w:lvlJc w:val="left"/>
      <w:pPr>
        <w:tabs>
          <w:tab w:val="num" w:pos="3960"/>
        </w:tabs>
        <w:ind w:left="3960" w:hanging="360"/>
      </w:pPr>
    </w:lvl>
    <w:lvl w:ilvl="4" w:tplc="04050019" w:tentative="1">
      <w:start w:val="1"/>
      <w:numFmt w:val="lowerLetter"/>
      <w:lvlText w:val="%5."/>
      <w:lvlJc w:val="left"/>
      <w:pPr>
        <w:tabs>
          <w:tab w:val="num" w:pos="4680"/>
        </w:tabs>
        <w:ind w:left="4680" w:hanging="360"/>
      </w:pPr>
    </w:lvl>
    <w:lvl w:ilvl="5" w:tplc="0405001B" w:tentative="1">
      <w:start w:val="1"/>
      <w:numFmt w:val="lowerRoman"/>
      <w:lvlText w:val="%6."/>
      <w:lvlJc w:val="right"/>
      <w:pPr>
        <w:tabs>
          <w:tab w:val="num" w:pos="5400"/>
        </w:tabs>
        <w:ind w:left="5400" w:hanging="180"/>
      </w:pPr>
    </w:lvl>
    <w:lvl w:ilvl="6" w:tplc="0405000F" w:tentative="1">
      <w:start w:val="1"/>
      <w:numFmt w:val="decimal"/>
      <w:lvlText w:val="%7."/>
      <w:lvlJc w:val="left"/>
      <w:pPr>
        <w:tabs>
          <w:tab w:val="num" w:pos="6120"/>
        </w:tabs>
        <w:ind w:left="6120" w:hanging="360"/>
      </w:pPr>
    </w:lvl>
    <w:lvl w:ilvl="7" w:tplc="04050019" w:tentative="1">
      <w:start w:val="1"/>
      <w:numFmt w:val="lowerLetter"/>
      <w:lvlText w:val="%8."/>
      <w:lvlJc w:val="left"/>
      <w:pPr>
        <w:tabs>
          <w:tab w:val="num" w:pos="6840"/>
        </w:tabs>
        <w:ind w:left="6840" w:hanging="360"/>
      </w:pPr>
    </w:lvl>
    <w:lvl w:ilvl="8" w:tplc="0405001B" w:tentative="1">
      <w:start w:val="1"/>
      <w:numFmt w:val="lowerRoman"/>
      <w:lvlText w:val="%9."/>
      <w:lvlJc w:val="right"/>
      <w:pPr>
        <w:tabs>
          <w:tab w:val="num" w:pos="7560"/>
        </w:tabs>
        <w:ind w:left="7560" w:hanging="180"/>
      </w:pPr>
    </w:lvl>
  </w:abstractNum>
  <w:abstractNum w:abstractNumId="32" w15:restartNumberingAfterBreak="0">
    <w:nsid w:val="46684167"/>
    <w:multiLevelType w:val="hybridMultilevel"/>
    <w:tmpl w:val="52AC11AA"/>
    <w:lvl w:ilvl="0" w:tplc="18AA9DC0">
      <w:start w:val="1"/>
      <w:numFmt w:val="decimal"/>
      <w:lvlText w:val="%1)"/>
      <w:lvlJc w:val="left"/>
      <w:pPr>
        <w:tabs>
          <w:tab w:val="num" w:pos="2340"/>
        </w:tabs>
        <w:ind w:left="2340" w:hanging="360"/>
      </w:pPr>
      <w:rPr>
        <w:rFonts w:hint="default"/>
        <w:b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3" w15:restartNumberingAfterBreak="0">
    <w:nsid w:val="4861064D"/>
    <w:multiLevelType w:val="multilevel"/>
    <w:tmpl w:val="2BE42168"/>
    <w:lvl w:ilvl="0">
      <w:start w:val="10"/>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lowerLetter"/>
      <w:lvlText w:val="%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4" w15:restartNumberingAfterBreak="0">
    <w:nsid w:val="4BE85679"/>
    <w:multiLevelType w:val="multilevel"/>
    <w:tmpl w:val="57A6F34A"/>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5" w15:restartNumberingAfterBreak="0">
    <w:nsid w:val="4DF7456D"/>
    <w:multiLevelType w:val="multilevel"/>
    <w:tmpl w:val="2D0CB440"/>
    <w:lvl w:ilvl="0">
      <w:start w:val="4"/>
      <w:numFmt w:val="decimal"/>
      <w:lvlText w:val="%1"/>
      <w:lvlJc w:val="left"/>
      <w:pPr>
        <w:tabs>
          <w:tab w:val="num" w:pos="540"/>
        </w:tabs>
        <w:ind w:left="540" w:hanging="540"/>
      </w:pPr>
      <w:rPr>
        <w:rFonts w:hint="default"/>
      </w:rPr>
    </w:lvl>
    <w:lvl w:ilvl="1">
      <w:start w:val="5"/>
      <w:numFmt w:val="decimal"/>
      <w:lvlText w:val="%1.%2"/>
      <w:lvlJc w:val="left"/>
      <w:pPr>
        <w:tabs>
          <w:tab w:val="num" w:pos="540"/>
        </w:tabs>
        <w:ind w:left="540" w:hanging="54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6" w15:restartNumberingAfterBreak="0">
    <w:nsid w:val="4E5E4176"/>
    <w:multiLevelType w:val="hybridMultilevel"/>
    <w:tmpl w:val="6B96D7EE"/>
    <w:lvl w:ilvl="0" w:tplc="34CA9332">
      <w:start w:val="1"/>
      <w:numFmt w:val="lowerRoman"/>
      <w:lvlText w:val="%1)"/>
      <w:lvlJc w:val="left"/>
      <w:pPr>
        <w:tabs>
          <w:tab w:val="num" w:pos="1800"/>
        </w:tabs>
        <w:ind w:left="1800" w:hanging="720"/>
      </w:pPr>
      <w:rPr>
        <w:rFonts w:cs="Arial" w:hint="default"/>
      </w:r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37" w15:restartNumberingAfterBreak="0">
    <w:nsid w:val="500220B4"/>
    <w:multiLevelType w:val="multilevel"/>
    <w:tmpl w:val="BA0E1D52"/>
    <w:lvl w:ilvl="0">
      <w:start w:val="4"/>
      <w:numFmt w:val="decimal"/>
      <w:lvlText w:val="%1"/>
      <w:lvlJc w:val="left"/>
      <w:pPr>
        <w:tabs>
          <w:tab w:val="num" w:pos="360"/>
        </w:tabs>
        <w:ind w:left="360" w:hanging="360"/>
      </w:pPr>
      <w:rPr>
        <w:rFonts w:hint="default"/>
      </w:rPr>
    </w:lvl>
    <w:lvl w:ilvl="1">
      <w:start w:val="7"/>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38" w15:restartNumberingAfterBreak="0">
    <w:nsid w:val="51266F19"/>
    <w:multiLevelType w:val="hybridMultilevel"/>
    <w:tmpl w:val="90C8C922"/>
    <w:lvl w:ilvl="0" w:tplc="FFFFFFFF">
      <w:start w:val="1"/>
      <w:numFmt w:val="lowerLetter"/>
      <w:lvlText w:val="%1)"/>
      <w:lvlJc w:val="left"/>
      <w:pPr>
        <w:tabs>
          <w:tab w:val="num" w:pos="1065"/>
        </w:tabs>
        <w:ind w:left="1065" w:hanging="705"/>
      </w:pPr>
      <w:rPr>
        <w:rFonts w:hint="default"/>
      </w:rPr>
    </w:lvl>
    <w:lvl w:ilvl="1" w:tplc="FFFFFFFF">
      <w:start w:val="1"/>
      <w:numFmt w:val="decimal"/>
      <w:lvlText w:val="%2."/>
      <w:lvlJc w:val="left"/>
      <w:pPr>
        <w:tabs>
          <w:tab w:val="num" w:pos="1440"/>
        </w:tabs>
        <w:ind w:left="1440" w:hanging="36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9" w15:restartNumberingAfterBreak="0">
    <w:nsid w:val="55001A51"/>
    <w:multiLevelType w:val="multilevel"/>
    <w:tmpl w:val="7FE6F94E"/>
    <w:lvl w:ilvl="0">
      <w:start w:val="5"/>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0" w15:restartNumberingAfterBreak="0">
    <w:nsid w:val="59C051BC"/>
    <w:multiLevelType w:val="multilevel"/>
    <w:tmpl w:val="B400D97C"/>
    <w:lvl w:ilvl="0">
      <w:start w:val="10"/>
      <w:numFmt w:val="decimal"/>
      <w:lvlText w:val="%1"/>
      <w:lvlJc w:val="left"/>
      <w:pPr>
        <w:ind w:left="465" w:hanging="465"/>
      </w:pPr>
      <w:rPr>
        <w:rFonts w:hint="default"/>
      </w:rPr>
    </w:lvl>
    <w:lvl w:ilvl="1">
      <w:start w:val="1"/>
      <w:numFmt w:val="decimal"/>
      <w:lvlText w:val="%1.%2"/>
      <w:lvlJc w:val="left"/>
      <w:pPr>
        <w:ind w:left="465" w:hanging="46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5A3D1A50"/>
    <w:multiLevelType w:val="hybridMultilevel"/>
    <w:tmpl w:val="BE069EC4"/>
    <w:lvl w:ilvl="0" w:tplc="62FE44BA">
      <w:start w:val="1"/>
      <w:numFmt w:val="lowerLetter"/>
      <w:lvlText w:val="%1)"/>
      <w:lvlJc w:val="left"/>
      <w:pPr>
        <w:tabs>
          <w:tab w:val="num" w:pos="2340"/>
        </w:tabs>
        <w:ind w:left="2340" w:hanging="360"/>
      </w:pPr>
      <w:rPr>
        <w:rFonts w:hint="default"/>
      </w:rPr>
    </w:lvl>
    <w:lvl w:ilvl="1" w:tplc="6D049BFC">
      <w:start w:val="1"/>
      <w:numFmt w:val="lowerLetter"/>
      <w:lvlText w:val="b%2)"/>
      <w:lvlJc w:val="left"/>
      <w:pPr>
        <w:tabs>
          <w:tab w:val="num" w:pos="786"/>
        </w:tabs>
        <w:ind w:left="786" w:hanging="360"/>
      </w:pPr>
      <w:rPr>
        <w:rFonts w:hint="default"/>
        <w:color w:val="FF0000"/>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5A81416C"/>
    <w:multiLevelType w:val="hybridMultilevel"/>
    <w:tmpl w:val="431A9B26"/>
    <w:lvl w:ilvl="0" w:tplc="588EC320">
      <w:start w:val="1"/>
      <w:numFmt w:val="lowerRoman"/>
      <w:lvlText w:val="(%1)"/>
      <w:lvlJc w:val="left"/>
      <w:pPr>
        <w:tabs>
          <w:tab w:val="num" w:pos="1424"/>
        </w:tabs>
        <w:ind w:left="1424" w:hanging="720"/>
      </w:pPr>
      <w:rPr>
        <w:rFonts w:hint="default"/>
      </w:rPr>
    </w:lvl>
    <w:lvl w:ilvl="1" w:tplc="04050019" w:tentative="1">
      <w:start w:val="1"/>
      <w:numFmt w:val="lowerLetter"/>
      <w:lvlText w:val="%2."/>
      <w:lvlJc w:val="left"/>
      <w:pPr>
        <w:tabs>
          <w:tab w:val="num" w:pos="1784"/>
        </w:tabs>
        <w:ind w:left="1784" w:hanging="360"/>
      </w:pPr>
    </w:lvl>
    <w:lvl w:ilvl="2" w:tplc="0405001B" w:tentative="1">
      <w:start w:val="1"/>
      <w:numFmt w:val="lowerRoman"/>
      <w:lvlText w:val="%3."/>
      <w:lvlJc w:val="right"/>
      <w:pPr>
        <w:tabs>
          <w:tab w:val="num" w:pos="2504"/>
        </w:tabs>
        <w:ind w:left="2504" w:hanging="180"/>
      </w:pPr>
    </w:lvl>
    <w:lvl w:ilvl="3" w:tplc="0405000F" w:tentative="1">
      <w:start w:val="1"/>
      <w:numFmt w:val="decimal"/>
      <w:lvlText w:val="%4."/>
      <w:lvlJc w:val="left"/>
      <w:pPr>
        <w:tabs>
          <w:tab w:val="num" w:pos="3224"/>
        </w:tabs>
        <w:ind w:left="3224" w:hanging="360"/>
      </w:pPr>
    </w:lvl>
    <w:lvl w:ilvl="4" w:tplc="04050019" w:tentative="1">
      <w:start w:val="1"/>
      <w:numFmt w:val="lowerLetter"/>
      <w:lvlText w:val="%5."/>
      <w:lvlJc w:val="left"/>
      <w:pPr>
        <w:tabs>
          <w:tab w:val="num" w:pos="3944"/>
        </w:tabs>
        <w:ind w:left="3944" w:hanging="360"/>
      </w:pPr>
    </w:lvl>
    <w:lvl w:ilvl="5" w:tplc="0405001B" w:tentative="1">
      <w:start w:val="1"/>
      <w:numFmt w:val="lowerRoman"/>
      <w:lvlText w:val="%6."/>
      <w:lvlJc w:val="right"/>
      <w:pPr>
        <w:tabs>
          <w:tab w:val="num" w:pos="4664"/>
        </w:tabs>
        <w:ind w:left="4664" w:hanging="180"/>
      </w:pPr>
    </w:lvl>
    <w:lvl w:ilvl="6" w:tplc="0405000F" w:tentative="1">
      <w:start w:val="1"/>
      <w:numFmt w:val="decimal"/>
      <w:lvlText w:val="%7."/>
      <w:lvlJc w:val="left"/>
      <w:pPr>
        <w:tabs>
          <w:tab w:val="num" w:pos="5384"/>
        </w:tabs>
        <w:ind w:left="5384" w:hanging="360"/>
      </w:pPr>
    </w:lvl>
    <w:lvl w:ilvl="7" w:tplc="04050019" w:tentative="1">
      <w:start w:val="1"/>
      <w:numFmt w:val="lowerLetter"/>
      <w:lvlText w:val="%8."/>
      <w:lvlJc w:val="left"/>
      <w:pPr>
        <w:tabs>
          <w:tab w:val="num" w:pos="6104"/>
        </w:tabs>
        <w:ind w:left="6104" w:hanging="360"/>
      </w:pPr>
    </w:lvl>
    <w:lvl w:ilvl="8" w:tplc="0405001B" w:tentative="1">
      <w:start w:val="1"/>
      <w:numFmt w:val="lowerRoman"/>
      <w:lvlText w:val="%9."/>
      <w:lvlJc w:val="right"/>
      <w:pPr>
        <w:tabs>
          <w:tab w:val="num" w:pos="6824"/>
        </w:tabs>
        <w:ind w:left="6824" w:hanging="180"/>
      </w:pPr>
    </w:lvl>
  </w:abstractNum>
  <w:abstractNum w:abstractNumId="43" w15:restartNumberingAfterBreak="0">
    <w:nsid w:val="5B5B73BE"/>
    <w:multiLevelType w:val="hybridMultilevel"/>
    <w:tmpl w:val="4C26AB6A"/>
    <w:lvl w:ilvl="0" w:tplc="57BE7B9A">
      <w:start w:val="2"/>
      <w:numFmt w:val="decimal"/>
      <w:lvlText w:val="%1)"/>
      <w:lvlJc w:val="left"/>
      <w:pPr>
        <w:tabs>
          <w:tab w:val="num" w:pos="361"/>
        </w:tabs>
        <w:ind w:left="361" w:hanging="360"/>
      </w:pPr>
      <w:rPr>
        <w:rFonts w:hint="default"/>
      </w:rPr>
    </w:lvl>
    <w:lvl w:ilvl="1" w:tplc="04050019" w:tentative="1">
      <w:start w:val="1"/>
      <w:numFmt w:val="lowerLetter"/>
      <w:lvlText w:val="%2."/>
      <w:lvlJc w:val="left"/>
      <w:pPr>
        <w:tabs>
          <w:tab w:val="num" w:pos="1081"/>
        </w:tabs>
        <w:ind w:left="1081" w:hanging="360"/>
      </w:pPr>
    </w:lvl>
    <w:lvl w:ilvl="2" w:tplc="0405001B" w:tentative="1">
      <w:start w:val="1"/>
      <w:numFmt w:val="lowerRoman"/>
      <w:lvlText w:val="%3."/>
      <w:lvlJc w:val="right"/>
      <w:pPr>
        <w:tabs>
          <w:tab w:val="num" w:pos="1801"/>
        </w:tabs>
        <w:ind w:left="1801" w:hanging="180"/>
      </w:pPr>
    </w:lvl>
    <w:lvl w:ilvl="3" w:tplc="0405000F" w:tentative="1">
      <w:start w:val="1"/>
      <w:numFmt w:val="decimal"/>
      <w:lvlText w:val="%4."/>
      <w:lvlJc w:val="left"/>
      <w:pPr>
        <w:tabs>
          <w:tab w:val="num" w:pos="2521"/>
        </w:tabs>
        <w:ind w:left="2521" w:hanging="360"/>
      </w:pPr>
    </w:lvl>
    <w:lvl w:ilvl="4" w:tplc="04050019" w:tentative="1">
      <w:start w:val="1"/>
      <w:numFmt w:val="lowerLetter"/>
      <w:lvlText w:val="%5."/>
      <w:lvlJc w:val="left"/>
      <w:pPr>
        <w:tabs>
          <w:tab w:val="num" w:pos="3241"/>
        </w:tabs>
        <w:ind w:left="3241" w:hanging="360"/>
      </w:pPr>
    </w:lvl>
    <w:lvl w:ilvl="5" w:tplc="0405001B" w:tentative="1">
      <w:start w:val="1"/>
      <w:numFmt w:val="lowerRoman"/>
      <w:lvlText w:val="%6."/>
      <w:lvlJc w:val="right"/>
      <w:pPr>
        <w:tabs>
          <w:tab w:val="num" w:pos="3961"/>
        </w:tabs>
        <w:ind w:left="3961" w:hanging="180"/>
      </w:pPr>
    </w:lvl>
    <w:lvl w:ilvl="6" w:tplc="0405000F" w:tentative="1">
      <w:start w:val="1"/>
      <w:numFmt w:val="decimal"/>
      <w:lvlText w:val="%7."/>
      <w:lvlJc w:val="left"/>
      <w:pPr>
        <w:tabs>
          <w:tab w:val="num" w:pos="4681"/>
        </w:tabs>
        <w:ind w:left="4681" w:hanging="360"/>
      </w:pPr>
    </w:lvl>
    <w:lvl w:ilvl="7" w:tplc="04050019" w:tentative="1">
      <w:start w:val="1"/>
      <w:numFmt w:val="lowerLetter"/>
      <w:lvlText w:val="%8."/>
      <w:lvlJc w:val="left"/>
      <w:pPr>
        <w:tabs>
          <w:tab w:val="num" w:pos="5401"/>
        </w:tabs>
        <w:ind w:left="5401" w:hanging="360"/>
      </w:pPr>
    </w:lvl>
    <w:lvl w:ilvl="8" w:tplc="0405001B" w:tentative="1">
      <w:start w:val="1"/>
      <w:numFmt w:val="lowerRoman"/>
      <w:lvlText w:val="%9."/>
      <w:lvlJc w:val="right"/>
      <w:pPr>
        <w:tabs>
          <w:tab w:val="num" w:pos="6121"/>
        </w:tabs>
        <w:ind w:left="6121" w:hanging="180"/>
      </w:pPr>
    </w:lvl>
  </w:abstractNum>
  <w:abstractNum w:abstractNumId="44" w15:restartNumberingAfterBreak="0">
    <w:nsid w:val="5E093D3B"/>
    <w:multiLevelType w:val="hybridMultilevel"/>
    <w:tmpl w:val="E2A67AB4"/>
    <w:lvl w:ilvl="0" w:tplc="5E1A88F6">
      <w:start w:val="1"/>
      <w:numFmt w:val="lowerRoman"/>
      <w:lvlText w:val="%1)"/>
      <w:lvlJc w:val="left"/>
      <w:pPr>
        <w:ind w:left="2136" w:hanging="720"/>
      </w:pPr>
      <w:rPr>
        <w:rFonts w:hint="default"/>
      </w:r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5" w15:restartNumberingAfterBreak="0">
    <w:nsid w:val="672D63FB"/>
    <w:multiLevelType w:val="hybridMultilevel"/>
    <w:tmpl w:val="9788B962"/>
    <w:lvl w:ilvl="0" w:tplc="0405000F">
      <w:start w:val="1"/>
      <w:numFmt w:val="decimal"/>
      <w:lvlText w:val="%1."/>
      <w:lvlJc w:val="left"/>
      <w:pPr>
        <w:tabs>
          <w:tab w:val="num" w:pos="540"/>
        </w:tabs>
        <w:ind w:left="540" w:hanging="360"/>
      </w:pPr>
      <w:rPr>
        <w:rFonts w:hint="default"/>
      </w:rPr>
    </w:lvl>
    <w:lvl w:ilvl="1" w:tplc="E35AB928">
      <w:start w:val="1"/>
      <w:numFmt w:val="lowerLetter"/>
      <w:lvlText w:val="%2)"/>
      <w:lvlJc w:val="left"/>
      <w:pPr>
        <w:tabs>
          <w:tab w:val="num" w:pos="1042"/>
        </w:tabs>
        <w:ind w:left="1042" w:hanging="360"/>
      </w:pPr>
      <w:rPr>
        <w:rFonts w:hint="default"/>
      </w:rPr>
    </w:lvl>
    <w:lvl w:ilvl="2" w:tplc="0980EFC2">
      <w:start w:val="1"/>
      <w:numFmt w:val="decimal"/>
      <w:lvlText w:val="%3)"/>
      <w:lvlJc w:val="left"/>
      <w:pPr>
        <w:tabs>
          <w:tab w:val="num" w:pos="1942"/>
        </w:tabs>
        <w:ind w:left="1942" w:hanging="360"/>
      </w:pPr>
      <w:rPr>
        <w:rFonts w:hint="default"/>
      </w:rPr>
    </w:lvl>
    <w:lvl w:ilvl="3" w:tplc="8086032E">
      <w:start w:val="1"/>
      <w:numFmt w:val="decimal"/>
      <w:lvlText w:val="%4)"/>
      <w:lvlJc w:val="left"/>
      <w:pPr>
        <w:tabs>
          <w:tab w:val="num" w:pos="2482"/>
        </w:tabs>
        <w:ind w:left="2482" w:hanging="360"/>
      </w:pPr>
      <w:rPr>
        <w:rFonts w:hint="default"/>
      </w:rPr>
    </w:lvl>
    <w:lvl w:ilvl="4" w:tplc="04050019" w:tentative="1">
      <w:start w:val="1"/>
      <w:numFmt w:val="lowerLetter"/>
      <w:lvlText w:val="%5."/>
      <w:lvlJc w:val="left"/>
      <w:pPr>
        <w:tabs>
          <w:tab w:val="num" w:pos="3202"/>
        </w:tabs>
        <w:ind w:left="3202" w:hanging="360"/>
      </w:pPr>
    </w:lvl>
    <w:lvl w:ilvl="5" w:tplc="0405001B" w:tentative="1">
      <w:start w:val="1"/>
      <w:numFmt w:val="lowerRoman"/>
      <w:lvlText w:val="%6."/>
      <w:lvlJc w:val="right"/>
      <w:pPr>
        <w:tabs>
          <w:tab w:val="num" w:pos="3922"/>
        </w:tabs>
        <w:ind w:left="3922" w:hanging="180"/>
      </w:pPr>
    </w:lvl>
    <w:lvl w:ilvl="6" w:tplc="0405000F" w:tentative="1">
      <w:start w:val="1"/>
      <w:numFmt w:val="decimal"/>
      <w:lvlText w:val="%7."/>
      <w:lvlJc w:val="left"/>
      <w:pPr>
        <w:tabs>
          <w:tab w:val="num" w:pos="4642"/>
        </w:tabs>
        <w:ind w:left="4642" w:hanging="360"/>
      </w:pPr>
    </w:lvl>
    <w:lvl w:ilvl="7" w:tplc="04050019" w:tentative="1">
      <w:start w:val="1"/>
      <w:numFmt w:val="lowerLetter"/>
      <w:lvlText w:val="%8."/>
      <w:lvlJc w:val="left"/>
      <w:pPr>
        <w:tabs>
          <w:tab w:val="num" w:pos="5362"/>
        </w:tabs>
        <w:ind w:left="5362" w:hanging="360"/>
      </w:pPr>
    </w:lvl>
    <w:lvl w:ilvl="8" w:tplc="0405001B" w:tentative="1">
      <w:start w:val="1"/>
      <w:numFmt w:val="lowerRoman"/>
      <w:lvlText w:val="%9."/>
      <w:lvlJc w:val="right"/>
      <w:pPr>
        <w:tabs>
          <w:tab w:val="num" w:pos="6082"/>
        </w:tabs>
        <w:ind w:left="6082" w:hanging="180"/>
      </w:pPr>
    </w:lvl>
  </w:abstractNum>
  <w:abstractNum w:abstractNumId="46" w15:restartNumberingAfterBreak="0">
    <w:nsid w:val="6AAF1A1F"/>
    <w:multiLevelType w:val="multilevel"/>
    <w:tmpl w:val="4DB225B2"/>
    <w:lvl w:ilvl="0">
      <w:start w:val="1"/>
      <w:numFmt w:val="decimal"/>
      <w:pStyle w:val="Textodstavce"/>
      <w:isLgl/>
      <w:lvlText w:val="(%1)"/>
      <w:lvlJc w:val="left"/>
      <w:pPr>
        <w:tabs>
          <w:tab w:val="num" w:pos="782"/>
        </w:tabs>
        <w:ind w:left="0" w:firstLine="425"/>
      </w:pPr>
    </w:lvl>
    <w:lvl w:ilvl="1">
      <w:start w:val="1"/>
      <w:numFmt w:val="lowerLetter"/>
      <w:pStyle w:val="Textpsmene"/>
      <w:lvlText w:val="%2)"/>
      <w:lvlJc w:val="left"/>
      <w:pPr>
        <w:tabs>
          <w:tab w:val="num" w:pos="425"/>
        </w:tabs>
        <w:ind w:left="425" w:hanging="425"/>
      </w:pPr>
    </w:lvl>
    <w:lvl w:ilvl="2">
      <w:start w:val="1"/>
      <w:numFmt w:val="lowerLetter"/>
      <w:lvlText w:val="%3)"/>
      <w:lvlJc w:val="left"/>
      <w:pPr>
        <w:tabs>
          <w:tab w:val="num" w:pos="850"/>
        </w:tabs>
        <w:ind w:left="850" w:hanging="425"/>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52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600"/>
        </w:tabs>
        <w:ind w:left="3240" w:hanging="360"/>
      </w:pPr>
    </w:lvl>
  </w:abstractNum>
  <w:abstractNum w:abstractNumId="47" w15:restartNumberingAfterBreak="0">
    <w:nsid w:val="6F2E0CDB"/>
    <w:multiLevelType w:val="multilevel"/>
    <w:tmpl w:val="E6DE8542"/>
    <w:lvl w:ilvl="0">
      <w:start w:val="4"/>
      <w:numFmt w:val="decimal"/>
      <w:lvlText w:val="%1"/>
      <w:lvlJc w:val="left"/>
      <w:pPr>
        <w:tabs>
          <w:tab w:val="num" w:pos="360"/>
        </w:tabs>
        <w:ind w:left="360" w:hanging="360"/>
      </w:pPr>
      <w:rPr>
        <w:rFonts w:hint="default"/>
      </w:rPr>
    </w:lvl>
    <w:lvl w:ilvl="1">
      <w:start w:val="3"/>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48" w15:restartNumberingAfterBreak="0">
    <w:nsid w:val="6F74122E"/>
    <w:multiLevelType w:val="hybridMultilevel"/>
    <w:tmpl w:val="F044062A"/>
    <w:lvl w:ilvl="0" w:tplc="04050011">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49" w15:restartNumberingAfterBreak="0">
    <w:nsid w:val="729B6668"/>
    <w:multiLevelType w:val="hybridMultilevel"/>
    <w:tmpl w:val="C262DDC4"/>
    <w:lvl w:ilvl="0" w:tplc="0405000F">
      <w:start w:val="1"/>
      <w:numFmt w:val="decimal"/>
      <w:lvlText w:val="%1."/>
      <w:lvlJc w:val="left"/>
      <w:pPr>
        <w:tabs>
          <w:tab w:val="num" w:pos="360"/>
        </w:tabs>
        <w:ind w:left="360" w:hanging="360"/>
      </w:pPr>
    </w:lvl>
    <w:lvl w:ilvl="1" w:tplc="04050019" w:tentative="1">
      <w:start w:val="1"/>
      <w:numFmt w:val="lowerLetter"/>
      <w:lvlText w:val="%2."/>
      <w:lvlJc w:val="left"/>
      <w:pPr>
        <w:tabs>
          <w:tab w:val="num" w:pos="1080"/>
        </w:tabs>
        <w:ind w:left="1080" w:hanging="360"/>
      </w:pPr>
    </w:lvl>
    <w:lvl w:ilvl="2" w:tplc="0405001B" w:tentative="1">
      <w:start w:val="1"/>
      <w:numFmt w:val="lowerRoman"/>
      <w:lvlText w:val="%3."/>
      <w:lvlJc w:val="right"/>
      <w:pPr>
        <w:tabs>
          <w:tab w:val="num" w:pos="1800"/>
        </w:tabs>
        <w:ind w:left="1800" w:hanging="180"/>
      </w:pPr>
    </w:lvl>
    <w:lvl w:ilvl="3" w:tplc="0405000F" w:tentative="1">
      <w:start w:val="1"/>
      <w:numFmt w:val="decimal"/>
      <w:lvlText w:val="%4."/>
      <w:lvlJc w:val="left"/>
      <w:pPr>
        <w:tabs>
          <w:tab w:val="num" w:pos="2520"/>
        </w:tabs>
        <w:ind w:left="2520" w:hanging="360"/>
      </w:pPr>
    </w:lvl>
    <w:lvl w:ilvl="4" w:tplc="04050019" w:tentative="1">
      <w:start w:val="1"/>
      <w:numFmt w:val="lowerLetter"/>
      <w:lvlText w:val="%5."/>
      <w:lvlJc w:val="left"/>
      <w:pPr>
        <w:tabs>
          <w:tab w:val="num" w:pos="3240"/>
        </w:tabs>
        <w:ind w:left="3240" w:hanging="360"/>
      </w:pPr>
    </w:lvl>
    <w:lvl w:ilvl="5" w:tplc="0405001B" w:tentative="1">
      <w:start w:val="1"/>
      <w:numFmt w:val="lowerRoman"/>
      <w:lvlText w:val="%6."/>
      <w:lvlJc w:val="right"/>
      <w:pPr>
        <w:tabs>
          <w:tab w:val="num" w:pos="3960"/>
        </w:tabs>
        <w:ind w:left="3960" w:hanging="180"/>
      </w:pPr>
    </w:lvl>
    <w:lvl w:ilvl="6" w:tplc="0405000F" w:tentative="1">
      <w:start w:val="1"/>
      <w:numFmt w:val="decimal"/>
      <w:lvlText w:val="%7."/>
      <w:lvlJc w:val="left"/>
      <w:pPr>
        <w:tabs>
          <w:tab w:val="num" w:pos="4680"/>
        </w:tabs>
        <w:ind w:left="4680" w:hanging="360"/>
      </w:pPr>
    </w:lvl>
    <w:lvl w:ilvl="7" w:tplc="04050019" w:tentative="1">
      <w:start w:val="1"/>
      <w:numFmt w:val="lowerLetter"/>
      <w:lvlText w:val="%8."/>
      <w:lvlJc w:val="left"/>
      <w:pPr>
        <w:tabs>
          <w:tab w:val="num" w:pos="5400"/>
        </w:tabs>
        <w:ind w:left="5400" w:hanging="360"/>
      </w:pPr>
    </w:lvl>
    <w:lvl w:ilvl="8" w:tplc="0405001B" w:tentative="1">
      <w:start w:val="1"/>
      <w:numFmt w:val="lowerRoman"/>
      <w:lvlText w:val="%9."/>
      <w:lvlJc w:val="right"/>
      <w:pPr>
        <w:tabs>
          <w:tab w:val="num" w:pos="6120"/>
        </w:tabs>
        <w:ind w:left="6120" w:hanging="180"/>
      </w:pPr>
    </w:lvl>
  </w:abstractNum>
  <w:abstractNum w:abstractNumId="50" w15:restartNumberingAfterBreak="0">
    <w:nsid w:val="740E1740"/>
    <w:multiLevelType w:val="multilevel"/>
    <w:tmpl w:val="38FA4722"/>
    <w:lvl w:ilvl="0">
      <w:start w:val="6"/>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1" w15:restartNumberingAfterBreak="0">
    <w:nsid w:val="793B2749"/>
    <w:multiLevelType w:val="multilevel"/>
    <w:tmpl w:val="9B603F8C"/>
    <w:lvl w:ilvl="0">
      <w:start w:val="3"/>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abstractNum w:abstractNumId="52" w15:restartNumberingAfterBreak="0">
    <w:nsid w:val="79963F7A"/>
    <w:multiLevelType w:val="multilevel"/>
    <w:tmpl w:val="BD7E381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3" w15:restartNumberingAfterBreak="0">
    <w:nsid w:val="7A986C5E"/>
    <w:multiLevelType w:val="multilevel"/>
    <w:tmpl w:val="42A4F38E"/>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7B6A686A"/>
    <w:multiLevelType w:val="multilevel"/>
    <w:tmpl w:val="CE5A12DC"/>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1800"/>
        </w:tabs>
        <w:ind w:left="1800" w:hanging="1800"/>
      </w:pPr>
      <w:rPr>
        <w:rFonts w:hint="default"/>
      </w:rPr>
    </w:lvl>
  </w:abstractNum>
  <w:num w:numId="1">
    <w:abstractNumId w:val="0"/>
  </w:num>
  <w:num w:numId="2">
    <w:abstractNumId w:val="7"/>
  </w:num>
  <w:num w:numId="3">
    <w:abstractNumId w:val="51"/>
  </w:num>
  <w:num w:numId="4">
    <w:abstractNumId w:val="8"/>
  </w:num>
  <w:num w:numId="5">
    <w:abstractNumId w:val="12"/>
  </w:num>
  <w:num w:numId="6">
    <w:abstractNumId w:val="28"/>
  </w:num>
  <w:num w:numId="7">
    <w:abstractNumId w:val="27"/>
  </w:num>
  <w:num w:numId="8">
    <w:abstractNumId w:val="32"/>
  </w:num>
  <w:num w:numId="9">
    <w:abstractNumId w:val="11"/>
  </w:num>
  <w:num w:numId="10">
    <w:abstractNumId w:val="41"/>
  </w:num>
  <w:num w:numId="11">
    <w:abstractNumId w:val="18"/>
  </w:num>
  <w:num w:numId="12">
    <w:abstractNumId w:val="22"/>
  </w:num>
  <w:num w:numId="13">
    <w:abstractNumId w:val="6"/>
  </w:num>
  <w:num w:numId="14">
    <w:abstractNumId w:val="39"/>
  </w:num>
  <w:num w:numId="15">
    <w:abstractNumId w:val="42"/>
  </w:num>
  <w:num w:numId="16">
    <w:abstractNumId w:val="35"/>
  </w:num>
  <w:num w:numId="17">
    <w:abstractNumId w:val="25"/>
  </w:num>
  <w:num w:numId="18">
    <w:abstractNumId w:val="23"/>
  </w:num>
  <w:num w:numId="19">
    <w:abstractNumId w:val="29"/>
  </w:num>
  <w:num w:numId="20">
    <w:abstractNumId w:val="50"/>
  </w:num>
  <w:num w:numId="21">
    <w:abstractNumId w:val="54"/>
  </w:num>
  <w:num w:numId="2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7"/>
  </w:num>
  <w:num w:numId="24">
    <w:abstractNumId w:val="34"/>
  </w:num>
  <w:num w:numId="25">
    <w:abstractNumId w:val="7"/>
  </w:num>
  <w:num w:numId="26">
    <w:abstractNumId w:val="49"/>
  </w:num>
  <w:num w:numId="27">
    <w:abstractNumId w:val="14"/>
  </w:num>
  <w:num w:numId="28">
    <w:abstractNumId w:val="37"/>
  </w:num>
  <w:num w:numId="29">
    <w:abstractNumId w:val="45"/>
  </w:num>
  <w:num w:numId="30">
    <w:abstractNumId w:val="43"/>
  </w:num>
  <w:num w:numId="31">
    <w:abstractNumId w:val="9"/>
  </w:num>
  <w:num w:numId="32">
    <w:abstractNumId w:val="47"/>
  </w:num>
  <w:num w:numId="33">
    <w:abstractNumId w:val="30"/>
  </w:num>
  <w:num w:numId="34">
    <w:abstractNumId w:val="19"/>
  </w:num>
  <w:num w:numId="35">
    <w:abstractNumId w:val="21"/>
  </w:num>
  <w:num w:numId="36">
    <w:abstractNumId w:val="5"/>
  </w:num>
  <w:num w:numId="37">
    <w:abstractNumId w:val="31"/>
  </w:num>
  <w:num w:numId="38">
    <w:abstractNumId w:val="36"/>
  </w:num>
  <w:num w:numId="39">
    <w:abstractNumId w:val="48"/>
  </w:num>
  <w:num w:numId="40">
    <w:abstractNumId w:val="24"/>
  </w:num>
  <w:num w:numId="41">
    <w:abstractNumId w:val="10"/>
  </w:num>
  <w:num w:numId="42">
    <w:abstractNumId w:val="44"/>
  </w:num>
  <w:num w:numId="43">
    <w:abstractNumId w:val="38"/>
  </w:num>
  <w:num w:numId="44">
    <w:abstractNumId w:val="16"/>
  </w:num>
  <w:num w:numId="45">
    <w:abstractNumId w:val="4"/>
  </w:num>
  <w:num w:numId="46">
    <w:abstractNumId w:val="53"/>
  </w:num>
  <w:num w:numId="47">
    <w:abstractNumId w:val="40"/>
  </w:num>
  <w:num w:numId="48">
    <w:abstractNumId w:val="20"/>
  </w:num>
  <w:num w:numId="49">
    <w:abstractNumId w:val="52"/>
  </w:num>
  <w:num w:numId="50">
    <w:abstractNumId w:val="3"/>
  </w:num>
  <w:num w:numId="51">
    <w:abstractNumId w:val="2"/>
  </w:num>
  <w:num w:numId="52">
    <w:abstractNumId w:val="46"/>
  </w:num>
  <w:num w:numId="53">
    <w:abstractNumId w:val="7"/>
  </w:num>
  <w:num w:numId="54">
    <w:abstractNumId w:val="13"/>
  </w:num>
  <w:num w:numId="55">
    <w:abstractNumId w:val="33"/>
  </w:num>
  <w:num w:numId="56">
    <w:abstractNumId w:val="15"/>
  </w:num>
  <w:num w:numId="57">
    <w:abstractNumId w:val="26"/>
  </w:num>
  <w:num w:numId="58">
    <w:abstractNumId w:val="1"/>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1331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34222D"/>
    <w:rsid w:val="0000354E"/>
    <w:rsid w:val="00003B84"/>
    <w:rsid w:val="000106BC"/>
    <w:rsid w:val="0002106C"/>
    <w:rsid w:val="00021521"/>
    <w:rsid w:val="0002192D"/>
    <w:rsid w:val="000333F2"/>
    <w:rsid w:val="00041F4F"/>
    <w:rsid w:val="0004726C"/>
    <w:rsid w:val="000472E8"/>
    <w:rsid w:val="00052309"/>
    <w:rsid w:val="00055D9B"/>
    <w:rsid w:val="00063416"/>
    <w:rsid w:val="000643C4"/>
    <w:rsid w:val="000652E7"/>
    <w:rsid w:val="00070B16"/>
    <w:rsid w:val="0007393E"/>
    <w:rsid w:val="00074AB1"/>
    <w:rsid w:val="0007798C"/>
    <w:rsid w:val="000848B4"/>
    <w:rsid w:val="000851CF"/>
    <w:rsid w:val="0009641C"/>
    <w:rsid w:val="000A71B3"/>
    <w:rsid w:val="000B4C4D"/>
    <w:rsid w:val="000C0228"/>
    <w:rsid w:val="000C588B"/>
    <w:rsid w:val="000D3D82"/>
    <w:rsid w:val="000E6B18"/>
    <w:rsid w:val="000E6EDD"/>
    <w:rsid w:val="000E7B29"/>
    <w:rsid w:val="0010086F"/>
    <w:rsid w:val="00102043"/>
    <w:rsid w:val="00112725"/>
    <w:rsid w:val="0012095C"/>
    <w:rsid w:val="00120F25"/>
    <w:rsid w:val="00124F28"/>
    <w:rsid w:val="001270D6"/>
    <w:rsid w:val="001278AF"/>
    <w:rsid w:val="00131D31"/>
    <w:rsid w:val="001339C1"/>
    <w:rsid w:val="0013586A"/>
    <w:rsid w:val="001374D8"/>
    <w:rsid w:val="001425AE"/>
    <w:rsid w:val="0014381B"/>
    <w:rsid w:val="00145A25"/>
    <w:rsid w:val="0016020E"/>
    <w:rsid w:val="001615ED"/>
    <w:rsid w:val="0016562E"/>
    <w:rsid w:val="0016571F"/>
    <w:rsid w:val="00165EC3"/>
    <w:rsid w:val="0016649E"/>
    <w:rsid w:val="00167AA7"/>
    <w:rsid w:val="00171295"/>
    <w:rsid w:val="001712DE"/>
    <w:rsid w:val="00171FF0"/>
    <w:rsid w:val="00176F10"/>
    <w:rsid w:val="00183EA1"/>
    <w:rsid w:val="001A41F5"/>
    <w:rsid w:val="001A7F19"/>
    <w:rsid w:val="001B59D6"/>
    <w:rsid w:val="001B7392"/>
    <w:rsid w:val="001B7B44"/>
    <w:rsid w:val="001C23A9"/>
    <w:rsid w:val="001C462E"/>
    <w:rsid w:val="001C54A8"/>
    <w:rsid w:val="001C656A"/>
    <w:rsid w:val="001D5602"/>
    <w:rsid w:val="001E04E4"/>
    <w:rsid w:val="001E0E31"/>
    <w:rsid w:val="001E3465"/>
    <w:rsid w:val="001E4367"/>
    <w:rsid w:val="001E6BE6"/>
    <w:rsid w:val="001F10D3"/>
    <w:rsid w:val="001F70C5"/>
    <w:rsid w:val="00203E94"/>
    <w:rsid w:val="00207CC8"/>
    <w:rsid w:val="00217123"/>
    <w:rsid w:val="002301C0"/>
    <w:rsid w:val="002342B2"/>
    <w:rsid w:val="00237652"/>
    <w:rsid w:val="00242194"/>
    <w:rsid w:val="00252190"/>
    <w:rsid w:val="00254C07"/>
    <w:rsid w:val="00257988"/>
    <w:rsid w:val="00270FCA"/>
    <w:rsid w:val="00275B5B"/>
    <w:rsid w:val="00280800"/>
    <w:rsid w:val="00281BF7"/>
    <w:rsid w:val="00291571"/>
    <w:rsid w:val="002A02C9"/>
    <w:rsid w:val="002A1B34"/>
    <w:rsid w:val="002A3F1F"/>
    <w:rsid w:val="002A72C4"/>
    <w:rsid w:val="002B017D"/>
    <w:rsid w:val="002B1BF8"/>
    <w:rsid w:val="002B311F"/>
    <w:rsid w:val="002B49EC"/>
    <w:rsid w:val="002C52D3"/>
    <w:rsid w:val="002D1290"/>
    <w:rsid w:val="002E4CC1"/>
    <w:rsid w:val="002E7202"/>
    <w:rsid w:val="002E7CEA"/>
    <w:rsid w:val="002F0F9D"/>
    <w:rsid w:val="002F21B6"/>
    <w:rsid w:val="002F2DE2"/>
    <w:rsid w:val="002F38A3"/>
    <w:rsid w:val="0030008F"/>
    <w:rsid w:val="00300B4B"/>
    <w:rsid w:val="00300D28"/>
    <w:rsid w:val="0030624D"/>
    <w:rsid w:val="00320900"/>
    <w:rsid w:val="00321A3E"/>
    <w:rsid w:val="0032295D"/>
    <w:rsid w:val="00322E08"/>
    <w:rsid w:val="0032403E"/>
    <w:rsid w:val="00326CBA"/>
    <w:rsid w:val="00332DFF"/>
    <w:rsid w:val="00341919"/>
    <w:rsid w:val="0034222D"/>
    <w:rsid w:val="0034779B"/>
    <w:rsid w:val="0034793F"/>
    <w:rsid w:val="00347E8C"/>
    <w:rsid w:val="0035103E"/>
    <w:rsid w:val="00354CE9"/>
    <w:rsid w:val="003555AE"/>
    <w:rsid w:val="00355FAF"/>
    <w:rsid w:val="00356A04"/>
    <w:rsid w:val="00362A8F"/>
    <w:rsid w:val="00370981"/>
    <w:rsid w:val="00372858"/>
    <w:rsid w:val="00373073"/>
    <w:rsid w:val="003742B1"/>
    <w:rsid w:val="00377C67"/>
    <w:rsid w:val="0038254B"/>
    <w:rsid w:val="0038339A"/>
    <w:rsid w:val="0038578F"/>
    <w:rsid w:val="00387490"/>
    <w:rsid w:val="00390C3C"/>
    <w:rsid w:val="00396CAD"/>
    <w:rsid w:val="003B7219"/>
    <w:rsid w:val="003C15C0"/>
    <w:rsid w:val="003C2033"/>
    <w:rsid w:val="003C2ABC"/>
    <w:rsid w:val="003C4343"/>
    <w:rsid w:val="003C56CB"/>
    <w:rsid w:val="003D0314"/>
    <w:rsid w:val="003D18D3"/>
    <w:rsid w:val="003D6BF5"/>
    <w:rsid w:val="003E4794"/>
    <w:rsid w:val="003F19EA"/>
    <w:rsid w:val="003F4754"/>
    <w:rsid w:val="003F5D84"/>
    <w:rsid w:val="00414F63"/>
    <w:rsid w:val="004168AE"/>
    <w:rsid w:val="0043224F"/>
    <w:rsid w:val="004505EF"/>
    <w:rsid w:val="004511B0"/>
    <w:rsid w:val="00453D0C"/>
    <w:rsid w:val="00456FDA"/>
    <w:rsid w:val="0045767B"/>
    <w:rsid w:val="00457FBA"/>
    <w:rsid w:val="00460EA1"/>
    <w:rsid w:val="00465100"/>
    <w:rsid w:val="00472996"/>
    <w:rsid w:val="004730D2"/>
    <w:rsid w:val="00473965"/>
    <w:rsid w:val="00473B2B"/>
    <w:rsid w:val="00474FFC"/>
    <w:rsid w:val="0048221F"/>
    <w:rsid w:val="0048664B"/>
    <w:rsid w:val="00491D18"/>
    <w:rsid w:val="00497AFB"/>
    <w:rsid w:val="004A0E39"/>
    <w:rsid w:val="004A1557"/>
    <w:rsid w:val="004A7BEF"/>
    <w:rsid w:val="004A7F04"/>
    <w:rsid w:val="004B07DE"/>
    <w:rsid w:val="004C4BBF"/>
    <w:rsid w:val="004E073E"/>
    <w:rsid w:val="004E1C9F"/>
    <w:rsid w:val="004E39CA"/>
    <w:rsid w:val="004F2036"/>
    <w:rsid w:val="004F4E04"/>
    <w:rsid w:val="004F55C5"/>
    <w:rsid w:val="004F7980"/>
    <w:rsid w:val="00500795"/>
    <w:rsid w:val="005017DF"/>
    <w:rsid w:val="00503031"/>
    <w:rsid w:val="00506602"/>
    <w:rsid w:val="00517875"/>
    <w:rsid w:val="00522BA1"/>
    <w:rsid w:val="005266A2"/>
    <w:rsid w:val="005275D6"/>
    <w:rsid w:val="00530420"/>
    <w:rsid w:val="005356B9"/>
    <w:rsid w:val="00536036"/>
    <w:rsid w:val="00537E4D"/>
    <w:rsid w:val="0054086E"/>
    <w:rsid w:val="0054742F"/>
    <w:rsid w:val="005502EE"/>
    <w:rsid w:val="005522DC"/>
    <w:rsid w:val="0055500E"/>
    <w:rsid w:val="00563BA6"/>
    <w:rsid w:val="00572D34"/>
    <w:rsid w:val="00573344"/>
    <w:rsid w:val="00573E46"/>
    <w:rsid w:val="00575678"/>
    <w:rsid w:val="00576B16"/>
    <w:rsid w:val="00580CAA"/>
    <w:rsid w:val="00581645"/>
    <w:rsid w:val="005853C5"/>
    <w:rsid w:val="005900BA"/>
    <w:rsid w:val="00594D0C"/>
    <w:rsid w:val="0059513F"/>
    <w:rsid w:val="005A587B"/>
    <w:rsid w:val="005C559F"/>
    <w:rsid w:val="005D4FC9"/>
    <w:rsid w:val="005E3878"/>
    <w:rsid w:val="005F1767"/>
    <w:rsid w:val="00602FDA"/>
    <w:rsid w:val="00605211"/>
    <w:rsid w:val="0061186F"/>
    <w:rsid w:val="00613754"/>
    <w:rsid w:val="00630AF3"/>
    <w:rsid w:val="00643759"/>
    <w:rsid w:val="00650C78"/>
    <w:rsid w:val="00654D57"/>
    <w:rsid w:val="006609C2"/>
    <w:rsid w:val="00667D36"/>
    <w:rsid w:val="006756AB"/>
    <w:rsid w:val="00681632"/>
    <w:rsid w:val="0068207A"/>
    <w:rsid w:val="006820A4"/>
    <w:rsid w:val="006839DA"/>
    <w:rsid w:val="00684205"/>
    <w:rsid w:val="00684A81"/>
    <w:rsid w:val="00694D26"/>
    <w:rsid w:val="00695508"/>
    <w:rsid w:val="00696E06"/>
    <w:rsid w:val="006A0770"/>
    <w:rsid w:val="006A0D3B"/>
    <w:rsid w:val="006A26CF"/>
    <w:rsid w:val="006A3158"/>
    <w:rsid w:val="006A74EB"/>
    <w:rsid w:val="006B2E03"/>
    <w:rsid w:val="006B5778"/>
    <w:rsid w:val="006C1055"/>
    <w:rsid w:val="006D15A4"/>
    <w:rsid w:val="006D2D40"/>
    <w:rsid w:val="006D6C06"/>
    <w:rsid w:val="006E0F49"/>
    <w:rsid w:val="006E11C4"/>
    <w:rsid w:val="006E3F06"/>
    <w:rsid w:val="006E5E8D"/>
    <w:rsid w:val="006F3D39"/>
    <w:rsid w:val="006F5C71"/>
    <w:rsid w:val="006F6C2F"/>
    <w:rsid w:val="00700AD3"/>
    <w:rsid w:val="00703DFB"/>
    <w:rsid w:val="0071051B"/>
    <w:rsid w:val="00711097"/>
    <w:rsid w:val="0071757B"/>
    <w:rsid w:val="007301E6"/>
    <w:rsid w:val="007316DB"/>
    <w:rsid w:val="0073204A"/>
    <w:rsid w:val="00733A5E"/>
    <w:rsid w:val="0073609E"/>
    <w:rsid w:val="00736393"/>
    <w:rsid w:val="0075386E"/>
    <w:rsid w:val="00765192"/>
    <w:rsid w:val="007670DD"/>
    <w:rsid w:val="007742C8"/>
    <w:rsid w:val="00776CA3"/>
    <w:rsid w:val="007948C7"/>
    <w:rsid w:val="00795967"/>
    <w:rsid w:val="00797B6C"/>
    <w:rsid w:val="007A12D0"/>
    <w:rsid w:val="007A16C4"/>
    <w:rsid w:val="007A5093"/>
    <w:rsid w:val="007B156B"/>
    <w:rsid w:val="007B32ED"/>
    <w:rsid w:val="007B5411"/>
    <w:rsid w:val="007B61B5"/>
    <w:rsid w:val="007B6D5D"/>
    <w:rsid w:val="007B6E31"/>
    <w:rsid w:val="007D081C"/>
    <w:rsid w:val="007D2055"/>
    <w:rsid w:val="007D33FE"/>
    <w:rsid w:val="007D4681"/>
    <w:rsid w:val="007E6067"/>
    <w:rsid w:val="007F43B3"/>
    <w:rsid w:val="007F5AE3"/>
    <w:rsid w:val="007F7E65"/>
    <w:rsid w:val="008032DB"/>
    <w:rsid w:val="00825B99"/>
    <w:rsid w:val="0083005A"/>
    <w:rsid w:val="00832F4C"/>
    <w:rsid w:val="00832F92"/>
    <w:rsid w:val="008333F0"/>
    <w:rsid w:val="00835C7B"/>
    <w:rsid w:val="00840E22"/>
    <w:rsid w:val="00841B7B"/>
    <w:rsid w:val="00851AA0"/>
    <w:rsid w:val="00851ABB"/>
    <w:rsid w:val="00852833"/>
    <w:rsid w:val="00852CB0"/>
    <w:rsid w:val="008545E6"/>
    <w:rsid w:val="008642BF"/>
    <w:rsid w:val="008700A6"/>
    <w:rsid w:val="00875A92"/>
    <w:rsid w:val="008775F3"/>
    <w:rsid w:val="00883BA5"/>
    <w:rsid w:val="0089283E"/>
    <w:rsid w:val="00893891"/>
    <w:rsid w:val="00895FDA"/>
    <w:rsid w:val="008A3D14"/>
    <w:rsid w:val="008B1E5F"/>
    <w:rsid w:val="008B69EF"/>
    <w:rsid w:val="008C1184"/>
    <w:rsid w:val="008C3081"/>
    <w:rsid w:val="008C707A"/>
    <w:rsid w:val="008D7FC0"/>
    <w:rsid w:val="008F7D4F"/>
    <w:rsid w:val="00904DB8"/>
    <w:rsid w:val="00911F7F"/>
    <w:rsid w:val="009127BA"/>
    <w:rsid w:val="0091331D"/>
    <w:rsid w:val="009148E8"/>
    <w:rsid w:val="00915A31"/>
    <w:rsid w:val="00917254"/>
    <w:rsid w:val="00920954"/>
    <w:rsid w:val="0092476B"/>
    <w:rsid w:val="009326BC"/>
    <w:rsid w:val="009345E6"/>
    <w:rsid w:val="0093797C"/>
    <w:rsid w:val="009449EE"/>
    <w:rsid w:val="00944CF3"/>
    <w:rsid w:val="009501DD"/>
    <w:rsid w:val="00953C6D"/>
    <w:rsid w:val="00961D89"/>
    <w:rsid w:val="00966500"/>
    <w:rsid w:val="00970B87"/>
    <w:rsid w:val="0097297F"/>
    <w:rsid w:val="00972B24"/>
    <w:rsid w:val="009749AF"/>
    <w:rsid w:val="00977C0E"/>
    <w:rsid w:val="009841D9"/>
    <w:rsid w:val="00987699"/>
    <w:rsid w:val="009903A5"/>
    <w:rsid w:val="00993CD6"/>
    <w:rsid w:val="00994BEB"/>
    <w:rsid w:val="0099644F"/>
    <w:rsid w:val="009A4537"/>
    <w:rsid w:val="009A4B56"/>
    <w:rsid w:val="009A59AE"/>
    <w:rsid w:val="009A6620"/>
    <w:rsid w:val="009A7AB4"/>
    <w:rsid w:val="009B6215"/>
    <w:rsid w:val="009B7346"/>
    <w:rsid w:val="009C3A9C"/>
    <w:rsid w:val="009C3FBD"/>
    <w:rsid w:val="009C510C"/>
    <w:rsid w:val="009C59C8"/>
    <w:rsid w:val="009D24C5"/>
    <w:rsid w:val="009D2571"/>
    <w:rsid w:val="009D525D"/>
    <w:rsid w:val="009D69CC"/>
    <w:rsid w:val="009E03A7"/>
    <w:rsid w:val="009E0807"/>
    <w:rsid w:val="009E1C7C"/>
    <w:rsid w:val="009E271E"/>
    <w:rsid w:val="009F0D9D"/>
    <w:rsid w:val="00A00F32"/>
    <w:rsid w:val="00A057FD"/>
    <w:rsid w:val="00A07011"/>
    <w:rsid w:val="00A1406D"/>
    <w:rsid w:val="00A1661D"/>
    <w:rsid w:val="00A20081"/>
    <w:rsid w:val="00A21B7A"/>
    <w:rsid w:val="00A24809"/>
    <w:rsid w:val="00A26F5B"/>
    <w:rsid w:val="00A2793B"/>
    <w:rsid w:val="00A37236"/>
    <w:rsid w:val="00A378BF"/>
    <w:rsid w:val="00A41ABF"/>
    <w:rsid w:val="00A430FB"/>
    <w:rsid w:val="00A43C61"/>
    <w:rsid w:val="00A4468E"/>
    <w:rsid w:val="00A46E34"/>
    <w:rsid w:val="00A55673"/>
    <w:rsid w:val="00A60E7F"/>
    <w:rsid w:val="00A61937"/>
    <w:rsid w:val="00A657B6"/>
    <w:rsid w:val="00A67377"/>
    <w:rsid w:val="00A706AF"/>
    <w:rsid w:val="00A71019"/>
    <w:rsid w:val="00A7295E"/>
    <w:rsid w:val="00A776AF"/>
    <w:rsid w:val="00A91A3F"/>
    <w:rsid w:val="00A9746F"/>
    <w:rsid w:val="00AA2DAA"/>
    <w:rsid w:val="00AA4F4F"/>
    <w:rsid w:val="00AB12EF"/>
    <w:rsid w:val="00AB2087"/>
    <w:rsid w:val="00AC13A8"/>
    <w:rsid w:val="00AC33DD"/>
    <w:rsid w:val="00AC65A1"/>
    <w:rsid w:val="00AD1807"/>
    <w:rsid w:val="00AD1935"/>
    <w:rsid w:val="00AD6147"/>
    <w:rsid w:val="00AE0D3E"/>
    <w:rsid w:val="00AE79AD"/>
    <w:rsid w:val="00AE7FDA"/>
    <w:rsid w:val="00AF0AD5"/>
    <w:rsid w:val="00AF18FF"/>
    <w:rsid w:val="00AF1EF1"/>
    <w:rsid w:val="00AF3327"/>
    <w:rsid w:val="00AF5552"/>
    <w:rsid w:val="00B10093"/>
    <w:rsid w:val="00B12AC3"/>
    <w:rsid w:val="00B253FA"/>
    <w:rsid w:val="00B32F79"/>
    <w:rsid w:val="00B371D6"/>
    <w:rsid w:val="00B41FFF"/>
    <w:rsid w:val="00B43AA7"/>
    <w:rsid w:val="00B55846"/>
    <w:rsid w:val="00B5722A"/>
    <w:rsid w:val="00B63D3A"/>
    <w:rsid w:val="00B73D2C"/>
    <w:rsid w:val="00B74749"/>
    <w:rsid w:val="00B767EC"/>
    <w:rsid w:val="00B8153E"/>
    <w:rsid w:val="00B83EC6"/>
    <w:rsid w:val="00B85A02"/>
    <w:rsid w:val="00B86053"/>
    <w:rsid w:val="00B937FD"/>
    <w:rsid w:val="00B97380"/>
    <w:rsid w:val="00BA13E2"/>
    <w:rsid w:val="00BA2908"/>
    <w:rsid w:val="00BA3868"/>
    <w:rsid w:val="00BB0BA6"/>
    <w:rsid w:val="00BB1047"/>
    <w:rsid w:val="00BC0DB2"/>
    <w:rsid w:val="00BC2303"/>
    <w:rsid w:val="00BC2B48"/>
    <w:rsid w:val="00BD5B08"/>
    <w:rsid w:val="00BD5CC9"/>
    <w:rsid w:val="00BE0A72"/>
    <w:rsid w:val="00BE242C"/>
    <w:rsid w:val="00BE24D1"/>
    <w:rsid w:val="00BE3F6C"/>
    <w:rsid w:val="00BE50C3"/>
    <w:rsid w:val="00C00FD1"/>
    <w:rsid w:val="00C03EFC"/>
    <w:rsid w:val="00C05C48"/>
    <w:rsid w:val="00C1037D"/>
    <w:rsid w:val="00C1701A"/>
    <w:rsid w:val="00C2232F"/>
    <w:rsid w:val="00C306AE"/>
    <w:rsid w:val="00C41271"/>
    <w:rsid w:val="00C42C7F"/>
    <w:rsid w:val="00C43CF4"/>
    <w:rsid w:val="00C45B5D"/>
    <w:rsid w:val="00C510B3"/>
    <w:rsid w:val="00C545A6"/>
    <w:rsid w:val="00C6498A"/>
    <w:rsid w:val="00C65508"/>
    <w:rsid w:val="00C6636B"/>
    <w:rsid w:val="00C70EC0"/>
    <w:rsid w:val="00C731FA"/>
    <w:rsid w:val="00C81333"/>
    <w:rsid w:val="00C90498"/>
    <w:rsid w:val="00C97A55"/>
    <w:rsid w:val="00CA1701"/>
    <w:rsid w:val="00CA3B4F"/>
    <w:rsid w:val="00CA4439"/>
    <w:rsid w:val="00CB6720"/>
    <w:rsid w:val="00CB72BE"/>
    <w:rsid w:val="00CC10E1"/>
    <w:rsid w:val="00CC2A9F"/>
    <w:rsid w:val="00CC6D34"/>
    <w:rsid w:val="00CF6DE0"/>
    <w:rsid w:val="00CF74D5"/>
    <w:rsid w:val="00D01B74"/>
    <w:rsid w:val="00D04B3D"/>
    <w:rsid w:val="00D07945"/>
    <w:rsid w:val="00D10F95"/>
    <w:rsid w:val="00D15045"/>
    <w:rsid w:val="00D206C7"/>
    <w:rsid w:val="00D22B04"/>
    <w:rsid w:val="00D2395C"/>
    <w:rsid w:val="00D2398F"/>
    <w:rsid w:val="00D36128"/>
    <w:rsid w:val="00D41666"/>
    <w:rsid w:val="00D4290B"/>
    <w:rsid w:val="00D459F9"/>
    <w:rsid w:val="00D515AC"/>
    <w:rsid w:val="00D53616"/>
    <w:rsid w:val="00D5477E"/>
    <w:rsid w:val="00D54AE9"/>
    <w:rsid w:val="00D55CE9"/>
    <w:rsid w:val="00D60520"/>
    <w:rsid w:val="00D71BF9"/>
    <w:rsid w:val="00D73CD9"/>
    <w:rsid w:val="00D761DD"/>
    <w:rsid w:val="00D81E49"/>
    <w:rsid w:val="00D8316E"/>
    <w:rsid w:val="00D86154"/>
    <w:rsid w:val="00D86A7D"/>
    <w:rsid w:val="00D904D0"/>
    <w:rsid w:val="00D939DF"/>
    <w:rsid w:val="00DB4CCB"/>
    <w:rsid w:val="00DC7D6D"/>
    <w:rsid w:val="00DD2F4C"/>
    <w:rsid w:val="00DD45BE"/>
    <w:rsid w:val="00DD73F8"/>
    <w:rsid w:val="00DE4514"/>
    <w:rsid w:val="00DE582A"/>
    <w:rsid w:val="00DF3E10"/>
    <w:rsid w:val="00DF5D71"/>
    <w:rsid w:val="00DF7E8A"/>
    <w:rsid w:val="00E014A2"/>
    <w:rsid w:val="00E01818"/>
    <w:rsid w:val="00E1117E"/>
    <w:rsid w:val="00E2037A"/>
    <w:rsid w:val="00E20FC7"/>
    <w:rsid w:val="00E405F8"/>
    <w:rsid w:val="00E407CD"/>
    <w:rsid w:val="00E4519A"/>
    <w:rsid w:val="00E469B2"/>
    <w:rsid w:val="00E56C22"/>
    <w:rsid w:val="00E60B98"/>
    <w:rsid w:val="00E61A80"/>
    <w:rsid w:val="00E654DC"/>
    <w:rsid w:val="00E71474"/>
    <w:rsid w:val="00E8005E"/>
    <w:rsid w:val="00E83DFC"/>
    <w:rsid w:val="00E8599D"/>
    <w:rsid w:val="00E87A12"/>
    <w:rsid w:val="00E90ED0"/>
    <w:rsid w:val="00E911F9"/>
    <w:rsid w:val="00E93A53"/>
    <w:rsid w:val="00EA1450"/>
    <w:rsid w:val="00EA6AB1"/>
    <w:rsid w:val="00EA7A86"/>
    <w:rsid w:val="00EB0E7B"/>
    <w:rsid w:val="00EB2217"/>
    <w:rsid w:val="00EC04BC"/>
    <w:rsid w:val="00EC054A"/>
    <w:rsid w:val="00EC1DC1"/>
    <w:rsid w:val="00EC55C4"/>
    <w:rsid w:val="00ED4FDB"/>
    <w:rsid w:val="00EE3278"/>
    <w:rsid w:val="00EE5444"/>
    <w:rsid w:val="00EE7DE8"/>
    <w:rsid w:val="00EF1320"/>
    <w:rsid w:val="00EF287F"/>
    <w:rsid w:val="00EF46EE"/>
    <w:rsid w:val="00F000AD"/>
    <w:rsid w:val="00F07714"/>
    <w:rsid w:val="00F10700"/>
    <w:rsid w:val="00F14C3A"/>
    <w:rsid w:val="00F166FD"/>
    <w:rsid w:val="00F27662"/>
    <w:rsid w:val="00F30A79"/>
    <w:rsid w:val="00F32746"/>
    <w:rsid w:val="00F34E67"/>
    <w:rsid w:val="00F37455"/>
    <w:rsid w:val="00F44F93"/>
    <w:rsid w:val="00F47F1C"/>
    <w:rsid w:val="00F5373F"/>
    <w:rsid w:val="00F5495B"/>
    <w:rsid w:val="00F54F37"/>
    <w:rsid w:val="00F60E91"/>
    <w:rsid w:val="00F717A6"/>
    <w:rsid w:val="00F84D28"/>
    <w:rsid w:val="00F9536A"/>
    <w:rsid w:val="00F953FC"/>
    <w:rsid w:val="00FA0FB1"/>
    <w:rsid w:val="00FA2AC9"/>
    <w:rsid w:val="00FA3C93"/>
    <w:rsid w:val="00FA60CB"/>
    <w:rsid w:val="00FB4704"/>
    <w:rsid w:val="00FD7DFC"/>
    <w:rsid w:val="00FE0149"/>
    <w:rsid w:val="00FE1EEE"/>
    <w:rsid w:val="00FE6D1D"/>
    <w:rsid w:val="00FF3568"/>
    <w:rsid w:val="00FF78D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o:shapelayout v:ext="edit">
      <o:idmap v:ext="edit" data="1"/>
    </o:shapelayout>
  </w:shapeDefaults>
  <w:decimalSymbol w:val=","/>
  <w:listSeparator w:val=";"/>
  <w14:docId w14:val="07BC2268"/>
  <w15:docId w15:val="{F7074427-2E03-4D3A-AE25-E864D438C5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rPr>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Poslednzkladntext">
    <w:name w:val="Poslední základní text"/>
    <w:basedOn w:val="Zkladntext"/>
    <w:pPr>
      <w:keepNext/>
      <w:spacing w:after="160"/>
    </w:pPr>
    <w:rPr>
      <w:szCs w:val="20"/>
    </w:rPr>
  </w:style>
  <w:style w:type="paragraph" w:styleId="Zkladntext">
    <w:name w:val="Body Text"/>
    <w:basedOn w:val="Normln"/>
    <w:pPr>
      <w:spacing w:after="120"/>
    </w:pPr>
  </w:style>
  <w:style w:type="character" w:customStyle="1" w:styleId="NzevsmlouvyChar">
    <w:name w:val="Název smlouvy Char"/>
    <w:rPr>
      <w:rFonts w:ascii="Arial" w:hAnsi="Arial" w:cs="Arial"/>
      <w:b/>
      <w:bCs/>
      <w:caps/>
      <w:sz w:val="24"/>
      <w:lang w:val="cs-CZ" w:eastAsia="cs-CZ" w:bidi="ar-SA"/>
    </w:rPr>
  </w:style>
  <w:style w:type="paragraph" w:customStyle="1" w:styleId="Nzevlnku">
    <w:name w:val="Název èlánku"/>
    <w:basedOn w:val="Normln"/>
    <w:next w:val="Normln"/>
    <w:pPr>
      <w:keepNext/>
      <w:keepLines/>
      <w:suppressAutoHyphens/>
      <w:overflowPunct w:val="0"/>
      <w:autoSpaceDE w:val="0"/>
      <w:autoSpaceDN w:val="0"/>
      <w:adjustRightInd w:val="0"/>
      <w:spacing w:before="240"/>
      <w:textAlignment w:val="baseline"/>
    </w:pPr>
    <w:rPr>
      <w:rFonts w:ascii="Arial" w:hAnsi="Arial"/>
      <w:b/>
      <w:sz w:val="18"/>
      <w:szCs w:val="20"/>
    </w:rPr>
  </w:style>
  <w:style w:type="paragraph" w:customStyle="1" w:styleId="RubrikatunCharChar">
    <w:name w:val="Rubrika tučná Char Char"/>
    <w:rPr>
      <w:rFonts w:ascii="Arial" w:eastAsia="Arial Unicode MS" w:hAnsi="Arial" w:cs="Arial"/>
      <w:b/>
      <w:caps/>
      <w:sz w:val="14"/>
      <w:szCs w:val="14"/>
    </w:rPr>
  </w:style>
  <w:style w:type="paragraph" w:customStyle="1" w:styleId="Nzevlnku0">
    <w:name w:val="Název článku"/>
    <w:basedOn w:val="Normln"/>
    <w:next w:val="Normln"/>
    <w:pPr>
      <w:keepNext/>
      <w:keepLines/>
      <w:suppressAutoHyphens/>
      <w:adjustRightInd w:val="0"/>
      <w:snapToGrid w:val="0"/>
      <w:spacing w:before="240"/>
      <w:outlineLvl w:val="2"/>
    </w:pPr>
    <w:rPr>
      <w:rFonts w:ascii="Arial" w:hAnsi="Arial" w:cs="Arial"/>
      <w:b/>
      <w:sz w:val="18"/>
      <w:szCs w:val="20"/>
    </w:rPr>
  </w:style>
  <w:style w:type="paragraph" w:customStyle="1" w:styleId="Nzevlnku-podtitul">
    <w:name w:val="Název článku - podtitul"/>
    <w:basedOn w:val="Nzevlnku0"/>
    <w:pPr>
      <w:spacing w:before="80"/>
    </w:pPr>
  </w:style>
  <w:style w:type="paragraph" w:styleId="Textbubliny">
    <w:name w:val="Balloon Text"/>
    <w:basedOn w:val="Normln"/>
    <w:semiHidden/>
    <w:rPr>
      <w:rFonts w:ascii="Tahoma" w:hAnsi="Tahoma" w:cs="Tahoma"/>
      <w:sz w:val="16"/>
      <w:szCs w:val="16"/>
    </w:rPr>
  </w:style>
  <w:style w:type="paragraph" w:customStyle="1" w:styleId="Rubrikatun">
    <w:name w:val="Rubrika tučná"/>
    <w:rPr>
      <w:rFonts w:ascii="Arial" w:eastAsia="Arial Unicode MS" w:hAnsi="Arial" w:cs="Arial"/>
      <w:b/>
      <w:caps/>
      <w:sz w:val="14"/>
      <w:szCs w:val="14"/>
    </w:rPr>
  </w:style>
  <w:style w:type="paragraph" w:customStyle="1" w:styleId="Rubrikazkladn">
    <w:name w:val="Rubrika základní"/>
    <w:basedOn w:val="Normln"/>
    <w:pPr>
      <w:overflowPunct w:val="0"/>
      <w:autoSpaceDE w:val="0"/>
      <w:autoSpaceDN w:val="0"/>
      <w:adjustRightInd w:val="0"/>
      <w:textAlignment w:val="baseline"/>
    </w:pPr>
    <w:rPr>
      <w:rFonts w:ascii="Arial" w:hAnsi="Arial"/>
      <w:caps/>
      <w:sz w:val="14"/>
      <w:szCs w:val="20"/>
    </w:rPr>
  </w:style>
  <w:style w:type="paragraph" w:styleId="Zkladntext3">
    <w:name w:val="Body Text 3"/>
    <w:basedOn w:val="Normln"/>
    <w:pPr>
      <w:spacing w:after="120"/>
    </w:pPr>
    <w:rPr>
      <w:rFonts w:ascii="Arial" w:hAnsi="Arial"/>
      <w:sz w:val="16"/>
      <w:szCs w:val="16"/>
    </w:rPr>
  </w:style>
  <w:style w:type="character" w:customStyle="1" w:styleId="Rubrikatun-char">
    <w:name w:val="Rubrika tučná - char"/>
    <w:rPr>
      <w:rFonts w:ascii="Arial" w:hAnsi="Arial"/>
      <w:b/>
      <w:caps/>
      <w:dstrike w:val="0"/>
      <w:sz w:val="14"/>
      <w:szCs w:val="14"/>
      <w:vertAlign w:val="baseline"/>
    </w:rPr>
  </w:style>
  <w:style w:type="paragraph" w:customStyle="1" w:styleId="RubrikazkladnCharChar">
    <w:name w:val="Rubrika základní Char Char"/>
    <w:basedOn w:val="RubrikatunCharChar"/>
    <w:rPr>
      <w:b w:val="0"/>
    </w:rPr>
  </w:style>
  <w:style w:type="paragraph" w:styleId="Zhlav">
    <w:name w:val="header"/>
    <w:basedOn w:val="Normln"/>
    <w:pPr>
      <w:tabs>
        <w:tab w:val="center" w:pos="4536"/>
        <w:tab w:val="right" w:pos="9072"/>
      </w:tabs>
    </w:pPr>
  </w:style>
  <w:style w:type="paragraph" w:styleId="Zpat">
    <w:name w:val="footer"/>
    <w:basedOn w:val="Normln"/>
    <w:pPr>
      <w:tabs>
        <w:tab w:val="center" w:pos="4536"/>
        <w:tab w:val="right" w:pos="9072"/>
      </w:tabs>
    </w:pPr>
  </w:style>
  <w:style w:type="character" w:styleId="slostrnky">
    <w:name w:val="page number"/>
    <w:rPr>
      <w:b/>
    </w:rPr>
  </w:style>
  <w:style w:type="paragraph" w:styleId="Textpoznpodarou">
    <w:name w:val="footnote text"/>
    <w:basedOn w:val="Normln"/>
    <w:semiHidden/>
    <w:rsid w:val="0034222D"/>
    <w:rPr>
      <w:sz w:val="20"/>
      <w:szCs w:val="20"/>
    </w:rPr>
  </w:style>
  <w:style w:type="character" w:styleId="Znakapoznpodarou">
    <w:name w:val="footnote reference"/>
    <w:semiHidden/>
    <w:rsid w:val="0034222D"/>
    <w:rPr>
      <w:vertAlign w:val="superscript"/>
    </w:rPr>
  </w:style>
  <w:style w:type="character" w:styleId="Hypertextovodkaz">
    <w:name w:val="Hyperlink"/>
    <w:rsid w:val="0054742F"/>
    <w:rPr>
      <w:color w:val="0000FF"/>
      <w:u w:val="single"/>
    </w:rPr>
  </w:style>
  <w:style w:type="character" w:customStyle="1" w:styleId="platne1">
    <w:name w:val="platne1"/>
    <w:basedOn w:val="Standardnpsmoodstavce"/>
    <w:rsid w:val="00131D31"/>
  </w:style>
  <w:style w:type="paragraph" w:customStyle="1" w:styleId="psmeno">
    <w:name w:val="psmeno"/>
    <w:basedOn w:val="Normln"/>
    <w:rsid w:val="00D81E49"/>
    <w:pPr>
      <w:numPr>
        <w:numId w:val="2"/>
      </w:numPr>
      <w:jc w:val="both"/>
    </w:pPr>
  </w:style>
  <w:style w:type="paragraph" w:customStyle="1" w:styleId="Text">
    <w:name w:val="Text"/>
    <w:basedOn w:val="Normln"/>
    <w:rsid w:val="00C731FA"/>
    <w:pPr>
      <w:tabs>
        <w:tab w:val="left" w:pos="227"/>
      </w:tabs>
      <w:spacing w:line="220" w:lineRule="exact"/>
      <w:jc w:val="both"/>
    </w:pPr>
    <w:rPr>
      <w:rFonts w:ascii="Tahoma" w:hAnsi="Tahoma"/>
      <w:sz w:val="18"/>
      <w:szCs w:val="20"/>
    </w:rPr>
  </w:style>
  <w:style w:type="paragraph" w:styleId="Zkladntextodsazen2">
    <w:name w:val="Body Text Indent 2"/>
    <w:basedOn w:val="Normln"/>
    <w:rsid w:val="00BA2908"/>
    <w:pPr>
      <w:spacing w:after="120" w:line="480" w:lineRule="auto"/>
      <w:ind w:left="283"/>
    </w:pPr>
  </w:style>
  <w:style w:type="character" w:styleId="Odkaznakoment">
    <w:name w:val="annotation reference"/>
    <w:rsid w:val="00321A3E"/>
    <w:rPr>
      <w:sz w:val="16"/>
      <w:szCs w:val="16"/>
    </w:rPr>
  </w:style>
  <w:style w:type="paragraph" w:styleId="Textkomente">
    <w:name w:val="annotation text"/>
    <w:basedOn w:val="Normln"/>
    <w:link w:val="TextkomenteChar"/>
    <w:rsid w:val="00321A3E"/>
    <w:rPr>
      <w:sz w:val="20"/>
      <w:szCs w:val="20"/>
    </w:rPr>
  </w:style>
  <w:style w:type="paragraph" w:styleId="Pedmtkomente">
    <w:name w:val="annotation subject"/>
    <w:basedOn w:val="Textkomente"/>
    <w:next w:val="Textkomente"/>
    <w:semiHidden/>
    <w:rsid w:val="00321A3E"/>
    <w:rPr>
      <w:b/>
      <w:bCs/>
    </w:rPr>
  </w:style>
  <w:style w:type="paragraph" w:styleId="Odstavecseseznamem">
    <w:name w:val="List Paragraph"/>
    <w:basedOn w:val="Normln"/>
    <w:link w:val="OdstavecseseznamemChar"/>
    <w:uiPriority w:val="34"/>
    <w:qFormat/>
    <w:rsid w:val="003D6BF5"/>
    <w:pPr>
      <w:ind w:left="708"/>
    </w:pPr>
  </w:style>
  <w:style w:type="paragraph" w:customStyle="1" w:styleId="Import0">
    <w:name w:val="Import 0"/>
    <w:basedOn w:val="Normln"/>
    <w:rsid w:val="00C70EC0"/>
    <w:pPr>
      <w:suppressAutoHyphens/>
      <w:spacing w:line="276" w:lineRule="auto"/>
    </w:pPr>
    <w:rPr>
      <w:rFonts w:ascii="Courier New" w:hAnsi="Courier New"/>
      <w:szCs w:val="20"/>
    </w:rPr>
  </w:style>
  <w:style w:type="paragraph" w:customStyle="1" w:styleId="Import7">
    <w:name w:val="Import 7"/>
    <w:basedOn w:val="Normln"/>
    <w:rsid w:val="00C70EC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ind w:left="720" w:hanging="288"/>
    </w:pPr>
    <w:rPr>
      <w:rFonts w:ascii="Courier New" w:hAnsi="Courier New"/>
      <w:szCs w:val="20"/>
    </w:rPr>
  </w:style>
  <w:style w:type="paragraph" w:customStyle="1" w:styleId="Import3">
    <w:name w:val="Import 3"/>
    <w:basedOn w:val="Normln"/>
    <w:rsid w:val="00C70EC0"/>
    <w:pPr>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suppressAutoHyphens/>
      <w:spacing w:line="228" w:lineRule="auto"/>
    </w:pPr>
    <w:rPr>
      <w:rFonts w:ascii="Courier New" w:hAnsi="Courier New"/>
      <w:szCs w:val="20"/>
    </w:rPr>
  </w:style>
  <w:style w:type="paragraph" w:styleId="Revize">
    <w:name w:val="Revision"/>
    <w:hidden/>
    <w:uiPriority w:val="99"/>
    <w:semiHidden/>
    <w:rsid w:val="00EC1DC1"/>
    <w:rPr>
      <w:sz w:val="24"/>
      <w:szCs w:val="24"/>
    </w:rPr>
  </w:style>
  <w:style w:type="paragraph" w:customStyle="1" w:styleId="Bezmezer1">
    <w:name w:val="Bez mezer1"/>
    <w:rsid w:val="00063416"/>
    <w:rPr>
      <w:rFonts w:ascii="Calibri" w:hAnsi="Calibri"/>
      <w:sz w:val="22"/>
      <w:szCs w:val="22"/>
      <w:lang w:eastAsia="en-US"/>
    </w:rPr>
  </w:style>
  <w:style w:type="character" w:customStyle="1" w:styleId="c2">
    <w:name w:val="c2"/>
    <w:rsid w:val="004A7F04"/>
  </w:style>
  <w:style w:type="character" w:customStyle="1" w:styleId="TextkomenteChar">
    <w:name w:val="Text komentáře Char"/>
    <w:basedOn w:val="Standardnpsmoodstavce"/>
    <w:link w:val="Textkomente"/>
    <w:rsid w:val="00DF3E10"/>
  </w:style>
  <w:style w:type="character" w:styleId="Siln">
    <w:name w:val="Strong"/>
    <w:uiPriority w:val="22"/>
    <w:qFormat/>
    <w:rsid w:val="001425AE"/>
    <w:rPr>
      <w:b/>
      <w:bCs/>
    </w:rPr>
  </w:style>
  <w:style w:type="character" w:customStyle="1" w:styleId="apple-converted-space">
    <w:name w:val="apple-converted-space"/>
    <w:rsid w:val="001425AE"/>
  </w:style>
  <w:style w:type="character" w:customStyle="1" w:styleId="Nevyeenzmnka1">
    <w:name w:val="Nevyřešená zmínka1"/>
    <w:uiPriority w:val="99"/>
    <w:semiHidden/>
    <w:unhideWhenUsed/>
    <w:rsid w:val="00581645"/>
    <w:rPr>
      <w:color w:val="605E5C"/>
      <w:shd w:val="clear" w:color="auto" w:fill="E1DFDD"/>
    </w:rPr>
  </w:style>
  <w:style w:type="paragraph" w:customStyle="1" w:styleId="Textpsmene">
    <w:name w:val="Text písmene"/>
    <w:basedOn w:val="Normln"/>
    <w:rsid w:val="000106BC"/>
    <w:pPr>
      <w:numPr>
        <w:ilvl w:val="1"/>
        <w:numId w:val="52"/>
      </w:numPr>
      <w:jc w:val="both"/>
      <w:outlineLvl w:val="7"/>
    </w:pPr>
    <w:rPr>
      <w:szCs w:val="20"/>
    </w:rPr>
  </w:style>
  <w:style w:type="paragraph" w:customStyle="1" w:styleId="Textodstavce">
    <w:name w:val="Text odstavce"/>
    <w:basedOn w:val="Normln"/>
    <w:rsid w:val="000106BC"/>
    <w:pPr>
      <w:numPr>
        <w:numId w:val="52"/>
      </w:numPr>
      <w:tabs>
        <w:tab w:val="left" w:pos="851"/>
      </w:tabs>
      <w:spacing w:before="120" w:after="120"/>
      <w:jc w:val="both"/>
      <w:outlineLvl w:val="6"/>
    </w:pPr>
    <w:rPr>
      <w:szCs w:val="20"/>
    </w:rPr>
  </w:style>
  <w:style w:type="paragraph" w:customStyle="1" w:styleId="Smlouva2-bod">
    <w:name w:val="Smlouva 2 - bod"/>
    <w:basedOn w:val="Normln"/>
    <w:rsid w:val="002F21B6"/>
    <w:pPr>
      <w:numPr>
        <w:ilvl w:val="1"/>
        <w:numId w:val="54"/>
      </w:numPr>
      <w:autoSpaceDE w:val="0"/>
      <w:autoSpaceDN w:val="0"/>
      <w:spacing w:before="120" w:line="280" w:lineRule="atLeast"/>
      <w:jc w:val="both"/>
    </w:pPr>
    <w:rPr>
      <w:sz w:val="22"/>
      <w:szCs w:val="22"/>
    </w:rPr>
  </w:style>
  <w:style w:type="paragraph" w:customStyle="1" w:styleId="Smlouva1-lnek">
    <w:name w:val="Smlouva 1 - článek"/>
    <w:basedOn w:val="Normln"/>
    <w:next w:val="Smlouva2-bod"/>
    <w:rsid w:val="002F21B6"/>
    <w:pPr>
      <w:keepNext/>
      <w:numPr>
        <w:numId w:val="54"/>
      </w:numPr>
      <w:tabs>
        <w:tab w:val="clear" w:pos="3403"/>
        <w:tab w:val="num" w:pos="0"/>
      </w:tabs>
      <w:autoSpaceDE w:val="0"/>
      <w:autoSpaceDN w:val="0"/>
      <w:spacing w:before="500" w:after="60" w:line="240" w:lineRule="atLeast"/>
      <w:ind w:left="0"/>
    </w:pPr>
    <w:rPr>
      <w:b/>
      <w:bCs/>
      <w:smallCaps/>
      <w:sz w:val="28"/>
      <w:szCs w:val="28"/>
    </w:rPr>
  </w:style>
  <w:style w:type="paragraph" w:customStyle="1" w:styleId="Smlouva3-psmeno">
    <w:name w:val="Smlouva 3 - písmeno"/>
    <w:basedOn w:val="Normln"/>
    <w:rsid w:val="002F21B6"/>
    <w:pPr>
      <w:numPr>
        <w:ilvl w:val="2"/>
        <w:numId w:val="54"/>
      </w:numPr>
      <w:autoSpaceDE w:val="0"/>
      <w:autoSpaceDN w:val="0"/>
      <w:spacing w:before="120" w:line="280" w:lineRule="atLeast"/>
      <w:jc w:val="both"/>
    </w:pPr>
    <w:rPr>
      <w:sz w:val="22"/>
      <w:szCs w:val="22"/>
    </w:rPr>
  </w:style>
  <w:style w:type="character" w:customStyle="1" w:styleId="OdstavecseseznamemChar">
    <w:name w:val="Odstavec se seznamem Char"/>
    <w:link w:val="Odstavecseseznamem"/>
    <w:uiPriority w:val="34"/>
    <w:locked/>
    <w:rsid w:val="002F21B6"/>
    <w:rPr>
      <w:sz w:val="24"/>
      <w:szCs w:val="24"/>
    </w:rPr>
  </w:style>
  <w:style w:type="paragraph" w:styleId="Nzev">
    <w:name w:val="Title"/>
    <w:basedOn w:val="Normln"/>
    <w:link w:val="NzevChar"/>
    <w:qFormat/>
    <w:rsid w:val="006756AB"/>
    <w:pPr>
      <w:spacing w:before="120" w:after="120"/>
      <w:jc w:val="center"/>
    </w:pPr>
    <w:rPr>
      <w:rFonts w:ascii="Arial" w:hAnsi="Arial"/>
      <w:b/>
      <w:snapToGrid w:val="0"/>
      <w:sz w:val="28"/>
      <w:lang w:val="fr-BE" w:eastAsia="en-US"/>
    </w:rPr>
  </w:style>
  <w:style w:type="character" w:customStyle="1" w:styleId="NzevChar">
    <w:name w:val="Název Char"/>
    <w:basedOn w:val="Standardnpsmoodstavce"/>
    <w:link w:val="Nzev"/>
    <w:rsid w:val="006756AB"/>
    <w:rPr>
      <w:rFonts w:ascii="Arial" w:hAnsi="Arial"/>
      <w:b/>
      <w:snapToGrid w:val="0"/>
      <w:sz w:val="28"/>
      <w:szCs w:val="24"/>
      <w:lang w:val="fr-BE"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06852736">
      <w:bodyDiv w:val="1"/>
      <w:marLeft w:val="0"/>
      <w:marRight w:val="0"/>
      <w:marTop w:val="0"/>
      <w:marBottom w:val="0"/>
      <w:divBdr>
        <w:top w:val="none" w:sz="0" w:space="0" w:color="auto"/>
        <w:left w:val="none" w:sz="0" w:space="0" w:color="auto"/>
        <w:bottom w:val="none" w:sz="0" w:space="0" w:color="auto"/>
        <w:right w:val="none" w:sz="0" w:space="0" w:color="auto"/>
      </w:divBdr>
      <w:divsChild>
        <w:div w:id="4867209">
          <w:marLeft w:val="0"/>
          <w:marRight w:val="0"/>
          <w:marTop w:val="0"/>
          <w:marBottom w:val="0"/>
          <w:divBdr>
            <w:top w:val="none" w:sz="0" w:space="0" w:color="auto"/>
            <w:left w:val="none" w:sz="0" w:space="0" w:color="auto"/>
            <w:bottom w:val="none" w:sz="0" w:space="0" w:color="auto"/>
            <w:right w:val="none" w:sz="0" w:space="0" w:color="auto"/>
          </w:divBdr>
        </w:div>
        <w:div w:id="272829567">
          <w:marLeft w:val="0"/>
          <w:marRight w:val="0"/>
          <w:marTop w:val="0"/>
          <w:marBottom w:val="0"/>
          <w:divBdr>
            <w:top w:val="none" w:sz="0" w:space="0" w:color="auto"/>
            <w:left w:val="none" w:sz="0" w:space="0" w:color="auto"/>
            <w:bottom w:val="none" w:sz="0" w:space="0" w:color="auto"/>
            <w:right w:val="none" w:sz="0" w:space="0" w:color="auto"/>
          </w:divBdr>
        </w:div>
        <w:div w:id="596598310">
          <w:marLeft w:val="0"/>
          <w:marRight w:val="0"/>
          <w:marTop w:val="0"/>
          <w:marBottom w:val="0"/>
          <w:divBdr>
            <w:top w:val="none" w:sz="0" w:space="0" w:color="auto"/>
            <w:left w:val="none" w:sz="0" w:space="0" w:color="auto"/>
            <w:bottom w:val="none" w:sz="0" w:space="0" w:color="auto"/>
            <w:right w:val="none" w:sz="0" w:space="0" w:color="auto"/>
          </w:divBdr>
        </w:div>
        <w:div w:id="740098484">
          <w:marLeft w:val="0"/>
          <w:marRight w:val="0"/>
          <w:marTop w:val="0"/>
          <w:marBottom w:val="0"/>
          <w:divBdr>
            <w:top w:val="none" w:sz="0" w:space="0" w:color="auto"/>
            <w:left w:val="none" w:sz="0" w:space="0" w:color="auto"/>
            <w:bottom w:val="none" w:sz="0" w:space="0" w:color="auto"/>
            <w:right w:val="none" w:sz="0" w:space="0" w:color="auto"/>
          </w:divBdr>
        </w:div>
        <w:div w:id="861431883">
          <w:marLeft w:val="0"/>
          <w:marRight w:val="0"/>
          <w:marTop w:val="0"/>
          <w:marBottom w:val="0"/>
          <w:divBdr>
            <w:top w:val="none" w:sz="0" w:space="0" w:color="auto"/>
            <w:left w:val="none" w:sz="0" w:space="0" w:color="auto"/>
            <w:bottom w:val="none" w:sz="0" w:space="0" w:color="auto"/>
            <w:right w:val="none" w:sz="0" w:space="0" w:color="auto"/>
          </w:divBdr>
        </w:div>
        <w:div w:id="925578891">
          <w:marLeft w:val="0"/>
          <w:marRight w:val="0"/>
          <w:marTop w:val="0"/>
          <w:marBottom w:val="0"/>
          <w:divBdr>
            <w:top w:val="none" w:sz="0" w:space="0" w:color="auto"/>
            <w:left w:val="none" w:sz="0" w:space="0" w:color="auto"/>
            <w:bottom w:val="none" w:sz="0" w:space="0" w:color="auto"/>
            <w:right w:val="none" w:sz="0" w:space="0" w:color="auto"/>
          </w:divBdr>
        </w:div>
        <w:div w:id="932591971">
          <w:marLeft w:val="0"/>
          <w:marRight w:val="0"/>
          <w:marTop w:val="0"/>
          <w:marBottom w:val="0"/>
          <w:divBdr>
            <w:top w:val="none" w:sz="0" w:space="0" w:color="auto"/>
            <w:left w:val="none" w:sz="0" w:space="0" w:color="auto"/>
            <w:bottom w:val="none" w:sz="0" w:space="0" w:color="auto"/>
            <w:right w:val="none" w:sz="0" w:space="0" w:color="auto"/>
          </w:divBdr>
        </w:div>
        <w:div w:id="1126198872">
          <w:marLeft w:val="0"/>
          <w:marRight w:val="0"/>
          <w:marTop w:val="0"/>
          <w:marBottom w:val="0"/>
          <w:divBdr>
            <w:top w:val="none" w:sz="0" w:space="0" w:color="auto"/>
            <w:left w:val="none" w:sz="0" w:space="0" w:color="auto"/>
            <w:bottom w:val="none" w:sz="0" w:space="0" w:color="auto"/>
            <w:right w:val="none" w:sz="0" w:space="0" w:color="auto"/>
          </w:divBdr>
        </w:div>
        <w:div w:id="1191070122">
          <w:marLeft w:val="0"/>
          <w:marRight w:val="0"/>
          <w:marTop w:val="0"/>
          <w:marBottom w:val="0"/>
          <w:divBdr>
            <w:top w:val="none" w:sz="0" w:space="0" w:color="auto"/>
            <w:left w:val="none" w:sz="0" w:space="0" w:color="auto"/>
            <w:bottom w:val="none" w:sz="0" w:space="0" w:color="auto"/>
            <w:right w:val="none" w:sz="0" w:space="0" w:color="auto"/>
          </w:divBdr>
        </w:div>
        <w:div w:id="1388799948">
          <w:marLeft w:val="0"/>
          <w:marRight w:val="0"/>
          <w:marTop w:val="0"/>
          <w:marBottom w:val="0"/>
          <w:divBdr>
            <w:top w:val="none" w:sz="0" w:space="0" w:color="auto"/>
            <w:left w:val="none" w:sz="0" w:space="0" w:color="auto"/>
            <w:bottom w:val="none" w:sz="0" w:space="0" w:color="auto"/>
            <w:right w:val="none" w:sz="0" w:space="0" w:color="auto"/>
          </w:divBdr>
        </w:div>
        <w:div w:id="1640846243">
          <w:marLeft w:val="0"/>
          <w:marRight w:val="0"/>
          <w:marTop w:val="0"/>
          <w:marBottom w:val="0"/>
          <w:divBdr>
            <w:top w:val="none" w:sz="0" w:space="0" w:color="auto"/>
            <w:left w:val="none" w:sz="0" w:space="0" w:color="auto"/>
            <w:bottom w:val="none" w:sz="0" w:space="0" w:color="auto"/>
            <w:right w:val="none" w:sz="0" w:space="0" w:color="auto"/>
          </w:divBdr>
        </w:div>
        <w:div w:id="1711370528">
          <w:marLeft w:val="0"/>
          <w:marRight w:val="0"/>
          <w:marTop w:val="0"/>
          <w:marBottom w:val="0"/>
          <w:divBdr>
            <w:top w:val="none" w:sz="0" w:space="0" w:color="auto"/>
            <w:left w:val="none" w:sz="0" w:space="0" w:color="auto"/>
            <w:bottom w:val="none" w:sz="0" w:space="0" w:color="auto"/>
            <w:right w:val="none" w:sz="0" w:space="0" w:color="auto"/>
          </w:divBdr>
        </w:div>
        <w:div w:id="1763990670">
          <w:marLeft w:val="0"/>
          <w:marRight w:val="0"/>
          <w:marTop w:val="0"/>
          <w:marBottom w:val="0"/>
          <w:divBdr>
            <w:top w:val="none" w:sz="0" w:space="0" w:color="auto"/>
            <w:left w:val="none" w:sz="0" w:space="0" w:color="auto"/>
            <w:bottom w:val="none" w:sz="0" w:space="0" w:color="auto"/>
            <w:right w:val="none" w:sz="0" w:space="0" w:color="auto"/>
          </w:divBdr>
        </w:div>
        <w:div w:id="1885096181">
          <w:marLeft w:val="0"/>
          <w:marRight w:val="0"/>
          <w:marTop w:val="0"/>
          <w:marBottom w:val="0"/>
          <w:divBdr>
            <w:top w:val="none" w:sz="0" w:space="0" w:color="auto"/>
            <w:left w:val="none" w:sz="0" w:space="0" w:color="auto"/>
            <w:bottom w:val="none" w:sz="0" w:space="0" w:color="auto"/>
            <w:right w:val="none" w:sz="0" w:space="0" w:color="auto"/>
          </w:divBdr>
        </w:div>
        <w:div w:id="2006782488">
          <w:marLeft w:val="0"/>
          <w:marRight w:val="0"/>
          <w:marTop w:val="0"/>
          <w:marBottom w:val="0"/>
          <w:divBdr>
            <w:top w:val="none" w:sz="0" w:space="0" w:color="auto"/>
            <w:left w:val="none" w:sz="0" w:space="0" w:color="auto"/>
            <w:bottom w:val="none" w:sz="0" w:space="0" w:color="auto"/>
            <w:right w:val="none" w:sz="0" w:space="0" w:color="auto"/>
          </w:divBdr>
        </w:div>
        <w:div w:id="2031953632">
          <w:marLeft w:val="0"/>
          <w:marRight w:val="0"/>
          <w:marTop w:val="0"/>
          <w:marBottom w:val="0"/>
          <w:divBdr>
            <w:top w:val="none" w:sz="0" w:space="0" w:color="auto"/>
            <w:left w:val="none" w:sz="0" w:space="0" w:color="auto"/>
            <w:bottom w:val="none" w:sz="0" w:space="0" w:color="auto"/>
            <w:right w:val="none" w:sz="0" w:space="0" w:color="auto"/>
          </w:divBdr>
        </w:div>
        <w:div w:id="2144738200">
          <w:marLeft w:val="0"/>
          <w:marRight w:val="0"/>
          <w:marTop w:val="0"/>
          <w:marBottom w:val="0"/>
          <w:divBdr>
            <w:top w:val="none" w:sz="0" w:space="0" w:color="auto"/>
            <w:left w:val="none" w:sz="0" w:space="0" w:color="auto"/>
            <w:bottom w:val="none" w:sz="0" w:space="0" w:color="auto"/>
            <w:right w:val="none" w:sz="0" w:space="0" w:color="auto"/>
          </w:divBdr>
        </w:div>
      </w:divsChild>
    </w:div>
    <w:div w:id="1450054174">
      <w:bodyDiv w:val="1"/>
      <w:marLeft w:val="0"/>
      <w:marRight w:val="0"/>
      <w:marTop w:val="0"/>
      <w:marBottom w:val="0"/>
      <w:divBdr>
        <w:top w:val="none" w:sz="0" w:space="0" w:color="auto"/>
        <w:left w:val="none" w:sz="0" w:space="0" w:color="auto"/>
        <w:bottom w:val="none" w:sz="0" w:space="0" w:color="auto"/>
        <w:right w:val="none" w:sz="0" w:space="0" w:color="auto"/>
      </w:divBdr>
    </w:div>
    <w:div w:id="17102576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uctarna@pvs.cz" TargetMode="External"/><Relationship Id="rId5" Type="http://schemas.openxmlformats.org/officeDocument/2006/relationships/webSettings" Target="webSettings.xml"/><Relationship Id="rId10" Type="http://schemas.openxmlformats.org/officeDocument/2006/relationships/hyperlink" Target="http://www.pvs.cz"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4CF75E-939A-42AD-A97D-0161B168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48</TotalTime>
  <Pages>28</Pages>
  <Words>13634</Words>
  <Characters>80443</Characters>
  <Application>Microsoft Office Word</Application>
  <DocSecurity>0</DocSecurity>
  <Lines>670</Lines>
  <Paragraphs>187</Paragraphs>
  <ScaleCrop>false</ScaleCrop>
  <HeadingPairs>
    <vt:vector size="2" baseType="variant">
      <vt:variant>
        <vt:lpstr>Název</vt:lpstr>
      </vt:variant>
      <vt:variant>
        <vt:i4>1</vt:i4>
      </vt:variant>
    </vt:vector>
  </HeadingPairs>
  <TitlesOfParts>
    <vt:vector size="1" baseType="lpstr">
      <vt:lpstr>RÁMCOVÁ SMLOUVA</vt:lpstr>
    </vt:vector>
  </TitlesOfParts>
  <Company>PVK a.s.</Company>
  <LinksUpToDate>false</LinksUpToDate>
  <CharactersWithSpaces>93890</CharactersWithSpaces>
  <SharedDoc>false</SharedDoc>
  <HLinks>
    <vt:vector size="12" baseType="variant">
      <vt:variant>
        <vt:i4>1048638</vt:i4>
      </vt:variant>
      <vt:variant>
        <vt:i4>3</vt:i4>
      </vt:variant>
      <vt:variant>
        <vt:i4>0</vt:i4>
      </vt:variant>
      <vt:variant>
        <vt:i4>5</vt:i4>
      </vt:variant>
      <vt:variant>
        <vt:lpwstr>mailto:uctarna@pvs.cz</vt:lpwstr>
      </vt:variant>
      <vt:variant>
        <vt:lpwstr/>
      </vt:variant>
      <vt:variant>
        <vt:i4>6553714</vt:i4>
      </vt:variant>
      <vt:variant>
        <vt:i4>0</vt:i4>
      </vt:variant>
      <vt:variant>
        <vt:i4>0</vt:i4>
      </vt:variant>
      <vt:variant>
        <vt:i4>5</vt:i4>
      </vt:variant>
      <vt:variant>
        <vt:lpwstr>http://www.pvs.cz/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RÁMCOVÁ SMLOUVA</dc:title>
  <dc:subject/>
  <dc:creator>kaliciak</dc:creator>
  <cp:keywords/>
  <cp:lastModifiedBy>Micaluk Mikuláš</cp:lastModifiedBy>
  <cp:revision>9</cp:revision>
  <cp:lastPrinted>2022-12-16T09:38:00Z</cp:lastPrinted>
  <dcterms:created xsi:type="dcterms:W3CDTF">2022-12-01T10:17:00Z</dcterms:created>
  <dcterms:modified xsi:type="dcterms:W3CDTF">2023-01-19T11:35:00Z</dcterms:modified>
</cp:coreProperties>
</file>