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BCF49" w14:textId="2819B949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356126C1" w14:textId="2AA49E1A" w:rsidR="005410FE" w:rsidRPr="005410FE" w:rsidRDefault="005410FE" w:rsidP="002940A6">
      <w:pPr>
        <w:pStyle w:val="BodyA"/>
        <w:spacing w:line="312" w:lineRule="auto"/>
        <w:jc w:val="center"/>
        <w:rPr>
          <w:rFonts w:cs="Times New Roman"/>
          <w:b/>
          <w:bCs/>
          <w:sz w:val="52"/>
          <w:szCs w:val="52"/>
          <w:lang w:val="cs-CZ"/>
        </w:rPr>
      </w:pPr>
      <w:r w:rsidRPr="005410FE">
        <w:rPr>
          <w:rFonts w:cs="Times New Roman"/>
          <w:b/>
          <w:bCs/>
          <w:sz w:val="52"/>
          <w:szCs w:val="52"/>
          <w:lang w:val="cs-CZ"/>
        </w:rPr>
        <w:t>KUPNÍ SMLOUVA</w:t>
      </w:r>
    </w:p>
    <w:p w14:paraId="50FF4549" w14:textId="77777777" w:rsid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5410FE">
        <w:rPr>
          <w:rFonts w:eastAsia="Verdana" w:cs="Times New Roman"/>
          <w:sz w:val="24"/>
          <w:szCs w:val="24"/>
          <w:lang w:val="cs-CZ"/>
        </w:rPr>
        <w:br/>
      </w:r>
      <w:r w:rsidRPr="005410FE">
        <w:rPr>
          <w:rFonts w:eastAsia="Verdana" w:cs="Times New Roman"/>
          <w:b/>
          <w:bCs/>
          <w:sz w:val="28"/>
          <w:szCs w:val="28"/>
          <w:lang w:val="cs-CZ"/>
        </w:rPr>
        <w:t>VZOR</w:t>
      </w:r>
    </w:p>
    <w:p w14:paraId="19362C90" w14:textId="77777777" w:rsidR="00C86676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5410FE">
        <w:rPr>
          <w:rFonts w:eastAsia="Verdana" w:cs="Times New Roman"/>
          <w:sz w:val="28"/>
          <w:szCs w:val="28"/>
          <w:lang w:val="cs-CZ"/>
        </w:rPr>
        <w:t>pro podání nabídky ve výběrovém řízení</w:t>
      </w:r>
      <w:r w:rsidRPr="005410FE">
        <w:rPr>
          <w:rFonts w:eastAsia="Verdana" w:cs="Times New Roman"/>
          <w:sz w:val="28"/>
          <w:szCs w:val="28"/>
          <w:lang w:val="cs-CZ"/>
        </w:rPr>
        <w:br/>
      </w:r>
      <w:r w:rsidRPr="005410FE">
        <w:rPr>
          <w:rFonts w:eastAsia="Verdana" w:cs="Times New Roman"/>
          <w:b/>
          <w:bCs/>
          <w:sz w:val="28"/>
          <w:szCs w:val="28"/>
          <w:lang w:val="cs-CZ"/>
        </w:rPr>
        <w:t xml:space="preserve">„Odkup </w:t>
      </w:r>
      <w:r w:rsidR="00C86676">
        <w:rPr>
          <w:rFonts w:eastAsia="Verdana" w:cs="Times New Roman"/>
          <w:b/>
          <w:bCs/>
          <w:sz w:val="28"/>
          <w:szCs w:val="28"/>
          <w:lang w:val="cs-CZ"/>
        </w:rPr>
        <w:t>výměníku pro dodávku tepla,</w:t>
      </w:r>
    </w:p>
    <w:p w14:paraId="6B188B68" w14:textId="1A6239CD" w:rsidR="005410FE" w:rsidRPr="005410FE" w:rsidRDefault="00A052A8" w:rsidP="005410FE">
      <w:pPr>
        <w:pStyle w:val="BodyA"/>
        <w:spacing w:line="312" w:lineRule="auto"/>
        <w:jc w:val="center"/>
        <w:rPr>
          <w:rFonts w:eastAsia="Verdana" w:cs="Times New Roman"/>
          <w:sz w:val="28"/>
          <w:szCs w:val="28"/>
          <w:lang w:val="cs-CZ"/>
        </w:rPr>
      </w:pPr>
      <w:r w:rsidRPr="00A052A8">
        <w:rPr>
          <w:rFonts w:eastAsia="Verdana" w:cs="Times New Roman"/>
          <w:b/>
          <w:bCs/>
          <w:sz w:val="28"/>
          <w:szCs w:val="28"/>
          <w:lang w:val="cs-CZ"/>
        </w:rPr>
        <w:t>Drahobejlova 1601/35</w:t>
      </w:r>
      <w:r w:rsidR="00C86676">
        <w:rPr>
          <w:rFonts w:eastAsia="Verdana" w:cs="Times New Roman"/>
          <w:b/>
          <w:bCs/>
          <w:sz w:val="28"/>
          <w:szCs w:val="28"/>
          <w:lang w:val="cs-CZ"/>
        </w:rPr>
        <w:t>, Libeň, Praha 9</w:t>
      </w:r>
      <w:r w:rsidR="005410FE" w:rsidRPr="005410FE">
        <w:rPr>
          <w:rFonts w:eastAsia="Verdana" w:cs="Times New Roman"/>
          <w:b/>
          <w:bCs/>
          <w:sz w:val="28"/>
          <w:szCs w:val="28"/>
          <w:lang w:val="cs-CZ"/>
        </w:rPr>
        <w:t>“</w:t>
      </w:r>
      <w:r w:rsidR="005410FE" w:rsidRPr="005410FE">
        <w:rPr>
          <w:rFonts w:eastAsia="Verdana" w:cs="Times New Roman"/>
          <w:sz w:val="28"/>
          <w:szCs w:val="28"/>
          <w:lang w:val="cs-CZ"/>
        </w:rPr>
        <w:br/>
      </w:r>
    </w:p>
    <w:p w14:paraId="57CC5CD6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5612528F" w14:textId="469BBD8E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Pr="005410FE">
        <w:rPr>
          <w:rFonts w:eastAsia="Verdana" w:cs="Times New Roman"/>
          <w:color w:val="00000A"/>
          <w:sz w:val="24"/>
          <w:szCs w:val="24"/>
          <w:u w:color="00000A"/>
        </w:rPr>
        <w:br/>
      </w:r>
      <w:r>
        <w:rPr>
          <w:rFonts w:cs="Times New Roman"/>
          <w:color w:val="00000A"/>
          <w:sz w:val="24"/>
          <w:szCs w:val="24"/>
          <w:u w:color="00000A"/>
          <w:lang w:val="cs-CZ"/>
        </w:rPr>
        <w:t>IČO: 00063894, DIČ: CZ00063894</w:t>
      </w:r>
      <w:r w:rsidRPr="005410FE">
        <w:rPr>
          <w:rFonts w:cs="Times New Roman"/>
          <w:color w:val="00000A"/>
          <w:sz w:val="24"/>
          <w:szCs w:val="24"/>
          <w:u w:color="00000A"/>
        </w:rPr>
        <w:t xml:space="preserve"> </w:t>
      </w:r>
    </w:p>
    <w:p w14:paraId="17F62978" w14:textId="55C950C4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5410FE">
        <w:rPr>
          <w:rFonts w:cs="Times New Roman"/>
          <w:color w:val="00000A"/>
          <w:sz w:val="24"/>
          <w:szCs w:val="24"/>
          <w:u w:color="00000A"/>
        </w:rPr>
        <w:t xml:space="preserve">se sídlem </w:t>
      </w:r>
      <w:r>
        <w:rPr>
          <w:rFonts w:cs="Times New Roman"/>
          <w:color w:val="00000A"/>
          <w:sz w:val="24"/>
          <w:szCs w:val="24"/>
          <w:u w:color="00000A"/>
          <w:lang w:val="cs-CZ"/>
        </w:rPr>
        <w:t>Sokolovská 14/324, Vysočany, 180 49 Praha 9</w:t>
      </w:r>
    </w:p>
    <w:p w14:paraId="59A19B30" w14:textId="78233B1B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proofErr w:type="spellStart"/>
      <w:r w:rsidRPr="005410FE">
        <w:rPr>
          <w:rFonts w:cs="Times New Roman"/>
          <w:color w:val="00000A"/>
          <w:sz w:val="24"/>
          <w:szCs w:val="24"/>
          <w:u w:color="00000A"/>
        </w:rPr>
        <w:t>zastoupen</w:t>
      </w:r>
      <w:proofErr w:type="spellEnd"/>
      <w:r>
        <w:rPr>
          <w:rFonts w:cs="Times New Roman"/>
          <w:color w:val="00000A"/>
          <w:sz w:val="24"/>
          <w:szCs w:val="24"/>
          <w:u w:color="00000A"/>
          <w:lang w:val="cs-CZ"/>
        </w:rPr>
        <w:t>a Mgr. Tomášem Portlíkem, starostou</w:t>
      </w:r>
    </w:p>
    <w:p w14:paraId="27CB5BED" w14:textId="5556AD2E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(dále jen „</w:t>
      </w:r>
      <w:r>
        <w:rPr>
          <w:rFonts w:cs="Times New Roman"/>
          <w:b/>
          <w:bCs/>
          <w:sz w:val="24"/>
          <w:szCs w:val="24"/>
          <w:lang w:val="cs-CZ"/>
        </w:rPr>
        <w:t>Prodávající</w:t>
      </w:r>
      <w:r w:rsidRPr="005410FE">
        <w:rPr>
          <w:rFonts w:cs="Times New Roman"/>
          <w:sz w:val="24"/>
          <w:szCs w:val="24"/>
          <w:rtl/>
          <w:lang w:val="cs-CZ"/>
        </w:rPr>
        <w:t>“</w:t>
      </w:r>
      <w:r w:rsidRPr="005410FE">
        <w:rPr>
          <w:rFonts w:cs="Times New Roman"/>
          <w:sz w:val="24"/>
          <w:szCs w:val="24"/>
          <w:lang w:val="cs-CZ"/>
        </w:rPr>
        <w:t>)</w:t>
      </w:r>
    </w:p>
    <w:p w14:paraId="3F92649F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E2AF336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a</w:t>
      </w:r>
    </w:p>
    <w:p w14:paraId="00C15B74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4DE15C9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......................................................</w:t>
      </w:r>
    </w:p>
    <w:p w14:paraId="26F66CAE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IČO: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</w:t>
      </w:r>
      <w:r w:rsidRPr="005410FE">
        <w:rPr>
          <w:rFonts w:cs="Times New Roman"/>
          <w:sz w:val="24"/>
          <w:szCs w:val="24"/>
          <w:lang w:val="cs-CZ"/>
        </w:rPr>
        <w:t xml:space="preserve">, DIČ: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</w:t>
      </w:r>
    </w:p>
    <w:p w14:paraId="56B41814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se sídlem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</w:t>
      </w:r>
    </w:p>
    <w:p w14:paraId="560C96B0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zapsána/a v: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</w:t>
      </w:r>
    </w:p>
    <w:p w14:paraId="0E77AADE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zastoupen/a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</w:t>
      </w:r>
    </w:p>
    <w:p w14:paraId="1FE2B52E" w14:textId="4F5B25D1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(dále jen „</w:t>
      </w:r>
      <w:r w:rsidR="004E4FDC">
        <w:rPr>
          <w:rFonts w:cs="Times New Roman"/>
          <w:b/>
          <w:bCs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rtl/>
          <w:lang w:val="cs-CZ"/>
        </w:rPr>
        <w:t>“</w:t>
      </w:r>
      <w:r w:rsidRPr="005410FE">
        <w:rPr>
          <w:rFonts w:cs="Times New Roman"/>
          <w:sz w:val="24"/>
          <w:szCs w:val="24"/>
          <w:lang w:val="cs-CZ"/>
        </w:rPr>
        <w:t>)</w:t>
      </w:r>
    </w:p>
    <w:p w14:paraId="25B730D8" w14:textId="77777777" w:rsidR="005410FE" w:rsidRPr="005410FE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7FD99C77" w14:textId="456A5C19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uzavírají </w:t>
      </w:r>
      <w:r w:rsidR="00962EE5">
        <w:rPr>
          <w:rFonts w:cs="Times New Roman"/>
          <w:sz w:val="24"/>
          <w:szCs w:val="24"/>
          <w:lang w:val="cs-CZ"/>
        </w:rPr>
        <w:t xml:space="preserve">dle </w:t>
      </w:r>
      <w:r w:rsidRPr="005410FE">
        <w:rPr>
          <w:rFonts w:cs="Times New Roman"/>
          <w:sz w:val="24"/>
          <w:szCs w:val="24"/>
          <w:lang w:val="cs-CZ"/>
        </w:rPr>
        <w:t>s ust. § 2079 a násl. zákona č. 89/2012 Sb., občanského zákoníku</w:t>
      </w:r>
      <w:r w:rsidR="00C86676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(dále jen „</w:t>
      </w:r>
      <w:r w:rsidRPr="00C86676">
        <w:rPr>
          <w:rFonts w:cs="Times New Roman"/>
          <w:b/>
          <w:bCs/>
          <w:sz w:val="24"/>
          <w:szCs w:val="24"/>
          <w:lang w:val="cs-CZ"/>
        </w:rPr>
        <w:t>občanský zákoník</w:t>
      </w:r>
      <w:r w:rsidRPr="005410FE">
        <w:rPr>
          <w:rFonts w:cs="Times New Roman"/>
          <w:sz w:val="24"/>
          <w:szCs w:val="24"/>
          <w:lang w:val="cs-CZ"/>
        </w:rPr>
        <w:t xml:space="preserve">“) tuto </w:t>
      </w:r>
      <w:r w:rsidRPr="008A691D">
        <w:rPr>
          <w:rFonts w:cs="Times New Roman"/>
          <w:sz w:val="24"/>
          <w:szCs w:val="24"/>
          <w:lang w:val="cs-CZ"/>
        </w:rPr>
        <w:t>Kupní smlouvu</w:t>
      </w:r>
      <w:r w:rsidRPr="005410FE">
        <w:rPr>
          <w:rFonts w:cs="Times New Roman"/>
          <w:b/>
          <w:bCs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(dále jen „</w:t>
      </w:r>
      <w:r w:rsidRPr="008A691D">
        <w:rPr>
          <w:rFonts w:cs="Times New Roman"/>
          <w:b/>
          <w:bCs/>
          <w:sz w:val="24"/>
          <w:szCs w:val="24"/>
          <w:lang w:val="cs-CZ"/>
        </w:rPr>
        <w:t>Smlouva</w:t>
      </w:r>
      <w:r w:rsidRPr="005410FE">
        <w:rPr>
          <w:rFonts w:cs="Times New Roman"/>
          <w:sz w:val="24"/>
          <w:szCs w:val="24"/>
          <w:lang w:val="cs-CZ"/>
        </w:rPr>
        <w:t>“):</w:t>
      </w:r>
    </w:p>
    <w:p w14:paraId="570B7EEC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F110F8E" w14:textId="77777777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7C8EA308" w14:textId="5A058CBD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I.</w:t>
      </w:r>
    </w:p>
    <w:p w14:paraId="0711720E" w14:textId="48666940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Předmět </w:t>
      </w:r>
      <w:r w:rsidR="002940A6">
        <w:rPr>
          <w:rFonts w:cs="Times New Roman"/>
          <w:b/>
          <w:bCs/>
          <w:sz w:val="24"/>
          <w:szCs w:val="24"/>
          <w:lang w:val="cs-CZ"/>
        </w:rPr>
        <w:t>převodu</w:t>
      </w:r>
    </w:p>
    <w:p w14:paraId="5DEC1183" w14:textId="77777777" w:rsidR="008A691D" w:rsidRDefault="008A691D" w:rsidP="008A691D">
      <w:pPr>
        <w:pStyle w:val="BodyA"/>
        <w:spacing w:line="312" w:lineRule="auto"/>
        <w:jc w:val="both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3A6BD250" w14:textId="11CEA866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A691D">
        <w:rPr>
          <w:rFonts w:cs="Times New Roman"/>
          <w:b/>
          <w:bCs/>
          <w:sz w:val="24"/>
          <w:szCs w:val="24"/>
          <w:lang w:val="cs-CZ"/>
        </w:rPr>
        <w:t>1.1.</w:t>
      </w:r>
      <w:r>
        <w:rPr>
          <w:rFonts w:cs="Times New Roman"/>
          <w:sz w:val="24"/>
          <w:szCs w:val="24"/>
          <w:lang w:val="cs-CZ"/>
        </w:rPr>
        <w:t xml:space="preserve"> </w:t>
      </w:r>
      <w:r w:rsidR="005410FE" w:rsidRPr="005410FE">
        <w:rPr>
          <w:rFonts w:cs="Times New Roman"/>
          <w:sz w:val="24"/>
          <w:szCs w:val="24"/>
          <w:lang w:val="cs-CZ"/>
        </w:rPr>
        <w:t xml:space="preserve">Prodávající </w:t>
      </w:r>
      <w:r>
        <w:rPr>
          <w:rFonts w:cs="Times New Roman"/>
          <w:sz w:val="24"/>
          <w:szCs w:val="24"/>
          <w:lang w:val="cs-CZ"/>
        </w:rPr>
        <w:t>vykonává práva vlastníka k</w:t>
      </w:r>
      <w:r w:rsidR="00B079D0">
        <w:rPr>
          <w:rFonts w:cs="Times New Roman"/>
          <w:sz w:val="24"/>
          <w:szCs w:val="24"/>
          <w:lang w:val="cs-CZ"/>
        </w:rPr>
        <w:t> </w:t>
      </w:r>
      <w:r>
        <w:rPr>
          <w:rFonts w:cs="Times New Roman"/>
          <w:sz w:val="24"/>
          <w:szCs w:val="24"/>
          <w:lang w:val="cs-CZ"/>
        </w:rPr>
        <w:t>následující</w:t>
      </w:r>
      <w:r w:rsidR="00B079D0">
        <w:rPr>
          <w:rFonts w:cs="Times New Roman"/>
          <w:sz w:val="24"/>
          <w:szCs w:val="24"/>
          <w:lang w:val="cs-CZ"/>
        </w:rPr>
        <w:t>mu souboru</w:t>
      </w:r>
      <w:r>
        <w:rPr>
          <w:rFonts w:cs="Times New Roman"/>
          <w:sz w:val="24"/>
          <w:szCs w:val="24"/>
          <w:lang w:val="cs-CZ"/>
        </w:rPr>
        <w:t xml:space="preserve"> movit</w:t>
      </w:r>
      <w:r w:rsidR="00B079D0">
        <w:rPr>
          <w:rFonts w:cs="Times New Roman"/>
          <w:sz w:val="24"/>
          <w:szCs w:val="24"/>
          <w:lang w:val="cs-CZ"/>
        </w:rPr>
        <w:t>ých</w:t>
      </w:r>
      <w:r>
        <w:rPr>
          <w:rFonts w:cs="Times New Roman"/>
          <w:sz w:val="24"/>
          <w:szCs w:val="24"/>
          <w:lang w:val="cs-CZ"/>
        </w:rPr>
        <w:t xml:space="preserve"> věc</w:t>
      </w:r>
      <w:r w:rsidR="00B079D0">
        <w:rPr>
          <w:rFonts w:cs="Times New Roman"/>
          <w:sz w:val="24"/>
          <w:szCs w:val="24"/>
          <w:lang w:val="cs-CZ"/>
        </w:rPr>
        <w:t>í</w:t>
      </w:r>
      <w:r w:rsidR="00046B24">
        <w:rPr>
          <w:rFonts w:cs="Times New Roman"/>
          <w:sz w:val="24"/>
          <w:szCs w:val="24"/>
          <w:lang w:val="cs-CZ"/>
        </w:rPr>
        <w:t>, tvořících nedílný celek</w:t>
      </w:r>
      <w:r w:rsidR="009645EC">
        <w:rPr>
          <w:rFonts w:cs="Times New Roman"/>
          <w:sz w:val="24"/>
          <w:szCs w:val="24"/>
          <w:lang w:val="cs-CZ"/>
        </w:rPr>
        <w:t xml:space="preserve"> (hromadné movité věci)</w:t>
      </w:r>
      <w:r w:rsidR="00046B24">
        <w:rPr>
          <w:rFonts w:cs="Times New Roman"/>
          <w:sz w:val="24"/>
          <w:szCs w:val="24"/>
          <w:lang w:val="cs-CZ"/>
        </w:rPr>
        <w:t>,</w:t>
      </w:r>
      <w:r>
        <w:rPr>
          <w:rFonts w:cs="Times New Roman"/>
          <w:sz w:val="24"/>
          <w:szCs w:val="24"/>
          <w:lang w:val="cs-CZ"/>
        </w:rPr>
        <w:t xml:space="preserve"> ve vlastnictví hlavního města Prahy, IČO: </w:t>
      </w:r>
      <w:r w:rsidR="005D2E5B">
        <w:rPr>
          <w:rFonts w:cs="Times New Roman"/>
          <w:sz w:val="24"/>
          <w:szCs w:val="24"/>
          <w:lang w:val="cs-CZ"/>
        </w:rPr>
        <w:t>00064581, se sídlem Mariánské náměstí 2/2, Staré Město, 110 00 Praha 1:</w:t>
      </w:r>
    </w:p>
    <w:p w14:paraId="6F853039" w14:textId="77777777" w:rsidR="005D2E5B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57C40818" w14:textId="77777777" w:rsidR="005D2E5B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79425748" w14:textId="77777777" w:rsidR="00A052A8" w:rsidRPr="00A052A8" w:rsidRDefault="00A052A8" w:rsidP="00A052A8">
      <w:pPr>
        <w:pStyle w:val="Odstavecseseznamem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ind w:left="714" w:hanging="357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A052A8">
        <w:rPr>
          <w:rFonts w:cs="Times New Roman"/>
          <w:b/>
          <w:bCs/>
          <w:sz w:val="24"/>
          <w:szCs w:val="24"/>
        </w:rPr>
        <w:lastRenderedPageBreak/>
        <w:t>Technické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zařízení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– </w:t>
      </w:r>
      <w:proofErr w:type="spellStart"/>
      <w:r w:rsidRPr="00A052A8">
        <w:rPr>
          <w:rFonts w:cs="Times New Roman"/>
          <w:sz w:val="24"/>
          <w:szCs w:val="24"/>
        </w:rPr>
        <w:t>topné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zařízení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sestává</w:t>
      </w:r>
      <w:proofErr w:type="spellEnd"/>
      <w:r w:rsidRPr="00A052A8">
        <w:rPr>
          <w:rFonts w:cs="Times New Roman"/>
          <w:sz w:val="24"/>
          <w:szCs w:val="24"/>
        </w:rPr>
        <w:t xml:space="preserve"> z </w:t>
      </w:r>
      <w:proofErr w:type="spellStart"/>
      <w:r w:rsidRPr="00A052A8">
        <w:rPr>
          <w:rFonts w:cs="Times New Roman"/>
          <w:sz w:val="24"/>
          <w:szCs w:val="24"/>
        </w:rPr>
        <w:t>kompaktní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výměníkové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stanice</w:t>
      </w:r>
      <w:proofErr w:type="spellEnd"/>
      <w:r w:rsidRPr="00A052A8">
        <w:rPr>
          <w:rFonts w:cs="Times New Roman"/>
          <w:sz w:val="24"/>
          <w:szCs w:val="24"/>
        </w:rPr>
        <w:t xml:space="preserve"> Alfa Laval, s </w:t>
      </w:r>
      <w:proofErr w:type="spellStart"/>
      <w:r w:rsidRPr="00A052A8">
        <w:rPr>
          <w:rFonts w:cs="Times New Roman"/>
          <w:sz w:val="24"/>
          <w:szCs w:val="24"/>
        </w:rPr>
        <w:t>výkonem</w:t>
      </w:r>
      <w:proofErr w:type="spellEnd"/>
      <w:r w:rsidRPr="00A052A8">
        <w:rPr>
          <w:rFonts w:cs="Times New Roman"/>
          <w:sz w:val="24"/>
          <w:szCs w:val="24"/>
        </w:rPr>
        <w:t xml:space="preserve"> ÚT 255kW, TV 129kW s </w:t>
      </w:r>
      <w:proofErr w:type="spellStart"/>
      <w:r w:rsidRPr="00A052A8">
        <w:rPr>
          <w:rFonts w:cs="Times New Roman"/>
          <w:sz w:val="24"/>
          <w:szCs w:val="24"/>
        </w:rPr>
        <w:t>akumulací</w:t>
      </w:r>
      <w:proofErr w:type="spellEnd"/>
      <w:r w:rsidRPr="00A052A8">
        <w:rPr>
          <w:rFonts w:cs="Times New Roman"/>
          <w:sz w:val="24"/>
          <w:szCs w:val="24"/>
        </w:rPr>
        <w:t xml:space="preserve"> 300 l. </w:t>
      </w:r>
      <w:proofErr w:type="spellStart"/>
      <w:r w:rsidRPr="00A052A8">
        <w:rPr>
          <w:rFonts w:cs="Times New Roman"/>
          <w:sz w:val="24"/>
          <w:szCs w:val="24"/>
        </w:rPr>
        <w:t>Vzhledem</w:t>
      </w:r>
      <w:proofErr w:type="spellEnd"/>
      <w:r w:rsidRPr="00A052A8">
        <w:rPr>
          <w:rFonts w:cs="Times New Roman"/>
          <w:sz w:val="24"/>
          <w:szCs w:val="24"/>
        </w:rPr>
        <w:t xml:space="preserve"> k </w:t>
      </w:r>
      <w:proofErr w:type="spellStart"/>
      <w:r w:rsidRPr="00A052A8">
        <w:rPr>
          <w:rFonts w:cs="Times New Roman"/>
          <w:sz w:val="24"/>
          <w:szCs w:val="24"/>
        </w:rPr>
        <w:t>výkonu</w:t>
      </w:r>
      <w:proofErr w:type="spellEnd"/>
      <w:r w:rsidRPr="00A052A8">
        <w:rPr>
          <w:rFonts w:cs="Times New Roman"/>
          <w:sz w:val="24"/>
          <w:szCs w:val="24"/>
        </w:rPr>
        <w:t xml:space="preserve"> VS </w:t>
      </w:r>
      <w:proofErr w:type="spellStart"/>
      <w:r w:rsidRPr="00A052A8">
        <w:rPr>
          <w:rFonts w:cs="Times New Roman"/>
          <w:sz w:val="24"/>
          <w:szCs w:val="24"/>
        </w:rPr>
        <w:t>podle</w:t>
      </w:r>
      <w:proofErr w:type="spellEnd"/>
      <w:r w:rsidRPr="00A052A8">
        <w:rPr>
          <w:rFonts w:cs="Times New Roman"/>
          <w:sz w:val="24"/>
          <w:szCs w:val="24"/>
        </w:rPr>
        <w:t xml:space="preserve"> ČSN 07 0703 se </w:t>
      </w:r>
      <w:proofErr w:type="spellStart"/>
      <w:r w:rsidRPr="00A052A8">
        <w:rPr>
          <w:rFonts w:cs="Times New Roman"/>
          <w:sz w:val="24"/>
          <w:szCs w:val="24"/>
        </w:rPr>
        <w:t>jedná</w:t>
      </w:r>
      <w:proofErr w:type="spellEnd"/>
      <w:r w:rsidRPr="00A052A8">
        <w:rPr>
          <w:rFonts w:cs="Times New Roman"/>
          <w:sz w:val="24"/>
          <w:szCs w:val="24"/>
        </w:rPr>
        <w:t xml:space="preserve"> o VS III. </w:t>
      </w:r>
      <w:proofErr w:type="spellStart"/>
      <w:r w:rsidRPr="00A052A8">
        <w:rPr>
          <w:rFonts w:cs="Times New Roman"/>
          <w:sz w:val="24"/>
          <w:szCs w:val="24"/>
        </w:rPr>
        <w:t>kategorie</w:t>
      </w:r>
      <w:proofErr w:type="spellEnd"/>
      <w:r w:rsidRPr="00A052A8">
        <w:rPr>
          <w:rFonts w:cs="Times New Roman"/>
          <w:sz w:val="24"/>
          <w:szCs w:val="24"/>
        </w:rPr>
        <w:t xml:space="preserve">. </w:t>
      </w:r>
      <w:proofErr w:type="spellStart"/>
      <w:r w:rsidRPr="00A052A8">
        <w:rPr>
          <w:rFonts w:cs="Times New Roman"/>
          <w:sz w:val="24"/>
          <w:szCs w:val="24"/>
        </w:rPr>
        <w:t>Topné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zařízení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bylo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uvedené</w:t>
      </w:r>
      <w:proofErr w:type="spellEnd"/>
      <w:r w:rsidRPr="00A052A8">
        <w:rPr>
          <w:rFonts w:cs="Times New Roman"/>
          <w:sz w:val="24"/>
          <w:szCs w:val="24"/>
        </w:rPr>
        <w:t xml:space="preserve"> do </w:t>
      </w:r>
      <w:proofErr w:type="spellStart"/>
      <w:r w:rsidRPr="00A052A8">
        <w:rPr>
          <w:rFonts w:cs="Times New Roman"/>
          <w:sz w:val="24"/>
          <w:szCs w:val="24"/>
        </w:rPr>
        <w:t>provozu</w:t>
      </w:r>
      <w:proofErr w:type="spellEnd"/>
      <w:r w:rsidRPr="00A052A8">
        <w:rPr>
          <w:rFonts w:cs="Times New Roman"/>
          <w:sz w:val="24"/>
          <w:szCs w:val="24"/>
        </w:rPr>
        <w:t xml:space="preserve"> v </w:t>
      </w:r>
      <w:proofErr w:type="spellStart"/>
      <w:r w:rsidRPr="00A052A8">
        <w:rPr>
          <w:rFonts w:cs="Times New Roman"/>
          <w:sz w:val="24"/>
          <w:szCs w:val="24"/>
        </w:rPr>
        <w:t>roce</w:t>
      </w:r>
      <w:proofErr w:type="spellEnd"/>
      <w:r w:rsidRPr="00A052A8">
        <w:rPr>
          <w:rFonts w:cs="Times New Roman"/>
          <w:sz w:val="24"/>
          <w:szCs w:val="24"/>
        </w:rPr>
        <w:t xml:space="preserve"> 2014. </w:t>
      </w:r>
      <w:proofErr w:type="spellStart"/>
      <w:r w:rsidRPr="00A052A8">
        <w:rPr>
          <w:rFonts w:cs="Times New Roman"/>
          <w:sz w:val="24"/>
          <w:szCs w:val="24"/>
        </w:rPr>
        <w:t>Odběratelé</w:t>
      </w:r>
      <w:proofErr w:type="spellEnd"/>
      <w:r w:rsidRPr="00A052A8">
        <w:rPr>
          <w:rFonts w:cs="Times New Roman"/>
          <w:sz w:val="24"/>
          <w:szCs w:val="24"/>
        </w:rPr>
        <w:t xml:space="preserve">: </w:t>
      </w:r>
      <w:proofErr w:type="spellStart"/>
      <w:r w:rsidRPr="00A052A8">
        <w:rPr>
          <w:rFonts w:cs="Times New Roman"/>
          <w:sz w:val="24"/>
          <w:szCs w:val="24"/>
        </w:rPr>
        <w:t>byty</w:t>
      </w:r>
      <w:proofErr w:type="spellEnd"/>
      <w:r w:rsidRPr="00A052A8">
        <w:rPr>
          <w:rFonts w:cs="Times New Roman"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umístěnou</w:t>
      </w:r>
      <w:proofErr w:type="spellEnd"/>
      <w:r w:rsidRPr="00A052A8">
        <w:rPr>
          <w:rFonts w:cs="Times New Roman"/>
          <w:sz w:val="24"/>
          <w:szCs w:val="24"/>
        </w:rPr>
        <w:t xml:space="preserve"> v </w:t>
      </w:r>
      <w:proofErr w:type="spellStart"/>
      <w:r w:rsidRPr="00A052A8">
        <w:rPr>
          <w:rFonts w:cs="Times New Roman"/>
          <w:sz w:val="24"/>
          <w:szCs w:val="24"/>
        </w:rPr>
        <w:t>místnosti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domovní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kotelny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r w:rsidRPr="00A052A8">
        <w:rPr>
          <w:rFonts w:cs="Times New Roman"/>
          <w:b/>
          <w:bCs/>
          <w:sz w:val="24"/>
          <w:szCs w:val="24"/>
        </w:rPr>
        <w:t>v 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domě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č.p</w:t>
      </w:r>
      <w:proofErr w:type="spellEnd"/>
      <w:r w:rsidRPr="00A052A8">
        <w:rPr>
          <w:rFonts w:cs="Times New Roman"/>
          <w:b/>
          <w:bCs/>
          <w:sz w:val="24"/>
          <w:szCs w:val="24"/>
        </w:rPr>
        <w:t>. 1601</w:t>
      </w:r>
      <w:r w:rsidRPr="00A052A8">
        <w:rPr>
          <w:rFonts w:cs="Times New Roman"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bytový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dům</w:t>
      </w:r>
      <w:proofErr w:type="spellEnd"/>
      <w:r w:rsidRPr="00A052A8">
        <w:rPr>
          <w:rFonts w:cs="Times New Roman"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adresní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místo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Drahobejlova</w:t>
      </w:r>
      <w:proofErr w:type="spellEnd"/>
      <w:r w:rsidRPr="00A052A8">
        <w:rPr>
          <w:rFonts w:cs="Times New Roman"/>
          <w:sz w:val="24"/>
          <w:szCs w:val="24"/>
        </w:rPr>
        <w:t xml:space="preserve"> 1601/35, Praha 9, </w:t>
      </w:r>
      <w:proofErr w:type="spellStart"/>
      <w:r w:rsidRPr="00A052A8">
        <w:rPr>
          <w:rFonts w:cs="Times New Roman"/>
          <w:sz w:val="24"/>
          <w:szCs w:val="24"/>
        </w:rPr>
        <w:t>postaveném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na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pozemku</w:t>
      </w:r>
      <w:proofErr w:type="spellEnd"/>
      <w:r w:rsidRPr="00A052A8">
        <w:rPr>
          <w:rFonts w:cs="Times New Roman"/>
          <w:sz w:val="24"/>
          <w:szCs w:val="24"/>
        </w:rPr>
        <w:t xml:space="preserve"> parc. č. 3215/2, </w:t>
      </w:r>
      <w:proofErr w:type="spellStart"/>
      <w:r w:rsidRPr="00A052A8">
        <w:rPr>
          <w:rFonts w:cs="Times New Roman"/>
          <w:sz w:val="24"/>
          <w:szCs w:val="24"/>
        </w:rPr>
        <w:t>zapsaném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v 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k.ú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. 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Libeň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obec</w:t>
      </w:r>
      <w:proofErr w:type="spellEnd"/>
      <w:r w:rsidRPr="00A052A8">
        <w:rPr>
          <w:rFonts w:cs="Times New Roman"/>
          <w:sz w:val="24"/>
          <w:szCs w:val="24"/>
        </w:rPr>
        <w:t xml:space="preserve"> Praha, hl. m. Praha. </w:t>
      </w:r>
    </w:p>
    <w:p w14:paraId="5CCC8BDC" w14:textId="251D9A7B" w:rsidR="00052E03" w:rsidRPr="00C86676" w:rsidRDefault="00052E03" w:rsidP="00C86676">
      <w:pPr>
        <w:pStyle w:val="Odstavecseseznamem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  <w:rPr>
          <w:rFonts w:cs="Times New Roman"/>
          <w:sz w:val="24"/>
          <w:szCs w:val="24"/>
          <w:lang w:val="cs-CZ"/>
        </w:rPr>
      </w:pPr>
      <w:r w:rsidRPr="00C86676">
        <w:rPr>
          <w:rFonts w:cs="Times New Roman"/>
          <w:sz w:val="24"/>
          <w:szCs w:val="24"/>
          <w:lang w:val="cs-CZ"/>
        </w:rPr>
        <w:t>(dále jen „</w:t>
      </w:r>
      <w:r w:rsidRPr="00C86676">
        <w:rPr>
          <w:rFonts w:cs="Times New Roman"/>
          <w:b/>
          <w:bCs/>
          <w:sz w:val="24"/>
          <w:szCs w:val="24"/>
          <w:lang w:val="cs-CZ"/>
        </w:rPr>
        <w:t>Předmět převodu</w:t>
      </w:r>
      <w:r w:rsidRPr="00C86676">
        <w:rPr>
          <w:rFonts w:cs="Times New Roman"/>
          <w:sz w:val="24"/>
          <w:szCs w:val="24"/>
          <w:lang w:val="cs-CZ"/>
        </w:rPr>
        <w:t>“)</w:t>
      </w:r>
      <w:r w:rsidR="00C86676">
        <w:rPr>
          <w:rFonts w:cs="Times New Roman"/>
          <w:sz w:val="24"/>
          <w:szCs w:val="24"/>
          <w:lang w:val="cs-CZ"/>
        </w:rPr>
        <w:t>.</w:t>
      </w:r>
    </w:p>
    <w:p w14:paraId="499255F9" w14:textId="77777777" w:rsidR="00052E03" w:rsidRPr="00C86676" w:rsidRDefault="00052E03" w:rsidP="00C866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</w:pPr>
    </w:p>
    <w:p w14:paraId="0C2C575C" w14:textId="1E791494" w:rsidR="008A691D" w:rsidRPr="002940A6" w:rsidRDefault="00052E03" w:rsidP="00C86676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C86676">
        <w:rPr>
          <w:rFonts w:cs="Times New Roman"/>
          <w:b/>
          <w:bCs/>
          <w:sz w:val="24"/>
          <w:szCs w:val="24"/>
          <w:lang w:val="cs-CZ"/>
        </w:rPr>
        <w:t>1.2.</w:t>
      </w:r>
      <w:r w:rsidRPr="00C86676">
        <w:rPr>
          <w:rFonts w:cs="Times New Roman"/>
          <w:sz w:val="24"/>
          <w:szCs w:val="24"/>
          <w:lang w:val="cs-CZ"/>
        </w:rPr>
        <w:t xml:space="preserve"> Prodávající je městskou částí hlavního města Prahy</w:t>
      </w:r>
      <w:r w:rsidR="00C86676">
        <w:rPr>
          <w:rFonts w:cs="Times New Roman"/>
          <w:sz w:val="24"/>
          <w:szCs w:val="24"/>
          <w:lang w:val="cs-CZ"/>
        </w:rPr>
        <w:t>,</w:t>
      </w:r>
      <w:r w:rsidR="002940A6" w:rsidRPr="00C86676">
        <w:rPr>
          <w:rFonts w:cs="Times New Roman"/>
          <w:sz w:val="24"/>
          <w:szCs w:val="24"/>
          <w:lang w:val="cs-CZ"/>
        </w:rPr>
        <w:t xml:space="preserve"> </w:t>
      </w:r>
      <w:r w:rsidRPr="00C86676">
        <w:rPr>
          <w:rFonts w:cs="Times New Roman"/>
          <w:sz w:val="24"/>
          <w:szCs w:val="24"/>
          <w:lang w:val="cs-CZ"/>
        </w:rPr>
        <w:t xml:space="preserve">v souladu se zákonem č. 131/2000 Sb., o hl. m. Praze, a </w:t>
      </w:r>
      <w:r w:rsidR="002940A6" w:rsidRPr="00C86676">
        <w:rPr>
          <w:rFonts w:cs="Times New Roman"/>
          <w:sz w:val="24"/>
          <w:szCs w:val="24"/>
          <w:lang w:val="cs-CZ"/>
        </w:rPr>
        <w:t xml:space="preserve">obecně závaznou </w:t>
      </w:r>
      <w:r w:rsidRPr="00C86676">
        <w:rPr>
          <w:rFonts w:cs="Times New Roman"/>
          <w:sz w:val="24"/>
          <w:szCs w:val="24"/>
          <w:lang w:val="cs-CZ"/>
        </w:rPr>
        <w:t>vyhláškou č. 55/2000 Sb. HMP, kterou se vydává Statut hl. m</w:t>
      </w:r>
      <w:r w:rsidRPr="002940A6">
        <w:rPr>
          <w:rFonts w:cs="Times New Roman"/>
          <w:sz w:val="24"/>
          <w:szCs w:val="24"/>
        </w:rPr>
        <w:t xml:space="preserve">. </w:t>
      </w:r>
      <w:proofErr w:type="spellStart"/>
      <w:r w:rsidRPr="002940A6">
        <w:rPr>
          <w:rFonts w:cs="Times New Roman"/>
          <w:sz w:val="24"/>
          <w:szCs w:val="24"/>
        </w:rPr>
        <w:t>Prahy</w:t>
      </w:r>
      <w:proofErr w:type="spellEnd"/>
      <w:r w:rsidRPr="002940A6">
        <w:rPr>
          <w:rFonts w:cs="Times New Roman"/>
          <w:sz w:val="24"/>
          <w:szCs w:val="24"/>
        </w:rPr>
        <w:t xml:space="preserve">, </w:t>
      </w:r>
      <w:proofErr w:type="spellStart"/>
      <w:r w:rsidR="00C86676">
        <w:rPr>
          <w:rFonts w:cs="Times New Roman"/>
          <w:sz w:val="24"/>
          <w:szCs w:val="24"/>
        </w:rPr>
        <w:t>oprávněn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svým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jménem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uzavřít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tuto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="00C86676">
        <w:rPr>
          <w:rFonts w:cs="Times New Roman"/>
          <w:sz w:val="24"/>
          <w:szCs w:val="24"/>
        </w:rPr>
        <w:t>Smlouvyu</w:t>
      </w:r>
      <w:proofErr w:type="spellEnd"/>
      <w:proofErr w:type="gramEnd"/>
      <w:r w:rsidR="009645EC">
        <w:rPr>
          <w:rFonts w:cs="Times New Roman"/>
          <w:sz w:val="24"/>
          <w:szCs w:val="24"/>
          <w:lang w:val="cs-CZ"/>
        </w:rPr>
        <w:t xml:space="preserve"> tj. převést vlastnictví k Předmětu převodu</w:t>
      </w:r>
      <w:r w:rsidR="002940A6" w:rsidRPr="002940A6">
        <w:rPr>
          <w:rFonts w:cs="Times New Roman"/>
          <w:sz w:val="24"/>
          <w:szCs w:val="24"/>
          <w:lang w:val="cs-CZ"/>
        </w:rPr>
        <w:t xml:space="preserve"> </w:t>
      </w:r>
      <w:r w:rsidR="00695FAC">
        <w:rPr>
          <w:rFonts w:cs="Times New Roman"/>
          <w:sz w:val="24"/>
          <w:szCs w:val="24"/>
          <w:lang w:val="cs-CZ"/>
        </w:rPr>
        <w:t>vlastním</w:t>
      </w:r>
      <w:r w:rsidR="002940A6" w:rsidRPr="002940A6">
        <w:rPr>
          <w:rFonts w:cs="Times New Roman"/>
          <w:sz w:val="24"/>
          <w:szCs w:val="24"/>
          <w:lang w:val="cs-CZ"/>
        </w:rPr>
        <w:t xml:space="preserve"> jménem.</w:t>
      </w:r>
    </w:p>
    <w:p w14:paraId="27739336" w14:textId="77777777" w:rsidR="008A691D" w:rsidRPr="002940A6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27949B74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E116F60" w14:textId="1E836405" w:rsidR="002940A6" w:rsidRPr="005410FE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</w:t>
      </w:r>
      <w:r>
        <w:rPr>
          <w:rFonts w:cs="Times New Roman"/>
          <w:b/>
          <w:bCs/>
          <w:sz w:val="24"/>
          <w:szCs w:val="24"/>
          <w:lang w:val="cs-CZ"/>
        </w:rPr>
        <w:t>I</w:t>
      </w:r>
      <w:r w:rsidRPr="005410FE">
        <w:rPr>
          <w:rFonts w:cs="Times New Roman"/>
          <w:b/>
          <w:bCs/>
          <w:sz w:val="24"/>
          <w:szCs w:val="24"/>
          <w:lang w:val="cs-CZ"/>
        </w:rPr>
        <w:t>.</w:t>
      </w:r>
    </w:p>
    <w:p w14:paraId="2DEAA9DE" w14:textId="77777777" w:rsidR="002940A6" w:rsidRPr="005410FE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Předmět Smlouvy </w:t>
      </w:r>
    </w:p>
    <w:p w14:paraId="5F85A271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AA66EED" w14:textId="69B4EA6A" w:rsidR="008A691D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2940A6">
        <w:rPr>
          <w:rFonts w:cs="Times New Roman"/>
          <w:b/>
          <w:bCs/>
          <w:sz w:val="24"/>
          <w:szCs w:val="24"/>
          <w:lang w:val="cs-CZ"/>
        </w:rPr>
        <w:t>2.1.</w:t>
      </w:r>
      <w:r>
        <w:rPr>
          <w:rFonts w:cs="Times New Roman"/>
          <w:sz w:val="24"/>
          <w:szCs w:val="24"/>
          <w:lang w:val="cs-CZ"/>
        </w:rPr>
        <w:t xml:space="preserve"> Prodávající touto Smlouvou převádí vlastnické právo k Předmětu převodu se všemi jeho součástmi a příslušenstvím na Kupujícího a zavazuje se mu </w:t>
      </w:r>
      <w:r w:rsidR="003915C1">
        <w:rPr>
          <w:rFonts w:cs="Times New Roman"/>
          <w:sz w:val="24"/>
          <w:szCs w:val="24"/>
          <w:lang w:val="cs-CZ"/>
        </w:rPr>
        <w:t>jej</w:t>
      </w:r>
      <w:r>
        <w:rPr>
          <w:rFonts w:cs="Times New Roman"/>
          <w:sz w:val="24"/>
          <w:szCs w:val="24"/>
          <w:lang w:val="cs-CZ"/>
        </w:rPr>
        <w:t xml:space="preserve"> předat. Kupující Předmět převodu se všemi jeho součástmi a příslušenstvím do svého výlučného vlastnictví přijímá, zavazuje se jej převzít a zaplatit</w:t>
      </w:r>
      <w:r w:rsidR="003915C1">
        <w:rPr>
          <w:rFonts w:cs="Times New Roman"/>
          <w:sz w:val="24"/>
          <w:szCs w:val="24"/>
          <w:lang w:val="cs-CZ"/>
        </w:rPr>
        <w:t xml:space="preserve"> za něj</w:t>
      </w:r>
      <w:r>
        <w:rPr>
          <w:rFonts w:cs="Times New Roman"/>
          <w:sz w:val="24"/>
          <w:szCs w:val="24"/>
          <w:lang w:val="cs-CZ"/>
        </w:rPr>
        <w:t xml:space="preserve"> Prodávajícímu touto Smlouvou ujednanou kupní cenu.</w:t>
      </w:r>
    </w:p>
    <w:p w14:paraId="168C60DE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1AAE7ED" w14:textId="0B7A7190" w:rsidR="008A2106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EC16DD">
        <w:rPr>
          <w:rFonts w:cs="Times New Roman"/>
          <w:b/>
          <w:bCs/>
          <w:sz w:val="24"/>
          <w:szCs w:val="24"/>
          <w:lang w:val="cs-CZ"/>
        </w:rPr>
        <w:t>2.2.</w:t>
      </w:r>
      <w:r>
        <w:rPr>
          <w:rFonts w:cs="Times New Roman"/>
          <w:sz w:val="24"/>
          <w:szCs w:val="24"/>
          <w:lang w:val="cs-CZ"/>
        </w:rPr>
        <w:t xml:space="preserve"> Kupující prohlašuje, že si Př</w:t>
      </w:r>
      <w:r w:rsidR="003915C1">
        <w:rPr>
          <w:rFonts w:cs="Times New Roman"/>
          <w:sz w:val="24"/>
          <w:szCs w:val="24"/>
          <w:lang w:val="cs-CZ"/>
        </w:rPr>
        <w:t xml:space="preserve">edmět převodu podrobně </w:t>
      </w:r>
      <w:r w:rsidR="00487ED1">
        <w:rPr>
          <w:rFonts w:cs="Times New Roman"/>
          <w:sz w:val="24"/>
          <w:szCs w:val="24"/>
          <w:lang w:val="cs-CZ"/>
        </w:rPr>
        <w:t xml:space="preserve">a s vynaložením veškeré odborné péče </w:t>
      </w:r>
      <w:r w:rsidR="003915C1">
        <w:rPr>
          <w:rFonts w:cs="Times New Roman"/>
          <w:sz w:val="24"/>
          <w:szCs w:val="24"/>
          <w:lang w:val="cs-CZ"/>
        </w:rPr>
        <w:t xml:space="preserve">prohlédl, </w:t>
      </w:r>
      <w:r w:rsidR="00DB708B">
        <w:rPr>
          <w:rFonts w:cs="Times New Roman"/>
          <w:sz w:val="24"/>
          <w:szCs w:val="24"/>
          <w:lang w:val="cs-CZ"/>
        </w:rPr>
        <w:t xml:space="preserve">měl možnost zjistit jeho úplný </w:t>
      </w:r>
      <w:r w:rsidR="003A0E31">
        <w:rPr>
          <w:rFonts w:cs="Times New Roman"/>
          <w:sz w:val="24"/>
          <w:szCs w:val="24"/>
          <w:lang w:val="cs-CZ"/>
        </w:rPr>
        <w:t xml:space="preserve">faktický </w:t>
      </w:r>
      <w:r w:rsidR="00DB708B">
        <w:rPr>
          <w:rFonts w:cs="Times New Roman"/>
          <w:sz w:val="24"/>
          <w:szCs w:val="24"/>
          <w:lang w:val="cs-CZ"/>
        </w:rPr>
        <w:t>stav se zapojením odborn</w:t>
      </w:r>
      <w:r w:rsidR="007A4D99">
        <w:rPr>
          <w:rFonts w:cs="Times New Roman"/>
          <w:sz w:val="24"/>
          <w:szCs w:val="24"/>
          <w:lang w:val="cs-CZ"/>
        </w:rPr>
        <w:t xml:space="preserve">ě </w:t>
      </w:r>
      <w:r w:rsidR="00DB708B">
        <w:rPr>
          <w:rFonts w:cs="Times New Roman"/>
          <w:sz w:val="24"/>
          <w:szCs w:val="24"/>
          <w:lang w:val="cs-CZ"/>
        </w:rPr>
        <w:t xml:space="preserve">způsobilé osoby, </w:t>
      </w:r>
      <w:r w:rsidR="003915C1">
        <w:rPr>
          <w:rFonts w:cs="Times New Roman"/>
          <w:sz w:val="24"/>
          <w:szCs w:val="24"/>
          <w:lang w:val="cs-CZ"/>
        </w:rPr>
        <w:t xml:space="preserve">je </w:t>
      </w:r>
      <w:r w:rsidR="00932DC9">
        <w:rPr>
          <w:rFonts w:cs="Times New Roman"/>
          <w:sz w:val="24"/>
          <w:szCs w:val="24"/>
          <w:lang w:val="cs-CZ"/>
        </w:rPr>
        <w:t xml:space="preserve">plně </w:t>
      </w:r>
      <w:r w:rsidR="003915C1">
        <w:rPr>
          <w:rFonts w:cs="Times New Roman"/>
          <w:sz w:val="24"/>
          <w:szCs w:val="24"/>
          <w:lang w:val="cs-CZ"/>
        </w:rPr>
        <w:t>seznámen s jeho technickým stavem</w:t>
      </w:r>
      <w:r w:rsidR="008A2106">
        <w:rPr>
          <w:rFonts w:cs="Times New Roman"/>
          <w:sz w:val="24"/>
          <w:szCs w:val="24"/>
          <w:lang w:val="cs-CZ"/>
        </w:rPr>
        <w:t xml:space="preserve"> a v tomto stavu Předmět převodu </w:t>
      </w:r>
      <w:r w:rsidR="00DB708B">
        <w:rPr>
          <w:rFonts w:cs="Times New Roman"/>
          <w:sz w:val="24"/>
          <w:szCs w:val="24"/>
          <w:lang w:val="cs-CZ"/>
        </w:rPr>
        <w:t xml:space="preserve">za podmínek této Smlouvy </w:t>
      </w:r>
      <w:r w:rsidR="008A2106">
        <w:rPr>
          <w:rFonts w:cs="Times New Roman"/>
          <w:sz w:val="24"/>
          <w:szCs w:val="24"/>
          <w:lang w:val="cs-CZ"/>
        </w:rPr>
        <w:t>přebírá. Kupující prohlašuje, že je mu známo, jak s Předmětem převodu nakládat a nepožaduje po Prodávajícím žádné d</w:t>
      </w:r>
      <w:r w:rsidR="0011057F">
        <w:rPr>
          <w:rFonts w:cs="Times New Roman"/>
          <w:sz w:val="24"/>
          <w:szCs w:val="24"/>
          <w:lang w:val="cs-CZ"/>
        </w:rPr>
        <w:t xml:space="preserve">alší </w:t>
      </w:r>
      <w:r w:rsidR="008A2106">
        <w:rPr>
          <w:rFonts w:cs="Times New Roman"/>
          <w:sz w:val="24"/>
          <w:szCs w:val="24"/>
          <w:lang w:val="cs-CZ"/>
        </w:rPr>
        <w:t>informace, neuvedené v této Smlouvě.</w:t>
      </w:r>
    </w:p>
    <w:p w14:paraId="45F861CF" w14:textId="6532C82D" w:rsidR="008A2106" w:rsidRDefault="008A2106" w:rsidP="008A2106">
      <w:pPr>
        <w:pStyle w:val="Normlnweb"/>
        <w:shd w:val="clear" w:color="auto" w:fill="FFFFFF"/>
        <w:spacing w:line="312" w:lineRule="auto"/>
        <w:jc w:val="both"/>
      </w:pPr>
      <w:r w:rsidRPr="00EC16DD">
        <w:rPr>
          <w:b/>
          <w:bCs/>
        </w:rPr>
        <w:t>2.3.</w:t>
      </w:r>
      <w:r>
        <w:t xml:space="preserve"> Kupující bere na vědomí, že spolu s vlastnickým právem </w:t>
      </w:r>
      <w:r w:rsidR="0011057F">
        <w:t xml:space="preserve">k </w:t>
      </w:r>
      <w:r>
        <w:t>Předmět</w:t>
      </w:r>
      <w:r w:rsidR="0011057F">
        <w:t>u</w:t>
      </w:r>
      <w:r>
        <w:t xml:space="preserve"> převodu přecházejí na Kupujícího </w:t>
      </w:r>
      <w:r w:rsidR="00EC16DD">
        <w:t xml:space="preserve">ve smyslu ust. § 2221 odst. 1 občanského zákoníku </w:t>
      </w:r>
      <w:r>
        <w:t xml:space="preserve">práva a povinnosti pronajímatele </w:t>
      </w:r>
      <w:r w:rsidRPr="00F77268">
        <w:t>z nájemní smlouvy s provozovatelem zdroje tepla, PT Distribuční, s.r.o.</w:t>
      </w:r>
      <w:r w:rsidR="00376762">
        <w:t xml:space="preserve"> (dříve „Devátá energetická, s.r.o.“)</w:t>
      </w:r>
      <w:r w:rsidRPr="00F77268">
        <w:t>, IČO: 45793590, se sídlem Praha 9 – Střížkov, Jablonecká 322/72, PSČ 190 00, s desetiletou výpovědní dobou</w:t>
      </w:r>
      <w:r w:rsidR="005E1091">
        <w:t>; přičemž</w:t>
      </w:r>
      <w:r w:rsidRPr="00F77268">
        <w:t xml:space="preserve"> </w:t>
      </w:r>
      <w:r w:rsidR="005E1091">
        <w:t>n</w:t>
      </w:r>
      <w:r w:rsidR="00EC16DD">
        <w:t>ájemní smlouva</w:t>
      </w:r>
      <w:r w:rsidR="00F47674">
        <w:t xml:space="preserve"> č. NAN/OSM/28/2008 ze dne 24.01.2008 ve znění dodatků č.1-4</w:t>
      </w:r>
      <w:r w:rsidR="00EC16DD">
        <w:t xml:space="preserve"> </w:t>
      </w:r>
      <w:r w:rsidR="00F47674">
        <w:t>(dále jen „</w:t>
      </w:r>
      <w:r w:rsidR="00F47674">
        <w:rPr>
          <w:b/>
          <w:bCs/>
        </w:rPr>
        <w:t>N</w:t>
      </w:r>
      <w:r w:rsidR="00F47674" w:rsidRPr="00EC16DD">
        <w:rPr>
          <w:b/>
          <w:bCs/>
        </w:rPr>
        <w:t>ájemní smlouva</w:t>
      </w:r>
      <w:r w:rsidR="00F47674">
        <w:t xml:space="preserve">“) </w:t>
      </w:r>
      <w:r w:rsidR="00EC16DD">
        <w:t xml:space="preserve">je </w:t>
      </w:r>
      <w:r w:rsidR="00EC16DD" w:rsidRPr="003C0CB2">
        <w:t xml:space="preserve">nedílnou </w:t>
      </w:r>
      <w:r w:rsidR="00EC16DD" w:rsidRPr="003C0CB2">
        <w:rPr>
          <w:u w:val="single"/>
        </w:rPr>
        <w:t>přílohou č. 1</w:t>
      </w:r>
      <w:r w:rsidR="00EC16DD" w:rsidRPr="003C0CB2">
        <w:t xml:space="preserve"> této</w:t>
      </w:r>
      <w:r w:rsidR="00EC16DD">
        <w:t xml:space="preserve"> Smlouvy</w:t>
      </w:r>
      <w:r w:rsidR="006E0813">
        <w:t xml:space="preserve"> a Kupující ve smyslu ust. § 2221 odst. 2 občanského zákoníku prohlašuje, že je seznámen se všemi jejími ujednáními.</w:t>
      </w:r>
      <w:r w:rsidR="00EC16DD">
        <w:t xml:space="preserve"> Pro vyloučení pochybností si smluvní strany výslovně ujednávají, že Kupující vstupuje na straně pronajímatele z </w:t>
      </w:r>
      <w:r w:rsidR="00C67037">
        <w:t>N</w:t>
      </w:r>
      <w:r w:rsidR="00EC16DD">
        <w:t>ájemní smlouvy do</w:t>
      </w:r>
      <w:r w:rsidR="001913FA">
        <w:t xml:space="preserve"> všech</w:t>
      </w:r>
      <w:r w:rsidR="00EC16DD">
        <w:t xml:space="preserve"> práv a povinností </w:t>
      </w:r>
      <w:r w:rsidR="0011057F">
        <w:t>pronajímatele</w:t>
      </w:r>
      <w:r w:rsidR="00EC16DD">
        <w:t>.</w:t>
      </w:r>
      <w:r w:rsidR="0011057F">
        <w:t xml:space="preserve"> Kupující se zavazuje oznámit změnu osoby pronajímateli nájemci bez zbytečného odkladu.</w:t>
      </w:r>
    </w:p>
    <w:p w14:paraId="625A2F08" w14:textId="6300D86C" w:rsidR="00C67037" w:rsidRDefault="00EC16DD" w:rsidP="008A2106">
      <w:pPr>
        <w:pStyle w:val="Normlnweb"/>
        <w:shd w:val="clear" w:color="auto" w:fill="FFFFFF"/>
        <w:spacing w:line="312" w:lineRule="auto"/>
        <w:jc w:val="both"/>
      </w:pPr>
      <w:r w:rsidRPr="00C67037">
        <w:rPr>
          <w:b/>
          <w:bCs/>
        </w:rPr>
        <w:lastRenderedPageBreak/>
        <w:t>2.4.</w:t>
      </w:r>
      <w:r>
        <w:t xml:space="preserve"> Kupující bere na vědomí, že</w:t>
      </w:r>
      <w:r w:rsidR="00C67037">
        <w:t xml:space="preserve"> Předmět převodu vyžaduje dle stanoviska provozovatele (nájemce z Nájemní smlouvy) následující úpravy a nezbytné investice:</w:t>
      </w:r>
    </w:p>
    <w:p w14:paraId="5DB4D925" w14:textId="763119DB" w:rsidR="00C67037" w:rsidRPr="004A49A3" w:rsidRDefault="00D42CBB" w:rsidP="00C67037">
      <w:pPr>
        <w:pStyle w:val="Normlnweb"/>
        <w:numPr>
          <w:ilvl w:val="0"/>
          <w:numId w:val="3"/>
        </w:numPr>
        <w:shd w:val="clear" w:color="auto" w:fill="FFFFFF"/>
        <w:spacing w:line="312" w:lineRule="auto"/>
        <w:ind w:left="993" w:hanging="426"/>
        <w:jc w:val="both"/>
      </w:pPr>
      <w:r w:rsidRPr="004A49A3">
        <w:rPr>
          <w:b/>
          <w:bCs/>
          <w:u w:val="single"/>
        </w:rPr>
        <w:t>ž</w:t>
      </w:r>
      <w:r w:rsidR="004A49A3">
        <w:rPr>
          <w:b/>
          <w:bCs/>
          <w:u w:val="single"/>
        </w:rPr>
        <w:t>á</w:t>
      </w:r>
      <w:r w:rsidRPr="004A49A3">
        <w:rPr>
          <w:b/>
          <w:bCs/>
          <w:u w:val="single"/>
        </w:rPr>
        <w:t xml:space="preserve">dné </w:t>
      </w:r>
    </w:p>
    <w:p w14:paraId="117B7146" w14:textId="35899CE2" w:rsidR="00635B1F" w:rsidRDefault="00C67037" w:rsidP="00C67037">
      <w:pPr>
        <w:pStyle w:val="Normlnweb"/>
        <w:shd w:val="clear" w:color="auto" w:fill="FFFFFF"/>
        <w:spacing w:line="312" w:lineRule="auto"/>
        <w:jc w:val="both"/>
      </w:pPr>
      <w:r w:rsidRPr="00C67037">
        <w:rPr>
          <w:b/>
          <w:bCs/>
        </w:rPr>
        <w:t>2.5.</w:t>
      </w:r>
      <w:r>
        <w:t xml:space="preserve"> Smluvní strany shodně prohlašují, že skutečnosti uvedené v odst. 2.3. a 2.4. jsou již zahrnuty v</w:t>
      </w:r>
      <w:r w:rsidR="005E3173">
        <w:t>e výši ujednané</w:t>
      </w:r>
      <w:r>
        <w:t> kupní cen</w:t>
      </w:r>
      <w:r w:rsidR="005E3173">
        <w:t>y</w:t>
      </w:r>
      <w:r>
        <w:t xml:space="preserve"> dle čl. III. této Smlouvy a Kupující nemá právo požadovat po Prodávajícími v souvislosti s právním ani technickým stavem Předmětu převodu žádné plnění či kompenzaci.</w:t>
      </w:r>
      <w:r w:rsidR="000A466A">
        <w:t xml:space="preserve"> </w:t>
      </w:r>
      <w:r>
        <w:t>Prodávající prohlašuje, že na Předmětu převodu neváznou žádné právní vady neuvedené v této Smlouvě</w:t>
      </w:r>
      <w:r w:rsidR="00A82DCB">
        <w:t xml:space="preserve"> ani že si žádná třetí osoba taková práva nenárokuje.</w:t>
      </w:r>
    </w:p>
    <w:p w14:paraId="0BE4A2A6" w14:textId="33C3D754" w:rsidR="00222F54" w:rsidRDefault="00635B1F" w:rsidP="00C67037">
      <w:pPr>
        <w:pStyle w:val="Normlnweb"/>
        <w:shd w:val="clear" w:color="auto" w:fill="FFFFFF"/>
        <w:spacing w:line="312" w:lineRule="auto"/>
        <w:jc w:val="both"/>
      </w:pPr>
      <w:r w:rsidRPr="00635B1F">
        <w:rPr>
          <w:b/>
          <w:bCs/>
        </w:rPr>
        <w:t>2.</w:t>
      </w:r>
      <w:r w:rsidR="000A466A">
        <w:rPr>
          <w:b/>
          <w:bCs/>
        </w:rPr>
        <w:t>6</w:t>
      </w:r>
      <w:r w:rsidRPr="00635B1F">
        <w:rPr>
          <w:b/>
          <w:bCs/>
        </w:rPr>
        <w:t>.</w:t>
      </w:r>
      <w:r>
        <w:t xml:space="preserve"> Předmět převodu bude Prodávajícím Kupujícímu protokolárně předán do </w:t>
      </w:r>
      <w:r w:rsidR="00F22CC3">
        <w:t>1</w:t>
      </w:r>
      <w:r w:rsidR="00331ADF">
        <w:t>5</w:t>
      </w:r>
      <w:r w:rsidR="00F22CC3">
        <w:t xml:space="preserve"> </w:t>
      </w:r>
      <w:r>
        <w:t xml:space="preserve">dnů ode </w:t>
      </w:r>
      <w:r w:rsidR="00F22CC3">
        <w:t>uhrazení kupní ceny dle odst.</w:t>
      </w:r>
      <w:r w:rsidR="00331ADF">
        <w:t xml:space="preserve"> 3.1. a</w:t>
      </w:r>
      <w:r w:rsidR="00F22CC3">
        <w:t xml:space="preserve"> 3.2. této Smlouvy</w:t>
      </w:r>
      <w:r>
        <w:t>. V případě, že by stav Předmětu převodu při předání neodpovídal stavu ujednanému v této Smlouvě, uvede se příslušná vada v předávacím protokolu</w:t>
      </w:r>
      <w:r w:rsidR="000C69B7">
        <w:t>, jinak za ni Prodávající neodpovídá.</w:t>
      </w:r>
    </w:p>
    <w:p w14:paraId="6BD8BD61" w14:textId="3B444963" w:rsidR="00222F54" w:rsidRDefault="00222F54" w:rsidP="00C67037">
      <w:pPr>
        <w:pStyle w:val="Normlnweb"/>
        <w:shd w:val="clear" w:color="auto" w:fill="FFFFFF"/>
        <w:spacing w:line="312" w:lineRule="auto"/>
        <w:jc w:val="both"/>
      </w:pPr>
      <w:r w:rsidRPr="00222F54">
        <w:rPr>
          <w:b/>
          <w:bCs/>
        </w:rPr>
        <w:t>2.</w:t>
      </w:r>
      <w:r w:rsidR="000A466A">
        <w:rPr>
          <w:b/>
          <w:bCs/>
        </w:rPr>
        <w:t>7</w:t>
      </w:r>
      <w:r w:rsidRPr="00222F54">
        <w:rPr>
          <w:b/>
          <w:bCs/>
        </w:rPr>
        <w:t>.</w:t>
      </w:r>
      <w:r>
        <w:t xml:space="preserve"> V případě uvedení vady v předávacím protokolu dle odst. 2.</w:t>
      </w:r>
      <w:r w:rsidR="004660FD">
        <w:t>6</w:t>
      </w:r>
      <w:r>
        <w:t>. je Prodávající povinen vadu v přiměřené době odstranit. Neučiní-li tak</w:t>
      </w:r>
      <w:r w:rsidR="004660FD">
        <w:t xml:space="preserve"> ani do dvou měsíců</w:t>
      </w:r>
      <w:r>
        <w:t>, je každá ze smluvních stran oprávněna od této Smlouvy odstoupit.</w:t>
      </w:r>
    </w:p>
    <w:p w14:paraId="5B72FF76" w14:textId="25DB5361" w:rsidR="005410FE" w:rsidRPr="005063C0" w:rsidRDefault="00222F54" w:rsidP="00C0349B">
      <w:pPr>
        <w:pStyle w:val="Normlnweb"/>
        <w:shd w:val="clear" w:color="auto" w:fill="FFFFFF"/>
        <w:spacing w:line="312" w:lineRule="auto"/>
        <w:jc w:val="both"/>
        <w:rPr>
          <w:highlight w:val="green"/>
        </w:rPr>
      </w:pPr>
      <w:r w:rsidRPr="001622A4">
        <w:rPr>
          <w:b/>
          <w:bCs/>
        </w:rPr>
        <w:t>2</w:t>
      </w:r>
      <w:r w:rsidR="006B4CC4" w:rsidRPr="001622A4">
        <w:rPr>
          <w:b/>
          <w:bCs/>
        </w:rPr>
        <w:t>.</w:t>
      </w:r>
      <w:r w:rsidR="000A466A">
        <w:rPr>
          <w:b/>
          <w:bCs/>
        </w:rPr>
        <w:t>8</w:t>
      </w:r>
      <w:r w:rsidR="006B4CC4" w:rsidRPr="001622A4">
        <w:rPr>
          <w:b/>
          <w:bCs/>
        </w:rPr>
        <w:t>.</w:t>
      </w:r>
      <w:r w:rsidR="006B4CC4">
        <w:t xml:space="preserve"> </w:t>
      </w:r>
      <w:r>
        <w:t>Smluvní strany bero</w:t>
      </w:r>
      <w:r w:rsidR="006B4CC4">
        <w:t>u</w:t>
      </w:r>
      <w:r>
        <w:t xml:space="preserve"> na vědomí, že Předmět převodu </w:t>
      </w:r>
      <w:r w:rsidR="006B4CC4">
        <w:t xml:space="preserve">není novou věcí, ale je </w:t>
      </w:r>
      <w:r w:rsidR="001622A4">
        <w:t xml:space="preserve">delší dobu užíván. Prodávající proto neposkytuje Kupujícímu žádnou záruku za stav Předmětu převodu </w:t>
      </w:r>
      <w:r w:rsidR="00D00CE6" w:rsidRPr="005063C0">
        <w:t xml:space="preserve">existující </w:t>
      </w:r>
      <w:r w:rsidR="00DF1D1A" w:rsidRPr="005063C0">
        <w:t>an</w:t>
      </w:r>
      <w:r w:rsidR="00D00CE6" w:rsidRPr="005063C0">
        <w:t xml:space="preserve">i projevivší se </w:t>
      </w:r>
      <w:r w:rsidR="001622A4" w:rsidRPr="005063C0">
        <w:t xml:space="preserve">v době po jeho protokolárním předání. </w:t>
      </w:r>
    </w:p>
    <w:p w14:paraId="2DC0E375" w14:textId="137C3FA9" w:rsidR="00B011D4" w:rsidRPr="006D3603" w:rsidRDefault="00B011D4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t>2.9.</w:t>
      </w:r>
      <w:r w:rsidRPr="006D3603">
        <w:t xml:space="preserve"> Předmět převodu je v dotčených nemovitých věcech umístěn na základě </w:t>
      </w:r>
      <w:r w:rsidR="006D3603" w:rsidRPr="006D3603">
        <w:t>věcného břemene</w:t>
      </w:r>
      <w:r w:rsidRPr="006D3603">
        <w:t xml:space="preserve"> zřízen</w:t>
      </w:r>
      <w:r w:rsidR="006D3603" w:rsidRPr="006D3603">
        <w:t>ého</w:t>
      </w:r>
      <w:r w:rsidRPr="006D3603">
        <w:t xml:space="preserve"> ve prospěch Městské části Praha 9</w:t>
      </w:r>
      <w:r w:rsidR="003C0CB2" w:rsidRPr="006D3603">
        <w:t xml:space="preserve"> k tíži jednotlivých jednotek</w:t>
      </w:r>
      <w:r w:rsidR="0033594C" w:rsidRPr="006D3603">
        <w:t xml:space="preserve">, zakládající oprávnění umístění a provozování </w:t>
      </w:r>
      <w:r w:rsidR="00A77EAB" w:rsidRPr="006D3603">
        <w:t>technického zařízení – výměníku</w:t>
      </w:r>
      <w:r w:rsidR="0033594C" w:rsidRPr="006D3603">
        <w:t xml:space="preserve"> pro dodávku tepla </w:t>
      </w:r>
      <w:r w:rsidR="00A77EAB" w:rsidRPr="006D3603">
        <w:t xml:space="preserve">z dálkového přivaděče v místnosti domovní kotelny </w:t>
      </w:r>
      <w:r w:rsidR="0033594C" w:rsidRPr="006D3603">
        <w:t>a právo provádění oprav a údržby včetně rekonstrukcí a modernizac</w:t>
      </w:r>
      <w:r w:rsidR="00A77EAB" w:rsidRPr="006D3603">
        <w:t>e</w:t>
      </w:r>
      <w:r w:rsidR="0033594C" w:rsidRPr="006D3603">
        <w:t xml:space="preserve"> či výměn</w:t>
      </w:r>
      <w:r w:rsidR="00A77EAB" w:rsidRPr="006D3603">
        <w:t>y</w:t>
      </w:r>
      <w:r w:rsidRPr="006D3603">
        <w:t xml:space="preserve"> (dále</w:t>
      </w:r>
      <w:r w:rsidR="003F52DB" w:rsidRPr="006D3603">
        <w:t xml:space="preserve"> souhrnně</w:t>
      </w:r>
      <w:r w:rsidRPr="006D3603">
        <w:t xml:space="preserve"> jen</w:t>
      </w:r>
      <w:r w:rsidR="003F52DB" w:rsidRPr="006D3603">
        <w:t xml:space="preserve"> jako</w:t>
      </w:r>
      <w:r w:rsidRPr="006D3603">
        <w:t xml:space="preserve"> „</w:t>
      </w:r>
      <w:r w:rsidR="006D3603" w:rsidRPr="006D3603">
        <w:rPr>
          <w:b/>
          <w:bCs/>
        </w:rPr>
        <w:t>věcné břemeno</w:t>
      </w:r>
      <w:r w:rsidRPr="006D3603">
        <w:t>“)</w:t>
      </w:r>
      <w:r w:rsidR="00A77EAB" w:rsidRPr="006D3603">
        <w:t xml:space="preserve">. Kupující bere na vědomí, že </w:t>
      </w:r>
      <w:r w:rsidR="006D3603" w:rsidRPr="006D3603">
        <w:t>věcné břemeno,</w:t>
      </w:r>
      <w:r w:rsidR="00A77EAB" w:rsidRPr="006D3603">
        <w:t xml:space="preserve"> je sjednán</w:t>
      </w:r>
      <w:r w:rsidR="006D3603" w:rsidRPr="006D3603">
        <w:t>o</w:t>
      </w:r>
      <w:r w:rsidR="00A77EAB" w:rsidRPr="006D3603">
        <w:t xml:space="preserve"> jako osobní. Kupující odpovídá za vyřešení právního titulu k umístění a provozování Předmětu převodu ve prospěch Kupujícího a s tímto vědomím tuto Smlouvu za ujednaných podmínek vč. kupní ceny uzavírá. Prodávající se mu zavazuje poskytnout veškerou nezbytnou součinnost. </w:t>
      </w:r>
    </w:p>
    <w:p w14:paraId="2C37CD0E" w14:textId="08832373" w:rsidR="00B011D4" w:rsidRPr="006D3603" w:rsidRDefault="00B011D4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t>2.10.</w:t>
      </w:r>
      <w:r w:rsidRPr="006D3603">
        <w:t xml:space="preserve"> Kupu</w:t>
      </w:r>
      <w:r w:rsidR="00A77EAB" w:rsidRPr="006D3603">
        <w:t>j</w:t>
      </w:r>
      <w:r w:rsidRPr="006D3603">
        <w:t>ící se</w:t>
      </w:r>
      <w:r w:rsidR="00A77EAB" w:rsidRPr="006D3603">
        <w:t xml:space="preserve"> Prodávajícímu</w:t>
      </w:r>
      <w:r w:rsidRPr="006D3603">
        <w:t xml:space="preserve"> zavazuje </w:t>
      </w:r>
      <w:r w:rsidR="00662EFC" w:rsidRPr="006D3603">
        <w:t xml:space="preserve">ode dne převzetí Předmětu převodu </w:t>
      </w:r>
      <w:r w:rsidR="00A77EAB" w:rsidRPr="006D3603">
        <w:t xml:space="preserve">až od vyřešení právního titulu k umístění a provozu Předmětu převodu ve prospěch Kupujícího </w:t>
      </w:r>
      <w:r w:rsidRPr="006D3603">
        <w:t xml:space="preserve">plnit veškeré povinnosti </w:t>
      </w:r>
      <w:r w:rsidR="00662EFC" w:rsidRPr="006D3603">
        <w:t>oprávněného z</w:t>
      </w:r>
      <w:r w:rsidR="006D3603" w:rsidRPr="006D3603">
        <w:t xml:space="preserve"> věcného břemene </w:t>
      </w:r>
      <w:r w:rsidRPr="006D3603">
        <w:t xml:space="preserve">ve vztahu </w:t>
      </w:r>
      <w:r w:rsidR="0033594C" w:rsidRPr="006D3603">
        <w:t>k povinnému z</w:t>
      </w:r>
      <w:r w:rsidR="006D3603" w:rsidRPr="006D3603">
        <w:t> věcného břemene</w:t>
      </w:r>
      <w:r w:rsidR="0033594C" w:rsidRPr="006D3603">
        <w:t>, zejména hradit veškeré náklady spojené s umístěním Předmětu převodu, jeho údržbou, opravami a modernizací či výměnou.</w:t>
      </w:r>
    </w:p>
    <w:p w14:paraId="2C5D69E7" w14:textId="75679680" w:rsidR="00C0349B" w:rsidRPr="00C0349B" w:rsidRDefault="00FA0929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t>2.11.</w:t>
      </w:r>
      <w:r w:rsidRPr="006D3603">
        <w:t xml:space="preserve"> Kupující se Prodávajícímu zavazuje ode dne převzetí Předmětu převodu dodávat teplo do všech nemovitých věcí, do nichž je z Předmětu převodu dodáváno. V opačném případě odpovídá Prodávajícímu za škodu.</w:t>
      </w:r>
    </w:p>
    <w:p w14:paraId="65BF4302" w14:textId="77777777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III.</w:t>
      </w:r>
    </w:p>
    <w:p w14:paraId="757A8834" w14:textId="77777777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Kupní cena</w:t>
      </w:r>
    </w:p>
    <w:p w14:paraId="78C822FB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30F2ED32" w14:textId="61A21E4C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3.1.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C0349B">
        <w:rPr>
          <w:rFonts w:cs="Times New Roman"/>
          <w:sz w:val="24"/>
          <w:szCs w:val="24"/>
          <w:lang w:val="cs-CZ"/>
        </w:rPr>
        <w:t>K</w:t>
      </w:r>
      <w:r w:rsidRPr="005410FE">
        <w:rPr>
          <w:rFonts w:cs="Times New Roman"/>
          <w:sz w:val="24"/>
          <w:szCs w:val="24"/>
          <w:lang w:val="cs-CZ"/>
        </w:rPr>
        <w:t>upní cen</w:t>
      </w:r>
      <w:r w:rsidR="00C0349B">
        <w:rPr>
          <w:rFonts w:cs="Times New Roman"/>
          <w:sz w:val="24"/>
          <w:szCs w:val="24"/>
          <w:lang w:val="cs-CZ"/>
        </w:rPr>
        <w:t xml:space="preserve">a za Předmět převodu se všemi jeho součástmi a příslušenstvím a se zohledněním jeho právního a skutkového stavu dle čl. II. této Smlouvy činí částku ve výši </w:t>
      </w:r>
      <w:proofErr w:type="gramStart"/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</w:t>
      </w:r>
      <w:r w:rsidRPr="005410FE">
        <w:rPr>
          <w:rFonts w:cs="Times New Roman"/>
          <w:sz w:val="24"/>
          <w:szCs w:val="24"/>
          <w:lang w:val="cs-CZ"/>
        </w:rPr>
        <w:t>,-</w:t>
      </w:r>
      <w:proofErr w:type="gramEnd"/>
      <w:r w:rsidRPr="005410FE">
        <w:rPr>
          <w:rFonts w:cs="Times New Roman"/>
          <w:sz w:val="24"/>
          <w:szCs w:val="24"/>
          <w:lang w:val="cs-CZ"/>
        </w:rPr>
        <w:t xml:space="preserve"> Kč (slovy: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…………………………………………)</w:t>
      </w:r>
      <w:r w:rsidRPr="005410FE">
        <w:rPr>
          <w:rFonts w:cs="Times New Roman"/>
          <w:sz w:val="24"/>
          <w:szCs w:val="24"/>
          <w:lang w:val="cs-CZ"/>
        </w:rPr>
        <w:t xml:space="preserve"> bez DPH. </w:t>
      </w:r>
    </w:p>
    <w:p w14:paraId="548636D9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0FB47A1C" w14:textId="06D6F0EC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3.</w:t>
      </w:r>
      <w:r w:rsidR="0062741F">
        <w:rPr>
          <w:rFonts w:cs="Times New Roman"/>
          <w:b/>
          <w:bCs/>
          <w:sz w:val="24"/>
          <w:szCs w:val="24"/>
          <w:lang w:val="cs-CZ"/>
        </w:rPr>
        <w:t>2</w:t>
      </w:r>
      <w:r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Pr="005410FE">
        <w:rPr>
          <w:rFonts w:cs="Times New Roman"/>
          <w:sz w:val="24"/>
          <w:szCs w:val="24"/>
          <w:lang w:val="cs-CZ"/>
        </w:rPr>
        <w:t xml:space="preserve"> Kupující se zavazuje kupní cenu </w:t>
      </w:r>
      <w:r w:rsidR="00EC1DAB">
        <w:rPr>
          <w:rFonts w:cs="Times New Roman"/>
          <w:sz w:val="24"/>
          <w:szCs w:val="24"/>
          <w:lang w:val="cs-CZ"/>
        </w:rPr>
        <w:t xml:space="preserve">dle odst. 3.1. </w:t>
      </w:r>
      <w:r w:rsidRPr="005410FE">
        <w:rPr>
          <w:rFonts w:cs="Times New Roman"/>
          <w:sz w:val="24"/>
          <w:szCs w:val="24"/>
          <w:lang w:val="cs-CZ"/>
        </w:rPr>
        <w:t xml:space="preserve">včetně částky odpovídající zákonné sazbě DPH uhradit Prodávajícímu v české měně převodem na bankovní účet </w:t>
      </w:r>
      <w:r w:rsidR="009B658C">
        <w:rPr>
          <w:rFonts w:cs="Times New Roman"/>
          <w:sz w:val="24"/>
          <w:szCs w:val="24"/>
          <w:lang w:val="cs-CZ"/>
        </w:rPr>
        <w:t>Prodávajícího, vedený u České spořitelny, a.s.,</w:t>
      </w:r>
      <w:r w:rsidR="00DE4288">
        <w:rPr>
          <w:rFonts w:cs="Times New Roman"/>
          <w:sz w:val="24"/>
          <w:szCs w:val="24"/>
          <w:lang w:val="cs-CZ"/>
        </w:rPr>
        <w:t xml:space="preserve"> </w:t>
      </w:r>
      <w:proofErr w:type="spellStart"/>
      <w:r w:rsidR="009B658C">
        <w:rPr>
          <w:rFonts w:cs="Times New Roman"/>
          <w:sz w:val="24"/>
          <w:szCs w:val="24"/>
          <w:lang w:val="cs-CZ"/>
        </w:rPr>
        <w:t>č</w:t>
      </w:r>
      <w:r w:rsidR="00DE4288">
        <w:rPr>
          <w:rFonts w:cs="Times New Roman"/>
          <w:sz w:val="24"/>
          <w:szCs w:val="24"/>
          <w:lang w:val="cs-CZ"/>
        </w:rPr>
        <w:t>.</w:t>
      </w:r>
      <w:r w:rsidR="009B658C">
        <w:rPr>
          <w:rFonts w:cs="Times New Roman"/>
          <w:sz w:val="24"/>
          <w:szCs w:val="24"/>
          <w:lang w:val="cs-CZ"/>
        </w:rPr>
        <w:t>ú</w:t>
      </w:r>
      <w:proofErr w:type="spellEnd"/>
      <w:r w:rsidR="009B658C">
        <w:rPr>
          <w:rFonts w:cs="Times New Roman"/>
          <w:sz w:val="24"/>
          <w:szCs w:val="24"/>
          <w:lang w:val="cs-CZ"/>
        </w:rPr>
        <w:t xml:space="preserve">. </w:t>
      </w:r>
      <w:r w:rsidR="00833DF7">
        <w:rPr>
          <w:rFonts w:cs="Times New Roman"/>
          <w:sz w:val="24"/>
          <w:szCs w:val="24"/>
        </w:rPr>
        <w:t>129023-2000910329</w:t>
      </w:r>
      <w:r w:rsidR="00170A2C" w:rsidRPr="00170A2C">
        <w:rPr>
          <w:rFonts w:cs="Times New Roman"/>
          <w:sz w:val="24"/>
          <w:szCs w:val="24"/>
        </w:rPr>
        <w:t>/0800</w:t>
      </w:r>
      <w:r w:rsidR="009B658C">
        <w:rPr>
          <w:rFonts w:cs="Times New Roman"/>
          <w:sz w:val="24"/>
          <w:szCs w:val="24"/>
          <w:lang w:val="cs-CZ"/>
        </w:rPr>
        <w:t xml:space="preserve"> pod variabilním symbolem </w:t>
      </w:r>
      <w:r w:rsidR="009B658C" w:rsidRPr="00173EA0">
        <w:rPr>
          <w:rFonts w:cs="Times New Roman"/>
          <w:sz w:val="24"/>
          <w:szCs w:val="24"/>
          <w:highlight w:val="yellow"/>
          <w:lang w:val="cs-CZ"/>
        </w:rPr>
        <w:t>XXXXX</w:t>
      </w:r>
      <w:r w:rsidR="009B658C">
        <w:rPr>
          <w:rFonts w:cs="Times New Roman"/>
          <w:sz w:val="24"/>
          <w:szCs w:val="24"/>
          <w:lang w:val="cs-CZ"/>
        </w:rPr>
        <w:t xml:space="preserve">, </w:t>
      </w:r>
      <w:r w:rsidR="009F0DC9">
        <w:rPr>
          <w:rFonts w:cs="Times New Roman"/>
          <w:sz w:val="24"/>
          <w:szCs w:val="24"/>
          <w:lang w:val="cs-CZ"/>
        </w:rPr>
        <w:t xml:space="preserve">a to </w:t>
      </w:r>
      <w:r w:rsidRPr="005410FE">
        <w:rPr>
          <w:rFonts w:cs="Times New Roman"/>
          <w:sz w:val="24"/>
          <w:szCs w:val="24"/>
          <w:lang w:val="cs-CZ"/>
        </w:rPr>
        <w:t>do 1</w:t>
      </w:r>
      <w:r w:rsidR="00880A38">
        <w:rPr>
          <w:rFonts w:cs="Times New Roman"/>
          <w:sz w:val="24"/>
          <w:szCs w:val="24"/>
          <w:lang w:val="cs-CZ"/>
        </w:rPr>
        <w:t>5</w:t>
      </w:r>
      <w:r w:rsidR="00F22CC3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 xml:space="preserve">dnů ode </w:t>
      </w:r>
      <w:r w:rsidR="004345B5">
        <w:rPr>
          <w:rFonts w:cs="Times New Roman"/>
          <w:sz w:val="24"/>
          <w:szCs w:val="24"/>
          <w:lang w:val="cs-CZ"/>
        </w:rPr>
        <w:t>dne vystavení daňového dokladu ze strany Prodávajícího</w:t>
      </w:r>
      <w:r w:rsidR="00A2237B">
        <w:rPr>
          <w:rFonts w:cs="Times New Roman"/>
          <w:sz w:val="24"/>
          <w:szCs w:val="24"/>
          <w:lang w:val="cs-CZ"/>
        </w:rPr>
        <w:t>.</w:t>
      </w:r>
      <w:r w:rsidR="004345B5">
        <w:rPr>
          <w:rFonts w:cs="Times New Roman"/>
          <w:sz w:val="24"/>
          <w:szCs w:val="24"/>
          <w:lang w:val="cs-CZ"/>
        </w:rPr>
        <w:t xml:space="preserve"> Prodávající je oprávněn daňový doklad vystavit bezodkladně po počátku účinnosti této Smlouvy</w:t>
      </w:r>
      <w:r w:rsidR="009B658C">
        <w:rPr>
          <w:rFonts w:cs="Times New Roman"/>
          <w:sz w:val="24"/>
          <w:szCs w:val="24"/>
          <w:lang w:val="cs-CZ"/>
        </w:rPr>
        <w:t>.</w:t>
      </w:r>
    </w:p>
    <w:p w14:paraId="31D2E385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26F2576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CFCBF8F" w14:textId="4877F9FF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IV.</w:t>
      </w:r>
    </w:p>
    <w:p w14:paraId="074DCACA" w14:textId="65ECF065" w:rsidR="005410FE" w:rsidRPr="005410FE" w:rsidRDefault="00F65B45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Další práva a povinnosti smluvních stran</w:t>
      </w:r>
    </w:p>
    <w:p w14:paraId="4E6958C3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A7EFF37" w14:textId="722ACB3E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4.1. </w:t>
      </w:r>
      <w:r w:rsidR="009E5A70">
        <w:rPr>
          <w:rFonts w:cs="Times New Roman"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F65B45">
        <w:rPr>
          <w:rFonts w:cs="Times New Roman"/>
          <w:sz w:val="24"/>
          <w:szCs w:val="24"/>
          <w:lang w:val="cs-CZ"/>
        </w:rPr>
        <w:t>se zavazuje Předmět převodu užívat a provozovat výhradně v souladu s platnými právními předpisy,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F65B45">
        <w:rPr>
          <w:rFonts w:cs="Times New Roman"/>
          <w:sz w:val="24"/>
          <w:szCs w:val="24"/>
          <w:lang w:val="cs-CZ"/>
        </w:rPr>
        <w:t xml:space="preserve">dle </w:t>
      </w:r>
      <w:r w:rsidRPr="005410FE">
        <w:rPr>
          <w:rFonts w:cs="Times New Roman"/>
          <w:sz w:val="24"/>
          <w:szCs w:val="24"/>
          <w:lang w:val="cs-CZ"/>
        </w:rPr>
        <w:t>technických parametrů a norem ve vztahu k </w:t>
      </w:r>
      <w:r w:rsidR="00F65B45">
        <w:rPr>
          <w:rFonts w:cs="Times New Roman"/>
          <w:sz w:val="24"/>
          <w:szCs w:val="24"/>
          <w:lang w:val="cs-CZ"/>
        </w:rPr>
        <w:t>P</w:t>
      </w:r>
      <w:r w:rsidRPr="005410FE">
        <w:rPr>
          <w:rFonts w:cs="Times New Roman"/>
          <w:sz w:val="24"/>
          <w:szCs w:val="24"/>
          <w:lang w:val="cs-CZ"/>
        </w:rPr>
        <w:t xml:space="preserve">ředmětu </w:t>
      </w:r>
      <w:r w:rsidR="00F65B45">
        <w:rPr>
          <w:rFonts w:cs="Times New Roman"/>
          <w:sz w:val="24"/>
          <w:szCs w:val="24"/>
          <w:lang w:val="cs-CZ"/>
        </w:rPr>
        <w:t>převodu</w:t>
      </w:r>
      <w:r w:rsidRPr="005410FE">
        <w:rPr>
          <w:rFonts w:cs="Times New Roman"/>
          <w:sz w:val="24"/>
          <w:szCs w:val="24"/>
          <w:lang w:val="cs-CZ"/>
        </w:rPr>
        <w:t xml:space="preserve">. </w:t>
      </w:r>
      <w:r w:rsidR="000B0B9C">
        <w:rPr>
          <w:rFonts w:cs="Times New Roman"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lang w:val="cs-CZ"/>
        </w:rPr>
        <w:t xml:space="preserve"> prohlašuje, že </w:t>
      </w:r>
      <w:r w:rsidR="000B0B9C">
        <w:rPr>
          <w:rFonts w:cs="Times New Roman"/>
          <w:sz w:val="24"/>
          <w:szCs w:val="24"/>
          <w:lang w:val="cs-CZ"/>
        </w:rPr>
        <w:t>je se všemi uvedenými předpisy, parametry a normami obeznámen a Předmět převodu přebírá s jejich znalostí.</w:t>
      </w:r>
    </w:p>
    <w:p w14:paraId="7BF6A367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color w:val="FF0000"/>
          <w:sz w:val="24"/>
          <w:szCs w:val="24"/>
          <w:lang w:val="cs-CZ"/>
        </w:rPr>
      </w:pPr>
    </w:p>
    <w:p w14:paraId="3FE79B9B" w14:textId="0EC9BEE0" w:rsidR="005410FE" w:rsidRDefault="005410FE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 w:rsidRPr="005410FE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</w:t>
      </w:r>
      <w:r w:rsidR="00345DFC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2</w:t>
      </w:r>
      <w:r w:rsidRPr="005410FE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.</w:t>
      </w:r>
      <w:r w:rsidRPr="005410FE">
        <w:rPr>
          <w:rFonts w:cs="Times New Roman"/>
          <w:color w:val="000000" w:themeColor="text1"/>
          <w:sz w:val="24"/>
          <w:szCs w:val="24"/>
          <w:lang w:val="cs-CZ"/>
        </w:rPr>
        <w:t xml:space="preserve"> </w:t>
      </w:r>
      <w:r w:rsidR="00345DFC">
        <w:rPr>
          <w:rFonts w:cs="Times New Roman"/>
          <w:color w:val="000000" w:themeColor="text1"/>
          <w:sz w:val="24"/>
          <w:szCs w:val="24"/>
          <w:lang w:val="cs-CZ"/>
        </w:rPr>
        <w:t xml:space="preserve">Kupující prohlašuje, že </w:t>
      </w:r>
      <w:r w:rsidR="00EF78DC">
        <w:rPr>
          <w:rFonts w:cs="Times New Roman"/>
          <w:color w:val="000000" w:themeColor="text1"/>
          <w:sz w:val="24"/>
          <w:szCs w:val="24"/>
          <w:lang w:val="cs-CZ"/>
        </w:rPr>
        <w:t>proti němu není vedeno exekuční řízení ani neexistuje žádný právní titul k jeho zahájení, že není v úpadku, v insolvenci, v nucené správě ani v jiné obdobné situaci a že plněním dle této Smlouvy nemůže být zkrácen žádný z jeho věřitelů. V případě nepravdivosti kteréhokoliv prohlášení Kupujícího dle tohoto odstavce je Prodávající oprávněn od Smlouvy odstoupit, a to i po dovršení převodu.</w:t>
      </w:r>
    </w:p>
    <w:p w14:paraId="33496672" w14:textId="75E3F403" w:rsidR="005410FE" w:rsidRDefault="00C47393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>
        <w:rPr>
          <w:rFonts w:cs="Times New Roman"/>
          <w:color w:val="000000" w:themeColor="text1"/>
          <w:sz w:val="24"/>
          <w:szCs w:val="24"/>
          <w:lang w:val="cs-CZ"/>
        </w:rPr>
        <w:br/>
      </w:r>
      <w:r w:rsidRPr="00C47393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4.3.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V případě, že Kupující neuhradí kupní cenu dle čl. III. ve lhůtě ujednané v odst. 3.2. této Smlouvy, má Prodávající právo požadovat po něm smluvní pokutu ve výši 0,05 % z kupní ceny či její </w:t>
      </w:r>
      <w:r w:rsidR="00A2237B">
        <w:rPr>
          <w:rFonts w:cs="Times New Roman"/>
          <w:color w:val="000000" w:themeColor="text1"/>
          <w:sz w:val="24"/>
          <w:szCs w:val="24"/>
          <w:lang w:val="cs-CZ"/>
        </w:rPr>
        <w:t xml:space="preserve">dosud </w:t>
      </w:r>
      <w:r>
        <w:rPr>
          <w:rFonts w:cs="Times New Roman"/>
          <w:color w:val="000000" w:themeColor="text1"/>
          <w:sz w:val="24"/>
          <w:szCs w:val="24"/>
          <w:lang w:val="cs-CZ"/>
        </w:rPr>
        <w:t>neuhrazené části za každý započatý den prodlení, případně je oprávněn dle své volby od této Smlouvy odstoupit.</w:t>
      </w:r>
    </w:p>
    <w:p w14:paraId="5741574E" w14:textId="77777777" w:rsidR="00C47393" w:rsidRPr="00F6490C" w:rsidRDefault="00C47393" w:rsidP="005410FE">
      <w:pPr>
        <w:pStyle w:val="BodyA"/>
        <w:spacing w:line="312" w:lineRule="auto"/>
        <w:jc w:val="both"/>
        <w:rPr>
          <w:rFonts w:cs="Times New Roman"/>
          <w:b/>
          <w:bCs/>
          <w:color w:val="000000" w:themeColor="text1"/>
          <w:sz w:val="24"/>
          <w:szCs w:val="24"/>
          <w:lang w:val="cs-CZ"/>
        </w:rPr>
      </w:pPr>
    </w:p>
    <w:p w14:paraId="44716DF0" w14:textId="22E03630" w:rsidR="00C47393" w:rsidRPr="005410FE" w:rsidRDefault="00C4739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F6490C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4.4.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Tuto Smlouvu je možno ukončit </w:t>
      </w:r>
      <w:r w:rsidR="004D3E13">
        <w:rPr>
          <w:rFonts w:cs="Times New Roman"/>
          <w:color w:val="000000" w:themeColor="text1"/>
          <w:sz w:val="24"/>
          <w:szCs w:val="24"/>
          <w:lang w:val="cs-CZ"/>
        </w:rPr>
        <w:t>(s výjimkou jejího úplného splnění)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pouze na základě odstoupení od smlouvy v případech kdy je tato Smlouva výslovně upravuje, a dále v případech dle ust. § 2002 občanského zákoníku. V případě odstoupení od Smlouvy si smluvní strany vrátí vše, co si plnily.</w:t>
      </w:r>
    </w:p>
    <w:p w14:paraId="6C1C23A9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0612633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0A034986" w14:textId="400E3542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V.</w:t>
      </w:r>
    </w:p>
    <w:p w14:paraId="3B2848BC" w14:textId="77777777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Závěrečná ujednání</w:t>
      </w:r>
    </w:p>
    <w:p w14:paraId="23F6376E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BE6DBE5" w14:textId="1C0D1DB7" w:rsidR="002203D5" w:rsidRPr="002203D5" w:rsidRDefault="002203D5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 xml:space="preserve">5.1. </w:t>
      </w:r>
      <w:r>
        <w:rPr>
          <w:rFonts w:cs="Times New Roman"/>
          <w:sz w:val="24"/>
          <w:szCs w:val="24"/>
          <w:lang w:val="cs-CZ"/>
        </w:rPr>
        <w:t>Je-li na straně Kupujícího více osob, nabývají Předmět převodu do podílového spoluvlastnictví se stejně velkými podíly vzhledem k celku. Jednotlivé osoby na straně Kupující</w:t>
      </w:r>
      <w:r w:rsidR="00F55EF8">
        <w:rPr>
          <w:rFonts w:cs="Times New Roman"/>
          <w:sz w:val="24"/>
          <w:szCs w:val="24"/>
          <w:lang w:val="cs-CZ"/>
        </w:rPr>
        <w:t>ho</w:t>
      </w:r>
      <w:r>
        <w:rPr>
          <w:rFonts w:cs="Times New Roman"/>
          <w:sz w:val="24"/>
          <w:szCs w:val="24"/>
          <w:lang w:val="cs-CZ"/>
        </w:rPr>
        <w:t xml:space="preserve"> jsou s této Smlouvy </w:t>
      </w:r>
      <w:r w:rsidR="00F55EF8">
        <w:rPr>
          <w:rFonts w:cs="Times New Roman"/>
          <w:sz w:val="24"/>
          <w:szCs w:val="24"/>
          <w:lang w:val="cs-CZ"/>
        </w:rPr>
        <w:t xml:space="preserve">Prodávajícímu </w:t>
      </w:r>
      <w:r>
        <w:rPr>
          <w:rFonts w:cs="Times New Roman"/>
          <w:sz w:val="24"/>
          <w:szCs w:val="24"/>
          <w:lang w:val="cs-CZ"/>
        </w:rPr>
        <w:t>zavázány společně a nerozdílně a společně a nerozdílně odpovídají za její plnění. Všude, kde se v této Smlouvě mluví o Kupujícím, má se na mysli každá z osob na straně Kupující</w:t>
      </w:r>
      <w:r w:rsidR="00BF0622">
        <w:rPr>
          <w:rFonts w:cs="Times New Roman"/>
          <w:sz w:val="24"/>
          <w:szCs w:val="24"/>
          <w:lang w:val="cs-CZ"/>
        </w:rPr>
        <w:t>ho,</w:t>
      </w:r>
      <w:r>
        <w:rPr>
          <w:rFonts w:cs="Times New Roman"/>
          <w:sz w:val="24"/>
          <w:szCs w:val="24"/>
          <w:lang w:val="cs-CZ"/>
        </w:rPr>
        <w:t xml:space="preserve"> každá z nich činí za sebe příslušné prohlášení a bere na sebe příslušný závazek.</w:t>
      </w:r>
    </w:p>
    <w:p w14:paraId="1C6629E9" w14:textId="77777777" w:rsidR="002203D5" w:rsidRDefault="002203D5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7B931EE" w14:textId="0C0D6403" w:rsidR="005410FE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2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 xml:space="preserve">. </w:t>
      </w:r>
      <w:r>
        <w:rPr>
          <w:rFonts w:cs="Times New Roman"/>
          <w:sz w:val="24"/>
          <w:szCs w:val="24"/>
          <w:lang w:val="cs-CZ"/>
        </w:rPr>
        <w:t>Ve všech záležitostech touto Smlouvou výslovně neupravených se pro práva a povinnosti smluvních stran užijí příslušná ustanovení občanského zákoníku, upravující koupi movité věci. Ve smluvním vztahu se neužijí dispozitivní ustanovení občanského zákoníku, jejichž úprava je odchylná od ujednání této Smlouvy.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Mezi smluvními stranami nebudou užity žádné obecné ani specifické zvyklosti ani ujednání z předchozích či paralelních smluvních vztahů.</w:t>
      </w:r>
    </w:p>
    <w:p w14:paraId="56BD4F6D" w14:textId="77777777" w:rsid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55A423CF" w14:textId="60C3C035" w:rsidR="00D62EFF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D62EFF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>
        <w:rPr>
          <w:rFonts w:eastAsia="Verdana" w:cs="Times New Roman"/>
          <w:b/>
          <w:bCs/>
          <w:sz w:val="24"/>
          <w:szCs w:val="24"/>
          <w:lang w:val="cs-CZ"/>
        </w:rPr>
        <w:t>3</w:t>
      </w:r>
      <w:r w:rsidRPr="00D62EFF">
        <w:rPr>
          <w:rFonts w:eastAsia="Verdana" w:cs="Times New Roman"/>
          <w:b/>
          <w:bCs/>
          <w:sz w:val="24"/>
          <w:szCs w:val="24"/>
          <w:lang w:val="cs-CZ"/>
        </w:rPr>
        <w:t>.</w:t>
      </w:r>
      <w:r>
        <w:rPr>
          <w:rFonts w:eastAsia="Verdana" w:cs="Times New Roman"/>
          <w:sz w:val="24"/>
          <w:szCs w:val="24"/>
          <w:lang w:val="cs-CZ"/>
        </w:rPr>
        <w:t xml:space="preserve"> Smluvní strany shodně konstatují, že smluvní vztah dle této Smlouvy není vztahem spotřebitelským, ale převodem vlastnického práva mezi dvěma subjekty</w:t>
      </w:r>
      <w:r w:rsidR="00BF0622">
        <w:rPr>
          <w:rFonts w:eastAsia="Verdana" w:cs="Times New Roman"/>
          <w:sz w:val="24"/>
          <w:szCs w:val="24"/>
          <w:lang w:val="cs-CZ"/>
        </w:rPr>
        <w:t xml:space="preserve"> v rovném postavení</w:t>
      </w:r>
      <w:r>
        <w:rPr>
          <w:rFonts w:eastAsia="Verdana" w:cs="Times New Roman"/>
          <w:sz w:val="24"/>
          <w:szCs w:val="24"/>
          <w:lang w:val="cs-CZ"/>
        </w:rPr>
        <w:t>.</w:t>
      </w:r>
    </w:p>
    <w:p w14:paraId="60D1DA1B" w14:textId="77777777" w:rsidR="00001213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E55A671" w14:textId="6608959B" w:rsidR="00001213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187E9A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>
        <w:rPr>
          <w:rFonts w:eastAsia="Verdana" w:cs="Times New Roman"/>
          <w:b/>
          <w:bCs/>
          <w:sz w:val="24"/>
          <w:szCs w:val="24"/>
          <w:lang w:val="cs-CZ"/>
        </w:rPr>
        <w:t>4</w:t>
      </w:r>
      <w:r w:rsidRPr="00187E9A">
        <w:rPr>
          <w:rFonts w:eastAsia="Verdana" w:cs="Times New Roman"/>
          <w:b/>
          <w:bCs/>
          <w:sz w:val="24"/>
          <w:szCs w:val="24"/>
          <w:lang w:val="cs-CZ"/>
        </w:rPr>
        <w:t>.</w:t>
      </w:r>
      <w:r>
        <w:rPr>
          <w:rFonts w:eastAsia="Verdana" w:cs="Times New Roman"/>
          <w:sz w:val="24"/>
          <w:szCs w:val="24"/>
          <w:lang w:val="cs-CZ"/>
        </w:rPr>
        <w:t xml:space="preserve"> Kupující prohlašuje, že si je vědom zákonné publicity obecních smluv, zejména toho, že Prodávající plný text této Smlouvy uveřejní v registru smluv dle zákona č.</w:t>
      </w:r>
      <w:r w:rsidR="00187E9A">
        <w:rPr>
          <w:rFonts w:eastAsia="Verdana" w:cs="Times New Roman"/>
          <w:sz w:val="24"/>
          <w:szCs w:val="24"/>
          <w:lang w:val="cs-CZ"/>
        </w:rPr>
        <w:t xml:space="preserve"> 340/2015, o registru smluv</w:t>
      </w:r>
      <w:r w:rsidR="006E4B86">
        <w:rPr>
          <w:rFonts w:eastAsia="Verdana" w:cs="Times New Roman"/>
          <w:sz w:val="24"/>
          <w:szCs w:val="24"/>
          <w:lang w:val="cs-CZ"/>
        </w:rPr>
        <w:t xml:space="preserve"> </w:t>
      </w:r>
      <w:r w:rsidR="00187E9A">
        <w:rPr>
          <w:rFonts w:eastAsia="Verdana" w:cs="Times New Roman"/>
          <w:sz w:val="24"/>
          <w:szCs w:val="24"/>
          <w:lang w:val="cs-CZ"/>
        </w:rPr>
        <w:t>(dále jen „</w:t>
      </w:r>
      <w:r w:rsidR="00187E9A" w:rsidRPr="00187E9A">
        <w:rPr>
          <w:rFonts w:eastAsia="Verdana" w:cs="Times New Roman"/>
          <w:b/>
          <w:bCs/>
          <w:sz w:val="24"/>
          <w:szCs w:val="24"/>
          <w:lang w:val="cs-CZ"/>
        </w:rPr>
        <w:t>registr smluv</w:t>
      </w:r>
      <w:r w:rsidR="00187E9A">
        <w:rPr>
          <w:rFonts w:eastAsia="Verdana" w:cs="Times New Roman"/>
          <w:sz w:val="24"/>
          <w:szCs w:val="24"/>
          <w:lang w:val="cs-CZ"/>
        </w:rPr>
        <w:t>“), že může obsah této Smlouvy sdělovat žadatelům dle zákona č. 106/1999 Sb., o svobodném přístupu k informacím, a že informace o podstatných náležitostech této Smlouvy budou uveřejňovány jako výstupy z rozhodování Prodávajícího v</w:t>
      </w:r>
      <w:r w:rsidR="00162998">
        <w:rPr>
          <w:rFonts w:eastAsia="Verdana" w:cs="Times New Roman"/>
          <w:sz w:val="24"/>
          <w:szCs w:val="24"/>
          <w:lang w:val="cs-CZ"/>
        </w:rPr>
        <w:t> </w:t>
      </w:r>
      <w:r w:rsidR="00187E9A">
        <w:rPr>
          <w:rFonts w:eastAsia="Verdana" w:cs="Times New Roman"/>
          <w:sz w:val="24"/>
          <w:szCs w:val="24"/>
          <w:lang w:val="cs-CZ"/>
        </w:rPr>
        <w:t>příslušný</w:t>
      </w:r>
      <w:r w:rsidR="00162998">
        <w:rPr>
          <w:rFonts w:eastAsia="Verdana" w:cs="Times New Roman"/>
          <w:sz w:val="24"/>
          <w:szCs w:val="24"/>
          <w:lang w:val="cs-CZ"/>
        </w:rPr>
        <w:t xml:space="preserve">ch </w:t>
      </w:r>
      <w:r w:rsidR="00187E9A">
        <w:rPr>
          <w:rFonts w:eastAsia="Verdana" w:cs="Times New Roman"/>
          <w:sz w:val="24"/>
          <w:szCs w:val="24"/>
          <w:lang w:val="cs-CZ"/>
        </w:rPr>
        <w:t>grémiích. Kupující za tím účelem prohlašuje, že žádnou část této Smlouvy nepovažuje za důvěrnou, za obchodní ani jiné tajemství.</w:t>
      </w:r>
    </w:p>
    <w:p w14:paraId="12347011" w14:textId="77777777" w:rsidR="00D62EFF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379CEBE1" w14:textId="33CCC0AC" w:rsidR="005410FE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Smlouva nabývá platnosti dnem jejího podpisu poslední smluvní stranou</w:t>
      </w:r>
      <w:r w:rsidR="00187E9A">
        <w:rPr>
          <w:rFonts w:cs="Times New Roman"/>
          <w:sz w:val="24"/>
          <w:szCs w:val="24"/>
          <w:lang w:val="cs-CZ"/>
        </w:rPr>
        <w:t xml:space="preserve"> a účinnosti dnem jejího uveřejnění v registru smluv, které se zavazuje zajistit v zákonné lhůtě Prodávající.</w:t>
      </w:r>
    </w:p>
    <w:p w14:paraId="7F04A155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FAE3CA0" w14:textId="7808F1E6" w:rsidR="005410FE" w:rsidRPr="005410FE" w:rsidRDefault="00187E9A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6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Tuto Smlouvu je možné měnit </w:t>
      </w:r>
      <w:r w:rsidR="00F92C41">
        <w:rPr>
          <w:rFonts w:cs="Times New Roman"/>
          <w:sz w:val="24"/>
          <w:szCs w:val="24"/>
          <w:lang w:val="cs-CZ"/>
        </w:rPr>
        <w:t xml:space="preserve">či doplňovat </w:t>
      </w:r>
      <w:r w:rsidR="005410FE" w:rsidRPr="005410FE">
        <w:rPr>
          <w:rFonts w:cs="Times New Roman"/>
          <w:sz w:val="24"/>
          <w:szCs w:val="24"/>
          <w:lang w:val="cs-CZ"/>
        </w:rPr>
        <w:t>pouze písemnými dodatky, podepsanými odpovědnými zástupci obou smluvních stran.</w:t>
      </w:r>
    </w:p>
    <w:p w14:paraId="0A58C4FB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A899898" w14:textId="113790C0" w:rsidR="005410FE" w:rsidRPr="005410FE" w:rsidRDefault="002203D5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.7.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Tato Smlouva je vyhotovena ve </w:t>
      </w:r>
      <w:r w:rsidR="00453021">
        <w:rPr>
          <w:rFonts w:cs="Times New Roman"/>
          <w:sz w:val="24"/>
          <w:szCs w:val="24"/>
          <w:lang w:val="cs-CZ"/>
        </w:rPr>
        <w:t>4</w:t>
      </w:r>
      <w:r w:rsidR="005410FE" w:rsidRPr="005410FE">
        <w:rPr>
          <w:rFonts w:cs="Times New Roman"/>
          <w:sz w:val="24"/>
          <w:szCs w:val="24"/>
          <w:lang w:val="cs-CZ"/>
        </w:rPr>
        <w:t xml:space="preserve"> stejnopisech s platností originálu, přičemž 3 obdrží</w:t>
      </w:r>
      <w:r w:rsidR="005F71E8">
        <w:rPr>
          <w:rFonts w:cs="Times New Roman"/>
          <w:sz w:val="24"/>
          <w:szCs w:val="24"/>
          <w:lang w:val="cs-CZ"/>
        </w:rPr>
        <w:t xml:space="preserve"> Prodávající</w:t>
      </w:r>
      <w:r w:rsidR="005410FE" w:rsidRPr="005410FE">
        <w:rPr>
          <w:rFonts w:cs="Times New Roman"/>
          <w:sz w:val="24"/>
          <w:szCs w:val="24"/>
          <w:lang w:val="cs-CZ"/>
        </w:rPr>
        <w:t xml:space="preserve"> a </w:t>
      </w:r>
      <w:r w:rsidR="00453021">
        <w:rPr>
          <w:rFonts w:cs="Times New Roman"/>
          <w:sz w:val="24"/>
          <w:szCs w:val="24"/>
          <w:lang w:val="cs-CZ"/>
        </w:rPr>
        <w:t>1</w:t>
      </w:r>
      <w:r w:rsidR="005410FE" w:rsidRPr="005410FE">
        <w:rPr>
          <w:rFonts w:cs="Times New Roman"/>
          <w:sz w:val="24"/>
          <w:szCs w:val="24"/>
          <w:lang w:val="cs-CZ"/>
        </w:rPr>
        <w:t xml:space="preserve"> </w:t>
      </w:r>
      <w:r w:rsidR="005F71E8">
        <w:rPr>
          <w:rFonts w:cs="Times New Roman"/>
          <w:sz w:val="24"/>
          <w:szCs w:val="24"/>
          <w:lang w:val="cs-CZ"/>
        </w:rPr>
        <w:t>Kupujíc</w:t>
      </w:r>
      <w:r w:rsidR="005410FE" w:rsidRPr="005410FE">
        <w:rPr>
          <w:rFonts w:cs="Times New Roman"/>
          <w:sz w:val="24"/>
          <w:szCs w:val="24"/>
          <w:lang w:val="cs-CZ"/>
        </w:rPr>
        <w:t xml:space="preserve">í. </w:t>
      </w:r>
    </w:p>
    <w:p w14:paraId="2B1730D7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98FE0B0" w14:textId="64EA7A22" w:rsidR="00F06453" w:rsidRDefault="00C70904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5.</w:t>
      </w:r>
      <w:r w:rsidR="006E4B86">
        <w:rPr>
          <w:rFonts w:cs="Times New Roman"/>
          <w:b/>
          <w:bCs/>
          <w:sz w:val="24"/>
          <w:szCs w:val="24"/>
          <w:lang w:val="cs-CZ"/>
        </w:rPr>
        <w:t>8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Nedílnou součástí této Smlouvy j</w:t>
      </w:r>
      <w:r w:rsidR="00F06453">
        <w:rPr>
          <w:rFonts w:cs="Times New Roman"/>
          <w:sz w:val="24"/>
          <w:szCs w:val="24"/>
          <w:lang w:val="cs-CZ"/>
        </w:rPr>
        <w:t>e následující příloha č. 1:</w:t>
      </w:r>
    </w:p>
    <w:p w14:paraId="06A99ACA" w14:textId="22460D87" w:rsidR="005410FE" w:rsidRPr="005E1091" w:rsidRDefault="005E1091" w:rsidP="00F06453">
      <w:pPr>
        <w:pStyle w:val="BodyA"/>
        <w:numPr>
          <w:ilvl w:val="0"/>
          <w:numId w:val="4"/>
        </w:numPr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5E1091">
        <w:rPr>
          <w:sz w:val="24"/>
          <w:szCs w:val="24"/>
          <w:lang w:val="cs-CZ"/>
        </w:rPr>
        <w:t>N</w:t>
      </w:r>
      <w:proofErr w:type="spellStart"/>
      <w:r w:rsidRPr="005E1091">
        <w:rPr>
          <w:sz w:val="24"/>
          <w:szCs w:val="24"/>
        </w:rPr>
        <w:t>ájemní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smlouva</w:t>
      </w:r>
      <w:proofErr w:type="spellEnd"/>
      <w:r w:rsidRPr="005E1091">
        <w:rPr>
          <w:sz w:val="24"/>
          <w:szCs w:val="24"/>
        </w:rPr>
        <w:t xml:space="preserve"> č. NAN/OSM/28/2008 ze </w:t>
      </w:r>
      <w:proofErr w:type="spellStart"/>
      <w:r w:rsidRPr="005E1091">
        <w:rPr>
          <w:sz w:val="24"/>
          <w:szCs w:val="24"/>
        </w:rPr>
        <w:t>dne</w:t>
      </w:r>
      <w:proofErr w:type="spellEnd"/>
      <w:r w:rsidRPr="005E1091">
        <w:rPr>
          <w:sz w:val="24"/>
          <w:szCs w:val="24"/>
        </w:rPr>
        <w:t xml:space="preserve"> 24.01.2008 </w:t>
      </w:r>
      <w:proofErr w:type="spellStart"/>
      <w:r w:rsidRPr="005E1091">
        <w:rPr>
          <w:sz w:val="24"/>
          <w:szCs w:val="24"/>
        </w:rPr>
        <w:t>ve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znění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dodatků</w:t>
      </w:r>
      <w:proofErr w:type="spellEnd"/>
      <w:r w:rsidRPr="005E1091">
        <w:rPr>
          <w:sz w:val="24"/>
          <w:szCs w:val="24"/>
        </w:rPr>
        <w:t xml:space="preserve"> č.1-4 </w:t>
      </w:r>
    </w:p>
    <w:p w14:paraId="33A3F92C" w14:textId="77777777" w:rsidR="005410FE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1CAD54FE" w14:textId="77777777" w:rsidR="00453021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2F05E723" w14:textId="77777777" w:rsidR="00453021" w:rsidRPr="005410FE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349AD2E5" w14:textId="24B1CE0D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V</w:t>
      </w:r>
      <w:r w:rsidR="00F06453">
        <w:rPr>
          <w:rFonts w:cs="Times New Roman"/>
          <w:sz w:val="24"/>
          <w:szCs w:val="24"/>
          <w:lang w:val="cs-CZ"/>
        </w:rPr>
        <w:t xml:space="preserve"> Praze </w:t>
      </w:r>
      <w:r w:rsidRPr="005410FE">
        <w:rPr>
          <w:rFonts w:cs="Times New Roman"/>
          <w:sz w:val="24"/>
          <w:szCs w:val="24"/>
          <w:lang w:val="cs-CZ"/>
        </w:rPr>
        <w:t>dne …………</w:t>
      </w:r>
      <w:proofErr w:type="gramStart"/>
      <w:r w:rsidRPr="005410FE">
        <w:rPr>
          <w:rFonts w:cs="Times New Roman"/>
          <w:sz w:val="24"/>
          <w:szCs w:val="24"/>
          <w:lang w:val="cs-CZ"/>
        </w:rPr>
        <w:t>…….</w:t>
      </w:r>
      <w:proofErr w:type="gramEnd"/>
      <w:r w:rsidRPr="005410FE">
        <w:rPr>
          <w:rFonts w:cs="Times New Roman"/>
          <w:sz w:val="24"/>
          <w:szCs w:val="24"/>
          <w:lang w:val="cs-CZ"/>
        </w:rPr>
        <w:t>…</w:t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V ………….</w:t>
      </w:r>
      <w:r w:rsidRPr="005410FE">
        <w:rPr>
          <w:rFonts w:cs="Times New Roman"/>
          <w:sz w:val="24"/>
          <w:szCs w:val="24"/>
          <w:lang w:val="cs-CZ"/>
        </w:rPr>
        <w:t xml:space="preserve"> dne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</w:t>
      </w:r>
    </w:p>
    <w:p w14:paraId="329960BA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412088A0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8263FCA" w14:textId="3081FDAD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………………………………………..</w:t>
      </w:r>
      <w:r w:rsidRPr="005410FE">
        <w:rPr>
          <w:rFonts w:cs="Times New Roman"/>
          <w:sz w:val="24"/>
          <w:szCs w:val="24"/>
          <w:lang w:val="cs-CZ"/>
        </w:rPr>
        <w:tab/>
      </w:r>
      <w:r w:rsidR="00F06453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…………………………………………...…</w:t>
      </w:r>
    </w:p>
    <w:p w14:paraId="0E69DDCF" w14:textId="4327878A" w:rsidR="005410FE" w:rsidRPr="005410FE" w:rsidRDefault="00F06453" w:rsidP="005410FE">
      <w:pPr>
        <w:pStyle w:val="BodyA"/>
        <w:spacing w:line="312" w:lineRule="auto"/>
        <w:rPr>
          <w:rFonts w:cs="Times New Roman"/>
          <w:b/>
          <w:bCs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Prodávající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>
        <w:rPr>
          <w:rFonts w:cs="Times New Roman"/>
          <w:b/>
          <w:bCs/>
          <w:sz w:val="24"/>
          <w:szCs w:val="24"/>
          <w:lang w:val="cs-CZ"/>
        </w:rPr>
        <w:tab/>
        <w:t>Kupující</w:t>
      </w:r>
    </w:p>
    <w:p w14:paraId="0E6F153C" w14:textId="7FB4DAC7" w:rsidR="005410FE" w:rsidRPr="005410FE" w:rsidRDefault="00F06453" w:rsidP="005410FE">
      <w:pPr>
        <w:pStyle w:val="BodyA"/>
        <w:spacing w:line="312" w:lineRule="auto"/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</w:pPr>
      <w:r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shd w:val="clear" w:color="auto" w:fill="FFFF00"/>
          <w:lang w:val="cs-CZ"/>
        </w:rPr>
        <w:t>……………………………………</w:t>
      </w:r>
    </w:p>
    <w:p w14:paraId="2E168C2C" w14:textId="764A9721" w:rsidR="005410FE" w:rsidRPr="004733A8" w:rsidRDefault="00F06453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>
        <w:rPr>
          <w:rFonts w:cs="Times New Roman"/>
          <w:color w:val="00000A"/>
          <w:sz w:val="24"/>
          <w:szCs w:val="24"/>
          <w:u w:color="00000A"/>
          <w:lang w:val="cs-CZ"/>
        </w:rPr>
        <w:t>Mgr. Tomáš Portlík, starosta</w:t>
      </w:r>
      <w:r w:rsidR="005410FE" w:rsidRPr="005410FE">
        <w:rPr>
          <w:rFonts w:cs="Times New Roman"/>
          <w:color w:val="00000A"/>
          <w:sz w:val="24"/>
          <w:szCs w:val="24"/>
          <w:u w:color="00000A"/>
        </w:rPr>
        <w:t xml:space="preserve"> </w:t>
      </w:r>
      <w:r>
        <w:rPr>
          <w:rFonts w:cs="Times New Roman"/>
          <w:color w:val="00000A"/>
          <w:sz w:val="24"/>
          <w:szCs w:val="24"/>
          <w:u w:color="00000A"/>
        </w:rPr>
        <w:tab/>
      </w:r>
      <w:r>
        <w:rPr>
          <w:rFonts w:cs="Times New Roman"/>
          <w:color w:val="00000A"/>
          <w:sz w:val="24"/>
          <w:szCs w:val="24"/>
          <w:u w:color="00000A"/>
        </w:rPr>
        <w:tab/>
      </w:r>
      <w:r w:rsidR="005410FE" w:rsidRPr="005410FE">
        <w:rPr>
          <w:rFonts w:cs="Times New Roman"/>
          <w:color w:val="00000A"/>
          <w:sz w:val="24"/>
          <w:szCs w:val="24"/>
          <w:u w:color="00000A"/>
        </w:rPr>
        <w:tab/>
      </w:r>
      <w:r>
        <w:rPr>
          <w:rFonts w:cs="Times New Roman"/>
          <w:color w:val="00000A"/>
          <w:sz w:val="24"/>
          <w:szCs w:val="24"/>
          <w:u w:color="00000A"/>
        </w:rPr>
        <w:tab/>
      </w:r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</w:t>
      </w:r>
      <w:proofErr w:type="gramStart"/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…....</w:t>
      </w:r>
      <w:proofErr w:type="gramEnd"/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.</w:t>
      </w:r>
      <w:r w:rsidR="005410FE" w:rsidRPr="005410FE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color w:val="00000A"/>
          <w:sz w:val="24"/>
          <w:szCs w:val="24"/>
          <w:u w:color="00000A"/>
          <w:lang w:val="cs-CZ"/>
        </w:rPr>
        <w:tab/>
      </w:r>
    </w:p>
    <w:p w14:paraId="320C30E7" w14:textId="77777777" w:rsidR="005410FE" w:rsidRPr="005410FE" w:rsidRDefault="005410FE" w:rsidP="005410FE"/>
    <w:p w14:paraId="43F528AC" w14:textId="77777777" w:rsidR="00C1454F" w:rsidRPr="005410FE" w:rsidRDefault="00C1454F"/>
    <w:sectPr w:rsidR="00C1454F" w:rsidRPr="005410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992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BE724" w14:textId="77777777" w:rsidR="009B56FD" w:rsidRDefault="009B56FD" w:rsidP="005410FE">
      <w:r>
        <w:separator/>
      </w:r>
    </w:p>
  </w:endnote>
  <w:endnote w:type="continuationSeparator" w:id="0">
    <w:p w14:paraId="43D0C391" w14:textId="77777777" w:rsidR="009B56FD" w:rsidRDefault="009B56FD" w:rsidP="0054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9F3CB" w14:textId="77777777" w:rsidR="001242E6" w:rsidRDefault="001242E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7A599" w14:textId="77777777" w:rsidR="00EC16DD" w:rsidRDefault="00EC16DD">
    <w:pPr>
      <w:pStyle w:val="BodyA"/>
      <w:jc w:val="center"/>
      <w:rPr>
        <w:sz w:val="24"/>
        <w:szCs w:val="24"/>
      </w:rPr>
    </w:pPr>
  </w:p>
  <w:p w14:paraId="18BCDB3F" w14:textId="5C653E66" w:rsidR="00456149" w:rsidRPr="00EC16DD" w:rsidRDefault="001242E6">
    <w:pPr>
      <w:pStyle w:val="BodyA"/>
      <w:jc w:val="center"/>
      <w:rPr>
        <w:sz w:val="24"/>
        <w:szCs w:val="24"/>
      </w:rPr>
    </w:pPr>
    <w:r w:rsidRPr="00EC16DD">
      <w:rPr>
        <w:sz w:val="24"/>
        <w:szCs w:val="24"/>
      </w:rPr>
      <w:fldChar w:fldCharType="begin"/>
    </w:r>
    <w:r w:rsidRPr="00EC16DD">
      <w:rPr>
        <w:sz w:val="24"/>
        <w:szCs w:val="24"/>
      </w:rPr>
      <w:instrText xml:space="preserve"> PAGE </w:instrText>
    </w:r>
    <w:r w:rsidRPr="00EC16DD">
      <w:rPr>
        <w:sz w:val="24"/>
        <w:szCs w:val="24"/>
      </w:rPr>
      <w:fldChar w:fldCharType="separate"/>
    </w:r>
    <w:r w:rsidRPr="00EC16DD">
      <w:rPr>
        <w:noProof/>
        <w:sz w:val="24"/>
        <w:szCs w:val="24"/>
      </w:rPr>
      <w:t>2</w:t>
    </w:r>
    <w:r w:rsidRPr="00EC16DD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905E" w14:textId="77777777" w:rsidR="00456149" w:rsidRDefault="00456149">
    <w:pPr>
      <w:pStyle w:val="Zpat"/>
      <w:jc w:val="center"/>
    </w:pPr>
  </w:p>
  <w:p w14:paraId="12DD2491" w14:textId="77777777" w:rsidR="00456149" w:rsidRDefault="001242E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A7CE" w14:textId="77777777" w:rsidR="009B56FD" w:rsidRDefault="009B56FD" w:rsidP="005410FE">
      <w:r>
        <w:separator/>
      </w:r>
    </w:p>
  </w:footnote>
  <w:footnote w:type="continuationSeparator" w:id="0">
    <w:p w14:paraId="1F0EC324" w14:textId="77777777" w:rsidR="009B56FD" w:rsidRDefault="009B56FD" w:rsidP="0054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5357" w14:textId="77777777" w:rsidR="001242E6" w:rsidRDefault="001242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FB0F" w14:textId="77777777" w:rsidR="001242E6" w:rsidRDefault="001242E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EF45D" w14:textId="5C7342AA" w:rsidR="005410FE" w:rsidRPr="005410FE" w:rsidRDefault="005410FE" w:rsidP="00C86676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výměníku pro dodávku tepla,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1242E6" w:rsidRPr="001242E6">
      <w:rPr>
        <w:rFonts w:ascii="Verdana" w:hAnsi="Verdana"/>
        <w:b/>
        <w:color w:val="808080" w:themeColor="background1" w:themeShade="80"/>
        <w:sz w:val="16"/>
        <w:szCs w:val="16"/>
      </w:rPr>
      <w:t>Drahobejlova 1601/35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, Libeň,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1EC18EBF" w14:textId="79924CAB" w:rsidR="005410FE" w:rsidRPr="005410FE" w:rsidRDefault="005410FE" w:rsidP="00C86676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2 otevřené výzvy k podání nabídek</w:t>
    </w:r>
  </w:p>
  <w:p w14:paraId="0B9A361B" w14:textId="77777777" w:rsidR="00456149" w:rsidRPr="005410FE" w:rsidRDefault="00456149" w:rsidP="000058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C52"/>
    <w:multiLevelType w:val="multilevel"/>
    <w:tmpl w:val="172C5D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52C51BDA"/>
    <w:multiLevelType w:val="hybridMultilevel"/>
    <w:tmpl w:val="7B32917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E90A7B"/>
    <w:multiLevelType w:val="hybridMultilevel"/>
    <w:tmpl w:val="75C8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571E5"/>
    <w:multiLevelType w:val="hybridMultilevel"/>
    <w:tmpl w:val="4B14B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85321">
    <w:abstractNumId w:val="0"/>
  </w:num>
  <w:num w:numId="2" w16cid:durableId="1723939041">
    <w:abstractNumId w:val="2"/>
  </w:num>
  <w:num w:numId="3" w16cid:durableId="1834643668">
    <w:abstractNumId w:val="1"/>
  </w:num>
  <w:num w:numId="4" w16cid:durableId="1570337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FE"/>
    <w:rsid w:val="00001213"/>
    <w:rsid w:val="00046B24"/>
    <w:rsid w:val="00052E03"/>
    <w:rsid w:val="000A466A"/>
    <w:rsid w:val="000B0B9C"/>
    <w:rsid w:val="000C69B7"/>
    <w:rsid w:val="000E4B59"/>
    <w:rsid w:val="0011057F"/>
    <w:rsid w:val="001242E6"/>
    <w:rsid w:val="001622A4"/>
    <w:rsid w:val="00162998"/>
    <w:rsid w:val="00170A2C"/>
    <w:rsid w:val="00173EA0"/>
    <w:rsid w:val="00187E9A"/>
    <w:rsid w:val="001913FA"/>
    <w:rsid w:val="002203D5"/>
    <w:rsid w:val="00222F54"/>
    <w:rsid w:val="002940A6"/>
    <w:rsid w:val="002A6ABD"/>
    <w:rsid w:val="00331ADF"/>
    <w:rsid w:val="0033594C"/>
    <w:rsid w:val="00345DFC"/>
    <w:rsid w:val="00361E4F"/>
    <w:rsid w:val="00376762"/>
    <w:rsid w:val="003915C1"/>
    <w:rsid w:val="003A0E31"/>
    <w:rsid w:val="003C0CB2"/>
    <w:rsid w:val="003F52DB"/>
    <w:rsid w:val="004345B5"/>
    <w:rsid w:val="00444483"/>
    <w:rsid w:val="00453021"/>
    <w:rsid w:val="00456149"/>
    <w:rsid w:val="004660FD"/>
    <w:rsid w:val="004733A8"/>
    <w:rsid w:val="00487ED1"/>
    <w:rsid w:val="004A49A3"/>
    <w:rsid w:val="004D3E13"/>
    <w:rsid w:val="004E4FDC"/>
    <w:rsid w:val="00504E49"/>
    <w:rsid w:val="005063C0"/>
    <w:rsid w:val="005410FE"/>
    <w:rsid w:val="005866C4"/>
    <w:rsid w:val="005D2E5B"/>
    <w:rsid w:val="005E1091"/>
    <w:rsid w:val="005E3173"/>
    <w:rsid w:val="005F71E8"/>
    <w:rsid w:val="0062741F"/>
    <w:rsid w:val="00635B1F"/>
    <w:rsid w:val="00662EFC"/>
    <w:rsid w:val="00695FAC"/>
    <w:rsid w:val="006B4CC4"/>
    <w:rsid w:val="006D3603"/>
    <w:rsid w:val="006E0813"/>
    <w:rsid w:val="006E4B86"/>
    <w:rsid w:val="00776F9D"/>
    <w:rsid w:val="007A4D99"/>
    <w:rsid w:val="007D1382"/>
    <w:rsid w:val="007F3960"/>
    <w:rsid w:val="008024AA"/>
    <w:rsid w:val="00830D97"/>
    <w:rsid w:val="00833DF7"/>
    <w:rsid w:val="00856615"/>
    <w:rsid w:val="00880A38"/>
    <w:rsid w:val="008A2106"/>
    <w:rsid w:val="008A691D"/>
    <w:rsid w:val="00931086"/>
    <w:rsid w:val="00932DC9"/>
    <w:rsid w:val="00962EE5"/>
    <w:rsid w:val="00962F4A"/>
    <w:rsid w:val="009645EC"/>
    <w:rsid w:val="009A1E25"/>
    <w:rsid w:val="009B56FD"/>
    <w:rsid w:val="009B658C"/>
    <w:rsid w:val="009E5A70"/>
    <w:rsid w:val="009F0DC9"/>
    <w:rsid w:val="00A052A8"/>
    <w:rsid w:val="00A116BD"/>
    <w:rsid w:val="00A2237B"/>
    <w:rsid w:val="00A53113"/>
    <w:rsid w:val="00A67516"/>
    <w:rsid w:val="00A77EAB"/>
    <w:rsid w:val="00A82DCB"/>
    <w:rsid w:val="00A913F3"/>
    <w:rsid w:val="00B011D4"/>
    <w:rsid w:val="00B079D0"/>
    <w:rsid w:val="00B93702"/>
    <w:rsid w:val="00BF0622"/>
    <w:rsid w:val="00C0349B"/>
    <w:rsid w:val="00C1454F"/>
    <w:rsid w:val="00C47393"/>
    <w:rsid w:val="00C67037"/>
    <w:rsid w:val="00C70904"/>
    <w:rsid w:val="00C715D1"/>
    <w:rsid w:val="00C86676"/>
    <w:rsid w:val="00D00CE6"/>
    <w:rsid w:val="00D37099"/>
    <w:rsid w:val="00D42CBB"/>
    <w:rsid w:val="00D62EFF"/>
    <w:rsid w:val="00DB708B"/>
    <w:rsid w:val="00DE4288"/>
    <w:rsid w:val="00DF1D1A"/>
    <w:rsid w:val="00E327A8"/>
    <w:rsid w:val="00EC16DD"/>
    <w:rsid w:val="00EC1DAB"/>
    <w:rsid w:val="00EF78DC"/>
    <w:rsid w:val="00F06453"/>
    <w:rsid w:val="00F22CC3"/>
    <w:rsid w:val="00F4277D"/>
    <w:rsid w:val="00F47674"/>
    <w:rsid w:val="00F55EF8"/>
    <w:rsid w:val="00F6490C"/>
    <w:rsid w:val="00F65B45"/>
    <w:rsid w:val="00F92C41"/>
    <w:rsid w:val="00FA0929"/>
    <w:rsid w:val="00F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F7090C"/>
  <w15:chartTrackingRefBased/>
  <w15:docId w15:val="{D07D1A9A-A320-1D4E-961C-B601BE7B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val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A">
    <w:name w:val="Body A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Zpat">
    <w:name w:val="footer"/>
    <w:link w:val="ZpatChar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character" w:customStyle="1" w:styleId="ZpatChar">
    <w:name w:val="Zápatí Char"/>
    <w:basedOn w:val="Standardnpsmoodstavce"/>
    <w:link w:val="Zpat"/>
    <w:rsid w:val="005410FE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paragraph" w:styleId="Odstavecseseznamem">
    <w:name w:val="List Paragraph"/>
    <w:uiPriority w:val="34"/>
    <w:qFormat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paragraph" w:styleId="Zhlav">
    <w:name w:val="header"/>
    <w:basedOn w:val="Normln"/>
    <w:link w:val="ZhlavChar"/>
    <w:unhideWhenUsed/>
    <w:rsid w:val="005410FE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rsid w:val="005410F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customStyle="1" w:styleId="Default">
    <w:name w:val="Default"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lnweb">
    <w:name w:val="Normal (Web)"/>
    <w:basedOn w:val="Normln"/>
    <w:uiPriority w:val="99"/>
    <w:unhideWhenUsed/>
    <w:rsid w:val="008A21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1577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Schlupek Adam Bc.,  (UMČP.9)</cp:lastModifiedBy>
  <cp:revision>94</cp:revision>
  <dcterms:created xsi:type="dcterms:W3CDTF">2023-11-03T10:37:00Z</dcterms:created>
  <dcterms:modified xsi:type="dcterms:W3CDTF">2026-04-13T10:43:00Z</dcterms:modified>
</cp:coreProperties>
</file>