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F4C" w:rsidRPr="00052C96" w:rsidRDefault="005E71AE" w:rsidP="00BC57C9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DODATEČNÁ INFORMACE</w:t>
      </w:r>
      <w:r w:rsidR="00816F4C" w:rsidRPr="00052C96">
        <w:rPr>
          <w:b/>
          <w:color w:val="000000" w:themeColor="text1"/>
          <w:sz w:val="32"/>
          <w:szCs w:val="32"/>
        </w:rPr>
        <w:t xml:space="preserve"> </w:t>
      </w:r>
    </w:p>
    <w:p w:rsidR="00BC57C9" w:rsidRDefault="00BC57C9" w:rsidP="00816F4C"/>
    <w:p w:rsidR="00816F4C" w:rsidRPr="00052C96" w:rsidRDefault="00816F4C" w:rsidP="00CF6A7A">
      <w:pPr>
        <w:pStyle w:val="Nadpis1"/>
        <w:numPr>
          <w:ilvl w:val="0"/>
          <w:numId w:val="0"/>
        </w:numPr>
        <w:ind w:left="432" w:hanging="432"/>
      </w:pPr>
      <w:r w:rsidRPr="00052C96">
        <w:t xml:space="preserve">Zadavatel: </w:t>
      </w:r>
    </w:p>
    <w:p w:rsidR="00816F4C" w:rsidRDefault="00816F4C" w:rsidP="00816F4C">
      <w:r>
        <w:t xml:space="preserve">Název: </w:t>
      </w:r>
      <w:r w:rsidRPr="00816F4C">
        <w:t>Sbor Církve bratrské v Kladně</w:t>
      </w:r>
    </w:p>
    <w:p w:rsidR="00816F4C" w:rsidRDefault="00816F4C" w:rsidP="00816F4C">
      <w:r>
        <w:t xml:space="preserve">IČO: </w:t>
      </w:r>
      <w:r w:rsidRPr="00816F4C">
        <w:t>70883751</w:t>
      </w:r>
    </w:p>
    <w:p w:rsidR="00816F4C" w:rsidRDefault="00816F4C" w:rsidP="00816F4C">
      <w:r>
        <w:t xml:space="preserve">Sídlo: </w:t>
      </w:r>
      <w:r w:rsidRPr="00816F4C">
        <w:t>Víta Nejedlého 1503, 272 01 Kladno</w:t>
      </w:r>
    </w:p>
    <w:p w:rsidR="00DE5E37" w:rsidRPr="003E16BF" w:rsidRDefault="00DE5E37" w:rsidP="00816F4C">
      <w:pPr>
        <w:rPr>
          <w:b/>
        </w:rPr>
      </w:pPr>
      <w:r w:rsidRPr="003E16BF">
        <w:rPr>
          <w:b/>
        </w:rPr>
        <w:t xml:space="preserve">Pověřená osoba: </w:t>
      </w:r>
    </w:p>
    <w:p w:rsidR="003E16BF" w:rsidRPr="003E16BF" w:rsidRDefault="003E16BF" w:rsidP="00816F4C">
      <w:r w:rsidRPr="003E16BF">
        <w:t>Jméno: Pavel Šrámek</w:t>
      </w:r>
    </w:p>
    <w:p w:rsidR="003E16BF" w:rsidRPr="003E16BF" w:rsidRDefault="003E16BF" w:rsidP="00816F4C">
      <w:r w:rsidRPr="003E16BF">
        <w:t>Email: sramek@rydings.cz</w:t>
      </w:r>
    </w:p>
    <w:p w:rsidR="00DE5E37" w:rsidRPr="003E16BF" w:rsidRDefault="003E16BF" w:rsidP="00816F4C">
      <w:r w:rsidRPr="003E16BF">
        <w:t>Telefon: 773 900</w:t>
      </w:r>
      <w:r w:rsidR="00F93FFC">
        <w:t> </w:t>
      </w:r>
      <w:r w:rsidRPr="003E16BF">
        <w:t>439</w:t>
      </w:r>
    </w:p>
    <w:p w:rsidR="00816F4C" w:rsidRPr="00BC57C9" w:rsidRDefault="00816F4C" w:rsidP="00CF6A7A">
      <w:pPr>
        <w:pStyle w:val="Nadpis1"/>
        <w:numPr>
          <w:ilvl w:val="0"/>
          <w:numId w:val="0"/>
        </w:numPr>
        <w:ind w:left="432" w:hanging="432"/>
      </w:pPr>
      <w:r w:rsidRPr="00BC57C9">
        <w:t xml:space="preserve">Název zakázky: </w:t>
      </w:r>
    </w:p>
    <w:p w:rsidR="00816F4C" w:rsidRDefault="00816F4C" w:rsidP="00816F4C">
      <w:r>
        <w:t>„</w:t>
      </w:r>
      <w:r w:rsidR="00F93FFC" w:rsidRPr="00F93FFC">
        <w:t>Novos</w:t>
      </w:r>
      <w:r w:rsidR="00110DB3">
        <w:t>tavba víceúčelového objektu, ul</w:t>
      </w:r>
      <w:r w:rsidR="00F93FFC" w:rsidRPr="00F93FFC">
        <w:t>. L. Zápotockého, Kladno</w:t>
      </w:r>
      <w:r w:rsidR="00466EA8">
        <w:t>“</w:t>
      </w:r>
    </w:p>
    <w:p w:rsidR="00CF6A7A" w:rsidRDefault="00CF6A7A" w:rsidP="00816F4C"/>
    <w:p w:rsidR="00D41DF6" w:rsidRDefault="00D41DF6" w:rsidP="00816F4C"/>
    <w:p w:rsidR="00CF6A7A" w:rsidRDefault="00CF6A7A" w:rsidP="00816F4C">
      <w:r>
        <w:t xml:space="preserve">Zadavatel </w:t>
      </w:r>
      <w:r w:rsidR="0095594A">
        <w:t xml:space="preserve">touto dodatečnou informací </w:t>
      </w:r>
      <w:bookmarkStart w:id="0" w:name="_GoBack"/>
      <w:bookmarkEnd w:id="0"/>
      <w:r>
        <w:t>upravuje Přílohu č. 2 – Výkaz výměr</w:t>
      </w:r>
      <w:r w:rsidR="00D41DF6">
        <w:t xml:space="preserve">. </w:t>
      </w:r>
      <w:r>
        <w:t>Z výkazu výměr byly odstraněny 2 položky:</w:t>
      </w:r>
    </w:p>
    <w:tbl>
      <w:tblPr>
        <w:tblW w:w="906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60"/>
        <w:gridCol w:w="644"/>
        <w:gridCol w:w="5857"/>
        <w:gridCol w:w="375"/>
        <w:gridCol w:w="535"/>
        <w:gridCol w:w="451"/>
        <w:gridCol w:w="451"/>
      </w:tblGrid>
      <w:tr w:rsidR="00CF6A7A" w:rsidTr="00CF6A7A">
        <w:trPr>
          <w:trHeight w:val="510"/>
        </w:trPr>
        <w:tc>
          <w:tcPr>
            <w:tcW w:w="375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98</w:t>
            </w:r>
          </w:p>
        </w:tc>
        <w:tc>
          <w:tcPr>
            <w:tcW w:w="36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pPr>
              <w:jc w:val="center"/>
            </w:pPr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626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999001</w:t>
            </w:r>
          </w:p>
        </w:tc>
        <w:tc>
          <w:tcPr>
            <w:tcW w:w="5961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 xml:space="preserve">oltářní kříž (umělecké dílo), š. 2900 x v. 7200 x hl. 200 mm, </w:t>
            </w:r>
            <w:proofErr w:type="spellStart"/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ozn</w:t>
            </w:r>
            <w:proofErr w:type="spellEnd"/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. OV.15</w:t>
            </w:r>
          </w:p>
        </w:tc>
        <w:tc>
          <w:tcPr>
            <w:tcW w:w="36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pPr>
              <w:jc w:val="center"/>
            </w:pPr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517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pPr>
              <w:jc w:val="right"/>
            </w:pPr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1,000</w:t>
            </w:r>
          </w:p>
        </w:tc>
        <w:tc>
          <w:tcPr>
            <w:tcW w:w="43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CC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pPr>
              <w:jc w:val="right"/>
            </w:pPr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43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pPr>
              <w:jc w:val="right"/>
            </w:pPr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0,00</w:t>
            </w:r>
          </w:p>
        </w:tc>
      </w:tr>
      <w:tr w:rsidR="00CF6A7A" w:rsidTr="00CF6A7A">
        <w:trPr>
          <w:trHeight w:val="510"/>
        </w:trPr>
        <w:tc>
          <w:tcPr>
            <w:tcW w:w="375" w:type="dxa"/>
            <w:tcBorders>
              <w:top w:val="nil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pPr>
              <w:jc w:val="center"/>
            </w:pPr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pPr>
              <w:jc w:val="center"/>
            </w:pPr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999002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 xml:space="preserve">kříž v průčelí budovy na fasádě (umělecké dílo), š. 1650 x v. 4200 x hl. 150 mm, </w:t>
            </w:r>
            <w:proofErr w:type="spellStart"/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ozn</w:t>
            </w:r>
            <w:proofErr w:type="spellEnd"/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. OV.16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pPr>
              <w:jc w:val="center"/>
            </w:pPr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pPr>
              <w:jc w:val="right"/>
            </w:pPr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1,000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CC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pPr>
              <w:jc w:val="right"/>
            </w:pPr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CF6A7A" w:rsidRDefault="00CF6A7A">
            <w:pPr>
              <w:jc w:val="right"/>
            </w:pPr>
            <w: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0,00</w:t>
            </w:r>
          </w:p>
        </w:tc>
      </w:tr>
    </w:tbl>
    <w:p w:rsidR="00CF6A7A" w:rsidRDefault="00CF6A7A" w:rsidP="00816F4C">
      <w:r>
        <w:t xml:space="preserve">Nový výkaz výměr (Příloha č. 2 – Výkaz </w:t>
      </w:r>
      <w:proofErr w:type="spellStart"/>
      <w:r>
        <w:t>výměr_upd</w:t>
      </w:r>
      <w:proofErr w:type="spellEnd"/>
      <w:r>
        <w:t xml:space="preserve">) je nahrán na Profilu zadavatele. </w:t>
      </w:r>
    </w:p>
    <w:p w:rsidR="00CF6A7A" w:rsidRDefault="00CF6A7A" w:rsidP="00816F4C"/>
    <w:p w:rsidR="00CF6A7A" w:rsidRDefault="00CF6A7A" w:rsidP="00816F4C">
      <w:r>
        <w:t xml:space="preserve">Zadavatel zároveň prodlužuje lhůtu pro podání nabídek do </w:t>
      </w:r>
      <w:r w:rsidRPr="00D41DF6">
        <w:rPr>
          <w:b/>
        </w:rPr>
        <w:t>26. 7. 2017 v 14:00</w:t>
      </w:r>
      <w:r>
        <w:t xml:space="preserve">. </w:t>
      </w:r>
    </w:p>
    <w:sectPr w:rsidR="00CF6A7A" w:rsidSect="003E16BF">
      <w:headerReference w:type="default" r:id="rId7"/>
      <w:foot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3DF" w:rsidRDefault="000243DF">
      <w:pPr>
        <w:spacing w:before="0" w:line="240" w:lineRule="auto"/>
      </w:pPr>
      <w:r>
        <w:separator/>
      </w:r>
    </w:p>
  </w:endnote>
  <w:endnote w:type="continuationSeparator" w:id="0">
    <w:p w:rsidR="000243DF" w:rsidRDefault="000243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848" w:rsidRDefault="000243DF">
    <w:pPr>
      <w:pStyle w:val="Zpat"/>
      <w:jc w:val="right"/>
    </w:pPr>
  </w:p>
  <w:p w:rsidR="00546848" w:rsidRDefault="00665E76">
    <w:pPr>
      <w:pStyle w:val="Zpat"/>
    </w:pPr>
    <w:r>
      <w:rPr>
        <w:noProof/>
        <w:color w:val="40404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BD554" wp14:editId="41C3E5CF">
              <wp:simplePos x="0" y="0"/>
              <wp:positionH relativeFrom="column">
                <wp:posOffset>2753995</wp:posOffset>
              </wp:positionH>
              <wp:positionV relativeFrom="paragraph">
                <wp:posOffset>153670</wp:posOffset>
              </wp:positionV>
              <wp:extent cx="484505" cy="208280"/>
              <wp:effectExtent l="1270" t="127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08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848" w:rsidRPr="00042C17" w:rsidRDefault="00665E76" w:rsidP="00D00DD4">
                          <w:pPr>
                            <w:pStyle w:val="Zpat"/>
                            <w:rPr>
                              <w:color w:val="404040"/>
                              <w:sz w:val="20"/>
                              <w:szCs w:val="20"/>
                            </w:rPr>
                          </w:pPr>
                          <w:r w:rsidRPr="00042C17">
                            <w:rPr>
                              <w:color w:val="40404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42C17">
                            <w:rPr>
                              <w:color w:val="40404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42C17">
                            <w:rPr>
                              <w:color w:val="40404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5594A">
                            <w:rPr>
                              <w:noProof/>
                              <w:color w:val="404040"/>
                              <w:sz w:val="20"/>
                              <w:szCs w:val="20"/>
                            </w:rPr>
                            <w:t>1</w:t>
                          </w:r>
                          <w:r w:rsidRPr="00042C17">
                            <w:rPr>
                              <w:color w:val="40404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042C17">
                            <w:rPr>
                              <w:color w:val="404040"/>
                              <w:sz w:val="20"/>
                              <w:szCs w:val="20"/>
                            </w:rPr>
                            <w:t>/</w:t>
                          </w:r>
                          <w:r w:rsidRPr="00042C17">
                            <w:rPr>
                              <w:color w:val="40404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42C17">
                            <w:rPr>
                              <w:color w:val="40404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42C17">
                            <w:rPr>
                              <w:color w:val="40404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5594A">
                            <w:rPr>
                              <w:noProof/>
                              <w:color w:val="404040"/>
                              <w:sz w:val="20"/>
                              <w:szCs w:val="20"/>
                            </w:rPr>
                            <w:t>1</w:t>
                          </w:r>
                          <w:r w:rsidRPr="00042C17">
                            <w:rPr>
                              <w:color w:val="40404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BD55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16.85pt;margin-top:12.1pt;width:38.15pt;height:16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" stroked="f">
              <v:textbox style="mso-fit-shape-to-text:t">
                <w:txbxContent>
                  <w:p w:rsidR="00546848" w:rsidRPr="00042C17" w:rsidRDefault="00665E76" w:rsidP="00D00DD4">
                    <w:pPr>
                      <w:pStyle w:val="Zpat"/>
                      <w:rPr>
                        <w:color w:val="404040"/>
                        <w:sz w:val="20"/>
                        <w:szCs w:val="20"/>
                      </w:rPr>
                    </w:pPr>
                    <w:r w:rsidRPr="00042C17">
                      <w:rPr>
                        <w:color w:val="404040"/>
                        <w:sz w:val="20"/>
                        <w:szCs w:val="20"/>
                      </w:rPr>
                      <w:fldChar w:fldCharType="begin"/>
                    </w:r>
                    <w:r w:rsidRPr="00042C17">
                      <w:rPr>
                        <w:color w:val="404040"/>
                        <w:sz w:val="20"/>
                        <w:szCs w:val="20"/>
                      </w:rPr>
                      <w:instrText xml:space="preserve"> PAGE </w:instrText>
                    </w:r>
                    <w:r w:rsidRPr="00042C17">
                      <w:rPr>
                        <w:color w:val="404040"/>
                        <w:sz w:val="20"/>
                        <w:szCs w:val="20"/>
                      </w:rPr>
                      <w:fldChar w:fldCharType="separate"/>
                    </w:r>
                    <w:r w:rsidR="0095594A">
                      <w:rPr>
                        <w:noProof/>
                        <w:color w:val="404040"/>
                        <w:sz w:val="20"/>
                        <w:szCs w:val="20"/>
                      </w:rPr>
                      <w:t>1</w:t>
                    </w:r>
                    <w:r w:rsidRPr="00042C17">
                      <w:rPr>
                        <w:color w:val="404040"/>
                        <w:sz w:val="20"/>
                        <w:szCs w:val="20"/>
                      </w:rPr>
                      <w:fldChar w:fldCharType="end"/>
                    </w:r>
                    <w:r w:rsidRPr="00042C17">
                      <w:rPr>
                        <w:color w:val="404040"/>
                        <w:sz w:val="20"/>
                        <w:szCs w:val="20"/>
                      </w:rPr>
                      <w:t>/</w:t>
                    </w:r>
                    <w:r w:rsidRPr="00042C17">
                      <w:rPr>
                        <w:color w:val="404040"/>
                        <w:sz w:val="20"/>
                        <w:szCs w:val="20"/>
                      </w:rPr>
                      <w:fldChar w:fldCharType="begin"/>
                    </w:r>
                    <w:r w:rsidRPr="00042C17">
                      <w:rPr>
                        <w:color w:val="404040"/>
                        <w:sz w:val="20"/>
                        <w:szCs w:val="20"/>
                      </w:rPr>
                      <w:instrText xml:space="preserve"> NUMPAGES </w:instrText>
                    </w:r>
                    <w:r w:rsidRPr="00042C17">
                      <w:rPr>
                        <w:color w:val="404040"/>
                        <w:sz w:val="20"/>
                        <w:szCs w:val="20"/>
                      </w:rPr>
                      <w:fldChar w:fldCharType="separate"/>
                    </w:r>
                    <w:r w:rsidR="0095594A">
                      <w:rPr>
                        <w:noProof/>
                        <w:color w:val="404040"/>
                        <w:sz w:val="20"/>
                        <w:szCs w:val="20"/>
                      </w:rPr>
                      <w:t>1</w:t>
                    </w:r>
                    <w:r w:rsidRPr="00042C17">
                      <w:rPr>
                        <w:color w:val="40404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3DF" w:rsidRDefault="000243DF">
      <w:pPr>
        <w:spacing w:before="0" w:line="240" w:lineRule="auto"/>
      </w:pPr>
      <w:r>
        <w:separator/>
      </w:r>
    </w:p>
  </w:footnote>
  <w:footnote w:type="continuationSeparator" w:id="0">
    <w:p w:rsidR="000243DF" w:rsidRDefault="000243D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848" w:rsidRPr="009D3397" w:rsidRDefault="00052C96" w:rsidP="00D00DD4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3855720</wp:posOffset>
          </wp:positionH>
          <wp:positionV relativeFrom="paragraph">
            <wp:posOffset>22802</wp:posOffset>
          </wp:positionV>
          <wp:extent cx="1900555" cy="611505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55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20262</wp:posOffset>
          </wp:positionV>
          <wp:extent cx="2577465" cy="600710"/>
          <wp:effectExtent l="0" t="0" r="0" b="889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46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37D"/>
    <w:multiLevelType w:val="hybridMultilevel"/>
    <w:tmpl w:val="791A6DC0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144"/>
    <w:multiLevelType w:val="hybridMultilevel"/>
    <w:tmpl w:val="906E4800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5051"/>
    <w:multiLevelType w:val="hybridMultilevel"/>
    <w:tmpl w:val="2D6E4F50"/>
    <w:lvl w:ilvl="0" w:tplc="24CADECC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772A0"/>
    <w:multiLevelType w:val="multilevel"/>
    <w:tmpl w:val="506497F0"/>
    <w:lvl w:ilvl="0">
      <w:start w:val="4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5C91FA0"/>
    <w:multiLevelType w:val="hybridMultilevel"/>
    <w:tmpl w:val="03008D5C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EE2835EE"/>
    <w:lvl w:ilvl="0">
      <w:start w:val="1"/>
      <w:numFmt w:val="decimal"/>
      <w:pStyle w:val="Bntext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Odka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NormlnBlok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7B55330C"/>
    <w:multiLevelType w:val="hybridMultilevel"/>
    <w:tmpl w:val="315AAB8E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4C"/>
    <w:rsid w:val="000243DF"/>
    <w:rsid w:val="00052C96"/>
    <w:rsid w:val="0006209A"/>
    <w:rsid w:val="000B2C6E"/>
    <w:rsid w:val="000D4105"/>
    <w:rsid w:val="0010349F"/>
    <w:rsid w:val="001070FA"/>
    <w:rsid w:val="00110DB3"/>
    <w:rsid w:val="00211297"/>
    <w:rsid w:val="00215AD2"/>
    <w:rsid w:val="002905FC"/>
    <w:rsid w:val="002C5DB2"/>
    <w:rsid w:val="0030518D"/>
    <w:rsid w:val="00357783"/>
    <w:rsid w:val="00375749"/>
    <w:rsid w:val="003B638E"/>
    <w:rsid w:val="003E16BF"/>
    <w:rsid w:val="003F31E8"/>
    <w:rsid w:val="0042437C"/>
    <w:rsid w:val="00466EA8"/>
    <w:rsid w:val="004B4F92"/>
    <w:rsid w:val="0052454F"/>
    <w:rsid w:val="0053260B"/>
    <w:rsid w:val="005A516D"/>
    <w:rsid w:val="005C5443"/>
    <w:rsid w:val="005C5FDB"/>
    <w:rsid w:val="005E71AE"/>
    <w:rsid w:val="005F3207"/>
    <w:rsid w:val="00652ED5"/>
    <w:rsid w:val="00665E76"/>
    <w:rsid w:val="006A72D6"/>
    <w:rsid w:val="006B436A"/>
    <w:rsid w:val="006B7E30"/>
    <w:rsid w:val="006C69C9"/>
    <w:rsid w:val="006E17BF"/>
    <w:rsid w:val="0071739C"/>
    <w:rsid w:val="007504A2"/>
    <w:rsid w:val="00760AEB"/>
    <w:rsid w:val="00795413"/>
    <w:rsid w:val="00816F4C"/>
    <w:rsid w:val="008A147D"/>
    <w:rsid w:val="008D0943"/>
    <w:rsid w:val="008D10D6"/>
    <w:rsid w:val="0095594A"/>
    <w:rsid w:val="00A22305"/>
    <w:rsid w:val="00A256B3"/>
    <w:rsid w:val="00AD0E81"/>
    <w:rsid w:val="00B26DE9"/>
    <w:rsid w:val="00B57552"/>
    <w:rsid w:val="00B71F69"/>
    <w:rsid w:val="00B94284"/>
    <w:rsid w:val="00BC57C9"/>
    <w:rsid w:val="00C86DCA"/>
    <w:rsid w:val="00CC42FC"/>
    <w:rsid w:val="00CF6A7A"/>
    <w:rsid w:val="00D12F84"/>
    <w:rsid w:val="00D41DF6"/>
    <w:rsid w:val="00D5277D"/>
    <w:rsid w:val="00D87867"/>
    <w:rsid w:val="00DE5E37"/>
    <w:rsid w:val="00E10A9A"/>
    <w:rsid w:val="00E13BB8"/>
    <w:rsid w:val="00F93FFC"/>
    <w:rsid w:val="00F9751A"/>
    <w:rsid w:val="00FA457F"/>
    <w:rsid w:val="00F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8E20C"/>
  <w15:docId w15:val="{2DA522C6-6B2A-4F68-A868-73DC554A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5E76"/>
    <w:pPr>
      <w:spacing w:before="120" w:after="0"/>
      <w:jc w:val="both"/>
    </w:pPr>
    <w:rPr>
      <w:rFonts w:ascii="Arial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52C96"/>
    <w:pPr>
      <w:keepNext/>
      <w:numPr>
        <w:numId w:val="4"/>
      </w:numPr>
      <w:pBdr>
        <w:top w:val="single" w:sz="12" w:space="1" w:color="E36C0A" w:themeColor="accent6" w:themeShade="BF"/>
      </w:pBdr>
      <w:spacing w:before="360"/>
      <w:outlineLvl w:val="0"/>
    </w:pPr>
    <w:rPr>
      <w:b/>
      <w:color w:val="8A4500"/>
      <w:sz w:val="24"/>
    </w:rPr>
  </w:style>
  <w:style w:type="paragraph" w:styleId="Nadpis2">
    <w:name w:val="heading 2"/>
    <w:basedOn w:val="Normln"/>
    <w:next w:val="Normln"/>
    <w:link w:val="Nadpis2Char"/>
    <w:qFormat/>
    <w:rsid w:val="00665E76"/>
    <w:pPr>
      <w:keepNext/>
      <w:numPr>
        <w:ilvl w:val="1"/>
        <w:numId w:val="4"/>
      </w:numPr>
      <w:shd w:val="clear" w:color="auto" w:fill="FFFFFF"/>
      <w:spacing w:before="480" w:after="240"/>
      <w:outlineLvl w:val="1"/>
    </w:pPr>
    <w:rPr>
      <w:rFonts w:cs="Arial"/>
      <w:b/>
      <w:bCs/>
      <w:iCs/>
      <w:smallCaps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65E76"/>
    <w:pPr>
      <w:keepNext/>
      <w:numPr>
        <w:ilvl w:val="2"/>
        <w:numId w:val="4"/>
      </w:numPr>
      <w:shd w:val="clear" w:color="auto" w:fill="FFFFFF"/>
      <w:spacing w:before="360" w:after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2C96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2C96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rsid w:val="00665E76"/>
    <w:pPr>
      <w:numPr>
        <w:ilvl w:val="5"/>
        <w:numId w:val="4"/>
      </w:numPr>
      <w:spacing w:before="240" w:after="60" w:line="240" w:lineRule="auto"/>
      <w:jc w:val="left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2C96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2C96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2C96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5E7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E76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5E7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E76"/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52C96"/>
    <w:rPr>
      <w:rFonts w:ascii="Arial" w:hAnsi="Arial" w:cs="Times New Roman"/>
      <w:b/>
      <w:color w:val="8A45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65E76"/>
    <w:rPr>
      <w:rFonts w:ascii="Arial" w:hAnsi="Arial" w:cs="Arial"/>
      <w:b/>
      <w:bCs/>
      <w:iCs/>
      <w:smallCaps/>
      <w:sz w:val="26"/>
      <w:szCs w:val="26"/>
      <w:shd w:val="clear" w:color="auto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665E76"/>
    <w:rPr>
      <w:rFonts w:ascii="Arial" w:hAnsi="Arial" w:cs="Arial"/>
      <w:b/>
      <w:bCs/>
      <w:szCs w:val="26"/>
      <w:shd w:val="clear" w:color="auto" w:fill="FFFFFF"/>
      <w:lang w:eastAsia="cs-CZ"/>
    </w:rPr>
  </w:style>
  <w:style w:type="character" w:customStyle="1" w:styleId="Nadpis6Char">
    <w:name w:val="Nadpis 6 Char"/>
    <w:basedOn w:val="Standardnpsmoodstavce"/>
    <w:link w:val="Nadpis6"/>
    <w:rsid w:val="00665E76"/>
    <w:rPr>
      <w:rFonts w:ascii="Arial" w:hAnsi="Arial"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E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E7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665E7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5E76"/>
    <w:rPr>
      <w:color w:val="800080"/>
      <w:u w:val="single"/>
    </w:rPr>
  </w:style>
  <w:style w:type="character" w:styleId="Znakapoznpodarou">
    <w:name w:val="footnote reference"/>
    <w:basedOn w:val="Standardnpsmoodstavce"/>
    <w:rsid w:val="00665E7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6"/>
    <w:pPr>
      <w:ind w:left="720"/>
      <w:contextualSpacing/>
    </w:pPr>
  </w:style>
  <w:style w:type="paragraph" w:customStyle="1" w:styleId="Body2">
    <w:name w:val="Body 2"/>
    <w:basedOn w:val="Normln"/>
    <w:rsid w:val="00665E76"/>
    <w:pPr>
      <w:spacing w:before="0" w:after="140" w:line="290" w:lineRule="auto"/>
      <w:ind w:left="567"/>
    </w:pPr>
    <w:rPr>
      <w:kern w:val="20"/>
      <w:lang w:eastAsia="en-US"/>
    </w:rPr>
  </w:style>
  <w:style w:type="paragraph" w:customStyle="1" w:styleId="Podten">
    <w:name w:val="Podtžení"/>
    <w:basedOn w:val="Normln"/>
    <w:next w:val="Normln"/>
    <w:qFormat/>
    <w:rsid w:val="00665E76"/>
    <w:pPr>
      <w:keepNext/>
      <w:spacing w:before="180" w:after="60"/>
      <w:jc w:val="left"/>
    </w:pPr>
    <w:rPr>
      <w:szCs w:val="20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65E76"/>
    <w:pPr>
      <w:pBdr>
        <w:bottom w:val="single" w:sz="6" w:space="1" w:color="auto"/>
      </w:pBdr>
      <w:spacing w:before="0" w:line="240" w:lineRule="auto"/>
      <w:jc w:val="center"/>
    </w:pPr>
    <w:rPr>
      <w:rFonts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65E7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665E76"/>
    <w:pPr>
      <w:pBdr>
        <w:top w:val="single" w:sz="6" w:space="1" w:color="auto"/>
      </w:pBdr>
      <w:spacing w:before="0" w:line="240" w:lineRule="auto"/>
      <w:jc w:val="center"/>
    </w:pPr>
    <w:rPr>
      <w:rFonts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665E7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Bezmezer">
    <w:name w:val="No Spacing"/>
    <w:basedOn w:val="Normln"/>
    <w:uiPriority w:val="1"/>
    <w:qFormat/>
    <w:rsid w:val="00665E76"/>
    <w:pPr>
      <w:keepNext/>
      <w:spacing w:before="0" w:after="240"/>
    </w:pPr>
    <w:rPr>
      <w:i/>
      <w:lang w:eastAsia="en-US"/>
    </w:rPr>
  </w:style>
  <w:style w:type="paragraph" w:styleId="Nadpisobsahu">
    <w:name w:val="TOC Heading"/>
    <w:basedOn w:val="Nadpis1"/>
    <w:next w:val="Normln"/>
    <w:uiPriority w:val="39"/>
    <w:qFormat/>
    <w:rsid w:val="00665E76"/>
    <w:pPr>
      <w:keepLines/>
      <w:spacing w:before="480"/>
      <w:outlineLvl w:val="9"/>
    </w:pPr>
    <w:rPr>
      <w:rFonts w:ascii="Cambria" w:hAnsi="Cambria"/>
      <w:smallCaps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665E76"/>
    <w:pPr>
      <w:tabs>
        <w:tab w:val="left" w:pos="440"/>
        <w:tab w:val="right" w:leader="dot" w:pos="9062"/>
      </w:tabs>
      <w:spacing w:before="60" w:after="60"/>
      <w:jc w:val="left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665E76"/>
    <w:pPr>
      <w:spacing w:before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65E76"/>
    <w:pPr>
      <w:spacing w:before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Text">
    <w:name w:val="Text"/>
    <w:basedOn w:val="Normln"/>
    <w:link w:val="TextCharChar"/>
    <w:rsid w:val="00665E76"/>
    <w:pPr>
      <w:spacing w:before="0" w:line="240" w:lineRule="auto"/>
    </w:pPr>
    <w:rPr>
      <w:rFonts w:cs="Arial"/>
      <w:bCs/>
      <w:sz w:val="24"/>
    </w:rPr>
  </w:style>
  <w:style w:type="character" w:customStyle="1" w:styleId="TextCharChar">
    <w:name w:val="Text Char Char"/>
    <w:basedOn w:val="Standardnpsmoodstavce"/>
    <w:link w:val="Text"/>
    <w:rsid w:val="00665E76"/>
    <w:rPr>
      <w:rFonts w:ascii="Arial" w:eastAsia="Times New Roman" w:hAnsi="Arial" w:cs="Arial"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665E76"/>
    <w:pPr>
      <w:spacing w:before="0" w:line="240" w:lineRule="auto"/>
      <w:jc w:val="left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665E76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Odkaznakoment">
    <w:name w:val="annotation reference"/>
    <w:basedOn w:val="Standardnpsmoodstavce"/>
    <w:uiPriority w:val="99"/>
    <w:unhideWhenUsed/>
    <w:rsid w:val="00665E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5E76"/>
    <w:pPr>
      <w:spacing w:before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5E76"/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665E76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Default">
    <w:name w:val="Default"/>
    <w:rsid w:val="00665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65E76"/>
    <w:pPr>
      <w:spacing w:before="0" w:line="240" w:lineRule="auto"/>
      <w:jc w:val="left"/>
    </w:pPr>
    <w:rPr>
      <w:rFonts w:eastAsia="Calibr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65E76"/>
    <w:rPr>
      <w:rFonts w:ascii="Arial" w:eastAsia="Calibri" w:hAnsi="Arial" w:cs="Times New Roman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665E76"/>
    <w:pPr>
      <w:spacing w:before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665E76"/>
    <w:pPr>
      <w:spacing w:before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665E76"/>
    <w:pPr>
      <w:spacing w:before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665E76"/>
    <w:pPr>
      <w:spacing w:before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665E76"/>
    <w:pPr>
      <w:spacing w:before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665E76"/>
    <w:pPr>
      <w:spacing w:before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tun">
    <w:name w:val="tučný"/>
    <w:basedOn w:val="Normln"/>
    <w:next w:val="Normln"/>
    <w:qFormat/>
    <w:rsid w:val="00665E76"/>
    <w:pPr>
      <w:keepNext/>
      <w:spacing w:before="240"/>
    </w:pPr>
    <w:rPr>
      <w:b/>
    </w:rPr>
  </w:style>
  <w:style w:type="character" w:customStyle="1" w:styleId="platne1">
    <w:name w:val="platne1"/>
    <w:rsid w:val="00665E76"/>
    <w:rPr>
      <w:szCs w:val="30"/>
    </w:rPr>
  </w:style>
  <w:style w:type="paragraph" w:customStyle="1" w:styleId="perex">
    <w:name w:val="perex"/>
    <w:basedOn w:val="Normln"/>
    <w:rsid w:val="00665E76"/>
    <w:pPr>
      <w:spacing w:before="100" w:beforeAutospacing="1" w:after="100" w:afterAutospacing="1" w:line="240" w:lineRule="auto"/>
      <w:jc w:val="left"/>
    </w:pPr>
    <w:rPr>
      <w:sz w:val="24"/>
    </w:rPr>
  </w:style>
  <w:style w:type="character" w:styleId="Odkaznavysvtlivky">
    <w:name w:val="endnote reference"/>
    <w:basedOn w:val="Standardnpsmoodstavce"/>
    <w:uiPriority w:val="99"/>
    <w:semiHidden/>
    <w:unhideWhenUsed/>
    <w:rsid w:val="00665E76"/>
    <w:rPr>
      <w:vertAlign w:val="superscript"/>
    </w:rPr>
  </w:style>
  <w:style w:type="paragraph" w:customStyle="1" w:styleId="alezkltext">
    <w:name w:val="aleš zákl. text"/>
    <w:basedOn w:val="Normln"/>
    <w:rsid w:val="00665E76"/>
    <w:pPr>
      <w:autoSpaceDE w:val="0"/>
      <w:autoSpaceDN w:val="0"/>
      <w:spacing w:before="0" w:line="240" w:lineRule="auto"/>
    </w:pPr>
    <w:rPr>
      <w:rFonts w:cs="Arial"/>
      <w:sz w:val="24"/>
    </w:rPr>
  </w:style>
  <w:style w:type="paragraph" w:customStyle="1" w:styleId="Zkladntext21">
    <w:name w:val="Základní text 21"/>
    <w:basedOn w:val="Normln"/>
    <w:rsid w:val="00665E76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b/>
      <w:color w:val="000000"/>
      <w:sz w:val="24"/>
      <w:szCs w:val="20"/>
    </w:rPr>
  </w:style>
  <w:style w:type="paragraph" w:styleId="Zkladntext">
    <w:name w:val="Body Text"/>
    <w:aliases w:val="termo,Standard paragraph,b,Základný text1"/>
    <w:basedOn w:val="Normln"/>
    <w:link w:val="ZkladntextChar"/>
    <w:rsid w:val="00665E76"/>
    <w:pPr>
      <w:spacing w:before="0" w:line="240" w:lineRule="auto"/>
    </w:pPr>
    <w:rPr>
      <w:sz w:val="24"/>
      <w:szCs w:val="20"/>
    </w:rPr>
  </w:style>
  <w:style w:type="character" w:customStyle="1" w:styleId="ZkladntextChar">
    <w:name w:val="Základní text Char"/>
    <w:aliases w:val="termo Char,Standard paragraph Char,b Char,Základný text1 Char"/>
    <w:basedOn w:val="Standardnpsmoodstavce"/>
    <w:link w:val="Zkladntext"/>
    <w:rsid w:val="00665E76"/>
    <w:rPr>
      <w:rFonts w:ascii="Arial" w:eastAsia="Times New Roman" w:hAnsi="Aria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66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0">
    <w:name w:val="Tučné"/>
    <w:basedOn w:val="Normln"/>
    <w:next w:val="Normln"/>
    <w:link w:val="TunChar"/>
    <w:rsid w:val="00665E76"/>
    <w:pPr>
      <w:keepNext/>
      <w:spacing w:before="240"/>
    </w:pPr>
    <w:rPr>
      <w:b/>
    </w:rPr>
  </w:style>
  <w:style w:type="character" w:customStyle="1" w:styleId="TunChar">
    <w:name w:val="Tučné Char"/>
    <w:basedOn w:val="Standardnpsmoodstavce"/>
    <w:link w:val="Tun0"/>
    <w:rsid w:val="00665E76"/>
    <w:rPr>
      <w:rFonts w:ascii="Arial" w:eastAsia="Times New Roman" w:hAnsi="Arial" w:cs="Times New Roman"/>
      <w:b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E76"/>
    <w:pPr>
      <w:spacing w:before="12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5E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NormlnBlok">
    <w:name w:val="Normální+Blok"/>
    <w:basedOn w:val="Normln"/>
    <w:rsid w:val="00665E76"/>
    <w:pPr>
      <w:numPr>
        <w:ilvl w:val="2"/>
        <w:numId w:val="1"/>
      </w:numPr>
      <w:tabs>
        <w:tab w:val="clear" w:pos="851"/>
      </w:tabs>
      <w:spacing w:before="0" w:line="240" w:lineRule="auto"/>
      <w:ind w:left="0" w:firstLine="0"/>
    </w:pPr>
    <w:rPr>
      <w:sz w:val="24"/>
    </w:rPr>
  </w:style>
  <w:style w:type="paragraph" w:customStyle="1" w:styleId="Odka">
    <w:name w:val="Oádka"/>
    <w:rsid w:val="00665E76"/>
    <w:pPr>
      <w:numPr>
        <w:ilvl w:val="1"/>
        <w:numId w:val="1"/>
      </w:numPr>
      <w:tabs>
        <w:tab w:val="clear" w:pos="425"/>
      </w:tabs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paragraph" w:customStyle="1" w:styleId="Bntext">
    <w:name w:val="Běžný text"/>
    <w:rsid w:val="00665E76"/>
    <w:pPr>
      <w:numPr>
        <w:numId w:val="1"/>
      </w:numPr>
      <w:tabs>
        <w:tab w:val="clear" w:pos="785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120" w:line="240" w:lineRule="atLeast"/>
      <w:ind w:firstLine="1418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665E76"/>
    <w:pPr>
      <w:spacing w:after="0" w:line="240" w:lineRule="auto"/>
    </w:pPr>
    <w:rPr>
      <w:rFonts w:ascii="Times New Roman" w:hAnsi="Times New Roman" w:cs="Times New Roman"/>
      <w:szCs w:val="24"/>
      <w:lang w:eastAsia="cs-CZ"/>
    </w:rPr>
  </w:style>
  <w:style w:type="paragraph" w:customStyle="1" w:styleId="CharCharCharCharCharCharCharCharCharCharCharCharCharCharChar1CharChar">
    <w:name w:val="Char Char Char Char Char Char Char Char Char Char Char Char Char Char Char1 Char Char"/>
    <w:basedOn w:val="Normln"/>
    <w:semiHidden/>
    <w:rsid w:val="00665E76"/>
    <w:pPr>
      <w:spacing w:before="0"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22"/>
    <w:qFormat/>
    <w:rsid w:val="00665E76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2C96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2C96"/>
    <w:rPr>
      <w:rFonts w:asciiTheme="majorHAnsi" w:eastAsiaTheme="majorEastAsia" w:hAnsiTheme="majorHAnsi" w:cstheme="majorBidi"/>
      <w:color w:val="365F91" w:themeColor="accent1" w:themeShade="B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2C9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2C9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2C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Zmnka">
    <w:name w:val="Mention"/>
    <w:basedOn w:val="Standardnpsmoodstavce"/>
    <w:uiPriority w:val="99"/>
    <w:semiHidden/>
    <w:unhideWhenUsed/>
    <w:rsid w:val="00A2230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Skopovy</dc:creator>
  <cp:lastModifiedBy>Vojtěch Skopový</cp:lastModifiedBy>
  <cp:revision>11</cp:revision>
  <dcterms:created xsi:type="dcterms:W3CDTF">2017-06-26T08:24:00Z</dcterms:created>
  <dcterms:modified xsi:type="dcterms:W3CDTF">2017-07-12T07:32:00Z</dcterms:modified>
</cp:coreProperties>
</file>