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CB6ADC" w14:paraId="2F7693F2" w14:textId="77777777" w:rsidTr="6814B89C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3AC3CD" w14:textId="5A337D12" w:rsidR="004665FA" w:rsidRPr="00487960" w:rsidRDefault="00A957CD" w:rsidP="004F3DD5">
            <w:pPr>
              <w:spacing w:line="276" w:lineRule="auto"/>
              <w:jc w:val="center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KRYCÍ LIST </w:t>
            </w:r>
            <w:r w:rsidR="00A47AD1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</w:p>
        </w:tc>
      </w:tr>
      <w:tr w:rsidR="004665FA" w:rsidRPr="00CB6ADC" w14:paraId="42BEA879" w14:textId="77777777" w:rsidTr="6814B89C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 w:themeFill="background1" w:themeFillShade="BF"/>
            <w:vAlign w:val="center"/>
          </w:tcPr>
          <w:p w14:paraId="73168A25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Veřejná zakázka</w:t>
            </w:r>
          </w:p>
        </w:tc>
      </w:tr>
      <w:tr w:rsidR="004665FA" w:rsidRPr="00CB6ADC" w14:paraId="6F89BD9C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520DB0" w14:textId="77777777" w:rsidR="004665FA" w:rsidRPr="00487960" w:rsidRDefault="004665FA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1E3E9B7" w14:textId="02AD4163" w:rsidR="004665FA" w:rsidRPr="00487960" w:rsidRDefault="009E5335" w:rsidP="6814B89C">
            <w:pPr>
              <w:spacing w:line="276" w:lineRule="auto"/>
              <w:jc w:val="both"/>
              <w:rPr>
                <w:rFonts w:ascii="Aptos" w:eastAsia="Calibri" w:hAnsi="Aptos" w:cs="Tahoma"/>
                <w:i/>
                <w:iCs/>
                <w:lang w:eastAsia="en-US"/>
              </w:rPr>
            </w:pPr>
            <w:r w:rsidRPr="6814B89C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„</w:t>
            </w:r>
            <w:r w:rsidR="61D9B376" w:rsidRPr="6814B89C">
              <w:rPr>
                <w:rFonts w:ascii="Aptos" w:eastAsia="Calibri" w:hAnsi="Aptos" w:cs="Tahoma"/>
                <w:i/>
                <w:iCs/>
                <w:sz w:val="22"/>
                <w:szCs w:val="22"/>
                <w:lang w:eastAsia="en-US"/>
              </w:rPr>
              <w:t>12. stavba sekundárního kolektoru Česká-Středova – výběr zhotovitele”</w:t>
            </w:r>
          </w:p>
        </w:tc>
      </w:tr>
      <w:tr w:rsidR="00D449E3" w:rsidRPr="00CB6ADC" w14:paraId="0717F625" w14:textId="77777777" w:rsidTr="6814B89C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640CA" w14:textId="74C0464B" w:rsidR="00D449E3" w:rsidRPr="00487960" w:rsidRDefault="00D449E3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>
              <w:rPr>
                <w:rFonts w:ascii="Aptos" w:hAnsi="Aptos" w:cs="Tahoma"/>
                <w:b/>
                <w:sz w:val="22"/>
                <w:szCs w:val="22"/>
              </w:rPr>
              <w:t>E</w:t>
            </w:r>
            <w:r w:rsidRPr="00D449E3">
              <w:rPr>
                <w:rFonts w:ascii="Aptos" w:hAnsi="Aptos" w:cs="Tahoma"/>
                <w:b/>
                <w:sz w:val="22"/>
                <w:szCs w:val="22"/>
              </w:rPr>
              <w:t>v. č.</w:t>
            </w:r>
            <w:r>
              <w:rPr>
                <w:rFonts w:ascii="Aptos" w:hAnsi="Aptos" w:cs="Tahoma"/>
                <w:b/>
                <w:sz w:val="22"/>
                <w:szCs w:val="22"/>
              </w:rPr>
              <w:t xml:space="preserve">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62C05208" w14:textId="54A5B357" w:rsidR="00D449E3" w:rsidRPr="00883D7D" w:rsidRDefault="00C61407" w:rsidP="00DE688A">
            <w:pPr>
              <w:spacing w:line="276" w:lineRule="auto"/>
              <w:jc w:val="both"/>
              <w:rPr>
                <w:rFonts w:ascii="Aptos" w:eastAsia="Calibri" w:hAnsi="Aptos" w:cs="Tahoma"/>
                <w:bCs/>
                <w:i/>
                <w:lang w:eastAsia="en-US"/>
              </w:rPr>
            </w:pPr>
            <w:r w:rsidRPr="00C61407">
              <w:rPr>
                <w:rFonts w:ascii="Aptos" w:hAnsi="Aptos" w:cs="Tahoma"/>
                <w:sz w:val="22"/>
                <w:szCs w:val="22"/>
              </w:rPr>
              <w:t>Z2025-014441</w:t>
            </w:r>
          </w:p>
        </w:tc>
      </w:tr>
      <w:tr w:rsidR="009378C0" w:rsidRPr="00CB6ADC" w14:paraId="259A3B8F" w14:textId="77777777" w:rsidTr="6814B89C">
        <w:trPr>
          <w:trHeight w:val="556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5C884" w14:textId="77777777" w:rsidR="009378C0" w:rsidRPr="00487960" w:rsidRDefault="009378C0" w:rsidP="00304DCA">
            <w:pPr>
              <w:spacing w:line="276" w:lineRule="auto"/>
              <w:jc w:val="both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Základní identifikační údaje</w:t>
            </w:r>
          </w:p>
        </w:tc>
      </w:tr>
      <w:tr w:rsidR="009378C0" w:rsidRPr="00CB6ADC" w14:paraId="71A5C508" w14:textId="77777777" w:rsidTr="6814B89C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28EB9AFE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9378C0" w:rsidRPr="00CB6ADC" w14:paraId="727D7187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7F84BE09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vAlign w:val="center"/>
          </w:tcPr>
          <w:p w14:paraId="227B6279" w14:textId="18B61CB0" w:rsidR="009378C0" w:rsidRPr="00487960" w:rsidRDefault="00A47AD1" w:rsidP="00A47AD1">
            <w:pPr>
              <w:spacing w:line="276" w:lineRule="auto"/>
              <w:rPr>
                <w:rFonts w:ascii="Aptos" w:hAnsi="Aptos" w:cs="Tahoma"/>
                <w:b/>
                <w:bCs/>
              </w:rPr>
            </w:pPr>
            <w:r w:rsidRPr="00A47AD1">
              <w:rPr>
                <w:rFonts w:ascii="Aptos" w:eastAsia="Calibri" w:hAnsi="Aptos" w:cs="Tahoma"/>
                <w:b/>
                <w:color w:val="000000"/>
                <w:sz w:val="22"/>
                <w:szCs w:val="22"/>
                <w:lang w:eastAsia="en-US"/>
              </w:rPr>
              <w:t>Technické sítě Brno, akciová společnost</w:t>
            </w:r>
          </w:p>
        </w:tc>
      </w:tr>
      <w:tr w:rsidR="009378C0" w:rsidRPr="00CB6ADC" w14:paraId="7A8AA62F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1794360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341A931E" w14:textId="4CBCB030" w:rsidR="009378C0" w:rsidRPr="00487960" w:rsidRDefault="009E5335" w:rsidP="00A47AD1">
            <w:pPr>
              <w:spacing w:line="276" w:lineRule="auto"/>
              <w:rPr>
                <w:rFonts w:ascii="Aptos" w:hAnsi="Aptos" w:cs="Tahoma"/>
              </w:rPr>
            </w:pPr>
            <w:r w:rsidRPr="6814B89C">
              <w:rPr>
                <w:rFonts w:ascii="Aptos" w:eastAsia="Calibri" w:hAnsi="Aptos" w:cs="Tahoma"/>
                <w:color w:val="000000" w:themeColor="text1"/>
                <w:sz w:val="22"/>
                <w:szCs w:val="22"/>
                <w:lang w:eastAsia="en-US"/>
              </w:rPr>
              <w:t xml:space="preserve">Barvířská 822/5, </w:t>
            </w:r>
            <w:r w:rsidR="638BEBD7" w:rsidRPr="6814B89C">
              <w:rPr>
                <w:rFonts w:ascii="Aptos" w:eastAsia="Calibri" w:hAnsi="Aptos" w:cs="Tahoma"/>
                <w:color w:val="000000" w:themeColor="text1"/>
                <w:sz w:val="22"/>
                <w:szCs w:val="22"/>
                <w:lang w:eastAsia="en-US"/>
              </w:rPr>
              <w:t xml:space="preserve">Zábrdovice, </w:t>
            </w:r>
            <w:r w:rsidRPr="6814B89C">
              <w:rPr>
                <w:rFonts w:ascii="Aptos" w:eastAsia="Calibri" w:hAnsi="Aptos" w:cs="Tahoma"/>
                <w:color w:val="000000" w:themeColor="text1"/>
                <w:sz w:val="22"/>
                <w:szCs w:val="22"/>
                <w:lang w:eastAsia="en-US"/>
              </w:rPr>
              <w:t>602 00 Brno</w:t>
            </w:r>
          </w:p>
        </w:tc>
      </w:tr>
      <w:tr w:rsidR="009378C0" w:rsidRPr="00CB6ADC" w14:paraId="20D1AD05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416536F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578B94A0" w14:textId="35734BAA" w:rsidR="009378C0" w:rsidRPr="00487960" w:rsidRDefault="009E5335" w:rsidP="00A47AD1">
            <w:pPr>
              <w:spacing w:line="276" w:lineRule="auto"/>
              <w:rPr>
                <w:rFonts w:ascii="Aptos" w:hAnsi="Aptos"/>
              </w:rPr>
            </w:pPr>
            <w:r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255 12 285</w:t>
            </w:r>
          </w:p>
        </w:tc>
      </w:tr>
      <w:tr w:rsidR="00D449E3" w:rsidRPr="00CB6ADC" w14:paraId="0B5E95A6" w14:textId="77777777" w:rsidTr="6814B89C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25536536" w14:textId="606AF1F9" w:rsidR="00D449E3" w:rsidRDefault="00D449E3" w:rsidP="00A47AD1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Zadavatel:</w:t>
            </w:r>
          </w:p>
        </w:tc>
      </w:tr>
      <w:tr w:rsidR="00D449E3" w:rsidRPr="00CB6ADC" w14:paraId="1A5FDCAE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AD839A5" w14:textId="21F7146B" w:rsidR="00D449E3" w:rsidRPr="00487960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vAlign w:val="center"/>
          </w:tcPr>
          <w:p w14:paraId="0428555F" w14:textId="2266B4A0" w:rsidR="00D449E3" w:rsidRPr="00D449E3" w:rsidRDefault="26B45DEB" w:rsidP="00D449E3">
            <w:pPr>
              <w:spacing w:line="276" w:lineRule="auto"/>
              <w:rPr>
                <w:rFonts w:ascii="Aptos" w:eastAsia="Calibri" w:hAnsi="Aptos" w:cs="Tahoma"/>
                <w:b/>
                <w:bCs/>
                <w:color w:val="000000"/>
                <w:lang w:eastAsia="en-US"/>
              </w:rPr>
            </w:pPr>
            <w:r w:rsidRPr="6814B89C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D449E3" w:rsidRPr="6814B89C">
              <w:rPr>
                <w:rFonts w:ascii="Aptos" w:eastAsia="Calibri" w:hAnsi="Aptos" w:cs="Tahoma"/>
                <w:b/>
                <w:bCs/>
                <w:color w:val="000000" w:themeColor="text1"/>
                <w:sz w:val="22"/>
                <w:szCs w:val="22"/>
                <w:lang w:eastAsia="en-US"/>
              </w:rPr>
              <w:t>tatutární město Brno</w:t>
            </w:r>
          </w:p>
        </w:tc>
      </w:tr>
      <w:tr w:rsidR="00D449E3" w:rsidRPr="00CB6ADC" w14:paraId="0CD100A3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459D82C" w14:textId="1ED723F1" w:rsidR="00D449E3" w:rsidRPr="00487960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15C6F5D1" w14:textId="0C237F43" w:rsidR="00D449E3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6814B89C">
              <w:rPr>
                <w:rFonts w:ascii="Aptos" w:hAnsi="Aptos" w:cs="Tahoma"/>
                <w:sz w:val="22"/>
                <w:szCs w:val="22"/>
              </w:rPr>
              <w:t xml:space="preserve">Dominikánské náměstí 196/1, </w:t>
            </w:r>
            <w:r w:rsidR="7228EF1D" w:rsidRPr="6814B89C">
              <w:rPr>
                <w:rFonts w:ascii="Aptos" w:hAnsi="Aptos" w:cs="Tahoma"/>
                <w:sz w:val="22"/>
                <w:szCs w:val="22"/>
              </w:rPr>
              <w:t xml:space="preserve">Brno-město, </w:t>
            </w:r>
            <w:r w:rsidRPr="6814B89C">
              <w:rPr>
                <w:rFonts w:ascii="Aptos" w:hAnsi="Aptos" w:cs="Tahoma"/>
                <w:sz w:val="22"/>
                <w:szCs w:val="22"/>
              </w:rPr>
              <w:t>602 00 Brno</w:t>
            </w:r>
          </w:p>
        </w:tc>
      </w:tr>
      <w:tr w:rsidR="00D449E3" w:rsidRPr="00CB6ADC" w14:paraId="0AFAFB5C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8724DB8" w14:textId="3E8A8A93" w:rsidR="00D449E3" w:rsidRPr="00487960" w:rsidRDefault="00D449E3" w:rsidP="00D449E3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441C411E" w14:textId="1D95A254" w:rsidR="00D449E3" w:rsidRDefault="00D449E3" w:rsidP="00D449E3">
            <w:pPr>
              <w:spacing w:line="276" w:lineRule="auto"/>
              <w:rPr>
                <w:rFonts w:ascii="Aptos" w:eastAsia="Calibri" w:hAnsi="Aptos" w:cs="Tahoma"/>
                <w:color w:val="000000"/>
                <w:lang w:eastAsia="en-US"/>
              </w:rPr>
            </w:pPr>
            <w:r w:rsidRPr="009E0886"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449</w:t>
            </w:r>
            <w:r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0886"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92</w:t>
            </w:r>
            <w:r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E0886">
              <w:rPr>
                <w:rFonts w:ascii="Aptos" w:eastAsia="Calibri" w:hAnsi="Aptos" w:cs="Tahoma"/>
                <w:color w:val="000000"/>
                <w:sz w:val="22"/>
                <w:szCs w:val="22"/>
                <w:lang w:eastAsia="en-US"/>
              </w:rPr>
              <w:t>785</w:t>
            </w:r>
          </w:p>
        </w:tc>
      </w:tr>
      <w:tr w:rsidR="009378C0" w:rsidRPr="00CB6ADC" w14:paraId="2C573467" w14:textId="77777777" w:rsidTr="6814B89C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E76C10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97416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9378C0" w:rsidRPr="00CB6ADC" w14:paraId="0CDD7AC6" w14:textId="77777777" w:rsidTr="6814B89C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2270A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4207962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2D0A1E0" w14:textId="77777777" w:rsidTr="6814B89C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7BBAD10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65EAFBF4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11EC80B8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DEC6E0" w14:textId="45DDC2E8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35803135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E50A71" w14:textId="77777777" w:rsidTr="6814B89C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8AB604C" w14:textId="275BE675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0199FF55" w14:textId="0BA4D4FF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D6534CD" w14:textId="77777777" w:rsidTr="6814B89C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912CABE" w14:textId="1D773E71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IČO/DIČ:</w:t>
            </w:r>
          </w:p>
        </w:tc>
        <w:tc>
          <w:tcPr>
            <w:tcW w:w="5998" w:type="dxa"/>
            <w:gridSpan w:val="2"/>
            <w:vAlign w:val="center"/>
          </w:tcPr>
          <w:p w14:paraId="20F8A1D5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0B474F38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C73B969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6E9CAA89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  <w:bCs/>
                <w:snapToGrid w:val="0"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07805" w:rsidRPr="00CB6ADC" w14:paraId="2250371E" w14:textId="77777777" w:rsidTr="6814B89C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11061923" w14:textId="7D3CC9F3" w:rsidR="00507805" w:rsidRPr="00487960" w:rsidRDefault="00507805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Dodavatel čestně prohlašuje, že je malým nebo středním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podnikem</w:t>
            </w:r>
            <w:r w:rsidRPr="00487960">
              <w:rPr>
                <w:rStyle w:val="Znakapoznpodarou"/>
                <w:rFonts w:ascii="Aptos" w:hAnsi="Aptos" w:cs="Tahoma"/>
                <w:b/>
                <w:sz w:val="22"/>
                <w:szCs w:val="22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31FF1833" w14:textId="26F42828" w:rsidR="00507805" w:rsidRPr="00487960" w:rsidRDefault="00507805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ANO/NE</w:t>
            </w:r>
          </w:p>
        </w:tc>
      </w:tr>
      <w:tr w:rsidR="009378C0" w:rsidRPr="00CB6ADC" w14:paraId="3F91B19F" w14:textId="77777777" w:rsidTr="6814B89C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25CDCDD" w14:textId="7CA9829C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Osoba oprávněná zastupovat dodavatele:</w:t>
            </w:r>
          </w:p>
        </w:tc>
      </w:tr>
      <w:tr w:rsidR="009378C0" w:rsidRPr="00CB6ADC" w14:paraId="39BB8D8C" w14:textId="77777777" w:rsidTr="6814B89C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49B6DE27" w14:textId="201C6B10" w:rsidR="009378C0" w:rsidRPr="00487960" w:rsidRDefault="00C8416D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vAlign w:val="center"/>
          </w:tcPr>
          <w:p w14:paraId="07754A99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C535F5A" w14:textId="77777777" w:rsidTr="6814B89C">
        <w:trPr>
          <w:trHeight w:val="418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6B321603" w14:textId="005873D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Telefon:</w:t>
            </w:r>
          </w:p>
        </w:tc>
        <w:tc>
          <w:tcPr>
            <w:tcW w:w="5998" w:type="dxa"/>
            <w:gridSpan w:val="2"/>
            <w:vAlign w:val="center"/>
          </w:tcPr>
          <w:p w14:paraId="7B836F57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7558B44C" w14:textId="77777777" w:rsidTr="6814B89C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DFE8D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6D9B2EA0" w14:textId="77777777" w:rsidR="009378C0" w:rsidRPr="00487960" w:rsidRDefault="009378C0" w:rsidP="00A47AD1">
            <w:pPr>
              <w:spacing w:line="276" w:lineRule="auto"/>
              <w:rPr>
                <w:rFonts w:ascii="Aptos" w:hAnsi="Aptos" w:cs="Tahoma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F5F4F" w:rsidRPr="00CB6ADC" w14:paraId="547F6329" w14:textId="77777777" w:rsidTr="00A7054A">
        <w:trPr>
          <w:trHeight w:val="283"/>
          <w:jc w:val="center"/>
        </w:trPr>
        <w:tc>
          <w:tcPr>
            <w:tcW w:w="34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D04E45" w14:textId="77777777" w:rsidR="001F5F4F" w:rsidRPr="00487960" w:rsidRDefault="001F5F4F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57AC73" w14:textId="77777777" w:rsidR="001F5F4F" w:rsidRPr="00487960" w:rsidRDefault="001F5F4F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A42C4C" w:rsidRPr="00CB6ADC" w14:paraId="0AA9044C" w14:textId="77777777" w:rsidTr="6814B89C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3CEE5" w14:textId="334AA47B" w:rsidR="00A42C4C" w:rsidRPr="00487960" w:rsidRDefault="00A42C4C" w:rsidP="00A42C4C">
            <w:pPr>
              <w:spacing w:line="276" w:lineRule="auto"/>
              <w:rPr>
                <w:rFonts w:ascii="Aptos" w:hAnsi="Aptos" w:cs="Tahoma"/>
                <w:b/>
              </w:rPr>
            </w:pPr>
            <w:r w:rsidRPr="00CB6ADC">
              <w:rPr>
                <w:rFonts w:ascii="Tahoma" w:hAnsi="Tahoma" w:cs="Tahoma"/>
                <w:b/>
                <w:sz w:val="19"/>
                <w:szCs w:val="19"/>
              </w:rPr>
              <w:t>Ce</w:t>
            </w:r>
            <w:r>
              <w:rPr>
                <w:rFonts w:ascii="Tahoma" w:hAnsi="Tahoma" w:cs="Tahoma"/>
                <w:b/>
                <w:sz w:val="19"/>
                <w:szCs w:val="19"/>
              </w:rPr>
              <w:t>lková nabídková cena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 celkem v Kč bez DPH</w:t>
            </w:r>
            <w:r w:rsidR="00A7054A">
              <w:rPr>
                <w:rStyle w:val="Znakapoznpodarou"/>
                <w:rFonts w:ascii="Tahoma" w:hAnsi="Tahoma" w:cs="Tahoma"/>
                <w:b/>
                <w:sz w:val="19"/>
                <w:szCs w:val="19"/>
              </w:rPr>
              <w:footnoteReference w:id="2"/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4FF75" w14:textId="3B3AD2EB" w:rsidR="00A42C4C" w:rsidRPr="00487960" w:rsidRDefault="00A42C4C" w:rsidP="00A42C4C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CB6ADC">
              <w:rPr>
                <w:rFonts w:ascii="Tahoma" w:hAnsi="Tahom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A42C4C" w:rsidRPr="00CB6ADC" w14:paraId="7102B37A" w14:textId="77777777" w:rsidTr="6814B89C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69474" w14:textId="065E7C1A" w:rsidR="00A42C4C" w:rsidRPr="00487960" w:rsidRDefault="00A42C4C" w:rsidP="00A42C4C">
            <w:pPr>
              <w:spacing w:line="276" w:lineRule="auto"/>
              <w:rPr>
                <w:rFonts w:ascii="Aptos" w:hAnsi="Aptos" w:cs="Tahoma"/>
                <w:b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DPH v Kč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9EC80" w14:textId="5ABA6001" w:rsidR="00A42C4C" w:rsidRPr="00487960" w:rsidRDefault="00A42C4C" w:rsidP="00A42C4C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CB6ADC">
              <w:rPr>
                <w:rFonts w:ascii="Tahoma" w:hAnsi="Tahom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A42C4C" w:rsidRPr="00CB6ADC" w14:paraId="36446B8C" w14:textId="77777777" w:rsidTr="6814B89C">
        <w:trPr>
          <w:trHeight w:val="410"/>
          <w:jc w:val="center"/>
        </w:trPr>
        <w:tc>
          <w:tcPr>
            <w:tcW w:w="34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C4C61" w14:textId="71CBAD76" w:rsidR="00A42C4C" w:rsidRPr="00487960" w:rsidRDefault="00A42C4C" w:rsidP="00A42C4C">
            <w:pPr>
              <w:spacing w:line="276" w:lineRule="auto"/>
              <w:rPr>
                <w:rFonts w:ascii="Aptos" w:hAnsi="Aptos" w:cs="Tahoma"/>
                <w:b/>
              </w:rPr>
            </w:pPr>
            <w:r w:rsidRPr="00CB6ADC">
              <w:rPr>
                <w:rFonts w:ascii="Tahoma" w:hAnsi="Tahoma" w:cs="Tahoma"/>
                <w:b/>
                <w:sz w:val="19"/>
                <w:szCs w:val="19"/>
              </w:rPr>
              <w:t>Ce</w:t>
            </w:r>
            <w:r>
              <w:rPr>
                <w:rFonts w:ascii="Tahoma" w:hAnsi="Tahoma" w:cs="Tahoma"/>
                <w:b/>
                <w:sz w:val="19"/>
                <w:szCs w:val="19"/>
              </w:rPr>
              <w:t>lková nabídková cena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 celkem v Kč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včetně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 DPH</w:t>
            </w:r>
          </w:p>
        </w:tc>
        <w:tc>
          <w:tcPr>
            <w:tcW w:w="59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DEDB" w14:textId="3B01F003" w:rsidR="00A42C4C" w:rsidRPr="00487960" w:rsidRDefault="00A42C4C" w:rsidP="00A42C4C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CB6ADC">
              <w:rPr>
                <w:rFonts w:ascii="Tahoma" w:hAnsi="Tahom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A42C4C" w:rsidRPr="00CB6ADC" w14:paraId="2335D982" w14:textId="77777777" w:rsidTr="00CE351B">
        <w:trPr>
          <w:trHeight w:val="41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DEBA97" w14:textId="77777777" w:rsidR="00A42C4C" w:rsidRPr="00487960" w:rsidRDefault="00A42C4C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A91FCC" w14:textId="77777777" w:rsidR="00A42C4C" w:rsidRPr="00487960" w:rsidRDefault="00A42C4C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A7054A" w:rsidRPr="00CB6ADC" w14:paraId="31D85B8B" w14:textId="77777777" w:rsidTr="00CE351B">
        <w:trPr>
          <w:trHeight w:val="41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5FC8E" w14:textId="22C8B51B" w:rsidR="00A7054A" w:rsidRPr="00487960" w:rsidRDefault="00A7054A" w:rsidP="00A7054A">
            <w:pPr>
              <w:spacing w:line="276" w:lineRule="auto"/>
              <w:rPr>
                <w:rFonts w:ascii="Aptos" w:hAnsi="Aptos" w:cs="Tahoma"/>
                <w:b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Nabídková cena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za Přeložku parovodu 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>celkem v Kč bez DPH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6C2B4" w14:textId="08D893B2" w:rsidR="00A7054A" w:rsidRPr="00487960" w:rsidRDefault="00A7054A" w:rsidP="00A7054A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CB6ADC">
              <w:rPr>
                <w:rFonts w:ascii="Tahoma" w:hAnsi="Tahom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A7054A" w:rsidRPr="00CB6ADC" w14:paraId="2D4DAC7B" w14:textId="77777777" w:rsidTr="00CE351B">
        <w:trPr>
          <w:trHeight w:val="41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CA967" w14:textId="77A6C0B1" w:rsidR="00A7054A" w:rsidRPr="00487960" w:rsidRDefault="00A7054A" w:rsidP="00A7054A">
            <w:pPr>
              <w:spacing w:line="276" w:lineRule="auto"/>
              <w:rPr>
                <w:rFonts w:ascii="Aptos" w:hAnsi="Aptos" w:cs="Tahoma"/>
                <w:b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DPH v Kč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BC051" w14:textId="533B4CDF" w:rsidR="00A7054A" w:rsidRPr="00487960" w:rsidRDefault="00A7054A" w:rsidP="00A7054A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CB6ADC">
              <w:rPr>
                <w:rFonts w:ascii="Tahoma" w:hAnsi="Tahom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A7054A" w:rsidRPr="00CB6ADC" w14:paraId="40D4E082" w14:textId="77777777" w:rsidTr="00CE351B">
        <w:trPr>
          <w:trHeight w:val="41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EC859" w14:textId="2500E98B" w:rsidR="00A7054A" w:rsidRPr="00487960" w:rsidRDefault="00A7054A" w:rsidP="00A7054A">
            <w:pPr>
              <w:spacing w:line="276" w:lineRule="auto"/>
              <w:rPr>
                <w:rFonts w:ascii="Aptos" w:hAnsi="Aptos" w:cs="Tahoma"/>
                <w:b/>
              </w:rPr>
            </w:pPr>
            <w:r>
              <w:rPr>
                <w:rFonts w:ascii="Tahoma" w:hAnsi="Tahoma" w:cs="Tahoma"/>
                <w:b/>
                <w:sz w:val="19"/>
                <w:szCs w:val="19"/>
              </w:rPr>
              <w:t>Nabídková cena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>
              <w:rPr>
                <w:rFonts w:ascii="Tahoma" w:hAnsi="Tahoma" w:cs="Tahoma"/>
                <w:b/>
                <w:sz w:val="19"/>
                <w:szCs w:val="19"/>
              </w:rPr>
              <w:t xml:space="preserve">za Přeložku parovodu 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celkem v Kč </w:t>
            </w:r>
            <w:r>
              <w:rPr>
                <w:rFonts w:ascii="Tahoma" w:hAnsi="Tahoma" w:cs="Tahoma"/>
                <w:b/>
                <w:sz w:val="19"/>
                <w:szCs w:val="19"/>
              </w:rPr>
              <w:t>včetně</w:t>
            </w:r>
            <w:r w:rsidRPr="00CB6ADC">
              <w:rPr>
                <w:rFonts w:ascii="Tahoma" w:hAnsi="Tahoma" w:cs="Tahoma"/>
                <w:b/>
                <w:sz w:val="19"/>
                <w:szCs w:val="19"/>
              </w:rPr>
              <w:t xml:space="preserve"> DPH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8B3C1" w14:textId="2F0C4DDE" w:rsidR="00A7054A" w:rsidRPr="00487960" w:rsidRDefault="00A7054A" w:rsidP="00A7054A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CB6ADC">
              <w:rPr>
                <w:rFonts w:ascii="Tahoma" w:hAnsi="Tahom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A7054A" w:rsidRPr="00CB6ADC" w14:paraId="145DA14A" w14:textId="77777777" w:rsidTr="00CE351B">
        <w:trPr>
          <w:trHeight w:val="410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B5BC8F" w14:textId="77777777" w:rsidR="00A7054A" w:rsidRPr="00487960" w:rsidRDefault="00A7054A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5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0F91EA" w14:textId="77777777" w:rsidR="00A7054A" w:rsidRPr="00487960" w:rsidRDefault="00A7054A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9378C0" w:rsidRPr="00CB6ADC" w14:paraId="005637C5" w14:textId="77777777" w:rsidTr="6814B89C">
        <w:trPr>
          <w:trHeight w:val="304"/>
          <w:jc w:val="center"/>
        </w:trPr>
        <w:tc>
          <w:tcPr>
            <w:tcW w:w="9447" w:type="dxa"/>
            <w:gridSpan w:val="4"/>
            <w:shd w:val="clear" w:color="auto" w:fill="D9D9D9" w:themeFill="background1" w:themeFillShade="D9"/>
            <w:vAlign w:val="center"/>
          </w:tcPr>
          <w:p w14:paraId="066F8BE3" w14:textId="7779B61B" w:rsidR="009378C0" w:rsidRPr="00487960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highlight w:val="yellow"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 xml:space="preserve">Autorizace </w:t>
            </w:r>
            <w:r w:rsidR="00A47AD1">
              <w:rPr>
                <w:rFonts w:ascii="Aptos" w:hAnsi="Aptos" w:cs="Tahoma"/>
                <w:b/>
                <w:sz w:val="22"/>
                <w:szCs w:val="22"/>
              </w:rPr>
              <w:t>nabídky</w:t>
            </w:r>
            <w:r w:rsidR="007B0284" w:rsidRPr="00487960">
              <w:rPr>
                <w:rFonts w:ascii="Aptos" w:hAnsi="Aptos" w:cs="Tahoma"/>
                <w:b/>
                <w:sz w:val="22"/>
                <w:szCs w:val="22"/>
              </w:rPr>
              <w:t xml:space="preserve"> </w:t>
            </w:r>
            <w:r w:rsidRPr="00487960">
              <w:rPr>
                <w:rFonts w:ascii="Aptos" w:hAnsi="Aptos" w:cs="Tahoma"/>
                <w:b/>
                <w:sz w:val="22"/>
                <w:szCs w:val="22"/>
              </w:rPr>
              <w:t>osobou oprávněnou zastupovat dodavatele:</w:t>
            </w:r>
          </w:p>
        </w:tc>
      </w:tr>
      <w:tr w:rsidR="009378C0" w:rsidRPr="00CB6ADC" w14:paraId="532E9499" w14:textId="77777777" w:rsidTr="6814B89C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3B838547" w14:textId="4C0A9198" w:rsidR="009378C0" w:rsidRPr="00487960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 w:themeFill="background1"/>
            <w:vAlign w:val="bottom"/>
          </w:tcPr>
          <w:p w14:paraId="3F9CBB3A" w14:textId="2242238E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 w:themeFill="background1"/>
            <w:vAlign w:val="center"/>
          </w:tcPr>
          <w:p w14:paraId="7D311845" w14:textId="77777777" w:rsidR="00F52819" w:rsidRPr="00487960" w:rsidRDefault="00F52819" w:rsidP="00A47AD1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</w:p>
          <w:p w14:paraId="7727F6A8" w14:textId="2095AC12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</w:tr>
      <w:tr w:rsidR="009378C0" w:rsidRPr="00CB6ADC" w14:paraId="4BF5E247" w14:textId="77777777" w:rsidTr="6814B89C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5BC557D4" w14:textId="7D43FAFB" w:rsidR="009378C0" w:rsidRPr="00487960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Titul, jméno, příjmení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424E2BDF" w14:textId="6B929EEA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b/>
                <w:i/>
                <w:highlight w:val="yellow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9378C0" w:rsidRPr="00CB6ADC" w14:paraId="6B0588D9" w14:textId="77777777" w:rsidTr="6814B89C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 w:themeFill="background1" w:themeFillShade="F2"/>
            <w:vAlign w:val="center"/>
          </w:tcPr>
          <w:p w14:paraId="26F1AABE" w14:textId="119E0531" w:rsidR="009378C0" w:rsidRPr="00487960" w:rsidRDefault="009378C0" w:rsidP="00D449E3">
            <w:pPr>
              <w:keepNext/>
              <w:keepLines/>
              <w:spacing w:line="276" w:lineRule="auto"/>
              <w:rPr>
                <w:rFonts w:ascii="Aptos" w:hAnsi="Aptos" w:cs="Tahoma"/>
                <w:b/>
              </w:rPr>
            </w:pPr>
            <w:r w:rsidRPr="00487960">
              <w:rPr>
                <w:rFonts w:ascii="Aptos" w:hAnsi="Aptos" w:cs="Tahoma"/>
                <w:b/>
                <w:sz w:val="22"/>
                <w:szCs w:val="22"/>
              </w:rPr>
              <w:t>Funkce</w:t>
            </w:r>
            <w:r w:rsidR="00487960">
              <w:rPr>
                <w:rFonts w:ascii="Aptos" w:hAnsi="Aptos" w:cs="Tahoma"/>
                <w:b/>
                <w:sz w:val="22"/>
                <w:szCs w:val="22"/>
              </w:rPr>
              <w:t>:</w:t>
            </w:r>
          </w:p>
        </w:tc>
        <w:tc>
          <w:tcPr>
            <w:tcW w:w="5998" w:type="dxa"/>
            <w:gridSpan w:val="2"/>
            <w:shd w:val="clear" w:color="auto" w:fill="FFFFFF" w:themeFill="background1"/>
            <w:vAlign w:val="center"/>
          </w:tcPr>
          <w:p w14:paraId="202FF638" w14:textId="2E2A7C46" w:rsidR="009378C0" w:rsidRPr="00487960" w:rsidRDefault="009378C0" w:rsidP="00A47AD1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487960">
              <w:rPr>
                <w:rFonts w:ascii="Aptos" w:hAnsi="Aptos" w:cs="Tahoma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8C32286" w14:textId="77777777" w:rsidR="004F3DD5" w:rsidRPr="00487960" w:rsidRDefault="004F3DD5" w:rsidP="00487960">
      <w:pPr>
        <w:rPr>
          <w:rFonts w:ascii="Tahoma" w:hAnsi="Tahoma" w:cs="Tahoma"/>
          <w:sz w:val="20"/>
          <w:szCs w:val="20"/>
        </w:rPr>
      </w:pPr>
    </w:p>
    <w:sectPr w:rsidR="004F3DD5" w:rsidRPr="00487960" w:rsidSect="00A42C4C">
      <w:headerReference w:type="default" r:id="rId10"/>
      <w:foot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70EC" w14:textId="77777777" w:rsidR="00C76562" w:rsidRDefault="00C76562" w:rsidP="004665FA">
      <w:r>
        <w:separator/>
      </w:r>
    </w:p>
  </w:endnote>
  <w:endnote w:type="continuationSeparator" w:id="0">
    <w:p w14:paraId="2C77B187" w14:textId="77777777" w:rsidR="00C76562" w:rsidRDefault="00C76562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78346" w14:textId="04CE713E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3795" w14:textId="77777777" w:rsidR="00C76562" w:rsidRDefault="00C76562" w:rsidP="004665FA">
      <w:r>
        <w:separator/>
      </w:r>
    </w:p>
  </w:footnote>
  <w:footnote w:type="continuationSeparator" w:id="0">
    <w:p w14:paraId="13A912C5" w14:textId="77777777" w:rsidR="00C76562" w:rsidRDefault="00C76562" w:rsidP="004665FA">
      <w:r>
        <w:continuationSeparator/>
      </w:r>
    </w:p>
  </w:footnote>
  <w:footnote w:id="1">
    <w:p w14:paraId="40E5052C" w14:textId="7FE02E80" w:rsidR="00507805" w:rsidRPr="00487960" w:rsidRDefault="00507805" w:rsidP="00823B98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487960">
        <w:rPr>
          <w:rStyle w:val="Znakapoznpodarou"/>
          <w:rFonts w:ascii="Aptos" w:hAnsi="Aptos" w:cs="Tahoma"/>
          <w:sz w:val="18"/>
          <w:szCs w:val="18"/>
        </w:rPr>
        <w:footnoteRef/>
      </w:r>
      <w:r w:rsidRPr="00487960">
        <w:rPr>
          <w:rFonts w:ascii="Aptos" w:hAnsi="Aptos" w:cs="Tahoma"/>
          <w:sz w:val="18"/>
          <w:szCs w:val="18"/>
        </w:rPr>
        <w:t xml:space="preserve"> Ve smyslu přílohy č. 1 Nařízení komise (EU) č. 65</w:t>
      </w:r>
      <w:r w:rsidR="00142475" w:rsidRPr="00487960">
        <w:rPr>
          <w:rFonts w:ascii="Aptos" w:hAnsi="Aptos" w:cs="Tahoma"/>
          <w:sz w:val="18"/>
          <w:szCs w:val="18"/>
        </w:rPr>
        <w:t>1</w:t>
      </w:r>
      <w:r w:rsidRPr="00487960">
        <w:rPr>
          <w:rFonts w:ascii="Aptos" w:hAnsi="Aptos" w:cs="Tahoma"/>
          <w:sz w:val="18"/>
          <w:szCs w:val="18"/>
        </w:rPr>
        <w:t>/2014 ze dne 17. června 2014, kterým se v souladu s články 107 a</w:t>
      </w:r>
      <w:r w:rsidR="006F0708">
        <w:rPr>
          <w:rFonts w:ascii="Aptos" w:hAnsi="Aptos" w:cs="Tahoma"/>
          <w:sz w:val="18"/>
          <w:szCs w:val="18"/>
        </w:rPr>
        <w:t> </w:t>
      </w:r>
      <w:r w:rsidRPr="00487960">
        <w:rPr>
          <w:rFonts w:ascii="Aptos" w:hAnsi="Aptos" w:cs="Tahoma"/>
          <w:sz w:val="18"/>
          <w:szCs w:val="18"/>
        </w:rPr>
        <w:t>108 Smlouvy prohlašují určité kategorie podpory za slučitelné s vnitřním trhem.</w:t>
      </w:r>
    </w:p>
  </w:footnote>
  <w:footnote w:id="2">
    <w:p w14:paraId="5194DC39" w14:textId="4FFBDA42" w:rsidR="00A7054A" w:rsidRPr="00A7054A" w:rsidRDefault="00A7054A">
      <w:pPr>
        <w:pStyle w:val="Textpoznpodarou"/>
        <w:rPr>
          <w:rFonts w:ascii="Aptos" w:hAnsi="Aptos"/>
          <w:sz w:val="18"/>
          <w:szCs w:val="18"/>
        </w:rPr>
      </w:pPr>
      <w:r w:rsidRPr="00A7054A">
        <w:rPr>
          <w:rStyle w:val="Znakapoznpodarou"/>
          <w:rFonts w:ascii="Aptos" w:hAnsi="Aptos"/>
          <w:sz w:val="18"/>
          <w:szCs w:val="18"/>
        </w:rPr>
        <w:footnoteRef/>
      </w:r>
      <w:r w:rsidRPr="00A7054A">
        <w:rPr>
          <w:rFonts w:ascii="Aptos" w:hAnsi="Aptos"/>
          <w:sz w:val="18"/>
          <w:szCs w:val="18"/>
        </w:rPr>
        <w:t xml:space="preserve"> Nabídková cena celkem bude obsahovat rovněž nabídkovou cenu za Přeložku parovodu.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72F1" w14:textId="232A85B6" w:rsidR="00266E84" w:rsidRDefault="00266E84" w:rsidP="007C673B">
    <w:pPr>
      <w:spacing w:line="276" w:lineRule="auto"/>
      <w:jc w:val="both"/>
      <w:rPr>
        <w:rFonts w:ascii="Tahoma" w:hAnsi="Tahoma" w:cs="Tahoma"/>
        <w:b/>
        <w:bCs/>
        <w:sz w:val="19"/>
        <w:szCs w:val="19"/>
      </w:rPr>
    </w:pPr>
  </w:p>
  <w:p w14:paraId="646DB3EC" w14:textId="77777777" w:rsidR="00266E84" w:rsidRDefault="00266E84" w:rsidP="007C673B">
    <w:pPr>
      <w:spacing w:line="276" w:lineRule="auto"/>
      <w:jc w:val="both"/>
      <w:rPr>
        <w:rFonts w:ascii="Tahoma" w:hAnsi="Tahoma" w:cs="Tahoma"/>
        <w:b/>
        <w:bCs/>
        <w:sz w:val="19"/>
        <w:szCs w:val="19"/>
      </w:rPr>
    </w:pPr>
  </w:p>
  <w:p w14:paraId="4A78B69A" w14:textId="77777777" w:rsidR="00266E84" w:rsidRDefault="00266E84" w:rsidP="007C673B">
    <w:pPr>
      <w:spacing w:line="276" w:lineRule="auto"/>
      <w:jc w:val="both"/>
      <w:rPr>
        <w:rFonts w:ascii="Tahoma" w:hAnsi="Tahoma" w:cs="Tahoma"/>
        <w:b/>
        <w:bCs/>
        <w:sz w:val="19"/>
        <w:szCs w:val="19"/>
      </w:rPr>
    </w:pPr>
  </w:p>
  <w:p w14:paraId="012E2348" w14:textId="01118E52" w:rsidR="00487960" w:rsidRDefault="000836F5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  <w:r>
      <w:rPr>
        <w:rFonts w:ascii="Aptos" w:hAnsi="Aptos" w:cs="Tahoma"/>
        <w:b/>
        <w:bCs/>
        <w:sz w:val="22"/>
        <w:szCs w:val="22"/>
      </w:rPr>
      <w:t>Příloha č</w:t>
    </w:r>
    <w:r w:rsidR="001B6FBF">
      <w:rPr>
        <w:rFonts w:ascii="Aptos" w:hAnsi="Aptos" w:cs="Tahoma"/>
        <w:b/>
        <w:bCs/>
        <w:sz w:val="22"/>
        <w:szCs w:val="22"/>
      </w:rPr>
      <w:t>.</w:t>
    </w:r>
    <w:r>
      <w:rPr>
        <w:rFonts w:ascii="Aptos" w:hAnsi="Aptos" w:cs="Tahoma"/>
        <w:b/>
        <w:bCs/>
        <w:sz w:val="22"/>
        <w:szCs w:val="22"/>
      </w:rPr>
      <w:t xml:space="preserve"> </w:t>
    </w:r>
    <w:r w:rsidR="00A47AD1">
      <w:rPr>
        <w:rFonts w:ascii="Aptos" w:hAnsi="Aptos" w:cs="Tahoma"/>
        <w:b/>
        <w:bCs/>
        <w:sz w:val="22"/>
        <w:szCs w:val="22"/>
      </w:rPr>
      <w:t>6</w:t>
    </w:r>
    <w:r>
      <w:rPr>
        <w:rFonts w:ascii="Aptos" w:hAnsi="Aptos" w:cs="Tahoma"/>
        <w:b/>
        <w:bCs/>
        <w:sz w:val="22"/>
        <w:szCs w:val="22"/>
      </w:rPr>
      <w:t xml:space="preserve"> –</w:t>
    </w:r>
    <w:r w:rsidR="00CB6ADC" w:rsidRPr="00487960">
      <w:rPr>
        <w:rFonts w:ascii="Aptos" w:hAnsi="Aptos" w:cs="Tahoma"/>
        <w:b/>
        <w:bCs/>
        <w:sz w:val="22"/>
        <w:szCs w:val="22"/>
      </w:rPr>
      <w:t xml:space="preserve"> </w:t>
    </w:r>
    <w:r w:rsidR="004665FA" w:rsidRPr="00487960">
      <w:rPr>
        <w:rFonts w:ascii="Aptos" w:hAnsi="Aptos" w:cs="Tahoma"/>
        <w:b/>
        <w:bCs/>
        <w:sz w:val="22"/>
        <w:szCs w:val="22"/>
      </w:rPr>
      <w:t>Krycí list</w:t>
    </w:r>
    <w:r w:rsidR="00D8115B" w:rsidRPr="00487960">
      <w:rPr>
        <w:rFonts w:ascii="Aptos" w:hAnsi="Aptos" w:cs="Tahoma"/>
        <w:b/>
        <w:bCs/>
        <w:sz w:val="22"/>
        <w:szCs w:val="22"/>
      </w:rPr>
      <w:t xml:space="preserve"> </w:t>
    </w:r>
    <w:r w:rsidR="00A47AD1">
      <w:rPr>
        <w:rFonts w:ascii="Aptos" w:hAnsi="Aptos" w:cs="Tahoma"/>
        <w:b/>
        <w:bCs/>
        <w:sz w:val="22"/>
        <w:szCs w:val="22"/>
      </w:rPr>
      <w:t>nabídky</w:t>
    </w:r>
  </w:p>
  <w:p w14:paraId="22C9D3F4" w14:textId="77777777" w:rsidR="00A47AD1" w:rsidRPr="00487960" w:rsidRDefault="00A47AD1" w:rsidP="007C673B">
    <w:pPr>
      <w:spacing w:line="276" w:lineRule="auto"/>
      <w:jc w:val="both"/>
      <w:rPr>
        <w:rFonts w:ascii="Aptos" w:hAnsi="Aptos" w:cs="Tahoma"/>
        <w:b/>
        <w:b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BFC"/>
    <w:rsid w:val="00052588"/>
    <w:rsid w:val="0006637D"/>
    <w:rsid w:val="0007784D"/>
    <w:rsid w:val="000836F5"/>
    <w:rsid w:val="000911C2"/>
    <w:rsid w:val="000F4684"/>
    <w:rsid w:val="001354CC"/>
    <w:rsid w:val="00137E59"/>
    <w:rsid w:val="00142475"/>
    <w:rsid w:val="00150DD7"/>
    <w:rsid w:val="001671B6"/>
    <w:rsid w:val="001840D3"/>
    <w:rsid w:val="00184BE6"/>
    <w:rsid w:val="001B6E4F"/>
    <w:rsid w:val="001B6FBF"/>
    <w:rsid w:val="001C4E7E"/>
    <w:rsid w:val="001D3242"/>
    <w:rsid w:val="001E2206"/>
    <w:rsid w:val="001F5F4F"/>
    <w:rsid w:val="00201F23"/>
    <w:rsid w:val="00211BFC"/>
    <w:rsid w:val="002225E1"/>
    <w:rsid w:val="00245DF0"/>
    <w:rsid w:val="00266E84"/>
    <w:rsid w:val="00281687"/>
    <w:rsid w:val="00291D88"/>
    <w:rsid w:val="002A5567"/>
    <w:rsid w:val="002E214F"/>
    <w:rsid w:val="002F45C8"/>
    <w:rsid w:val="002F552C"/>
    <w:rsid w:val="00317B58"/>
    <w:rsid w:val="00325F1E"/>
    <w:rsid w:val="00351354"/>
    <w:rsid w:val="00366971"/>
    <w:rsid w:val="00377F71"/>
    <w:rsid w:val="00397276"/>
    <w:rsid w:val="003D1558"/>
    <w:rsid w:val="00411D92"/>
    <w:rsid w:val="00421642"/>
    <w:rsid w:val="00444ECA"/>
    <w:rsid w:val="004665FA"/>
    <w:rsid w:val="004716A1"/>
    <w:rsid w:val="00484565"/>
    <w:rsid w:val="00486C89"/>
    <w:rsid w:val="00487960"/>
    <w:rsid w:val="004A069B"/>
    <w:rsid w:val="004A1BDB"/>
    <w:rsid w:val="004B6BA6"/>
    <w:rsid w:val="004C67D8"/>
    <w:rsid w:val="004E2256"/>
    <w:rsid w:val="004F3DD5"/>
    <w:rsid w:val="004F76D9"/>
    <w:rsid w:val="00504E2C"/>
    <w:rsid w:val="00507805"/>
    <w:rsid w:val="00511423"/>
    <w:rsid w:val="00511C8B"/>
    <w:rsid w:val="005418A4"/>
    <w:rsid w:val="005633FC"/>
    <w:rsid w:val="00582F0A"/>
    <w:rsid w:val="00585E19"/>
    <w:rsid w:val="005867DE"/>
    <w:rsid w:val="00586CF4"/>
    <w:rsid w:val="005D3E52"/>
    <w:rsid w:val="00603C2B"/>
    <w:rsid w:val="00605B2D"/>
    <w:rsid w:val="00613811"/>
    <w:rsid w:val="00614FF6"/>
    <w:rsid w:val="00647FCF"/>
    <w:rsid w:val="006655A2"/>
    <w:rsid w:val="00682A41"/>
    <w:rsid w:val="006B09CA"/>
    <w:rsid w:val="006C2E31"/>
    <w:rsid w:val="006D3F45"/>
    <w:rsid w:val="006F0708"/>
    <w:rsid w:val="006F112B"/>
    <w:rsid w:val="006F6E2A"/>
    <w:rsid w:val="007336C4"/>
    <w:rsid w:val="00736A9B"/>
    <w:rsid w:val="007450CB"/>
    <w:rsid w:val="007468AB"/>
    <w:rsid w:val="00750CB4"/>
    <w:rsid w:val="00751214"/>
    <w:rsid w:val="00770CE1"/>
    <w:rsid w:val="00786E41"/>
    <w:rsid w:val="007B0284"/>
    <w:rsid w:val="007C673B"/>
    <w:rsid w:val="007E38EE"/>
    <w:rsid w:val="00800D9C"/>
    <w:rsid w:val="008045F1"/>
    <w:rsid w:val="00806119"/>
    <w:rsid w:val="00815302"/>
    <w:rsid w:val="00823B98"/>
    <w:rsid w:val="00826530"/>
    <w:rsid w:val="00844C70"/>
    <w:rsid w:val="00857856"/>
    <w:rsid w:val="0088231B"/>
    <w:rsid w:val="008B08ED"/>
    <w:rsid w:val="008C1598"/>
    <w:rsid w:val="008F0207"/>
    <w:rsid w:val="009241D3"/>
    <w:rsid w:val="0093498C"/>
    <w:rsid w:val="00935CF4"/>
    <w:rsid w:val="00936AC1"/>
    <w:rsid w:val="009378C0"/>
    <w:rsid w:val="009605DE"/>
    <w:rsid w:val="00975459"/>
    <w:rsid w:val="00977E27"/>
    <w:rsid w:val="0099077F"/>
    <w:rsid w:val="00991295"/>
    <w:rsid w:val="009A008F"/>
    <w:rsid w:val="009A249A"/>
    <w:rsid w:val="009B3F7A"/>
    <w:rsid w:val="009C443E"/>
    <w:rsid w:val="009D198A"/>
    <w:rsid w:val="009E5335"/>
    <w:rsid w:val="00A15449"/>
    <w:rsid w:val="00A20635"/>
    <w:rsid w:val="00A31C0D"/>
    <w:rsid w:val="00A372D2"/>
    <w:rsid w:val="00A40CC7"/>
    <w:rsid w:val="00A42C4C"/>
    <w:rsid w:val="00A47AD1"/>
    <w:rsid w:val="00A7054A"/>
    <w:rsid w:val="00A71770"/>
    <w:rsid w:val="00A75DF8"/>
    <w:rsid w:val="00A856E7"/>
    <w:rsid w:val="00A957CD"/>
    <w:rsid w:val="00AB49A8"/>
    <w:rsid w:val="00AD5E53"/>
    <w:rsid w:val="00AF1486"/>
    <w:rsid w:val="00B05407"/>
    <w:rsid w:val="00B126B1"/>
    <w:rsid w:val="00B351A8"/>
    <w:rsid w:val="00B3709D"/>
    <w:rsid w:val="00B42DE5"/>
    <w:rsid w:val="00B575B1"/>
    <w:rsid w:val="00B652AA"/>
    <w:rsid w:val="00B96392"/>
    <w:rsid w:val="00BC1B6D"/>
    <w:rsid w:val="00BC550B"/>
    <w:rsid w:val="00BD4B33"/>
    <w:rsid w:val="00C06AD2"/>
    <w:rsid w:val="00C204B8"/>
    <w:rsid w:val="00C217AC"/>
    <w:rsid w:val="00C279A8"/>
    <w:rsid w:val="00C6003C"/>
    <w:rsid w:val="00C61407"/>
    <w:rsid w:val="00C76562"/>
    <w:rsid w:val="00C82912"/>
    <w:rsid w:val="00C8416D"/>
    <w:rsid w:val="00C84B46"/>
    <w:rsid w:val="00CB6ADC"/>
    <w:rsid w:val="00CC71F8"/>
    <w:rsid w:val="00CD2058"/>
    <w:rsid w:val="00CE0E93"/>
    <w:rsid w:val="00CE351B"/>
    <w:rsid w:val="00D17790"/>
    <w:rsid w:val="00D2259B"/>
    <w:rsid w:val="00D30A2E"/>
    <w:rsid w:val="00D41F9D"/>
    <w:rsid w:val="00D449E3"/>
    <w:rsid w:val="00D51069"/>
    <w:rsid w:val="00D54E59"/>
    <w:rsid w:val="00D8115B"/>
    <w:rsid w:val="00D92695"/>
    <w:rsid w:val="00DC3C22"/>
    <w:rsid w:val="00DD49B6"/>
    <w:rsid w:val="00DD526B"/>
    <w:rsid w:val="00DE0FE8"/>
    <w:rsid w:val="00DE1BCC"/>
    <w:rsid w:val="00DE688A"/>
    <w:rsid w:val="00E06845"/>
    <w:rsid w:val="00E25094"/>
    <w:rsid w:val="00E41830"/>
    <w:rsid w:val="00E70B08"/>
    <w:rsid w:val="00E817F1"/>
    <w:rsid w:val="00EA6AF3"/>
    <w:rsid w:val="00ED58AA"/>
    <w:rsid w:val="00ED69E3"/>
    <w:rsid w:val="00EF21BE"/>
    <w:rsid w:val="00EF4069"/>
    <w:rsid w:val="00F04C2C"/>
    <w:rsid w:val="00F20FDE"/>
    <w:rsid w:val="00F3580C"/>
    <w:rsid w:val="00F52819"/>
    <w:rsid w:val="00F536B7"/>
    <w:rsid w:val="00F67600"/>
    <w:rsid w:val="00F733B6"/>
    <w:rsid w:val="00FA0147"/>
    <w:rsid w:val="00FB2350"/>
    <w:rsid w:val="00FB7D5C"/>
    <w:rsid w:val="00FD3581"/>
    <w:rsid w:val="00FE7DF6"/>
    <w:rsid w:val="26B45DEB"/>
    <w:rsid w:val="61D9B376"/>
    <w:rsid w:val="638BEBD7"/>
    <w:rsid w:val="6814B89C"/>
    <w:rsid w:val="7228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A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1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07805"/>
    <w:rPr>
      <w:vertAlign w:val="superscript"/>
    </w:rPr>
  </w:style>
  <w:style w:type="paragraph" w:styleId="Revize">
    <w:name w:val="Revision"/>
    <w:hidden/>
    <w:uiPriority w:val="99"/>
    <w:semiHidden/>
    <w:rsid w:val="009B3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0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24B11E-3A1B-4284-B458-0A838C52CB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CB058-AFEF-4521-95FB-67F98D6E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BEA68-3B1C-43B3-9C20-9F22C1CAE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29A7BD-52AD-432F-8DAF-A223F128C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2021-05-24T08:51:00Z</dcterms:created>
  <dcterms:modified xsi:type="dcterms:W3CDTF">2025-03-19T15:18:00Z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