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B899" w14:textId="525C56BB" w:rsidR="005C162E" w:rsidRPr="001F489D" w:rsidRDefault="005C162E" w:rsidP="000C6DE0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1F489D">
        <w:rPr>
          <w:rFonts w:ascii="Arial" w:hAnsi="Arial" w:cs="Arial"/>
          <w:b/>
          <w:bCs/>
          <w:sz w:val="24"/>
          <w:szCs w:val="24"/>
        </w:rPr>
        <w:t xml:space="preserve">Specifikace </w:t>
      </w:r>
      <w:r w:rsidR="00E6371F" w:rsidRPr="001F489D">
        <w:rPr>
          <w:rFonts w:ascii="Arial" w:hAnsi="Arial" w:cs="Arial"/>
          <w:b/>
          <w:bCs/>
          <w:sz w:val="24"/>
          <w:szCs w:val="24"/>
        </w:rPr>
        <w:t>předmětu</w:t>
      </w:r>
      <w:r w:rsidRPr="001F489D">
        <w:rPr>
          <w:rFonts w:ascii="Arial" w:hAnsi="Arial" w:cs="Arial"/>
          <w:b/>
          <w:bCs/>
          <w:sz w:val="24"/>
          <w:szCs w:val="24"/>
        </w:rPr>
        <w:t xml:space="preserve"> plnění VZ</w:t>
      </w:r>
    </w:p>
    <w:p w14:paraId="66E853E2" w14:textId="16414377" w:rsidR="005C162E" w:rsidRPr="00F55DB1" w:rsidRDefault="00817AFE" w:rsidP="00EE5494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  <w:i/>
          <w:iCs/>
        </w:rPr>
        <w:t>(tato příloha bude</w:t>
      </w:r>
      <w:r w:rsidR="00DF7BA7" w:rsidRPr="00F55DB1">
        <w:rPr>
          <w:rFonts w:ascii="Arial" w:hAnsi="Arial" w:cs="Arial"/>
          <w:i/>
          <w:iCs/>
        </w:rPr>
        <w:t xml:space="preserve"> jako Příloha č. 1b)</w:t>
      </w:r>
      <w:r w:rsidRPr="00F55DB1">
        <w:rPr>
          <w:rFonts w:ascii="Arial" w:hAnsi="Arial" w:cs="Arial"/>
          <w:i/>
          <w:iCs/>
        </w:rPr>
        <w:t xml:space="preserve"> vložena </w:t>
      </w:r>
      <w:r w:rsidR="00B174AD" w:rsidRPr="00F55DB1">
        <w:rPr>
          <w:rFonts w:ascii="Arial" w:hAnsi="Arial" w:cs="Arial"/>
          <w:i/>
          <w:iCs/>
        </w:rPr>
        <w:t>Z</w:t>
      </w:r>
      <w:r w:rsidRPr="00F55DB1">
        <w:rPr>
          <w:rFonts w:ascii="Arial" w:hAnsi="Arial" w:cs="Arial"/>
          <w:i/>
          <w:iCs/>
        </w:rPr>
        <w:t xml:space="preserve">adavatelem do </w:t>
      </w:r>
      <w:r w:rsidR="00B174AD" w:rsidRPr="00F55DB1">
        <w:rPr>
          <w:rFonts w:ascii="Arial" w:hAnsi="Arial" w:cs="Arial"/>
          <w:i/>
          <w:iCs/>
        </w:rPr>
        <w:t>R</w:t>
      </w:r>
      <w:r w:rsidRPr="00F55DB1">
        <w:rPr>
          <w:rFonts w:ascii="Arial" w:hAnsi="Arial" w:cs="Arial"/>
          <w:i/>
          <w:iCs/>
        </w:rPr>
        <w:t>ámcové dohody před jejím podpisem)</w:t>
      </w:r>
      <w:r w:rsidR="00C37848">
        <w:rPr>
          <w:rFonts w:ascii="Arial" w:hAnsi="Arial" w:cs="Arial"/>
          <w:i/>
          <w:iCs/>
        </w:rPr>
        <w:t>.</w:t>
      </w:r>
      <w:r w:rsidR="00F55DB1" w:rsidRPr="00F55DB1">
        <w:rPr>
          <w:rFonts w:ascii="Arial" w:hAnsi="Arial" w:cs="Arial"/>
          <w:i/>
          <w:iCs/>
        </w:rPr>
        <w:t xml:space="preserve"> Zadavatel </w:t>
      </w:r>
      <w:r w:rsidR="00C37848">
        <w:rPr>
          <w:rFonts w:ascii="Arial" w:hAnsi="Arial" w:cs="Arial"/>
          <w:i/>
          <w:iCs/>
        </w:rPr>
        <w:t>též</w:t>
      </w:r>
      <w:r w:rsidR="00F55DB1" w:rsidRPr="00F55DB1">
        <w:rPr>
          <w:rFonts w:ascii="Arial" w:hAnsi="Arial" w:cs="Arial"/>
          <w:i/>
          <w:iCs/>
        </w:rPr>
        <w:t xml:space="preserve"> jako Kupující, </w:t>
      </w:r>
      <w:r w:rsidR="00C37848">
        <w:rPr>
          <w:rFonts w:ascii="Arial" w:hAnsi="Arial" w:cs="Arial"/>
          <w:i/>
          <w:iCs/>
        </w:rPr>
        <w:t>D</w:t>
      </w:r>
      <w:r w:rsidR="00F55DB1" w:rsidRPr="00F55DB1">
        <w:rPr>
          <w:rFonts w:ascii="Arial" w:hAnsi="Arial" w:cs="Arial"/>
          <w:i/>
          <w:iCs/>
        </w:rPr>
        <w:t>odavatel též jako Prodávající</w:t>
      </w:r>
      <w:r w:rsidR="00C37848">
        <w:rPr>
          <w:rFonts w:ascii="Arial" w:hAnsi="Arial" w:cs="Arial"/>
          <w:i/>
          <w:iCs/>
        </w:rPr>
        <w:t>.</w:t>
      </w:r>
    </w:p>
    <w:p w14:paraId="624D1B7C" w14:textId="1E575E73" w:rsidR="00C9648B" w:rsidRPr="00F55DB1" w:rsidRDefault="005C162E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Předmětem veřejné zakázky je </w:t>
      </w:r>
      <w:r w:rsidR="000C6DE0" w:rsidRPr="00F55DB1">
        <w:rPr>
          <w:rFonts w:ascii="Arial" w:hAnsi="Arial" w:cs="Arial"/>
        </w:rPr>
        <w:t xml:space="preserve">dodání </w:t>
      </w:r>
      <w:r w:rsidRPr="00F55DB1">
        <w:rPr>
          <w:rFonts w:ascii="Arial" w:hAnsi="Arial" w:cs="Arial"/>
        </w:rPr>
        <w:t>dárkov</w:t>
      </w:r>
      <w:r w:rsidR="000C6DE0" w:rsidRPr="00F55DB1">
        <w:rPr>
          <w:rFonts w:ascii="Arial" w:hAnsi="Arial" w:cs="Arial"/>
        </w:rPr>
        <w:t>ých</w:t>
      </w:r>
      <w:r w:rsidRPr="00F55DB1">
        <w:rPr>
          <w:rFonts w:ascii="Arial" w:hAnsi="Arial" w:cs="Arial"/>
        </w:rPr>
        <w:t xml:space="preserve"> voucher</w:t>
      </w:r>
      <w:r w:rsidR="000C6DE0" w:rsidRPr="00F55DB1">
        <w:rPr>
          <w:rFonts w:ascii="Arial" w:hAnsi="Arial" w:cs="Arial"/>
        </w:rPr>
        <w:t>ů</w:t>
      </w:r>
      <w:r w:rsidRPr="00F55DB1">
        <w:rPr>
          <w:rFonts w:ascii="Arial" w:hAnsi="Arial" w:cs="Arial"/>
        </w:rPr>
        <w:t xml:space="preserve"> pro pojištěnce ZP MV ČR – </w:t>
      </w:r>
      <w:r w:rsidR="00F55DB1" w:rsidRPr="00F55DB1">
        <w:rPr>
          <w:rFonts w:ascii="Arial" w:hAnsi="Arial" w:cs="Arial"/>
          <w:iCs/>
          <w:lang w:eastAsia="cs-CZ"/>
        </w:rPr>
        <w:t>děti do tří let věku</w:t>
      </w:r>
      <w:r w:rsidRPr="00F55DB1">
        <w:rPr>
          <w:rFonts w:ascii="Arial" w:hAnsi="Arial" w:cs="Arial"/>
        </w:rPr>
        <w:t xml:space="preserve"> v</w:t>
      </w:r>
      <w:r w:rsidR="00C43A32" w:rsidRPr="00F55DB1">
        <w:rPr>
          <w:rFonts w:ascii="Arial" w:hAnsi="Arial" w:cs="Arial"/>
        </w:rPr>
        <w:t xml:space="preserve"> předpokládaném </w:t>
      </w:r>
      <w:r w:rsidRPr="00F55DB1">
        <w:rPr>
          <w:rFonts w:ascii="Arial" w:hAnsi="Arial" w:cs="Arial"/>
        </w:rPr>
        <w:t>počtu 1</w:t>
      </w:r>
      <w:r w:rsidR="00F55DB1" w:rsidRPr="00F55DB1">
        <w:rPr>
          <w:rFonts w:ascii="Arial" w:hAnsi="Arial" w:cs="Arial"/>
        </w:rPr>
        <w:t>2</w:t>
      </w:r>
      <w:r w:rsidRPr="00F55DB1">
        <w:rPr>
          <w:rFonts w:ascii="Arial" w:hAnsi="Arial" w:cs="Arial"/>
        </w:rPr>
        <w:t xml:space="preserve"> 000 ks ročně v letech </w:t>
      </w:r>
      <w:r w:rsidR="0044337A" w:rsidRPr="00F55DB1">
        <w:rPr>
          <w:rFonts w:ascii="Arial" w:hAnsi="Arial" w:cs="Arial"/>
        </w:rPr>
        <w:t>2023–2024</w:t>
      </w:r>
      <w:r w:rsidRPr="00F55DB1">
        <w:rPr>
          <w:rFonts w:ascii="Arial" w:hAnsi="Arial" w:cs="Arial"/>
        </w:rPr>
        <w:t xml:space="preserve"> </w:t>
      </w:r>
      <w:r w:rsidR="00C43A32" w:rsidRPr="00F55DB1">
        <w:rPr>
          <w:rFonts w:ascii="Arial" w:hAnsi="Arial" w:cs="Arial"/>
        </w:rPr>
        <w:t xml:space="preserve">na základě jednotlivých objednávek </w:t>
      </w:r>
      <w:r w:rsidR="000C6DE0" w:rsidRPr="00F55DB1">
        <w:rPr>
          <w:rFonts w:ascii="Arial" w:hAnsi="Arial" w:cs="Arial"/>
        </w:rPr>
        <w:t xml:space="preserve">Zadavatele </w:t>
      </w:r>
      <w:r w:rsidR="00644936" w:rsidRPr="00F55DB1">
        <w:rPr>
          <w:rFonts w:ascii="Arial" w:hAnsi="Arial" w:cs="Arial"/>
        </w:rPr>
        <w:t>(</w:t>
      </w:r>
      <w:r w:rsidR="000C6DE0" w:rsidRPr="00F55DB1">
        <w:rPr>
          <w:rFonts w:ascii="Arial" w:hAnsi="Arial" w:cs="Arial"/>
        </w:rPr>
        <w:t>Kupujícího</w:t>
      </w:r>
      <w:r w:rsidR="00644936" w:rsidRPr="00F55DB1">
        <w:rPr>
          <w:rFonts w:ascii="Arial" w:hAnsi="Arial" w:cs="Arial"/>
        </w:rPr>
        <w:t>)</w:t>
      </w:r>
      <w:r w:rsidR="638D1F28" w:rsidRPr="00F55DB1">
        <w:rPr>
          <w:rFonts w:ascii="Arial" w:hAnsi="Arial" w:cs="Arial"/>
        </w:rPr>
        <w:t>.</w:t>
      </w:r>
      <w:r w:rsidR="00C43A32" w:rsidRPr="00F55DB1">
        <w:rPr>
          <w:rFonts w:ascii="Arial" w:hAnsi="Arial" w:cs="Arial"/>
        </w:rPr>
        <w:t xml:space="preserve"> Termín dodání plnění na základě objednávky je nejdéle </w:t>
      </w:r>
      <w:r w:rsidR="58497705" w:rsidRPr="00F55DB1">
        <w:rPr>
          <w:rFonts w:ascii="Arial" w:hAnsi="Arial" w:cs="Arial"/>
        </w:rPr>
        <w:t>1</w:t>
      </w:r>
      <w:r w:rsidR="00C43A32" w:rsidRPr="00F55DB1">
        <w:rPr>
          <w:rFonts w:ascii="Arial" w:hAnsi="Arial" w:cs="Arial"/>
        </w:rPr>
        <w:t>0 pracovních dní.</w:t>
      </w:r>
      <w:r w:rsidR="21032DB5" w:rsidRPr="00F55DB1">
        <w:rPr>
          <w:rFonts w:ascii="Arial" w:hAnsi="Arial" w:cs="Arial"/>
        </w:rPr>
        <w:t xml:space="preserve"> Předpokládaný odběr je 4x za kalendářní rok.</w:t>
      </w:r>
    </w:p>
    <w:p w14:paraId="134F6546" w14:textId="19CD4080" w:rsidR="00C44D7A" w:rsidRPr="00F55DB1" w:rsidRDefault="00C44D7A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Voucher musí být uplatnitelný alespoň v jednom řetězci lékáren s minimálně </w:t>
      </w:r>
      <w:r w:rsidR="75B8FFCC" w:rsidRPr="00F55DB1">
        <w:rPr>
          <w:rFonts w:ascii="Arial" w:hAnsi="Arial" w:cs="Arial"/>
        </w:rPr>
        <w:t xml:space="preserve">100 kamennými </w:t>
      </w:r>
      <w:r w:rsidRPr="00F55DB1">
        <w:rPr>
          <w:rFonts w:ascii="Arial" w:hAnsi="Arial" w:cs="Arial"/>
        </w:rPr>
        <w:t>obchody po celém území České republiky</w:t>
      </w:r>
      <w:r w:rsidR="0000036F" w:rsidRPr="00F55DB1">
        <w:rPr>
          <w:rFonts w:ascii="Arial" w:hAnsi="Arial" w:cs="Arial"/>
        </w:rPr>
        <w:t xml:space="preserve"> a</w:t>
      </w:r>
      <w:r w:rsidRPr="00F55DB1">
        <w:rPr>
          <w:rFonts w:ascii="Arial" w:hAnsi="Arial" w:cs="Arial"/>
        </w:rPr>
        <w:t xml:space="preserve"> v</w:t>
      </w:r>
      <w:r w:rsidR="0057317E" w:rsidRPr="00F55DB1">
        <w:rPr>
          <w:rFonts w:ascii="Arial" w:hAnsi="Arial" w:cs="Arial"/>
        </w:rPr>
        <w:t> </w:t>
      </w:r>
      <w:r w:rsidRPr="00F55DB1">
        <w:rPr>
          <w:rFonts w:ascii="Arial" w:hAnsi="Arial" w:cs="Arial"/>
        </w:rPr>
        <w:t>e</w:t>
      </w:r>
      <w:r w:rsidR="0057317E" w:rsidRPr="00F55DB1">
        <w:rPr>
          <w:rFonts w:ascii="Arial" w:hAnsi="Arial" w:cs="Arial"/>
        </w:rPr>
        <w:t>-</w:t>
      </w:r>
      <w:r w:rsidRPr="00F55DB1">
        <w:rPr>
          <w:rFonts w:ascii="Arial" w:hAnsi="Arial" w:cs="Arial"/>
        </w:rPr>
        <w:t>shopu</w:t>
      </w:r>
      <w:r w:rsidR="6B9B75CB" w:rsidRPr="00F55DB1">
        <w:rPr>
          <w:rFonts w:ascii="Arial" w:hAnsi="Arial" w:cs="Arial"/>
        </w:rPr>
        <w:t xml:space="preserve"> tohoto řetězce</w:t>
      </w:r>
      <w:r w:rsidR="00AE08E6" w:rsidRPr="00F55DB1">
        <w:rPr>
          <w:rFonts w:ascii="Arial" w:hAnsi="Arial" w:cs="Arial"/>
        </w:rPr>
        <w:t xml:space="preserve">. </w:t>
      </w:r>
      <w:r w:rsidR="0711118B" w:rsidRPr="00F55DB1">
        <w:rPr>
          <w:rFonts w:ascii="Arial" w:hAnsi="Arial" w:cs="Arial"/>
        </w:rPr>
        <w:t>Zadavatel</w:t>
      </w:r>
      <w:r w:rsidR="00644936" w:rsidRPr="00F55DB1">
        <w:rPr>
          <w:rFonts w:ascii="Arial" w:hAnsi="Arial" w:cs="Arial"/>
        </w:rPr>
        <w:t xml:space="preserve"> </w:t>
      </w:r>
      <w:r w:rsidR="0711118B" w:rsidRPr="00F55DB1">
        <w:rPr>
          <w:rFonts w:ascii="Arial" w:hAnsi="Arial" w:cs="Arial"/>
        </w:rPr>
        <w:t>neakceptuje nabídky bez možnosti uplatnění voucheru oběma výše uvedenými způsoby.</w:t>
      </w:r>
      <w:r w:rsidR="00A048B4" w:rsidRPr="00F55DB1">
        <w:rPr>
          <w:rFonts w:ascii="Arial" w:hAnsi="Arial" w:cs="Arial"/>
        </w:rPr>
        <w:t xml:space="preserve"> Za řetězec lékáren považuje </w:t>
      </w:r>
      <w:r w:rsidR="00F55DB1" w:rsidRPr="00F55DB1">
        <w:rPr>
          <w:rFonts w:ascii="Arial" w:hAnsi="Arial" w:cs="Arial"/>
        </w:rPr>
        <w:t>Z</w:t>
      </w:r>
      <w:r w:rsidR="00A048B4" w:rsidRPr="00F55DB1">
        <w:rPr>
          <w:rFonts w:ascii="Arial" w:hAnsi="Arial" w:cs="Arial"/>
        </w:rPr>
        <w:t xml:space="preserve">adavatel síť nezávislých lékáren sdružených v jednom projektu, síť </w:t>
      </w:r>
      <w:r w:rsidR="000508BA" w:rsidRPr="00F55DB1">
        <w:rPr>
          <w:rFonts w:ascii="Arial" w:hAnsi="Arial" w:cs="Arial"/>
        </w:rPr>
        <w:t xml:space="preserve">prodejen sdružených </w:t>
      </w:r>
      <w:proofErr w:type="spellStart"/>
      <w:r w:rsidR="000508BA" w:rsidRPr="00F55DB1">
        <w:rPr>
          <w:rFonts w:ascii="Arial" w:hAnsi="Arial" w:cs="Arial"/>
        </w:rPr>
        <w:t>fran</w:t>
      </w:r>
      <w:r w:rsidR="00D65B63" w:rsidRPr="00F55DB1">
        <w:rPr>
          <w:rFonts w:ascii="Arial" w:hAnsi="Arial" w:cs="Arial"/>
        </w:rPr>
        <w:t>chizovým</w:t>
      </w:r>
      <w:proofErr w:type="spellEnd"/>
      <w:r w:rsidR="00D65B63" w:rsidRPr="00F55DB1">
        <w:rPr>
          <w:rFonts w:ascii="Arial" w:hAnsi="Arial" w:cs="Arial"/>
        </w:rPr>
        <w:t xml:space="preserve"> systémem, </w:t>
      </w:r>
      <w:r w:rsidR="00A048B4" w:rsidRPr="00F55DB1">
        <w:rPr>
          <w:rFonts w:ascii="Arial" w:hAnsi="Arial" w:cs="Arial"/>
        </w:rPr>
        <w:t>síť prodejen jednoho vlastníka</w:t>
      </w:r>
      <w:r w:rsidR="00D65B63" w:rsidRPr="00F55DB1">
        <w:rPr>
          <w:rFonts w:ascii="Arial" w:hAnsi="Arial" w:cs="Arial"/>
        </w:rPr>
        <w:t xml:space="preserve"> nebo libovolnou kombinaci předešlých možností</w:t>
      </w:r>
      <w:r w:rsidR="00A048B4" w:rsidRPr="00F55DB1">
        <w:rPr>
          <w:rFonts w:ascii="Arial" w:hAnsi="Arial" w:cs="Arial"/>
        </w:rPr>
        <w:t>.</w:t>
      </w:r>
    </w:p>
    <w:p w14:paraId="42541D60" w14:textId="0C4E589B" w:rsidR="00191FF7" w:rsidRPr="00F55DB1" w:rsidRDefault="00191FF7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>Dodavateli budou hrazeny pouze vouchery uplatněné klienty ZP MV ČR, jak pro nákup v kamenných prodejnách, tak na e</w:t>
      </w:r>
      <w:r w:rsidR="00365E0A" w:rsidRPr="00F55DB1">
        <w:rPr>
          <w:rFonts w:ascii="Arial" w:hAnsi="Arial" w:cs="Arial"/>
        </w:rPr>
        <w:t>-</w:t>
      </w:r>
      <w:r w:rsidRPr="00F55DB1">
        <w:rPr>
          <w:rFonts w:ascii="Arial" w:hAnsi="Arial" w:cs="Arial"/>
        </w:rPr>
        <w:t>shopu, na základě pravidelného měsíčního výkazu poskytnutého Dodavatelem Zadavateli. Tento výkaz bude uvádět využité vouchery podle unikátního kódu, který voucher bude obsahovat.</w:t>
      </w:r>
      <w:r w:rsidR="00071B4D" w:rsidRPr="00F55DB1">
        <w:rPr>
          <w:rFonts w:ascii="Arial" w:hAnsi="Arial" w:cs="Arial"/>
        </w:rPr>
        <w:t xml:space="preserve"> Výkaz bude Zadavateli předán nejpozději do 5. dne následujícího kalendářního měsíce.</w:t>
      </w:r>
    </w:p>
    <w:p w14:paraId="34E7C337" w14:textId="01AE75D2" w:rsidR="00191FF7" w:rsidRPr="00F55DB1" w:rsidRDefault="00191FF7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Zadavatel uhradí Dodavateli náklady na tisk a dopravu </w:t>
      </w:r>
      <w:r w:rsidR="00071B4D" w:rsidRPr="00F55DB1">
        <w:rPr>
          <w:rFonts w:ascii="Arial" w:hAnsi="Arial" w:cs="Arial"/>
        </w:rPr>
        <w:t xml:space="preserve">objednaných </w:t>
      </w:r>
      <w:r w:rsidRPr="00F55DB1">
        <w:rPr>
          <w:rFonts w:ascii="Arial" w:hAnsi="Arial" w:cs="Arial"/>
        </w:rPr>
        <w:t>voucherů na adresu sídla Zadavatele za každých 1 000 ks dodaných voucherů. Cenu za toto plnění uvádí Dodavatel v Příloze č. 2 Rámcové dohody</w:t>
      </w:r>
      <w:r w:rsidR="00350F80" w:rsidRPr="00F55DB1">
        <w:rPr>
          <w:rFonts w:ascii="Arial" w:hAnsi="Arial" w:cs="Arial"/>
        </w:rPr>
        <w:t>.</w:t>
      </w:r>
    </w:p>
    <w:p w14:paraId="04FC044D" w14:textId="5641750E" w:rsidR="00985C00" w:rsidRPr="00F55DB1" w:rsidRDefault="00985C00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Voucher musí sloužit </w:t>
      </w:r>
      <w:r w:rsidR="00C44D7A" w:rsidRPr="00F55DB1">
        <w:rPr>
          <w:rFonts w:ascii="Arial" w:hAnsi="Arial" w:cs="Arial"/>
        </w:rPr>
        <w:t xml:space="preserve">minimálně </w:t>
      </w:r>
      <w:r w:rsidRPr="00F55DB1">
        <w:rPr>
          <w:rFonts w:ascii="Arial" w:hAnsi="Arial" w:cs="Arial"/>
        </w:rPr>
        <w:t xml:space="preserve">k nákupu zboží v následujících kategoriích výrobků: </w:t>
      </w:r>
    </w:p>
    <w:p w14:paraId="149E6029" w14:textId="6604C8CF" w:rsidR="00985C00" w:rsidRPr="00F55DB1" w:rsidRDefault="00985C00" w:rsidP="00C44D7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55DB1">
        <w:rPr>
          <w:rFonts w:ascii="Arial" w:hAnsi="Arial" w:cs="Arial"/>
        </w:rPr>
        <w:t>Doplňky stravy, vitaminy, minerály</w:t>
      </w:r>
    </w:p>
    <w:p w14:paraId="60988C6E" w14:textId="43E423A0" w:rsidR="00985C00" w:rsidRPr="00F55DB1" w:rsidRDefault="00985C00" w:rsidP="00C44D7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55DB1">
        <w:rPr>
          <w:rFonts w:ascii="Arial" w:hAnsi="Arial" w:cs="Arial"/>
        </w:rPr>
        <w:t>Dětská výživa a nápoje</w:t>
      </w:r>
    </w:p>
    <w:p w14:paraId="22377905" w14:textId="131BD486" w:rsidR="00985C00" w:rsidRPr="00F55DB1" w:rsidRDefault="00985C00" w:rsidP="00C44D7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Potřeby pro přebalování </w:t>
      </w:r>
    </w:p>
    <w:p w14:paraId="2DB4D500" w14:textId="031D1E49" w:rsidR="00985C00" w:rsidRPr="00F55DB1" w:rsidRDefault="00985C00" w:rsidP="00C44D7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Potřeby a pomůcky pro kojení </w:t>
      </w:r>
    </w:p>
    <w:p w14:paraId="23CB0DCF" w14:textId="0F1F97DC" w:rsidR="00985C00" w:rsidRPr="00F55DB1" w:rsidRDefault="00985C00" w:rsidP="00C44D7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55DB1">
        <w:rPr>
          <w:rFonts w:ascii="Arial" w:hAnsi="Arial" w:cs="Arial"/>
        </w:rPr>
        <w:t>Kosmetika a drogistické zboží určené pro péči o dítě</w:t>
      </w:r>
    </w:p>
    <w:p w14:paraId="4D15CEFE" w14:textId="1BA141A7" w:rsidR="00C44D7A" w:rsidRPr="00F55DB1" w:rsidRDefault="00C44D7A" w:rsidP="000C6DE0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Zboží, které lze voucherem zakoupit, </w:t>
      </w:r>
      <w:r w:rsidR="00AE08E6" w:rsidRPr="00F55DB1">
        <w:rPr>
          <w:rFonts w:ascii="Arial" w:hAnsi="Arial" w:cs="Arial"/>
        </w:rPr>
        <w:t>musí v daných kategoriích obsahovat všechen nabízený sortiment</w:t>
      </w:r>
      <w:r w:rsidRPr="00F55DB1">
        <w:rPr>
          <w:rFonts w:ascii="Arial" w:hAnsi="Arial" w:cs="Arial"/>
        </w:rPr>
        <w:t xml:space="preserve">. </w:t>
      </w:r>
    </w:p>
    <w:p w14:paraId="5CAED139" w14:textId="72302C50" w:rsidR="0000036F" w:rsidRPr="00F55DB1" w:rsidRDefault="09F79F5F" w:rsidP="2538BE85">
      <w:pPr>
        <w:rPr>
          <w:rFonts w:ascii="Arial" w:hAnsi="Arial" w:cs="Arial"/>
        </w:rPr>
      </w:pPr>
      <w:r w:rsidRPr="00F55DB1">
        <w:rPr>
          <w:rFonts w:ascii="Arial" w:hAnsi="Arial" w:cs="Arial"/>
        </w:rPr>
        <w:t>V</w:t>
      </w:r>
      <w:r w:rsidR="0000036F" w:rsidRPr="00F55DB1">
        <w:rPr>
          <w:rFonts w:ascii="Arial" w:hAnsi="Arial" w:cs="Arial"/>
        </w:rPr>
        <w:t xml:space="preserve">oucher musí mít platnost </w:t>
      </w:r>
      <w:r w:rsidR="000C6DE0" w:rsidRPr="00F55DB1">
        <w:rPr>
          <w:rFonts w:ascii="Arial" w:hAnsi="Arial" w:cs="Arial"/>
        </w:rPr>
        <w:t xml:space="preserve">12 měsíců </w:t>
      </w:r>
      <w:r w:rsidR="003D5F90" w:rsidRPr="00F55DB1">
        <w:rPr>
          <w:rFonts w:ascii="Arial" w:hAnsi="Arial" w:cs="Arial"/>
        </w:rPr>
        <w:t xml:space="preserve">od data vydání. </w:t>
      </w:r>
    </w:p>
    <w:p w14:paraId="15C08210" w14:textId="732571A7" w:rsidR="00AE08E6" w:rsidRPr="00F55DB1" w:rsidRDefault="1A754F14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>Dodavatel musí zajistit kontaktní asistenční telefonní linku a email pro pomoc klientům Zadavatel</w:t>
      </w:r>
      <w:r w:rsidR="5F631836" w:rsidRPr="00F55DB1">
        <w:rPr>
          <w:rFonts w:ascii="Arial" w:hAnsi="Arial" w:cs="Arial"/>
        </w:rPr>
        <w:t>e</w:t>
      </w:r>
      <w:r w:rsidRPr="00F55DB1">
        <w:rPr>
          <w:rFonts w:ascii="Arial" w:hAnsi="Arial" w:cs="Arial"/>
        </w:rPr>
        <w:t xml:space="preserve"> s uplatněním voucheru. Linka musí mít provozní dobu minimálně </w:t>
      </w:r>
      <w:r w:rsidR="76983AC7" w:rsidRPr="00F55DB1">
        <w:rPr>
          <w:rFonts w:ascii="Arial" w:hAnsi="Arial" w:cs="Arial"/>
        </w:rPr>
        <w:t>9</w:t>
      </w:r>
      <w:r w:rsidRPr="00F55DB1">
        <w:rPr>
          <w:rFonts w:ascii="Arial" w:hAnsi="Arial" w:cs="Arial"/>
        </w:rPr>
        <w:t>-</w:t>
      </w:r>
      <w:r w:rsidR="00E6371F" w:rsidRPr="00F55DB1">
        <w:rPr>
          <w:rFonts w:ascii="Arial" w:hAnsi="Arial" w:cs="Arial"/>
        </w:rPr>
        <w:t>15</w:t>
      </w:r>
      <w:r w:rsidRPr="00F55DB1">
        <w:rPr>
          <w:rFonts w:ascii="Arial" w:hAnsi="Arial" w:cs="Arial"/>
        </w:rPr>
        <w:t xml:space="preserve"> hod v pracovní dny.</w:t>
      </w:r>
    </w:p>
    <w:p w14:paraId="1B992E6D" w14:textId="54904CB2" w:rsidR="00AE08E6" w:rsidRPr="00F55DB1" w:rsidRDefault="7BA8A63E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Součástí plnění je i grafický návrh voucheru dle níže uvedené specifikace, který </w:t>
      </w:r>
      <w:r w:rsidR="000C6DE0" w:rsidRPr="00F55DB1">
        <w:rPr>
          <w:rFonts w:ascii="Arial" w:hAnsi="Arial" w:cs="Arial"/>
        </w:rPr>
        <w:t>Z</w:t>
      </w:r>
      <w:r w:rsidRPr="00F55DB1">
        <w:rPr>
          <w:rFonts w:ascii="Arial" w:hAnsi="Arial" w:cs="Arial"/>
        </w:rPr>
        <w:t xml:space="preserve">adavatel schvaluje.  Voucher musí obsahovat unikátní kód, který garantuje, že bude využit pouze jednou a zároveň je díky němu možné sledovat statistiku uplatnění těchto voucherů.  </w:t>
      </w:r>
    </w:p>
    <w:p w14:paraId="59100198" w14:textId="3EDB1AF0" w:rsidR="00AE08E6" w:rsidRPr="00F55DB1" w:rsidRDefault="140D532C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Voucher musí mít rozměr </w:t>
      </w:r>
      <w:r w:rsidR="00344BA7" w:rsidRPr="00F55DB1">
        <w:rPr>
          <w:rFonts w:ascii="Arial" w:hAnsi="Arial" w:cs="Arial"/>
        </w:rPr>
        <w:t xml:space="preserve">min 205 x 99 mm, </w:t>
      </w:r>
      <w:r w:rsidRPr="00F55DB1">
        <w:rPr>
          <w:rFonts w:ascii="Arial" w:hAnsi="Arial" w:cs="Arial"/>
        </w:rPr>
        <w:t>max. 210 x 104 mm, barevnost 4/4, gramáž papíru 90</w:t>
      </w:r>
      <w:r w:rsidR="00D64E63" w:rsidRPr="00F55DB1">
        <w:rPr>
          <w:rFonts w:ascii="Arial" w:hAnsi="Arial" w:cs="Arial"/>
        </w:rPr>
        <w:t xml:space="preserve"> </w:t>
      </w:r>
      <w:r w:rsidRPr="00F55DB1">
        <w:rPr>
          <w:rFonts w:ascii="Arial" w:hAnsi="Arial" w:cs="Arial"/>
        </w:rPr>
        <w:t xml:space="preserve">g, typ papíru BO (ofset). Jedna strana voucheru bude navržena </w:t>
      </w:r>
      <w:r w:rsidR="000C6DE0" w:rsidRPr="00F55DB1">
        <w:rPr>
          <w:rFonts w:ascii="Arial" w:hAnsi="Arial" w:cs="Arial"/>
        </w:rPr>
        <w:t xml:space="preserve">Dodavatelem </w:t>
      </w:r>
      <w:r w:rsidRPr="00F55DB1">
        <w:rPr>
          <w:rFonts w:ascii="Arial" w:hAnsi="Arial" w:cs="Arial"/>
        </w:rPr>
        <w:t>tak, aby naplnila funkčnost voucheru. Musí obsahovat min. hodnotu voucheru, datum</w:t>
      </w:r>
      <w:r w:rsidR="00795BE7" w:rsidRPr="00F55DB1">
        <w:rPr>
          <w:rFonts w:ascii="Arial" w:hAnsi="Arial" w:cs="Arial"/>
        </w:rPr>
        <w:t xml:space="preserve"> ukončení</w:t>
      </w:r>
      <w:r w:rsidRPr="00F55DB1">
        <w:rPr>
          <w:rFonts w:ascii="Arial" w:hAnsi="Arial" w:cs="Arial"/>
        </w:rPr>
        <w:t xml:space="preserve"> platnosti, logo Zadavatele, </w:t>
      </w:r>
      <w:r w:rsidR="00191FF7" w:rsidRPr="00F55DB1">
        <w:rPr>
          <w:rFonts w:ascii="Arial" w:hAnsi="Arial" w:cs="Arial"/>
        </w:rPr>
        <w:t xml:space="preserve">unikátní </w:t>
      </w:r>
      <w:r w:rsidRPr="00F55DB1">
        <w:rPr>
          <w:rFonts w:ascii="Arial" w:hAnsi="Arial" w:cs="Arial"/>
        </w:rPr>
        <w:t xml:space="preserve">kód voucheru, adresu e-shopu, tel. kontakt na asistenční linku. Může obsahovat logo řetězce lékáren v nichž bude voucher uplatnitelný. Druhá strana voucheru bude určena pro grafiku Zadavatele.  </w:t>
      </w:r>
      <w:r w:rsidR="5B42186D" w:rsidRPr="00F55DB1">
        <w:rPr>
          <w:rFonts w:ascii="Arial" w:hAnsi="Arial" w:cs="Arial"/>
        </w:rPr>
        <w:t>Finální podobu a textaci schvaluje Zadavatel.</w:t>
      </w:r>
    </w:p>
    <w:p w14:paraId="1CBDCC00" w14:textId="54AA899D" w:rsidR="00AE08E6" w:rsidRPr="00F55DB1" w:rsidRDefault="7BA8A63E" w:rsidP="008F00AE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lastRenderedPageBreak/>
        <w:t>Součástí plnění je popis způsobu uplatnění voucheru, zejména pro uplatnění při online nákupu a obecné obchodní podmínky pro uplatnění voucheru klientem Zadavatele.</w:t>
      </w:r>
    </w:p>
    <w:p w14:paraId="508AF8FE" w14:textId="220DF815" w:rsidR="009B5496" w:rsidRPr="00F55DB1" w:rsidRDefault="009B5496" w:rsidP="00EE5494">
      <w:pPr>
        <w:jc w:val="both"/>
        <w:rPr>
          <w:rFonts w:ascii="Arial" w:hAnsi="Arial" w:cs="Arial"/>
          <w:b/>
          <w:bCs/>
        </w:rPr>
      </w:pPr>
      <w:r w:rsidRPr="00F55DB1">
        <w:rPr>
          <w:rFonts w:ascii="Arial" w:hAnsi="Arial" w:cs="Arial"/>
          <w:b/>
          <w:bCs/>
        </w:rPr>
        <w:t xml:space="preserve">Minimální </w:t>
      </w:r>
      <w:r w:rsidR="00D64E63" w:rsidRPr="00F55DB1">
        <w:rPr>
          <w:rFonts w:ascii="Arial" w:hAnsi="Arial" w:cs="Arial"/>
          <w:b/>
          <w:bCs/>
        </w:rPr>
        <w:t xml:space="preserve">nominální </w:t>
      </w:r>
      <w:r w:rsidRPr="00F55DB1">
        <w:rPr>
          <w:rFonts w:ascii="Arial" w:hAnsi="Arial" w:cs="Arial"/>
          <w:b/>
          <w:bCs/>
        </w:rPr>
        <w:t>hodnota voucheru je 2</w:t>
      </w:r>
      <w:r w:rsidR="005C162E" w:rsidRPr="00F55DB1">
        <w:rPr>
          <w:rFonts w:ascii="Arial" w:hAnsi="Arial" w:cs="Arial"/>
          <w:b/>
          <w:bCs/>
        </w:rPr>
        <w:t>5</w:t>
      </w:r>
      <w:r w:rsidRPr="00F55DB1">
        <w:rPr>
          <w:rFonts w:ascii="Arial" w:hAnsi="Arial" w:cs="Arial"/>
          <w:b/>
          <w:bCs/>
        </w:rPr>
        <w:t>0 Kč</w:t>
      </w:r>
      <w:r w:rsidR="7AE22C57" w:rsidRPr="00F55DB1">
        <w:rPr>
          <w:rFonts w:ascii="Arial" w:hAnsi="Arial" w:cs="Arial"/>
          <w:b/>
          <w:bCs/>
        </w:rPr>
        <w:t xml:space="preserve"> včetně DPH</w:t>
      </w:r>
      <w:r w:rsidRPr="00F55DB1">
        <w:rPr>
          <w:rFonts w:ascii="Arial" w:hAnsi="Arial" w:cs="Arial"/>
          <w:b/>
          <w:bCs/>
        </w:rPr>
        <w:t xml:space="preserve">. </w:t>
      </w:r>
      <w:r w:rsidR="0000036F" w:rsidRPr="00F55DB1">
        <w:rPr>
          <w:rFonts w:ascii="Arial" w:hAnsi="Arial" w:cs="Arial"/>
          <w:b/>
          <w:bCs/>
        </w:rPr>
        <w:t xml:space="preserve">Dodavatel může nabídnout vyšší než minimální </w:t>
      </w:r>
      <w:r w:rsidR="00D64E63" w:rsidRPr="00F55DB1">
        <w:rPr>
          <w:rFonts w:ascii="Arial" w:hAnsi="Arial" w:cs="Arial"/>
          <w:b/>
          <w:bCs/>
        </w:rPr>
        <w:t xml:space="preserve">nominální </w:t>
      </w:r>
      <w:r w:rsidR="0000036F" w:rsidRPr="00F55DB1">
        <w:rPr>
          <w:rFonts w:ascii="Arial" w:hAnsi="Arial" w:cs="Arial"/>
          <w:b/>
          <w:bCs/>
        </w:rPr>
        <w:t xml:space="preserve">hodnotu voucheru. </w:t>
      </w:r>
    </w:p>
    <w:p w14:paraId="0C9DFE48" w14:textId="7D29B621" w:rsidR="00DA650B" w:rsidRPr="00F55DB1" w:rsidRDefault="57A03C4F" w:rsidP="00DA650B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Dodavatel může v rámci nabídky nabídnout </w:t>
      </w:r>
      <w:r w:rsidR="64CF688C" w:rsidRPr="00F55DB1">
        <w:rPr>
          <w:rFonts w:ascii="Arial" w:hAnsi="Arial" w:cs="Arial"/>
        </w:rPr>
        <w:t>vyšší hodnotu voucheru</w:t>
      </w:r>
      <w:r w:rsidR="00DA650B" w:rsidRPr="00F55DB1">
        <w:rPr>
          <w:rFonts w:ascii="Arial" w:hAnsi="Arial" w:cs="Arial"/>
        </w:rPr>
        <w:t xml:space="preserve">. Hodnocení nabídky nad rámec specifikace je vyjádřeno v kvalitativním kritériu hodnocení v rámci ZD. </w:t>
      </w:r>
    </w:p>
    <w:p w14:paraId="52DE7C4E" w14:textId="6EC81158" w:rsidR="00DA650B" w:rsidRPr="00F55DB1" w:rsidRDefault="00DA650B" w:rsidP="00D64E63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 xml:space="preserve">Dodavatel dále může nabídnout </w:t>
      </w:r>
      <w:r w:rsidR="64CF688C" w:rsidRPr="00F55DB1">
        <w:rPr>
          <w:rFonts w:ascii="Arial" w:hAnsi="Arial" w:cs="Arial"/>
        </w:rPr>
        <w:t xml:space="preserve">rozšíření sortimentu </w:t>
      </w:r>
      <w:r w:rsidR="00D64E63" w:rsidRPr="00F55DB1">
        <w:rPr>
          <w:rFonts w:ascii="Arial" w:hAnsi="Arial" w:cs="Arial"/>
        </w:rPr>
        <w:t>zboží,</w:t>
      </w:r>
      <w:r w:rsidR="38DAB8B9" w:rsidRPr="00F55DB1">
        <w:rPr>
          <w:rFonts w:ascii="Arial" w:hAnsi="Arial" w:cs="Arial"/>
        </w:rPr>
        <w:t xml:space="preserve"> </w:t>
      </w:r>
      <w:r w:rsidR="64CF688C" w:rsidRPr="00F55DB1">
        <w:rPr>
          <w:rFonts w:ascii="Arial" w:hAnsi="Arial" w:cs="Arial"/>
        </w:rPr>
        <w:t>na kter</w:t>
      </w:r>
      <w:r w:rsidR="2549E47B" w:rsidRPr="00F55DB1">
        <w:rPr>
          <w:rFonts w:ascii="Arial" w:hAnsi="Arial" w:cs="Arial"/>
        </w:rPr>
        <w:t>é</w:t>
      </w:r>
      <w:r w:rsidR="64CF688C" w:rsidRPr="00F55DB1">
        <w:rPr>
          <w:rFonts w:ascii="Arial" w:hAnsi="Arial" w:cs="Arial"/>
        </w:rPr>
        <w:t xml:space="preserve"> je možné </w:t>
      </w:r>
      <w:r w:rsidR="38DAB8B9" w:rsidRPr="00F55DB1">
        <w:rPr>
          <w:rFonts w:ascii="Arial" w:hAnsi="Arial" w:cs="Arial"/>
        </w:rPr>
        <w:t>voucher při nákupu uplatnit</w:t>
      </w:r>
      <w:r w:rsidR="68E7C24D" w:rsidRPr="00F55DB1">
        <w:rPr>
          <w:rFonts w:ascii="Arial" w:hAnsi="Arial" w:cs="Arial"/>
        </w:rPr>
        <w:t xml:space="preserve"> nebo</w:t>
      </w:r>
      <w:r w:rsidR="38DAB8B9" w:rsidRPr="00F55DB1">
        <w:rPr>
          <w:rFonts w:ascii="Arial" w:hAnsi="Arial" w:cs="Arial"/>
        </w:rPr>
        <w:t xml:space="preserve"> další </w:t>
      </w:r>
      <w:r w:rsidR="00D64E63" w:rsidRPr="00F55DB1">
        <w:rPr>
          <w:rFonts w:ascii="Arial" w:hAnsi="Arial" w:cs="Arial"/>
        </w:rPr>
        <w:t>rozšířené plnění</w:t>
      </w:r>
      <w:r w:rsidR="1E724059" w:rsidRPr="00F55DB1">
        <w:rPr>
          <w:rFonts w:ascii="Arial" w:hAnsi="Arial" w:cs="Arial"/>
        </w:rPr>
        <w:t xml:space="preserve"> </w:t>
      </w:r>
      <w:r w:rsidR="38DAB8B9" w:rsidRPr="00F55DB1">
        <w:rPr>
          <w:rFonts w:ascii="Arial" w:hAnsi="Arial" w:cs="Arial"/>
        </w:rPr>
        <w:t xml:space="preserve">k voucheru </w:t>
      </w:r>
      <w:r w:rsidR="5F19867A" w:rsidRPr="00F55DB1">
        <w:rPr>
          <w:rFonts w:ascii="Arial" w:hAnsi="Arial" w:cs="Arial"/>
        </w:rPr>
        <w:t xml:space="preserve">vztahující se ke zdraví, prevenci nebo péči o </w:t>
      </w:r>
      <w:r w:rsidR="00D64E63" w:rsidRPr="00F55DB1">
        <w:rPr>
          <w:rFonts w:ascii="Arial" w:hAnsi="Arial" w:cs="Arial"/>
        </w:rPr>
        <w:t>rodiče</w:t>
      </w:r>
      <w:r w:rsidR="5F19867A" w:rsidRPr="00F55DB1">
        <w:rPr>
          <w:rFonts w:ascii="Arial" w:hAnsi="Arial" w:cs="Arial"/>
        </w:rPr>
        <w:t xml:space="preserve"> a dítě </w:t>
      </w:r>
      <w:r w:rsidR="38DAB8B9" w:rsidRPr="00F55DB1">
        <w:rPr>
          <w:rFonts w:ascii="Arial" w:hAnsi="Arial" w:cs="Arial"/>
        </w:rPr>
        <w:t xml:space="preserve">(např. </w:t>
      </w:r>
      <w:r w:rsidR="5F148C6D" w:rsidRPr="00F55DB1">
        <w:rPr>
          <w:rFonts w:ascii="Arial" w:hAnsi="Arial" w:cs="Arial"/>
        </w:rPr>
        <w:t xml:space="preserve">možnost využití další služby </w:t>
      </w:r>
      <w:r w:rsidR="00365E0A" w:rsidRPr="00F55DB1">
        <w:rPr>
          <w:rFonts w:ascii="Arial" w:hAnsi="Arial" w:cs="Arial"/>
        </w:rPr>
        <w:t>D</w:t>
      </w:r>
      <w:r w:rsidR="5F148C6D" w:rsidRPr="00F55DB1">
        <w:rPr>
          <w:rFonts w:ascii="Arial" w:hAnsi="Arial" w:cs="Arial"/>
        </w:rPr>
        <w:t xml:space="preserve">odavatele, </w:t>
      </w:r>
      <w:r w:rsidR="657A43E8" w:rsidRPr="00F55DB1">
        <w:rPr>
          <w:rFonts w:ascii="Arial" w:hAnsi="Arial" w:cs="Arial"/>
        </w:rPr>
        <w:t>dárek k nákupu apod.).</w:t>
      </w:r>
      <w:r w:rsidRPr="00F55DB1">
        <w:rPr>
          <w:rFonts w:ascii="Arial" w:hAnsi="Arial" w:cs="Arial"/>
        </w:rPr>
        <w:t xml:space="preserve"> Toto rozšířené plnění není bodově hodnoceno.</w:t>
      </w:r>
      <w:r w:rsidR="657A43E8" w:rsidRPr="00F55DB1">
        <w:rPr>
          <w:rFonts w:ascii="Arial" w:hAnsi="Arial" w:cs="Arial"/>
        </w:rPr>
        <w:t xml:space="preserve"> </w:t>
      </w:r>
    </w:p>
    <w:p w14:paraId="73726136" w14:textId="6B84708B" w:rsidR="00DA650B" w:rsidRPr="00F55DB1" w:rsidRDefault="2549E47B" w:rsidP="00D64E63">
      <w:pPr>
        <w:jc w:val="both"/>
        <w:rPr>
          <w:rFonts w:ascii="Arial" w:hAnsi="Arial" w:cs="Arial"/>
        </w:rPr>
      </w:pPr>
      <w:r w:rsidRPr="00F55DB1">
        <w:rPr>
          <w:rFonts w:ascii="Arial" w:hAnsi="Arial" w:cs="Arial"/>
        </w:rPr>
        <w:t>Veškerá přidaná hodnota nabídnutá Dodavatele</w:t>
      </w:r>
      <w:r w:rsidR="4F843493" w:rsidRPr="00F55DB1">
        <w:rPr>
          <w:rFonts w:ascii="Arial" w:hAnsi="Arial" w:cs="Arial"/>
        </w:rPr>
        <w:t>m</w:t>
      </w:r>
      <w:r w:rsidRPr="00F55DB1">
        <w:rPr>
          <w:rFonts w:ascii="Arial" w:hAnsi="Arial" w:cs="Arial"/>
        </w:rPr>
        <w:t xml:space="preserve"> v nabídce musí být</w:t>
      </w:r>
      <w:r w:rsidR="5F19867A" w:rsidRPr="00F55DB1">
        <w:rPr>
          <w:rFonts w:ascii="Arial" w:hAnsi="Arial" w:cs="Arial"/>
        </w:rPr>
        <w:t xml:space="preserve"> neměnná po celou dobu trvání platnosti voucheru. </w:t>
      </w:r>
    </w:p>
    <w:p w14:paraId="710E418E" w14:textId="274868BF" w:rsidR="00076C3A" w:rsidRPr="00F55DB1" w:rsidRDefault="00CD66C4" w:rsidP="00EE5494">
      <w:pPr>
        <w:jc w:val="both"/>
        <w:rPr>
          <w:rFonts w:ascii="Arial" w:hAnsi="Arial" w:cs="Arial"/>
          <w:b/>
          <w:bCs/>
        </w:rPr>
      </w:pPr>
      <w:bookmarkStart w:id="0" w:name="_Hlk95226300"/>
      <w:bookmarkStart w:id="1" w:name="_Hlk95140690"/>
      <w:r w:rsidRPr="00F55DB1">
        <w:rPr>
          <w:rFonts w:ascii="Arial" w:hAnsi="Arial" w:cs="Arial"/>
          <w:b/>
          <w:bCs/>
        </w:rPr>
        <w:t xml:space="preserve">Nenabídnutí </w:t>
      </w:r>
      <w:r w:rsidR="002C3838" w:rsidRPr="00F55DB1">
        <w:rPr>
          <w:rFonts w:ascii="Arial" w:hAnsi="Arial" w:cs="Arial"/>
          <w:b/>
          <w:bCs/>
        </w:rPr>
        <w:t>rozšířené</w:t>
      </w:r>
      <w:r w:rsidRPr="00F55DB1">
        <w:rPr>
          <w:rFonts w:ascii="Arial" w:hAnsi="Arial" w:cs="Arial"/>
          <w:b/>
          <w:bCs/>
        </w:rPr>
        <w:t>ho</w:t>
      </w:r>
      <w:r w:rsidR="002C3838" w:rsidRPr="00F55DB1">
        <w:rPr>
          <w:rFonts w:ascii="Arial" w:hAnsi="Arial" w:cs="Arial"/>
          <w:b/>
          <w:bCs/>
        </w:rPr>
        <w:t xml:space="preserve"> plnění </w:t>
      </w:r>
      <w:r w:rsidRPr="00F55DB1">
        <w:rPr>
          <w:rFonts w:ascii="Arial" w:hAnsi="Arial" w:cs="Arial"/>
          <w:b/>
          <w:bCs/>
        </w:rPr>
        <w:t xml:space="preserve">není důvodem pro vyloučení </w:t>
      </w:r>
      <w:r w:rsidR="00795BE7" w:rsidRPr="00F55DB1">
        <w:rPr>
          <w:rFonts w:ascii="Arial" w:hAnsi="Arial" w:cs="Arial"/>
          <w:b/>
          <w:bCs/>
        </w:rPr>
        <w:t xml:space="preserve">účastníka </w:t>
      </w:r>
      <w:r w:rsidR="002C17F9" w:rsidRPr="00F55DB1">
        <w:rPr>
          <w:rFonts w:ascii="Arial" w:hAnsi="Arial" w:cs="Arial"/>
          <w:b/>
          <w:bCs/>
        </w:rPr>
        <w:t xml:space="preserve">ze </w:t>
      </w:r>
      <w:r w:rsidR="00795BE7" w:rsidRPr="00F55DB1">
        <w:rPr>
          <w:rFonts w:ascii="Arial" w:hAnsi="Arial" w:cs="Arial"/>
          <w:b/>
          <w:bCs/>
        </w:rPr>
        <w:t>zadávacího řízení</w:t>
      </w:r>
      <w:r w:rsidRPr="00F55DB1">
        <w:rPr>
          <w:rFonts w:ascii="Arial" w:hAnsi="Arial" w:cs="Arial"/>
          <w:b/>
          <w:bCs/>
        </w:rPr>
        <w:t>.</w:t>
      </w:r>
      <w:bookmarkEnd w:id="0"/>
      <w:r w:rsidR="002C3838" w:rsidRPr="00F55DB1">
        <w:rPr>
          <w:rFonts w:ascii="Arial" w:hAnsi="Arial" w:cs="Arial"/>
          <w:b/>
          <w:bCs/>
        </w:rPr>
        <w:t xml:space="preserve"> </w:t>
      </w:r>
    </w:p>
    <w:bookmarkEnd w:id="1"/>
    <w:p w14:paraId="121C0A27" w14:textId="77777777" w:rsidR="0000036F" w:rsidRPr="00F55DB1" w:rsidRDefault="0000036F" w:rsidP="00985C00">
      <w:pPr>
        <w:rPr>
          <w:rFonts w:ascii="Arial" w:hAnsi="Arial" w:cs="Arial"/>
        </w:rPr>
      </w:pPr>
    </w:p>
    <w:sectPr w:rsidR="0000036F" w:rsidRPr="00F55D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570C" w14:textId="77777777" w:rsidR="00456470" w:rsidRDefault="00456470" w:rsidP="0057317E">
      <w:pPr>
        <w:spacing w:after="0" w:line="240" w:lineRule="auto"/>
      </w:pPr>
      <w:r>
        <w:separator/>
      </w:r>
    </w:p>
  </w:endnote>
  <w:endnote w:type="continuationSeparator" w:id="0">
    <w:p w14:paraId="1A12A226" w14:textId="77777777" w:rsidR="00456470" w:rsidRDefault="00456470" w:rsidP="0057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7BA4364" w14:paraId="68AB8BE4" w14:textId="77777777" w:rsidTr="00D64E63">
      <w:tc>
        <w:tcPr>
          <w:tcW w:w="3020" w:type="dxa"/>
        </w:tcPr>
        <w:p w14:paraId="1E26CAF3" w14:textId="7968091F" w:rsidR="67BA4364" w:rsidRDefault="67BA4364" w:rsidP="00D64E63">
          <w:pPr>
            <w:pStyle w:val="Zhlav"/>
            <w:ind w:left="-115"/>
          </w:pPr>
        </w:p>
      </w:tc>
      <w:tc>
        <w:tcPr>
          <w:tcW w:w="3020" w:type="dxa"/>
        </w:tcPr>
        <w:p w14:paraId="6720D828" w14:textId="44D99354" w:rsidR="67BA4364" w:rsidRDefault="67BA4364" w:rsidP="00D64E63">
          <w:pPr>
            <w:pStyle w:val="Zhlav"/>
            <w:jc w:val="center"/>
          </w:pPr>
        </w:p>
      </w:tc>
      <w:tc>
        <w:tcPr>
          <w:tcW w:w="3020" w:type="dxa"/>
        </w:tcPr>
        <w:p w14:paraId="276A92B1" w14:textId="7DDE38C3" w:rsidR="67BA4364" w:rsidRDefault="67BA4364" w:rsidP="00D64E63">
          <w:pPr>
            <w:pStyle w:val="Zhlav"/>
            <w:ind w:right="-115"/>
            <w:jc w:val="right"/>
          </w:pPr>
        </w:p>
      </w:tc>
    </w:tr>
  </w:tbl>
  <w:p w14:paraId="15FD25D4" w14:textId="77777777" w:rsidR="000C6DE0" w:rsidRDefault="000C6DE0" w:rsidP="000C6DE0">
    <w:pPr>
      <w:pStyle w:val="Zpat"/>
      <w:jc w:val="right"/>
    </w:pPr>
    <w:r w:rsidRPr="006D244D">
      <w:rPr>
        <w:sz w:val="16"/>
        <w:szCs w:val="16"/>
      </w:rPr>
      <w:fldChar w:fldCharType="begin"/>
    </w:r>
    <w:r w:rsidRPr="006D244D">
      <w:rPr>
        <w:sz w:val="16"/>
        <w:szCs w:val="16"/>
      </w:rPr>
      <w:instrText>PAGE</w:instrText>
    </w:r>
    <w:r w:rsidRPr="006D244D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6D244D">
      <w:rPr>
        <w:sz w:val="16"/>
        <w:szCs w:val="16"/>
      </w:rPr>
      <w:fldChar w:fldCharType="end"/>
    </w:r>
    <w:r w:rsidRPr="006D244D">
      <w:rPr>
        <w:sz w:val="16"/>
        <w:szCs w:val="16"/>
      </w:rPr>
      <w:t xml:space="preserve"> z </w:t>
    </w:r>
    <w:r w:rsidRPr="006D244D">
      <w:rPr>
        <w:sz w:val="16"/>
        <w:szCs w:val="16"/>
      </w:rPr>
      <w:fldChar w:fldCharType="begin"/>
    </w:r>
    <w:r w:rsidRPr="006D244D">
      <w:rPr>
        <w:sz w:val="16"/>
        <w:szCs w:val="16"/>
      </w:rPr>
      <w:instrText>NUMPAGES</w:instrText>
    </w:r>
    <w:r w:rsidRPr="006D244D">
      <w:rPr>
        <w:sz w:val="16"/>
        <w:szCs w:val="16"/>
      </w:rPr>
      <w:fldChar w:fldCharType="separate"/>
    </w:r>
    <w:r>
      <w:rPr>
        <w:sz w:val="16"/>
        <w:szCs w:val="16"/>
      </w:rPr>
      <w:t>16</w:t>
    </w:r>
    <w:r w:rsidRPr="006D244D">
      <w:rPr>
        <w:sz w:val="16"/>
        <w:szCs w:val="16"/>
      </w:rPr>
      <w:fldChar w:fldCharType="end"/>
    </w:r>
  </w:p>
  <w:p w14:paraId="54BE3D48" w14:textId="650E587A" w:rsidR="67BA4364" w:rsidRDefault="67BA4364" w:rsidP="00D64E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B8F0" w14:textId="77777777" w:rsidR="00456470" w:rsidRDefault="00456470" w:rsidP="0057317E">
      <w:pPr>
        <w:spacing w:after="0" w:line="240" w:lineRule="auto"/>
      </w:pPr>
      <w:r>
        <w:separator/>
      </w:r>
    </w:p>
  </w:footnote>
  <w:footnote w:type="continuationSeparator" w:id="0">
    <w:p w14:paraId="0A842EBC" w14:textId="77777777" w:rsidR="00456470" w:rsidRDefault="00456470" w:rsidP="0057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2B86" w14:textId="69102506" w:rsidR="0057317E" w:rsidRDefault="0057317E" w:rsidP="00774B03">
    <w:pPr>
      <w:pStyle w:val="Zhlav"/>
      <w:jc w:val="right"/>
    </w:pPr>
    <w:r>
      <w:t xml:space="preserve">Příloha č. </w:t>
    </w:r>
    <w:r w:rsidR="00F55DB1">
      <w:t>I</w:t>
    </w:r>
    <w:r>
      <w:t xml:space="preserve"> </w:t>
    </w:r>
    <w:r w:rsidR="00774B03"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6647"/>
    <w:multiLevelType w:val="hybridMultilevel"/>
    <w:tmpl w:val="920C3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492567"/>
    <w:multiLevelType w:val="hybridMultilevel"/>
    <w:tmpl w:val="483CAB5A"/>
    <w:lvl w:ilvl="0" w:tplc="FEC434E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47304"/>
    <w:multiLevelType w:val="hybridMultilevel"/>
    <w:tmpl w:val="FBEC36DA"/>
    <w:lvl w:ilvl="0" w:tplc="FEC434E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00"/>
    <w:rsid w:val="0000036F"/>
    <w:rsid w:val="000508BA"/>
    <w:rsid w:val="00051B2D"/>
    <w:rsid w:val="00070124"/>
    <w:rsid w:val="00071B4D"/>
    <w:rsid w:val="00076C3A"/>
    <w:rsid w:val="00080CDF"/>
    <w:rsid w:val="000837B1"/>
    <w:rsid w:val="0009034B"/>
    <w:rsid w:val="000A782D"/>
    <w:rsid w:val="000B6859"/>
    <w:rsid w:val="000C6DE0"/>
    <w:rsid w:val="001006F2"/>
    <w:rsid w:val="00163939"/>
    <w:rsid w:val="00182B8A"/>
    <w:rsid w:val="00191FF7"/>
    <w:rsid w:val="001A4033"/>
    <w:rsid w:val="001D552E"/>
    <w:rsid w:val="001D63D3"/>
    <w:rsid w:val="001D6B26"/>
    <w:rsid w:val="001E10B7"/>
    <w:rsid w:val="001F489D"/>
    <w:rsid w:val="001F565F"/>
    <w:rsid w:val="001F642F"/>
    <w:rsid w:val="00220A41"/>
    <w:rsid w:val="002C17F9"/>
    <w:rsid w:val="002C3838"/>
    <w:rsid w:val="002C3CA2"/>
    <w:rsid w:val="002E00A8"/>
    <w:rsid w:val="002E605C"/>
    <w:rsid w:val="00344BA7"/>
    <w:rsid w:val="00350F80"/>
    <w:rsid w:val="00365E0A"/>
    <w:rsid w:val="003B445B"/>
    <w:rsid w:val="003D5F90"/>
    <w:rsid w:val="003E7615"/>
    <w:rsid w:val="00424DC2"/>
    <w:rsid w:val="004315B6"/>
    <w:rsid w:val="0044337A"/>
    <w:rsid w:val="00456470"/>
    <w:rsid w:val="004A6A32"/>
    <w:rsid w:val="004F09BF"/>
    <w:rsid w:val="0051221E"/>
    <w:rsid w:val="00525441"/>
    <w:rsid w:val="0053679D"/>
    <w:rsid w:val="0057317E"/>
    <w:rsid w:val="00583303"/>
    <w:rsid w:val="005B3923"/>
    <w:rsid w:val="005B7007"/>
    <w:rsid w:val="005C162E"/>
    <w:rsid w:val="005C2738"/>
    <w:rsid w:val="00632BD7"/>
    <w:rsid w:val="00644936"/>
    <w:rsid w:val="00647A20"/>
    <w:rsid w:val="0065639D"/>
    <w:rsid w:val="0066129A"/>
    <w:rsid w:val="0070616C"/>
    <w:rsid w:val="00722163"/>
    <w:rsid w:val="00740D3A"/>
    <w:rsid w:val="00752EC5"/>
    <w:rsid w:val="00753935"/>
    <w:rsid w:val="00774B03"/>
    <w:rsid w:val="00787597"/>
    <w:rsid w:val="00795BE7"/>
    <w:rsid w:val="007A17AE"/>
    <w:rsid w:val="007D168A"/>
    <w:rsid w:val="00815450"/>
    <w:rsid w:val="00817AFE"/>
    <w:rsid w:val="008A5981"/>
    <w:rsid w:val="008D3AEA"/>
    <w:rsid w:val="008D7897"/>
    <w:rsid w:val="008E3CAB"/>
    <w:rsid w:val="008F00AE"/>
    <w:rsid w:val="008F25A7"/>
    <w:rsid w:val="009708FD"/>
    <w:rsid w:val="00985C00"/>
    <w:rsid w:val="00986101"/>
    <w:rsid w:val="009B5496"/>
    <w:rsid w:val="009F39BA"/>
    <w:rsid w:val="00A048B4"/>
    <w:rsid w:val="00AA47D6"/>
    <w:rsid w:val="00AB3EF8"/>
    <w:rsid w:val="00AC6ECB"/>
    <w:rsid w:val="00AE08E6"/>
    <w:rsid w:val="00B174AD"/>
    <w:rsid w:val="00B3667B"/>
    <w:rsid w:val="00B51A58"/>
    <w:rsid w:val="00B6381D"/>
    <w:rsid w:val="00BC526A"/>
    <w:rsid w:val="00BE5F74"/>
    <w:rsid w:val="00BF18BE"/>
    <w:rsid w:val="00C06DBD"/>
    <w:rsid w:val="00C31CF4"/>
    <w:rsid w:val="00C37848"/>
    <w:rsid w:val="00C43A32"/>
    <w:rsid w:val="00C44D7A"/>
    <w:rsid w:val="00C7494B"/>
    <w:rsid w:val="00C759E9"/>
    <w:rsid w:val="00C9648B"/>
    <w:rsid w:val="00CC531D"/>
    <w:rsid w:val="00CC6F3B"/>
    <w:rsid w:val="00CD66C4"/>
    <w:rsid w:val="00CE693F"/>
    <w:rsid w:val="00D43331"/>
    <w:rsid w:val="00D64E63"/>
    <w:rsid w:val="00D65B63"/>
    <w:rsid w:val="00D8294F"/>
    <w:rsid w:val="00DA650B"/>
    <w:rsid w:val="00DB203D"/>
    <w:rsid w:val="00DE226B"/>
    <w:rsid w:val="00DF7BA7"/>
    <w:rsid w:val="00E6371F"/>
    <w:rsid w:val="00E72DC5"/>
    <w:rsid w:val="00EA5C39"/>
    <w:rsid w:val="00EE5494"/>
    <w:rsid w:val="00F37E60"/>
    <w:rsid w:val="00F40209"/>
    <w:rsid w:val="00F55DB1"/>
    <w:rsid w:val="00FF7185"/>
    <w:rsid w:val="01F31DF8"/>
    <w:rsid w:val="030B8C40"/>
    <w:rsid w:val="0711118B"/>
    <w:rsid w:val="09B7BB6C"/>
    <w:rsid w:val="09F79F5F"/>
    <w:rsid w:val="0F62BCB3"/>
    <w:rsid w:val="140D532C"/>
    <w:rsid w:val="15E9BD8C"/>
    <w:rsid w:val="175CE496"/>
    <w:rsid w:val="1A754F14"/>
    <w:rsid w:val="1A900B55"/>
    <w:rsid w:val="1AC1A229"/>
    <w:rsid w:val="1BF2EFE8"/>
    <w:rsid w:val="1E724059"/>
    <w:rsid w:val="1EE4D256"/>
    <w:rsid w:val="21032DB5"/>
    <w:rsid w:val="238EB33D"/>
    <w:rsid w:val="24D9D631"/>
    <w:rsid w:val="2538BE85"/>
    <w:rsid w:val="2549E47B"/>
    <w:rsid w:val="270AB376"/>
    <w:rsid w:val="28199609"/>
    <w:rsid w:val="2857C8F3"/>
    <w:rsid w:val="28DED360"/>
    <w:rsid w:val="2DE5BD67"/>
    <w:rsid w:val="2FC2C05F"/>
    <w:rsid w:val="32B4D2BA"/>
    <w:rsid w:val="38DAB8B9"/>
    <w:rsid w:val="3A03BF6D"/>
    <w:rsid w:val="3BEDF1E5"/>
    <w:rsid w:val="43301BA4"/>
    <w:rsid w:val="4545BD4B"/>
    <w:rsid w:val="4B6BAC10"/>
    <w:rsid w:val="4D64CA2D"/>
    <w:rsid w:val="4F843493"/>
    <w:rsid w:val="4FA22F11"/>
    <w:rsid w:val="523CAECA"/>
    <w:rsid w:val="5314D666"/>
    <w:rsid w:val="532F759E"/>
    <w:rsid w:val="54CB45FF"/>
    <w:rsid w:val="550B2BD4"/>
    <w:rsid w:val="55744F8C"/>
    <w:rsid w:val="5659F39F"/>
    <w:rsid w:val="56B4486C"/>
    <w:rsid w:val="577C73CC"/>
    <w:rsid w:val="57A03C4F"/>
    <w:rsid w:val="57BE456F"/>
    <w:rsid w:val="58497705"/>
    <w:rsid w:val="5B42186D"/>
    <w:rsid w:val="5CEA872E"/>
    <w:rsid w:val="5E2CEAB4"/>
    <w:rsid w:val="5F148C6D"/>
    <w:rsid w:val="5F19867A"/>
    <w:rsid w:val="5F631836"/>
    <w:rsid w:val="614DD4CA"/>
    <w:rsid w:val="638D1F28"/>
    <w:rsid w:val="649779C7"/>
    <w:rsid w:val="64CF688C"/>
    <w:rsid w:val="657A43E8"/>
    <w:rsid w:val="65B3CEEE"/>
    <w:rsid w:val="67BA4364"/>
    <w:rsid w:val="68E7C24D"/>
    <w:rsid w:val="6B9B75CB"/>
    <w:rsid w:val="6C4D10E8"/>
    <w:rsid w:val="6DA51B8F"/>
    <w:rsid w:val="6EBDC217"/>
    <w:rsid w:val="73837CF1"/>
    <w:rsid w:val="74146282"/>
    <w:rsid w:val="75B8FFCC"/>
    <w:rsid w:val="76983AC7"/>
    <w:rsid w:val="777F27E4"/>
    <w:rsid w:val="78CFE0E5"/>
    <w:rsid w:val="7AE22C57"/>
    <w:rsid w:val="7B4DBEC5"/>
    <w:rsid w:val="7BA8A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E5E2"/>
  <w15:chartTrackingRefBased/>
  <w15:docId w15:val="{FC9EA4E7-749C-42A4-8F6A-E2EF435C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1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16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C0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C16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5C1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C16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1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B3E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E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E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3E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3EF8"/>
    <w:rPr>
      <w:b/>
      <w:bCs/>
      <w:sz w:val="20"/>
      <w:szCs w:val="2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57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317E"/>
  </w:style>
  <w:style w:type="paragraph" w:styleId="Zpat">
    <w:name w:val="footer"/>
    <w:basedOn w:val="Normln"/>
    <w:link w:val="ZpatChar"/>
    <w:unhideWhenUsed/>
    <w:rsid w:val="0057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57317E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DEAE106EFF78418F09358B98E97E08" ma:contentTypeVersion="7" ma:contentTypeDescription="Vytvoří nový dokument" ma:contentTypeScope="" ma:versionID="28b7ee19b9589db913fe958f521ceb99">
  <xsd:schema xmlns:xsd="http://www.w3.org/2001/XMLSchema" xmlns:xs="http://www.w3.org/2001/XMLSchema" xmlns:p="http://schemas.microsoft.com/office/2006/metadata/properties" xmlns:ns3="e0395227-9252-4531-9fb3-a9497c5b97c6" xmlns:ns4="884d34b7-970e-4213-b2be-21aebdbc4571" targetNamespace="http://schemas.microsoft.com/office/2006/metadata/properties" ma:root="true" ma:fieldsID="53909f6d474a417985dde715c58d557a" ns3:_="" ns4:_="">
    <xsd:import namespace="e0395227-9252-4531-9fb3-a9497c5b97c6"/>
    <xsd:import namespace="884d34b7-970e-4213-b2be-21aebdbc45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95227-9252-4531-9fb3-a9497c5b9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34b7-970e-4213-b2be-21aebdbc4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D15DE-2828-49FB-9420-A40EC64E0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95227-9252-4531-9fb3-a9497c5b97c6"/>
    <ds:schemaRef ds:uri="884d34b7-970e-4213-b2be-21aebdbc4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C9FD6-D638-4EA8-ADA6-29A13C099D2D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884d34b7-970e-4213-b2be-21aebdbc4571"/>
    <ds:schemaRef ds:uri="http://purl.org/dc/elements/1.1/"/>
    <ds:schemaRef ds:uri="e0395227-9252-4531-9fb3-a9497c5b97c6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A9E7B5C-3B7D-4A8B-9936-16B303DFB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Kotrbatá</dc:creator>
  <cp:keywords/>
  <dc:description/>
  <cp:lastModifiedBy>Aneta Štěpničková</cp:lastModifiedBy>
  <cp:revision>6</cp:revision>
  <cp:lastPrinted>2021-11-05T11:16:00Z</cp:lastPrinted>
  <dcterms:created xsi:type="dcterms:W3CDTF">2022-10-17T10:53:00Z</dcterms:created>
  <dcterms:modified xsi:type="dcterms:W3CDTF">2022-11-04T08:06:00Z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0x0101008EDEAE106EFF78418F09358B98E97E08</vt:lpwstr>
  </property>
</Properties>
</file>