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3E3" w:rsidRDefault="001C0EE2">
      <w:r>
        <w:t>Kupní smlouva zveřejněna v registru smluv:</w:t>
      </w:r>
    </w:p>
    <w:p w:rsidR="00B320B6" w:rsidRDefault="00B320B6">
      <w:pPr>
        <w:rPr>
          <w:rFonts w:ascii="Tahoma" w:hAnsi="Tahoma" w:cs="Tahoma"/>
          <w:color w:val="000000"/>
        </w:rPr>
      </w:pPr>
      <w:hyperlink r:id="rId4" w:history="1">
        <w:r w:rsidRPr="003A148D">
          <w:rPr>
            <w:rStyle w:val="Hypertextovodkaz"/>
            <w:rFonts w:ascii="Tahoma" w:hAnsi="Tahoma" w:cs="Tahoma"/>
          </w:rPr>
          <w:t>https://smlouvy.gov.cz/s</w:t>
        </w:r>
        <w:bookmarkStart w:id="0" w:name="_GoBack"/>
        <w:bookmarkEnd w:id="0"/>
        <w:r w:rsidRPr="003A148D">
          <w:rPr>
            <w:rStyle w:val="Hypertextovodkaz"/>
            <w:rFonts w:ascii="Tahoma" w:hAnsi="Tahoma" w:cs="Tahoma"/>
          </w:rPr>
          <w:t>m</w:t>
        </w:r>
        <w:r w:rsidRPr="003A148D">
          <w:rPr>
            <w:rStyle w:val="Hypertextovodkaz"/>
            <w:rFonts w:ascii="Tahoma" w:hAnsi="Tahoma" w:cs="Tahoma"/>
          </w:rPr>
          <w:t>louva/30576860</w:t>
        </w:r>
      </w:hyperlink>
    </w:p>
    <w:p w:rsidR="00B320B6" w:rsidRDefault="00B320B6"/>
    <w:p w:rsidR="001C0EE2" w:rsidRDefault="001C0EE2"/>
    <w:sectPr w:rsidR="001C0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E2"/>
    <w:rsid w:val="001C0EE2"/>
    <w:rsid w:val="00B320B6"/>
    <w:rsid w:val="00EC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A23A"/>
  <w15:chartTrackingRefBased/>
  <w15:docId w15:val="{3F42DACA-C3C6-4C4A-A841-E0DD9F06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0EE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320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057686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Mazourková Leona</dc:creator>
  <cp:keywords/>
  <dc:description/>
  <cp:lastModifiedBy>Mazourková Leona</cp:lastModifiedBy>
  <cp:revision>2</cp:revision>
  <dcterms:created xsi:type="dcterms:W3CDTF">2024-10-16T10:57:00Z</dcterms:created>
  <dcterms:modified xsi:type="dcterms:W3CDTF">2024-10-16T10:57:00Z</dcterms:modified>
</cp:coreProperties>
</file>