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094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F0837B6"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794E424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A5216C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A40C0E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13584B6"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6D30FA54"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0B005BE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7D2A2A2"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6B5E2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AAD7486"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B5BF8D2"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265565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4AE67C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1D10AA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B9260B8" w14:textId="77777777" w:rsidR="0061706B" w:rsidRPr="0019197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49287241" w14:textId="1AC3E8A6" w:rsidR="0061706B" w:rsidRPr="0019197E" w:rsidRDefault="0019197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19197E">
        <w:rPr>
          <w:b/>
          <w:color w:val="000000"/>
          <w:sz w:val="22"/>
          <w:szCs w:val="22"/>
        </w:rPr>
        <w:t>Obec Bitozeves</w:t>
      </w:r>
    </w:p>
    <w:p w14:paraId="766F768C" w14:textId="77777777" w:rsidR="0019197E" w:rsidRPr="00983E4E" w:rsidRDefault="0019197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FB40CB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957BD6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260A608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726E14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99D5BC1"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1686057242" w:edGrp="everyone"/>
      <w:r>
        <w:rPr>
          <w:b/>
          <w:sz w:val="22"/>
          <w:szCs w:val="22"/>
        </w:rPr>
        <w:t>DOPLNÍ ÚČASTNÍK</w:t>
      </w:r>
      <w:permEnd w:id="1686057242"/>
    </w:p>
    <w:p w14:paraId="14D5B17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504E39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79CD44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6888442"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E4690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435693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0134ADD"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1F2BC3DF"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D0615B4"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1D7B9679"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29487201" w14:textId="0B6A8E5C" w:rsidR="002B1E9D" w:rsidRPr="00965141" w:rsidRDefault="00965141" w:rsidP="0019197E">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2D4646">
        <w:rPr>
          <w:b/>
          <w:color w:val="000000"/>
          <w:sz w:val="22"/>
          <w:szCs w:val="22"/>
        </w:rPr>
        <w:t>„</w:t>
      </w:r>
      <w:r w:rsidR="0019197E" w:rsidRPr="0019197E">
        <w:rPr>
          <w:b/>
          <w:color w:val="000000"/>
          <w:sz w:val="22"/>
          <w:szCs w:val="22"/>
        </w:rPr>
        <w:t>Kanalizace a ČOV v obci Tatinná – 2. část</w:t>
      </w:r>
      <w:r w:rsidR="00D74E64">
        <w:rPr>
          <w:b/>
          <w:color w:val="000000"/>
          <w:sz w:val="22"/>
          <w:szCs w:val="22"/>
        </w:rPr>
        <w:t xml:space="preserve"> </w:t>
      </w:r>
      <w:r w:rsidR="00D74E64" w:rsidRPr="00D74E64">
        <w:rPr>
          <w:b/>
          <w:color w:val="000000"/>
          <w:sz w:val="22"/>
          <w:szCs w:val="22"/>
        </w:rPr>
        <w:t>- NOVÉ VYHLÁŠENÍ</w:t>
      </w:r>
      <w:r w:rsidRPr="002D4646">
        <w:rPr>
          <w:b/>
          <w:color w:val="000000"/>
          <w:sz w:val="22"/>
          <w:szCs w:val="22"/>
        </w:rPr>
        <w:t>“</w:t>
      </w:r>
    </w:p>
    <w:p w14:paraId="5B4A663B" w14:textId="77777777" w:rsidR="0034584B" w:rsidRDefault="0034584B" w:rsidP="00CA6AAB">
      <w:pPr>
        <w:pStyle w:val="SmlouvaA"/>
        <w:rPr>
          <w:sz w:val="22"/>
          <w:szCs w:val="22"/>
        </w:rPr>
      </w:pPr>
    </w:p>
    <w:p w14:paraId="5040C56B" w14:textId="77777777" w:rsidR="0034584B" w:rsidRDefault="0034584B" w:rsidP="00CA6AAB">
      <w:pPr>
        <w:pStyle w:val="SmlouvaA"/>
        <w:rPr>
          <w:sz w:val="22"/>
          <w:szCs w:val="22"/>
        </w:rPr>
      </w:pPr>
    </w:p>
    <w:p w14:paraId="5FE2677F" w14:textId="77777777" w:rsidR="00CA6AAB" w:rsidRPr="00983E4E" w:rsidRDefault="00CA6AAB" w:rsidP="00CA6AAB">
      <w:pPr>
        <w:pStyle w:val="SmlouvaA"/>
        <w:rPr>
          <w:sz w:val="22"/>
          <w:szCs w:val="22"/>
        </w:rPr>
      </w:pPr>
      <w:r w:rsidRPr="00983E4E">
        <w:rPr>
          <w:sz w:val="22"/>
          <w:szCs w:val="22"/>
        </w:rPr>
        <w:lastRenderedPageBreak/>
        <w:t>SMLOUVA O DÍLO</w:t>
      </w:r>
    </w:p>
    <w:p w14:paraId="0BA953DF" w14:textId="77777777" w:rsidR="00CA6AAB" w:rsidRPr="00983E4E" w:rsidRDefault="00CA6AAB" w:rsidP="00CA6AAB">
      <w:pPr>
        <w:pStyle w:val="SmlouvaA"/>
        <w:rPr>
          <w:sz w:val="22"/>
          <w:szCs w:val="22"/>
        </w:rPr>
      </w:pPr>
    </w:p>
    <w:p w14:paraId="7A035897"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6D6A9D1A" w14:textId="77777777" w:rsidR="00AC24A2" w:rsidRPr="00983E4E" w:rsidRDefault="00AC24A2" w:rsidP="00AC24A2">
      <w:pPr>
        <w:pStyle w:val="Textbody"/>
        <w:rPr>
          <w:sz w:val="22"/>
          <w:szCs w:val="22"/>
        </w:rPr>
      </w:pPr>
    </w:p>
    <w:p w14:paraId="2E19DF37" w14:textId="342604B7" w:rsidR="00117E70" w:rsidRPr="00983E4E" w:rsidRDefault="00A53738" w:rsidP="00117E70">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bookmarkStart w:id="0" w:name="_Hlk77016047"/>
      <w:bookmarkStart w:id="1" w:name="_Hlk48052960"/>
      <w:r w:rsidR="00117E70" w:rsidRPr="000378C7">
        <w:rPr>
          <w:b/>
          <w:sz w:val="22"/>
          <w:szCs w:val="22"/>
        </w:rPr>
        <w:t>Obec</w:t>
      </w:r>
      <w:bookmarkEnd w:id="0"/>
      <w:bookmarkEnd w:id="1"/>
      <w:r w:rsidR="0019197E" w:rsidRPr="0019197E">
        <w:rPr>
          <w:b/>
          <w:sz w:val="22"/>
          <w:szCs w:val="22"/>
        </w:rPr>
        <w:t xml:space="preserve"> Bitozeves</w:t>
      </w:r>
    </w:p>
    <w:p w14:paraId="319502B2" w14:textId="2D797F28" w:rsidR="00117E70" w:rsidRPr="00E73E20" w:rsidRDefault="00117E70" w:rsidP="00117E70">
      <w:pPr>
        <w:tabs>
          <w:tab w:val="left" w:pos="3544"/>
        </w:tabs>
        <w:ind w:firstLine="709"/>
        <w:jc w:val="both"/>
        <w:rPr>
          <w:color w:val="000000"/>
          <w:sz w:val="22"/>
          <w:szCs w:val="22"/>
        </w:rPr>
      </w:pPr>
      <w:r w:rsidRPr="00983E4E">
        <w:rPr>
          <w:color w:val="000000"/>
          <w:sz w:val="22"/>
          <w:szCs w:val="22"/>
        </w:rPr>
        <w:t>IČ:</w:t>
      </w:r>
      <w:r w:rsidRPr="00983E4E">
        <w:rPr>
          <w:color w:val="000000"/>
          <w:sz w:val="22"/>
          <w:szCs w:val="22"/>
        </w:rPr>
        <w:tab/>
      </w:r>
      <w:r w:rsidR="0019197E" w:rsidRPr="0019197E">
        <w:rPr>
          <w:color w:val="000000"/>
          <w:sz w:val="22"/>
          <w:szCs w:val="22"/>
        </w:rPr>
        <w:t>00556238</w:t>
      </w:r>
    </w:p>
    <w:p w14:paraId="3C95259B" w14:textId="6D69D422" w:rsidR="00117E70" w:rsidRPr="00E73E20" w:rsidRDefault="00117E70" w:rsidP="00117E70">
      <w:pPr>
        <w:tabs>
          <w:tab w:val="left" w:pos="3544"/>
        </w:tabs>
        <w:ind w:firstLine="709"/>
        <w:jc w:val="both"/>
        <w:rPr>
          <w:color w:val="000000"/>
          <w:sz w:val="22"/>
          <w:szCs w:val="22"/>
        </w:rPr>
      </w:pPr>
      <w:r w:rsidRPr="00E73E20">
        <w:rPr>
          <w:color w:val="000000"/>
          <w:sz w:val="22"/>
          <w:szCs w:val="22"/>
        </w:rPr>
        <w:t>DIČ:</w:t>
      </w:r>
      <w:r w:rsidR="0019197E">
        <w:rPr>
          <w:color w:val="000000"/>
          <w:sz w:val="22"/>
          <w:szCs w:val="22"/>
        </w:rPr>
        <w:tab/>
        <w:t>neplátce</w:t>
      </w:r>
    </w:p>
    <w:p w14:paraId="40D074F7" w14:textId="23C06F71" w:rsidR="00117E70" w:rsidRPr="00E73E20" w:rsidRDefault="00117E70" w:rsidP="00117E70">
      <w:pPr>
        <w:tabs>
          <w:tab w:val="left" w:pos="3544"/>
        </w:tabs>
        <w:ind w:firstLine="709"/>
        <w:jc w:val="both"/>
        <w:rPr>
          <w:color w:val="000000"/>
          <w:sz w:val="22"/>
          <w:szCs w:val="22"/>
        </w:rPr>
      </w:pPr>
      <w:r w:rsidRPr="00E73E20">
        <w:rPr>
          <w:color w:val="000000"/>
          <w:sz w:val="22"/>
          <w:szCs w:val="22"/>
        </w:rPr>
        <w:t>Sídlo:</w:t>
      </w:r>
      <w:r w:rsidRPr="00E73E20">
        <w:rPr>
          <w:color w:val="000000"/>
          <w:sz w:val="22"/>
          <w:szCs w:val="22"/>
        </w:rPr>
        <w:tab/>
      </w:r>
      <w:r w:rsidR="0019197E" w:rsidRPr="0019197E">
        <w:rPr>
          <w:color w:val="000000"/>
          <w:sz w:val="22"/>
          <w:szCs w:val="22"/>
        </w:rPr>
        <w:t>Bitozeves 50, PSČ 44001</w:t>
      </w:r>
    </w:p>
    <w:p w14:paraId="1823F06A" w14:textId="75994FFA" w:rsidR="00AC24A2" w:rsidRDefault="00117E70" w:rsidP="00117E70">
      <w:pPr>
        <w:pStyle w:val="Standard"/>
        <w:spacing w:after="120"/>
        <w:ind w:left="709"/>
        <w:rPr>
          <w:sz w:val="22"/>
          <w:szCs w:val="22"/>
        </w:rPr>
      </w:pPr>
      <w:r w:rsidRPr="00983E4E">
        <w:rPr>
          <w:sz w:val="22"/>
          <w:szCs w:val="22"/>
        </w:rPr>
        <w:t>Zastoupen:</w:t>
      </w:r>
      <w:r w:rsidRPr="00983E4E">
        <w:rPr>
          <w:sz w:val="22"/>
          <w:szCs w:val="22"/>
        </w:rPr>
        <w:tab/>
      </w:r>
      <w:r w:rsidRPr="00983E4E">
        <w:rPr>
          <w:sz w:val="22"/>
          <w:szCs w:val="22"/>
        </w:rPr>
        <w:tab/>
      </w:r>
      <w:r w:rsidRPr="00983E4E">
        <w:rPr>
          <w:sz w:val="22"/>
          <w:szCs w:val="22"/>
        </w:rPr>
        <w:tab/>
      </w:r>
      <w:r w:rsidR="0019197E" w:rsidRPr="0019197E">
        <w:rPr>
          <w:sz w:val="22"/>
          <w:szCs w:val="22"/>
        </w:rPr>
        <w:t>Janem Horákem, starostou</w:t>
      </w:r>
    </w:p>
    <w:p w14:paraId="35CACD54"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4033D98C" w14:textId="77777777" w:rsidR="00AC24A2" w:rsidRPr="00983E4E" w:rsidRDefault="00AC24A2" w:rsidP="00AC24A2">
      <w:pPr>
        <w:pStyle w:val="Standard"/>
        <w:rPr>
          <w:b/>
          <w:sz w:val="22"/>
          <w:szCs w:val="22"/>
        </w:rPr>
      </w:pPr>
      <w:r w:rsidRPr="00983E4E">
        <w:rPr>
          <w:b/>
          <w:sz w:val="22"/>
          <w:szCs w:val="22"/>
        </w:rPr>
        <w:t>a</w:t>
      </w:r>
    </w:p>
    <w:p w14:paraId="202D9505" w14:textId="77777777" w:rsidR="00AC24A2" w:rsidRPr="00983E4E" w:rsidRDefault="00AC24A2" w:rsidP="00AC24A2">
      <w:pPr>
        <w:pStyle w:val="Standard"/>
        <w:rPr>
          <w:sz w:val="22"/>
          <w:szCs w:val="22"/>
        </w:rPr>
      </w:pPr>
    </w:p>
    <w:p w14:paraId="0FBAAD65"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1763055603" w:edGrp="everyone"/>
      <w:r w:rsidR="00DE532E">
        <w:rPr>
          <w:b/>
          <w:sz w:val="22"/>
          <w:szCs w:val="22"/>
        </w:rPr>
        <w:t>DOPLNÍ ÚČASTNÍK</w:t>
      </w:r>
      <w:permEnd w:id="1763055603"/>
    </w:p>
    <w:p w14:paraId="079AC799"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824265763" w:edGrp="everyone"/>
      <w:r w:rsidR="00DE532E">
        <w:rPr>
          <w:b/>
          <w:sz w:val="22"/>
          <w:szCs w:val="22"/>
        </w:rPr>
        <w:t>DOPLNÍ ÚČASTNÍK</w:t>
      </w:r>
      <w:permEnd w:id="824265763"/>
    </w:p>
    <w:p w14:paraId="57E7EC22"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11246831" w:edGrp="everyone"/>
      <w:r w:rsidR="00DE532E">
        <w:rPr>
          <w:b/>
          <w:sz w:val="22"/>
          <w:szCs w:val="22"/>
        </w:rPr>
        <w:t>DOPLNÍ ÚČASTNÍK</w:t>
      </w:r>
      <w:permEnd w:id="111246831"/>
    </w:p>
    <w:p w14:paraId="775AACFD"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1680174219" w:edGrp="everyone"/>
      <w:r w:rsidR="00DE532E">
        <w:rPr>
          <w:b/>
          <w:sz w:val="22"/>
          <w:szCs w:val="22"/>
        </w:rPr>
        <w:t>DOPLNÍ ÚČASTNÍK</w:t>
      </w:r>
      <w:permEnd w:id="1680174219"/>
    </w:p>
    <w:p w14:paraId="76947972"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483812555" w:edGrp="everyone"/>
      <w:r w:rsidR="00DE532E">
        <w:rPr>
          <w:b/>
          <w:sz w:val="22"/>
          <w:szCs w:val="22"/>
        </w:rPr>
        <w:t>DOPLNÍ ÚČASTNÍK</w:t>
      </w:r>
      <w:permEnd w:id="483812555"/>
    </w:p>
    <w:p w14:paraId="39041029"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2129751730" w:edGrp="everyone"/>
      <w:r w:rsidR="00DE532E">
        <w:rPr>
          <w:b/>
          <w:sz w:val="22"/>
          <w:szCs w:val="22"/>
        </w:rPr>
        <w:t>DOPLNÍ ÚČASTNÍK</w:t>
      </w:r>
      <w:permEnd w:id="2129751730"/>
    </w:p>
    <w:p w14:paraId="6BECD793"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781704B5"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1904423988" w:edGrp="everyone"/>
      <w:r w:rsidR="00DE532E">
        <w:rPr>
          <w:b/>
          <w:sz w:val="22"/>
          <w:szCs w:val="22"/>
        </w:rPr>
        <w:t>DOPLNÍ ÚČASTNÍK</w:t>
      </w:r>
      <w:permEnd w:id="1904423988"/>
      <w:r w:rsidRPr="00983E4E">
        <w:rPr>
          <w:b/>
          <w:sz w:val="22"/>
          <w:szCs w:val="22"/>
        </w:rPr>
        <w:tab/>
      </w:r>
    </w:p>
    <w:p w14:paraId="261C7995"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041238991" w:edGrp="everyone"/>
      <w:r w:rsidR="00DE532E">
        <w:rPr>
          <w:b/>
          <w:sz w:val="22"/>
          <w:szCs w:val="22"/>
        </w:rPr>
        <w:t>DOPLNÍ ÚČASTNÍK</w:t>
      </w:r>
      <w:permEnd w:id="1041238991"/>
    </w:p>
    <w:p w14:paraId="2D711D46" w14:textId="77777777" w:rsidR="00511874" w:rsidRPr="00983E4E" w:rsidRDefault="00511874" w:rsidP="00117E70">
      <w:pPr>
        <w:pStyle w:val="Textbody"/>
        <w:spacing w:after="120"/>
        <w:ind w:firstLine="709"/>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080566370" w:edGrp="everyone"/>
      <w:r w:rsidR="00DE532E">
        <w:rPr>
          <w:b/>
          <w:sz w:val="22"/>
          <w:szCs w:val="22"/>
        </w:rPr>
        <w:t>DOPLNÍ ÚČASTNÍK</w:t>
      </w:r>
      <w:permEnd w:id="1080566370"/>
    </w:p>
    <w:p w14:paraId="677CDF98"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3C9AA9E7" w14:textId="77777777" w:rsidR="00AC24A2" w:rsidRPr="00983E4E" w:rsidRDefault="00AC24A2" w:rsidP="00AC24A2">
      <w:pPr>
        <w:pStyle w:val="Textbody"/>
        <w:rPr>
          <w:sz w:val="22"/>
          <w:szCs w:val="22"/>
        </w:rPr>
      </w:pPr>
    </w:p>
    <w:p w14:paraId="1474DB09"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6203B31F" w14:textId="77777777" w:rsidR="00AC24A2" w:rsidRPr="00983E4E" w:rsidRDefault="00AC24A2" w:rsidP="00AC24A2">
      <w:pPr>
        <w:pStyle w:val="Textbody"/>
        <w:rPr>
          <w:sz w:val="22"/>
          <w:szCs w:val="22"/>
        </w:rPr>
      </w:pPr>
    </w:p>
    <w:p w14:paraId="42FB97B6" w14:textId="77777777" w:rsidR="00835AC9" w:rsidRDefault="00835AC9" w:rsidP="00AC24A2">
      <w:pPr>
        <w:pStyle w:val="NadpisPoznmky"/>
        <w:spacing w:after="0"/>
        <w:jc w:val="both"/>
        <w:rPr>
          <w:b w:val="0"/>
          <w:sz w:val="22"/>
          <w:szCs w:val="22"/>
        </w:rPr>
      </w:pPr>
    </w:p>
    <w:p w14:paraId="48F7E6BA" w14:textId="28BE3389"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00934EF7">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AD563E">
        <w:rPr>
          <w:b w:val="0"/>
          <w:sz w:val="22"/>
          <w:szCs w:val="22"/>
        </w:rPr>
        <w:t xml:space="preserve"> </w:t>
      </w:r>
      <w:r w:rsidR="00835AC9">
        <w:rPr>
          <w:b w:val="0"/>
          <w:sz w:val="22"/>
          <w:szCs w:val="22"/>
        </w:rPr>
        <w:t xml:space="preserve">(dále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695B3D97" w14:textId="77777777" w:rsidR="00AC24A2" w:rsidRPr="00983E4E" w:rsidRDefault="00AC24A2" w:rsidP="00AC24A2">
      <w:pPr>
        <w:pStyle w:val="NadpisPoznmky"/>
        <w:spacing w:after="0" w:line="240" w:lineRule="auto"/>
        <w:rPr>
          <w:sz w:val="22"/>
          <w:szCs w:val="22"/>
        </w:rPr>
      </w:pPr>
    </w:p>
    <w:p w14:paraId="6C56C9C1" w14:textId="77777777" w:rsidR="00AC24A2" w:rsidRPr="00983E4E" w:rsidRDefault="008E1DAE" w:rsidP="00A6384F">
      <w:pPr>
        <w:pStyle w:val="NadpisPoznmky"/>
        <w:spacing w:after="0" w:line="240" w:lineRule="auto"/>
        <w:rPr>
          <w:sz w:val="22"/>
          <w:szCs w:val="22"/>
        </w:rPr>
      </w:pPr>
      <w:r>
        <w:rPr>
          <w:sz w:val="22"/>
          <w:szCs w:val="22"/>
        </w:rPr>
        <w:t>Smlouvu o dílo</w:t>
      </w:r>
    </w:p>
    <w:p w14:paraId="5886F3A3"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4C3D9E3D" w14:textId="77777777" w:rsidR="00DA5444" w:rsidRDefault="00DA5444" w:rsidP="00A6384F">
      <w:pPr>
        <w:pStyle w:val="Textbody"/>
        <w:rPr>
          <w:sz w:val="22"/>
          <w:szCs w:val="22"/>
        </w:rPr>
      </w:pPr>
    </w:p>
    <w:p w14:paraId="72EC64D2" w14:textId="77777777" w:rsidR="00DA5444" w:rsidRPr="00983E4E" w:rsidRDefault="00DA5444" w:rsidP="00A6384F">
      <w:pPr>
        <w:pStyle w:val="Textbody"/>
        <w:jc w:val="center"/>
        <w:rPr>
          <w:b/>
          <w:sz w:val="22"/>
          <w:szCs w:val="22"/>
        </w:rPr>
      </w:pPr>
      <w:r w:rsidRPr="00983E4E">
        <w:rPr>
          <w:b/>
          <w:sz w:val="22"/>
          <w:szCs w:val="22"/>
        </w:rPr>
        <w:t>Článek I.</w:t>
      </w:r>
    </w:p>
    <w:p w14:paraId="71E4C43F"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70499DBE" w14:textId="74B59AB7" w:rsidR="005C65D2" w:rsidRPr="00D94D94" w:rsidRDefault="0065008E" w:rsidP="00F073C7">
      <w:pPr>
        <w:pStyle w:val="Odstavecseseznamem"/>
        <w:numPr>
          <w:ilvl w:val="0"/>
          <w:numId w:val="21"/>
        </w:numPr>
        <w:tabs>
          <w:tab w:val="clear" w:pos="720"/>
          <w:tab w:val="num" w:pos="284"/>
        </w:tabs>
        <w:spacing w:after="120"/>
        <w:ind w:left="284" w:hanging="284"/>
        <w:contextualSpacing w:val="0"/>
        <w:jc w:val="both"/>
        <w:rPr>
          <w:sz w:val="22"/>
          <w:szCs w:val="22"/>
        </w:rPr>
      </w:pPr>
      <w:r w:rsidRPr="00D94D94">
        <w:rPr>
          <w:sz w:val="22"/>
          <w:szCs w:val="22"/>
        </w:rPr>
        <w:t>Tato s</w:t>
      </w:r>
      <w:r w:rsidR="006843DD" w:rsidRPr="00D94D94">
        <w:rPr>
          <w:sz w:val="22"/>
          <w:szCs w:val="22"/>
        </w:rPr>
        <w:t xml:space="preserve">mlouva </w:t>
      </w:r>
      <w:r w:rsidR="009E6B44" w:rsidRPr="00D94D94">
        <w:rPr>
          <w:sz w:val="22"/>
          <w:szCs w:val="22"/>
        </w:rPr>
        <w:t>je součástí nabídky zhotovitele podané v rámci</w:t>
      </w:r>
      <w:r w:rsidR="006843DD" w:rsidRPr="00D94D94">
        <w:rPr>
          <w:sz w:val="22"/>
          <w:szCs w:val="22"/>
        </w:rPr>
        <w:t> veřejné zakáz</w:t>
      </w:r>
      <w:r w:rsidR="00614389">
        <w:rPr>
          <w:sz w:val="22"/>
          <w:szCs w:val="22"/>
        </w:rPr>
        <w:t xml:space="preserve">ky </w:t>
      </w:r>
      <w:r w:rsidR="005C65D2" w:rsidRPr="00D94D94">
        <w:rPr>
          <w:sz w:val="22"/>
          <w:szCs w:val="22"/>
        </w:rPr>
        <w:t xml:space="preserve">na stavební práce s názvem </w:t>
      </w:r>
      <w:r w:rsidR="005C65D2" w:rsidRPr="003059B2">
        <w:rPr>
          <w:b/>
          <w:sz w:val="22"/>
          <w:szCs w:val="22"/>
        </w:rPr>
        <w:t>„</w:t>
      </w:r>
      <w:r w:rsidR="0019197E" w:rsidRPr="0019197E">
        <w:rPr>
          <w:b/>
          <w:sz w:val="22"/>
          <w:szCs w:val="22"/>
        </w:rPr>
        <w:t>Kanalizace a ČOV v obci Tatinná – 2. část</w:t>
      </w:r>
      <w:r w:rsidR="00D74E64">
        <w:rPr>
          <w:b/>
          <w:sz w:val="22"/>
          <w:szCs w:val="22"/>
        </w:rPr>
        <w:t xml:space="preserve"> </w:t>
      </w:r>
      <w:r w:rsidR="00D74E64" w:rsidRPr="00D74E64">
        <w:rPr>
          <w:b/>
          <w:sz w:val="22"/>
          <w:szCs w:val="22"/>
        </w:rPr>
        <w:t>- NOVÉ VYHLÁŠENÍ</w:t>
      </w:r>
      <w:r w:rsidR="005C65D2" w:rsidRPr="003059B2">
        <w:rPr>
          <w:b/>
          <w:sz w:val="22"/>
          <w:szCs w:val="22"/>
        </w:rPr>
        <w:t>“</w:t>
      </w:r>
      <w:r w:rsidR="00616FB9">
        <w:rPr>
          <w:sz w:val="22"/>
          <w:szCs w:val="22"/>
        </w:rPr>
        <w:t xml:space="preserve"> </w:t>
      </w:r>
      <w:r w:rsidR="005C65D2" w:rsidRPr="00D94D94">
        <w:rPr>
          <w:sz w:val="22"/>
          <w:szCs w:val="22"/>
        </w:rPr>
        <w:t xml:space="preserve">(dále jen </w:t>
      </w:r>
      <w:r w:rsidR="005C65D2" w:rsidRPr="00D94D94">
        <w:rPr>
          <w:b/>
          <w:sz w:val="22"/>
          <w:szCs w:val="22"/>
        </w:rPr>
        <w:t>„veřejná zakázka</w:t>
      </w:r>
      <w:r w:rsidR="005C65D2" w:rsidRPr="00D94D94">
        <w:rPr>
          <w:sz w:val="22"/>
          <w:szCs w:val="22"/>
        </w:rPr>
        <w:t>“)</w:t>
      </w:r>
      <w:r w:rsidR="009E6B44" w:rsidRPr="00D94D94">
        <w:rPr>
          <w:sz w:val="22"/>
          <w:szCs w:val="22"/>
        </w:rPr>
        <w:t>, která byla vybrána objednatelem, jakožto zadavatelem, jakožto nabídka nejvhodnější.</w:t>
      </w:r>
    </w:p>
    <w:p w14:paraId="533581C6" w14:textId="77777777" w:rsidR="00A6384F" w:rsidRPr="00983E4E" w:rsidRDefault="00A6384F" w:rsidP="00A6384F">
      <w:pPr>
        <w:pStyle w:val="Textbody"/>
        <w:jc w:val="both"/>
        <w:rPr>
          <w:sz w:val="22"/>
          <w:szCs w:val="22"/>
        </w:rPr>
      </w:pPr>
    </w:p>
    <w:p w14:paraId="46C07D98" w14:textId="77777777" w:rsidR="005D0DB8" w:rsidRPr="00983E4E" w:rsidRDefault="005D0DB8" w:rsidP="00A6384F">
      <w:pPr>
        <w:pStyle w:val="Textbody"/>
        <w:jc w:val="center"/>
        <w:rPr>
          <w:b/>
          <w:sz w:val="22"/>
          <w:szCs w:val="22"/>
        </w:rPr>
      </w:pPr>
      <w:r w:rsidRPr="00983E4E">
        <w:rPr>
          <w:b/>
          <w:sz w:val="22"/>
          <w:szCs w:val="22"/>
        </w:rPr>
        <w:t>Článek II.</w:t>
      </w:r>
    </w:p>
    <w:p w14:paraId="619F02F0"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2C409F69" w14:textId="65AB35F6" w:rsidR="0063608E" w:rsidRPr="00983E4E" w:rsidRDefault="00927048">
      <w:pPr>
        <w:pStyle w:val="Odstavecseseznamem"/>
        <w:numPr>
          <w:ilvl w:val="0"/>
          <w:numId w:val="21"/>
        </w:numPr>
        <w:tabs>
          <w:tab w:val="clear" w:pos="720"/>
          <w:tab w:val="num" w:pos="284"/>
        </w:tabs>
        <w:spacing w:after="120"/>
        <w:ind w:left="284" w:hanging="284"/>
        <w:contextualSpacing w:val="0"/>
        <w:jc w:val="both"/>
        <w:rPr>
          <w:sz w:val="22"/>
          <w:szCs w:val="22"/>
        </w:rPr>
      </w:pPr>
      <w:r>
        <w:rPr>
          <w:sz w:val="22"/>
          <w:szCs w:val="22"/>
        </w:rPr>
        <w:t xml:space="preserve">Zhotovitel se touto </w:t>
      </w:r>
      <w:r w:rsidR="0065008E">
        <w:rPr>
          <w:sz w:val="22"/>
          <w:szCs w:val="22"/>
        </w:rPr>
        <w:t>s</w:t>
      </w:r>
      <w:r w:rsidR="0063608E" w:rsidRPr="00983E4E">
        <w:rPr>
          <w:sz w:val="22"/>
          <w:szCs w:val="22"/>
        </w:rPr>
        <w:t>mlouvou</w:t>
      </w:r>
      <w:r>
        <w:rPr>
          <w:sz w:val="22"/>
          <w:szCs w:val="22"/>
        </w:rPr>
        <w:t xml:space="preserve"> zavazuje provést pro </w:t>
      </w:r>
      <w:r w:rsidR="0065008E">
        <w:rPr>
          <w:sz w:val="22"/>
          <w:szCs w:val="22"/>
        </w:rPr>
        <w:t>o</w:t>
      </w:r>
      <w:r w:rsidR="0063608E" w:rsidRPr="00983E4E">
        <w:rPr>
          <w:sz w:val="22"/>
          <w:szCs w:val="22"/>
        </w:rPr>
        <w:t>bjednatele řádně a včas, na svůj náklad a na své nebezpečí</w:t>
      </w:r>
      <w:r w:rsidR="00614389">
        <w:rPr>
          <w:sz w:val="22"/>
          <w:szCs w:val="22"/>
        </w:rPr>
        <w:t>,</w:t>
      </w:r>
      <w:r w:rsidR="0063608E" w:rsidRPr="00983E4E">
        <w:rPr>
          <w:sz w:val="22"/>
          <w:szCs w:val="22"/>
        </w:rPr>
        <w:t xml:space="preserve"> sjednané dílo </w:t>
      </w:r>
      <w:r w:rsidR="001F5EB5">
        <w:rPr>
          <w:sz w:val="22"/>
          <w:szCs w:val="22"/>
        </w:rPr>
        <w:t>specifikované v</w:t>
      </w:r>
      <w:r w:rsidR="0063608E" w:rsidRPr="00983E4E">
        <w:rPr>
          <w:sz w:val="22"/>
          <w:szCs w:val="22"/>
        </w:rPr>
        <w:t xml:space="preserve"> článku I</w:t>
      </w:r>
      <w:r>
        <w:rPr>
          <w:sz w:val="22"/>
          <w:szCs w:val="22"/>
        </w:rPr>
        <w:t xml:space="preserve">II. této </w:t>
      </w:r>
      <w:r w:rsidR="0065008E">
        <w:rPr>
          <w:sz w:val="22"/>
          <w:szCs w:val="22"/>
        </w:rPr>
        <w:t>s</w:t>
      </w:r>
      <w:r>
        <w:rPr>
          <w:sz w:val="22"/>
          <w:szCs w:val="22"/>
        </w:rPr>
        <w:t xml:space="preserve">mlouvy a </w:t>
      </w:r>
      <w:r w:rsidR="0065008E">
        <w:rPr>
          <w:sz w:val="22"/>
          <w:szCs w:val="22"/>
        </w:rPr>
        <w:t>o</w:t>
      </w:r>
      <w:r w:rsidR="0063608E" w:rsidRPr="00983E4E">
        <w:rPr>
          <w:sz w:val="22"/>
          <w:szCs w:val="22"/>
        </w:rPr>
        <w:t>bjednatel se zavaz</w:t>
      </w:r>
      <w:r>
        <w:rPr>
          <w:sz w:val="22"/>
          <w:szCs w:val="22"/>
        </w:rPr>
        <w:t>uje</w:t>
      </w:r>
      <w:r w:rsidR="00965141">
        <w:rPr>
          <w:sz w:val="22"/>
          <w:szCs w:val="22"/>
        </w:rPr>
        <w:t xml:space="preserve"> dílo převzít a zaplatit</w:t>
      </w:r>
      <w:r>
        <w:rPr>
          <w:sz w:val="22"/>
          <w:szCs w:val="22"/>
        </w:rPr>
        <w:t xml:space="preserve"> za provedené dílo </w:t>
      </w:r>
      <w:r w:rsidR="0065008E">
        <w:rPr>
          <w:sz w:val="22"/>
          <w:szCs w:val="22"/>
        </w:rPr>
        <w:t>z</w:t>
      </w:r>
      <w:r w:rsidR="0063608E" w:rsidRPr="00983E4E">
        <w:rPr>
          <w:sz w:val="22"/>
          <w:szCs w:val="22"/>
        </w:rPr>
        <w:t>hotoviteli cenu ve výši a</w:t>
      </w:r>
      <w:r>
        <w:rPr>
          <w:sz w:val="22"/>
          <w:szCs w:val="22"/>
        </w:rPr>
        <w:t xml:space="preserve"> za podmínek sjednaných v této </w:t>
      </w:r>
      <w:r w:rsidR="0065008E">
        <w:rPr>
          <w:sz w:val="22"/>
          <w:szCs w:val="22"/>
        </w:rPr>
        <w:t>s</w:t>
      </w:r>
      <w:r w:rsidR="0063608E" w:rsidRPr="00983E4E">
        <w:rPr>
          <w:sz w:val="22"/>
          <w:szCs w:val="22"/>
        </w:rPr>
        <w:t>mlouvě.</w:t>
      </w:r>
    </w:p>
    <w:p w14:paraId="03C575F2" w14:textId="77777777" w:rsidR="0034576F" w:rsidRDefault="0034576F" w:rsidP="00A6384F">
      <w:pPr>
        <w:pStyle w:val="Textbody"/>
        <w:jc w:val="center"/>
        <w:rPr>
          <w:b/>
          <w:sz w:val="22"/>
          <w:szCs w:val="22"/>
        </w:rPr>
      </w:pPr>
    </w:p>
    <w:p w14:paraId="494A7924" w14:textId="77777777" w:rsidR="00DE3772" w:rsidRPr="00983E4E" w:rsidRDefault="00DE3772" w:rsidP="00A6384F">
      <w:pPr>
        <w:pStyle w:val="Textbody"/>
        <w:jc w:val="center"/>
        <w:rPr>
          <w:b/>
          <w:sz w:val="22"/>
          <w:szCs w:val="22"/>
        </w:rPr>
      </w:pPr>
      <w:r w:rsidRPr="00983E4E">
        <w:rPr>
          <w:b/>
          <w:sz w:val="22"/>
          <w:szCs w:val="22"/>
        </w:rPr>
        <w:t>Článek I</w:t>
      </w:r>
      <w:r w:rsidR="005D0DB8" w:rsidRPr="00983E4E">
        <w:rPr>
          <w:b/>
          <w:sz w:val="22"/>
          <w:szCs w:val="22"/>
        </w:rPr>
        <w:t>I</w:t>
      </w:r>
      <w:r w:rsidRPr="00983E4E">
        <w:rPr>
          <w:b/>
          <w:sz w:val="22"/>
          <w:szCs w:val="22"/>
        </w:rPr>
        <w:t>I.</w:t>
      </w:r>
    </w:p>
    <w:p w14:paraId="491624B5"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26E1A06A" w14:textId="4CBAF945" w:rsidR="00221981"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230B3C">
        <w:rPr>
          <w:sz w:val="22"/>
          <w:szCs w:val="22"/>
        </w:rPr>
        <w:t xml:space="preserve">je </w:t>
      </w:r>
      <w:r w:rsidR="0019197E" w:rsidRPr="0019197E">
        <w:rPr>
          <w:sz w:val="22"/>
          <w:szCs w:val="22"/>
        </w:rPr>
        <w:t>výstavb</w:t>
      </w:r>
      <w:r w:rsidR="00822A87">
        <w:rPr>
          <w:sz w:val="22"/>
          <w:szCs w:val="22"/>
        </w:rPr>
        <w:t>a</w:t>
      </w:r>
      <w:r w:rsidR="0019197E" w:rsidRPr="0019197E">
        <w:rPr>
          <w:sz w:val="22"/>
          <w:szCs w:val="22"/>
        </w:rPr>
        <w:t xml:space="preserve"> kanalizace a ČOV pro jižní část obce Tatinná</w:t>
      </w:r>
      <w:r w:rsidR="0019197E">
        <w:rPr>
          <w:sz w:val="22"/>
          <w:szCs w:val="22"/>
        </w:rPr>
        <w:t xml:space="preserve">, </w:t>
      </w:r>
      <w:r w:rsidR="0019197E" w:rsidRPr="0019197E">
        <w:rPr>
          <w:sz w:val="22"/>
          <w:szCs w:val="22"/>
        </w:rPr>
        <w:t>okres Louny</w:t>
      </w:r>
      <w:r w:rsidR="0019197E" w:rsidRPr="00B11917">
        <w:rPr>
          <w:sz w:val="22"/>
          <w:szCs w:val="22"/>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00614389">
        <w:rPr>
          <w:sz w:val="22"/>
          <w:szCs w:val="22"/>
        </w:rPr>
        <w:t xml:space="preserve"> </w:t>
      </w:r>
      <w:r w:rsidR="0044432E" w:rsidRPr="00B97B7B">
        <w:rPr>
          <w:sz w:val="22"/>
          <w:szCs w:val="22"/>
        </w:rPr>
        <w:t>v souladu se zadávacími podmínkami</w:t>
      </w:r>
      <w:r w:rsidR="00614389">
        <w:rPr>
          <w:sz w:val="22"/>
          <w:szCs w:val="22"/>
        </w:rPr>
        <w:t xml:space="preserve"> </w:t>
      </w:r>
      <w:r w:rsidR="00631CF3" w:rsidRPr="0044432E">
        <w:rPr>
          <w:sz w:val="22"/>
          <w:szCs w:val="22"/>
        </w:rPr>
        <w:t>veřejné</w:t>
      </w:r>
      <w:r w:rsidR="00631CF3">
        <w:rPr>
          <w:sz w:val="22"/>
          <w:szCs w:val="22"/>
        </w:rPr>
        <w:t xml:space="preserve"> zakázky specifikované v čl. I. této smlouvy</w:t>
      </w:r>
      <w:r w:rsidR="00A340F4">
        <w:rPr>
          <w:sz w:val="22"/>
          <w:szCs w:val="22"/>
        </w:rPr>
        <w:t>, zejména</w:t>
      </w:r>
      <w:r w:rsidR="00221981">
        <w:rPr>
          <w:sz w:val="22"/>
          <w:szCs w:val="22"/>
        </w:rPr>
        <w:t xml:space="preserve"> </w:t>
      </w:r>
    </w:p>
    <w:p w14:paraId="44012285" w14:textId="2E83D81A" w:rsidR="004211B9" w:rsidRDefault="004211B9" w:rsidP="004211B9">
      <w:pPr>
        <w:pStyle w:val="Odstavecseseznamem"/>
        <w:numPr>
          <w:ilvl w:val="0"/>
          <w:numId w:val="33"/>
        </w:numPr>
        <w:tabs>
          <w:tab w:val="left" w:pos="284"/>
        </w:tabs>
        <w:spacing w:after="60"/>
        <w:contextualSpacing w:val="0"/>
        <w:jc w:val="both"/>
        <w:rPr>
          <w:sz w:val="22"/>
          <w:szCs w:val="22"/>
        </w:rPr>
      </w:pPr>
      <w:r>
        <w:rPr>
          <w:sz w:val="22"/>
          <w:szCs w:val="22"/>
        </w:rPr>
        <w:t xml:space="preserve">dle </w:t>
      </w:r>
      <w:r w:rsidR="00373818">
        <w:rPr>
          <w:sz w:val="22"/>
          <w:szCs w:val="22"/>
        </w:rPr>
        <w:t>společného povolení stavby</w:t>
      </w:r>
      <w:r>
        <w:rPr>
          <w:sz w:val="22"/>
          <w:szCs w:val="22"/>
        </w:rPr>
        <w:t xml:space="preserve">, sp. zn. </w:t>
      </w:r>
      <w:r w:rsidR="00373818" w:rsidRPr="00373818">
        <w:t>MUZA 35797/2023</w:t>
      </w:r>
      <w:r>
        <w:rPr>
          <w:sz w:val="22"/>
          <w:szCs w:val="22"/>
        </w:rPr>
        <w:t xml:space="preserve">, Městského úřadu v Žatci, </w:t>
      </w:r>
      <w:r w:rsidR="00373818" w:rsidRPr="00373818">
        <w:rPr>
          <w:sz w:val="22"/>
          <w:szCs w:val="22"/>
        </w:rPr>
        <w:t>stavební a vyvlastňovací úřad, životní prostředí,</w:t>
      </w:r>
      <w:r w:rsidR="00373818">
        <w:rPr>
          <w:sz w:val="22"/>
          <w:szCs w:val="22"/>
        </w:rPr>
        <w:t xml:space="preserve"> </w:t>
      </w:r>
      <w:r>
        <w:rPr>
          <w:sz w:val="22"/>
          <w:szCs w:val="22"/>
        </w:rPr>
        <w:t xml:space="preserve">ze dne </w:t>
      </w:r>
      <w:r w:rsidR="00373818">
        <w:rPr>
          <w:sz w:val="22"/>
          <w:szCs w:val="22"/>
        </w:rPr>
        <w:t>8.8.2023, v právní moci dne 9.9.2023</w:t>
      </w:r>
      <w:r>
        <w:rPr>
          <w:sz w:val="22"/>
          <w:szCs w:val="22"/>
        </w:rPr>
        <w:t>;</w:t>
      </w:r>
    </w:p>
    <w:p w14:paraId="4F1CCFBC" w14:textId="24B2F9AB" w:rsidR="00F879BD" w:rsidRDefault="009E5D3B" w:rsidP="004211B9">
      <w:pPr>
        <w:pStyle w:val="Odstavecseseznamem"/>
        <w:numPr>
          <w:ilvl w:val="0"/>
          <w:numId w:val="33"/>
        </w:numPr>
        <w:tabs>
          <w:tab w:val="left" w:pos="284"/>
        </w:tabs>
        <w:spacing w:after="60"/>
        <w:contextualSpacing w:val="0"/>
        <w:jc w:val="both"/>
        <w:rPr>
          <w:sz w:val="22"/>
          <w:szCs w:val="22"/>
        </w:rPr>
      </w:pPr>
      <w:r>
        <w:rPr>
          <w:sz w:val="22"/>
          <w:szCs w:val="22"/>
        </w:rPr>
        <w:lastRenderedPageBreak/>
        <w:t xml:space="preserve">dle </w:t>
      </w:r>
      <w:r w:rsidRPr="003F467F">
        <w:rPr>
          <w:sz w:val="22"/>
          <w:szCs w:val="22"/>
        </w:rPr>
        <w:t xml:space="preserve">projektové dokumentace </w:t>
      </w:r>
      <w:r w:rsidR="0023606C" w:rsidRPr="003F467F">
        <w:rPr>
          <w:sz w:val="22"/>
          <w:szCs w:val="22"/>
        </w:rPr>
        <w:t xml:space="preserve">pro </w:t>
      </w:r>
      <w:r w:rsidR="00095271">
        <w:rPr>
          <w:sz w:val="22"/>
          <w:szCs w:val="22"/>
        </w:rPr>
        <w:t>provedení</w:t>
      </w:r>
      <w:r w:rsidR="0023606C" w:rsidRPr="003F467F">
        <w:rPr>
          <w:sz w:val="22"/>
          <w:szCs w:val="22"/>
        </w:rPr>
        <w:t xml:space="preserve"> stavby </w:t>
      </w:r>
      <w:r w:rsidRPr="003F467F">
        <w:rPr>
          <w:sz w:val="22"/>
          <w:szCs w:val="22"/>
        </w:rPr>
        <w:t>vypracované</w:t>
      </w:r>
      <w:r w:rsidR="00B37D53" w:rsidRPr="003F467F">
        <w:rPr>
          <w:sz w:val="22"/>
          <w:szCs w:val="22"/>
        </w:rPr>
        <w:t xml:space="preserve"> </w:t>
      </w:r>
      <w:r w:rsidR="00CB42AE" w:rsidRPr="003F467F">
        <w:rPr>
          <w:sz w:val="22"/>
          <w:szCs w:val="22"/>
        </w:rPr>
        <w:t>v</w:t>
      </w:r>
      <w:r w:rsidR="00095271">
        <w:rPr>
          <w:sz w:val="22"/>
          <w:szCs w:val="22"/>
        </w:rPr>
        <w:t> 05-</w:t>
      </w:r>
      <w:r w:rsidR="00CB42AE" w:rsidRPr="003F467F">
        <w:rPr>
          <w:sz w:val="22"/>
          <w:szCs w:val="22"/>
        </w:rPr>
        <w:t>202</w:t>
      </w:r>
      <w:r w:rsidR="003F467F" w:rsidRPr="003F467F">
        <w:rPr>
          <w:sz w:val="22"/>
          <w:szCs w:val="22"/>
        </w:rPr>
        <w:t>3</w:t>
      </w:r>
      <w:r w:rsidR="00CB42AE" w:rsidRPr="003F467F">
        <w:rPr>
          <w:sz w:val="22"/>
          <w:szCs w:val="22"/>
        </w:rPr>
        <w:t xml:space="preserve"> </w:t>
      </w:r>
      <w:r w:rsidR="0023606C" w:rsidRPr="003F467F">
        <w:rPr>
          <w:sz w:val="22"/>
          <w:szCs w:val="22"/>
        </w:rPr>
        <w:t xml:space="preserve">projektantem </w:t>
      </w:r>
      <w:r w:rsidR="00095271" w:rsidRPr="00095271">
        <w:rPr>
          <w:sz w:val="22"/>
          <w:szCs w:val="22"/>
        </w:rPr>
        <w:t>Lubomír</w:t>
      </w:r>
      <w:r w:rsidR="00095271">
        <w:rPr>
          <w:sz w:val="22"/>
          <w:szCs w:val="22"/>
        </w:rPr>
        <w:t>em</w:t>
      </w:r>
      <w:r w:rsidR="00095271" w:rsidRPr="00095271">
        <w:rPr>
          <w:sz w:val="22"/>
          <w:szCs w:val="22"/>
        </w:rPr>
        <w:t xml:space="preserve"> Pařil</w:t>
      </w:r>
      <w:r w:rsidR="00095271">
        <w:rPr>
          <w:sz w:val="22"/>
          <w:szCs w:val="22"/>
        </w:rPr>
        <w:t>em</w:t>
      </w:r>
      <w:r w:rsidR="00095271" w:rsidRPr="00095271">
        <w:rPr>
          <w:sz w:val="22"/>
          <w:szCs w:val="22"/>
        </w:rPr>
        <w:t>, autorizovaný technik (TE02, TV02), ČKAIT 0400185, IČ 10445838, se sídlem Most, Partyzánská 1933/6</w:t>
      </w:r>
      <w:r w:rsidR="003F467F" w:rsidRPr="003F467F">
        <w:rPr>
          <w:sz w:val="22"/>
          <w:szCs w:val="22"/>
        </w:rPr>
        <w:t xml:space="preserve"> </w:t>
      </w:r>
      <w:r w:rsidR="002F7DD5" w:rsidRPr="003F467F">
        <w:rPr>
          <w:sz w:val="22"/>
          <w:szCs w:val="22"/>
        </w:rPr>
        <w:t>(dále</w:t>
      </w:r>
      <w:r w:rsidR="002F7DD5">
        <w:rPr>
          <w:sz w:val="22"/>
          <w:szCs w:val="22"/>
        </w:rPr>
        <w:t xml:space="preserve"> také jen </w:t>
      </w:r>
      <w:r w:rsidR="002F7DD5" w:rsidRPr="00AD563E">
        <w:rPr>
          <w:b/>
          <w:bCs/>
          <w:sz w:val="22"/>
          <w:szCs w:val="22"/>
        </w:rPr>
        <w:t>„projektová dokumentace“</w:t>
      </w:r>
      <w:r w:rsidR="002F7DD5">
        <w:rPr>
          <w:sz w:val="22"/>
          <w:szCs w:val="22"/>
        </w:rPr>
        <w:t>);</w:t>
      </w:r>
    </w:p>
    <w:p w14:paraId="46D8035E" w14:textId="6D6D1282" w:rsidR="00E2001C" w:rsidRDefault="00E2001C" w:rsidP="004211B9">
      <w:pPr>
        <w:pStyle w:val="Odstavecseseznamem"/>
        <w:numPr>
          <w:ilvl w:val="0"/>
          <w:numId w:val="33"/>
        </w:numPr>
        <w:tabs>
          <w:tab w:val="left" w:pos="284"/>
        </w:tabs>
        <w:spacing w:after="60"/>
        <w:contextualSpacing w:val="0"/>
        <w:jc w:val="both"/>
        <w:rPr>
          <w:sz w:val="22"/>
          <w:szCs w:val="22"/>
        </w:rPr>
      </w:pPr>
      <w:r>
        <w:rPr>
          <w:sz w:val="22"/>
          <w:szCs w:val="22"/>
        </w:rPr>
        <w:t>dle soupisu prací vypracované</w:t>
      </w:r>
      <w:r w:rsidR="00CE47A2">
        <w:rPr>
          <w:sz w:val="22"/>
          <w:szCs w:val="22"/>
        </w:rPr>
        <w:t>ho</w:t>
      </w:r>
      <w:r>
        <w:rPr>
          <w:sz w:val="22"/>
          <w:szCs w:val="22"/>
        </w:rPr>
        <w:t xml:space="preserve"> </w:t>
      </w:r>
      <w:r w:rsidR="00D3407D">
        <w:rPr>
          <w:sz w:val="22"/>
          <w:szCs w:val="22"/>
        </w:rPr>
        <w:t>na</w:t>
      </w:r>
      <w:r w:rsidR="00BF49C9">
        <w:rPr>
          <w:sz w:val="22"/>
          <w:szCs w:val="22"/>
        </w:rPr>
        <w:t xml:space="preserve"> základě dokumentace pro zadání stavby </w:t>
      </w:r>
      <w:r>
        <w:rPr>
          <w:sz w:val="22"/>
          <w:szCs w:val="22"/>
        </w:rPr>
        <w:t xml:space="preserve">projektantem </w:t>
      </w:r>
      <w:r w:rsidR="008452BD" w:rsidRPr="00095271">
        <w:rPr>
          <w:sz w:val="22"/>
          <w:szCs w:val="22"/>
        </w:rPr>
        <w:t>Lubomír</w:t>
      </w:r>
      <w:r w:rsidR="008452BD">
        <w:rPr>
          <w:sz w:val="22"/>
          <w:szCs w:val="22"/>
        </w:rPr>
        <w:t>em</w:t>
      </w:r>
      <w:r w:rsidR="008452BD" w:rsidRPr="00095271">
        <w:rPr>
          <w:sz w:val="22"/>
          <w:szCs w:val="22"/>
        </w:rPr>
        <w:t xml:space="preserve"> Pařil</w:t>
      </w:r>
      <w:r w:rsidR="008452BD">
        <w:rPr>
          <w:sz w:val="22"/>
          <w:szCs w:val="22"/>
        </w:rPr>
        <w:t xml:space="preserve">em </w:t>
      </w:r>
      <w:r w:rsidR="002F7DD5">
        <w:rPr>
          <w:sz w:val="22"/>
          <w:szCs w:val="22"/>
        </w:rPr>
        <w:t xml:space="preserve">(dále také jen </w:t>
      </w:r>
      <w:r w:rsidR="002F7DD5" w:rsidRPr="00AD563E">
        <w:rPr>
          <w:b/>
          <w:bCs/>
          <w:sz w:val="22"/>
          <w:szCs w:val="22"/>
        </w:rPr>
        <w:t>„soupis prací“</w:t>
      </w:r>
      <w:r w:rsidR="00AD563E">
        <w:rPr>
          <w:sz w:val="22"/>
          <w:szCs w:val="22"/>
        </w:rPr>
        <w:t>)</w:t>
      </w:r>
      <w:r w:rsidR="002F7DD5">
        <w:rPr>
          <w:sz w:val="22"/>
          <w:szCs w:val="22"/>
        </w:rPr>
        <w:t>.</w:t>
      </w:r>
    </w:p>
    <w:p w14:paraId="097603EC" w14:textId="6B7CEB52" w:rsidR="002C7077" w:rsidRPr="002C7077" w:rsidRDefault="002C7077" w:rsidP="002C7077">
      <w:pPr>
        <w:pStyle w:val="Odstavecseseznamem"/>
        <w:numPr>
          <w:ilvl w:val="0"/>
          <w:numId w:val="6"/>
        </w:numPr>
        <w:tabs>
          <w:tab w:val="left" w:pos="284"/>
        </w:tabs>
        <w:spacing w:after="60"/>
        <w:ind w:left="284" w:hanging="284"/>
        <w:contextualSpacing w:val="0"/>
        <w:jc w:val="both"/>
        <w:rPr>
          <w:sz w:val="22"/>
          <w:szCs w:val="22"/>
        </w:rPr>
      </w:pPr>
      <w:r w:rsidRPr="002C7077">
        <w:rPr>
          <w:sz w:val="22"/>
          <w:szCs w:val="22"/>
        </w:rPr>
        <w:t xml:space="preserve">Dle dohody smluvních stran je předmětem díla provedení všech činností, prací a dodávek specifikovaných v zadávacích podmínkách veřejné zakázky (dále též </w:t>
      </w:r>
      <w:r w:rsidRPr="002C7077">
        <w:rPr>
          <w:b/>
          <w:sz w:val="22"/>
          <w:szCs w:val="22"/>
        </w:rPr>
        <w:t>„výchozí dokumenty“</w:t>
      </w:r>
      <w:r w:rsidRPr="002C7077">
        <w:rPr>
          <w:sz w:val="22"/>
          <w:szCs w:val="22"/>
        </w:rPr>
        <w:t>), které tvoří nedílnou součást této smlouvy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r>
        <w:rPr>
          <w:sz w:val="22"/>
          <w:szCs w:val="22"/>
        </w:rPr>
        <w:t xml:space="preserve"> </w:t>
      </w:r>
      <w:r w:rsidRPr="002C7077">
        <w:rPr>
          <w:sz w:val="22"/>
          <w:szCs w:val="22"/>
        </w:rPr>
        <w:t xml:space="preserve">Kromě ustanovení obsažených v této smlouvě je zhotovitel při plnění předmětu díla vázán zadávacími podmínkami a nabídkou </w:t>
      </w:r>
      <w:r w:rsidR="00D379E1">
        <w:rPr>
          <w:sz w:val="22"/>
          <w:szCs w:val="22"/>
        </w:rPr>
        <w:t xml:space="preserve">podanou </w:t>
      </w:r>
      <w:r w:rsidR="00C67129">
        <w:rPr>
          <w:sz w:val="22"/>
          <w:szCs w:val="22"/>
        </w:rPr>
        <w:t>v rámci</w:t>
      </w:r>
      <w:r w:rsidRPr="002C7077">
        <w:rPr>
          <w:sz w:val="22"/>
          <w:szCs w:val="22"/>
        </w:rPr>
        <w:t xml:space="preserve"> </w:t>
      </w:r>
      <w:r w:rsidR="00E32715">
        <w:rPr>
          <w:sz w:val="22"/>
          <w:szCs w:val="22"/>
        </w:rPr>
        <w:t>zadávacího</w:t>
      </w:r>
      <w:r w:rsidRPr="002C7077">
        <w:rPr>
          <w:sz w:val="22"/>
          <w:szCs w:val="22"/>
        </w:rPr>
        <w:t xml:space="preserve"> řízení, které předcházelo uzavření této smlouvy.</w:t>
      </w:r>
    </w:p>
    <w:p w14:paraId="7E16D794" w14:textId="58E6B5CC" w:rsidR="00F2596D" w:rsidRPr="00983E4E" w:rsidRDefault="0065008E" w:rsidP="00591469">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00F2596D" w:rsidRPr="00983E4E">
        <w:rPr>
          <w:sz w:val="22"/>
          <w:szCs w:val="22"/>
        </w:rPr>
        <w:t>íla je</w:t>
      </w:r>
      <w:r w:rsidR="00614389">
        <w:rPr>
          <w:sz w:val="22"/>
          <w:szCs w:val="22"/>
        </w:rPr>
        <w:t xml:space="preserve"> </w:t>
      </w:r>
      <w:r w:rsidR="000423B0">
        <w:rPr>
          <w:sz w:val="22"/>
          <w:szCs w:val="22"/>
        </w:rPr>
        <w:t xml:space="preserve">pro vyloučení pochybností </w:t>
      </w:r>
      <w:r w:rsidR="00EA7AE3">
        <w:rPr>
          <w:sz w:val="22"/>
          <w:szCs w:val="22"/>
        </w:rPr>
        <w:t>zejména</w:t>
      </w:r>
      <w:r w:rsidR="00F2596D" w:rsidRPr="00983E4E">
        <w:rPr>
          <w:sz w:val="22"/>
          <w:szCs w:val="22"/>
        </w:rPr>
        <w:t xml:space="preserve">: </w:t>
      </w:r>
    </w:p>
    <w:p w14:paraId="4D593E2E" w14:textId="07279318" w:rsidR="00A47476" w:rsidRPr="00A47476" w:rsidRDefault="00A47476" w:rsidP="00A47476">
      <w:pPr>
        <w:pStyle w:val="Odstavecseseznamem"/>
        <w:numPr>
          <w:ilvl w:val="0"/>
          <w:numId w:val="8"/>
        </w:numPr>
        <w:jc w:val="both"/>
        <w:rPr>
          <w:sz w:val="22"/>
          <w:szCs w:val="22"/>
        </w:rPr>
      </w:pPr>
      <w:r w:rsidRPr="00173ED1">
        <w:rPr>
          <w:sz w:val="22"/>
          <w:szCs w:val="22"/>
        </w:rPr>
        <w:t>geodetické vytyčení před zahájením realizace stavebních prací, bude-li nutné pro řádné provedení díla dle této smlouvy</w:t>
      </w:r>
      <w:r w:rsidRPr="00A47476">
        <w:rPr>
          <w:sz w:val="22"/>
          <w:szCs w:val="22"/>
        </w:rPr>
        <w:t>;</w:t>
      </w:r>
    </w:p>
    <w:p w14:paraId="73B33676" w14:textId="550CEC45" w:rsidR="00A47476" w:rsidRPr="000A21F2" w:rsidRDefault="00A47476" w:rsidP="000A21F2">
      <w:pPr>
        <w:pStyle w:val="Odstavecseseznamem"/>
        <w:numPr>
          <w:ilvl w:val="0"/>
          <w:numId w:val="8"/>
        </w:numPr>
        <w:jc w:val="both"/>
        <w:rPr>
          <w:sz w:val="22"/>
          <w:szCs w:val="22"/>
        </w:rPr>
      </w:pPr>
      <w:r w:rsidRPr="00954DF7">
        <w:rPr>
          <w:sz w:val="22"/>
          <w:szCs w:val="22"/>
        </w:rPr>
        <w:t xml:space="preserve">provedení stavebních a montážních prací, které spočívají </w:t>
      </w:r>
      <w:r w:rsidR="00822A87">
        <w:rPr>
          <w:sz w:val="22"/>
          <w:szCs w:val="22"/>
        </w:rPr>
        <w:t xml:space="preserve">ve </w:t>
      </w:r>
      <w:r w:rsidR="00822A87" w:rsidRPr="0019197E">
        <w:rPr>
          <w:sz w:val="22"/>
          <w:szCs w:val="22"/>
        </w:rPr>
        <w:t>výstavb</w:t>
      </w:r>
      <w:r w:rsidR="00822A87">
        <w:rPr>
          <w:sz w:val="22"/>
          <w:szCs w:val="22"/>
        </w:rPr>
        <w:t>ě</w:t>
      </w:r>
      <w:r w:rsidR="00822A87" w:rsidRPr="0019197E">
        <w:rPr>
          <w:sz w:val="22"/>
          <w:szCs w:val="22"/>
        </w:rPr>
        <w:t xml:space="preserve"> kanalizace a ČOV pro jižní část obce Tatinná</w:t>
      </w:r>
      <w:r w:rsidR="00822A87">
        <w:rPr>
          <w:sz w:val="22"/>
          <w:szCs w:val="22"/>
        </w:rPr>
        <w:t xml:space="preserve">, </w:t>
      </w:r>
      <w:r w:rsidR="00822A87" w:rsidRPr="0019197E">
        <w:rPr>
          <w:sz w:val="22"/>
          <w:szCs w:val="22"/>
        </w:rPr>
        <w:t>okres Louny</w:t>
      </w:r>
      <w:r w:rsidR="000A21F2" w:rsidRPr="000A21F2">
        <w:rPr>
          <w:sz w:val="22"/>
          <w:szCs w:val="22"/>
        </w:rPr>
        <w:t xml:space="preserve">, </w:t>
      </w:r>
      <w:r w:rsidR="00C67DED" w:rsidRPr="000A21F2">
        <w:rPr>
          <w:sz w:val="22"/>
          <w:szCs w:val="22"/>
        </w:rPr>
        <w:t>to vše</w:t>
      </w:r>
      <w:r w:rsidR="00614389" w:rsidRPr="000A21F2">
        <w:rPr>
          <w:sz w:val="22"/>
          <w:szCs w:val="22"/>
        </w:rPr>
        <w:t xml:space="preserve"> </w:t>
      </w:r>
      <w:r w:rsidRPr="000A21F2">
        <w:rPr>
          <w:sz w:val="22"/>
          <w:szCs w:val="22"/>
        </w:rPr>
        <w:t>v souladu s podmínkami dle této smlouvy;</w:t>
      </w:r>
    </w:p>
    <w:p w14:paraId="3D3D3F35" w14:textId="77777777" w:rsidR="00A47476" w:rsidRPr="00A47476" w:rsidRDefault="00A47476" w:rsidP="00A47476">
      <w:pPr>
        <w:pStyle w:val="Odstavecseseznamem"/>
        <w:numPr>
          <w:ilvl w:val="0"/>
          <w:numId w:val="8"/>
        </w:numPr>
        <w:jc w:val="both"/>
        <w:rPr>
          <w:sz w:val="22"/>
          <w:szCs w:val="22"/>
        </w:rPr>
      </w:pPr>
      <w:r w:rsidRPr="00A47476">
        <w:rPr>
          <w:sz w:val="22"/>
          <w:szCs w:val="22"/>
        </w:rPr>
        <w:t>provedení nezbytných dodávek a služeb souvisejících s předmětem plnění této smlouvy, tj. zejména výroba, dodávka, skladování, správa, zabudování a montáž veškerých dílů a materiálů a zařízení týkajících se předmětu díla dle této smlouvy;</w:t>
      </w:r>
    </w:p>
    <w:p w14:paraId="71AEB549" w14:textId="7C81050A" w:rsidR="00A47476" w:rsidRDefault="00A47476" w:rsidP="00A47476">
      <w:pPr>
        <w:pStyle w:val="Odstavecseseznamem"/>
        <w:numPr>
          <w:ilvl w:val="0"/>
          <w:numId w:val="8"/>
        </w:numPr>
        <w:jc w:val="both"/>
        <w:rPr>
          <w:sz w:val="22"/>
          <w:szCs w:val="22"/>
        </w:rPr>
      </w:pPr>
      <w:r w:rsidRPr="00A47476">
        <w:rPr>
          <w:sz w:val="22"/>
          <w:szCs w:val="22"/>
        </w:rPr>
        <w:t>průběžný odvoz stavebního odpadu vzniklého při realizaci díla dle této smlouvy, zajištění jeho dočasného nebo trvalého uložení</w:t>
      </w:r>
      <w:r w:rsidR="00AD563E">
        <w:rPr>
          <w:sz w:val="22"/>
          <w:szCs w:val="22"/>
        </w:rPr>
        <w:t xml:space="preserve"> </w:t>
      </w:r>
      <w:r w:rsidRPr="00A47476">
        <w:rPr>
          <w:sz w:val="22"/>
          <w:szCs w:val="22"/>
        </w:rPr>
        <w:t xml:space="preserve">podle zákona č. </w:t>
      </w:r>
      <w:r w:rsidR="00565B7B">
        <w:rPr>
          <w:sz w:val="22"/>
          <w:szCs w:val="22"/>
        </w:rPr>
        <w:t>541/2020</w:t>
      </w:r>
      <w:r w:rsidR="00D24ADC">
        <w:rPr>
          <w:sz w:val="22"/>
          <w:szCs w:val="22"/>
        </w:rPr>
        <w:t xml:space="preserve"> </w:t>
      </w:r>
      <w:r w:rsidRPr="00A47476">
        <w:rPr>
          <w:sz w:val="22"/>
          <w:szCs w:val="22"/>
        </w:rPr>
        <w:t xml:space="preserve">Sb., o odpadech, </w:t>
      </w:r>
      <w:r w:rsidR="00AD563E" w:rsidRPr="00983E4E">
        <w:rPr>
          <w:sz w:val="22"/>
          <w:szCs w:val="22"/>
        </w:rPr>
        <w:t>ve znění pozdějších předpisů</w:t>
      </w:r>
      <w:r w:rsidRPr="00A47476">
        <w:rPr>
          <w:sz w:val="22"/>
          <w:szCs w:val="22"/>
        </w:rPr>
        <w:t xml:space="preserve">; </w:t>
      </w:r>
    </w:p>
    <w:p w14:paraId="566D93F9" w14:textId="111A1234" w:rsidR="00092CBF" w:rsidRDefault="002C7077" w:rsidP="00A47476">
      <w:pPr>
        <w:pStyle w:val="Odstavecseseznamem"/>
        <w:numPr>
          <w:ilvl w:val="0"/>
          <w:numId w:val="8"/>
        </w:numPr>
        <w:jc w:val="both"/>
        <w:rPr>
          <w:sz w:val="22"/>
          <w:szCs w:val="22"/>
        </w:rPr>
      </w:pPr>
      <w:r>
        <w:rPr>
          <w:sz w:val="22"/>
          <w:szCs w:val="22"/>
        </w:rPr>
        <w:t xml:space="preserve">zajištění </w:t>
      </w:r>
      <w:r w:rsidR="00092CBF" w:rsidRPr="00CD5DC1">
        <w:rPr>
          <w:sz w:val="22"/>
          <w:szCs w:val="22"/>
        </w:rPr>
        <w:t xml:space="preserve">vytýčení inženýrských sítí včetně zajištění vyjádření správců sítí </w:t>
      </w:r>
      <w:r w:rsidR="00092CBF">
        <w:rPr>
          <w:sz w:val="22"/>
          <w:szCs w:val="22"/>
        </w:rPr>
        <w:t>a</w:t>
      </w:r>
      <w:r w:rsidR="00092CBF" w:rsidRPr="00D546FF">
        <w:rPr>
          <w:sz w:val="22"/>
          <w:szCs w:val="22"/>
        </w:rPr>
        <w:t xml:space="preserve"> zajištění nezbytných opatření pro neporušení inženýrských sítí (pro vyloučení jakýchkoliv pochybností objednatel uvádí, že </w:t>
      </w:r>
      <w:r w:rsidR="00092CBF" w:rsidRPr="000D5301">
        <w:rPr>
          <w:sz w:val="22"/>
          <w:szCs w:val="22"/>
        </w:rPr>
        <w:t>zhotovitel zajistí před zahájením stavebních prací na své náklady případné aktualizace vyjádření správců sítí, která pozbudou/pozbyla platnosti</w:t>
      </w:r>
      <w:r w:rsidR="00092CBF">
        <w:rPr>
          <w:sz w:val="22"/>
          <w:szCs w:val="22"/>
        </w:rPr>
        <w:t xml:space="preserve"> resp. chybějící vyjádření);</w:t>
      </w:r>
    </w:p>
    <w:p w14:paraId="3FF21787" w14:textId="21E821EF" w:rsidR="00AD445A" w:rsidRDefault="00AD445A" w:rsidP="00D94D94">
      <w:pPr>
        <w:pStyle w:val="Odstavecseseznamem"/>
        <w:numPr>
          <w:ilvl w:val="0"/>
          <w:numId w:val="8"/>
        </w:numPr>
        <w:jc w:val="both"/>
        <w:rPr>
          <w:sz w:val="22"/>
          <w:szCs w:val="22"/>
        </w:rPr>
      </w:pPr>
      <w:r>
        <w:rPr>
          <w:sz w:val="22"/>
          <w:szCs w:val="22"/>
        </w:rPr>
        <w:t>zajištění a provedení všech opatření organizačního a stavebně technologického charakteru k řádnému provedení díla;</w:t>
      </w:r>
    </w:p>
    <w:p w14:paraId="616A8EA3" w14:textId="1D7A752D" w:rsidR="00AD445A" w:rsidRDefault="00AD445A" w:rsidP="00D94D94">
      <w:pPr>
        <w:pStyle w:val="Odstavecseseznamem"/>
        <w:numPr>
          <w:ilvl w:val="0"/>
          <w:numId w:val="8"/>
        </w:numPr>
        <w:jc w:val="both"/>
        <w:rPr>
          <w:sz w:val="22"/>
          <w:szCs w:val="22"/>
        </w:rPr>
      </w:pPr>
      <w:r>
        <w:rPr>
          <w:sz w:val="22"/>
          <w:szCs w:val="22"/>
        </w:rPr>
        <w:t>oznámení zahájení prací všem dotčeným vlastníkům pozemků, na kterých bude probíhat stavba;</w:t>
      </w:r>
    </w:p>
    <w:p w14:paraId="61053546" w14:textId="328E7366" w:rsidR="00092CBF" w:rsidRDefault="00092CBF" w:rsidP="00D94D94">
      <w:pPr>
        <w:pStyle w:val="Odstavecseseznamem"/>
        <w:numPr>
          <w:ilvl w:val="0"/>
          <w:numId w:val="8"/>
        </w:numPr>
        <w:jc w:val="both"/>
        <w:rPr>
          <w:sz w:val="22"/>
          <w:szCs w:val="22"/>
        </w:rPr>
      </w:pPr>
      <w:r w:rsidRPr="00A47476">
        <w:rPr>
          <w:sz w:val="22"/>
          <w:szCs w:val="22"/>
        </w:rPr>
        <w:t>zřízení, odstranění a ostraha staveniště, včetně zajištění přístupu k jednotlivým úsekům stavby za účelem provádění a uvedení do původního stavu po dokončení stavby</w:t>
      </w:r>
      <w:r w:rsidR="00AD445A">
        <w:rPr>
          <w:sz w:val="22"/>
          <w:szCs w:val="22"/>
        </w:rPr>
        <w:t>, zajištění bezpečnosti práce a ochrany životního prostředí;</w:t>
      </w:r>
    </w:p>
    <w:p w14:paraId="1FD9AF80"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zajištění bezpečnosti všech osob, chodců a vozidel na staveništi a v okolí staveniště, dodržování bezpečnostních předpisů, zohlednění bezpečnostních a provozních hygienických požadavků; </w:t>
      </w:r>
    </w:p>
    <w:p w14:paraId="7AD74627" w14:textId="77777777" w:rsidR="00092CBF" w:rsidRPr="00A47476" w:rsidRDefault="00092CBF" w:rsidP="00092CBF">
      <w:pPr>
        <w:pStyle w:val="Odstavecseseznamem"/>
        <w:numPr>
          <w:ilvl w:val="0"/>
          <w:numId w:val="8"/>
        </w:numPr>
        <w:jc w:val="both"/>
        <w:rPr>
          <w:sz w:val="22"/>
          <w:szCs w:val="22"/>
        </w:rPr>
      </w:pPr>
      <w:r w:rsidRPr="00A47476">
        <w:rPr>
          <w:sz w:val="22"/>
          <w:szCs w:val="22"/>
        </w:rPr>
        <w:t xml:space="preserve">provedení závěrečného úklidu a uvedení ploch do původního stavu; </w:t>
      </w:r>
    </w:p>
    <w:p w14:paraId="595593CD" w14:textId="77777777" w:rsidR="005E36D2" w:rsidRDefault="00A47476" w:rsidP="00A47476">
      <w:pPr>
        <w:pStyle w:val="Odstavecseseznamem"/>
        <w:numPr>
          <w:ilvl w:val="0"/>
          <w:numId w:val="8"/>
        </w:numPr>
        <w:jc w:val="both"/>
        <w:rPr>
          <w:sz w:val="22"/>
          <w:szCs w:val="22"/>
        </w:rPr>
      </w:pPr>
      <w:r w:rsidRPr="00A47476">
        <w:rPr>
          <w:sz w:val="22"/>
          <w:szCs w:val="22"/>
        </w:rPr>
        <w:t>zřízení, rozvody, spotřeba a provoz přípojek médií a energií během provádění předmětu díla dle této smlouvy;</w:t>
      </w:r>
    </w:p>
    <w:p w14:paraId="2FAB3BE2" w14:textId="5684F7A0" w:rsidR="00A47476" w:rsidRDefault="005E36D2" w:rsidP="00A47476">
      <w:pPr>
        <w:pStyle w:val="Odstavecseseznamem"/>
        <w:numPr>
          <w:ilvl w:val="0"/>
          <w:numId w:val="8"/>
        </w:numPr>
        <w:jc w:val="both"/>
        <w:rPr>
          <w:sz w:val="22"/>
          <w:szCs w:val="22"/>
        </w:rPr>
      </w:pPr>
      <w:r>
        <w:rPr>
          <w:sz w:val="22"/>
          <w:szCs w:val="22"/>
        </w:rPr>
        <w:t xml:space="preserve">průběžné pořizování fotodokumentace postupu provádění díla, kterou </w:t>
      </w:r>
      <w:r w:rsidR="009A32B0">
        <w:rPr>
          <w:sz w:val="22"/>
          <w:szCs w:val="22"/>
        </w:rPr>
        <w:t xml:space="preserve">je </w:t>
      </w:r>
      <w:r>
        <w:rPr>
          <w:sz w:val="22"/>
          <w:szCs w:val="22"/>
        </w:rPr>
        <w:t>zhotovitel povinen předat objednateli při předání díla (zejména fotodokumentace všech zakrývaných částí, zemních a výkopových činností, uložení rozvodů s viditelností jejich neporušení);</w:t>
      </w:r>
      <w:r w:rsidR="00A47476" w:rsidRPr="00A47476">
        <w:rPr>
          <w:sz w:val="22"/>
          <w:szCs w:val="22"/>
        </w:rPr>
        <w:t xml:space="preserve"> </w:t>
      </w:r>
    </w:p>
    <w:p w14:paraId="57250E5D" w14:textId="77777777" w:rsidR="00A47476" w:rsidRPr="00AD563E" w:rsidRDefault="00A47476" w:rsidP="00A47476">
      <w:pPr>
        <w:pStyle w:val="Odstavecseseznamem"/>
        <w:numPr>
          <w:ilvl w:val="0"/>
          <w:numId w:val="8"/>
        </w:numPr>
        <w:jc w:val="both"/>
        <w:rPr>
          <w:sz w:val="22"/>
          <w:szCs w:val="22"/>
        </w:rPr>
      </w:pPr>
      <w:r w:rsidRPr="00AD563E">
        <w:rPr>
          <w:sz w:val="22"/>
          <w:szCs w:val="22"/>
        </w:rPr>
        <w:t>geodetické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43A4E7A4" w14:textId="33596E9C" w:rsidR="00AC6352" w:rsidRDefault="00AC6352" w:rsidP="00AC6352">
      <w:pPr>
        <w:pStyle w:val="Odstavecseseznamem"/>
        <w:numPr>
          <w:ilvl w:val="0"/>
          <w:numId w:val="8"/>
        </w:numPr>
        <w:jc w:val="both"/>
        <w:rPr>
          <w:sz w:val="22"/>
          <w:szCs w:val="22"/>
        </w:rPr>
      </w:pPr>
      <w:r w:rsidRPr="00AD563E">
        <w:rPr>
          <w:sz w:val="22"/>
          <w:szCs w:val="22"/>
        </w:rPr>
        <w:t>zhotovení projektové dokumentace skutečného provedení díla, a to ve 3 písemných vyhotoveních v listinné podobě a v digitální formě na datovém nosiči;</w:t>
      </w:r>
    </w:p>
    <w:p w14:paraId="285760F6" w14:textId="0DAC8317" w:rsidR="00A47476" w:rsidRDefault="00A47476" w:rsidP="006D5B97">
      <w:pPr>
        <w:pStyle w:val="Odstavecseseznamem"/>
        <w:numPr>
          <w:ilvl w:val="0"/>
          <w:numId w:val="8"/>
        </w:numPr>
        <w:jc w:val="both"/>
        <w:rPr>
          <w:sz w:val="22"/>
          <w:szCs w:val="22"/>
        </w:rPr>
      </w:pPr>
      <w:r w:rsidRPr="00A47476">
        <w:rPr>
          <w:sz w:val="22"/>
          <w:szCs w:val="22"/>
        </w:rPr>
        <w:t>provedení všech předepsaných zkoušek</w:t>
      </w:r>
      <w:r w:rsidR="004C5499">
        <w:rPr>
          <w:sz w:val="22"/>
          <w:szCs w:val="22"/>
        </w:rPr>
        <w:t xml:space="preserve"> dle </w:t>
      </w:r>
      <w:r w:rsidR="00235344">
        <w:rPr>
          <w:sz w:val="22"/>
          <w:szCs w:val="22"/>
        </w:rPr>
        <w:t xml:space="preserve">ČSN </w:t>
      </w:r>
      <w:r w:rsidR="004C5499">
        <w:rPr>
          <w:sz w:val="22"/>
          <w:szCs w:val="22"/>
        </w:rPr>
        <w:t>(případně jiných norem vztahujících se k prováděnému dílu)</w:t>
      </w:r>
      <w:r w:rsidRPr="00A47476">
        <w:rPr>
          <w:sz w:val="22"/>
          <w:szCs w:val="22"/>
        </w:rPr>
        <w:t>, revizí, vystavení nutných protokolů, atestů, případně jiných právních nebo technických dokladů, jimiž bude prokázáno dosažení</w:t>
      </w:r>
      <w:r w:rsidR="00124099">
        <w:rPr>
          <w:sz w:val="22"/>
          <w:szCs w:val="22"/>
        </w:rPr>
        <w:t xml:space="preserve"> </w:t>
      </w:r>
      <w:r w:rsidR="001A0DF9" w:rsidRPr="00672576">
        <w:rPr>
          <w:sz w:val="22"/>
          <w:szCs w:val="22"/>
        </w:rPr>
        <w:t xml:space="preserve">předepsané kvality a předepsaných technických parametrů </w:t>
      </w:r>
      <w:r w:rsidR="001A0DF9" w:rsidRPr="00705A40">
        <w:rPr>
          <w:sz w:val="22"/>
          <w:szCs w:val="22"/>
        </w:rPr>
        <w:t>díla</w:t>
      </w:r>
      <w:r w:rsidR="00124099" w:rsidRPr="00705A40">
        <w:rPr>
          <w:sz w:val="22"/>
          <w:szCs w:val="22"/>
        </w:rPr>
        <w:t>, přičemž doklady o provedení předepsaných zkoušek, protokoly, atesty, certifikáty, prohlášení o shodě apod. bude zhotovitel zajišťovat v průběhu realizace díla, nejpozději však k termínu předání a převzetí díla; doklady bude zhotovitel archivovat, zajistí jejich kompletaci a předá je objednateli při předání a převzetí díla (</w:t>
      </w:r>
      <w:r w:rsidR="004B34F4" w:rsidRPr="00705A40">
        <w:rPr>
          <w:sz w:val="22"/>
          <w:szCs w:val="22"/>
        </w:rPr>
        <w:t xml:space="preserve">min. </w:t>
      </w:r>
      <w:r w:rsidR="00F81012" w:rsidRPr="0072398C">
        <w:rPr>
          <w:sz w:val="22"/>
          <w:szCs w:val="22"/>
        </w:rPr>
        <w:t>2</w:t>
      </w:r>
      <w:r w:rsidR="004B34F4" w:rsidRPr="0072398C">
        <w:rPr>
          <w:sz w:val="22"/>
          <w:szCs w:val="22"/>
        </w:rPr>
        <w:t>x</w:t>
      </w:r>
      <w:r w:rsidR="004B34F4" w:rsidRPr="00705A40">
        <w:rPr>
          <w:sz w:val="22"/>
          <w:szCs w:val="22"/>
        </w:rPr>
        <w:t xml:space="preserve"> v</w:t>
      </w:r>
      <w:r w:rsidR="00124099" w:rsidRPr="00705A40">
        <w:rPr>
          <w:sz w:val="22"/>
          <w:szCs w:val="22"/>
        </w:rPr>
        <w:t xml:space="preserve"> listinném </w:t>
      </w:r>
      <w:r w:rsidR="00124099" w:rsidRPr="00705A40">
        <w:rPr>
          <w:sz w:val="22"/>
          <w:szCs w:val="22"/>
        </w:rPr>
        <w:lastRenderedPageBreak/>
        <w:t>vyhotovení a 1</w:t>
      </w:r>
      <w:r w:rsidR="004B34F4" w:rsidRPr="00705A40">
        <w:rPr>
          <w:sz w:val="22"/>
          <w:szCs w:val="22"/>
        </w:rPr>
        <w:t>x</w:t>
      </w:r>
      <w:r w:rsidR="00124099" w:rsidRPr="00705A40">
        <w:rPr>
          <w:sz w:val="22"/>
          <w:szCs w:val="22"/>
        </w:rPr>
        <w:t xml:space="preserve"> </w:t>
      </w:r>
      <w:r w:rsidR="004B34F4" w:rsidRPr="00705A40">
        <w:rPr>
          <w:sz w:val="22"/>
          <w:szCs w:val="22"/>
        </w:rPr>
        <w:t xml:space="preserve">v </w:t>
      </w:r>
      <w:r w:rsidR="00124099" w:rsidRPr="00705A40">
        <w:rPr>
          <w:sz w:val="22"/>
          <w:szCs w:val="22"/>
        </w:rPr>
        <w:t>elektronickém vyhotovení na nosiči CD/DVD</w:t>
      </w:r>
      <w:r w:rsidR="004B34F4" w:rsidRPr="00705A40">
        <w:rPr>
          <w:sz w:val="22"/>
          <w:szCs w:val="22"/>
        </w:rPr>
        <w:t>, není-li touto smlouvou stanoven jiný počet</w:t>
      </w:r>
      <w:r w:rsidR="00124099" w:rsidRPr="00705A40">
        <w:rPr>
          <w:sz w:val="22"/>
          <w:szCs w:val="22"/>
        </w:rPr>
        <w:t>);</w:t>
      </w:r>
    </w:p>
    <w:p w14:paraId="17C4D58E" w14:textId="639A0DBD" w:rsidR="00637725" w:rsidRPr="00653356" w:rsidRDefault="00637725" w:rsidP="006D5B97">
      <w:pPr>
        <w:pStyle w:val="Odstavecseseznamem"/>
        <w:numPr>
          <w:ilvl w:val="0"/>
          <w:numId w:val="8"/>
        </w:numPr>
        <w:jc w:val="both"/>
        <w:rPr>
          <w:sz w:val="22"/>
          <w:szCs w:val="22"/>
        </w:rPr>
      </w:pPr>
      <w:r>
        <w:rPr>
          <w:sz w:val="22"/>
          <w:szCs w:val="22"/>
        </w:rPr>
        <w:t>dodání dokladů pro povolení</w:t>
      </w:r>
      <w:r w:rsidRPr="00653356">
        <w:rPr>
          <w:sz w:val="22"/>
          <w:szCs w:val="22"/>
        </w:rPr>
        <w:t xml:space="preserve"> zkušebního provozu;</w:t>
      </w:r>
    </w:p>
    <w:p w14:paraId="5AEDC87A" w14:textId="58AF47F8" w:rsidR="001F62D9" w:rsidRPr="00AD563E" w:rsidRDefault="00AF320F" w:rsidP="006D5B97">
      <w:pPr>
        <w:pStyle w:val="Odstavecseseznamem"/>
        <w:numPr>
          <w:ilvl w:val="0"/>
          <w:numId w:val="8"/>
        </w:numPr>
        <w:jc w:val="both"/>
        <w:rPr>
          <w:sz w:val="22"/>
          <w:szCs w:val="22"/>
        </w:rPr>
      </w:pPr>
      <w:r w:rsidRPr="00AD563E">
        <w:rPr>
          <w:sz w:val="22"/>
          <w:szCs w:val="22"/>
        </w:rPr>
        <w:t>dodání dokladů</w:t>
      </w:r>
      <w:r w:rsidR="000E1256" w:rsidRPr="00AD563E">
        <w:rPr>
          <w:sz w:val="22"/>
          <w:szCs w:val="22"/>
        </w:rPr>
        <w:t xml:space="preserve"> pro </w:t>
      </w:r>
      <w:r w:rsidR="00CC3B01" w:rsidRPr="00AD563E">
        <w:rPr>
          <w:sz w:val="22"/>
          <w:szCs w:val="22"/>
        </w:rPr>
        <w:t xml:space="preserve">kolaudační </w:t>
      </w:r>
      <w:r w:rsidR="000E1256" w:rsidRPr="00AD563E">
        <w:rPr>
          <w:sz w:val="22"/>
          <w:szCs w:val="22"/>
        </w:rPr>
        <w:t>rozhodnutí</w:t>
      </w:r>
      <w:r w:rsidR="001F62D9" w:rsidRPr="00AD563E">
        <w:rPr>
          <w:sz w:val="22"/>
          <w:szCs w:val="22"/>
        </w:rPr>
        <w:t>;</w:t>
      </w:r>
    </w:p>
    <w:p w14:paraId="198E3B1D" w14:textId="77777777" w:rsidR="00637725" w:rsidRPr="00AD563E" w:rsidRDefault="00637725" w:rsidP="006D5B97">
      <w:pPr>
        <w:pStyle w:val="Odstavecseseznamem"/>
        <w:numPr>
          <w:ilvl w:val="0"/>
          <w:numId w:val="8"/>
        </w:numPr>
        <w:jc w:val="both"/>
        <w:rPr>
          <w:sz w:val="22"/>
          <w:szCs w:val="22"/>
        </w:rPr>
      </w:pPr>
      <w:r w:rsidRPr="00AD563E">
        <w:rPr>
          <w:sz w:val="22"/>
          <w:szCs w:val="22"/>
        </w:rPr>
        <w:t>dodání všech dokumentů nutných k přejímacímu řízení;</w:t>
      </w:r>
    </w:p>
    <w:p w14:paraId="0CA74C4F" w14:textId="423F716B" w:rsidR="00CC3B01" w:rsidRPr="00705A40" w:rsidRDefault="009D2CBC" w:rsidP="00412582">
      <w:pPr>
        <w:pStyle w:val="Odstavecseseznamem"/>
        <w:numPr>
          <w:ilvl w:val="0"/>
          <w:numId w:val="8"/>
        </w:numPr>
        <w:spacing w:after="120"/>
        <w:ind w:left="1032" w:hanging="357"/>
        <w:contextualSpacing w:val="0"/>
        <w:jc w:val="both"/>
        <w:rPr>
          <w:sz w:val="22"/>
          <w:szCs w:val="22"/>
        </w:rPr>
      </w:pPr>
      <w:r>
        <w:rPr>
          <w:sz w:val="22"/>
          <w:szCs w:val="22"/>
        </w:rPr>
        <w:t>další práce, dodávky a služby dle soupisu prací</w:t>
      </w:r>
      <w:r w:rsidR="00CC3B01">
        <w:rPr>
          <w:sz w:val="22"/>
          <w:szCs w:val="22"/>
        </w:rPr>
        <w:t>.</w:t>
      </w:r>
    </w:p>
    <w:p w14:paraId="28E01F6C" w14:textId="2C7D1D0F" w:rsidR="0027079E" w:rsidRDefault="0027079E" w:rsidP="0027079E">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Dílo bude provedeno v rozsahu, způsobem a v jakosti </w:t>
      </w:r>
      <w:r>
        <w:rPr>
          <w:sz w:val="22"/>
          <w:szCs w:val="22"/>
        </w:rPr>
        <w:t>stanovené touto s</w:t>
      </w:r>
      <w:r w:rsidRPr="00983E4E">
        <w:rPr>
          <w:sz w:val="22"/>
          <w:szCs w:val="22"/>
        </w:rPr>
        <w:t xml:space="preserve">mlouvou, zejména všemi </w:t>
      </w:r>
      <w:r>
        <w:rPr>
          <w:sz w:val="22"/>
          <w:szCs w:val="22"/>
        </w:rPr>
        <w:t>v</w:t>
      </w:r>
      <w:r w:rsidRPr="00983E4E">
        <w:rPr>
          <w:sz w:val="22"/>
          <w:szCs w:val="22"/>
        </w:rPr>
        <w:t>ýchozími dokumenty včetně případných změn dodatků a doplňků sjednaných stranami nebo vyplývajících z rozhodnutí příslušných orgánů</w:t>
      </w:r>
      <w:r w:rsidR="009A32B0">
        <w:rPr>
          <w:sz w:val="22"/>
          <w:szCs w:val="22"/>
        </w:rPr>
        <w:t>, správců sítí apod</w:t>
      </w:r>
      <w:r w:rsidRPr="00983E4E">
        <w:rPr>
          <w:sz w:val="22"/>
          <w:szCs w:val="22"/>
        </w:rPr>
        <w:t>.</w:t>
      </w:r>
    </w:p>
    <w:p w14:paraId="392244CE" w14:textId="77777777" w:rsidR="009C3FE9" w:rsidRDefault="009C3FE9" w:rsidP="0027079E">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Smluvní strany se výslovně dohodly, že normy ČSN (rozumí se tím i ČSN EN), jejichž použití </w:t>
      </w:r>
      <w:r w:rsidR="0065008E">
        <w:rPr>
          <w:sz w:val="22"/>
          <w:szCs w:val="22"/>
        </w:rPr>
        <w:t>přichází v úvahu při provádění díla dle této s</w:t>
      </w:r>
      <w:r w:rsidRPr="00983E4E">
        <w:rPr>
          <w:sz w:val="22"/>
          <w:szCs w:val="22"/>
        </w:rPr>
        <w:t xml:space="preserve">mlouvy, budou pro realizaci daného </w:t>
      </w:r>
      <w:r w:rsidR="0065008E">
        <w:rPr>
          <w:sz w:val="22"/>
          <w:szCs w:val="22"/>
        </w:rPr>
        <w:t>d</w:t>
      </w:r>
      <w:r w:rsidRPr="00983E4E">
        <w:rPr>
          <w:sz w:val="22"/>
          <w:szCs w:val="22"/>
        </w:rPr>
        <w:t>íla považovat obě strany za závazné v plném rozsahu.</w:t>
      </w:r>
    </w:p>
    <w:p w14:paraId="72B6731E" w14:textId="0F7BA5DC" w:rsidR="00A76EDD" w:rsidRPr="00A76EDD" w:rsidRDefault="00A76EDD" w:rsidP="00A76EDD">
      <w:pPr>
        <w:pStyle w:val="Odstavecseseznamem"/>
        <w:numPr>
          <w:ilvl w:val="0"/>
          <w:numId w:val="6"/>
        </w:numPr>
        <w:tabs>
          <w:tab w:val="left" w:pos="426"/>
        </w:tabs>
        <w:spacing w:after="120"/>
        <w:ind w:left="425" w:hanging="425"/>
        <w:contextualSpacing w:val="0"/>
        <w:jc w:val="both"/>
        <w:rPr>
          <w:sz w:val="22"/>
          <w:szCs w:val="22"/>
        </w:rPr>
      </w:pPr>
      <w:r w:rsidRPr="00672576">
        <w:rPr>
          <w:sz w:val="22"/>
          <w:szCs w:val="22"/>
        </w:rPr>
        <w:t>Zhotovitel svým podpisem na této smlouvě stvrzuje, že 1 vyhotovení</w:t>
      </w:r>
      <w:r w:rsidR="00614389">
        <w:rPr>
          <w:sz w:val="22"/>
          <w:szCs w:val="22"/>
        </w:rPr>
        <w:t xml:space="preserve"> </w:t>
      </w:r>
      <w:r w:rsidR="00A02B90">
        <w:rPr>
          <w:sz w:val="22"/>
          <w:szCs w:val="22"/>
        </w:rPr>
        <w:t>(i)</w:t>
      </w:r>
      <w:r w:rsidR="006D15BA">
        <w:rPr>
          <w:sz w:val="22"/>
          <w:szCs w:val="22"/>
        </w:rPr>
        <w:t xml:space="preserve"> </w:t>
      </w:r>
      <w:r w:rsidRPr="00672576">
        <w:rPr>
          <w:sz w:val="22"/>
          <w:szCs w:val="22"/>
        </w:rPr>
        <w:t>kompletní projektové dokumentace</w:t>
      </w:r>
      <w:r w:rsidR="00A02B90">
        <w:rPr>
          <w:sz w:val="22"/>
          <w:szCs w:val="22"/>
        </w:rPr>
        <w:t>, (ii) soupisu prací</w:t>
      </w:r>
      <w:r w:rsidR="00614389">
        <w:rPr>
          <w:sz w:val="22"/>
          <w:szCs w:val="22"/>
        </w:rPr>
        <w:t xml:space="preserve"> </w:t>
      </w:r>
      <w:r w:rsidRPr="00672576">
        <w:rPr>
          <w:sz w:val="22"/>
          <w:szCs w:val="22"/>
        </w:rPr>
        <w:t>v elektronické podobě</w:t>
      </w:r>
      <w:r>
        <w:rPr>
          <w:sz w:val="22"/>
          <w:szCs w:val="22"/>
        </w:rPr>
        <w:t xml:space="preserve"> má k</w:t>
      </w:r>
      <w:r w:rsidR="00A378BE">
        <w:rPr>
          <w:sz w:val="22"/>
          <w:szCs w:val="22"/>
        </w:rPr>
        <w:t> </w:t>
      </w:r>
      <w:r>
        <w:rPr>
          <w:sz w:val="22"/>
          <w:szCs w:val="22"/>
        </w:rPr>
        <w:t>dispozici</w:t>
      </w:r>
      <w:r w:rsidR="00A378BE">
        <w:rPr>
          <w:sz w:val="22"/>
          <w:szCs w:val="22"/>
        </w:rPr>
        <w:t>, neboť je</w:t>
      </w:r>
      <w:r w:rsidR="001A0EE8">
        <w:rPr>
          <w:sz w:val="22"/>
          <w:szCs w:val="22"/>
        </w:rPr>
        <w:t>j</w:t>
      </w:r>
      <w:r w:rsidR="00A378BE">
        <w:rPr>
          <w:sz w:val="22"/>
          <w:szCs w:val="22"/>
        </w:rPr>
        <w:t xml:space="preserve"> převzal</w:t>
      </w:r>
      <w:r>
        <w:rPr>
          <w:sz w:val="22"/>
          <w:szCs w:val="22"/>
        </w:rPr>
        <w:t xml:space="preserve"> jako přílohu zadávací dokumentace.</w:t>
      </w:r>
    </w:p>
    <w:p w14:paraId="62DE746A" w14:textId="77777777" w:rsidR="00237976" w:rsidRPr="00983E4E" w:rsidRDefault="00237976" w:rsidP="00A6384F">
      <w:pPr>
        <w:pStyle w:val="Textbody"/>
        <w:tabs>
          <w:tab w:val="left" w:pos="4253"/>
        </w:tabs>
        <w:jc w:val="center"/>
        <w:rPr>
          <w:b/>
          <w:sz w:val="22"/>
          <w:szCs w:val="22"/>
        </w:rPr>
      </w:pPr>
      <w:r w:rsidRPr="00983E4E">
        <w:rPr>
          <w:b/>
          <w:sz w:val="22"/>
          <w:szCs w:val="22"/>
        </w:rPr>
        <w:t>Článek I</w:t>
      </w:r>
      <w:r w:rsidR="005D0DB8" w:rsidRPr="00983E4E">
        <w:rPr>
          <w:b/>
          <w:sz w:val="22"/>
          <w:szCs w:val="22"/>
        </w:rPr>
        <w:t>V</w:t>
      </w:r>
      <w:r w:rsidRPr="00983E4E">
        <w:rPr>
          <w:b/>
          <w:sz w:val="22"/>
          <w:szCs w:val="22"/>
        </w:rPr>
        <w:t>.</w:t>
      </w:r>
    </w:p>
    <w:p w14:paraId="0B24FCAC" w14:textId="77777777" w:rsidR="006950B8" w:rsidRPr="00983E4E" w:rsidRDefault="006950B8" w:rsidP="003441C9">
      <w:pPr>
        <w:pStyle w:val="Textbody"/>
        <w:tabs>
          <w:tab w:val="left" w:pos="4253"/>
        </w:tabs>
        <w:spacing w:after="120"/>
        <w:jc w:val="center"/>
        <w:rPr>
          <w:b/>
          <w:sz w:val="22"/>
          <w:szCs w:val="22"/>
        </w:rPr>
      </w:pPr>
      <w:r w:rsidRPr="00983E4E">
        <w:rPr>
          <w:b/>
          <w:sz w:val="22"/>
          <w:szCs w:val="22"/>
        </w:rPr>
        <w:t>Doba plnění</w:t>
      </w:r>
    </w:p>
    <w:p w14:paraId="24FE171F" w14:textId="75A7044F" w:rsidR="0027079E" w:rsidRDefault="0027079E">
      <w:pPr>
        <w:pStyle w:val="Odstavecseseznamem"/>
        <w:numPr>
          <w:ilvl w:val="0"/>
          <w:numId w:val="9"/>
        </w:numPr>
        <w:tabs>
          <w:tab w:val="left" w:pos="426"/>
        </w:tabs>
        <w:spacing w:after="120"/>
        <w:ind w:left="426" w:hanging="426"/>
        <w:contextualSpacing w:val="0"/>
        <w:jc w:val="both"/>
        <w:rPr>
          <w:sz w:val="22"/>
          <w:szCs w:val="22"/>
        </w:rPr>
      </w:pPr>
      <w:r w:rsidRPr="00850A45">
        <w:rPr>
          <w:rFonts w:eastAsia="Calibri"/>
          <w:snapToGrid w:val="0"/>
          <w:sz w:val="22"/>
          <w:szCs w:val="22"/>
        </w:rPr>
        <w:t>Zhotovitel</w:t>
      </w:r>
      <w:r w:rsidRPr="00850A45">
        <w:rPr>
          <w:sz w:val="22"/>
          <w:szCs w:val="22"/>
        </w:rPr>
        <w:t xml:space="preserve"> se zavazuje zahájit stavební </w:t>
      </w:r>
      <w:r w:rsidRPr="00850A45">
        <w:rPr>
          <w:rFonts w:eastAsia="Calibri"/>
          <w:snapToGrid w:val="0"/>
          <w:sz w:val="22"/>
          <w:szCs w:val="22"/>
        </w:rPr>
        <w:t>práce bez zbytečného odkladu po předání a převzetí staveniště. Objednatel protokolárně předá zhotoviteli staveniště na základě písemné výzvy objednatele; zhotovitel</w:t>
      </w:r>
      <w:r w:rsidRPr="00850A45">
        <w:rPr>
          <w:sz w:val="22"/>
          <w:szCs w:val="22"/>
        </w:rPr>
        <w:t xml:space="preserve"> je povinen reagovat na písemnou výzvu objednatele a staveniště na základě této výzvy bez zbytečného odkladu převzít</w:t>
      </w:r>
      <w:r w:rsidR="00354EE8">
        <w:rPr>
          <w:sz w:val="22"/>
          <w:szCs w:val="22"/>
        </w:rPr>
        <w:t xml:space="preserve"> (nejpozději do </w:t>
      </w:r>
      <w:r w:rsidR="00850A45" w:rsidRPr="00705A40">
        <w:rPr>
          <w:sz w:val="22"/>
          <w:szCs w:val="22"/>
        </w:rPr>
        <w:t>5</w:t>
      </w:r>
      <w:r w:rsidR="00354EE8" w:rsidRPr="00705A40">
        <w:rPr>
          <w:sz w:val="22"/>
          <w:szCs w:val="22"/>
        </w:rPr>
        <w:t xml:space="preserve"> pracovních dnů</w:t>
      </w:r>
      <w:r w:rsidR="00354EE8">
        <w:rPr>
          <w:sz w:val="22"/>
          <w:szCs w:val="22"/>
        </w:rPr>
        <w:t>)</w:t>
      </w:r>
      <w:r w:rsidRPr="00214F0E">
        <w:rPr>
          <w:sz w:val="22"/>
          <w:szCs w:val="22"/>
        </w:rPr>
        <w:t>.</w:t>
      </w:r>
      <w:r w:rsidR="00D57D48">
        <w:rPr>
          <w:sz w:val="22"/>
          <w:szCs w:val="22"/>
        </w:rPr>
        <w:t xml:space="preserve"> </w:t>
      </w:r>
      <w:r w:rsidR="00D32EDC" w:rsidRPr="00672576">
        <w:rPr>
          <w:sz w:val="22"/>
          <w:szCs w:val="22"/>
        </w:rPr>
        <w:t>O předání staveniště objednatelem zhotoviteli bude sepsán písemný protokol, který bude vyhotoven ve dvou stejnopisech, z nichž každá smluvní strana obdrží</w:t>
      </w:r>
      <w:r w:rsidR="00A74AE0">
        <w:rPr>
          <w:sz w:val="22"/>
          <w:szCs w:val="22"/>
        </w:rPr>
        <w:t xml:space="preserve"> </w:t>
      </w:r>
      <w:r w:rsidR="00D32EDC" w:rsidRPr="00672576">
        <w:rPr>
          <w:sz w:val="22"/>
          <w:szCs w:val="22"/>
        </w:rPr>
        <w:t>po jednom stejnopise</w:t>
      </w:r>
      <w:r w:rsidR="00D57D48">
        <w:rPr>
          <w:sz w:val="22"/>
          <w:szCs w:val="22"/>
        </w:rPr>
        <w:t>.</w:t>
      </w:r>
      <w:r w:rsidR="00F37DC2">
        <w:rPr>
          <w:sz w:val="22"/>
          <w:szCs w:val="22"/>
        </w:rPr>
        <w:t xml:space="preserve"> Součástí předání a převzetí staveniště je i předání projektové dokumentace v listinné podobě v jednom vyhotovení vč. dokladové části.</w:t>
      </w:r>
    </w:p>
    <w:p w14:paraId="42C9C26C" w14:textId="04FB587D" w:rsidR="0027079E" w:rsidRPr="00963391" w:rsidRDefault="0027079E" w:rsidP="009A6DEE">
      <w:pPr>
        <w:pStyle w:val="Odstavecseseznamem"/>
        <w:numPr>
          <w:ilvl w:val="0"/>
          <w:numId w:val="9"/>
        </w:numPr>
        <w:tabs>
          <w:tab w:val="left" w:pos="426"/>
        </w:tabs>
        <w:spacing w:after="120"/>
        <w:ind w:left="426" w:hanging="426"/>
        <w:contextualSpacing w:val="0"/>
        <w:jc w:val="both"/>
        <w:rPr>
          <w:bCs/>
          <w:sz w:val="22"/>
          <w:szCs w:val="22"/>
        </w:rPr>
      </w:pPr>
      <w:r w:rsidRPr="002840A9">
        <w:rPr>
          <w:sz w:val="22"/>
          <w:szCs w:val="22"/>
        </w:rPr>
        <w:t>Zhotovitel se zavazuje</w:t>
      </w:r>
      <w:r w:rsidR="00A30A47" w:rsidRPr="002840A9">
        <w:rPr>
          <w:sz w:val="22"/>
          <w:szCs w:val="22"/>
        </w:rPr>
        <w:t xml:space="preserve"> </w:t>
      </w:r>
      <w:r w:rsidR="00D1609A" w:rsidRPr="002840A9">
        <w:rPr>
          <w:sz w:val="22"/>
          <w:szCs w:val="22"/>
        </w:rPr>
        <w:t>dokončit dílo ne</w:t>
      </w:r>
      <w:r w:rsidR="00A74AE0" w:rsidRPr="002840A9">
        <w:rPr>
          <w:sz w:val="22"/>
          <w:szCs w:val="22"/>
        </w:rPr>
        <w:t>j</w:t>
      </w:r>
      <w:r w:rsidR="00414FE8" w:rsidRPr="002840A9">
        <w:rPr>
          <w:sz w:val="22"/>
          <w:szCs w:val="22"/>
        </w:rPr>
        <w:t>později</w:t>
      </w:r>
      <w:r w:rsidR="00D1609A" w:rsidRPr="002840A9">
        <w:rPr>
          <w:sz w:val="22"/>
          <w:szCs w:val="22"/>
        </w:rPr>
        <w:t xml:space="preserve"> </w:t>
      </w:r>
      <w:r w:rsidR="00FC7D25" w:rsidRPr="002840A9">
        <w:rPr>
          <w:b/>
          <w:bCs/>
          <w:sz w:val="22"/>
          <w:szCs w:val="22"/>
        </w:rPr>
        <w:t xml:space="preserve">do </w:t>
      </w:r>
      <w:r w:rsidR="00825FFA" w:rsidRPr="002840A9">
        <w:rPr>
          <w:b/>
          <w:bCs/>
          <w:sz w:val="22"/>
          <w:szCs w:val="22"/>
        </w:rPr>
        <w:t>6</w:t>
      </w:r>
      <w:r w:rsidR="00FC7D25" w:rsidRPr="002840A9">
        <w:rPr>
          <w:b/>
          <w:bCs/>
          <w:sz w:val="22"/>
          <w:szCs w:val="22"/>
        </w:rPr>
        <w:t xml:space="preserve"> měs</w:t>
      </w:r>
      <w:r w:rsidR="0004219E" w:rsidRPr="002840A9">
        <w:rPr>
          <w:b/>
          <w:bCs/>
          <w:sz w:val="22"/>
          <w:szCs w:val="22"/>
        </w:rPr>
        <w:t>íců</w:t>
      </w:r>
      <w:r w:rsidR="0004219E" w:rsidRPr="002840A9">
        <w:rPr>
          <w:sz w:val="22"/>
          <w:szCs w:val="22"/>
        </w:rPr>
        <w:t xml:space="preserve"> </w:t>
      </w:r>
      <w:r w:rsidR="00D1609A" w:rsidRPr="002840A9">
        <w:rPr>
          <w:sz w:val="22"/>
          <w:szCs w:val="22"/>
        </w:rPr>
        <w:t>ode dne předání staveniště</w:t>
      </w:r>
      <w:r w:rsidR="002840A9" w:rsidRPr="002840A9">
        <w:rPr>
          <w:sz w:val="22"/>
          <w:szCs w:val="22"/>
        </w:rPr>
        <w:t xml:space="preserve"> (</w:t>
      </w:r>
      <w:bookmarkStart w:id="2" w:name="_Hlk198739785"/>
      <w:r w:rsidR="002840A9" w:rsidRPr="002840A9">
        <w:rPr>
          <w:sz w:val="22"/>
          <w:szCs w:val="22"/>
        </w:rPr>
        <w:t xml:space="preserve">dílo musí být způsobilé </w:t>
      </w:r>
      <w:r w:rsidR="002840A9" w:rsidRPr="002840A9">
        <w:rPr>
          <w:sz w:val="22"/>
          <w:szCs w:val="22"/>
        </w:rPr>
        <w:t>pro uvedení do zkušebního provozu</w:t>
      </w:r>
      <w:r w:rsidR="002840A9" w:rsidRPr="002840A9">
        <w:rPr>
          <w:sz w:val="22"/>
          <w:szCs w:val="22"/>
        </w:rPr>
        <w:t>).</w:t>
      </w:r>
      <w:r w:rsidR="00963391">
        <w:rPr>
          <w:sz w:val="22"/>
          <w:szCs w:val="22"/>
        </w:rPr>
        <w:t xml:space="preserve"> </w:t>
      </w:r>
      <w:r w:rsidR="00963391" w:rsidRPr="00963391">
        <w:rPr>
          <w:bCs/>
          <w:sz w:val="22"/>
          <w:szCs w:val="22"/>
        </w:rPr>
        <w:t>Pro vyloučení pochybností staví smluvní strany na jisto, že povolení zkušebního provozu</w:t>
      </w:r>
      <w:r w:rsidR="00963391" w:rsidRPr="00963391">
        <w:rPr>
          <w:bCs/>
          <w:sz w:val="22"/>
          <w:szCs w:val="22"/>
        </w:rPr>
        <w:t>, zkušební provoz</w:t>
      </w:r>
      <w:r w:rsidR="00963391" w:rsidRPr="00963391">
        <w:rPr>
          <w:bCs/>
          <w:sz w:val="22"/>
          <w:szCs w:val="22"/>
        </w:rPr>
        <w:t xml:space="preserve"> a kolaudační rozhodnutí </w:t>
      </w:r>
      <w:r w:rsidR="00963391" w:rsidRPr="00963391">
        <w:rPr>
          <w:bCs/>
          <w:sz w:val="22"/>
          <w:szCs w:val="22"/>
        </w:rPr>
        <w:t>si zajistí</w:t>
      </w:r>
      <w:r w:rsidR="00963391" w:rsidRPr="00963391">
        <w:rPr>
          <w:bCs/>
          <w:sz w:val="22"/>
          <w:szCs w:val="22"/>
        </w:rPr>
        <w:t xml:space="preserve"> objednatel</w:t>
      </w:r>
      <w:r w:rsidR="00963391" w:rsidRPr="00963391">
        <w:rPr>
          <w:bCs/>
          <w:sz w:val="22"/>
          <w:szCs w:val="22"/>
        </w:rPr>
        <w:t xml:space="preserve"> sám na své náklady</w:t>
      </w:r>
      <w:bookmarkEnd w:id="2"/>
      <w:r w:rsidR="00963391" w:rsidRPr="00963391">
        <w:rPr>
          <w:bCs/>
          <w:sz w:val="22"/>
          <w:szCs w:val="22"/>
        </w:rPr>
        <w:t xml:space="preserve">. </w:t>
      </w:r>
    </w:p>
    <w:p w14:paraId="65EB4473" w14:textId="705C5566" w:rsidR="00DB48ED" w:rsidRPr="001951AD" w:rsidRDefault="00DB48ED">
      <w:pPr>
        <w:pStyle w:val="Odstavecseseznamem"/>
        <w:numPr>
          <w:ilvl w:val="0"/>
          <w:numId w:val="9"/>
        </w:numPr>
        <w:tabs>
          <w:tab w:val="left" w:pos="426"/>
        </w:tabs>
        <w:spacing w:after="120"/>
        <w:ind w:left="426" w:hanging="426"/>
        <w:contextualSpacing w:val="0"/>
        <w:jc w:val="both"/>
        <w:rPr>
          <w:b/>
          <w:sz w:val="22"/>
          <w:szCs w:val="22"/>
        </w:rPr>
      </w:pPr>
      <w:r w:rsidRPr="00672576">
        <w:rPr>
          <w:sz w:val="22"/>
          <w:szCs w:val="22"/>
        </w:rPr>
        <w:t xml:space="preserve">Zhotovitel se zavazuje ode dne předání staveniště objednatelem zhotoviteli vést stavební deník </w:t>
      </w:r>
      <w:proofErr w:type="gramStart"/>
      <w:r w:rsidRPr="00672576">
        <w:rPr>
          <w:sz w:val="22"/>
          <w:szCs w:val="22"/>
        </w:rPr>
        <w:t xml:space="preserve">dle </w:t>
      </w:r>
      <w:r w:rsidR="00535419">
        <w:rPr>
          <w:sz w:val="22"/>
          <w:szCs w:val="22"/>
        </w:rPr>
        <w:t xml:space="preserve"> zákona</w:t>
      </w:r>
      <w:proofErr w:type="gramEnd"/>
      <w:r w:rsidR="00535419">
        <w:rPr>
          <w:sz w:val="22"/>
          <w:szCs w:val="22"/>
        </w:rPr>
        <w:t xml:space="preserve"> č. </w:t>
      </w:r>
      <w:r w:rsidR="00535419" w:rsidRPr="00535419">
        <w:rPr>
          <w:sz w:val="22"/>
          <w:szCs w:val="22"/>
        </w:rPr>
        <w:t>283/2021 Sb.</w:t>
      </w:r>
      <w:r w:rsidR="00535419">
        <w:rPr>
          <w:sz w:val="22"/>
          <w:szCs w:val="22"/>
        </w:rPr>
        <w:t>, stavební zákon, ve znění pozdějších předpisů</w:t>
      </w:r>
      <w:r w:rsidRPr="00672576">
        <w:rPr>
          <w:sz w:val="22"/>
          <w:szCs w:val="22"/>
        </w:rPr>
        <w:t xml:space="preserve"> (dále jen </w:t>
      </w:r>
      <w:r w:rsidRPr="00672576">
        <w:rPr>
          <w:b/>
          <w:sz w:val="22"/>
          <w:szCs w:val="22"/>
        </w:rPr>
        <w:t>„stavební zákon“</w:t>
      </w:r>
      <w:r w:rsidRPr="00672576">
        <w:rPr>
          <w:sz w:val="22"/>
          <w:szCs w:val="22"/>
        </w:rPr>
        <w:t>)</w:t>
      </w:r>
      <w:r>
        <w:rPr>
          <w:sz w:val="22"/>
          <w:szCs w:val="22"/>
        </w:rPr>
        <w:t>.</w:t>
      </w:r>
    </w:p>
    <w:p w14:paraId="217518DE" w14:textId="3471AA73" w:rsidR="00D32EDC" w:rsidRPr="008C3B85" w:rsidRDefault="00D32EDC">
      <w:pPr>
        <w:pStyle w:val="Odstavecseseznamem"/>
        <w:numPr>
          <w:ilvl w:val="0"/>
          <w:numId w:val="9"/>
        </w:numPr>
        <w:tabs>
          <w:tab w:val="left" w:pos="426"/>
        </w:tabs>
        <w:spacing w:after="120"/>
        <w:ind w:left="426" w:hanging="426"/>
        <w:contextualSpacing w:val="0"/>
        <w:jc w:val="both"/>
        <w:rPr>
          <w:b/>
          <w:sz w:val="22"/>
          <w:szCs w:val="22"/>
        </w:rPr>
      </w:pPr>
      <w:r w:rsidRPr="008C3B85">
        <w:rPr>
          <w:sz w:val="22"/>
          <w:szCs w:val="22"/>
        </w:rPr>
        <w:t xml:space="preserve">Nejpozději </w:t>
      </w:r>
      <w:r w:rsidR="008C3B85" w:rsidRPr="008C3B85">
        <w:rPr>
          <w:sz w:val="22"/>
          <w:szCs w:val="22"/>
        </w:rPr>
        <w:t xml:space="preserve">ke dni </w:t>
      </w:r>
      <w:r w:rsidRPr="008C3B85">
        <w:rPr>
          <w:sz w:val="22"/>
          <w:szCs w:val="22"/>
        </w:rPr>
        <w:t>ukončení přejímacího řízení bude staveniště vyklizeno a zařízení staveniště odstraněno a proveden závěrečný úklid místa provádění stavby včetně stavby samotné. Pozemky a komunikace dotčené výstavbou je zhotovitel povinen k tomuto dni uvést do původního stavu nebo do stavu dle podmínek stavebního povolení.</w:t>
      </w:r>
    </w:p>
    <w:p w14:paraId="5F198128" w14:textId="45A5188F" w:rsidR="00DB48ED" w:rsidRPr="00672576" w:rsidRDefault="00DB48ED">
      <w:pPr>
        <w:pStyle w:val="Odstavecseseznamem"/>
        <w:numPr>
          <w:ilvl w:val="0"/>
          <w:numId w:val="9"/>
        </w:numPr>
        <w:tabs>
          <w:tab w:val="left" w:pos="426"/>
        </w:tabs>
        <w:spacing w:after="120"/>
        <w:ind w:left="426" w:hanging="426"/>
        <w:contextualSpacing w:val="0"/>
        <w:jc w:val="both"/>
        <w:rPr>
          <w:b/>
          <w:sz w:val="22"/>
          <w:szCs w:val="22"/>
        </w:rPr>
      </w:pPr>
      <w:r w:rsidRPr="00672576">
        <w:rPr>
          <w:sz w:val="22"/>
          <w:szCs w:val="22"/>
        </w:rPr>
        <w:t xml:space="preserve">Harmonogram výstavby tvoří </w:t>
      </w:r>
      <w:r w:rsidRPr="00672576">
        <w:rPr>
          <w:sz w:val="22"/>
          <w:szCs w:val="22"/>
          <w:u w:val="single"/>
        </w:rPr>
        <w:t>Přílohu č. 2</w:t>
      </w:r>
      <w:r w:rsidRPr="00672576">
        <w:rPr>
          <w:sz w:val="22"/>
          <w:szCs w:val="22"/>
        </w:rPr>
        <w:t xml:space="preserve"> této smlouvy.</w:t>
      </w:r>
      <w:r w:rsidR="00DB2AF1">
        <w:rPr>
          <w:sz w:val="22"/>
          <w:szCs w:val="22"/>
        </w:rPr>
        <w:t xml:space="preserve"> </w:t>
      </w:r>
    </w:p>
    <w:p w14:paraId="3FBDCE09" w14:textId="5B517F5B" w:rsidR="0027079E" w:rsidRPr="00983E4E" w:rsidRDefault="0027079E">
      <w:pPr>
        <w:pStyle w:val="Odstavecseseznamem"/>
        <w:numPr>
          <w:ilvl w:val="0"/>
          <w:numId w:val="9"/>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II.</w:t>
      </w:r>
      <w:r w:rsidR="00F95624">
        <w:rPr>
          <w:sz w:val="22"/>
          <w:szCs w:val="22"/>
        </w:rPr>
        <w:t xml:space="preserve"> </w:t>
      </w:r>
      <w:r w:rsidRPr="00983E4E">
        <w:rPr>
          <w:sz w:val="22"/>
          <w:szCs w:val="22"/>
        </w:rPr>
        <w:t xml:space="preserve">této smlouvy. Objednatel si vyhrazuje právo odsouhlasit veškeré postupy prací a terénní úpravy. </w:t>
      </w:r>
    </w:p>
    <w:p w14:paraId="679D7B80" w14:textId="77777777" w:rsidR="00474FA4" w:rsidRDefault="00090315">
      <w:pPr>
        <w:pStyle w:val="Odstavecseseznamem"/>
        <w:numPr>
          <w:ilvl w:val="0"/>
          <w:numId w:val="9"/>
        </w:numPr>
        <w:tabs>
          <w:tab w:val="left" w:pos="426"/>
        </w:tabs>
        <w:spacing w:after="120"/>
        <w:ind w:left="426" w:hanging="426"/>
        <w:contextualSpacing w:val="0"/>
        <w:jc w:val="both"/>
        <w:rPr>
          <w:sz w:val="22"/>
          <w:szCs w:val="22"/>
        </w:rPr>
      </w:pPr>
      <w:r w:rsidRPr="001F3F97">
        <w:rPr>
          <w:sz w:val="22"/>
          <w:szCs w:val="22"/>
        </w:rPr>
        <w:t>Smluvní strany se dohodly, že celková doba provedení díla se prodlouží o dobu, po kterou nemohlo být dílo prováděno v důsledků mimořádné nepředvídatelné a nepřekonatelné překážky ve smyslu ustanovení § 2913 občanského zákoníku či v důsledku nepříznivých klimatických podmínek (</w:t>
      </w:r>
      <w:r w:rsidR="00AB66EF" w:rsidRPr="00672576">
        <w:rPr>
          <w:sz w:val="22"/>
          <w:szCs w:val="22"/>
        </w:rPr>
        <w:t xml:space="preserve">zejména půjde o velké mrazy, vydatné sněhové či dešťové srážky  – nepříznivost spočívá v tom, že ve výstavbě nelze řádně pokračovat, což musí </w:t>
      </w:r>
      <w:r w:rsidR="00796DBE">
        <w:rPr>
          <w:sz w:val="22"/>
          <w:szCs w:val="22"/>
        </w:rPr>
        <w:t xml:space="preserve">písemně </w:t>
      </w:r>
      <w:r w:rsidR="00AB66EF" w:rsidRPr="00672576">
        <w:rPr>
          <w:sz w:val="22"/>
          <w:szCs w:val="22"/>
        </w:rPr>
        <w:t>odsouhlasit technický dozor stavebníka, současně o tom bude učiněn záznam v příslušných změnových listech</w:t>
      </w:r>
      <w:r w:rsidR="00796DBE">
        <w:rPr>
          <w:sz w:val="22"/>
          <w:szCs w:val="22"/>
        </w:rPr>
        <w:t xml:space="preserve"> a uzavřen dodatek ke smlouvě</w:t>
      </w:r>
      <w:r w:rsidRPr="001F3F97">
        <w:rPr>
          <w:sz w:val="22"/>
          <w:szCs w:val="22"/>
        </w:rPr>
        <w:t>). Odpovědnost nevylučuje překážka, která vznikla v době, kdy již byl zhotovitel v prodlení s plněním své povinnosti nebo vznikla v důsledku hospodářských či organizačních poměrů zhotovitele.</w:t>
      </w:r>
      <w:r w:rsidR="000F744E">
        <w:rPr>
          <w:sz w:val="22"/>
          <w:szCs w:val="22"/>
        </w:rPr>
        <w:t xml:space="preserve"> </w:t>
      </w:r>
    </w:p>
    <w:p w14:paraId="67D760A3" w14:textId="4B505357" w:rsidR="001906ED" w:rsidRPr="008C3B85" w:rsidRDefault="001906ED">
      <w:pPr>
        <w:pStyle w:val="Odstavecseseznamem"/>
        <w:numPr>
          <w:ilvl w:val="0"/>
          <w:numId w:val="9"/>
        </w:numPr>
        <w:tabs>
          <w:tab w:val="left" w:pos="426"/>
        </w:tabs>
        <w:spacing w:after="120"/>
        <w:ind w:left="426" w:hanging="426"/>
        <w:contextualSpacing w:val="0"/>
        <w:jc w:val="both"/>
        <w:rPr>
          <w:sz w:val="22"/>
          <w:szCs w:val="22"/>
        </w:rPr>
      </w:pPr>
      <w:r w:rsidRPr="001F3F97">
        <w:rPr>
          <w:sz w:val="22"/>
          <w:szCs w:val="22"/>
        </w:rPr>
        <w:t xml:space="preserve">Zdrží-li se provádění díla v důsledku důvodů výhradně na straně objednatele, má zhotovitel právo na přiměřené prodloužení doby plnění díla či jeho části, a to o dobu, o kterou bylo plnění díla či jeho části takto prodlouženo. Případné prodloužení </w:t>
      </w:r>
      <w:r w:rsidR="005B33A1">
        <w:rPr>
          <w:sz w:val="22"/>
          <w:szCs w:val="22"/>
        </w:rPr>
        <w:t>doby plnění</w:t>
      </w:r>
      <w:r w:rsidRPr="001F3F97">
        <w:rPr>
          <w:sz w:val="22"/>
          <w:szCs w:val="22"/>
        </w:rPr>
        <w:t xml:space="preserve"> bude řešeno </w:t>
      </w:r>
      <w:r w:rsidR="0078390F">
        <w:rPr>
          <w:sz w:val="22"/>
          <w:szCs w:val="22"/>
        </w:rPr>
        <w:t>d</w:t>
      </w:r>
      <w:r w:rsidRPr="001F3F97">
        <w:rPr>
          <w:sz w:val="22"/>
          <w:szCs w:val="22"/>
        </w:rPr>
        <w:t>odatkem k</w:t>
      </w:r>
      <w:r w:rsidR="0078390F">
        <w:rPr>
          <w:sz w:val="22"/>
          <w:szCs w:val="22"/>
        </w:rPr>
        <w:t xml:space="preserve"> této </w:t>
      </w:r>
      <w:r w:rsidRPr="008C3B85">
        <w:rPr>
          <w:sz w:val="22"/>
          <w:szCs w:val="22"/>
        </w:rPr>
        <w:t>smlouvě.</w:t>
      </w:r>
      <w:r w:rsidR="00991B88" w:rsidRPr="008C3B85">
        <w:rPr>
          <w:sz w:val="22"/>
          <w:szCs w:val="22"/>
        </w:rPr>
        <w:t xml:space="preserve"> </w:t>
      </w:r>
      <w:r w:rsidR="00EA70FA" w:rsidRPr="008C3B85">
        <w:rPr>
          <w:sz w:val="22"/>
          <w:szCs w:val="22"/>
        </w:rPr>
        <w:t>To neplatí, pokud prodlení na straně objednatele</w:t>
      </w:r>
      <w:r w:rsidR="00061085">
        <w:rPr>
          <w:sz w:val="22"/>
          <w:szCs w:val="22"/>
        </w:rPr>
        <w:t xml:space="preserve"> </w:t>
      </w:r>
      <w:r w:rsidR="00631016" w:rsidRPr="008C3B85">
        <w:rPr>
          <w:sz w:val="22"/>
          <w:szCs w:val="22"/>
        </w:rPr>
        <w:t>je způsoben</w:t>
      </w:r>
      <w:r w:rsidR="00061085">
        <w:rPr>
          <w:sz w:val="22"/>
          <w:szCs w:val="22"/>
        </w:rPr>
        <w:t>o</w:t>
      </w:r>
      <w:r w:rsidR="00631016" w:rsidRPr="008C3B85">
        <w:rPr>
          <w:sz w:val="22"/>
          <w:szCs w:val="22"/>
        </w:rPr>
        <w:t xml:space="preserve"> </w:t>
      </w:r>
      <w:r w:rsidR="006A45BC" w:rsidRPr="008C3B85">
        <w:rPr>
          <w:sz w:val="22"/>
          <w:szCs w:val="22"/>
        </w:rPr>
        <w:t>primárně</w:t>
      </w:r>
      <w:r w:rsidR="00B17B9D" w:rsidRPr="008C3B85">
        <w:rPr>
          <w:sz w:val="22"/>
          <w:szCs w:val="22"/>
        </w:rPr>
        <w:t>.</w:t>
      </w:r>
    </w:p>
    <w:p w14:paraId="4088AB1F" w14:textId="53E47843" w:rsidR="00E67D82" w:rsidRDefault="00E67D82">
      <w:pPr>
        <w:pStyle w:val="Odstavecseseznamem"/>
        <w:numPr>
          <w:ilvl w:val="0"/>
          <w:numId w:val="9"/>
        </w:numPr>
        <w:tabs>
          <w:tab w:val="left" w:pos="426"/>
        </w:tabs>
        <w:spacing w:after="120"/>
        <w:ind w:left="426" w:hanging="426"/>
        <w:contextualSpacing w:val="0"/>
        <w:jc w:val="both"/>
        <w:rPr>
          <w:sz w:val="22"/>
          <w:szCs w:val="22"/>
        </w:rPr>
      </w:pPr>
      <w:r w:rsidRPr="002D471F">
        <w:rPr>
          <w:sz w:val="22"/>
          <w:szCs w:val="22"/>
        </w:rPr>
        <w:t xml:space="preserve">V případě </w:t>
      </w:r>
      <w:r>
        <w:rPr>
          <w:sz w:val="22"/>
          <w:szCs w:val="22"/>
        </w:rPr>
        <w:t>porušení povinnosti zhotovitele převzít</w:t>
      </w:r>
      <w:r w:rsidRPr="002D471F">
        <w:rPr>
          <w:sz w:val="22"/>
          <w:szCs w:val="22"/>
        </w:rPr>
        <w:t xml:space="preserve"> staveniště a/nebo zaháj</w:t>
      </w:r>
      <w:r>
        <w:rPr>
          <w:sz w:val="22"/>
          <w:szCs w:val="22"/>
        </w:rPr>
        <w:t>it</w:t>
      </w:r>
      <w:r w:rsidRPr="002D471F">
        <w:rPr>
          <w:sz w:val="22"/>
          <w:szCs w:val="22"/>
        </w:rPr>
        <w:t xml:space="preserve"> stavební pr</w:t>
      </w:r>
      <w:r>
        <w:rPr>
          <w:sz w:val="22"/>
          <w:szCs w:val="22"/>
        </w:rPr>
        <w:t xml:space="preserve">áce </w:t>
      </w:r>
      <w:r w:rsidRPr="002D471F">
        <w:rPr>
          <w:sz w:val="22"/>
          <w:szCs w:val="22"/>
        </w:rPr>
        <w:t xml:space="preserve">dle tohoto článku odst. 1 této smlouvy, je zhotovitel povinen zaplatit objednateli smluvní pokutu </w:t>
      </w:r>
      <w:r w:rsidRPr="00672576">
        <w:rPr>
          <w:sz w:val="22"/>
          <w:szCs w:val="22"/>
        </w:rPr>
        <w:t>ve výši 0,</w:t>
      </w:r>
      <w:r w:rsidR="00791DC8">
        <w:rPr>
          <w:sz w:val="22"/>
          <w:szCs w:val="22"/>
        </w:rPr>
        <w:t>1</w:t>
      </w:r>
      <w:r w:rsidRPr="00672576">
        <w:rPr>
          <w:sz w:val="22"/>
          <w:szCs w:val="22"/>
        </w:rPr>
        <w:t xml:space="preserve"> % </w:t>
      </w:r>
      <w:r w:rsidRPr="00672576">
        <w:rPr>
          <w:sz w:val="22"/>
          <w:szCs w:val="22"/>
        </w:rPr>
        <w:lastRenderedPageBreak/>
        <w:t>z ceny díla bez DPH, a to za každý započatý den prodlení</w:t>
      </w:r>
      <w:r w:rsidRPr="002D471F">
        <w:rPr>
          <w:sz w:val="22"/>
          <w:szCs w:val="22"/>
        </w:rPr>
        <w:t xml:space="preserve">. V případě </w:t>
      </w:r>
      <w:r>
        <w:rPr>
          <w:sz w:val="22"/>
          <w:szCs w:val="22"/>
        </w:rPr>
        <w:t xml:space="preserve">porušení povinnosti zhotovitele </w:t>
      </w:r>
      <w:r w:rsidRPr="002D471F">
        <w:rPr>
          <w:sz w:val="22"/>
          <w:szCs w:val="22"/>
        </w:rPr>
        <w:t xml:space="preserve">vyklidit staveniště nebo upravit všechny stavbou dotčené plochy, je zhotovitel povinen zaplatit objednateli smluvní pokutu ve výši </w:t>
      </w:r>
      <w:r w:rsidRPr="00672576">
        <w:rPr>
          <w:sz w:val="22"/>
          <w:szCs w:val="22"/>
        </w:rPr>
        <w:t>0,</w:t>
      </w:r>
      <w:r>
        <w:rPr>
          <w:sz w:val="22"/>
          <w:szCs w:val="22"/>
        </w:rPr>
        <w:t>0</w:t>
      </w:r>
      <w:r w:rsidR="00791DC8">
        <w:rPr>
          <w:sz w:val="22"/>
          <w:szCs w:val="22"/>
        </w:rPr>
        <w:t>5</w:t>
      </w:r>
      <w:r w:rsidRPr="00672576">
        <w:rPr>
          <w:sz w:val="22"/>
          <w:szCs w:val="22"/>
        </w:rPr>
        <w:t xml:space="preserve"> % z ceny díla bez DPH, a to za každý započatý den prodlení</w:t>
      </w:r>
      <w:r w:rsidR="00791DC8">
        <w:rPr>
          <w:sz w:val="22"/>
          <w:szCs w:val="22"/>
        </w:rPr>
        <w:t>.</w:t>
      </w:r>
    </w:p>
    <w:p w14:paraId="4A6564E4" w14:textId="4D10BB5D" w:rsidR="00791DC8" w:rsidRDefault="00791DC8">
      <w:pPr>
        <w:pStyle w:val="Odstavecseseznamem"/>
        <w:numPr>
          <w:ilvl w:val="0"/>
          <w:numId w:val="9"/>
        </w:numPr>
        <w:tabs>
          <w:tab w:val="left" w:pos="426"/>
        </w:tabs>
        <w:spacing w:after="120"/>
        <w:ind w:left="426" w:hanging="426"/>
        <w:contextualSpacing w:val="0"/>
        <w:jc w:val="both"/>
        <w:rPr>
          <w:sz w:val="22"/>
          <w:szCs w:val="22"/>
        </w:rPr>
      </w:pPr>
      <w:r w:rsidRPr="00672576">
        <w:rPr>
          <w:sz w:val="22"/>
          <w:szCs w:val="22"/>
        </w:rPr>
        <w:t>Za porušení povinnosti zhotovitele zhotovit dílo řádně a v termínu dle tohoto článku odst. 1 této smlouvy je zhotovitel povinen zaplatit objednateli smluvní pokutu ve výši</w:t>
      </w:r>
      <w:r>
        <w:rPr>
          <w:sz w:val="22"/>
          <w:szCs w:val="22"/>
        </w:rPr>
        <w:t xml:space="preserve"> </w:t>
      </w:r>
      <w:r w:rsidRPr="00672576">
        <w:rPr>
          <w:sz w:val="22"/>
          <w:szCs w:val="22"/>
        </w:rPr>
        <w:t>0,</w:t>
      </w:r>
      <w:r>
        <w:rPr>
          <w:sz w:val="22"/>
          <w:szCs w:val="22"/>
        </w:rPr>
        <w:t>2</w:t>
      </w:r>
      <w:r w:rsidRPr="00672576">
        <w:rPr>
          <w:sz w:val="22"/>
          <w:szCs w:val="22"/>
        </w:rPr>
        <w:t xml:space="preserve"> % z ceny díla bez DPH, a to za každý započatý den prodlení. </w:t>
      </w:r>
      <w:r w:rsidR="00DC2320" w:rsidRPr="00672576">
        <w:rPr>
          <w:sz w:val="22"/>
          <w:szCs w:val="22"/>
        </w:rPr>
        <w:t>Pro případ prodlení zhotovitele se splněním kteréhokoliv ze závazných termínů (milníků, uzlových bodů) částí díla podle podrobného harmonogramu výstavby, který je přílohou této smlouvy, je zhotovitel povinen uhradit smluvní pokutu ve výši 0,</w:t>
      </w:r>
      <w:r w:rsidR="00D74E64">
        <w:rPr>
          <w:sz w:val="22"/>
          <w:szCs w:val="22"/>
        </w:rPr>
        <w:t>2</w:t>
      </w:r>
      <w:r w:rsidR="00DC2320" w:rsidRPr="00672576">
        <w:rPr>
          <w:sz w:val="22"/>
          <w:szCs w:val="22"/>
        </w:rPr>
        <w:t xml:space="preserve"> % z ceny díla bez DPH, a to za každý započatý den prodlení</w:t>
      </w:r>
      <w:r w:rsidR="00DC2320">
        <w:rPr>
          <w:sz w:val="22"/>
          <w:szCs w:val="22"/>
        </w:rPr>
        <w:t>.</w:t>
      </w:r>
    </w:p>
    <w:p w14:paraId="72BE6A5B" w14:textId="3E06F89C" w:rsidR="00035B25" w:rsidRPr="00791DC8" w:rsidRDefault="00C84913" w:rsidP="00791DC8">
      <w:pPr>
        <w:pStyle w:val="Odstavecseseznamem"/>
        <w:numPr>
          <w:ilvl w:val="0"/>
          <w:numId w:val="9"/>
        </w:numPr>
        <w:tabs>
          <w:tab w:val="left" w:pos="426"/>
        </w:tabs>
        <w:spacing w:after="120"/>
        <w:ind w:left="426" w:hanging="426"/>
        <w:contextualSpacing w:val="0"/>
        <w:jc w:val="both"/>
        <w:rPr>
          <w:sz w:val="22"/>
          <w:szCs w:val="22"/>
        </w:rPr>
      </w:pPr>
      <w:r w:rsidRPr="00672576">
        <w:rPr>
          <w:sz w:val="22"/>
          <w:szCs w:val="22"/>
        </w:rPr>
        <w:t xml:space="preserve">V případě porušení povinnosti vést řádně stavební deník se zavazuje zhotovitel v každém jednotlivém případě porušení povinnosti dle tohoto článku, zaplatit objednateli smluvní pokutu ve výši </w:t>
      </w:r>
      <w:r w:rsidR="00791DC8">
        <w:rPr>
          <w:sz w:val="22"/>
          <w:szCs w:val="22"/>
        </w:rPr>
        <w:t>2</w:t>
      </w:r>
      <w:r w:rsidRPr="00672576">
        <w:rPr>
          <w:sz w:val="22"/>
          <w:szCs w:val="22"/>
        </w:rPr>
        <w:t>0.000,- Kč</w:t>
      </w:r>
      <w:r>
        <w:rPr>
          <w:sz w:val="22"/>
          <w:szCs w:val="22"/>
        </w:rPr>
        <w:t>.</w:t>
      </w:r>
      <w:r w:rsidRPr="00672576">
        <w:rPr>
          <w:sz w:val="22"/>
          <w:szCs w:val="22"/>
        </w:rPr>
        <w:t xml:space="preserve"> </w:t>
      </w:r>
    </w:p>
    <w:p w14:paraId="24137D8D" w14:textId="77777777" w:rsidR="00FE09BF" w:rsidRPr="00983E4E" w:rsidRDefault="003441C9" w:rsidP="00FE09BF">
      <w:pPr>
        <w:pStyle w:val="Textbody"/>
        <w:tabs>
          <w:tab w:val="left" w:pos="4253"/>
        </w:tabs>
        <w:jc w:val="center"/>
        <w:rPr>
          <w:b/>
          <w:sz w:val="22"/>
          <w:szCs w:val="22"/>
        </w:rPr>
      </w:pPr>
      <w:r>
        <w:rPr>
          <w:b/>
          <w:sz w:val="22"/>
          <w:szCs w:val="22"/>
        </w:rPr>
        <w:t>Článek V</w:t>
      </w:r>
      <w:r w:rsidR="00FE09BF" w:rsidRPr="00983E4E">
        <w:rPr>
          <w:b/>
          <w:sz w:val="22"/>
          <w:szCs w:val="22"/>
        </w:rPr>
        <w:t>.</w:t>
      </w:r>
    </w:p>
    <w:p w14:paraId="1AC43E4E" w14:textId="77777777" w:rsidR="00FE09BF" w:rsidRPr="00983E4E" w:rsidRDefault="00FE09BF" w:rsidP="00244679">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7596E3AA" w14:textId="177AD438" w:rsidR="00FE09BF" w:rsidRPr="00983E4E" w:rsidRDefault="00FE09BF" w:rsidP="006C461B">
      <w:pPr>
        <w:pStyle w:val="Zkladntextodsazen3"/>
        <w:tabs>
          <w:tab w:val="left" w:pos="709"/>
        </w:tabs>
        <w:snapToGrid w:val="0"/>
        <w:spacing w:line="264" w:lineRule="auto"/>
        <w:ind w:left="0"/>
        <w:jc w:val="both"/>
        <w:rPr>
          <w:i/>
          <w:sz w:val="22"/>
          <w:szCs w:val="22"/>
        </w:rPr>
      </w:pPr>
      <w:r w:rsidRPr="00983E4E">
        <w:rPr>
          <w:sz w:val="22"/>
          <w:szCs w:val="22"/>
        </w:rPr>
        <w:t>Míst</w:t>
      </w:r>
      <w:r w:rsidR="00E07673">
        <w:rPr>
          <w:sz w:val="22"/>
          <w:szCs w:val="22"/>
        </w:rPr>
        <w:t>o</w:t>
      </w:r>
      <w:r w:rsidR="00614389">
        <w:rPr>
          <w:sz w:val="22"/>
          <w:szCs w:val="22"/>
        </w:rPr>
        <w:t xml:space="preserve"> </w:t>
      </w:r>
      <w:r w:rsidRPr="00E07673">
        <w:rPr>
          <w:sz w:val="22"/>
          <w:szCs w:val="22"/>
        </w:rPr>
        <w:t>plnění</w:t>
      </w:r>
      <w:r w:rsidR="00E07673">
        <w:rPr>
          <w:sz w:val="22"/>
          <w:szCs w:val="22"/>
        </w:rPr>
        <w:t>:</w:t>
      </w:r>
      <w:r w:rsidR="00DD2945">
        <w:rPr>
          <w:sz w:val="22"/>
          <w:szCs w:val="22"/>
        </w:rPr>
        <w:t xml:space="preserve"> </w:t>
      </w:r>
      <w:r w:rsidR="007950F3">
        <w:rPr>
          <w:rFonts w:asciiTheme="majorHAnsi" w:hAnsiTheme="majorHAnsi" w:cstheme="majorHAnsi"/>
          <w:sz w:val="22"/>
          <w:szCs w:val="22"/>
        </w:rPr>
        <w:t xml:space="preserve">zejména </w:t>
      </w:r>
      <w:r w:rsidR="007950F3" w:rsidRPr="007950F3">
        <w:rPr>
          <w:sz w:val="22"/>
          <w:szCs w:val="22"/>
        </w:rPr>
        <w:t>pozemky parc. č</w:t>
      </w:r>
      <w:r w:rsidR="00561594">
        <w:rPr>
          <w:sz w:val="22"/>
          <w:szCs w:val="22"/>
        </w:rPr>
        <w:t xml:space="preserve">. </w:t>
      </w:r>
      <w:r w:rsidR="007950F3" w:rsidRPr="007950F3">
        <w:rPr>
          <w:sz w:val="22"/>
          <w:szCs w:val="22"/>
        </w:rPr>
        <w:t>621/3, 577/6, 3118/48, 738, st. 24, 577/7, 577/1, 148/1, 577/5, 577/9, 2617/6, 577/8, 577/2, 148/1, vše v katastrální území: Tatinná, blíže specifikováno v projektové dokumentaci</w:t>
      </w:r>
      <w:r w:rsidR="00AC1409" w:rsidRPr="00AC1409">
        <w:rPr>
          <w:sz w:val="22"/>
          <w:szCs w:val="22"/>
        </w:rPr>
        <w:t>, blíže specifikován</w:t>
      </w:r>
      <w:r w:rsidR="005B419A">
        <w:rPr>
          <w:sz w:val="22"/>
          <w:szCs w:val="22"/>
        </w:rPr>
        <w:t>o</w:t>
      </w:r>
      <w:r w:rsidR="00E07673">
        <w:rPr>
          <w:sz w:val="22"/>
          <w:szCs w:val="22"/>
        </w:rPr>
        <w:t xml:space="preserve"> v</w:t>
      </w:r>
      <w:r w:rsidR="0044432E">
        <w:rPr>
          <w:sz w:val="22"/>
          <w:szCs w:val="22"/>
        </w:rPr>
        <w:t>e výchozích dokumentech</w:t>
      </w:r>
      <w:r w:rsidRPr="007D3072">
        <w:rPr>
          <w:sz w:val="22"/>
          <w:szCs w:val="22"/>
        </w:rPr>
        <w:t>.</w:t>
      </w:r>
    </w:p>
    <w:p w14:paraId="4392C627" w14:textId="05C4F131" w:rsidR="00FE09BF" w:rsidRPr="00983E4E" w:rsidRDefault="006C461B" w:rsidP="00B75826">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r>
      <w:r w:rsidR="00627B28" w:rsidRPr="00983E4E">
        <w:rPr>
          <w:b/>
          <w:sz w:val="22"/>
          <w:szCs w:val="22"/>
        </w:rPr>
        <w:t>Článek VI</w:t>
      </w:r>
      <w:r w:rsidR="003441C9">
        <w:rPr>
          <w:b/>
          <w:sz w:val="22"/>
          <w:szCs w:val="22"/>
        </w:rPr>
        <w:t>.</w:t>
      </w:r>
    </w:p>
    <w:p w14:paraId="70C89C08" w14:textId="77777777" w:rsidR="00237976" w:rsidRPr="00983E4E" w:rsidRDefault="00864B23" w:rsidP="005C573F">
      <w:pPr>
        <w:pStyle w:val="Odstavecseseznamem"/>
        <w:tabs>
          <w:tab w:val="left" w:pos="2552"/>
        </w:tabs>
        <w:spacing w:after="120"/>
        <w:ind w:left="284"/>
        <w:contextualSpacing w:val="0"/>
        <w:jc w:val="center"/>
        <w:rPr>
          <w:b/>
          <w:sz w:val="22"/>
          <w:szCs w:val="22"/>
        </w:rPr>
      </w:pPr>
      <w:r w:rsidRPr="00983E4E">
        <w:rPr>
          <w:b/>
          <w:sz w:val="22"/>
          <w:szCs w:val="22"/>
        </w:rPr>
        <w:t>Cena d</w:t>
      </w:r>
      <w:r w:rsidR="00237976" w:rsidRPr="00983E4E">
        <w:rPr>
          <w:b/>
          <w:sz w:val="22"/>
          <w:szCs w:val="22"/>
        </w:rPr>
        <w:t>íla a platební podmínky</w:t>
      </w:r>
    </w:p>
    <w:p w14:paraId="5B16E540" w14:textId="77777777" w:rsidR="00D727A6" w:rsidRPr="00983E4E" w:rsidRDefault="00D727A6" w:rsidP="007035CF">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sidR="005C573F">
        <w:rPr>
          <w:sz w:val="22"/>
          <w:szCs w:val="22"/>
        </w:rPr>
        <w:t>a za zhotovení díla je dohodou s</w:t>
      </w:r>
      <w:r w:rsidRPr="00983E4E">
        <w:rPr>
          <w:sz w:val="22"/>
          <w:szCs w:val="22"/>
        </w:rPr>
        <w:t>mluvní stran stanovena na:</w:t>
      </w:r>
    </w:p>
    <w:p w14:paraId="1865BC51"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2074551474" w:edGrp="everyone"/>
      <w:r w:rsidR="00DE532E">
        <w:rPr>
          <w:b/>
          <w:sz w:val="22"/>
          <w:szCs w:val="22"/>
        </w:rPr>
        <w:t>DOPLNÍ ÚČASTNÍK</w:t>
      </w:r>
      <w:permEnd w:id="2074551474"/>
    </w:p>
    <w:p w14:paraId="11F630C4"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r>
      <w:permStart w:id="1840384686" w:edGrp="everyone"/>
      <w:r w:rsidR="005B419A">
        <w:rPr>
          <w:b/>
          <w:sz w:val="22"/>
          <w:szCs w:val="22"/>
        </w:rPr>
        <w:t>DOPLNÍ ÚČASTNÍK</w:t>
      </w:r>
      <w:permEnd w:id="1840384686"/>
      <w:r w:rsidRPr="00983E4E">
        <w:rPr>
          <w:sz w:val="22"/>
          <w:szCs w:val="22"/>
        </w:rPr>
        <w:t xml:space="preserve">% DPH </w:t>
      </w:r>
      <w:r w:rsidR="005C573F">
        <w:rPr>
          <w:sz w:val="22"/>
          <w:szCs w:val="22"/>
        </w:rPr>
        <w:tab/>
      </w:r>
      <w:permStart w:id="1130695358" w:edGrp="everyone"/>
      <w:r w:rsidR="00DE532E">
        <w:rPr>
          <w:b/>
          <w:sz w:val="22"/>
          <w:szCs w:val="22"/>
        </w:rPr>
        <w:t>DOPLNÍ ÚČASTNÍK</w:t>
      </w:r>
      <w:permEnd w:id="1130695358"/>
    </w:p>
    <w:p w14:paraId="2CB991AB" w14:textId="77777777" w:rsidR="006543A1" w:rsidRPr="00983E4E" w:rsidRDefault="00D727A6" w:rsidP="007035CF">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91631074" w:edGrp="everyone"/>
      <w:r w:rsidR="00DE532E">
        <w:rPr>
          <w:b/>
          <w:sz w:val="22"/>
          <w:szCs w:val="22"/>
        </w:rPr>
        <w:t>DOPLNÍ ÚČASTNÍK</w:t>
      </w:r>
      <w:permEnd w:id="91631074"/>
    </w:p>
    <w:p w14:paraId="66160504" w14:textId="3BBE8E86" w:rsidR="00D727A6" w:rsidRPr="00983E4E" w:rsidRDefault="006543A1" w:rsidP="007035CF">
      <w:pPr>
        <w:pStyle w:val="Odstavecseseznamem"/>
        <w:tabs>
          <w:tab w:val="left" w:pos="2552"/>
        </w:tabs>
        <w:spacing w:after="120"/>
        <w:ind w:left="284"/>
        <w:contextualSpacing w:val="0"/>
        <w:jc w:val="both"/>
        <w:rPr>
          <w:sz w:val="22"/>
          <w:szCs w:val="22"/>
        </w:rPr>
      </w:pPr>
      <w:r w:rsidRPr="00983E4E">
        <w:rPr>
          <w:sz w:val="22"/>
          <w:szCs w:val="22"/>
        </w:rPr>
        <w:tab/>
      </w:r>
      <w:r w:rsidR="00D727A6" w:rsidRPr="00983E4E">
        <w:rPr>
          <w:sz w:val="22"/>
          <w:szCs w:val="22"/>
        </w:rPr>
        <w:t>(dále jen</w:t>
      </w:r>
      <w:r w:rsidR="00267910">
        <w:rPr>
          <w:sz w:val="22"/>
          <w:szCs w:val="22"/>
        </w:rPr>
        <w:t xml:space="preserve"> </w:t>
      </w:r>
      <w:r w:rsidR="00D727A6" w:rsidRPr="00C81B57">
        <w:rPr>
          <w:b/>
          <w:sz w:val="22"/>
          <w:szCs w:val="22"/>
        </w:rPr>
        <w:t>„</w:t>
      </w:r>
      <w:r w:rsidR="005C573F" w:rsidRPr="00C81B57">
        <w:rPr>
          <w:b/>
          <w:sz w:val="22"/>
          <w:szCs w:val="22"/>
        </w:rPr>
        <w:t>c</w:t>
      </w:r>
      <w:r w:rsidR="00D727A6" w:rsidRPr="00C81B57">
        <w:rPr>
          <w:b/>
          <w:sz w:val="22"/>
          <w:szCs w:val="22"/>
        </w:rPr>
        <w:t xml:space="preserve">ena </w:t>
      </w:r>
      <w:r w:rsidR="005C573F" w:rsidRPr="00C81B57">
        <w:rPr>
          <w:b/>
          <w:sz w:val="22"/>
          <w:szCs w:val="22"/>
        </w:rPr>
        <w:t xml:space="preserve">za provedení </w:t>
      </w:r>
      <w:r w:rsidR="00D727A6" w:rsidRPr="00C81B57">
        <w:rPr>
          <w:b/>
          <w:sz w:val="22"/>
          <w:szCs w:val="22"/>
        </w:rPr>
        <w:t>díla“</w:t>
      </w:r>
      <w:r w:rsidR="00D727A6" w:rsidRPr="00C81B57">
        <w:rPr>
          <w:sz w:val="22"/>
          <w:szCs w:val="22"/>
        </w:rPr>
        <w:t>)</w:t>
      </w:r>
    </w:p>
    <w:p w14:paraId="75CB579F" w14:textId="4212A628" w:rsidR="00910B74" w:rsidRPr="00672576" w:rsidRDefault="00840116"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sz w:val="22"/>
          <w:szCs w:val="22"/>
        </w:rPr>
        <w:t>Tato cena za provedení díla</w:t>
      </w:r>
      <w:r>
        <w:rPr>
          <w:sz w:val="22"/>
          <w:szCs w:val="22"/>
        </w:rPr>
        <w:t xml:space="preserve"> </w:t>
      </w:r>
      <w:r w:rsidRPr="00672576">
        <w:rPr>
          <w:sz w:val="22"/>
          <w:szCs w:val="22"/>
        </w:rPr>
        <w:t>byla sjednána jako cena nejvýše přípustná, která je překročitelná pouze v případě změny právních předpisů ovlivňujících výši DPH u ceny sjednané smlouvou</w:t>
      </w:r>
      <w:r>
        <w:rPr>
          <w:sz w:val="22"/>
          <w:szCs w:val="22"/>
        </w:rPr>
        <w:t>.</w:t>
      </w:r>
      <w:r w:rsidR="006839B9">
        <w:rPr>
          <w:sz w:val="22"/>
          <w:szCs w:val="22"/>
        </w:rPr>
        <w:t xml:space="preserve"> </w:t>
      </w:r>
      <w:r w:rsidR="00910B74" w:rsidRPr="00672576">
        <w:rPr>
          <w:sz w:val="22"/>
          <w:szCs w:val="22"/>
        </w:rPr>
        <w:t>V ceně za provedení díla jsou zahrnuty veškeré náklady zhotovitele, které při plnění svého závazku dle této smlouvy nebo v souvislosti s tím vynaloží</w:t>
      </w:r>
      <w:r w:rsidR="00267910">
        <w:rPr>
          <w:sz w:val="22"/>
          <w:szCs w:val="22"/>
        </w:rPr>
        <w:t>.</w:t>
      </w:r>
      <w:r w:rsidR="00910B74" w:rsidRPr="00672576">
        <w:rPr>
          <w:sz w:val="22"/>
          <w:szCs w:val="22"/>
        </w:rPr>
        <w:t xml:space="preserve"> </w:t>
      </w:r>
    </w:p>
    <w:p w14:paraId="14ED618E" w14:textId="3243F1B1" w:rsidR="00910B74" w:rsidRPr="00A0759E" w:rsidRDefault="00FB5FA9" w:rsidP="00705401">
      <w:pPr>
        <w:pStyle w:val="Odstavecseseznamem"/>
        <w:numPr>
          <w:ilvl w:val="0"/>
          <w:numId w:val="7"/>
        </w:numPr>
        <w:autoSpaceDE w:val="0"/>
        <w:autoSpaceDN w:val="0"/>
        <w:adjustRightInd w:val="0"/>
        <w:spacing w:after="120"/>
        <w:ind w:left="425" w:hanging="425"/>
        <w:contextualSpacing w:val="0"/>
        <w:jc w:val="both"/>
        <w:rPr>
          <w:sz w:val="22"/>
          <w:szCs w:val="22"/>
        </w:rPr>
      </w:pPr>
      <w:r w:rsidRPr="00A0759E">
        <w:rPr>
          <w:sz w:val="22"/>
          <w:szCs w:val="22"/>
        </w:rPr>
        <w:t>Zhotovitel na sebe přebírá nebezpečí změny okolností, spočívající ve zvýšení ceny za provedení díla</w:t>
      </w:r>
      <w:r w:rsidR="00615142" w:rsidRPr="00A0759E">
        <w:rPr>
          <w:sz w:val="22"/>
          <w:szCs w:val="22"/>
        </w:rPr>
        <w:t xml:space="preserve"> (ve smyslu § 1765 odst. 2 Občanského zákoníku</w:t>
      </w:r>
      <w:r w:rsidR="00B27872" w:rsidRPr="00A0759E">
        <w:rPr>
          <w:sz w:val="22"/>
          <w:szCs w:val="22"/>
        </w:rPr>
        <w:t xml:space="preserve"> a</w:t>
      </w:r>
      <w:r w:rsidR="00615142" w:rsidRPr="00A0759E">
        <w:rPr>
          <w:sz w:val="22"/>
          <w:szCs w:val="22"/>
        </w:rPr>
        <w:t xml:space="preserve"> ust. § 2620 občanského zákoníku</w:t>
      </w:r>
      <w:r w:rsidR="00267910" w:rsidRPr="00A0759E">
        <w:rPr>
          <w:sz w:val="22"/>
          <w:szCs w:val="22"/>
        </w:rPr>
        <w:t>)</w:t>
      </w:r>
      <w:r w:rsidR="00852C1E">
        <w:rPr>
          <w:sz w:val="22"/>
          <w:szCs w:val="22"/>
        </w:rPr>
        <w:t>, není-li dále stanoveno jinak.</w:t>
      </w:r>
    </w:p>
    <w:p w14:paraId="1139FD62" w14:textId="77777777" w:rsidR="00910B74" w:rsidRPr="00672576" w:rsidRDefault="00910B74" w:rsidP="00910B74">
      <w:pPr>
        <w:pStyle w:val="Odstavecseseznamem"/>
        <w:numPr>
          <w:ilvl w:val="0"/>
          <w:numId w:val="7"/>
        </w:numPr>
        <w:spacing w:after="120"/>
        <w:ind w:left="425" w:hanging="425"/>
        <w:contextualSpacing w:val="0"/>
        <w:jc w:val="both"/>
        <w:rPr>
          <w:sz w:val="28"/>
          <w:szCs w:val="28"/>
        </w:rPr>
      </w:pPr>
      <w:r w:rsidRPr="00672576">
        <w:rPr>
          <w:sz w:val="22"/>
          <w:szCs w:val="22"/>
        </w:rPr>
        <w:t>Změna ceny díla je možná pouze při vzniku následujících okolností:</w:t>
      </w:r>
    </w:p>
    <w:p w14:paraId="78BA4A47" w14:textId="77777777" w:rsidR="00910B74" w:rsidRPr="00672576" w:rsidRDefault="00910B74">
      <w:pPr>
        <w:pStyle w:val="Odstavecseseznamem"/>
        <w:numPr>
          <w:ilvl w:val="1"/>
          <w:numId w:val="22"/>
        </w:numPr>
        <w:ind w:left="709" w:hanging="283"/>
        <w:jc w:val="both"/>
        <w:rPr>
          <w:sz w:val="22"/>
          <w:szCs w:val="22"/>
        </w:rPr>
      </w:pPr>
      <w:r w:rsidRPr="00672576">
        <w:rPr>
          <w:sz w:val="22"/>
          <w:szCs w:val="22"/>
        </w:rPr>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w:t>
      </w:r>
    </w:p>
    <w:p w14:paraId="1DC0700B" w14:textId="77777777" w:rsidR="00910B74" w:rsidRPr="00672576" w:rsidRDefault="00910B74">
      <w:pPr>
        <w:pStyle w:val="Odstavecseseznamem"/>
        <w:numPr>
          <w:ilvl w:val="1"/>
          <w:numId w:val="22"/>
        </w:numPr>
        <w:ind w:left="709" w:hanging="283"/>
        <w:jc w:val="both"/>
        <w:rPr>
          <w:sz w:val="22"/>
          <w:szCs w:val="22"/>
        </w:rPr>
      </w:pPr>
      <w:r w:rsidRPr="00672576">
        <w:rPr>
          <w:sz w:val="22"/>
          <w:szCs w:val="22"/>
        </w:rPr>
        <w:t>méněprací – objednatel je oprávněn omezit rozsah předmětu díla. Zhotovitel neprovede práce, služby nebo dodávky, které jsou zahrnuté v předmětu díla a v ceně díla a objednatel požaduje jejich neprovedení a vyjmutí z předmětu a ceny díla v odůvodněných případech.</w:t>
      </w:r>
    </w:p>
    <w:p w14:paraId="129A92DE" w14:textId="691F0DBC" w:rsidR="00910B74" w:rsidRDefault="00910B74">
      <w:pPr>
        <w:pStyle w:val="Odstavecseseznamem"/>
        <w:numPr>
          <w:ilvl w:val="1"/>
          <w:numId w:val="22"/>
        </w:numPr>
        <w:ind w:left="709" w:hanging="283"/>
        <w:jc w:val="both"/>
        <w:rPr>
          <w:sz w:val="22"/>
          <w:szCs w:val="22"/>
        </w:rPr>
      </w:pPr>
      <w:r w:rsidRPr="00672576">
        <w:rPr>
          <w:sz w:val="22"/>
          <w:szCs w:val="22"/>
        </w:rPr>
        <w:t xml:space="preserve">při realizaci předmětu díla se vyskytnou </w:t>
      </w:r>
      <w:r w:rsidR="00154220">
        <w:rPr>
          <w:sz w:val="22"/>
          <w:szCs w:val="22"/>
        </w:rPr>
        <w:t>skryté překážky</w:t>
      </w:r>
      <w:r w:rsidRPr="00672576">
        <w:rPr>
          <w:sz w:val="22"/>
          <w:szCs w:val="22"/>
        </w:rPr>
        <w:t xml:space="preserve">, které nebyly v době podpisu této smlouvy známy a které zhotovitel nezavinil nebo nemohl prokazatelně předvídat a tyto skutečnosti mají prokazatelný vliv na cenu díla. </w:t>
      </w:r>
    </w:p>
    <w:p w14:paraId="4F011A1A" w14:textId="4E5887D2" w:rsidR="00910B74" w:rsidRDefault="00910B74">
      <w:pPr>
        <w:pStyle w:val="Odstavecseseznamem"/>
        <w:numPr>
          <w:ilvl w:val="1"/>
          <w:numId w:val="22"/>
        </w:numPr>
        <w:spacing w:after="120"/>
        <w:ind w:left="709" w:hanging="284"/>
        <w:contextualSpacing w:val="0"/>
        <w:jc w:val="both"/>
        <w:rPr>
          <w:sz w:val="22"/>
          <w:szCs w:val="22"/>
        </w:rPr>
      </w:pPr>
      <w:r w:rsidRPr="00910B74">
        <w:rPr>
          <w:sz w:val="22"/>
          <w:szCs w:val="22"/>
        </w:rPr>
        <w:t>při realizaci předmětu díla se zjistí skutečnosti odlišné od dokumentace předané objednatelem</w:t>
      </w:r>
      <w:r w:rsidR="00376F4E">
        <w:rPr>
          <w:sz w:val="22"/>
          <w:szCs w:val="22"/>
        </w:rPr>
        <w:t xml:space="preserve">, </w:t>
      </w:r>
      <w:r w:rsidR="00376F4E" w:rsidRPr="00672576">
        <w:rPr>
          <w:sz w:val="22"/>
          <w:szCs w:val="22"/>
        </w:rPr>
        <w:t>které zhotovitel nezavinil nebo nemohl prokazatelně předvídat</w:t>
      </w:r>
      <w:r w:rsidR="00AE74C7">
        <w:rPr>
          <w:sz w:val="22"/>
          <w:szCs w:val="22"/>
        </w:rPr>
        <w:t>,</w:t>
      </w:r>
      <w:r w:rsidRPr="00910B74">
        <w:rPr>
          <w:sz w:val="22"/>
          <w:szCs w:val="22"/>
        </w:rPr>
        <w:t xml:space="preserve"> a tyto skutečnosti mají prokazatelný vliv na cenu díla. </w:t>
      </w:r>
    </w:p>
    <w:p w14:paraId="78532DE9" w14:textId="0A03EF36" w:rsidR="00025F3A" w:rsidRPr="00910B74" w:rsidRDefault="00025F3A" w:rsidP="00025F3A">
      <w:pPr>
        <w:pStyle w:val="Odstavecseseznamem"/>
        <w:spacing w:after="120"/>
        <w:ind w:left="709"/>
        <w:contextualSpacing w:val="0"/>
        <w:jc w:val="both"/>
        <w:rPr>
          <w:sz w:val="22"/>
          <w:szCs w:val="22"/>
        </w:rPr>
      </w:pPr>
      <w:r w:rsidRPr="00672576">
        <w:rPr>
          <w:sz w:val="22"/>
          <w:szCs w:val="22"/>
        </w:rPr>
        <w:t>Zhotovitel v</w:t>
      </w:r>
      <w:r>
        <w:rPr>
          <w:sz w:val="22"/>
          <w:szCs w:val="22"/>
        </w:rPr>
        <w:t xml:space="preserve"> případech </w:t>
      </w:r>
      <w:r w:rsidR="008177EF">
        <w:rPr>
          <w:sz w:val="22"/>
          <w:szCs w:val="22"/>
        </w:rPr>
        <w:t xml:space="preserve">výše </w:t>
      </w:r>
      <w:r>
        <w:rPr>
          <w:sz w:val="22"/>
          <w:szCs w:val="22"/>
        </w:rPr>
        <w:t xml:space="preserve">uvedených </w:t>
      </w:r>
      <w:r w:rsidRPr="00672576">
        <w:rPr>
          <w:sz w:val="22"/>
          <w:szCs w:val="22"/>
        </w:rPr>
        <w:t>zpracuje přehledný seznam</w:t>
      </w:r>
      <w:r w:rsidR="00090830">
        <w:rPr>
          <w:sz w:val="22"/>
          <w:szCs w:val="22"/>
        </w:rPr>
        <w:t xml:space="preserve"> položek</w:t>
      </w:r>
      <w:r w:rsidRPr="00672576">
        <w:rPr>
          <w:sz w:val="22"/>
          <w:szCs w:val="22"/>
        </w:rPr>
        <w:t xml:space="preserve"> ve formě soupisu stavebních prací, služeb a dodávek včetně výkazu výměr, oceněného podle jednotkových cen z položkového rozpočtu díla, který odsouhlasí se zástupcem objednatele. </w:t>
      </w:r>
      <w:r w:rsidRPr="00BE75D0">
        <w:rPr>
          <w:sz w:val="22"/>
          <w:szCs w:val="22"/>
        </w:rPr>
        <w:t xml:space="preserve">Zhotovitel je na základě tohoto </w:t>
      </w:r>
      <w:r w:rsidR="00AE74C7">
        <w:rPr>
          <w:sz w:val="22"/>
          <w:szCs w:val="22"/>
        </w:rPr>
        <w:t xml:space="preserve">odsouhlaseného </w:t>
      </w:r>
      <w:r w:rsidRPr="00BE75D0">
        <w:rPr>
          <w:sz w:val="22"/>
          <w:szCs w:val="22"/>
        </w:rPr>
        <w:t xml:space="preserve">seznamu povinen zpracovat změnový list a před provedením dohodnutých prací, služeb nebo dodávek změnový list projednat, schválit zástupcem objednatele a o změnách uzavřít dodatek ke smlouvě. </w:t>
      </w:r>
      <w:r w:rsidR="00041536" w:rsidRPr="00BE75D0">
        <w:rPr>
          <w:sz w:val="22"/>
          <w:szCs w:val="22"/>
        </w:rPr>
        <w:t>Změny</w:t>
      </w:r>
      <w:r w:rsidRPr="00BE75D0">
        <w:rPr>
          <w:sz w:val="22"/>
          <w:szCs w:val="22"/>
        </w:rPr>
        <w:t xml:space="preserve"> provedené zhotovitelem bez uzavření dodatku ke smlouvě</w:t>
      </w:r>
      <w:r w:rsidRPr="00672576">
        <w:rPr>
          <w:sz w:val="22"/>
          <w:szCs w:val="22"/>
        </w:rPr>
        <w:t xml:space="preserve"> nebudou zhotoviteli uhrazeny a zhotovitel se zavazuje na výzvu zástupce objednatele takové </w:t>
      </w:r>
      <w:r w:rsidR="00041536">
        <w:rPr>
          <w:sz w:val="22"/>
          <w:szCs w:val="22"/>
        </w:rPr>
        <w:t>změny</w:t>
      </w:r>
      <w:r w:rsidRPr="00672576">
        <w:rPr>
          <w:sz w:val="22"/>
          <w:szCs w:val="22"/>
        </w:rPr>
        <w:t xml:space="preserve"> </w:t>
      </w:r>
      <w:r w:rsidRPr="00672576">
        <w:rPr>
          <w:sz w:val="22"/>
          <w:szCs w:val="22"/>
        </w:rPr>
        <w:lastRenderedPageBreak/>
        <w:t xml:space="preserve">odstranit s výjimkou případů, kdy objednatel provedení takových </w:t>
      </w:r>
      <w:r w:rsidR="00041536">
        <w:rPr>
          <w:sz w:val="22"/>
          <w:szCs w:val="22"/>
        </w:rPr>
        <w:t>změn</w:t>
      </w:r>
      <w:r w:rsidRPr="00672576">
        <w:rPr>
          <w:sz w:val="22"/>
          <w:szCs w:val="22"/>
        </w:rPr>
        <w:t xml:space="preserve"> dodatečně písemně schválí.</w:t>
      </w:r>
      <w:r w:rsidR="002D6658">
        <w:rPr>
          <w:sz w:val="22"/>
          <w:szCs w:val="22"/>
        </w:rPr>
        <w:t xml:space="preserve"> </w:t>
      </w:r>
      <w:r w:rsidR="00041536" w:rsidRPr="00672576">
        <w:rPr>
          <w:sz w:val="22"/>
          <w:szCs w:val="22"/>
        </w:rPr>
        <w:t>Při stanovení rozsahu a ocenění méněprací</w:t>
      </w:r>
      <w:r w:rsidR="0064282D">
        <w:rPr>
          <w:sz w:val="22"/>
          <w:szCs w:val="22"/>
        </w:rPr>
        <w:t>/méněvýměr</w:t>
      </w:r>
      <w:r w:rsidR="00041536" w:rsidRPr="00672576">
        <w:rPr>
          <w:sz w:val="22"/>
          <w:szCs w:val="22"/>
        </w:rPr>
        <w:t xml:space="preserve"> je zhotovitel povinen zohlednit také snížení odpovídajícího podílu všech ostatních nákladů u položek, jejichž provedení je ovlivněno nebo souvisí s předmětnými méněpracemi</w:t>
      </w:r>
      <w:r w:rsidR="002D6658">
        <w:rPr>
          <w:sz w:val="22"/>
          <w:szCs w:val="22"/>
        </w:rPr>
        <w:t>.</w:t>
      </w:r>
    </w:p>
    <w:p w14:paraId="09A37297" w14:textId="77777777" w:rsidR="00EB3264" w:rsidRPr="00672576" w:rsidRDefault="00EB3264" w:rsidP="00EB3264">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sz w:val="22"/>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2A153503" w14:textId="77777777" w:rsidR="00910B74" w:rsidRDefault="006A5EE6" w:rsidP="007035CF">
      <w:pPr>
        <w:pStyle w:val="Odstavecseseznamem"/>
        <w:numPr>
          <w:ilvl w:val="0"/>
          <w:numId w:val="7"/>
        </w:numPr>
        <w:spacing w:after="120"/>
        <w:ind w:left="425" w:hanging="425"/>
        <w:contextualSpacing w:val="0"/>
        <w:jc w:val="both"/>
        <w:rPr>
          <w:sz w:val="22"/>
          <w:szCs w:val="22"/>
        </w:rPr>
      </w:pPr>
      <w:r w:rsidRPr="00672576">
        <w:rPr>
          <w:sz w:val="22"/>
          <w:szCs w:val="22"/>
        </w:rPr>
        <w:t>Veškeré možné změny ceny v návaznosti na možné změny a doplňky rozsahu předmětu díla musí být odsouhlaseny zástupcem objednatele oprávněným jednat ve věcech převzetí prací.</w:t>
      </w:r>
    </w:p>
    <w:p w14:paraId="0A9F8730" w14:textId="62D32863" w:rsidR="00BE75D0" w:rsidRDefault="00BE75D0" w:rsidP="007035CF">
      <w:pPr>
        <w:pStyle w:val="Odstavecseseznamem"/>
        <w:numPr>
          <w:ilvl w:val="0"/>
          <w:numId w:val="7"/>
        </w:numPr>
        <w:spacing w:after="120"/>
        <w:ind w:left="425" w:hanging="425"/>
        <w:contextualSpacing w:val="0"/>
        <w:jc w:val="both"/>
        <w:rPr>
          <w:sz w:val="22"/>
          <w:szCs w:val="22"/>
        </w:rPr>
      </w:pPr>
      <w:r w:rsidRPr="00672576">
        <w:rPr>
          <w:sz w:val="22"/>
          <w:szCs w:val="22"/>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w:t>
      </w:r>
      <w:r w:rsidR="009D7839">
        <w:rPr>
          <w:sz w:val="22"/>
          <w:szCs w:val="22"/>
        </w:rPr>
        <w:t>.</w:t>
      </w:r>
    </w:p>
    <w:p w14:paraId="251200C6" w14:textId="77777777" w:rsidR="00627B28" w:rsidRPr="00757DF9" w:rsidRDefault="00627B28"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Objednatelem nebudou na cenu za provedení díla poskytována jakákoli plnění před zahájením provádění díla. </w:t>
      </w:r>
      <w:r w:rsidRPr="00757DF9">
        <w:rPr>
          <w:sz w:val="22"/>
          <w:szCs w:val="22"/>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3EB47895" w14:textId="6F6A4AD7" w:rsidR="006C461B" w:rsidRPr="00983E4E" w:rsidRDefault="006C461B" w:rsidP="007035CF">
      <w:pPr>
        <w:pStyle w:val="Odstavecseseznamem"/>
        <w:numPr>
          <w:ilvl w:val="0"/>
          <w:numId w:val="7"/>
        </w:numPr>
        <w:spacing w:after="120"/>
        <w:ind w:left="425" w:hanging="425"/>
        <w:contextualSpacing w:val="0"/>
        <w:jc w:val="both"/>
        <w:rPr>
          <w:sz w:val="22"/>
          <w:szCs w:val="22"/>
        </w:rPr>
      </w:pPr>
      <w:r w:rsidRPr="00757DF9">
        <w:rPr>
          <w:sz w:val="22"/>
          <w:szCs w:val="22"/>
        </w:rPr>
        <w:t>Po ukončení každého kalendářního měsíce předá zhotovitel objednateli daňový doklad, k němuž musí být připojen zjišťovací protokol –</w:t>
      </w:r>
      <w:r w:rsidRPr="00983E4E">
        <w:rPr>
          <w:sz w:val="22"/>
          <w:szCs w:val="22"/>
        </w:rPr>
        <w:t xml:space="preserve"> soupis prací a dodávek provedených v daném měsíci v členění po položkách dle výkazu výměr oceněný v souladu se smlouvou, odsouhlasený objednatele</w:t>
      </w:r>
      <w:r w:rsidR="00CA5A66">
        <w:rPr>
          <w:sz w:val="22"/>
          <w:szCs w:val="22"/>
        </w:rPr>
        <w:t>m</w:t>
      </w:r>
      <w:r w:rsidRPr="00983E4E">
        <w:rPr>
          <w:sz w:val="22"/>
          <w:szCs w:val="22"/>
        </w:rPr>
        <w:t xml:space="preserve">. Zhotovitel je oprávněn účtovat daňovým dokladem za příslušné období pouze práce a dodávky v rozsahu </w:t>
      </w:r>
      <w:r w:rsidR="00B40877">
        <w:rPr>
          <w:sz w:val="22"/>
          <w:szCs w:val="22"/>
        </w:rPr>
        <w:t xml:space="preserve">zjišťovacího protokolu </w:t>
      </w:r>
      <w:r w:rsidR="00DB0780" w:rsidRPr="00983E4E">
        <w:rPr>
          <w:sz w:val="22"/>
          <w:szCs w:val="22"/>
        </w:rPr>
        <w:t>odsouhlasené</w:t>
      </w:r>
      <w:r w:rsidR="00DB0780">
        <w:rPr>
          <w:sz w:val="22"/>
          <w:szCs w:val="22"/>
        </w:rPr>
        <w:t>ho</w:t>
      </w:r>
      <w:r w:rsidR="00DB0780" w:rsidRPr="00983E4E">
        <w:rPr>
          <w:sz w:val="22"/>
          <w:szCs w:val="22"/>
        </w:rPr>
        <w:t xml:space="preserve"> </w:t>
      </w:r>
      <w:r w:rsidR="00CA5A66">
        <w:rPr>
          <w:sz w:val="22"/>
          <w:szCs w:val="22"/>
        </w:rPr>
        <w:t>objednatelem</w:t>
      </w:r>
      <w:r w:rsidRPr="00983E4E">
        <w:rPr>
          <w:sz w:val="22"/>
          <w:szCs w:val="22"/>
        </w:rPr>
        <w:t xml:space="preserve">. </w:t>
      </w:r>
    </w:p>
    <w:p w14:paraId="3FC92162" w14:textId="119F697B" w:rsidR="00B517D2" w:rsidRPr="007D2237" w:rsidRDefault="00552E15"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Daňový doklad bude obsahovat pojmové náležitosti daňového dokladu stanovené zákonem č. 235/2004 Sb. – o dani z přidané hodnoty, ve znění pozdějších předpisů, a zákonem č. 563/1991 Sb. – o účetnictví, ve znění pozdějších předpisů. </w:t>
      </w:r>
      <w:r w:rsidR="007F4A31" w:rsidRPr="007F4A31">
        <w:rPr>
          <w:sz w:val="22"/>
          <w:szCs w:val="22"/>
        </w:rPr>
        <w:t xml:space="preserve">Dále bude daňový doklad obsahovat název veřejné zakázky </w:t>
      </w:r>
      <w:r w:rsidR="007F4A31" w:rsidRPr="006E6FFA">
        <w:rPr>
          <w:sz w:val="22"/>
          <w:szCs w:val="22"/>
        </w:rPr>
        <w:t>(„</w:t>
      </w:r>
      <w:r w:rsidR="0019197E" w:rsidRPr="0019197E">
        <w:rPr>
          <w:sz w:val="22"/>
          <w:szCs w:val="22"/>
        </w:rPr>
        <w:t>Kanalizace a ČOV v obci Tatinná – 2. část</w:t>
      </w:r>
      <w:r w:rsidR="004B2785">
        <w:rPr>
          <w:sz w:val="22"/>
          <w:szCs w:val="22"/>
        </w:rPr>
        <w:t xml:space="preserve"> </w:t>
      </w:r>
      <w:r w:rsidR="004B2785" w:rsidRPr="004B2785">
        <w:rPr>
          <w:sz w:val="22"/>
          <w:szCs w:val="22"/>
        </w:rPr>
        <w:t>- NOVÉ VYHLÁŠENÍ</w:t>
      </w:r>
      <w:r w:rsidR="006E6FFA" w:rsidRPr="006E6FFA">
        <w:rPr>
          <w:sz w:val="22"/>
          <w:szCs w:val="22"/>
        </w:rPr>
        <w:t>“</w:t>
      </w:r>
      <w:r w:rsidR="007F4A31" w:rsidRPr="007D2237">
        <w:rPr>
          <w:sz w:val="22"/>
          <w:szCs w:val="22"/>
        </w:rPr>
        <w:t xml:space="preserve">). </w:t>
      </w:r>
    </w:p>
    <w:p w14:paraId="07A77A7C" w14:textId="384226F5" w:rsidR="00AC0BA5" w:rsidRDefault="00AC0BA5" w:rsidP="007035CF">
      <w:pPr>
        <w:pStyle w:val="Odstavecseseznamem"/>
        <w:numPr>
          <w:ilvl w:val="0"/>
          <w:numId w:val="7"/>
        </w:numPr>
        <w:spacing w:after="120"/>
        <w:ind w:left="425" w:hanging="425"/>
        <w:contextualSpacing w:val="0"/>
        <w:jc w:val="both"/>
        <w:rPr>
          <w:sz w:val="22"/>
          <w:szCs w:val="22"/>
        </w:rPr>
      </w:pPr>
      <w:r w:rsidRPr="00425759">
        <w:rPr>
          <w:sz w:val="22"/>
          <w:szCs w:val="22"/>
        </w:rPr>
        <w:t>Není-li dohodnuto jinak, je splatnost daňových dokladů smluvními stranami dohodnuta na 30 kalendářních dní ode dne předání řádně vystavené faktury zhotovitelem objednateli.</w:t>
      </w:r>
    </w:p>
    <w:p w14:paraId="78116A94" w14:textId="77777777" w:rsidR="00F073C7" w:rsidRPr="007D2237" w:rsidRDefault="00F073C7" w:rsidP="00F073C7">
      <w:pPr>
        <w:pStyle w:val="Odstavecseseznamem"/>
        <w:numPr>
          <w:ilvl w:val="0"/>
          <w:numId w:val="7"/>
        </w:numPr>
        <w:spacing w:after="120"/>
        <w:ind w:left="425" w:hanging="425"/>
        <w:contextualSpacing w:val="0"/>
        <w:jc w:val="both"/>
        <w:rPr>
          <w:sz w:val="22"/>
          <w:szCs w:val="22"/>
        </w:rPr>
      </w:pPr>
      <w:r w:rsidRPr="007D2237">
        <w:rPr>
          <w:sz w:val="22"/>
          <w:szCs w:val="22"/>
        </w:rPr>
        <w:t>Smluvní strany sjednávají ve prospěch objednatele pozastávku z ceny díla ve výši 5% z ceny díla bez DPH. Pozastávka bude zadržena z každé faktury vystavené zhotovitelem. První část pozastávky ve výši 2,5 % z ceny díla bez DPH slouží jako krátkodobá pozastávka do doby předání díla bez vad a nedodělků. Pozastávka bude uvolněna ve prospěch zhotovitele do 10 dnů ode dne písemné žádosti zhotovitele na základě předání díla bez vad a nedodělků. Zbývající část pozastávky ve výši 2,5 % z ceny díla bez DPH slouží jako dlouhodobá pozastávka sjednaná po dobu záruční doby, přičemž tato část bude zhotoviteli vyplácena postupně, vždy 1/5 ze zbývající části pozastávky ve výši 2,5 % z ceny díla bez DPH na písemnou žádost zhotovitele po uplynutí každého roku ode dne předání a převzetí díla bez vad a nedodělků. Pozastávka může být zhotovitelem nahrazena bankovní (ev. pojistnou) zárukou za provedení předmětu veřejné zakázky a/nebo za kvalitu předmětu veřejné zakázky v souladu s ust. čl. XIII. této smlouvy.</w:t>
      </w:r>
    </w:p>
    <w:p w14:paraId="5DA20949" w14:textId="4F32A4E1" w:rsidR="00BD1B68" w:rsidRDefault="00F073C7" w:rsidP="00F073C7">
      <w:pPr>
        <w:pStyle w:val="Odstavecseseznamem"/>
        <w:numPr>
          <w:ilvl w:val="0"/>
          <w:numId w:val="7"/>
        </w:numPr>
        <w:spacing w:after="120"/>
        <w:ind w:left="425" w:hanging="425"/>
        <w:contextualSpacing w:val="0"/>
        <w:jc w:val="both"/>
        <w:rPr>
          <w:sz w:val="22"/>
          <w:szCs w:val="22"/>
        </w:rPr>
      </w:pPr>
      <w:r>
        <w:rPr>
          <w:sz w:val="22"/>
          <w:szCs w:val="22"/>
        </w:rPr>
        <w:t>Nebude-li daňový doklad vystaven řádně, tj. v souladu s touto smlouvou, vrátí jej objednatel zhotoviteli.</w:t>
      </w:r>
      <w:r w:rsidRPr="00983E4E">
        <w:rPr>
          <w:sz w:val="22"/>
          <w:szCs w:val="22"/>
        </w:rPr>
        <w:t xml:space="preserve"> Zhotovitel je povinen takový daňový doklad opravit, event. vystavit nový daňový doklad - lhůta splatnosti počíná v takovém případě běžet ode dne doručení opraveného či nově vystaveného dokladu objednateli</w:t>
      </w:r>
      <w:r w:rsidR="00BD1B68" w:rsidRPr="00983E4E">
        <w:rPr>
          <w:sz w:val="22"/>
          <w:szCs w:val="22"/>
        </w:rPr>
        <w:t>.</w:t>
      </w:r>
    </w:p>
    <w:p w14:paraId="55390D73" w14:textId="77777777" w:rsidR="00840FC7" w:rsidRPr="00983E4E" w:rsidRDefault="00840FC7" w:rsidP="00840FC7">
      <w:pPr>
        <w:pStyle w:val="Zkladntext"/>
        <w:tabs>
          <w:tab w:val="left" w:pos="709"/>
        </w:tabs>
        <w:spacing w:line="264" w:lineRule="auto"/>
        <w:jc w:val="center"/>
        <w:rPr>
          <w:b/>
          <w:sz w:val="22"/>
          <w:szCs w:val="22"/>
        </w:rPr>
      </w:pPr>
      <w:r w:rsidRPr="00983E4E">
        <w:rPr>
          <w:b/>
          <w:sz w:val="22"/>
          <w:szCs w:val="22"/>
        </w:rPr>
        <w:t>Článek VII</w:t>
      </w:r>
      <w:r w:rsidR="003441C9">
        <w:rPr>
          <w:b/>
          <w:sz w:val="22"/>
          <w:szCs w:val="22"/>
        </w:rPr>
        <w:t>.</w:t>
      </w:r>
    </w:p>
    <w:p w14:paraId="08C5CED8" w14:textId="77777777" w:rsidR="00840FC7" w:rsidRPr="00983E4E" w:rsidRDefault="00840FC7" w:rsidP="00A44812">
      <w:pPr>
        <w:spacing w:after="120"/>
        <w:jc w:val="center"/>
        <w:rPr>
          <w:b/>
          <w:sz w:val="22"/>
          <w:szCs w:val="22"/>
        </w:rPr>
      </w:pPr>
      <w:r w:rsidRPr="00983E4E">
        <w:rPr>
          <w:b/>
          <w:sz w:val="22"/>
          <w:szCs w:val="22"/>
        </w:rPr>
        <w:t>Prohlášení a závazky zhotovitele, oprávnění objednatele</w:t>
      </w:r>
    </w:p>
    <w:p w14:paraId="279CF4AF" w14:textId="77777777" w:rsidR="002E59F4" w:rsidRDefault="002E59F4">
      <w:pPr>
        <w:pStyle w:val="Odstavecseseznamem"/>
        <w:numPr>
          <w:ilvl w:val="0"/>
          <w:numId w:val="10"/>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w:t>
      </w:r>
      <w:r w:rsidRPr="001927E1">
        <w:rPr>
          <w:sz w:val="22"/>
          <w:szCs w:val="22"/>
        </w:rPr>
        <w:lastRenderedPageBreak/>
        <w:t xml:space="preserve">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 </w:t>
      </w:r>
    </w:p>
    <w:p w14:paraId="4B63AA9A" w14:textId="77777777" w:rsidR="0055086A" w:rsidRDefault="00EF5999">
      <w:pPr>
        <w:pStyle w:val="Odstavecseseznamem"/>
        <w:numPr>
          <w:ilvl w:val="0"/>
          <w:numId w:val="10"/>
        </w:numPr>
        <w:tabs>
          <w:tab w:val="left" w:pos="2552"/>
        </w:tabs>
        <w:spacing w:after="120"/>
        <w:ind w:left="426" w:hanging="426"/>
        <w:contextualSpacing w:val="0"/>
        <w:jc w:val="both"/>
        <w:rPr>
          <w:sz w:val="22"/>
          <w:szCs w:val="22"/>
        </w:rPr>
      </w:pPr>
      <w:r w:rsidRPr="00CD6A9F">
        <w:rPr>
          <w:sz w:val="22"/>
          <w:szCs w:val="22"/>
        </w:rPr>
        <w:t xml:space="preserve">Zhotovitel se zavazuje, že on, jeho subdodavatelé nebo osoby, které k plnění této smlouvy použije budou dodržovat </w:t>
      </w:r>
      <w:bookmarkStart w:id="3" w:name="_Hlk66954816"/>
      <w:r w:rsidRPr="00CD6A9F">
        <w:rPr>
          <w:sz w:val="22"/>
          <w:szCs w:val="22"/>
        </w:rPr>
        <w:t>pracovněprávní předpisy, zejména zákoník práce, zákon o zaměstnanosti, předpisy o BOZP, pobytu cizinců a předpisy stanovící podmínky zdravotní způsobilosti zaměstnanců, a dále budou zajišťovat zaměstnancům spravedlivou odměnu</w:t>
      </w:r>
      <w:bookmarkEnd w:id="3"/>
      <w:r w:rsidRPr="00CD6A9F">
        <w:rPr>
          <w:sz w:val="22"/>
          <w:szCs w:val="22"/>
        </w:rPr>
        <w:t>. Zhotovitel se dále zavazuje, že jeho zaměstnanci budou seznámeni s konkrétními podmínkami provádění díla, hygienickými a požárními předpisy, předpisy o bezpečnosti práce, jakož i všemi dalšími na výkon práce se vztahujícími předpisy. Zhotovitel je povinen zajistit, aby všechny osoby podílející se na realizaci díla v souvislosti s touto smlouvou byli vybaveni osobními ochrannými pracovními pomůckami. Zhotovitel je povinen umožnit objednateli kontrolu dodržování pracovněprávních a souvisejících předpisů. Zhotovitel se rovněž zavazuje, že on, jeho subdodavatelé nebo osoby, které k plnění této smlouvy použije budou dodržovat předpisy k ochraně životního prostředí včetně předpisů upravujících nakládání s</w:t>
      </w:r>
      <w:r w:rsidR="002A5B3E">
        <w:rPr>
          <w:sz w:val="22"/>
          <w:szCs w:val="22"/>
        </w:rPr>
        <w:t> </w:t>
      </w:r>
      <w:r w:rsidRPr="00CD6A9F">
        <w:rPr>
          <w:sz w:val="22"/>
          <w:szCs w:val="22"/>
        </w:rPr>
        <w:t>odpady</w:t>
      </w:r>
      <w:r w:rsidR="002A5B3E">
        <w:rPr>
          <w:sz w:val="22"/>
          <w:szCs w:val="22"/>
        </w:rPr>
        <w:t>.</w:t>
      </w:r>
    </w:p>
    <w:p w14:paraId="4994A54B" w14:textId="77777777" w:rsidR="00B40B88" w:rsidRDefault="00B40B88">
      <w:pPr>
        <w:pStyle w:val="Odstavecseseznamem"/>
        <w:numPr>
          <w:ilvl w:val="0"/>
          <w:numId w:val="10"/>
        </w:numPr>
        <w:tabs>
          <w:tab w:val="left" w:pos="2552"/>
        </w:tabs>
        <w:spacing w:after="120"/>
        <w:ind w:left="426" w:hanging="426"/>
        <w:contextualSpacing w:val="0"/>
        <w:jc w:val="both"/>
        <w:rPr>
          <w:snapToGrid w:val="0"/>
          <w:sz w:val="22"/>
        </w:rPr>
      </w:pPr>
      <w:r w:rsidRPr="00687C35">
        <w:rPr>
          <w:snapToGrid w:val="0"/>
          <w:sz w:val="22"/>
        </w:rPr>
        <w:t>Zhotovitel je povinen umožnit výkon technického dozoru stavebníka a autorského dozoru projektanta, případně výkon činnosti koordinátora bezpečnosti a ochrany zdraví při práci na staveništi, stanoví-li to jiný právní předpis.</w:t>
      </w:r>
    </w:p>
    <w:p w14:paraId="669615CC" w14:textId="5059DB81" w:rsidR="00B40B88" w:rsidRPr="00072AF3" w:rsidRDefault="00072AF3">
      <w:pPr>
        <w:pStyle w:val="Odstavecseseznamem"/>
        <w:numPr>
          <w:ilvl w:val="0"/>
          <w:numId w:val="10"/>
        </w:numPr>
        <w:tabs>
          <w:tab w:val="left" w:pos="2552"/>
        </w:tabs>
        <w:spacing w:after="120"/>
        <w:ind w:left="426" w:hanging="426"/>
        <w:contextualSpacing w:val="0"/>
        <w:jc w:val="both"/>
        <w:rPr>
          <w:szCs w:val="22"/>
        </w:rPr>
      </w:pPr>
      <w:r w:rsidRPr="00672576">
        <w:rPr>
          <w:sz w:val="22"/>
          <w:szCs w:val="22"/>
        </w:rPr>
        <w:t xml:space="preserve">Zhotovitel se zavazuje organizovat minimálně jednou za </w:t>
      </w:r>
      <w:r w:rsidRPr="0072398C">
        <w:rPr>
          <w:sz w:val="22"/>
          <w:szCs w:val="22"/>
        </w:rPr>
        <w:t>14 dní</w:t>
      </w:r>
      <w:r w:rsidR="00852C1E">
        <w:rPr>
          <w:sz w:val="22"/>
          <w:szCs w:val="22"/>
        </w:rPr>
        <w:t xml:space="preserve"> (či de potřeby)</w:t>
      </w:r>
      <w:r w:rsidRPr="0072398C">
        <w:rPr>
          <w:sz w:val="22"/>
          <w:szCs w:val="22"/>
        </w:rPr>
        <w:t xml:space="preserve"> schůzku</w:t>
      </w:r>
      <w:r w:rsidRPr="00672576">
        <w:rPr>
          <w:sz w:val="22"/>
          <w:szCs w:val="22"/>
        </w:rPr>
        <w:t xml:space="preserve"> na stavbě za účasti oprávněného zástupce zhotovitele, objednatele a osoby vykonávající technický dozor, případně i projektanta vykonávajícího autorský dozor, na které bude prezentován a dokumentován postup stavebních prací - </w:t>
      </w:r>
      <w:r w:rsidRPr="00672576">
        <w:rPr>
          <w:b/>
          <w:bCs/>
          <w:sz w:val="22"/>
          <w:szCs w:val="22"/>
        </w:rPr>
        <w:t>Kontrolní den</w:t>
      </w:r>
      <w:r w:rsidRPr="00672576">
        <w:rPr>
          <w:sz w:val="22"/>
          <w:szCs w:val="22"/>
        </w:rPr>
        <w:t>. Za objednatele i zhotovitele jsou povinni se účastnit kontrolních dnů zástupci, kteří jsou oprávněni rozhodovat ve věcech realizačních a technických při provádění díla. Z </w:t>
      </w:r>
      <w:r w:rsidRPr="00EA333C">
        <w:rPr>
          <w:sz w:val="22"/>
          <w:szCs w:val="22"/>
        </w:rPr>
        <w:t>kontrolního dne bude pořízen zástupcem objednatele ve věcech technických písemný záznam, podepsaný zúčastněnými zástupci smluvních stran</w:t>
      </w:r>
      <w:r w:rsidRPr="002F1E26">
        <w:rPr>
          <w:sz w:val="22"/>
          <w:szCs w:val="22"/>
        </w:rPr>
        <w:t>. Datum</w:t>
      </w:r>
      <w:r w:rsidRPr="00672576">
        <w:rPr>
          <w:sz w:val="22"/>
          <w:szCs w:val="22"/>
        </w:rPr>
        <w:t xml:space="preserve"> konání prvního kontrolního dne bude uveden v předávacím protokolu o předání staveniště. Datum dalšího následujícího kontrolního dne bude vždy určeno v písemném zápise z proběhnuvšího kontrolního dne.</w:t>
      </w:r>
      <w:r w:rsidR="00F37DC2">
        <w:rPr>
          <w:sz w:val="22"/>
          <w:szCs w:val="22"/>
        </w:rPr>
        <w:t xml:space="preserve"> </w:t>
      </w:r>
      <w:r w:rsidR="00B40B88" w:rsidRPr="00072AF3">
        <w:rPr>
          <w:sz w:val="22"/>
          <w:szCs w:val="22"/>
        </w:rPr>
        <w:t xml:space="preserve">Zápisem z kontrolního dne nelze měnit ujednání této smlouvy. Dohodnuté termíny a ostatní ujednání podepsaná v zápisu z kontrolního dne jsou pro obě smluvní strany závazné, pokud nejsou v rozporu nebo nemění tuto smlouvu.    </w:t>
      </w:r>
    </w:p>
    <w:p w14:paraId="26CF0E00" w14:textId="77777777" w:rsidR="00072AF3" w:rsidRPr="00072AF3" w:rsidRDefault="00072AF3">
      <w:pPr>
        <w:pStyle w:val="Odstavecseseznamem"/>
        <w:numPr>
          <w:ilvl w:val="0"/>
          <w:numId w:val="10"/>
        </w:numPr>
        <w:tabs>
          <w:tab w:val="left" w:pos="2552"/>
        </w:tabs>
        <w:spacing w:after="120"/>
        <w:ind w:left="426" w:hanging="426"/>
        <w:contextualSpacing w:val="0"/>
        <w:jc w:val="both"/>
        <w:rPr>
          <w:szCs w:val="22"/>
        </w:rPr>
      </w:pPr>
      <w:r w:rsidRPr="00072AF3">
        <w:rPr>
          <w:sz w:val="22"/>
          <w:szCs w:val="22"/>
        </w:rPr>
        <w:t xml:space="preserve">Neodůvodněná neúčast pracovníků zhotovitele na kontrolním dni, jejichž účast je povinná nebo byla vyžádána, se považuje za porušení zhotovitele poskytovat součinnost.  </w:t>
      </w:r>
    </w:p>
    <w:p w14:paraId="7058D623" w14:textId="73F11F88" w:rsidR="00072AF3" w:rsidRPr="00072AF3" w:rsidRDefault="00072AF3">
      <w:pPr>
        <w:pStyle w:val="Odstavecseseznamem"/>
        <w:numPr>
          <w:ilvl w:val="0"/>
          <w:numId w:val="10"/>
        </w:numPr>
        <w:tabs>
          <w:tab w:val="left" w:pos="2552"/>
        </w:tabs>
        <w:spacing w:after="120"/>
        <w:ind w:left="426" w:hanging="426"/>
        <w:contextualSpacing w:val="0"/>
        <w:jc w:val="both"/>
        <w:rPr>
          <w:szCs w:val="22"/>
        </w:rPr>
      </w:pPr>
      <w:r w:rsidRPr="00072AF3">
        <w:rPr>
          <w:sz w:val="22"/>
          <w:szCs w:val="22"/>
        </w:rPr>
        <w:t xml:space="preserve">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w:t>
      </w:r>
      <w:r w:rsidR="000D4491">
        <w:rPr>
          <w:sz w:val="22"/>
          <w:szCs w:val="22"/>
        </w:rPr>
        <w:t>2 pracovních dnů</w:t>
      </w:r>
      <w:r w:rsidRPr="00072AF3">
        <w:rPr>
          <w:sz w:val="22"/>
          <w:szCs w:val="22"/>
        </w:rPr>
        <w:t xml:space="preserve"> od obdržení takového požadavku.</w:t>
      </w:r>
    </w:p>
    <w:p w14:paraId="1B1BE923" w14:textId="3AECB7FA" w:rsidR="005A05ED" w:rsidRPr="005A05ED" w:rsidRDefault="005A05ED">
      <w:pPr>
        <w:pStyle w:val="Odstavecseseznamem"/>
        <w:numPr>
          <w:ilvl w:val="0"/>
          <w:numId w:val="10"/>
        </w:numPr>
        <w:tabs>
          <w:tab w:val="left" w:pos="2552"/>
        </w:tabs>
        <w:spacing w:after="120"/>
        <w:ind w:left="426" w:hanging="426"/>
        <w:contextualSpacing w:val="0"/>
        <w:jc w:val="both"/>
        <w:rPr>
          <w:szCs w:val="22"/>
        </w:rPr>
      </w:pPr>
      <w:r w:rsidRPr="00983E4E">
        <w:rPr>
          <w:sz w:val="22"/>
          <w:szCs w:val="22"/>
        </w:rPr>
        <w:t xml:space="preserve">Zhotovitel je </w:t>
      </w:r>
      <w:r>
        <w:rPr>
          <w:sz w:val="22"/>
          <w:szCs w:val="22"/>
        </w:rPr>
        <w:t xml:space="preserve">dále </w:t>
      </w:r>
      <w:r w:rsidRPr="00983E4E">
        <w:rPr>
          <w:sz w:val="22"/>
          <w:szCs w:val="22"/>
        </w:rPr>
        <w:t>povinen</w:t>
      </w:r>
      <w:r>
        <w:rPr>
          <w:sz w:val="22"/>
          <w:szCs w:val="22"/>
        </w:rPr>
        <w:t xml:space="preserve"> při </w:t>
      </w:r>
      <w:r w:rsidRPr="00983E4E">
        <w:rPr>
          <w:sz w:val="22"/>
          <w:szCs w:val="22"/>
        </w:rPr>
        <w:t xml:space="preserve">provádění zakrývaných částí díla písemně a prokazatelně vyzvat objednatele k jejich </w:t>
      </w:r>
      <w:r>
        <w:rPr>
          <w:sz w:val="22"/>
          <w:szCs w:val="22"/>
        </w:rPr>
        <w:t>kontrole</w:t>
      </w:r>
      <w:r w:rsidRPr="00983E4E">
        <w:rPr>
          <w:sz w:val="22"/>
          <w:szCs w:val="22"/>
        </w:rPr>
        <w:t xml:space="preserve"> před zakrytím v předstihu alespoň </w:t>
      </w:r>
      <w:r w:rsidR="000D4491">
        <w:rPr>
          <w:sz w:val="22"/>
          <w:szCs w:val="22"/>
        </w:rPr>
        <w:t>3</w:t>
      </w:r>
      <w:r w:rsidRPr="00983E4E">
        <w:rPr>
          <w:sz w:val="22"/>
          <w:szCs w:val="22"/>
        </w:rPr>
        <w:t xml:space="preserve"> pracovních dní; a v případě, že objednatel kontrolu provedených částí díla neprovede, má se za to, že se zakrytím souhlasí. Nesplní-li zhotovitel povinnost informovat objednatele o zakrývání částí díla, je povinen na žádost objednatele odkrýt práce, které byly zakryty, nebo které se staly nepřístupnými, na svůj náklad</w:t>
      </w:r>
      <w:r>
        <w:rPr>
          <w:sz w:val="22"/>
          <w:szCs w:val="22"/>
        </w:rPr>
        <w:t>.</w:t>
      </w:r>
      <w:r w:rsidR="00A46EBF">
        <w:rPr>
          <w:sz w:val="22"/>
          <w:szCs w:val="22"/>
        </w:rPr>
        <w:t xml:space="preserve"> Zhotovitel je povinen pořizovat fotodokumentaci postupu provádění díla (zejména fotodokumentaci všech zakrývaných částí, uložení rozvodů s viditelností jejich neporušení).</w:t>
      </w:r>
    </w:p>
    <w:p w14:paraId="18CBB743" w14:textId="7BF654E2" w:rsidR="002E59F4" w:rsidRPr="006F438C" w:rsidRDefault="002E59F4">
      <w:pPr>
        <w:pStyle w:val="Odstavecseseznamem"/>
        <w:numPr>
          <w:ilvl w:val="0"/>
          <w:numId w:val="10"/>
        </w:numPr>
        <w:tabs>
          <w:tab w:val="left" w:pos="2552"/>
        </w:tabs>
        <w:spacing w:after="120"/>
        <w:ind w:left="426" w:hanging="426"/>
        <w:contextualSpacing w:val="0"/>
        <w:jc w:val="both"/>
        <w:rPr>
          <w:szCs w:val="22"/>
        </w:rPr>
      </w:pPr>
      <w:r w:rsidRPr="00D24437">
        <w:rPr>
          <w:snapToGrid w:val="0"/>
          <w:sz w:val="22"/>
        </w:rPr>
        <w:t>Zhotovitel je povinen dodržet a postupovat dle zákona č.</w:t>
      </w:r>
      <w:r w:rsidR="00B23C3A">
        <w:rPr>
          <w:snapToGrid w:val="0"/>
          <w:sz w:val="22"/>
        </w:rPr>
        <w:t xml:space="preserve"> </w:t>
      </w:r>
      <w:r w:rsidRPr="00D24437">
        <w:rPr>
          <w:snapToGrid w:val="0"/>
          <w:sz w:val="22"/>
        </w:rPr>
        <w:t xml:space="preserve">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5A424D1F" w14:textId="77777777" w:rsidR="002E59F4" w:rsidRPr="003753D5" w:rsidRDefault="002E59F4">
      <w:pPr>
        <w:pStyle w:val="Odstavecseseznamem"/>
        <w:numPr>
          <w:ilvl w:val="0"/>
          <w:numId w:val="10"/>
        </w:numPr>
        <w:tabs>
          <w:tab w:val="left" w:pos="2552"/>
        </w:tabs>
        <w:spacing w:after="120"/>
        <w:ind w:left="426" w:hanging="426"/>
        <w:contextualSpacing w:val="0"/>
        <w:jc w:val="both"/>
        <w:rPr>
          <w:sz w:val="22"/>
        </w:rPr>
      </w:pPr>
      <w:r>
        <w:rPr>
          <w:sz w:val="22"/>
        </w:rPr>
        <w:lastRenderedPageBreak/>
        <w:t>Zhotovitel výslovně souhlasí se zpracováním svých osobních údajů pro účely vyhotovení, realizace a archivace této smlouvy objednatelem a s případným poskytnutím informací, to vše v souladu s platnými právními předpisy.</w:t>
      </w:r>
    </w:p>
    <w:p w14:paraId="3C95788D" w14:textId="3884A387" w:rsidR="000B3414" w:rsidRPr="003753D5" w:rsidRDefault="000B3414">
      <w:pPr>
        <w:pStyle w:val="Odstavecseseznamem"/>
        <w:numPr>
          <w:ilvl w:val="0"/>
          <w:numId w:val="10"/>
        </w:numPr>
        <w:tabs>
          <w:tab w:val="left" w:pos="2552"/>
        </w:tabs>
        <w:spacing w:after="120"/>
        <w:ind w:left="426" w:hanging="426"/>
        <w:contextualSpacing w:val="0"/>
        <w:jc w:val="both"/>
        <w:rPr>
          <w:sz w:val="22"/>
        </w:rPr>
      </w:pPr>
      <w:r w:rsidRPr="003753D5">
        <w:rPr>
          <w:sz w:val="22"/>
        </w:rPr>
        <w:t xml:space="preserve">Zhotovitel je povinen poskytovat informace a dokumentaci vztahující se k projektu zaměstnancům nebo zmocněncům pověřených orgánů (Ministerstva </w:t>
      </w:r>
      <w:r w:rsidR="00BF6EF5">
        <w:rPr>
          <w:sz w:val="22"/>
        </w:rPr>
        <w:t>životního prostředí</w:t>
      </w:r>
      <w:r w:rsidRPr="003753D5">
        <w:rPr>
          <w:sz w:val="22"/>
        </w:rPr>
        <w:t>, Ministerstva financí ČR, Evropské komise, Evropského účetního dvora, Nejvyššího kontrolního úřadu, Auditního orgánu, Platebního a certifikačního orgánu</w:t>
      </w:r>
      <w:r w:rsidR="000D4491">
        <w:rPr>
          <w:sz w:val="22"/>
        </w:rPr>
        <w:t xml:space="preserve">, </w:t>
      </w:r>
      <w:r w:rsidRPr="003753D5">
        <w:rPr>
          <w:sz w:val="22"/>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D3E8E57" w14:textId="3E767278" w:rsidR="000B3414" w:rsidRDefault="000B3414">
      <w:pPr>
        <w:pStyle w:val="Odstavecseseznamem"/>
        <w:numPr>
          <w:ilvl w:val="0"/>
          <w:numId w:val="10"/>
        </w:numPr>
        <w:tabs>
          <w:tab w:val="left" w:pos="2552"/>
        </w:tabs>
        <w:spacing w:after="120"/>
        <w:ind w:left="426" w:hanging="426"/>
        <w:contextualSpacing w:val="0"/>
        <w:jc w:val="both"/>
        <w:rPr>
          <w:sz w:val="22"/>
        </w:rPr>
      </w:pPr>
      <w:r w:rsidRPr="003753D5">
        <w:rPr>
          <w:sz w:val="22"/>
        </w:rPr>
        <w:t xml:space="preserve">Zhotovitel je povinen řádně uchovávat veškerou dokumentaci a účetní doklady, související s realizací projektu, minimálně </w:t>
      </w:r>
      <w:r w:rsidR="0072398C">
        <w:rPr>
          <w:sz w:val="22"/>
        </w:rPr>
        <w:t>10 let ode dne ukončení projektu.</w:t>
      </w:r>
      <w:r w:rsidRPr="003753D5">
        <w:rPr>
          <w:sz w:val="22"/>
        </w:rPr>
        <w:t xml:space="preserve"> Pokud je v českých právních předpisech </w:t>
      </w:r>
      <w:r w:rsidR="00B23C3A">
        <w:rPr>
          <w:sz w:val="22"/>
        </w:rPr>
        <w:t xml:space="preserve">nebo v dotačních pravidlech </w:t>
      </w:r>
      <w:r w:rsidRPr="003753D5">
        <w:rPr>
          <w:sz w:val="22"/>
        </w:rPr>
        <w:t>stanovena lhůta delší, musí ji zhotovitel použít.</w:t>
      </w:r>
    </w:p>
    <w:p w14:paraId="73E786A1" w14:textId="492B30CF" w:rsidR="00B40B88" w:rsidRPr="00B4104F" w:rsidRDefault="00215B0A">
      <w:pPr>
        <w:pStyle w:val="Odstavecseseznamem"/>
        <w:numPr>
          <w:ilvl w:val="0"/>
          <w:numId w:val="10"/>
        </w:numPr>
        <w:tabs>
          <w:tab w:val="left" w:pos="2552"/>
        </w:tabs>
        <w:spacing w:after="120"/>
        <w:ind w:left="426" w:hanging="426"/>
        <w:contextualSpacing w:val="0"/>
        <w:jc w:val="both"/>
        <w:rPr>
          <w:sz w:val="22"/>
        </w:rPr>
      </w:pPr>
      <w:r w:rsidRPr="00B40B88">
        <w:rPr>
          <w:sz w:val="22"/>
          <w:szCs w:val="22"/>
        </w:rPr>
        <w:t>V případě porušení povinnosti zhotovitele v oblasti bezpečnosti a ochrany zdraví při práci, požární ochrany</w:t>
      </w:r>
      <w:r>
        <w:rPr>
          <w:sz w:val="22"/>
          <w:szCs w:val="22"/>
        </w:rPr>
        <w:t xml:space="preserve"> </w:t>
      </w:r>
      <w:r w:rsidRPr="00B40B88">
        <w:rPr>
          <w:sz w:val="22"/>
          <w:szCs w:val="22"/>
        </w:rPr>
        <w:t xml:space="preserve">resp. dalších povinností uvedených v odst. 2 tohoto článku této smlouvy, </w:t>
      </w:r>
      <w:r>
        <w:rPr>
          <w:sz w:val="22"/>
          <w:szCs w:val="22"/>
        </w:rPr>
        <w:t xml:space="preserve">nebo </w:t>
      </w:r>
      <w:r w:rsidRPr="00B40B88">
        <w:rPr>
          <w:sz w:val="22"/>
          <w:szCs w:val="22"/>
        </w:rPr>
        <w:t xml:space="preserve">v případě </w:t>
      </w:r>
      <w:r>
        <w:rPr>
          <w:sz w:val="22"/>
          <w:szCs w:val="22"/>
        </w:rPr>
        <w:t xml:space="preserve">porušení povinnosti </w:t>
      </w:r>
      <w:r w:rsidRPr="00B40B88">
        <w:rPr>
          <w:sz w:val="22"/>
          <w:szCs w:val="22"/>
        </w:rPr>
        <w:t>poskytn</w:t>
      </w:r>
      <w:r>
        <w:rPr>
          <w:sz w:val="22"/>
          <w:szCs w:val="22"/>
        </w:rPr>
        <w:t xml:space="preserve">out objednateli </w:t>
      </w:r>
      <w:r w:rsidRPr="00B40B88">
        <w:rPr>
          <w:sz w:val="22"/>
          <w:szCs w:val="22"/>
        </w:rPr>
        <w:t>součinnost</w:t>
      </w:r>
      <w:r>
        <w:rPr>
          <w:sz w:val="22"/>
          <w:szCs w:val="22"/>
        </w:rPr>
        <w:t xml:space="preserve"> </w:t>
      </w:r>
      <w:r w:rsidRPr="00B40B88">
        <w:rPr>
          <w:sz w:val="22"/>
          <w:szCs w:val="22"/>
        </w:rPr>
        <w:t xml:space="preserve">dle této smlouvy je zhotovitel povinen zaplatit objednateli smluvní pokutu ve výši </w:t>
      </w:r>
      <w:r w:rsidRPr="00672576">
        <w:rPr>
          <w:sz w:val="22"/>
          <w:szCs w:val="22"/>
        </w:rPr>
        <w:t>0,</w:t>
      </w:r>
      <w:r>
        <w:rPr>
          <w:sz w:val="22"/>
          <w:szCs w:val="22"/>
        </w:rPr>
        <w:t>05</w:t>
      </w:r>
      <w:r w:rsidRPr="00672576">
        <w:rPr>
          <w:sz w:val="22"/>
          <w:szCs w:val="22"/>
        </w:rPr>
        <w:t xml:space="preserve"> % z ceny díla bez DPH</w:t>
      </w:r>
      <w:r w:rsidRPr="00B40B88">
        <w:rPr>
          <w:sz w:val="22"/>
          <w:szCs w:val="22"/>
        </w:rPr>
        <w:t>, za každý jeden případ takového porušení</w:t>
      </w:r>
      <w:r w:rsidR="00B40B88" w:rsidRPr="00B40B88">
        <w:rPr>
          <w:sz w:val="22"/>
          <w:szCs w:val="22"/>
        </w:rPr>
        <w:t>.</w:t>
      </w:r>
    </w:p>
    <w:p w14:paraId="61B2DE49" w14:textId="77777777" w:rsidR="00945F81" w:rsidRPr="00983E4E" w:rsidRDefault="00F237C0" w:rsidP="00945F81">
      <w:pPr>
        <w:spacing w:line="264" w:lineRule="auto"/>
        <w:jc w:val="center"/>
        <w:rPr>
          <w:sz w:val="22"/>
          <w:szCs w:val="22"/>
        </w:rPr>
      </w:pPr>
      <w:r>
        <w:rPr>
          <w:b/>
          <w:sz w:val="22"/>
          <w:szCs w:val="22"/>
        </w:rPr>
        <w:t xml:space="preserve">Článek </w:t>
      </w:r>
      <w:r w:rsidR="00C014E4">
        <w:rPr>
          <w:b/>
          <w:sz w:val="22"/>
          <w:szCs w:val="22"/>
        </w:rPr>
        <w:t>VIII</w:t>
      </w:r>
      <w:r>
        <w:rPr>
          <w:b/>
          <w:sz w:val="22"/>
          <w:szCs w:val="22"/>
        </w:rPr>
        <w:t>.</w:t>
      </w:r>
    </w:p>
    <w:p w14:paraId="26068E42" w14:textId="77777777" w:rsidR="00945F81" w:rsidRPr="00983E4E" w:rsidRDefault="00945F81" w:rsidP="007F57F9">
      <w:pPr>
        <w:spacing w:after="120"/>
        <w:jc w:val="center"/>
        <w:rPr>
          <w:b/>
          <w:sz w:val="22"/>
          <w:szCs w:val="22"/>
        </w:rPr>
      </w:pPr>
      <w:r w:rsidRPr="00C4118F">
        <w:rPr>
          <w:b/>
          <w:sz w:val="22"/>
          <w:szCs w:val="22"/>
        </w:rPr>
        <w:t>Podmínky provádění díla</w:t>
      </w:r>
    </w:p>
    <w:p w14:paraId="010B7049" w14:textId="4D73724B" w:rsidR="00C4118F" w:rsidRDefault="00C4118F">
      <w:pPr>
        <w:pStyle w:val="Odstavecseseznamem"/>
        <w:numPr>
          <w:ilvl w:val="0"/>
          <w:numId w:val="11"/>
        </w:numPr>
        <w:tabs>
          <w:tab w:val="left" w:pos="2552"/>
        </w:tabs>
        <w:spacing w:after="120"/>
        <w:ind w:left="426" w:hanging="426"/>
        <w:contextualSpacing w:val="0"/>
        <w:jc w:val="both"/>
        <w:rPr>
          <w:sz w:val="22"/>
          <w:szCs w:val="22"/>
        </w:rPr>
      </w:pPr>
      <w:r>
        <w:rPr>
          <w:sz w:val="22"/>
          <w:szCs w:val="22"/>
        </w:rPr>
        <w:t xml:space="preserve">Při provádění díla postupuje zhotovitel samostatně. </w:t>
      </w:r>
      <w:r w:rsidRPr="004408AB">
        <w:rPr>
          <w:sz w:val="22"/>
          <w:szCs w:val="22"/>
        </w:rPr>
        <w:t>Objednatel je v souladu s</w:t>
      </w:r>
      <w:r>
        <w:rPr>
          <w:sz w:val="22"/>
          <w:szCs w:val="22"/>
        </w:rPr>
        <w:t xml:space="preserve"> ust. </w:t>
      </w:r>
      <w:r w:rsidRPr="004408AB">
        <w:rPr>
          <w:sz w:val="22"/>
          <w:szCs w:val="22"/>
        </w:rPr>
        <w:t xml:space="preserve">§ 2592 občanského zákoníku oprávněn dávat </w:t>
      </w:r>
      <w:r w:rsidRPr="00C4118F">
        <w:rPr>
          <w:sz w:val="22"/>
          <w:szCs w:val="22"/>
        </w:rPr>
        <w:t xml:space="preserve">zhotoviteli pokyny k upřesnění nebo určení způsobu provádění díla, pokud tak neučiní, postupuje zhotovitel ve věcech realizace stavby zcela samostatně. Bližší podmínky provádění díla jsou </w:t>
      </w:r>
      <w:r w:rsidRPr="002F1E26">
        <w:rPr>
          <w:sz w:val="22"/>
          <w:szCs w:val="22"/>
        </w:rPr>
        <w:t xml:space="preserve">uvedeny </w:t>
      </w:r>
      <w:bookmarkStart w:id="4" w:name="_Hlk141440392"/>
      <w:r w:rsidRPr="002F1E26">
        <w:rPr>
          <w:sz w:val="22"/>
          <w:szCs w:val="22"/>
        </w:rPr>
        <w:t>v </w:t>
      </w:r>
      <w:r w:rsidRPr="002F1E26">
        <w:rPr>
          <w:sz w:val="22"/>
          <w:szCs w:val="22"/>
          <w:u w:val="single"/>
        </w:rPr>
        <w:t>plánu organizace výstavby</w:t>
      </w:r>
      <w:bookmarkEnd w:id="4"/>
      <w:r w:rsidRPr="002F1E26">
        <w:rPr>
          <w:sz w:val="22"/>
          <w:szCs w:val="22"/>
        </w:rPr>
        <w:t>, který se po schválení</w:t>
      </w:r>
      <w:r w:rsidRPr="00C4118F">
        <w:rPr>
          <w:sz w:val="22"/>
          <w:szCs w:val="22"/>
        </w:rPr>
        <w:t xml:space="preserve"> objednatelem stává nedílnou součástí této smlouvy</w:t>
      </w:r>
      <w:r>
        <w:rPr>
          <w:sz w:val="22"/>
          <w:szCs w:val="22"/>
        </w:rPr>
        <w:t>.</w:t>
      </w:r>
    </w:p>
    <w:p w14:paraId="7239BB7B" w14:textId="614A78DC" w:rsidR="002E59F4" w:rsidRPr="00983E4E" w:rsidRDefault="002E59F4">
      <w:pPr>
        <w:pStyle w:val="Odstavecseseznamem"/>
        <w:numPr>
          <w:ilvl w:val="0"/>
          <w:numId w:val="11"/>
        </w:numPr>
        <w:tabs>
          <w:tab w:val="left" w:pos="2552"/>
        </w:tabs>
        <w:spacing w:after="120"/>
        <w:ind w:left="426" w:hanging="426"/>
        <w:contextualSpacing w:val="0"/>
        <w:jc w:val="both"/>
        <w:rPr>
          <w:sz w:val="22"/>
          <w:szCs w:val="22"/>
        </w:rPr>
      </w:pPr>
      <w:r>
        <w:rPr>
          <w:sz w:val="22"/>
          <w:szCs w:val="22"/>
        </w:rPr>
        <w:t>Kvalita z</w:t>
      </w:r>
      <w:r w:rsidRPr="00983E4E">
        <w:rPr>
          <w:sz w:val="22"/>
          <w:szCs w:val="22"/>
        </w:rPr>
        <w:t>hotovitelem uskutečněného plnění musí odpovídat veškerým požadavkům uvedených v normách vztahujících se k plnění, zejména pak v ČSN.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BDA4E4D" w14:textId="77777777" w:rsidR="002E59F4" w:rsidRPr="00F6111A" w:rsidRDefault="002E59F4">
      <w:pPr>
        <w:pStyle w:val="Odstavecseseznamem"/>
        <w:numPr>
          <w:ilvl w:val="0"/>
          <w:numId w:val="11"/>
        </w:numPr>
        <w:tabs>
          <w:tab w:val="left" w:pos="2552"/>
        </w:tabs>
        <w:autoSpaceDE w:val="0"/>
        <w:autoSpaceDN w:val="0"/>
        <w:adjustRightInd w:val="0"/>
        <w:spacing w:after="120"/>
        <w:ind w:left="426" w:hanging="426"/>
        <w:contextualSpacing w:val="0"/>
        <w:jc w:val="both"/>
        <w:rPr>
          <w:sz w:val="22"/>
          <w:szCs w:val="22"/>
        </w:rPr>
      </w:pPr>
      <w:r w:rsidRPr="00F6111A">
        <w:rPr>
          <w:sz w:val="22"/>
          <w:szCs w:val="22"/>
        </w:rPr>
        <w:t xml:space="preserve">Pro dílo použije zhotovitel jen materiály a výrobky </w:t>
      </w:r>
      <w:r w:rsidRPr="00F6111A">
        <w:rPr>
          <w:b/>
          <w:sz w:val="22"/>
          <w:szCs w:val="22"/>
        </w:rPr>
        <w:t>nejvyšší kvality</w:t>
      </w:r>
      <w:r w:rsidRPr="00F6111A">
        <w:rPr>
          <w:sz w:val="22"/>
          <w:szCs w:val="22"/>
        </w:rPr>
        <w:t>, které mají takové vlastnosti, aby po dobu předpokládané existence díla byla, při běžné údržbě, zaručena požadovaná mechanická pevnost a stabilita, požární bezpečnost, hygienické požadavky, ochrana zdraví a životního pr</w:t>
      </w:r>
      <w:r>
        <w:rPr>
          <w:sz w:val="22"/>
          <w:szCs w:val="22"/>
        </w:rPr>
        <w:t>ostředí, bezpečnost při užívání</w:t>
      </w:r>
      <w:r w:rsidRPr="00F6111A">
        <w:rPr>
          <w:sz w:val="22"/>
          <w:szCs w:val="22"/>
        </w:rPr>
        <w:t>.</w:t>
      </w:r>
    </w:p>
    <w:p w14:paraId="70FABA1C" w14:textId="50890B36" w:rsidR="004B4A38" w:rsidRPr="00983E4E" w:rsidRDefault="004B4A38">
      <w:pPr>
        <w:pStyle w:val="Odstavecseseznamem"/>
        <w:numPr>
          <w:ilvl w:val="0"/>
          <w:numId w:val="11"/>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prověřovat zda jsou v souladu s platnými </w:t>
      </w:r>
      <w:r>
        <w:rPr>
          <w:sz w:val="22"/>
          <w:szCs w:val="22"/>
        </w:rPr>
        <w:t xml:space="preserve">právními </w:t>
      </w:r>
      <w:r w:rsidRPr="00983E4E">
        <w:rPr>
          <w:sz w:val="22"/>
          <w:szCs w:val="22"/>
        </w:rPr>
        <w:t>předpisy</w:t>
      </w:r>
      <w:r w:rsidR="00614389">
        <w:rPr>
          <w:sz w:val="22"/>
          <w:szCs w:val="22"/>
        </w:rPr>
        <w:t xml:space="preserve"> </w:t>
      </w:r>
      <w:r w:rsidRPr="00983E4E">
        <w:rPr>
          <w:sz w:val="22"/>
          <w:szCs w:val="22"/>
        </w:rPr>
        <w:t xml:space="preserve">a normami a to před započetím prací, </w:t>
      </w:r>
      <w:r>
        <w:rPr>
          <w:sz w:val="22"/>
          <w:szCs w:val="22"/>
        </w:rPr>
        <w:t>i v průběhu prací</w:t>
      </w:r>
      <w:r w:rsidRPr="00983E4E">
        <w:rPr>
          <w:sz w:val="22"/>
          <w:szCs w:val="22"/>
        </w:rPr>
        <w:t xml:space="preserv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rovněž za další důsledky porušení této povinnosti, včetně náhrady škody. Stejným způsobem je zhotovitel povinen smluvně zavázat třetí osoby (své dodavatele), které v souladu se smlouvou použije ke splnění svého závazku. </w:t>
      </w:r>
    </w:p>
    <w:p w14:paraId="5DC2B1B7" w14:textId="77777777" w:rsidR="004B4A38" w:rsidRDefault="004B4A38">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Zhotovitel je povinen zajistit a financovat veškeré subdodavatelské práce a nese za ně záruku v plném rozsahu dle této smlouvy. </w:t>
      </w:r>
      <w:bookmarkStart w:id="5" w:name="_Hlk66955526"/>
      <w:r w:rsidRPr="00E0694A">
        <w:rPr>
          <w:sz w:val="22"/>
          <w:szCs w:val="22"/>
        </w:rPr>
        <w:t>Zhotovitel se zavazuje, že zaplatí ve lhůtě splatnosti oprávněné faktury poddodavatelů, které zhotovitel na provedení díla použil.</w:t>
      </w:r>
      <w:bookmarkEnd w:id="5"/>
      <w:r>
        <w:rPr>
          <w:sz w:val="22"/>
          <w:szCs w:val="22"/>
        </w:rPr>
        <w:t xml:space="preserve"> Smluvní strany se dohodly, že v</w:t>
      </w:r>
      <w:r w:rsidRPr="009B278A">
        <w:rPr>
          <w:sz w:val="22"/>
          <w:szCs w:val="22"/>
        </w:rPr>
        <w:t xml:space="preserve"> případě, že zhotovitel bude v prodlení s úhradou řádně provedených a vyfakturovaných prací poddodavateli, je objednatel oprávněn provést předmětnou úhradu dotčenému poddodavateli přímo; v takovém případě již předmětná platba nebude ze strany objednatele uhrazena zhotoviteli. </w:t>
      </w:r>
      <w:r w:rsidRPr="00511D7E">
        <w:rPr>
          <w:sz w:val="22"/>
          <w:szCs w:val="22"/>
        </w:rPr>
        <w:t>Zhotovitel je povinen na písemnou výzvu objednatele předložit objednateli kdykoli v průběhu provádění díla písemný seznam všech svých poddodavatelů.</w:t>
      </w:r>
      <w:r w:rsidRPr="00983E4E">
        <w:rPr>
          <w:sz w:val="22"/>
          <w:szCs w:val="22"/>
        </w:rPr>
        <w:t xml:space="preserve"> </w:t>
      </w:r>
    </w:p>
    <w:p w14:paraId="1128A8E7" w14:textId="7A5B9CDC" w:rsidR="00AD04A6" w:rsidRPr="00E0694A" w:rsidRDefault="004B4A38">
      <w:pPr>
        <w:pStyle w:val="Odstavecseseznamem"/>
        <w:numPr>
          <w:ilvl w:val="0"/>
          <w:numId w:val="11"/>
        </w:numPr>
        <w:tabs>
          <w:tab w:val="left" w:pos="2552"/>
        </w:tabs>
        <w:spacing w:after="120"/>
        <w:ind w:left="426" w:hanging="426"/>
        <w:contextualSpacing w:val="0"/>
        <w:jc w:val="both"/>
        <w:rPr>
          <w:sz w:val="22"/>
          <w:szCs w:val="22"/>
        </w:rPr>
      </w:pPr>
      <w:r w:rsidRPr="00E0694A">
        <w:rPr>
          <w:sz w:val="22"/>
          <w:szCs w:val="22"/>
        </w:rPr>
        <w:lastRenderedPageBreak/>
        <w:t xml:space="preserve">Zhotovitel není oprávněn změnit poddodavatele, bez předchozího písemného souhlasu objednatele. Objednatel však nesmí tento souhlas bez závažného důvodu odepřít. Zhotovitel bude v souladu s ust. § 1935 občanského zákoníku odpovídat za práci provedenou poddodavateli tak, jako by ji provedl sám. Ke změně poddodavatele, pomocí něhož prokazoval zhotovitel </w:t>
      </w:r>
      <w:r>
        <w:rPr>
          <w:sz w:val="22"/>
          <w:szCs w:val="22"/>
        </w:rPr>
        <w:t>v</w:t>
      </w:r>
      <w:r w:rsidR="00A46EBF">
        <w:rPr>
          <w:sz w:val="22"/>
          <w:szCs w:val="22"/>
        </w:rPr>
        <w:t xml:space="preserve"> zadávacím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 xml:space="preserve"> </w:t>
      </w:r>
      <w:r w:rsidR="00D128E0">
        <w:rPr>
          <w:sz w:val="22"/>
          <w:szCs w:val="22"/>
        </w:rPr>
        <w:t xml:space="preserve">zadávacím </w:t>
      </w:r>
      <w:r w:rsidRPr="00E0694A">
        <w:rPr>
          <w:sz w:val="22"/>
          <w:szCs w:val="22"/>
        </w:rPr>
        <w:t>řízení.</w:t>
      </w:r>
    </w:p>
    <w:p w14:paraId="5FE45D37" w14:textId="5D2251A1" w:rsidR="00945F81" w:rsidRDefault="002E59F4">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59806699" w14:textId="77777777" w:rsidR="00945F81" w:rsidRPr="00983E4E" w:rsidRDefault="003441C9" w:rsidP="00911FAE">
      <w:pPr>
        <w:spacing w:line="264" w:lineRule="auto"/>
        <w:jc w:val="center"/>
        <w:rPr>
          <w:b/>
          <w:sz w:val="22"/>
          <w:szCs w:val="22"/>
        </w:rPr>
      </w:pPr>
      <w:r>
        <w:rPr>
          <w:b/>
          <w:sz w:val="22"/>
          <w:szCs w:val="22"/>
        </w:rPr>
        <w:t xml:space="preserve">Článek </w:t>
      </w:r>
      <w:r w:rsidR="00C014E4">
        <w:rPr>
          <w:b/>
          <w:sz w:val="22"/>
          <w:szCs w:val="22"/>
        </w:rPr>
        <w:t>I</w:t>
      </w:r>
      <w:r>
        <w:rPr>
          <w:b/>
          <w:sz w:val="22"/>
          <w:szCs w:val="22"/>
        </w:rPr>
        <w:t>X.</w:t>
      </w:r>
    </w:p>
    <w:p w14:paraId="2DECDCEA" w14:textId="77777777" w:rsidR="00945F81" w:rsidRPr="00983E4E" w:rsidRDefault="00945F81" w:rsidP="007E41FD">
      <w:pPr>
        <w:spacing w:after="120"/>
        <w:jc w:val="center"/>
        <w:rPr>
          <w:b/>
          <w:sz w:val="22"/>
          <w:szCs w:val="22"/>
        </w:rPr>
      </w:pPr>
      <w:r w:rsidRPr="00983E4E">
        <w:rPr>
          <w:b/>
          <w:sz w:val="22"/>
          <w:szCs w:val="22"/>
        </w:rPr>
        <w:t>Záruka za jakost</w:t>
      </w:r>
    </w:p>
    <w:p w14:paraId="287ED6E7" w14:textId="01B82AE9" w:rsidR="00963391" w:rsidRPr="005419C1" w:rsidRDefault="00F91956" w:rsidP="00DA709B">
      <w:pPr>
        <w:pStyle w:val="Odstavecseseznamem"/>
        <w:numPr>
          <w:ilvl w:val="0"/>
          <w:numId w:val="12"/>
        </w:numPr>
        <w:tabs>
          <w:tab w:val="left" w:pos="2552"/>
        </w:tabs>
        <w:spacing w:after="120"/>
        <w:ind w:left="426" w:hanging="426"/>
        <w:contextualSpacing w:val="0"/>
        <w:jc w:val="both"/>
        <w:rPr>
          <w:sz w:val="22"/>
          <w:szCs w:val="22"/>
        </w:rPr>
      </w:pPr>
      <w:r w:rsidRPr="00A0759E">
        <w:rPr>
          <w:sz w:val="22"/>
          <w:szCs w:val="22"/>
        </w:rPr>
        <w:t xml:space="preserve">Zhotovitel poskytuje </w:t>
      </w:r>
      <w:r>
        <w:rPr>
          <w:sz w:val="22"/>
          <w:szCs w:val="22"/>
        </w:rPr>
        <w:t>o</w:t>
      </w:r>
      <w:r w:rsidRPr="00A0759E">
        <w:rPr>
          <w:sz w:val="22"/>
          <w:szCs w:val="22"/>
        </w:rPr>
        <w:t>bjednateli záruku za jakost a zavazuje se, že dílo bude v záruční době způsobilé k obvyklému užívání, a že si zachová obvyklé vlastnosti.</w:t>
      </w:r>
      <w:r>
        <w:rPr>
          <w:sz w:val="22"/>
          <w:szCs w:val="22"/>
        </w:rPr>
        <w:t xml:space="preserve"> </w:t>
      </w:r>
      <w:r w:rsidR="00963391" w:rsidRPr="005419C1">
        <w:rPr>
          <w:sz w:val="22"/>
          <w:szCs w:val="22"/>
        </w:rPr>
        <w:t xml:space="preserve">Záruční doba na celé dílo je sjednána v délce </w:t>
      </w:r>
      <w:r w:rsidR="00963391" w:rsidRPr="005419C1">
        <w:rPr>
          <w:b/>
          <w:bCs/>
          <w:sz w:val="22"/>
          <w:szCs w:val="22"/>
        </w:rPr>
        <w:t>60 měsíců</w:t>
      </w:r>
      <w:r w:rsidR="00963391" w:rsidRPr="005419C1">
        <w:rPr>
          <w:sz w:val="22"/>
          <w:szCs w:val="22"/>
        </w:rPr>
        <w:t xml:space="preserve"> na stavební část</w:t>
      </w:r>
      <w:r w:rsidR="00963391" w:rsidRPr="005419C1">
        <w:rPr>
          <w:color w:val="000000"/>
          <w:sz w:val="22"/>
          <w:szCs w:val="22"/>
        </w:rPr>
        <w:t xml:space="preserve">, </w:t>
      </w:r>
      <w:r w:rsidR="00963391" w:rsidRPr="005419C1">
        <w:rPr>
          <w:b/>
          <w:bCs/>
          <w:sz w:val="22"/>
          <w:szCs w:val="22"/>
        </w:rPr>
        <w:t>24 měsíců</w:t>
      </w:r>
      <w:r w:rsidR="00963391" w:rsidRPr="005419C1">
        <w:rPr>
          <w:sz w:val="22"/>
          <w:szCs w:val="22"/>
        </w:rPr>
        <w:t xml:space="preserve"> na technologie, materiály a zařízení. Záruční doba počíná běžet ode dne předání a převzetí řádně ukončeného díla</w:t>
      </w:r>
      <w:r w:rsidR="005872C3" w:rsidRPr="005419C1">
        <w:rPr>
          <w:sz w:val="22"/>
          <w:szCs w:val="22"/>
        </w:rPr>
        <w:t>.</w:t>
      </w:r>
      <w:r w:rsidR="005419C1" w:rsidRPr="005419C1">
        <w:rPr>
          <w:sz w:val="22"/>
          <w:szCs w:val="22"/>
        </w:rPr>
        <w:t xml:space="preserve"> </w:t>
      </w:r>
      <w:r w:rsidR="005872C3" w:rsidRPr="005419C1">
        <w:rPr>
          <w:sz w:val="22"/>
          <w:szCs w:val="22"/>
        </w:rPr>
        <w:t xml:space="preserve">Objednatel má právo volby, </w:t>
      </w:r>
      <w:proofErr w:type="gramStart"/>
      <w:r w:rsidR="005872C3" w:rsidRPr="005419C1">
        <w:rPr>
          <w:sz w:val="22"/>
          <w:szCs w:val="22"/>
        </w:rPr>
        <w:t>zda-li</w:t>
      </w:r>
      <w:proofErr w:type="gramEnd"/>
      <w:r w:rsidR="005872C3" w:rsidRPr="005419C1">
        <w:rPr>
          <w:sz w:val="22"/>
          <w:szCs w:val="22"/>
        </w:rPr>
        <w:t xml:space="preserve"> bude v</w:t>
      </w:r>
      <w:r w:rsidR="00735D85" w:rsidRPr="005419C1">
        <w:rPr>
          <w:sz w:val="22"/>
          <w:szCs w:val="22"/>
        </w:rPr>
        <w:t> </w:t>
      </w:r>
      <w:r w:rsidR="005872C3" w:rsidRPr="005419C1">
        <w:rPr>
          <w:sz w:val="22"/>
          <w:szCs w:val="22"/>
        </w:rPr>
        <w:t xml:space="preserve">těchto případech uplatňovat nároky ze záruky u </w:t>
      </w:r>
      <w:r>
        <w:rPr>
          <w:sz w:val="22"/>
          <w:szCs w:val="22"/>
        </w:rPr>
        <w:t>z</w:t>
      </w:r>
      <w:r w:rsidR="005872C3" w:rsidRPr="005419C1">
        <w:rPr>
          <w:sz w:val="22"/>
          <w:szCs w:val="22"/>
        </w:rPr>
        <w:t>hotovitele nebo přímo u výrobce</w:t>
      </w:r>
      <w:r w:rsidR="00735D85" w:rsidRPr="005419C1">
        <w:rPr>
          <w:sz w:val="22"/>
          <w:szCs w:val="22"/>
        </w:rPr>
        <w:t>/prodejce/dodavatele</w:t>
      </w:r>
      <w:r w:rsidR="005872C3" w:rsidRPr="005419C1">
        <w:rPr>
          <w:sz w:val="22"/>
          <w:szCs w:val="22"/>
        </w:rPr>
        <w:t xml:space="preserve"> technologick</w:t>
      </w:r>
      <w:r w:rsidR="00136A82" w:rsidRPr="005419C1">
        <w:rPr>
          <w:sz w:val="22"/>
          <w:szCs w:val="22"/>
        </w:rPr>
        <w:t>ého</w:t>
      </w:r>
      <w:r w:rsidR="005872C3" w:rsidRPr="005419C1">
        <w:rPr>
          <w:sz w:val="22"/>
          <w:szCs w:val="22"/>
        </w:rPr>
        <w:t xml:space="preserve"> zařízení.</w:t>
      </w:r>
    </w:p>
    <w:p w14:paraId="296E37BD" w14:textId="77777777" w:rsidR="002E59F4"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Pr="00E07E01">
        <w:rPr>
          <w:sz w:val="22"/>
          <w:szCs w:val="22"/>
        </w:rPr>
        <w:t xml:space="preserve">článku </w:t>
      </w:r>
      <w:r>
        <w:rPr>
          <w:sz w:val="22"/>
          <w:szCs w:val="22"/>
        </w:rPr>
        <w:t>I</w:t>
      </w:r>
      <w:r w:rsidRPr="00E07E01">
        <w:rPr>
          <w:sz w:val="22"/>
          <w:szCs w:val="22"/>
        </w:rPr>
        <w:t>X. odst. 1 této</w:t>
      </w:r>
      <w:r w:rsidRPr="00983E4E">
        <w:rPr>
          <w:sz w:val="22"/>
          <w:szCs w:val="22"/>
        </w:rPr>
        <w:t xml:space="preserve"> smlouvy 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045D1B11"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 xml:space="preserve">Zhotovitel se zavazuje bez zbytečného odkladu, nejpozději však do </w:t>
      </w:r>
      <w:r w:rsidR="004B4A38">
        <w:rPr>
          <w:sz w:val="22"/>
          <w:szCs w:val="22"/>
        </w:rPr>
        <w:t>72</w:t>
      </w:r>
      <w:r w:rsidRPr="00983E4E">
        <w:rPr>
          <w:sz w:val="22"/>
          <w:szCs w:val="22"/>
        </w:rPr>
        <w:t xml:space="preserve">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 dní ode dne uplatnění reklamace, pokud se smluvní strany nedohodnou jinak.</w:t>
      </w:r>
    </w:p>
    <w:p w14:paraId="02E400A5"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7FF96685"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Smluvní strany se dohodly, že:</w:t>
      </w:r>
    </w:p>
    <w:p w14:paraId="1DDEFF72" w14:textId="77777777" w:rsidR="002E59F4" w:rsidRPr="00983E4E" w:rsidRDefault="002E59F4">
      <w:pPr>
        <w:numPr>
          <w:ilvl w:val="0"/>
          <w:numId w:val="13"/>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článku </w:t>
      </w:r>
      <w:r>
        <w:rPr>
          <w:sz w:val="22"/>
          <w:szCs w:val="22"/>
        </w:rPr>
        <w:t>I</w:t>
      </w:r>
      <w:r w:rsidRPr="0052550B">
        <w:rPr>
          <w:sz w:val="22"/>
          <w:szCs w:val="22"/>
        </w:rPr>
        <w:t>X. odst. 3</w:t>
      </w:r>
      <w:r w:rsidRPr="00983E4E">
        <w:rPr>
          <w:sz w:val="22"/>
          <w:szCs w:val="22"/>
        </w:rPr>
        <w:t xml:space="preserve"> této smlouvy; a/nebo </w:t>
      </w:r>
    </w:p>
    <w:p w14:paraId="0EFA7E07" w14:textId="77777777" w:rsidR="002E59F4" w:rsidRPr="00983E4E" w:rsidRDefault="002E59F4">
      <w:pPr>
        <w:numPr>
          <w:ilvl w:val="0"/>
          <w:numId w:val="13"/>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Pr>
          <w:sz w:val="22"/>
          <w:szCs w:val="22"/>
        </w:rPr>
        <w:t>I</w:t>
      </w:r>
      <w:r w:rsidRPr="0052550B">
        <w:rPr>
          <w:sz w:val="22"/>
          <w:szCs w:val="22"/>
        </w:rPr>
        <w:t>X. odst. 3</w:t>
      </w:r>
      <w:r w:rsidRPr="00983E4E">
        <w:rPr>
          <w:sz w:val="22"/>
          <w:szCs w:val="22"/>
        </w:rPr>
        <w:t xml:space="preserve"> této smlouvy; a/nebo</w:t>
      </w:r>
    </w:p>
    <w:p w14:paraId="3AC17C34" w14:textId="77777777" w:rsidR="002E59F4" w:rsidRPr="00983E4E" w:rsidRDefault="002E59F4">
      <w:pPr>
        <w:numPr>
          <w:ilvl w:val="0"/>
          <w:numId w:val="13"/>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2BC6B06E" w14:textId="77777777" w:rsidR="002E59F4" w:rsidRPr="00983E4E" w:rsidRDefault="002E59F4">
      <w:pPr>
        <w:numPr>
          <w:ilvl w:val="0"/>
          <w:numId w:val="13"/>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006B4820" w14:textId="77777777" w:rsidR="002E59F4" w:rsidRPr="00983E4E" w:rsidRDefault="002E59F4" w:rsidP="002E59F4">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2EBAB723"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4C108671" w14:textId="77777777" w:rsidR="002E59F4"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lastRenderedPageBreak/>
        <w:t xml:space="preserve">O reklamačním řízení budou objednatelem pořizovány písemné zápisy ve dvojím vyhotovení, z nichž jeden stejnopis obdrží každá ze smluvních stran. </w:t>
      </w:r>
    </w:p>
    <w:p w14:paraId="0DA285F8" w14:textId="28C62144" w:rsidR="0061696D" w:rsidRPr="0092100D" w:rsidRDefault="0061696D" w:rsidP="0061696D">
      <w:pPr>
        <w:pStyle w:val="Odstavecseseznamem"/>
        <w:numPr>
          <w:ilvl w:val="0"/>
          <w:numId w:val="12"/>
        </w:numPr>
        <w:tabs>
          <w:tab w:val="left" w:pos="2552"/>
        </w:tabs>
        <w:spacing w:after="120"/>
        <w:ind w:left="426" w:hanging="426"/>
        <w:contextualSpacing w:val="0"/>
        <w:jc w:val="both"/>
        <w:rPr>
          <w:sz w:val="22"/>
          <w:szCs w:val="22"/>
        </w:rPr>
      </w:pPr>
      <w:r w:rsidRPr="0092100D">
        <w:rPr>
          <w:sz w:val="22"/>
          <w:szCs w:val="22"/>
        </w:rPr>
        <w:t xml:space="preserve">Pro případ prodlení zhotovitele se splněním povinnosti odstranit vady, se kterými bylo dílo převzato, ve sjednaném termínu je zhotovitel povinen uhradit smluvní pokutu ve výši </w:t>
      </w:r>
      <w:r>
        <w:rPr>
          <w:sz w:val="22"/>
          <w:szCs w:val="22"/>
        </w:rPr>
        <w:t>0</w:t>
      </w:r>
      <w:r w:rsidRPr="00672576">
        <w:rPr>
          <w:sz w:val="22"/>
          <w:szCs w:val="22"/>
        </w:rPr>
        <w:t>,</w:t>
      </w:r>
      <w:r w:rsidR="00791DC8">
        <w:rPr>
          <w:sz w:val="22"/>
          <w:szCs w:val="22"/>
        </w:rPr>
        <w:t>1</w:t>
      </w:r>
      <w:r w:rsidRPr="00672576">
        <w:rPr>
          <w:sz w:val="22"/>
          <w:szCs w:val="22"/>
        </w:rPr>
        <w:t xml:space="preserve"> % z ceny díla bez DPH, a to za každý započatý den prodlení</w:t>
      </w:r>
      <w:r w:rsidRPr="00983E4E">
        <w:rPr>
          <w:sz w:val="22"/>
          <w:szCs w:val="22"/>
        </w:rPr>
        <w:t xml:space="preserve">, a to za každou </w:t>
      </w:r>
      <w:r>
        <w:rPr>
          <w:sz w:val="22"/>
          <w:szCs w:val="22"/>
        </w:rPr>
        <w:t>jednotlivou</w:t>
      </w:r>
      <w:r w:rsidRPr="00983E4E">
        <w:rPr>
          <w:sz w:val="22"/>
          <w:szCs w:val="22"/>
        </w:rPr>
        <w:t xml:space="preserve"> vadu</w:t>
      </w:r>
      <w:r w:rsidRPr="0092100D">
        <w:rPr>
          <w:sz w:val="22"/>
          <w:szCs w:val="22"/>
        </w:rPr>
        <w:t>.</w:t>
      </w:r>
    </w:p>
    <w:p w14:paraId="31028264" w14:textId="359A8FB0" w:rsidR="00B01688" w:rsidRPr="00983E4E" w:rsidRDefault="0061696D" w:rsidP="0061696D">
      <w:pPr>
        <w:pStyle w:val="Odstavecseseznamem"/>
        <w:numPr>
          <w:ilvl w:val="0"/>
          <w:numId w:val="12"/>
        </w:numPr>
        <w:tabs>
          <w:tab w:val="left" w:pos="2552"/>
        </w:tabs>
        <w:spacing w:after="120"/>
        <w:ind w:left="426" w:hanging="426"/>
        <w:contextualSpacing w:val="0"/>
        <w:jc w:val="both"/>
        <w:rPr>
          <w:sz w:val="22"/>
          <w:szCs w:val="22"/>
        </w:rPr>
      </w:pPr>
      <w:r>
        <w:rPr>
          <w:sz w:val="22"/>
          <w:szCs w:val="22"/>
        </w:rPr>
        <w:t xml:space="preserve">V případě porušení povinnosti </w:t>
      </w:r>
      <w:r w:rsidRPr="00983E4E">
        <w:rPr>
          <w:sz w:val="22"/>
          <w:szCs w:val="22"/>
        </w:rPr>
        <w:t>zhotovitele odstranit reklamovanou vadu v termínu dle smlouvy</w:t>
      </w:r>
      <w:r>
        <w:rPr>
          <w:sz w:val="22"/>
          <w:szCs w:val="22"/>
        </w:rPr>
        <w:t>,</w:t>
      </w:r>
      <w:r w:rsidRPr="00983E4E">
        <w:rPr>
          <w:sz w:val="22"/>
          <w:szCs w:val="22"/>
        </w:rPr>
        <w:t xml:space="preserve"> </w:t>
      </w:r>
      <w:r>
        <w:rPr>
          <w:sz w:val="22"/>
          <w:szCs w:val="22"/>
        </w:rPr>
        <w:t xml:space="preserve">nebo v termínu na kterém se smluvní strany dohodnou, </w:t>
      </w:r>
      <w:r w:rsidRPr="00983E4E">
        <w:rPr>
          <w:sz w:val="22"/>
          <w:szCs w:val="22"/>
        </w:rPr>
        <w:t xml:space="preserve">je zhotovitel povinen uhradit </w:t>
      </w:r>
      <w:r>
        <w:rPr>
          <w:sz w:val="22"/>
          <w:szCs w:val="22"/>
        </w:rPr>
        <w:t xml:space="preserve">objednateli </w:t>
      </w:r>
      <w:r w:rsidRPr="00983E4E">
        <w:rPr>
          <w:sz w:val="22"/>
          <w:szCs w:val="22"/>
        </w:rPr>
        <w:t xml:space="preserve">smluvní pokutu, kterou strany smlouvy sjednaly ve výši </w:t>
      </w:r>
      <w:r w:rsidRPr="00672576">
        <w:rPr>
          <w:sz w:val="22"/>
          <w:szCs w:val="22"/>
        </w:rPr>
        <w:t>0,</w:t>
      </w:r>
      <w:r w:rsidR="00791DC8">
        <w:rPr>
          <w:sz w:val="22"/>
          <w:szCs w:val="22"/>
        </w:rPr>
        <w:t>1</w:t>
      </w:r>
      <w:r w:rsidRPr="00672576">
        <w:rPr>
          <w:sz w:val="22"/>
          <w:szCs w:val="22"/>
        </w:rPr>
        <w:t xml:space="preserve"> % z ceny díla bez DPH, a to za každý započatý den prodlení</w:t>
      </w:r>
      <w:r w:rsidRPr="00983E4E">
        <w:rPr>
          <w:sz w:val="22"/>
          <w:szCs w:val="22"/>
        </w:rPr>
        <w:t xml:space="preserve">, a to za každou </w:t>
      </w:r>
      <w:r>
        <w:rPr>
          <w:sz w:val="22"/>
          <w:szCs w:val="22"/>
        </w:rPr>
        <w:t>jednotlivou</w:t>
      </w:r>
      <w:r w:rsidRPr="00983E4E">
        <w:rPr>
          <w:sz w:val="22"/>
          <w:szCs w:val="22"/>
        </w:rPr>
        <w:t xml:space="preserve"> vadu</w:t>
      </w:r>
      <w:r w:rsidR="002E59F4" w:rsidRPr="00983E4E">
        <w:rPr>
          <w:sz w:val="22"/>
          <w:szCs w:val="22"/>
        </w:rPr>
        <w:t>.</w:t>
      </w:r>
    </w:p>
    <w:p w14:paraId="69E0280A" w14:textId="6E74B146" w:rsidR="00945F81" w:rsidRPr="00963391" w:rsidRDefault="009D2793" w:rsidP="009D2793">
      <w:pPr>
        <w:spacing w:line="264" w:lineRule="auto"/>
        <w:jc w:val="center"/>
        <w:rPr>
          <w:b/>
          <w:sz w:val="22"/>
          <w:szCs w:val="22"/>
        </w:rPr>
      </w:pPr>
      <w:r w:rsidRPr="00963391">
        <w:rPr>
          <w:b/>
          <w:sz w:val="22"/>
          <w:szCs w:val="22"/>
        </w:rPr>
        <w:t>Článek X</w:t>
      </w:r>
      <w:r w:rsidR="0098649B" w:rsidRPr="00963391">
        <w:rPr>
          <w:b/>
          <w:sz w:val="22"/>
          <w:szCs w:val="22"/>
        </w:rPr>
        <w:t>.</w:t>
      </w:r>
    </w:p>
    <w:p w14:paraId="576CFA1F" w14:textId="19319B91" w:rsidR="00945F81" w:rsidRPr="00963391" w:rsidRDefault="00945F81" w:rsidP="00134826">
      <w:pPr>
        <w:spacing w:after="120"/>
        <w:jc w:val="center"/>
        <w:rPr>
          <w:b/>
          <w:sz w:val="22"/>
          <w:szCs w:val="22"/>
        </w:rPr>
      </w:pPr>
      <w:r w:rsidRPr="00963391">
        <w:rPr>
          <w:b/>
          <w:sz w:val="22"/>
          <w:szCs w:val="22"/>
        </w:rPr>
        <w:t>Předání a převzetí díla</w:t>
      </w:r>
    </w:p>
    <w:p w14:paraId="44AAE2D3" w14:textId="6F829532" w:rsidR="003637FD" w:rsidRPr="00963391" w:rsidRDefault="003637FD">
      <w:pPr>
        <w:pStyle w:val="Odstavecseseznamem"/>
        <w:numPr>
          <w:ilvl w:val="0"/>
          <w:numId w:val="25"/>
        </w:numPr>
        <w:tabs>
          <w:tab w:val="left" w:pos="2552"/>
        </w:tabs>
        <w:spacing w:after="120"/>
        <w:ind w:left="426" w:hanging="426"/>
        <w:contextualSpacing w:val="0"/>
        <w:jc w:val="both"/>
        <w:rPr>
          <w:sz w:val="28"/>
          <w:szCs w:val="28"/>
        </w:rPr>
      </w:pPr>
      <w:r w:rsidRPr="00963391">
        <w:rPr>
          <w:sz w:val="22"/>
          <w:szCs w:val="22"/>
        </w:rPr>
        <w:t>Zhotovitel splní svou povinnost provést dílo tak, že řádně a kvalitně zhotoví dílo vymezené dle této smlouvy v souladu s platnými právními předpisy a platnými českými technickými normami. Objednatel je povinen řádně a kvalitně provedené dílo převzít. Objednatel je povinen zorganizovat předání a převzetí díla a pořídit zápis (protokol) o předání a převzetí.</w:t>
      </w:r>
    </w:p>
    <w:p w14:paraId="6C314FA5" w14:textId="62D9EBC1" w:rsidR="00BE7D9E" w:rsidRPr="00F91956" w:rsidRDefault="00E836F6" w:rsidP="00235B47">
      <w:pPr>
        <w:pStyle w:val="Odstavecseseznamem"/>
        <w:numPr>
          <w:ilvl w:val="0"/>
          <w:numId w:val="25"/>
        </w:numPr>
        <w:tabs>
          <w:tab w:val="left" w:pos="2552"/>
        </w:tabs>
        <w:spacing w:after="120"/>
        <w:ind w:left="426" w:hanging="426"/>
        <w:contextualSpacing w:val="0"/>
        <w:jc w:val="both"/>
        <w:rPr>
          <w:sz w:val="22"/>
          <w:szCs w:val="22"/>
        </w:rPr>
      </w:pPr>
      <w:r w:rsidRPr="00F91956">
        <w:rPr>
          <w:sz w:val="22"/>
          <w:szCs w:val="22"/>
        </w:rPr>
        <w:t xml:space="preserve">Dílo je provedeno, je-li dokončeno a předáno. </w:t>
      </w:r>
      <w:r w:rsidR="00A8411D" w:rsidRPr="00F91956">
        <w:rPr>
          <w:sz w:val="22"/>
          <w:szCs w:val="22"/>
        </w:rPr>
        <w:t>P</w:t>
      </w:r>
      <w:r w:rsidR="001929F6" w:rsidRPr="00F91956">
        <w:rPr>
          <w:sz w:val="22"/>
          <w:szCs w:val="22"/>
        </w:rPr>
        <w:t>ř</w:t>
      </w:r>
      <w:r w:rsidR="00963391" w:rsidRPr="00F91956">
        <w:rPr>
          <w:sz w:val="22"/>
          <w:szCs w:val="22"/>
        </w:rPr>
        <w:t xml:space="preserve">i předání díla objednateli, musí být dílo způsobilé pro </w:t>
      </w:r>
      <w:r w:rsidR="00A8411D" w:rsidRPr="00F91956">
        <w:rPr>
          <w:sz w:val="22"/>
          <w:szCs w:val="22"/>
        </w:rPr>
        <w:t>uvedení do zkušebního provozu</w:t>
      </w:r>
      <w:r w:rsidR="00BE7D9E" w:rsidRPr="00F91956">
        <w:rPr>
          <w:sz w:val="22"/>
          <w:szCs w:val="22"/>
        </w:rPr>
        <w:t>.</w:t>
      </w:r>
    </w:p>
    <w:p w14:paraId="22A31D11" w14:textId="584E3E60" w:rsidR="0063559F" w:rsidRPr="00963391" w:rsidRDefault="0063559F">
      <w:pPr>
        <w:pStyle w:val="Odstavecseseznamem"/>
        <w:numPr>
          <w:ilvl w:val="0"/>
          <w:numId w:val="25"/>
        </w:numPr>
        <w:tabs>
          <w:tab w:val="left" w:pos="2552"/>
        </w:tabs>
        <w:spacing w:after="120"/>
        <w:ind w:left="426" w:hanging="426"/>
        <w:contextualSpacing w:val="0"/>
        <w:jc w:val="both"/>
        <w:rPr>
          <w:sz w:val="28"/>
          <w:szCs w:val="28"/>
        </w:rPr>
      </w:pPr>
      <w:r w:rsidRPr="00963391">
        <w:rPr>
          <w:sz w:val="22"/>
          <w:szCs w:val="22"/>
        </w:rPr>
        <w:t xml:space="preserve">K předání díla zhotovitelem objednateli dojde formou písemného předávacího protokolu (jehož součástí bude i příslušná dokumentace, pokud je to stanoveno touto smlouvou nebo pokud je to obvyklé), který bude podepsán oprávněnými zástupci obou smluvních stran. Objednatelem podepsaný přejímací protokol nezbavuje zhotovitele odpovědnosti za event. </w:t>
      </w:r>
      <w:r w:rsidR="003D339D" w:rsidRPr="00963391">
        <w:rPr>
          <w:sz w:val="22"/>
          <w:szCs w:val="22"/>
        </w:rPr>
        <w:t xml:space="preserve">skryté </w:t>
      </w:r>
      <w:r w:rsidRPr="00963391">
        <w:rPr>
          <w:sz w:val="22"/>
          <w:szCs w:val="22"/>
        </w:rPr>
        <w:t>vady, s nimiž bude dílo převzato.</w:t>
      </w:r>
    </w:p>
    <w:p w14:paraId="675FC93D" w14:textId="19EA1922" w:rsidR="0063559F" w:rsidRPr="00963391" w:rsidRDefault="0063559F">
      <w:pPr>
        <w:pStyle w:val="Odstavecseseznamem"/>
        <w:numPr>
          <w:ilvl w:val="0"/>
          <w:numId w:val="25"/>
        </w:numPr>
        <w:tabs>
          <w:tab w:val="left" w:pos="2552"/>
        </w:tabs>
        <w:spacing w:after="120"/>
        <w:ind w:left="426" w:hanging="426"/>
        <w:contextualSpacing w:val="0"/>
        <w:jc w:val="both"/>
        <w:rPr>
          <w:sz w:val="22"/>
          <w:szCs w:val="22"/>
        </w:rPr>
      </w:pPr>
      <w:r w:rsidRPr="00963391">
        <w:rPr>
          <w:sz w:val="22"/>
          <w:szCs w:val="22"/>
        </w:rPr>
        <w:t xml:space="preserve">Předávací protokol musí obsahovat alespoň předmět a charakteristiku díla, resp. jeho části, místo provedení díla a zhodnocení jakosti díla. V protokolu bude obsaženo jednoznačné prohlášení objednatele, zda dílo přejímá či nikoli a soupis příloh. Předávací protokol bude vyhotoven ve třech stejnopisech podepsaných oběma smluvními stranami, z nichž jeden obdrží zhotovitel a dva objednatel. </w:t>
      </w:r>
    </w:p>
    <w:p w14:paraId="60B8246A" w14:textId="61C0E045" w:rsidR="0063559F" w:rsidRPr="00963391" w:rsidRDefault="0063559F">
      <w:pPr>
        <w:pStyle w:val="Odstavecseseznamem"/>
        <w:numPr>
          <w:ilvl w:val="0"/>
          <w:numId w:val="25"/>
        </w:numPr>
        <w:tabs>
          <w:tab w:val="left" w:pos="2552"/>
        </w:tabs>
        <w:spacing w:after="120"/>
        <w:ind w:left="426" w:hanging="426"/>
        <w:contextualSpacing w:val="0"/>
        <w:jc w:val="both"/>
        <w:rPr>
          <w:sz w:val="22"/>
          <w:szCs w:val="22"/>
        </w:rPr>
      </w:pPr>
      <w:r w:rsidRPr="00963391">
        <w:rPr>
          <w:sz w:val="22"/>
          <w:szCs w:val="22"/>
        </w:rPr>
        <w:t xml:space="preserve">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w:t>
      </w:r>
      <w:r w:rsidR="004753ED" w:rsidRPr="00963391">
        <w:rPr>
          <w:sz w:val="22"/>
          <w:szCs w:val="22"/>
        </w:rPr>
        <w:t>je povinen doložit</w:t>
      </w:r>
      <w:r w:rsidRPr="00963391">
        <w:rPr>
          <w:sz w:val="22"/>
          <w:szCs w:val="22"/>
        </w:rPr>
        <w:t xml:space="preserve"> objednateli </w:t>
      </w:r>
      <w:r w:rsidR="004753ED" w:rsidRPr="00963391">
        <w:rPr>
          <w:sz w:val="22"/>
          <w:szCs w:val="22"/>
        </w:rPr>
        <w:t>u</w:t>
      </w:r>
      <w:r w:rsidRPr="00963391">
        <w:rPr>
          <w:sz w:val="22"/>
          <w:szCs w:val="22"/>
        </w:rPr>
        <w:t xml:space="preserve"> pře</w:t>
      </w:r>
      <w:r w:rsidR="004753ED" w:rsidRPr="00963391">
        <w:rPr>
          <w:sz w:val="22"/>
          <w:szCs w:val="22"/>
        </w:rPr>
        <w:t xml:space="preserve">dávacího </w:t>
      </w:r>
      <w:r w:rsidRPr="00963391">
        <w:rPr>
          <w:sz w:val="22"/>
          <w:szCs w:val="22"/>
        </w:rPr>
        <w:t>řízení</w:t>
      </w:r>
      <w:r w:rsidR="00E836F6" w:rsidRPr="00963391">
        <w:rPr>
          <w:sz w:val="22"/>
          <w:szCs w:val="22"/>
        </w:rPr>
        <w:t xml:space="preserve"> </w:t>
      </w:r>
      <w:r w:rsidR="002D239C" w:rsidRPr="00963391">
        <w:rPr>
          <w:sz w:val="22"/>
          <w:szCs w:val="22"/>
        </w:rPr>
        <w:t xml:space="preserve">mimo jiné </w:t>
      </w:r>
      <w:r w:rsidR="004753ED" w:rsidRPr="00963391">
        <w:rPr>
          <w:sz w:val="22"/>
          <w:szCs w:val="22"/>
        </w:rPr>
        <w:t>projektovou</w:t>
      </w:r>
      <w:r w:rsidRPr="00963391">
        <w:rPr>
          <w:sz w:val="22"/>
          <w:szCs w:val="22"/>
        </w:rPr>
        <w:t xml:space="preserve"> dokumentaci skutečného provedení</w:t>
      </w:r>
      <w:r w:rsidR="004753ED" w:rsidRPr="00963391">
        <w:rPr>
          <w:sz w:val="22"/>
          <w:szCs w:val="22"/>
        </w:rPr>
        <w:t xml:space="preserve"> díla</w:t>
      </w:r>
      <w:r w:rsidRPr="00963391">
        <w:rPr>
          <w:sz w:val="22"/>
          <w:szCs w:val="22"/>
        </w:rPr>
        <w:t xml:space="preserve">, stavební deník, </w:t>
      </w:r>
      <w:r w:rsidR="00B17041" w:rsidRPr="00963391">
        <w:rPr>
          <w:sz w:val="22"/>
          <w:szCs w:val="22"/>
        </w:rPr>
        <w:t xml:space="preserve">geometrické plány, </w:t>
      </w:r>
      <w:r w:rsidRPr="00963391">
        <w:rPr>
          <w:sz w:val="22"/>
          <w:szCs w:val="22"/>
        </w:rPr>
        <w:t xml:space="preserve">veškerá osvědčení o zkouškách a certifikaci použitých materiálů a výrobků, dále doklad o zabezpečení likvidace odpadu v souladu se zákonem č. </w:t>
      </w:r>
      <w:r w:rsidR="00791DC8" w:rsidRPr="00963391">
        <w:rPr>
          <w:sz w:val="22"/>
          <w:szCs w:val="22"/>
        </w:rPr>
        <w:t>541/2020 Sb</w:t>
      </w:r>
      <w:r w:rsidRPr="00963391">
        <w:rPr>
          <w:sz w:val="22"/>
          <w:szCs w:val="22"/>
        </w:rPr>
        <w:t xml:space="preserve">., o odpadech, ve znění pozdějších předpisů, a další doklady prokazující splnění podmínek </w:t>
      </w:r>
      <w:r w:rsidR="004753ED" w:rsidRPr="00963391">
        <w:rPr>
          <w:sz w:val="22"/>
          <w:szCs w:val="22"/>
        </w:rPr>
        <w:t xml:space="preserve">zadavatele, </w:t>
      </w:r>
      <w:r w:rsidRPr="00963391">
        <w:rPr>
          <w:sz w:val="22"/>
          <w:szCs w:val="22"/>
        </w:rPr>
        <w:t>orgánů a organizací, které si v souladu s právními předpisy stanovily</w:t>
      </w:r>
      <w:r w:rsidR="00963391" w:rsidRPr="00963391">
        <w:rPr>
          <w:sz w:val="22"/>
          <w:szCs w:val="22"/>
        </w:rPr>
        <w:t>.</w:t>
      </w:r>
      <w:r w:rsidR="00B442F3" w:rsidRPr="00963391">
        <w:rPr>
          <w:sz w:val="22"/>
          <w:szCs w:val="22"/>
        </w:rPr>
        <w:t xml:space="preserve"> </w:t>
      </w:r>
      <w:r w:rsidRPr="00963391">
        <w:rPr>
          <w:sz w:val="22"/>
          <w:szCs w:val="22"/>
        </w:rPr>
        <w:t xml:space="preserve">V případě, že nedojde k předložení a předání objednateli shora uvedených dokladů nejpozději při </w:t>
      </w:r>
      <w:r w:rsidR="005B678E" w:rsidRPr="00963391">
        <w:rPr>
          <w:sz w:val="22"/>
          <w:szCs w:val="22"/>
        </w:rPr>
        <w:t>předávacím</w:t>
      </w:r>
      <w:r w:rsidRPr="00963391">
        <w:rPr>
          <w:sz w:val="22"/>
          <w:szCs w:val="22"/>
        </w:rPr>
        <w:t xml:space="preserve"> řízení, nepovažuje se dílo za řádně ukončené.</w:t>
      </w:r>
    </w:p>
    <w:p w14:paraId="1359EEFF" w14:textId="77777777" w:rsidR="0063559F" w:rsidRPr="00963391" w:rsidRDefault="0063559F">
      <w:pPr>
        <w:pStyle w:val="Odstavecseseznamem"/>
        <w:numPr>
          <w:ilvl w:val="0"/>
          <w:numId w:val="25"/>
        </w:numPr>
        <w:tabs>
          <w:tab w:val="left" w:pos="2552"/>
        </w:tabs>
        <w:spacing w:after="120"/>
        <w:ind w:left="426" w:hanging="426"/>
        <w:contextualSpacing w:val="0"/>
        <w:jc w:val="both"/>
        <w:rPr>
          <w:sz w:val="22"/>
          <w:szCs w:val="22"/>
        </w:rPr>
      </w:pPr>
      <w:r w:rsidRPr="00963391">
        <w:rPr>
          <w:sz w:val="22"/>
          <w:szCs w:val="22"/>
        </w:rPr>
        <w:t xml:space="preserve">Ke dni zahájení přejímacího řízení musí být vyklizeno a uklizeno místo provádění díla včetně zhotoveného díla v souladu s touto smlouvou. Nebude-li tato povinnost splněna, nepovažuje se dílo za řádně ukončené a objednatel není povinen dílo převzít. </w:t>
      </w:r>
    </w:p>
    <w:p w14:paraId="45F7EE79" w14:textId="3087CCE9" w:rsidR="0063559F" w:rsidRPr="005B678E" w:rsidRDefault="0063559F" w:rsidP="0099458B">
      <w:pPr>
        <w:pStyle w:val="Odstavecseseznamem"/>
        <w:numPr>
          <w:ilvl w:val="0"/>
          <w:numId w:val="25"/>
        </w:numPr>
        <w:tabs>
          <w:tab w:val="left" w:pos="2552"/>
        </w:tabs>
        <w:spacing w:after="240"/>
        <w:ind w:left="425" w:hanging="425"/>
        <w:contextualSpacing w:val="0"/>
        <w:jc w:val="both"/>
        <w:rPr>
          <w:sz w:val="22"/>
          <w:szCs w:val="22"/>
        </w:rPr>
      </w:pPr>
      <w:r w:rsidRPr="00963391">
        <w:rPr>
          <w:sz w:val="22"/>
          <w:szCs w:val="22"/>
        </w:rPr>
        <w:t xml:space="preserve">V případě, že se při přejímání díla objednatelem prokáže, že je zhotovitelem předáváno dílo, které nese </w:t>
      </w:r>
      <w:r w:rsidR="00492243" w:rsidRPr="00963391">
        <w:rPr>
          <w:sz w:val="22"/>
          <w:szCs w:val="22"/>
        </w:rPr>
        <w:t xml:space="preserve">zjevné </w:t>
      </w:r>
      <w:r w:rsidRPr="00963391">
        <w:rPr>
          <w:sz w:val="22"/>
          <w:szCs w:val="22"/>
        </w:rPr>
        <w:t>vady</w:t>
      </w:r>
      <w:r w:rsidRPr="00963391">
        <w:t xml:space="preserve"> </w:t>
      </w:r>
      <w:r w:rsidR="00D86E91" w:rsidRPr="00963391">
        <w:rPr>
          <w:sz w:val="22"/>
        </w:rPr>
        <w:t>a nedodělky</w:t>
      </w:r>
      <w:r w:rsidRPr="00963391">
        <w:rPr>
          <w:sz w:val="22"/>
          <w:szCs w:val="22"/>
        </w:rPr>
        <w:t xml:space="preserve">, není objednatel povinen předávané dílo převzít. Vadou </w:t>
      </w:r>
      <w:r w:rsidR="00345857" w:rsidRPr="00963391">
        <w:rPr>
          <w:sz w:val="22"/>
          <w:szCs w:val="22"/>
        </w:rPr>
        <w:t xml:space="preserve">či nedodělkem </w:t>
      </w:r>
      <w:r w:rsidRPr="00963391">
        <w:rPr>
          <w:sz w:val="22"/>
          <w:szCs w:val="22"/>
        </w:rPr>
        <w:t xml:space="preserve">se pro účely této smlouvy rozumí odchylka v kvantitě, kvalitě, rozsahu nebo parametrech díla, stanovených projektem díla, touto smlouvou a obecně závaznými právními předpisy. Pokud objednatel pro vady </w:t>
      </w:r>
      <w:r w:rsidR="009E47CF" w:rsidRPr="00963391">
        <w:rPr>
          <w:sz w:val="22"/>
          <w:szCs w:val="22"/>
        </w:rPr>
        <w:t xml:space="preserve">či nedodělky </w:t>
      </w:r>
      <w:r w:rsidRPr="00963391">
        <w:rPr>
          <w:sz w:val="22"/>
          <w:szCs w:val="22"/>
        </w:rPr>
        <w:t xml:space="preserve">dílo nepřevezme, opakuje se přejímací řízení </w:t>
      </w:r>
      <w:r w:rsidR="00B17041" w:rsidRPr="00963391">
        <w:rPr>
          <w:sz w:val="22"/>
          <w:szCs w:val="22"/>
        </w:rPr>
        <w:t>p</w:t>
      </w:r>
      <w:r w:rsidRPr="00963391">
        <w:rPr>
          <w:sz w:val="22"/>
          <w:szCs w:val="22"/>
        </w:rPr>
        <w:t>o jejich odstranění analogicky dle tohoto článku smlouvy</w:t>
      </w:r>
      <w:r w:rsidR="009E47CF" w:rsidRPr="00963391">
        <w:rPr>
          <w:sz w:val="22"/>
          <w:szCs w:val="22"/>
        </w:rPr>
        <w:t xml:space="preserve"> do pěti pracovních dnů od </w:t>
      </w:r>
      <w:r w:rsidR="00115362" w:rsidRPr="00963391">
        <w:rPr>
          <w:sz w:val="22"/>
          <w:szCs w:val="22"/>
        </w:rPr>
        <w:t xml:space="preserve">dne, kdy zhotovitel doručí objednateli oznámení, že veškeré </w:t>
      </w:r>
      <w:r w:rsidR="00E77A74" w:rsidRPr="00963391">
        <w:rPr>
          <w:sz w:val="22"/>
          <w:szCs w:val="22"/>
        </w:rPr>
        <w:t xml:space="preserve">zjevné </w:t>
      </w:r>
      <w:r w:rsidR="00115362" w:rsidRPr="00963391">
        <w:rPr>
          <w:sz w:val="22"/>
          <w:szCs w:val="22"/>
        </w:rPr>
        <w:t>vady a nedod</w:t>
      </w:r>
      <w:r w:rsidR="00314306" w:rsidRPr="00963391">
        <w:rPr>
          <w:sz w:val="22"/>
          <w:szCs w:val="22"/>
        </w:rPr>
        <w:t>ě</w:t>
      </w:r>
      <w:r w:rsidR="00115362" w:rsidRPr="00963391">
        <w:rPr>
          <w:sz w:val="22"/>
          <w:szCs w:val="22"/>
        </w:rPr>
        <w:t xml:space="preserve">lky </w:t>
      </w:r>
      <w:r w:rsidR="00314306" w:rsidRPr="00963391">
        <w:rPr>
          <w:sz w:val="22"/>
          <w:szCs w:val="22"/>
        </w:rPr>
        <w:t xml:space="preserve">již </w:t>
      </w:r>
      <w:r w:rsidR="00115362" w:rsidRPr="00963391">
        <w:rPr>
          <w:sz w:val="22"/>
          <w:szCs w:val="22"/>
        </w:rPr>
        <w:t>byly odstraněny</w:t>
      </w:r>
      <w:r w:rsidR="00B17041" w:rsidRPr="00963391">
        <w:rPr>
          <w:sz w:val="22"/>
          <w:szCs w:val="22"/>
        </w:rPr>
        <w:t>.</w:t>
      </w:r>
    </w:p>
    <w:p w14:paraId="7DB5649E" w14:textId="77777777" w:rsidR="006C7948" w:rsidRDefault="006C7948" w:rsidP="00DF78E3">
      <w:pPr>
        <w:spacing w:line="264" w:lineRule="auto"/>
        <w:jc w:val="center"/>
        <w:rPr>
          <w:b/>
          <w:sz w:val="22"/>
          <w:szCs w:val="22"/>
        </w:rPr>
      </w:pPr>
    </w:p>
    <w:p w14:paraId="367DD086" w14:textId="77777777" w:rsidR="00CD317F" w:rsidRDefault="00CD317F" w:rsidP="00DF78E3">
      <w:pPr>
        <w:spacing w:line="264" w:lineRule="auto"/>
        <w:jc w:val="center"/>
        <w:rPr>
          <w:b/>
          <w:sz w:val="22"/>
          <w:szCs w:val="22"/>
        </w:rPr>
      </w:pPr>
    </w:p>
    <w:p w14:paraId="35F9F806" w14:textId="77777777" w:rsidR="00CD317F" w:rsidRDefault="00CD317F" w:rsidP="00DF78E3">
      <w:pPr>
        <w:spacing w:line="264" w:lineRule="auto"/>
        <w:jc w:val="center"/>
        <w:rPr>
          <w:b/>
          <w:sz w:val="22"/>
          <w:szCs w:val="22"/>
        </w:rPr>
      </w:pPr>
    </w:p>
    <w:p w14:paraId="6B617218" w14:textId="77777777" w:rsidR="00CD317F" w:rsidRDefault="00CD317F" w:rsidP="00DF78E3">
      <w:pPr>
        <w:spacing w:line="264" w:lineRule="auto"/>
        <w:jc w:val="center"/>
        <w:rPr>
          <w:b/>
          <w:sz w:val="22"/>
          <w:szCs w:val="22"/>
        </w:rPr>
      </w:pPr>
    </w:p>
    <w:p w14:paraId="7E885580" w14:textId="047AFFD6" w:rsidR="00945F81" w:rsidRPr="00983E4E" w:rsidRDefault="00DF78E3" w:rsidP="00DF78E3">
      <w:pPr>
        <w:spacing w:line="264" w:lineRule="auto"/>
        <w:jc w:val="center"/>
        <w:rPr>
          <w:sz w:val="22"/>
          <w:szCs w:val="22"/>
        </w:rPr>
      </w:pPr>
      <w:r w:rsidRPr="00983E4E">
        <w:rPr>
          <w:b/>
          <w:sz w:val="22"/>
          <w:szCs w:val="22"/>
        </w:rPr>
        <w:lastRenderedPageBreak/>
        <w:t>Článek X</w:t>
      </w:r>
      <w:r w:rsidR="0075547E">
        <w:rPr>
          <w:b/>
          <w:sz w:val="22"/>
          <w:szCs w:val="22"/>
        </w:rPr>
        <w:t>I</w:t>
      </w:r>
      <w:r w:rsidR="00F237C0">
        <w:rPr>
          <w:b/>
          <w:sz w:val="22"/>
          <w:szCs w:val="22"/>
        </w:rPr>
        <w:t>.</w:t>
      </w:r>
    </w:p>
    <w:p w14:paraId="4F4500DE" w14:textId="77777777" w:rsidR="00945F81" w:rsidRPr="00983E4E" w:rsidRDefault="00945F81" w:rsidP="0052550B">
      <w:pPr>
        <w:spacing w:after="120"/>
        <w:jc w:val="center"/>
        <w:rPr>
          <w:b/>
          <w:sz w:val="22"/>
          <w:szCs w:val="22"/>
        </w:rPr>
      </w:pPr>
      <w:r w:rsidRPr="00983E4E">
        <w:rPr>
          <w:b/>
          <w:sz w:val="22"/>
          <w:szCs w:val="22"/>
        </w:rPr>
        <w:t>Odstoupení od smlouvy</w:t>
      </w:r>
    </w:p>
    <w:p w14:paraId="253F17BF" w14:textId="53073B39" w:rsidR="00BE67CE" w:rsidRDefault="00D41DF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BE67CE">
        <w:rPr>
          <w:sz w:val="22"/>
          <w:szCs w:val="22"/>
        </w:rPr>
        <w:t>Objednatel může v souladu s</w:t>
      </w:r>
      <w:r>
        <w:rPr>
          <w:sz w:val="22"/>
          <w:szCs w:val="22"/>
        </w:rPr>
        <w:t xml:space="preserve"> ust. </w:t>
      </w:r>
      <w:r w:rsidRPr="00BE67CE">
        <w:rPr>
          <w:sz w:val="22"/>
          <w:szCs w:val="22"/>
        </w:rPr>
        <w:t>§ 2004 odst. 2 ob</w:t>
      </w:r>
      <w:r>
        <w:rPr>
          <w:sz w:val="22"/>
          <w:szCs w:val="22"/>
        </w:rPr>
        <w:t>čanského zákoníku odstoupit od s</w:t>
      </w:r>
      <w:r w:rsidRPr="00BE67CE">
        <w:rPr>
          <w:sz w:val="22"/>
          <w:szCs w:val="22"/>
        </w:rPr>
        <w:t xml:space="preserve">mlouvy také jen ohledně nesplněného zbytku plnění </w:t>
      </w:r>
      <w:r>
        <w:rPr>
          <w:sz w:val="22"/>
          <w:szCs w:val="22"/>
        </w:rPr>
        <w:t>z</w:t>
      </w:r>
      <w:r w:rsidRPr="00BE67CE">
        <w:rPr>
          <w:sz w:val="22"/>
          <w:szCs w:val="22"/>
        </w:rPr>
        <w:t>hotovitele. Tuto skutečnost Objednatel uvede v odstoupení od smlouvy. V</w:t>
      </w:r>
      <w:r>
        <w:rPr>
          <w:sz w:val="22"/>
          <w:szCs w:val="22"/>
        </w:rPr>
        <w:t xml:space="preserve"> p</w:t>
      </w:r>
      <w:r w:rsidRPr="00BE67CE">
        <w:rPr>
          <w:sz w:val="22"/>
          <w:szCs w:val="22"/>
        </w:rPr>
        <w:t xml:space="preserve">ochybnostech se má za to, že </w:t>
      </w:r>
      <w:r>
        <w:rPr>
          <w:sz w:val="22"/>
          <w:szCs w:val="22"/>
        </w:rPr>
        <w:t>o</w:t>
      </w:r>
      <w:r w:rsidRPr="00BE67CE">
        <w:rPr>
          <w:sz w:val="22"/>
          <w:szCs w:val="22"/>
        </w:rPr>
        <w:t>bjednatel odstoupil od smlouvy v plném rozsahu. Odstoupení</w:t>
      </w:r>
      <w:r>
        <w:rPr>
          <w:sz w:val="22"/>
          <w:szCs w:val="22"/>
        </w:rPr>
        <w:t xml:space="preserve"> od s</w:t>
      </w:r>
      <w:r w:rsidRPr="00BE67CE">
        <w:rPr>
          <w:sz w:val="22"/>
          <w:szCs w:val="22"/>
        </w:rPr>
        <w:t>mlouvy se</w:t>
      </w:r>
      <w:r w:rsidR="00FB5FA9">
        <w:rPr>
          <w:sz w:val="22"/>
          <w:szCs w:val="22"/>
        </w:rPr>
        <w:t xml:space="preserve"> </w:t>
      </w:r>
      <w:r w:rsidRPr="00BE67CE">
        <w:rPr>
          <w:sz w:val="22"/>
          <w:szCs w:val="22"/>
        </w:rPr>
        <w:t>v souladu s</w:t>
      </w:r>
      <w:r>
        <w:rPr>
          <w:sz w:val="22"/>
          <w:szCs w:val="22"/>
        </w:rPr>
        <w:t> ust.</w:t>
      </w:r>
      <w:r w:rsidRPr="00BE67CE">
        <w:rPr>
          <w:sz w:val="22"/>
          <w:szCs w:val="22"/>
        </w:rPr>
        <w:t xml:space="preserve"> § 2005 občanského zákoníku nedotýká zejména nároku na n</w:t>
      </w:r>
      <w:r>
        <w:rPr>
          <w:sz w:val="22"/>
          <w:szCs w:val="22"/>
        </w:rPr>
        <w:t>áhradu škody vzniklé porušením s</w:t>
      </w:r>
      <w:r w:rsidRPr="00BE67CE">
        <w:rPr>
          <w:sz w:val="22"/>
          <w:szCs w:val="22"/>
        </w:rPr>
        <w:t xml:space="preserve">mlouvy, </w:t>
      </w:r>
      <w:r w:rsidR="00685D27">
        <w:rPr>
          <w:sz w:val="22"/>
          <w:szCs w:val="22"/>
        </w:rPr>
        <w:t xml:space="preserve">smluvních pokut, </w:t>
      </w:r>
      <w:r w:rsidRPr="00BE67CE">
        <w:rPr>
          <w:sz w:val="22"/>
          <w:szCs w:val="22"/>
        </w:rPr>
        <w:t xml:space="preserve">smluvních ustanovení týkajících se volby práva, řešení sporů mezi smluvními stranami a jiných ustanovení, které podle projevené vůle stran nebo vzhledem ke své povaze mají trvat i po ukončení </w:t>
      </w:r>
      <w:r>
        <w:rPr>
          <w:sz w:val="22"/>
          <w:szCs w:val="22"/>
        </w:rPr>
        <w:t>s</w:t>
      </w:r>
      <w:r w:rsidRPr="00BE67CE">
        <w:rPr>
          <w:sz w:val="22"/>
          <w:szCs w:val="22"/>
        </w:rPr>
        <w:t>mlouvy.</w:t>
      </w:r>
    </w:p>
    <w:p w14:paraId="007EBEBA" w14:textId="77777777" w:rsidR="00D41DFC" w:rsidRPr="00983E4E" w:rsidRDefault="00D41DF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19678BDD" w14:textId="1D7650BF"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Pr>
          <w:sz w:val="22"/>
          <w:szCs w:val="22"/>
        </w:rPr>
        <w:t>m</w:t>
      </w:r>
      <w:r w:rsidRPr="00983E4E">
        <w:rPr>
          <w:sz w:val="22"/>
          <w:szCs w:val="22"/>
        </w:rPr>
        <w:t xml:space="preserve"> </w:t>
      </w:r>
      <w:r w:rsidR="00E32715" w:rsidRPr="00983E4E">
        <w:rPr>
          <w:sz w:val="22"/>
          <w:szCs w:val="22"/>
        </w:rPr>
        <w:t xml:space="preserve">než </w:t>
      </w:r>
      <w:r w:rsidR="00E32715">
        <w:rPr>
          <w:sz w:val="22"/>
          <w:szCs w:val="22"/>
        </w:rPr>
        <w:t>patnáct</w:t>
      </w:r>
      <w:r w:rsidR="00E32715" w:rsidRPr="00983E4E">
        <w:rPr>
          <w:sz w:val="22"/>
          <w:szCs w:val="22"/>
        </w:rPr>
        <w:t xml:space="preserve"> kalendářních dnů</w:t>
      </w:r>
      <w:r w:rsidR="00E32715">
        <w:rPr>
          <w:sz w:val="22"/>
          <w:szCs w:val="22"/>
        </w:rPr>
        <w:t xml:space="preserve"> a nezjedná nápravu ani</w:t>
      </w:r>
      <w:r w:rsidR="00E32715" w:rsidRPr="00935517">
        <w:rPr>
          <w:sz w:val="22"/>
          <w:szCs w:val="22"/>
        </w:rPr>
        <w:t xml:space="preserve"> </w:t>
      </w:r>
      <w:r w:rsidR="00E32715">
        <w:rPr>
          <w:sz w:val="22"/>
          <w:szCs w:val="22"/>
        </w:rPr>
        <w:t>v náhradní lhůtě 15 dnů</w:t>
      </w:r>
      <w:r w:rsidRPr="00983E4E">
        <w:rPr>
          <w:sz w:val="22"/>
          <w:szCs w:val="22"/>
        </w:rPr>
        <w:t>;</w:t>
      </w:r>
    </w:p>
    <w:p w14:paraId="346D49CB" w14:textId="53DB01F1"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00EC0CAA" w:rsidRPr="00CA5021">
        <w:rPr>
          <w:sz w:val="22"/>
          <w:szCs w:val="22"/>
        </w:rPr>
        <w:t>XI</w:t>
      </w:r>
      <w:r w:rsidR="00EC0CAA">
        <w:rPr>
          <w:sz w:val="22"/>
          <w:szCs w:val="22"/>
        </w:rPr>
        <w:t>II</w:t>
      </w:r>
      <w:r w:rsidRPr="00CA5021">
        <w:rPr>
          <w:sz w:val="22"/>
          <w:szCs w:val="22"/>
        </w:rPr>
        <w:t>.</w:t>
      </w:r>
      <w:r w:rsidRPr="00E25DA1">
        <w:rPr>
          <w:sz w:val="22"/>
          <w:szCs w:val="22"/>
        </w:rPr>
        <w:t xml:space="preserve"> této smlouvy či jinak </w:t>
      </w:r>
      <w:r w:rsidR="00BD7FB0">
        <w:rPr>
          <w:sz w:val="22"/>
          <w:szCs w:val="22"/>
        </w:rPr>
        <w:t xml:space="preserve">závažně </w:t>
      </w:r>
      <w:r w:rsidRPr="00E25DA1">
        <w:rPr>
          <w:sz w:val="22"/>
          <w:szCs w:val="22"/>
        </w:rPr>
        <w:t xml:space="preserve">poruší ustanovení článku </w:t>
      </w:r>
      <w:r w:rsidRPr="00CA5021">
        <w:rPr>
          <w:sz w:val="22"/>
          <w:szCs w:val="22"/>
        </w:rPr>
        <w:t>XI</w:t>
      </w:r>
      <w:r w:rsidR="00EC0CAA">
        <w:rPr>
          <w:sz w:val="22"/>
          <w:szCs w:val="22"/>
        </w:rPr>
        <w:t>II</w:t>
      </w:r>
      <w:r w:rsidRPr="00CA5021">
        <w:rPr>
          <w:sz w:val="22"/>
          <w:szCs w:val="22"/>
        </w:rPr>
        <w:t>. t</w:t>
      </w:r>
      <w:r w:rsidRPr="00E25DA1">
        <w:rPr>
          <w:sz w:val="22"/>
          <w:szCs w:val="22"/>
        </w:rPr>
        <w:t>éto smlouvy</w:t>
      </w:r>
      <w:r w:rsidR="00EA570E">
        <w:rPr>
          <w:sz w:val="22"/>
          <w:szCs w:val="22"/>
        </w:rPr>
        <w:t xml:space="preserve"> o povinných pojištěních a bank</w:t>
      </w:r>
      <w:r w:rsidR="00BD7FB0">
        <w:rPr>
          <w:sz w:val="22"/>
          <w:szCs w:val="22"/>
        </w:rPr>
        <w:t>ovních zárukách</w:t>
      </w:r>
      <w:r w:rsidRPr="00E25DA1">
        <w:rPr>
          <w:sz w:val="22"/>
          <w:szCs w:val="22"/>
        </w:rPr>
        <w:t>;</w:t>
      </w:r>
    </w:p>
    <w:p w14:paraId="5FB4D20A"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36EAB14C"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64A082BB"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09F11B32" w14:textId="6919F5EA" w:rsidR="00271895" w:rsidRDefault="00271895">
      <w:pPr>
        <w:pStyle w:val="Odstavecseseznamem"/>
        <w:numPr>
          <w:ilvl w:val="0"/>
          <w:numId w:val="18"/>
        </w:numPr>
        <w:tabs>
          <w:tab w:val="clear" w:pos="720"/>
          <w:tab w:val="num" w:pos="1134"/>
        </w:tabs>
        <w:spacing w:line="264" w:lineRule="auto"/>
        <w:ind w:left="1134" w:hanging="425"/>
        <w:contextualSpacing w:val="0"/>
        <w:jc w:val="both"/>
        <w:rPr>
          <w:sz w:val="22"/>
          <w:szCs w:val="22"/>
        </w:rPr>
      </w:pPr>
      <w:r>
        <w:rPr>
          <w:sz w:val="22"/>
          <w:szCs w:val="22"/>
        </w:rPr>
        <w:t>ukáže-li se, že jakékoliv prohlášení zhotovitele stran splnění kvalifikace v zadávacím řízení je nepravdivé;</w:t>
      </w:r>
    </w:p>
    <w:p w14:paraId="5739C930" w14:textId="37D51DDB" w:rsidR="000F6C20" w:rsidRPr="00E32715" w:rsidRDefault="000F6C20" w:rsidP="00E32715">
      <w:pPr>
        <w:pStyle w:val="Odstavecseseznamem"/>
        <w:numPr>
          <w:ilvl w:val="0"/>
          <w:numId w:val="18"/>
        </w:numPr>
        <w:tabs>
          <w:tab w:val="clear" w:pos="720"/>
          <w:tab w:val="num" w:pos="1134"/>
        </w:tabs>
        <w:spacing w:after="120" w:line="264" w:lineRule="auto"/>
        <w:ind w:left="1134" w:hanging="425"/>
        <w:contextualSpacing w:val="0"/>
        <w:jc w:val="both"/>
        <w:rPr>
          <w:sz w:val="22"/>
          <w:szCs w:val="22"/>
        </w:rPr>
      </w:pPr>
      <w:r w:rsidRPr="00E32715">
        <w:rPr>
          <w:sz w:val="22"/>
          <w:szCs w:val="22"/>
        </w:rPr>
        <w:t xml:space="preserve">objednatel je v prodlení s úhradou řádně vystavené faktury </w:t>
      </w:r>
      <w:r w:rsidR="00C2661A" w:rsidRPr="00E32715">
        <w:rPr>
          <w:sz w:val="22"/>
          <w:szCs w:val="22"/>
        </w:rPr>
        <w:t>o více než 30 dnů</w:t>
      </w:r>
      <w:r w:rsidR="00E32715">
        <w:rPr>
          <w:sz w:val="22"/>
          <w:szCs w:val="22"/>
        </w:rPr>
        <w:t xml:space="preserve"> </w:t>
      </w:r>
      <w:r w:rsidR="00E32715" w:rsidRPr="00983E4E">
        <w:rPr>
          <w:sz w:val="22"/>
          <w:szCs w:val="22"/>
        </w:rPr>
        <w:t xml:space="preserve">než </w:t>
      </w:r>
      <w:r w:rsidR="00E32715">
        <w:rPr>
          <w:sz w:val="22"/>
          <w:szCs w:val="22"/>
        </w:rPr>
        <w:t>patnáct</w:t>
      </w:r>
      <w:r w:rsidR="00E32715" w:rsidRPr="00983E4E">
        <w:rPr>
          <w:sz w:val="22"/>
          <w:szCs w:val="22"/>
        </w:rPr>
        <w:t xml:space="preserve"> kalendářních dnů</w:t>
      </w:r>
      <w:r w:rsidR="00E32715">
        <w:rPr>
          <w:sz w:val="22"/>
          <w:szCs w:val="22"/>
        </w:rPr>
        <w:t xml:space="preserve"> a nezjedná nápravu ani</w:t>
      </w:r>
      <w:r w:rsidR="00E32715" w:rsidRPr="00935517">
        <w:rPr>
          <w:sz w:val="22"/>
          <w:szCs w:val="22"/>
        </w:rPr>
        <w:t xml:space="preserve"> </w:t>
      </w:r>
      <w:r w:rsidR="00E32715">
        <w:rPr>
          <w:sz w:val="22"/>
          <w:szCs w:val="22"/>
        </w:rPr>
        <w:t>v náhradní lhůtě 30 dnů</w:t>
      </w:r>
      <w:r w:rsidR="00E32715" w:rsidRPr="00E32715">
        <w:rPr>
          <w:sz w:val="22"/>
          <w:szCs w:val="22"/>
        </w:rPr>
        <w:t>.</w:t>
      </w:r>
    </w:p>
    <w:p w14:paraId="0A908D6F" w14:textId="01B76F66" w:rsidR="00A47476" w:rsidRPr="00EA333C" w:rsidRDefault="00AD5E3B">
      <w:pPr>
        <w:pStyle w:val="Odstavecseseznamem"/>
        <w:numPr>
          <w:ilvl w:val="0"/>
          <w:numId w:val="15"/>
        </w:numPr>
        <w:tabs>
          <w:tab w:val="left" w:pos="2552"/>
        </w:tabs>
        <w:spacing w:after="120"/>
        <w:ind w:left="426" w:hanging="426"/>
        <w:contextualSpacing w:val="0"/>
        <w:jc w:val="both"/>
        <w:rPr>
          <w:sz w:val="22"/>
          <w:szCs w:val="22"/>
        </w:rPr>
      </w:pPr>
      <w:r w:rsidRPr="00EA333C">
        <w:rPr>
          <w:sz w:val="22"/>
          <w:szCs w:val="22"/>
        </w:rPr>
        <w:t>Objednatel je oprávněn odstoupit od této smlouvy resp. její části v případě, že nezíská účelovou dotaci (podporu) na financování díla resp. jeho části a/nebo nebude zajištěno dostatečné spolufinancování předmětu díla ze strany objednatele. Zhotovitel v tomto případě není oprávněný domáhat se jakékoliv náhrady škody</w:t>
      </w:r>
      <w:r w:rsidR="007E3AE8" w:rsidRPr="00EA333C">
        <w:rPr>
          <w:sz w:val="22"/>
          <w:szCs w:val="22"/>
        </w:rPr>
        <w:t xml:space="preserve"> po objednateli</w:t>
      </w:r>
      <w:r w:rsidRPr="00EA333C">
        <w:rPr>
          <w:sz w:val="22"/>
          <w:szCs w:val="22"/>
        </w:rPr>
        <w:t>, a tohoto práva se podpisem této smlouvy výslovně vzdává</w:t>
      </w:r>
      <w:r w:rsidR="007E3AE8" w:rsidRPr="00EA333C">
        <w:rPr>
          <w:sz w:val="22"/>
          <w:szCs w:val="22"/>
        </w:rPr>
        <w:t>, a to</w:t>
      </w:r>
      <w:r w:rsidR="00B442F3" w:rsidRPr="00EA333C">
        <w:rPr>
          <w:sz w:val="22"/>
          <w:szCs w:val="22"/>
        </w:rPr>
        <w:t xml:space="preserve"> </w:t>
      </w:r>
      <w:r w:rsidR="007E3AE8" w:rsidRPr="00EA333C">
        <w:rPr>
          <w:sz w:val="22"/>
          <w:szCs w:val="22"/>
        </w:rPr>
        <w:t xml:space="preserve">i </w:t>
      </w:r>
      <w:r w:rsidRPr="00EA333C">
        <w:rPr>
          <w:sz w:val="22"/>
          <w:szCs w:val="22"/>
        </w:rPr>
        <w:t>do budoucna.</w:t>
      </w:r>
    </w:p>
    <w:p w14:paraId="668E831C" w14:textId="77777777" w:rsidR="000568BC" w:rsidRPr="003E4434" w:rsidRDefault="000568BC" w:rsidP="0099458B">
      <w:pPr>
        <w:pStyle w:val="Odstavecseseznamem"/>
        <w:numPr>
          <w:ilvl w:val="0"/>
          <w:numId w:val="15"/>
        </w:numPr>
        <w:tabs>
          <w:tab w:val="left" w:pos="2552"/>
        </w:tabs>
        <w:spacing w:after="240"/>
        <w:ind w:left="425" w:hanging="425"/>
        <w:contextualSpacing w:val="0"/>
        <w:jc w:val="both"/>
        <w:rPr>
          <w:sz w:val="22"/>
          <w:szCs w:val="22"/>
        </w:rPr>
      </w:pPr>
      <w:r w:rsidRPr="003E4434">
        <w:rPr>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743A7DE2" w14:textId="0EB8D22D" w:rsidR="00DF78E3" w:rsidRPr="00983E4E" w:rsidRDefault="00DF78E3" w:rsidP="00DF78E3">
      <w:pPr>
        <w:spacing w:line="264" w:lineRule="auto"/>
        <w:jc w:val="center"/>
        <w:rPr>
          <w:sz w:val="22"/>
          <w:szCs w:val="22"/>
        </w:rPr>
      </w:pPr>
      <w:r w:rsidRPr="00983E4E">
        <w:rPr>
          <w:b/>
          <w:sz w:val="22"/>
          <w:szCs w:val="22"/>
        </w:rPr>
        <w:t>Článek X</w:t>
      </w:r>
      <w:r w:rsidR="00DA7B43">
        <w:rPr>
          <w:b/>
          <w:sz w:val="22"/>
          <w:szCs w:val="22"/>
        </w:rPr>
        <w:t>I</w:t>
      </w:r>
      <w:r w:rsidR="00E73164">
        <w:rPr>
          <w:b/>
          <w:sz w:val="22"/>
          <w:szCs w:val="22"/>
        </w:rPr>
        <w:t>I</w:t>
      </w:r>
      <w:r w:rsidR="00F237C0">
        <w:rPr>
          <w:b/>
          <w:sz w:val="22"/>
          <w:szCs w:val="22"/>
        </w:rPr>
        <w:t>.</w:t>
      </w:r>
    </w:p>
    <w:p w14:paraId="02FC4DFA" w14:textId="77777777" w:rsidR="00945F81" w:rsidRPr="00983E4E" w:rsidRDefault="00945F81" w:rsidP="004526FB">
      <w:pPr>
        <w:spacing w:after="120"/>
        <w:jc w:val="center"/>
        <w:rPr>
          <w:b/>
          <w:sz w:val="22"/>
          <w:szCs w:val="22"/>
        </w:rPr>
      </w:pPr>
      <w:r w:rsidRPr="00983E4E">
        <w:rPr>
          <w:b/>
          <w:sz w:val="22"/>
          <w:szCs w:val="22"/>
        </w:rPr>
        <w:t>Nebezpečí škody na věci a přechod vlastnického práva</w:t>
      </w:r>
    </w:p>
    <w:p w14:paraId="24482180" w14:textId="77777777" w:rsidR="00D41DFC" w:rsidRPr="00DD7DC2" w:rsidRDefault="00D41DF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 xml:space="preserve">Zhotovitel nese od doby převzetí staveniště do řádného předání díla objednateli a řádného odevzdání staveniště objednateli nebezpečí škody </w:t>
      </w:r>
      <w:r>
        <w:rPr>
          <w:sz w:val="22"/>
          <w:szCs w:val="22"/>
        </w:rPr>
        <w:t xml:space="preserve">na díle </w:t>
      </w:r>
      <w:r w:rsidRPr="00DD7DC2">
        <w:rPr>
          <w:sz w:val="22"/>
          <w:szCs w:val="22"/>
        </w:rPr>
        <w:t>a všech jeho zhotovovaných, obnovovaných, upravovaných a jiných částech,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E39EF62" w14:textId="77777777" w:rsidR="00D41DFC" w:rsidRPr="00983E4E" w:rsidRDefault="00D41DF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0FA1892D" w14:textId="5614F49E" w:rsidR="00945F81" w:rsidRDefault="00D41DFC">
      <w:pPr>
        <w:pStyle w:val="Odstavecseseznamem"/>
        <w:numPr>
          <w:ilvl w:val="0"/>
          <w:numId w:val="17"/>
        </w:numPr>
        <w:tabs>
          <w:tab w:val="left" w:pos="2552"/>
        </w:tabs>
        <w:spacing w:after="120"/>
        <w:ind w:left="426" w:hanging="426"/>
        <w:contextualSpacing w:val="0"/>
        <w:jc w:val="both"/>
        <w:rPr>
          <w:sz w:val="22"/>
          <w:szCs w:val="22"/>
        </w:rPr>
      </w:pPr>
      <w:r w:rsidRPr="008C51AE">
        <w:rPr>
          <w:sz w:val="22"/>
          <w:szCs w:val="22"/>
        </w:rPr>
        <w:t>Objednatel je od počátku vlastníkem zhotovovaného díla a všech věcí, které zhotovitel opatřil k provedení díla od okamžiku jejich zabudování do díla.</w:t>
      </w:r>
    </w:p>
    <w:p w14:paraId="7CF93F04" w14:textId="1BFF4445" w:rsidR="008218AC" w:rsidRDefault="008218AC" w:rsidP="0099458B">
      <w:pPr>
        <w:pStyle w:val="Odstavecseseznamem"/>
        <w:numPr>
          <w:ilvl w:val="0"/>
          <w:numId w:val="17"/>
        </w:numPr>
        <w:tabs>
          <w:tab w:val="left" w:pos="2552"/>
        </w:tabs>
        <w:spacing w:after="240"/>
        <w:ind w:left="425" w:hanging="425"/>
        <w:contextualSpacing w:val="0"/>
        <w:jc w:val="both"/>
        <w:rPr>
          <w:sz w:val="22"/>
          <w:szCs w:val="22"/>
        </w:rPr>
      </w:pPr>
      <w:r w:rsidRPr="00672576">
        <w:rPr>
          <w:sz w:val="22"/>
          <w:szCs w:val="22"/>
        </w:rPr>
        <w:lastRenderedPageBreak/>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w:t>
      </w:r>
      <w:r w:rsidR="00E32715">
        <w:rPr>
          <w:sz w:val="22"/>
          <w:szCs w:val="22"/>
        </w:rPr>
        <w:t>, zahrnutí do jiného, zkrácení</w:t>
      </w:r>
      <w:r w:rsidRPr="00672576">
        <w:rPr>
          <w:sz w:val="22"/>
          <w:szCs w:val="22"/>
        </w:rPr>
        <w:t xml:space="preserve">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r>
        <w:rPr>
          <w:sz w:val="22"/>
          <w:szCs w:val="22"/>
        </w:rPr>
        <w:t>.</w:t>
      </w:r>
    </w:p>
    <w:p w14:paraId="14497F53" w14:textId="29A5E473" w:rsidR="00945F81" w:rsidRPr="00983E4E" w:rsidRDefault="00F237C0" w:rsidP="00B9058A">
      <w:pPr>
        <w:spacing w:line="264" w:lineRule="auto"/>
        <w:jc w:val="center"/>
        <w:rPr>
          <w:b/>
          <w:sz w:val="22"/>
          <w:szCs w:val="22"/>
        </w:rPr>
      </w:pPr>
      <w:r>
        <w:rPr>
          <w:b/>
          <w:sz w:val="22"/>
          <w:szCs w:val="22"/>
        </w:rPr>
        <w:t>Článek X</w:t>
      </w:r>
      <w:r w:rsidR="00963391">
        <w:rPr>
          <w:b/>
          <w:sz w:val="22"/>
          <w:szCs w:val="22"/>
        </w:rPr>
        <w:t>III</w:t>
      </w:r>
      <w:r>
        <w:rPr>
          <w:b/>
          <w:sz w:val="22"/>
          <w:szCs w:val="22"/>
        </w:rPr>
        <w:t>.</w:t>
      </w:r>
    </w:p>
    <w:p w14:paraId="62A65ADB" w14:textId="3D2D6FCD" w:rsidR="00945F81" w:rsidRPr="00983E4E" w:rsidRDefault="00945F81" w:rsidP="00CE63FB">
      <w:pPr>
        <w:spacing w:after="120"/>
        <w:jc w:val="center"/>
        <w:rPr>
          <w:b/>
          <w:sz w:val="22"/>
          <w:szCs w:val="22"/>
        </w:rPr>
      </w:pPr>
      <w:r w:rsidRPr="00983E4E">
        <w:rPr>
          <w:b/>
          <w:sz w:val="22"/>
          <w:szCs w:val="22"/>
        </w:rPr>
        <w:t xml:space="preserve">Pojištění </w:t>
      </w:r>
      <w:r w:rsidR="00837A73">
        <w:rPr>
          <w:b/>
          <w:sz w:val="22"/>
          <w:szCs w:val="22"/>
        </w:rPr>
        <w:t xml:space="preserve">a bankovní </w:t>
      </w:r>
      <w:r w:rsidR="00BD7FB0">
        <w:rPr>
          <w:b/>
          <w:sz w:val="22"/>
          <w:szCs w:val="22"/>
        </w:rPr>
        <w:t>záruky</w:t>
      </w:r>
    </w:p>
    <w:p w14:paraId="78502F47" w14:textId="77777777" w:rsidR="003059B2" w:rsidRDefault="003059B2" w:rsidP="003059B2">
      <w:pPr>
        <w:pStyle w:val="Odstavecseseznamem"/>
        <w:numPr>
          <w:ilvl w:val="0"/>
          <w:numId w:val="19"/>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Pr>
          <w:sz w:val="22"/>
          <w:szCs w:val="22"/>
        </w:rPr>
        <w:t>.</w:t>
      </w:r>
    </w:p>
    <w:p w14:paraId="3732AEFB" w14:textId="7250EA62" w:rsidR="003059B2" w:rsidRPr="005F2300"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5F2300">
        <w:rPr>
          <w:sz w:val="22"/>
          <w:szCs w:val="22"/>
        </w:rPr>
        <w:t xml:space="preserve">Zhotovitel je povinen před podpisem této smlouvy oběma smluvními stranami objednateli předložit kopii uzavřené pojistné smlouvy (resp. kopii pojistného certifikátu), jejímž předmětem je pojištění odpovědnosti za škodu způsobenou zhotovitelem třetí osobě, přičemž výše pojistné částky činí min. 100 % celkové nabídkové ceny v Kč </w:t>
      </w:r>
      <w:r w:rsidR="0061696D">
        <w:rPr>
          <w:sz w:val="22"/>
          <w:szCs w:val="22"/>
        </w:rPr>
        <w:t>vč.</w:t>
      </w:r>
      <w:r w:rsidRPr="005F2300">
        <w:rPr>
          <w:sz w:val="22"/>
          <w:szCs w:val="22"/>
        </w:rPr>
        <w:t xml:space="preserve"> DPH uvedené v článku VI. odst. 1 této smlouvy se spoluúčastí ve výši odpovídající maximálně 5%. Zhotovitel se zavazuje, že po celou dobu trvání této smlouvy bude pojištěn ve smyslu tohoto ustanovení, a že nedojde ke snížení pojistného plnění pod částku uvedenou v tomto odstavci. Zhotovitel je povinen na výzvu objednatele kdykoliv v průběhu realizace díla předložit objednateli doklad o pojištění dle tohoto článku této smlouvy. Porušení této povinnosti ze strany zhotovitele považují strany této smlouvy za podstatné porušení smlouvy zakládající právo objednatele od smlouvy odstoupit.</w:t>
      </w:r>
    </w:p>
    <w:p w14:paraId="09933BCB" w14:textId="77777777" w:rsidR="003059B2" w:rsidRPr="00672576" w:rsidRDefault="003059B2" w:rsidP="003059B2">
      <w:pPr>
        <w:pStyle w:val="Odstavecseseznamem"/>
        <w:numPr>
          <w:ilvl w:val="0"/>
          <w:numId w:val="19"/>
        </w:numPr>
        <w:tabs>
          <w:tab w:val="left" w:pos="2552"/>
        </w:tabs>
        <w:autoSpaceDE w:val="0"/>
        <w:autoSpaceDN w:val="0"/>
        <w:adjustRightInd w:val="0"/>
        <w:spacing w:after="120"/>
        <w:ind w:left="426" w:hanging="426"/>
        <w:contextualSpacing w:val="0"/>
        <w:jc w:val="both"/>
        <w:rPr>
          <w:szCs w:val="22"/>
        </w:rPr>
      </w:pPr>
      <w:r w:rsidRPr="005F2300">
        <w:rPr>
          <w:sz w:val="22"/>
          <w:szCs w:val="22"/>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w:t>
      </w:r>
      <w:r w:rsidRPr="005F2300">
        <w:rPr>
          <w:sz w:val="22"/>
        </w:rPr>
        <w:t>a tuto předloží v kopii objednateli nejpozději do 3 pracovních dnů ode dne jejího uzavření, a to společně s dokladem prokazujícím zaplacení pojistného, eventuálně potvrzením pojišťovacího ústavu o zaplacené</w:t>
      </w:r>
      <w:r w:rsidRPr="00672576">
        <w:rPr>
          <w:sz w:val="22"/>
        </w:rPr>
        <w:t>m pojistném na toto období</w:t>
      </w:r>
      <w:r w:rsidRPr="00672576">
        <w:rPr>
          <w:sz w:val="22"/>
          <w:szCs w:val="22"/>
        </w:rPr>
        <w:t xml:space="preserve">. </w:t>
      </w:r>
    </w:p>
    <w:p w14:paraId="706980E2" w14:textId="77777777" w:rsidR="003059B2"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672576">
        <w:rPr>
          <w:sz w:val="22"/>
          <w:szCs w:val="22"/>
        </w:rPr>
        <w:t>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w:t>
      </w:r>
    </w:p>
    <w:p w14:paraId="1A824967" w14:textId="6656477F" w:rsidR="003059B2" w:rsidRPr="00672576" w:rsidRDefault="00F073C7" w:rsidP="003059B2">
      <w:pPr>
        <w:pStyle w:val="Odstavecseseznamem"/>
        <w:numPr>
          <w:ilvl w:val="0"/>
          <w:numId w:val="19"/>
        </w:numPr>
        <w:tabs>
          <w:tab w:val="left" w:pos="2552"/>
        </w:tabs>
        <w:spacing w:after="120"/>
        <w:ind w:left="426" w:hanging="426"/>
        <w:contextualSpacing w:val="0"/>
        <w:jc w:val="both"/>
        <w:rPr>
          <w:sz w:val="22"/>
          <w:szCs w:val="22"/>
        </w:rPr>
      </w:pPr>
      <w:r w:rsidRPr="00B019D4">
        <w:rPr>
          <w:sz w:val="22"/>
          <w:szCs w:val="22"/>
        </w:rPr>
        <w:t>Zhotovitel je oprávněn nahradit pozastávku ve smyslu ust. čl. VI. odst. 1</w:t>
      </w:r>
      <w:r w:rsidR="00791DC8">
        <w:rPr>
          <w:sz w:val="22"/>
          <w:szCs w:val="22"/>
        </w:rPr>
        <w:t>2</w:t>
      </w:r>
      <w:r w:rsidRPr="00B019D4">
        <w:rPr>
          <w:sz w:val="22"/>
          <w:szCs w:val="22"/>
        </w:rPr>
        <w:t xml:space="preserve"> této smlouvy bankovní zárukou za řádné provedení díla </w:t>
      </w:r>
      <w:r w:rsidRPr="00B019D4">
        <w:rPr>
          <w:sz w:val="22"/>
          <w:szCs w:val="18"/>
        </w:rPr>
        <w:t xml:space="preserve">(ev. pojistnou zárukou), </w:t>
      </w:r>
      <w:r w:rsidRPr="00B019D4">
        <w:rPr>
          <w:sz w:val="22"/>
          <w:szCs w:val="22"/>
        </w:rPr>
        <w:t>tj. za dodržení smluvních podmínek a doby plnění díla, ve výši 5 % z celkové ceny za dílo v Kč bez DPH dle čl. VI. odst. 1 této smlouvy. Právo</w:t>
      </w:r>
      <w:r w:rsidRPr="00672576">
        <w:rPr>
          <w:sz w:val="22"/>
          <w:szCs w:val="22"/>
        </w:rPr>
        <w:t xml:space="preserve"> z bankovní záruky za řádné provedení díla je objednatel oprávněn uplatnit v případech, že zhotovitel neplní předmět smlouvy, nedodrží smluvní podmínky, nesplní termíny provádění díla podle harmonogramu výstavby</w:t>
      </w:r>
      <w:r>
        <w:rPr>
          <w:sz w:val="22"/>
          <w:szCs w:val="22"/>
        </w:rPr>
        <w:t>, neodstraní vady a nedodělky uvedené v předávacím protokolu v termínu uvedeném v předávacím protokolu</w:t>
      </w:r>
      <w:r w:rsidRPr="00672576">
        <w:rPr>
          <w:sz w:val="22"/>
          <w:szCs w:val="22"/>
        </w:rPr>
        <w:t xml:space="preserve"> nebo neuhradí objednateli nebo třetí straně způsobenou škodu či smluvní pokutu nebo jiný peněžitý závazek, k němuž je podle této smlouvy povinen, nepředloží bankovní záruku za kvalitu díla.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r w:rsidR="003059B2" w:rsidRPr="00672576">
        <w:rPr>
          <w:sz w:val="22"/>
          <w:szCs w:val="22"/>
        </w:rPr>
        <w:t>.</w:t>
      </w:r>
    </w:p>
    <w:p w14:paraId="1346AC18"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672576">
        <w:rPr>
          <w:sz w:val="22"/>
          <w:szCs w:val="22"/>
        </w:rPr>
        <w:t xml:space="preserve">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w:t>
      </w:r>
      <w:r w:rsidRPr="00672576">
        <w:rPr>
          <w:sz w:val="22"/>
          <w:szCs w:val="22"/>
        </w:rPr>
        <w:lastRenderedPageBreak/>
        <w:t>důvody požadovaného čerpání. Bankovní záruka bude platná po celou dobu provádění díla dle této smlouvy.</w:t>
      </w:r>
    </w:p>
    <w:p w14:paraId="1944C6A0"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672576">
        <w:rPr>
          <w:sz w:val="22"/>
          <w:szCs w:val="22"/>
        </w:rPr>
        <w:t xml:space="preserve">Zhotovitel se zavazuje sjednat s bankou smluvní vztah, na základě kterého banka poskytne ve prospěch objednatele bankovní záruku s tímto obsahem: Banka prohlásí v záruční listině, že uspokojí objednatele až do výše </w:t>
      </w:r>
      <w:permStart w:id="1477725995" w:edGrp="everyone"/>
      <w:r w:rsidRPr="00672576">
        <w:rPr>
          <w:b/>
          <w:sz w:val="22"/>
          <w:szCs w:val="22"/>
        </w:rPr>
        <w:t>DOPLNÍ ÚČASTNÍK</w:t>
      </w:r>
      <w:permEnd w:id="1477725995"/>
      <w:r w:rsidRPr="00672576">
        <w:rPr>
          <w:sz w:val="22"/>
          <w:szCs w:val="22"/>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7E849A8C"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672576">
        <w:rPr>
          <w:sz w:val="22"/>
          <w:szCs w:val="22"/>
        </w:rPr>
        <w:t>Právo objednatele na plnění z bankovní záruky vznikne v každém jednotlivém případě porušení těchto povinností ze strany zhotovitele:</w:t>
      </w:r>
    </w:p>
    <w:p w14:paraId="4029F66E" w14:textId="77777777" w:rsidR="003059B2" w:rsidRPr="00672576" w:rsidRDefault="003059B2" w:rsidP="003059B2">
      <w:pPr>
        <w:pStyle w:val="Odstavecseseznamem"/>
        <w:numPr>
          <w:ilvl w:val="0"/>
          <w:numId w:val="26"/>
        </w:numPr>
        <w:jc w:val="both"/>
        <w:rPr>
          <w:sz w:val="22"/>
          <w:szCs w:val="22"/>
        </w:rPr>
      </w:pPr>
      <w:r w:rsidRPr="00672576">
        <w:rPr>
          <w:sz w:val="22"/>
          <w:szCs w:val="22"/>
        </w:rPr>
        <w:t>plnit předmět této smlouvy (tj. dílo dle této smlouvy) v souladu s podmínkami této smlouvy nebo</w:t>
      </w:r>
    </w:p>
    <w:p w14:paraId="24DFA052" w14:textId="77777777" w:rsidR="003059B2" w:rsidRPr="00672576" w:rsidRDefault="003059B2" w:rsidP="003059B2">
      <w:pPr>
        <w:pStyle w:val="Odstavecseseznamem"/>
        <w:numPr>
          <w:ilvl w:val="0"/>
          <w:numId w:val="26"/>
        </w:numPr>
        <w:jc w:val="both"/>
        <w:rPr>
          <w:sz w:val="22"/>
          <w:szCs w:val="22"/>
        </w:rPr>
      </w:pPr>
      <w:r w:rsidRPr="00672576">
        <w:rPr>
          <w:sz w:val="22"/>
          <w:szCs w:val="22"/>
        </w:rPr>
        <w:t xml:space="preserve">plnit termíny provádění díla podle podrobného harmonogramu výstavby, který je přílohou této smlouvy, nebo </w:t>
      </w:r>
    </w:p>
    <w:p w14:paraId="321632C5" w14:textId="77777777" w:rsidR="003059B2" w:rsidRPr="00672576" w:rsidRDefault="003059B2" w:rsidP="003059B2">
      <w:pPr>
        <w:pStyle w:val="Odstavecseseznamem"/>
        <w:numPr>
          <w:ilvl w:val="0"/>
          <w:numId w:val="26"/>
        </w:numPr>
        <w:jc w:val="both"/>
        <w:rPr>
          <w:sz w:val="22"/>
          <w:szCs w:val="22"/>
        </w:rPr>
      </w:pPr>
      <w:r w:rsidRPr="00672576">
        <w:rPr>
          <w:sz w:val="22"/>
          <w:szCs w:val="22"/>
        </w:rPr>
        <w:t>odstranit vady a nedodělky uvedené v předávacím protokolu v termínu uvedeném v předávacím protokolu, nebo</w:t>
      </w:r>
    </w:p>
    <w:p w14:paraId="18A68643" w14:textId="77777777" w:rsidR="003059B2" w:rsidRPr="00672576" w:rsidRDefault="003059B2" w:rsidP="003059B2">
      <w:pPr>
        <w:pStyle w:val="Odstavecseseznamem"/>
        <w:numPr>
          <w:ilvl w:val="0"/>
          <w:numId w:val="26"/>
        </w:numPr>
        <w:jc w:val="both"/>
        <w:rPr>
          <w:sz w:val="22"/>
          <w:szCs w:val="22"/>
        </w:rPr>
      </w:pPr>
      <w:r w:rsidRPr="00672576">
        <w:rPr>
          <w:sz w:val="22"/>
          <w:szCs w:val="22"/>
        </w:rPr>
        <w:t xml:space="preserve">předložit řádně a včas, tj. v souladu s podmínkami této smlouvy, objednateli bankovní záruku za kvalitu díla, nebo </w:t>
      </w:r>
    </w:p>
    <w:p w14:paraId="477971E2" w14:textId="77777777" w:rsidR="003059B2" w:rsidRPr="00672576" w:rsidRDefault="003059B2" w:rsidP="003059B2">
      <w:pPr>
        <w:pStyle w:val="Odstavecseseznamem"/>
        <w:numPr>
          <w:ilvl w:val="0"/>
          <w:numId w:val="26"/>
        </w:numPr>
        <w:spacing w:after="120"/>
        <w:ind w:left="1077" w:hanging="357"/>
        <w:contextualSpacing w:val="0"/>
        <w:jc w:val="both"/>
        <w:rPr>
          <w:sz w:val="22"/>
          <w:szCs w:val="22"/>
        </w:rPr>
      </w:pPr>
      <w:r w:rsidRPr="00672576">
        <w:rPr>
          <w:color w:val="000000"/>
          <w:sz w:val="22"/>
          <w:szCs w:val="22"/>
        </w:rPr>
        <w:t>uhradit objednateli nebo třetí straně způsobenou škodu či smluvní pokutu nebo jiný peněžitý závazek, k němuž bude dle této smlouvy povinen.</w:t>
      </w:r>
    </w:p>
    <w:p w14:paraId="1912D820"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672576">
        <w:rPr>
          <w:sz w:val="22"/>
          <w:szCs w:val="22"/>
        </w:rPr>
        <w:t>Objednatel je oprávněn požadovat k úhradě od banky vždy částku vyplývající z porušení kterékoli z povinností zhotovitele dle předchozího odstavce.</w:t>
      </w:r>
    </w:p>
    <w:p w14:paraId="02FA021F" w14:textId="3C6101F3" w:rsidR="003059B2" w:rsidRPr="00672576" w:rsidRDefault="00F073C7" w:rsidP="003059B2">
      <w:pPr>
        <w:pStyle w:val="Odstavecseseznamem"/>
        <w:numPr>
          <w:ilvl w:val="0"/>
          <w:numId w:val="19"/>
        </w:numPr>
        <w:tabs>
          <w:tab w:val="left" w:pos="2552"/>
        </w:tabs>
        <w:spacing w:after="120"/>
        <w:ind w:left="426" w:hanging="426"/>
        <w:contextualSpacing w:val="0"/>
        <w:jc w:val="both"/>
        <w:rPr>
          <w:sz w:val="28"/>
          <w:szCs w:val="22"/>
        </w:rPr>
      </w:pPr>
      <w:r w:rsidRPr="00B019D4">
        <w:rPr>
          <w:sz w:val="22"/>
          <w:szCs w:val="22"/>
        </w:rPr>
        <w:t>Zhotovitel je oprávněn nahradit pozastávku ve smyslu ust. čl. VI. odst. 1</w:t>
      </w:r>
      <w:r w:rsidR="00791DC8">
        <w:rPr>
          <w:sz w:val="22"/>
          <w:szCs w:val="22"/>
        </w:rPr>
        <w:t>2</w:t>
      </w:r>
      <w:r w:rsidRPr="00B019D4">
        <w:rPr>
          <w:sz w:val="22"/>
          <w:szCs w:val="22"/>
        </w:rPr>
        <w:t xml:space="preserve"> této smlouvy bankovní zárukou </w:t>
      </w:r>
      <w:r w:rsidRPr="00B019D4">
        <w:rPr>
          <w:sz w:val="22"/>
          <w:szCs w:val="18"/>
        </w:rPr>
        <w:t xml:space="preserve">za kvalitu díla (ev. pojistnou zárukou) ve výši 2,5 % z celkové ceny za dílo v Kč bez DPH </w:t>
      </w:r>
      <w:r w:rsidRPr="00B019D4">
        <w:rPr>
          <w:sz w:val="22"/>
          <w:szCs w:val="22"/>
        </w:rPr>
        <w:t>dle čl. VI. odst. 1 této smlouvy</w:t>
      </w:r>
      <w:r w:rsidR="00791DC8">
        <w:rPr>
          <w:sz w:val="22"/>
          <w:szCs w:val="22"/>
        </w:rPr>
        <w:t>,</w:t>
      </w:r>
      <w:r w:rsidR="00791DC8" w:rsidRPr="00791DC8">
        <w:rPr>
          <w:sz w:val="22"/>
          <w:szCs w:val="22"/>
        </w:rPr>
        <w:t xml:space="preserve"> </w:t>
      </w:r>
      <w:r w:rsidR="00791DC8">
        <w:rPr>
          <w:sz w:val="22"/>
          <w:szCs w:val="22"/>
        </w:rPr>
        <w:t>přičemž její výši je zhotovitel oprávněn snižovat po dobu záruční doby obdobně viz. ust. čl. VI. odst. 12 této smlouvy</w:t>
      </w:r>
      <w:r w:rsidRPr="00B019D4">
        <w:rPr>
          <w:sz w:val="22"/>
          <w:szCs w:val="22"/>
        </w:rPr>
        <w:t>. V takovém</w:t>
      </w:r>
      <w:r w:rsidRPr="006B2E3B">
        <w:rPr>
          <w:sz w:val="22"/>
          <w:szCs w:val="22"/>
        </w:rPr>
        <w:t xml:space="preserve"> případě p</w:t>
      </w:r>
      <w:r w:rsidRPr="006B2E3B">
        <w:rPr>
          <w:rFonts w:eastAsia="Calibri"/>
          <w:sz w:val="22"/>
          <w:szCs w:val="22"/>
        </w:rPr>
        <w:t xml:space="preserve">ředání záruční listiny za kvalitu díla je podmínkou pro ukončení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 </w:t>
      </w:r>
      <w:r w:rsidRPr="006B2E3B">
        <w:rPr>
          <w:sz w:val="22"/>
          <w:szCs w:val="18"/>
        </w:rPr>
        <w:t>Právo z bankovní záruky za kvalitu díla je objednatel oprávněn uplatnit v případech, že zhotovitel nenastoupí v souladu s touto smlouvou k odstranění vady reklamované objednatelem v záruční době,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Bankovní záruka bude platná po celu dobu běhu záruční doby za dílo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Objednatel záruku uvolní po uplynutí její platnosti a na základě písemné žádosti zhotovitele</w:t>
      </w:r>
      <w:r w:rsidR="003059B2" w:rsidRPr="00672576">
        <w:rPr>
          <w:sz w:val="22"/>
          <w:szCs w:val="18"/>
        </w:rPr>
        <w:t>.</w:t>
      </w:r>
    </w:p>
    <w:p w14:paraId="4C2FFF1B"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18"/>
        </w:rPr>
      </w:pPr>
      <w:r w:rsidRPr="00672576">
        <w:rPr>
          <w:sz w:val="22"/>
          <w:szCs w:val="18"/>
        </w:rPr>
        <w:t xml:space="preserve">Zhotovitel se zavazuje sjednat s bankou smluvní vztah, na základě kterého banka poskytne ve prospěch objednatele bankovní záruku s tímto obsahem: Banka prohlásí v záruční listině, že uspokojí objednatele až do výše </w:t>
      </w:r>
      <w:permStart w:id="1675046753" w:edGrp="everyone"/>
      <w:r w:rsidRPr="00672576">
        <w:rPr>
          <w:b/>
          <w:sz w:val="22"/>
          <w:szCs w:val="22"/>
        </w:rPr>
        <w:t>DOPLNÍ ÚČASTNÍK</w:t>
      </w:r>
      <w:permEnd w:id="1675046753"/>
      <w:r w:rsidRPr="00672576">
        <w:rPr>
          <w:sz w:val="22"/>
          <w:szCs w:val="22"/>
        </w:rPr>
        <w:t xml:space="preserve"> </w:t>
      </w:r>
      <w:r w:rsidRPr="00672576">
        <w:rPr>
          <w:sz w:val="22"/>
          <w:szCs w:val="18"/>
        </w:rPr>
        <w:t>Kč, a to v případě, že zhotovitel nesplní závazky vyplývající ze záruky za jakost díla dle této smlouvy. Součástí záruční listiny bude název, sídlo a identifikační číslo objednatele.</w:t>
      </w:r>
    </w:p>
    <w:p w14:paraId="685A9037"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18"/>
        </w:rPr>
      </w:pPr>
      <w:r w:rsidRPr="00672576">
        <w:rPr>
          <w:sz w:val="22"/>
          <w:szCs w:val="22"/>
        </w:rPr>
        <w:t>Právo objednatele na plnění z bankovní záruky vznikne v každém jednotlivém případě porušení těchto povinností ze strany zhotovitele:</w:t>
      </w:r>
    </w:p>
    <w:p w14:paraId="755B83EA" w14:textId="77777777" w:rsidR="003059B2" w:rsidRPr="00672576" w:rsidRDefault="003059B2" w:rsidP="003059B2">
      <w:pPr>
        <w:pStyle w:val="Odstavecseseznamem"/>
        <w:numPr>
          <w:ilvl w:val="0"/>
          <w:numId w:val="27"/>
        </w:numPr>
        <w:jc w:val="both"/>
        <w:rPr>
          <w:sz w:val="22"/>
          <w:szCs w:val="22"/>
        </w:rPr>
      </w:pPr>
      <w:r w:rsidRPr="00672576">
        <w:rPr>
          <w:sz w:val="22"/>
          <w:szCs w:val="22"/>
        </w:rPr>
        <w:t xml:space="preserve">nastoupit v souladu s touto smlouvou k odstranění vady reklamované objednatelem v záruční době, nebo </w:t>
      </w:r>
    </w:p>
    <w:p w14:paraId="52E0A476" w14:textId="77777777" w:rsidR="003059B2" w:rsidRPr="00672576" w:rsidRDefault="003059B2" w:rsidP="003059B2">
      <w:pPr>
        <w:pStyle w:val="Odstavecseseznamem"/>
        <w:numPr>
          <w:ilvl w:val="0"/>
          <w:numId w:val="27"/>
        </w:numPr>
        <w:jc w:val="both"/>
        <w:rPr>
          <w:sz w:val="22"/>
          <w:szCs w:val="22"/>
        </w:rPr>
      </w:pPr>
      <w:r w:rsidRPr="00672576">
        <w:rPr>
          <w:sz w:val="22"/>
          <w:szCs w:val="22"/>
        </w:rPr>
        <w:t>odstranit v souladu s touto smlouvou vadu reklamovanou objednatelem v záruční době, nebo</w:t>
      </w:r>
    </w:p>
    <w:p w14:paraId="0F1237D5" w14:textId="77777777" w:rsidR="003059B2" w:rsidRPr="00672576" w:rsidRDefault="003059B2" w:rsidP="003059B2">
      <w:pPr>
        <w:pStyle w:val="Odstavecseseznamem"/>
        <w:numPr>
          <w:ilvl w:val="0"/>
          <w:numId w:val="27"/>
        </w:numPr>
        <w:spacing w:after="120"/>
        <w:ind w:left="714" w:hanging="357"/>
        <w:contextualSpacing w:val="0"/>
        <w:jc w:val="both"/>
        <w:rPr>
          <w:sz w:val="22"/>
          <w:szCs w:val="22"/>
        </w:rPr>
      </w:pPr>
      <w:r w:rsidRPr="00672576">
        <w:rPr>
          <w:color w:val="000000"/>
          <w:sz w:val="22"/>
          <w:szCs w:val="22"/>
        </w:rPr>
        <w:t>uhradit objednateli nebo třetí straně smluvní pokutu nebo škodu způsobenou v souvislosti s výskytem záruční vady, nebo jiný peněžitý závazek, k němuž bude podle této smlouvy o dílo povinen.</w:t>
      </w:r>
    </w:p>
    <w:p w14:paraId="48F4AE9C"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rFonts w:eastAsia="Calibri"/>
          <w:sz w:val="22"/>
          <w:szCs w:val="22"/>
        </w:rPr>
      </w:pPr>
      <w:r w:rsidRPr="00672576">
        <w:rPr>
          <w:rFonts w:eastAsia="Calibri"/>
          <w:sz w:val="22"/>
          <w:szCs w:val="22"/>
        </w:rPr>
        <w:lastRenderedPageBreak/>
        <w:t>Objednatel je oprávněn požadovat k úhradě od banky vždy částku vyplývající z porušení kterékoli z povinností zhotovitele dle předchozího odstavce.</w:t>
      </w:r>
    </w:p>
    <w:p w14:paraId="170D9C8A" w14:textId="77777777" w:rsidR="003059B2" w:rsidRPr="00672576" w:rsidRDefault="003059B2" w:rsidP="003059B2">
      <w:pPr>
        <w:pStyle w:val="Odstavecseseznamem"/>
        <w:numPr>
          <w:ilvl w:val="0"/>
          <w:numId w:val="19"/>
        </w:numPr>
        <w:tabs>
          <w:tab w:val="left" w:pos="2552"/>
        </w:tabs>
        <w:spacing w:after="120"/>
        <w:ind w:left="426" w:hanging="426"/>
        <w:contextualSpacing w:val="0"/>
        <w:jc w:val="both"/>
        <w:rPr>
          <w:rFonts w:eastAsia="Calibri"/>
          <w:sz w:val="22"/>
          <w:szCs w:val="22"/>
        </w:rPr>
      </w:pPr>
      <w:r w:rsidRPr="00672576">
        <w:rPr>
          <w:rFonts w:eastAsia="Calibri"/>
          <w:sz w:val="22"/>
          <w:szCs w:val="22"/>
        </w:rPr>
        <w:t xml:space="preserve">Bankovní záruka poskytnutá podle podmínek této smlouvy musí být vydána bankou ve smyslu zákona č. 21/1992 Sb., o bankách, ve znění pozdějších předpisů (dále jen </w:t>
      </w:r>
      <w:r w:rsidRPr="004A05EA">
        <w:rPr>
          <w:rFonts w:eastAsia="Calibri"/>
          <w:b/>
          <w:bCs/>
          <w:sz w:val="22"/>
          <w:szCs w:val="22"/>
        </w:rPr>
        <w:t>„banka“</w:t>
      </w:r>
      <w:r w:rsidRPr="00672576">
        <w:rPr>
          <w:rFonts w:eastAsia="Calibri"/>
          <w:sz w:val="22"/>
          <w:szCs w:val="22"/>
        </w:rPr>
        <w:t>). 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003B1D33" w14:textId="5C7DCDA5" w:rsidR="003059B2" w:rsidRPr="00672576" w:rsidRDefault="003059B2" w:rsidP="003059B2">
      <w:pPr>
        <w:pStyle w:val="Odstavecseseznamem"/>
        <w:numPr>
          <w:ilvl w:val="0"/>
          <w:numId w:val="19"/>
        </w:numPr>
        <w:tabs>
          <w:tab w:val="left" w:pos="2552"/>
        </w:tabs>
        <w:spacing w:after="120"/>
        <w:ind w:left="426" w:hanging="426"/>
        <w:contextualSpacing w:val="0"/>
        <w:jc w:val="both"/>
        <w:rPr>
          <w:sz w:val="22"/>
          <w:szCs w:val="22"/>
        </w:rPr>
      </w:pPr>
      <w:r w:rsidRPr="00672576">
        <w:rPr>
          <w:rFonts w:eastAsia="Calibri"/>
          <w:sz w:val="22"/>
          <w:szCs w:val="22"/>
        </w:rPr>
        <w:t xml:space="preserve">Poskytnutím bankovní záruky se rozumí předání originálu </w:t>
      </w:r>
      <w:r w:rsidR="00DE1E37">
        <w:rPr>
          <w:rFonts w:eastAsia="Calibri"/>
          <w:sz w:val="22"/>
          <w:szCs w:val="22"/>
        </w:rPr>
        <w:t>bankovní záruky</w:t>
      </w:r>
      <w:r w:rsidRPr="00672576">
        <w:rPr>
          <w:rFonts w:eastAsia="Calibri"/>
          <w:sz w:val="22"/>
          <w:szCs w:val="22"/>
        </w:rPr>
        <w:t xml:space="preserve"> obsahujícího náležitosti dohodnuté v této smlouvě. Objednatel je oprávněn odmítnout vystavenou bankovní záruku z důvodu, že neobsahuje náležitosti podle této smlouvy</w:t>
      </w:r>
      <w:r>
        <w:rPr>
          <w:rFonts w:eastAsia="Calibri"/>
          <w:sz w:val="22"/>
          <w:szCs w:val="22"/>
        </w:rPr>
        <w:t>.</w:t>
      </w:r>
    </w:p>
    <w:p w14:paraId="76DBD071" w14:textId="77777777" w:rsidR="003059B2" w:rsidRDefault="003059B2" w:rsidP="003059B2">
      <w:pPr>
        <w:pStyle w:val="Odstavecseseznamem"/>
        <w:numPr>
          <w:ilvl w:val="0"/>
          <w:numId w:val="19"/>
        </w:numPr>
        <w:tabs>
          <w:tab w:val="clear" w:pos="720"/>
          <w:tab w:val="num" w:pos="426"/>
          <w:tab w:val="left" w:pos="2552"/>
        </w:tabs>
        <w:spacing w:after="120"/>
        <w:ind w:left="426" w:hanging="426"/>
        <w:contextualSpacing w:val="0"/>
        <w:jc w:val="both"/>
        <w:rPr>
          <w:sz w:val="22"/>
          <w:szCs w:val="22"/>
        </w:rPr>
      </w:pPr>
      <w:r w:rsidRPr="00672576">
        <w:rPr>
          <w:rFonts w:eastAsia="Calibri"/>
          <w:sz w:val="22"/>
          <w:szCs w:val="22"/>
        </w:rPr>
        <w:t xml:space="preserve">Veškeré náklady na vystavení pojistných smluv </w:t>
      </w:r>
      <w:r>
        <w:rPr>
          <w:rFonts w:eastAsia="Calibri"/>
          <w:sz w:val="22"/>
          <w:szCs w:val="22"/>
        </w:rPr>
        <w:t xml:space="preserve">a bankovní záruky </w:t>
      </w:r>
      <w:r w:rsidRPr="00672576">
        <w:rPr>
          <w:rFonts w:eastAsia="Calibri"/>
          <w:sz w:val="22"/>
          <w:szCs w:val="22"/>
        </w:rPr>
        <w:t>nese zhotovitel a jsou zahrnuty v ceně díla.</w:t>
      </w:r>
    </w:p>
    <w:p w14:paraId="31EF7424" w14:textId="731963BD" w:rsidR="00B22437" w:rsidRPr="00C20F15" w:rsidRDefault="00B22437" w:rsidP="00B22437">
      <w:pPr>
        <w:pStyle w:val="Odstavecseseznamem"/>
        <w:numPr>
          <w:ilvl w:val="0"/>
          <w:numId w:val="19"/>
        </w:numPr>
        <w:tabs>
          <w:tab w:val="left" w:pos="2552"/>
        </w:tabs>
        <w:spacing w:after="240"/>
        <w:ind w:left="425" w:hanging="425"/>
        <w:contextualSpacing w:val="0"/>
        <w:jc w:val="both"/>
        <w:rPr>
          <w:sz w:val="22"/>
          <w:szCs w:val="22"/>
        </w:rPr>
      </w:pPr>
      <w:r w:rsidRPr="00820875">
        <w:rPr>
          <w:rFonts w:eastAsia="Calibri"/>
          <w:sz w:val="22"/>
          <w:szCs w:val="22"/>
        </w:rPr>
        <w:t xml:space="preserve">V případě porušení povinnosti </w:t>
      </w:r>
      <w:r>
        <w:rPr>
          <w:rFonts w:eastAsia="Calibri"/>
          <w:sz w:val="22"/>
          <w:szCs w:val="22"/>
        </w:rPr>
        <w:t>zhotovitele mít sjednané pojištění nebo předložit doklad o pojištění dle odst. 2 tohoto článku této smlouvy</w:t>
      </w:r>
      <w:r w:rsidRPr="00820875">
        <w:rPr>
          <w:rFonts w:eastAsia="Calibri"/>
          <w:sz w:val="22"/>
          <w:szCs w:val="22"/>
        </w:rPr>
        <w:t xml:space="preserve"> se </w:t>
      </w:r>
      <w:r w:rsidRPr="00820875">
        <w:rPr>
          <w:rFonts w:eastAsia="Calibri"/>
          <w:bCs/>
          <w:sz w:val="22"/>
          <w:szCs w:val="22"/>
        </w:rPr>
        <w:t>zavazuje</w:t>
      </w:r>
      <w:r>
        <w:rPr>
          <w:rFonts w:eastAsia="Calibri"/>
          <w:bCs/>
          <w:sz w:val="22"/>
          <w:szCs w:val="22"/>
        </w:rPr>
        <w:t xml:space="preserve"> </w:t>
      </w:r>
      <w:r>
        <w:rPr>
          <w:rFonts w:eastAsia="Calibri"/>
          <w:sz w:val="22"/>
          <w:szCs w:val="22"/>
        </w:rPr>
        <w:t xml:space="preserve">zhotovitel, </w:t>
      </w:r>
      <w:r w:rsidRPr="00820875">
        <w:rPr>
          <w:rFonts w:eastAsia="Calibri"/>
          <w:sz w:val="22"/>
          <w:szCs w:val="22"/>
        </w:rPr>
        <w:t xml:space="preserve">v každém jednotlivém případě porušení povinnosti dle tohoto článku, zaplatit </w:t>
      </w:r>
      <w:r>
        <w:rPr>
          <w:rFonts w:eastAsia="Calibri"/>
          <w:sz w:val="22"/>
          <w:szCs w:val="22"/>
        </w:rPr>
        <w:t>objednateli</w:t>
      </w:r>
      <w:r w:rsidRPr="00820875">
        <w:rPr>
          <w:rFonts w:eastAsia="Calibri"/>
          <w:sz w:val="22"/>
          <w:szCs w:val="22"/>
        </w:rPr>
        <w:t xml:space="preserve"> smluvní pokutu</w:t>
      </w:r>
      <w:r w:rsidRPr="001D4283">
        <w:rPr>
          <w:rFonts w:eastAsia="Calibri"/>
          <w:sz w:val="22"/>
          <w:szCs w:val="22"/>
        </w:rPr>
        <w:t xml:space="preserve"> ve výši </w:t>
      </w:r>
      <w:r>
        <w:rPr>
          <w:rFonts w:eastAsia="Calibri"/>
          <w:sz w:val="22"/>
          <w:szCs w:val="22"/>
        </w:rPr>
        <w:t>50</w:t>
      </w:r>
      <w:r w:rsidRPr="001D4283">
        <w:rPr>
          <w:rFonts w:eastAsia="Calibri"/>
          <w:sz w:val="22"/>
          <w:szCs w:val="22"/>
        </w:rPr>
        <w:t>.000,- Kč.</w:t>
      </w:r>
      <w:r>
        <w:rPr>
          <w:rFonts w:eastAsia="Calibri"/>
          <w:sz w:val="22"/>
          <w:szCs w:val="22"/>
        </w:rPr>
        <w:t xml:space="preserve"> </w:t>
      </w:r>
      <w:r w:rsidRPr="00820875">
        <w:rPr>
          <w:rFonts w:eastAsia="Calibri"/>
          <w:sz w:val="22"/>
          <w:szCs w:val="22"/>
        </w:rPr>
        <w:t xml:space="preserve">V případě porušení povinnosti </w:t>
      </w:r>
      <w:r>
        <w:rPr>
          <w:rFonts w:eastAsia="Calibri"/>
          <w:sz w:val="22"/>
          <w:szCs w:val="22"/>
        </w:rPr>
        <w:t xml:space="preserve">zhotovitele doručit </w:t>
      </w:r>
      <w:r w:rsidRPr="00672576">
        <w:rPr>
          <w:sz w:val="22"/>
          <w:szCs w:val="22"/>
        </w:rPr>
        <w:t>novou záruční listinu</w:t>
      </w:r>
      <w:r>
        <w:rPr>
          <w:sz w:val="22"/>
          <w:szCs w:val="22"/>
        </w:rPr>
        <w:t xml:space="preserve"> ve smyslu ust. odst. </w:t>
      </w:r>
      <w:r w:rsidR="004D0B72">
        <w:rPr>
          <w:sz w:val="22"/>
          <w:szCs w:val="22"/>
        </w:rPr>
        <w:t>5</w:t>
      </w:r>
      <w:r>
        <w:rPr>
          <w:sz w:val="22"/>
          <w:szCs w:val="22"/>
        </w:rPr>
        <w:t xml:space="preserve"> nebo 1</w:t>
      </w:r>
      <w:r w:rsidR="004D0B72">
        <w:rPr>
          <w:sz w:val="22"/>
          <w:szCs w:val="22"/>
        </w:rPr>
        <w:t>0</w:t>
      </w:r>
      <w:r>
        <w:rPr>
          <w:sz w:val="22"/>
          <w:szCs w:val="22"/>
        </w:rPr>
        <w:t xml:space="preserve"> tohoto článku této smlouvy </w:t>
      </w:r>
      <w:r w:rsidRPr="00C20F15">
        <w:rPr>
          <w:rFonts w:eastAsia="Calibri"/>
          <w:sz w:val="22"/>
          <w:szCs w:val="22"/>
        </w:rPr>
        <w:t xml:space="preserve">se </w:t>
      </w:r>
      <w:r w:rsidRPr="00C20F15">
        <w:rPr>
          <w:rFonts w:eastAsia="Calibri"/>
          <w:bCs/>
          <w:sz w:val="22"/>
          <w:szCs w:val="22"/>
        </w:rPr>
        <w:t xml:space="preserve">zavazuje </w:t>
      </w:r>
      <w:r w:rsidRPr="00C20F15">
        <w:rPr>
          <w:rFonts w:eastAsia="Calibri"/>
          <w:sz w:val="22"/>
          <w:szCs w:val="22"/>
        </w:rPr>
        <w:t xml:space="preserve">zhotovitel, v každém jednotlivém případě porušení povinnosti dle </w:t>
      </w:r>
      <w:r>
        <w:rPr>
          <w:sz w:val="22"/>
          <w:szCs w:val="22"/>
        </w:rPr>
        <w:t xml:space="preserve">ust. odst. </w:t>
      </w:r>
      <w:r w:rsidR="00F617AC">
        <w:rPr>
          <w:sz w:val="22"/>
          <w:szCs w:val="22"/>
        </w:rPr>
        <w:t>5</w:t>
      </w:r>
      <w:r>
        <w:rPr>
          <w:sz w:val="22"/>
          <w:szCs w:val="22"/>
        </w:rPr>
        <w:t xml:space="preserve"> nebo 1</w:t>
      </w:r>
      <w:r w:rsidR="00F617AC">
        <w:rPr>
          <w:sz w:val="22"/>
          <w:szCs w:val="22"/>
        </w:rPr>
        <w:t>0</w:t>
      </w:r>
      <w:r>
        <w:rPr>
          <w:sz w:val="22"/>
          <w:szCs w:val="22"/>
        </w:rPr>
        <w:t xml:space="preserve"> tohoto článku této smlouvy</w:t>
      </w:r>
      <w:r w:rsidRPr="00C20F15">
        <w:rPr>
          <w:rFonts w:eastAsia="Calibri"/>
          <w:sz w:val="22"/>
          <w:szCs w:val="22"/>
        </w:rPr>
        <w:t xml:space="preserve">, zaplatit objednateli smluvní pokutu ve výši </w:t>
      </w:r>
      <w:proofErr w:type="gramStart"/>
      <w:r w:rsidR="008E55FD">
        <w:rPr>
          <w:rFonts w:eastAsia="Calibri"/>
          <w:sz w:val="22"/>
          <w:szCs w:val="22"/>
        </w:rPr>
        <w:t>5</w:t>
      </w:r>
      <w:r w:rsidRPr="00C20F15">
        <w:rPr>
          <w:rFonts w:eastAsia="Calibri"/>
          <w:sz w:val="22"/>
          <w:szCs w:val="22"/>
        </w:rPr>
        <w:t>0.000,-</w:t>
      </w:r>
      <w:proofErr w:type="gramEnd"/>
      <w:r w:rsidRPr="00C20F15">
        <w:rPr>
          <w:rFonts w:eastAsia="Calibri"/>
          <w:sz w:val="22"/>
          <w:szCs w:val="22"/>
        </w:rPr>
        <w:t xml:space="preserve"> Kč</w:t>
      </w:r>
      <w:r>
        <w:rPr>
          <w:rFonts w:eastAsia="Calibri"/>
          <w:sz w:val="22"/>
          <w:szCs w:val="22"/>
        </w:rPr>
        <w:t>.</w:t>
      </w:r>
    </w:p>
    <w:p w14:paraId="683BA43B" w14:textId="5C39CE31" w:rsidR="00BF54AF" w:rsidRPr="00983E4E" w:rsidRDefault="00BF54AF" w:rsidP="00BF54AF">
      <w:pPr>
        <w:spacing w:line="264" w:lineRule="auto"/>
        <w:jc w:val="center"/>
        <w:rPr>
          <w:b/>
          <w:sz w:val="22"/>
          <w:szCs w:val="22"/>
        </w:rPr>
      </w:pPr>
      <w:r w:rsidRPr="00983E4E">
        <w:rPr>
          <w:b/>
          <w:sz w:val="22"/>
          <w:szCs w:val="22"/>
        </w:rPr>
        <w:t>Článek X</w:t>
      </w:r>
      <w:r w:rsidR="00963391">
        <w:rPr>
          <w:b/>
          <w:sz w:val="22"/>
          <w:szCs w:val="22"/>
        </w:rPr>
        <w:t>I</w:t>
      </w:r>
      <w:r>
        <w:rPr>
          <w:b/>
          <w:sz w:val="22"/>
          <w:szCs w:val="22"/>
        </w:rPr>
        <w:t>V.</w:t>
      </w:r>
    </w:p>
    <w:p w14:paraId="5318663D" w14:textId="77777777" w:rsidR="00BF54AF" w:rsidRPr="00B7206B" w:rsidRDefault="00BF54AF" w:rsidP="00BF54AF">
      <w:pPr>
        <w:spacing w:after="120"/>
        <w:jc w:val="center"/>
        <w:rPr>
          <w:b/>
          <w:sz w:val="22"/>
          <w:szCs w:val="22"/>
        </w:rPr>
      </w:pPr>
      <w:r>
        <w:rPr>
          <w:b/>
          <w:sz w:val="22"/>
          <w:szCs w:val="22"/>
        </w:rPr>
        <w:t>S</w:t>
      </w:r>
      <w:r w:rsidRPr="00B7206B">
        <w:rPr>
          <w:b/>
          <w:sz w:val="22"/>
          <w:szCs w:val="22"/>
        </w:rPr>
        <w:t>mluvní pokuta</w:t>
      </w:r>
    </w:p>
    <w:p w14:paraId="6A172732" w14:textId="77777777" w:rsidR="00BF54AF" w:rsidRPr="00B7206B" w:rsidRDefault="00BF54AF" w:rsidP="00BF54AF">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15479EBB" w14:textId="555D2870" w:rsidR="00BF54AF" w:rsidRPr="00B7206B" w:rsidRDefault="00BF54AF">
      <w:pPr>
        <w:pStyle w:val="Odstavecseseznamem"/>
        <w:numPr>
          <w:ilvl w:val="0"/>
          <w:numId w:val="16"/>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1</w:t>
      </w:r>
      <w:r w:rsidR="00BB7CFC">
        <w:rPr>
          <w:rFonts w:eastAsia="Calibri"/>
          <w:snapToGrid w:val="0"/>
          <w:sz w:val="22"/>
          <w:szCs w:val="22"/>
        </w:rPr>
        <w:t>0</w:t>
      </w:r>
      <w:r w:rsidRPr="00B7206B">
        <w:rPr>
          <w:rFonts w:eastAsia="Calibri"/>
          <w:snapToGrid w:val="0"/>
          <w:sz w:val="22"/>
          <w:szCs w:val="22"/>
        </w:rPr>
        <w:t xml:space="preserve"> dnů ode dne doručení písemné výzvy; a</w:t>
      </w:r>
    </w:p>
    <w:p w14:paraId="77A11F2E" w14:textId="09A5CEDB" w:rsidR="00BF54AF" w:rsidRPr="00B7206B" w:rsidRDefault="0012530E">
      <w:pPr>
        <w:pStyle w:val="Odstavecseseznamem"/>
        <w:numPr>
          <w:ilvl w:val="0"/>
          <w:numId w:val="16"/>
        </w:numPr>
        <w:spacing w:line="264" w:lineRule="auto"/>
        <w:ind w:hanging="578"/>
        <w:contextualSpacing w:val="0"/>
        <w:jc w:val="both"/>
        <w:rPr>
          <w:rFonts w:eastAsia="Calibri"/>
          <w:b/>
          <w:sz w:val="22"/>
          <w:szCs w:val="22"/>
        </w:rPr>
      </w:pPr>
      <w:r w:rsidRPr="001F5A84">
        <w:rPr>
          <w:rFonts w:eastAsia="Calibri"/>
          <w:sz w:val="22"/>
          <w:szCs w:val="22"/>
        </w:rPr>
        <w:t xml:space="preserve">vznikem povinnosti hradit smluvní pokutu, ani jejím faktickým zaplacením není dotčen nárok </w:t>
      </w:r>
      <w:r>
        <w:rPr>
          <w:rFonts w:eastAsia="Calibri"/>
          <w:sz w:val="22"/>
          <w:szCs w:val="22"/>
        </w:rPr>
        <w:t>o</w:t>
      </w:r>
      <w:r w:rsidRPr="001F5A84">
        <w:rPr>
          <w:rFonts w:eastAsia="Calibri"/>
          <w:sz w:val="22"/>
          <w:szCs w:val="22"/>
        </w:rPr>
        <w:t>bjednatele na</w:t>
      </w:r>
      <w:r w:rsidRPr="00B7206B">
        <w:rPr>
          <w:rFonts w:eastAsia="Calibri"/>
          <w:sz w:val="22"/>
          <w:szCs w:val="22"/>
        </w:rPr>
        <w:t xml:space="preserve"> </w:t>
      </w:r>
      <w:r w:rsidR="00F1391C">
        <w:rPr>
          <w:rFonts w:eastAsia="Calibri"/>
          <w:sz w:val="22"/>
          <w:szCs w:val="22"/>
        </w:rPr>
        <w:t xml:space="preserve">provedení díla; </w:t>
      </w:r>
      <w:r w:rsidR="00BF54AF" w:rsidRPr="00B7206B">
        <w:rPr>
          <w:rFonts w:eastAsia="Calibri"/>
          <w:sz w:val="22"/>
          <w:szCs w:val="22"/>
        </w:rPr>
        <w:t>a</w:t>
      </w:r>
    </w:p>
    <w:p w14:paraId="7B363133" w14:textId="69F43146" w:rsidR="00BF54AF" w:rsidRPr="001F5A84" w:rsidRDefault="00BF54AF">
      <w:pPr>
        <w:pStyle w:val="Odstavecseseznamem"/>
        <w:numPr>
          <w:ilvl w:val="0"/>
          <w:numId w:val="16"/>
        </w:numPr>
        <w:spacing w:line="264" w:lineRule="auto"/>
        <w:ind w:hanging="578"/>
        <w:contextualSpacing w:val="0"/>
        <w:jc w:val="both"/>
        <w:rPr>
          <w:rFonts w:eastAsia="Calibri"/>
          <w:sz w:val="22"/>
          <w:szCs w:val="22"/>
        </w:rPr>
      </w:pPr>
      <w:r w:rsidRPr="001F5A84">
        <w:rPr>
          <w:rFonts w:eastAsia="Calibri"/>
          <w:sz w:val="22"/>
          <w:szCs w:val="22"/>
        </w:rPr>
        <w:t xml:space="preserve">vznikem povinnosti hradit smluvní pokutu, ani jejím faktickým zaplacením není dotčen nárok </w:t>
      </w:r>
      <w:r>
        <w:rPr>
          <w:rFonts w:eastAsia="Calibri"/>
          <w:sz w:val="22"/>
          <w:szCs w:val="22"/>
        </w:rPr>
        <w:t>o</w:t>
      </w:r>
      <w:r w:rsidRPr="001F5A84">
        <w:rPr>
          <w:rFonts w:eastAsia="Calibri"/>
          <w:sz w:val="22"/>
          <w:szCs w:val="22"/>
        </w:rPr>
        <w:t>bjednatele na náhradu škody v plné výši</w:t>
      </w:r>
      <w:r w:rsidR="00F1391C">
        <w:rPr>
          <w:rFonts w:eastAsia="Calibri"/>
          <w:sz w:val="22"/>
          <w:szCs w:val="22"/>
        </w:rPr>
        <w:t>; a</w:t>
      </w:r>
    </w:p>
    <w:p w14:paraId="690A7DB7" w14:textId="302A8EB4" w:rsidR="00BF54AF" w:rsidRPr="00B6419F" w:rsidRDefault="00BF54AF" w:rsidP="0099458B">
      <w:pPr>
        <w:pStyle w:val="Odstavecseseznamem"/>
        <w:numPr>
          <w:ilvl w:val="0"/>
          <w:numId w:val="16"/>
        </w:numPr>
        <w:spacing w:after="240"/>
        <w:ind w:hanging="578"/>
        <w:contextualSpacing w:val="0"/>
        <w:jc w:val="both"/>
        <w:rPr>
          <w:rFonts w:eastAsia="Calibri"/>
          <w:b/>
          <w:sz w:val="22"/>
          <w:szCs w:val="22"/>
        </w:rPr>
      </w:pPr>
      <w:r w:rsidRPr="00B6419F">
        <w:rPr>
          <w:sz w:val="22"/>
        </w:rPr>
        <w:t xml:space="preserve">pohledávka </w:t>
      </w:r>
      <w:r>
        <w:rPr>
          <w:sz w:val="22"/>
        </w:rPr>
        <w:t>o</w:t>
      </w:r>
      <w:r w:rsidRPr="00B6419F">
        <w:rPr>
          <w:sz w:val="22"/>
        </w:rPr>
        <w:t>bjednatele na zaplacení smluvní pokuty mů</w:t>
      </w:r>
      <w:r>
        <w:rPr>
          <w:sz w:val="22"/>
        </w:rPr>
        <w:t xml:space="preserve">že být </w:t>
      </w:r>
      <w:r w:rsidR="0012530E">
        <w:rPr>
          <w:sz w:val="22"/>
        </w:rPr>
        <w:t xml:space="preserve">objednatelem jednostranně </w:t>
      </w:r>
      <w:r>
        <w:rPr>
          <w:sz w:val="22"/>
        </w:rPr>
        <w:t>započtena na pohledávku z</w:t>
      </w:r>
      <w:r w:rsidRPr="00B6419F">
        <w:rPr>
          <w:sz w:val="22"/>
        </w:rPr>
        <w:t>hotovitele na zaplacení ceny.</w:t>
      </w:r>
    </w:p>
    <w:p w14:paraId="6079235A" w14:textId="30A81368" w:rsidR="00182D28" w:rsidRPr="00983E4E" w:rsidRDefault="00182D28"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E73164">
        <w:rPr>
          <w:b/>
          <w:sz w:val="22"/>
          <w:szCs w:val="22"/>
        </w:rPr>
        <w:t>V</w:t>
      </w:r>
      <w:r w:rsidR="00F237C0">
        <w:rPr>
          <w:b/>
          <w:sz w:val="22"/>
          <w:szCs w:val="22"/>
        </w:rPr>
        <w:t>.</w:t>
      </w:r>
    </w:p>
    <w:p w14:paraId="224E2A3C" w14:textId="77777777" w:rsidR="00182D28" w:rsidRPr="00983E4E" w:rsidRDefault="00182D28" w:rsidP="00740C6E">
      <w:pPr>
        <w:spacing w:after="120"/>
        <w:ind w:firstLine="425"/>
        <w:jc w:val="center"/>
        <w:rPr>
          <w:sz w:val="22"/>
          <w:szCs w:val="22"/>
        </w:rPr>
      </w:pPr>
      <w:r w:rsidRPr="00983E4E">
        <w:rPr>
          <w:b/>
          <w:sz w:val="22"/>
          <w:szCs w:val="22"/>
        </w:rPr>
        <w:t>Závěrečná ustanovení</w:t>
      </w:r>
    </w:p>
    <w:p w14:paraId="2BB700E9" w14:textId="7FE78575" w:rsidR="00C014E4" w:rsidRDefault="00C014E4">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007ABE">
        <w:rPr>
          <w:sz w:val="22"/>
          <w:szCs w:val="22"/>
        </w:rPr>
        <w:t>V otázkách výslovně neupravených se tato smlouva řídí českým právním řádem, zejména občanským zákoníkem.</w:t>
      </w:r>
    </w:p>
    <w:p w14:paraId="58879A8C" w14:textId="44122CD0" w:rsidR="00327745" w:rsidRDefault="00AA75A3">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Pr>
          <w:sz w:val="22"/>
          <w:szCs w:val="22"/>
        </w:rPr>
        <w:t>T</w:t>
      </w:r>
      <w:r w:rsidR="00327745" w:rsidRPr="00327745">
        <w:rPr>
          <w:sz w:val="22"/>
          <w:szCs w:val="22"/>
        </w:rPr>
        <w:t xml:space="preserve">uto smlouvou </w:t>
      </w:r>
      <w:r>
        <w:rPr>
          <w:sz w:val="22"/>
          <w:szCs w:val="22"/>
        </w:rPr>
        <w:t>lze</w:t>
      </w:r>
      <w:r w:rsidR="00327745" w:rsidRPr="00327745">
        <w:rPr>
          <w:sz w:val="22"/>
          <w:szCs w:val="22"/>
        </w:rPr>
        <w:t xml:space="preserve"> měnit pouze písemnými dodatky, podepsanými oprávněnými zástupci obou smluvních stran.</w:t>
      </w:r>
    </w:p>
    <w:p w14:paraId="6540E006" w14:textId="05D46A6C" w:rsidR="00327745" w:rsidRPr="00327745" w:rsidRDefault="00327745">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327745">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327745">
        <w:rPr>
          <w:rFonts w:eastAsia="Calibri"/>
          <w:sz w:val="22"/>
          <w:szCs w:val="22"/>
        </w:rPr>
        <w:t xml:space="preserve"> Smluvní strany se dohodly, že v souladu s ust.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w:t>
      </w:r>
      <w:r w:rsidR="00E22586">
        <w:rPr>
          <w:rFonts w:eastAsia="Calibri"/>
          <w:sz w:val="22"/>
          <w:szCs w:val="22"/>
        </w:rPr>
        <w:t>Louny</w:t>
      </w:r>
      <w:r w:rsidRPr="00327745">
        <w:rPr>
          <w:rFonts w:eastAsia="Calibri"/>
          <w:sz w:val="22"/>
          <w:szCs w:val="22"/>
        </w:rPr>
        <w:t>, bude-li dána věcná příslušnost okresního soudu, anebo Krajský soud v</w:t>
      </w:r>
      <w:r w:rsidR="00E22586">
        <w:rPr>
          <w:rFonts w:eastAsia="Calibri"/>
          <w:sz w:val="22"/>
          <w:szCs w:val="22"/>
        </w:rPr>
        <w:t> Ústí nad Labem</w:t>
      </w:r>
      <w:r w:rsidRPr="00327745">
        <w:rPr>
          <w:rFonts w:eastAsia="Calibri"/>
          <w:sz w:val="22"/>
          <w:szCs w:val="22"/>
        </w:rPr>
        <w:t>, bude-li věcně příslušným krajský soud.</w:t>
      </w:r>
    </w:p>
    <w:p w14:paraId="43275F80" w14:textId="138FC6D4" w:rsidR="00327745" w:rsidRPr="00327745" w:rsidRDefault="00327745">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327745">
        <w:rPr>
          <w:sz w:val="22"/>
          <w:szCs w:val="22"/>
        </w:rPr>
        <w:t xml:space="preserve">Smluvní strany si ujednávají, že tato smlouva a veškeré vztahy z této smlouvy vyplývající se řídí právním řádem České republiky, a to zejména ustanoveními občanského zákoníku. </w:t>
      </w:r>
      <w:r w:rsidRPr="00327745">
        <w:rPr>
          <w:sz w:val="22"/>
        </w:rPr>
        <w:t>Ustanovení § 1800 občanského zákoníku se nepoužije</w:t>
      </w:r>
      <w:r>
        <w:rPr>
          <w:sz w:val="22"/>
        </w:rPr>
        <w:t>.</w:t>
      </w:r>
    </w:p>
    <w:p w14:paraId="26AABE91" w14:textId="77777777" w:rsidR="00182D28" w:rsidRPr="00983E4E" w:rsidRDefault="00182D28">
      <w:pPr>
        <w:pStyle w:val="Odstavecseseznamem"/>
        <w:numPr>
          <w:ilvl w:val="0"/>
          <w:numId w:val="20"/>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7F5D84EF" w14:textId="77777777" w:rsidR="00182D28" w:rsidRPr="00983E4E"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Tato smlouva byla vyhotovena ve </w:t>
      </w:r>
      <w:r w:rsidR="00A0601E">
        <w:rPr>
          <w:sz w:val="22"/>
          <w:szCs w:val="22"/>
        </w:rPr>
        <w:t>dvou</w:t>
      </w:r>
      <w:r w:rsidRPr="00983E4E">
        <w:rPr>
          <w:sz w:val="22"/>
          <w:szCs w:val="22"/>
        </w:rPr>
        <w:t xml:space="preserve"> stejnopisech, </w:t>
      </w:r>
      <w:r w:rsidR="00A0601E">
        <w:rPr>
          <w:sz w:val="22"/>
          <w:szCs w:val="22"/>
        </w:rPr>
        <w:t>přičemž každá ze smluvních stran obdrží jedno vyhotovení</w:t>
      </w:r>
      <w:r w:rsidRPr="00983E4E">
        <w:rPr>
          <w:sz w:val="22"/>
          <w:szCs w:val="22"/>
        </w:rPr>
        <w:t xml:space="preserve">. </w:t>
      </w:r>
    </w:p>
    <w:p w14:paraId="41C1B0DF" w14:textId="77777777" w:rsidR="00182D28" w:rsidRPr="00E81053"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lastRenderedPageBreak/>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3EAB3227" w14:textId="77777777" w:rsidR="00182D28" w:rsidRPr="00983E4E"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48AFE586" w14:textId="34CF0ACA" w:rsidR="00182D28" w:rsidRDefault="003D55A9" w:rsidP="006839B9">
      <w:pPr>
        <w:pStyle w:val="Odstavecseseznamem"/>
        <w:tabs>
          <w:tab w:val="left" w:pos="284"/>
        </w:tabs>
        <w:spacing w:after="60"/>
        <w:ind w:left="708" w:hanging="424"/>
        <w:contextualSpacing w:val="0"/>
        <w:jc w:val="both"/>
        <w:rPr>
          <w:sz w:val="22"/>
          <w:szCs w:val="22"/>
        </w:rPr>
      </w:pPr>
      <w:r>
        <w:rPr>
          <w:sz w:val="22"/>
          <w:szCs w:val="22"/>
        </w:rPr>
        <w:tab/>
      </w:r>
      <w:r w:rsidR="0074436B">
        <w:rPr>
          <w:sz w:val="22"/>
          <w:szCs w:val="22"/>
        </w:rPr>
        <w:t xml:space="preserve">Příloha č. </w:t>
      </w:r>
      <w:r w:rsidR="006839B9">
        <w:rPr>
          <w:sz w:val="22"/>
          <w:szCs w:val="22"/>
        </w:rPr>
        <w:t>1</w:t>
      </w:r>
      <w:r w:rsidR="0074436B">
        <w:rPr>
          <w:sz w:val="22"/>
          <w:szCs w:val="22"/>
        </w:rPr>
        <w:t xml:space="preserve">: </w:t>
      </w:r>
      <w:r w:rsidR="0068450F">
        <w:rPr>
          <w:sz w:val="22"/>
          <w:szCs w:val="22"/>
        </w:rPr>
        <w:tab/>
      </w:r>
      <w:r w:rsidR="00182D28" w:rsidRPr="00983E4E">
        <w:rPr>
          <w:sz w:val="22"/>
          <w:szCs w:val="22"/>
        </w:rPr>
        <w:t xml:space="preserve">Oceněný </w:t>
      </w:r>
      <w:r w:rsidR="00942669">
        <w:rPr>
          <w:sz w:val="22"/>
          <w:szCs w:val="22"/>
        </w:rPr>
        <w:t>soupis prací</w:t>
      </w:r>
    </w:p>
    <w:p w14:paraId="1F0519FA" w14:textId="1C53488A" w:rsidR="00067964" w:rsidRDefault="00067964" w:rsidP="00A47476">
      <w:pPr>
        <w:spacing w:after="120"/>
        <w:ind w:firstLine="709"/>
        <w:jc w:val="both"/>
        <w:rPr>
          <w:sz w:val="22"/>
          <w:szCs w:val="22"/>
        </w:rPr>
      </w:pPr>
      <w:r>
        <w:rPr>
          <w:sz w:val="22"/>
          <w:szCs w:val="22"/>
        </w:rPr>
        <w:t xml:space="preserve">Příloha č. </w:t>
      </w:r>
      <w:r w:rsidR="006839B9">
        <w:rPr>
          <w:sz w:val="22"/>
          <w:szCs w:val="22"/>
        </w:rPr>
        <w:t>2</w:t>
      </w:r>
      <w:r>
        <w:rPr>
          <w:sz w:val="22"/>
          <w:szCs w:val="22"/>
        </w:rPr>
        <w:t>:</w:t>
      </w:r>
      <w:r>
        <w:rPr>
          <w:sz w:val="22"/>
          <w:szCs w:val="22"/>
        </w:rPr>
        <w:tab/>
      </w:r>
      <w:r w:rsidRPr="00983E4E">
        <w:rPr>
          <w:sz w:val="22"/>
          <w:szCs w:val="22"/>
        </w:rPr>
        <w:t xml:space="preserve">Harmonogram </w:t>
      </w:r>
      <w:r w:rsidR="00816FD1">
        <w:rPr>
          <w:sz w:val="22"/>
          <w:szCs w:val="22"/>
        </w:rPr>
        <w:t>výstavby</w:t>
      </w:r>
    </w:p>
    <w:p w14:paraId="21C24C8F" w14:textId="77777777" w:rsidR="00182D28" w:rsidRPr="00983E4E" w:rsidRDefault="00C77E5F">
      <w:pPr>
        <w:pStyle w:val="Odstavecseseznamem"/>
        <w:numPr>
          <w:ilvl w:val="0"/>
          <w:numId w:val="20"/>
        </w:numPr>
        <w:tabs>
          <w:tab w:val="left" w:pos="2552"/>
        </w:tabs>
        <w:spacing w:after="120"/>
        <w:ind w:left="426" w:hanging="426"/>
        <w:contextualSpacing w:val="0"/>
        <w:jc w:val="both"/>
        <w:rPr>
          <w:sz w:val="22"/>
          <w:szCs w:val="22"/>
        </w:rPr>
      </w:pPr>
      <w:r>
        <w:rPr>
          <w:sz w:val="22"/>
          <w:szCs w:val="22"/>
        </w:rPr>
        <w:t>Zhotovitel není oprávněn postoupit p</w:t>
      </w:r>
      <w:r w:rsidR="00182D28" w:rsidRPr="00983E4E">
        <w:rPr>
          <w:sz w:val="22"/>
          <w:szCs w:val="22"/>
        </w:rPr>
        <w:t>ráva</w:t>
      </w:r>
      <w:r>
        <w:rPr>
          <w:sz w:val="22"/>
          <w:szCs w:val="22"/>
        </w:rPr>
        <w:t xml:space="preserve">, </w:t>
      </w:r>
      <w:r w:rsidR="00182D28" w:rsidRPr="00983E4E">
        <w:rPr>
          <w:sz w:val="22"/>
          <w:szCs w:val="22"/>
        </w:rPr>
        <w:t>povinnosti</w:t>
      </w:r>
      <w:r>
        <w:rPr>
          <w:sz w:val="22"/>
          <w:szCs w:val="22"/>
        </w:rPr>
        <w:t xml:space="preserve">, závazky a pohledávky plynoucí z této </w:t>
      </w:r>
      <w:r w:rsidR="00522E14">
        <w:rPr>
          <w:sz w:val="22"/>
          <w:szCs w:val="22"/>
        </w:rPr>
        <w:t>s</w:t>
      </w:r>
      <w:r w:rsidR="00182D28" w:rsidRPr="00983E4E">
        <w:rPr>
          <w:sz w:val="22"/>
          <w:szCs w:val="22"/>
        </w:rPr>
        <w:t>mlouvy na třetí osobu bez předchozího písemného objednatele.</w:t>
      </w:r>
    </w:p>
    <w:p w14:paraId="35FFE164" w14:textId="77777777" w:rsidR="00182D28"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34769232" w14:textId="12DE18CE" w:rsidR="00794049" w:rsidRPr="00983E4E" w:rsidRDefault="00794049">
      <w:pPr>
        <w:pStyle w:val="Odstavecseseznamem"/>
        <w:numPr>
          <w:ilvl w:val="0"/>
          <w:numId w:val="20"/>
        </w:numPr>
        <w:tabs>
          <w:tab w:val="left" w:pos="2552"/>
        </w:tabs>
        <w:spacing w:after="120"/>
        <w:ind w:left="426" w:hanging="426"/>
        <w:contextualSpacing w:val="0"/>
        <w:jc w:val="both"/>
        <w:rPr>
          <w:sz w:val="22"/>
          <w:szCs w:val="22"/>
        </w:rPr>
      </w:pPr>
      <w:r w:rsidRPr="00B5011F">
        <w:rPr>
          <w:sz w:val="22"/>
          <w:szCs w:val="22"/>
          <w:highlight w:val="yellow"/>
        </w:rPr>
        <w:t xml:space="preserve">Uzavření této </w:t>
      </w:r>
      <w:r w:rsidR="00A0601E">
        <w:rPr>
          <w:sz w:val="22"/>
          <w:szCs w:val="22"/>
          <w:highlight w:val="yellow"/>
        </w:rPr>
        <w:t>s</w:t>
      </w:r>
      <w:r w:rsidRPr="00B5011F">
        <w:rPr>
          <w:sz w:val="22"/>
          <w:szCs w:val="22"/>
          <w:highlight w:val="yellow"/>
        </w:rPr>
        <w:t xml:space="preserve">mlouvy bylo schváleno usnesením zastupitelstva Obce </w:t>
      </w:r>
      <w:r w:rsidR="0019197E">
        <w:rPr>
          <w:sz w:val="22"/>
          <w:szCs w:val="22"/>
          <w:highlight w:val="yellow"/>
        </w:rPr>
        <w:t>Bitozeves</w:t>
      </w:r>
      <w:r w:rsidRPr="00B5011F">
        <w:rPr>
          <w:sz w:val="22"/>
          <w:szCs w:val="22"/>
          <w:highlight w:val="yellow"/>
        </w:rPr>
        <w:t xml:space="preserve"> č. j. ____,  ze dne ______.</w:t>
      </w:r>
    </w:p>
    <w:p w14:paraId="43D34BF9"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1C16780F" w14:textId="77777777" w:rsidR="00945F81" w:rsidRDefault="00945F81" w:rsidP="00945F81">
      <w:pPr>
        <w:pStyle w:val="Odstavecseseznamem"/>
        <w:tabs>
          <w:tab w:val="left" w:pos="2552"/>
          <w:tab w:val="left" w:pos="3402"/>
        </w:tabs>
        <w:spacing w:after="120"/>
        <w:ind w:left="425"/>
        <w:contextualSpacing w:val="0"/>
        <w:jc w:val="both"/>
        <w:rPr>
          <w:sz w:val="22"/>
          <w:szCs w:val="22"/>
        </w:rPr>
      </w:pPr>
    </w:p>
    <w:p w14:paraId="2508A0CE" w14:textId="005765C4" w:rsidR="0037414D" w:rsidRDefault="0037414D" w:rsidP="0037414D">
      <w:pPr>
        <w:pStyle w:val="Seznam2"/>
        <w:ind w:left="0" w:firstLine="0"/>
        <w:jc w:val="both"/>
        <w:rPr>
          <w:sz w:val="22"/>
          <w:szCs w:val="22"/>
        </w:rPr>
      </w:pPr>
      <w:r>
        <w:rPr>
          <w:sz w:val="22"/>
          <w:szCs w:val="22"/>
        </w:rPr>
        <w:t>V _____ dne 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_____</w:t>
      </w:r>
    </w:p>
    <w:p w14:paraId="33E7B538" w14:textId="5B1FF4D8" w:rsidR="00913BBA" w:rsidRDefault="00913BBA" w:rsidP="0037414D">
      <w:pPr>
        <w:pStyle w:val="Seznam2"/>
        <w:ind w:left="0" w:firstLine="0"/>
        <w:jc w:val="both"/>
        <w:rPr>
          <w:sz w:val="22"/>
          <w:szCs w:val="22"/>
        </w:rPr>
      </w:pPr>
    </w:p>
    <w:p w14:paraId="7400DFFA" w14:textId="609D6E08" w:rsidR="00913BBA" w:rsidRDefault="00913BBA" w:rsidP="0037414D">
      <w:pPr>
        <w:pStyle w:val="Seznam2"/>
        <w:ind w:left="0" w:firstLine="0"/>
        <w:jc w:val="both"/>
        <w:rPr>
          <w:sz w:val="22"/>
          <w:szCs w:val="22"/>
        </w:rPr>
      </w:pPr>
    </w:p>
    <w:p w14:paraId="12931E9F" w14:textId="77777777" w:rsidR="00913BBA" w:rsidRPr="00983E4E" w:rsidRDefault="00913BBA" w:rsidP="0037414D">
      <w:pPr>
        <w:pStyle w:val="Seznam2"/>
        <w:ind w:left="0" w:firstLine="0"/>
        <w:jc w:val="both"/>
        <w:rPr>
          <w:sz w:val="22"/>
          <w:szCs w:val="22"/>
        </w:rPr>
      </w:pPr>
    </w:p>
    <w:p w14:paraId="570DD201" w14:textId="77777777" w:rsidR="00D34109" w:rsidRPr="00983E4E" w:rsidRDefault="00D34109"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1B04EF19" w14:textId="77777777" w:rsidTr="005B368A">
        <w:trPr>
          <w:trHeight w:val="378"/>
        </w:trPr>
        <w:tc>
          <w:tcPr>
            <w:tcW w:w="2910" w:type="dxa"/>
            <w:tcBorders>
              <w:bottom w:val="single" w:sz="4" w:space="0" w:color="auto"/>
            </w:tcBorders>
          </w:tcPr>
          <w:p w14:paraId="483E6208" w14:textId="77777777" w:rsidR="009D5343" w:rsidRPr="00983E4E" w:rsidRDefault="009D5343" w:rsidP="00A6384F">
            <w:pPr>
              <w:pStyle w:val="Seznam2"/>
              <w:ind w:left="0" w:firstLine="0"/>
              <w:jc w:val="both"/>
              <w:rPr>
                <w:sz w:val="22"/>
                <w:szCs w:val="22"/>
              </w:rPr>
            </w:pPr>
          </w:p>
        </w:tc>
        <w:tc>
          <w:tcPr>
            <w:tcW w:w="2911" w:type="dxa"/>
          </w:tcPr>
          <w:p w14:paraId="1C439570"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67C8BCEE" w14:textId="77777777" w:rsidR="009D5343" w:rsidRPr="00983E4E" w:rsidRDefault="009D5343" w:rsidP="00A6384F">
            <w:pPr>
              <w:pStyle w:val="Seznam2"/>
              <w:ind w:left="0" w:firstLine="0"/>
              <w:jc w:val="both"/>
              <w:rPr>
                <w:sz w:val="22"/>
                <w:szCs w:val="22"/>
              </w:rPr>
            </w:pPr>
          </w:p>
        </w:tc>
      </w:tr>
      <w:tr w:rsidR="009D5343" w:rsidRPr="00983E4E" w14:paraId="474CC2D6" w14:textId="77777777" w:rsidTr="005B368A">
        <w:trPr>
          <w:trHeight w:val="358"/>
        </w:trPr>
        <w:tc>
          <w:tcPr>
            <w:tcW w:w="2910" w:type="dxa"/>
            <w:tcBorders>
              <w:top w:val="single" w:sz="4" w:space="0" w:color="auto"/>
            </w:tcBorders>
          </w:tcPr>
          <w:p w14:paraId="2755567E" w14:textId="74ED6237" w:rsidR="00970E35" w:rsidRPr="00AB6401" w:rsidRDefault="0019197E" w:rsidP="00A55D2A">
            <w:pPr>
              <w:pStyle w:val="Seznam2"/>
              <w:ind w:left="0" w:firstLine="0"/>
              <w:rPr>
                <w:b/>
                <w:bCs/>
                <w:sz w:val="22"/>
                <w:szCs w:val="22"/>
              </w:rPr>
            </w:pPr>
            <w:r>
              <w:rPr>
                <w:b/>
                <w:bCs/>
                <w:sz w:val="22"/>
                <w:szCs w:val="20"/>
              </w:rPr>
              <w:t>Jan Horák</w:t>
            </w:r>
            <w:r w:rsidR="00AB6401" w:rsidRPr="00AB6401">
              <w:rPr>
                <w:b/>
                <w:bCs/>
                <w:sz w:val="22"/>
                <w:szCs w:val="20"/>
              </w:rPr>
              <w:t>,</w:t>
            </w:r>
            <w:r w:rsidR="003059B2">
              <w:rPr>
                <w:b/>
                <w:bCs/>
                <w:sz w:val="22"/>
                <w:szCs w:val="20"/>
              </w:rPr>
              <w:t xml:space="preserve"> </w:t>
            </w:r>
            <w:r w:rsidR="00AB6401" w:rsidRPr="00AB6401">
              <w:rPr>
                <w:b/>
                <w:bCs/>
                <w:sz w:val="22"/>
                <w:szCs w:val="20"/>
              </w:rPr>
              <w:t>starosta</w:t>
            </w:r>
          </w:p>
        </w:tc>
        <w:tc>
          <w:tcPr>
            <w:tcW w:w="2911" w:type="dxa"/>
          </w:tcPr>
          <w:p w14:paraId="0FE3F366" w14:textId="77777777" w:rsidR="009D5343" w:rsidRPr="00983E4E" w:rsidRDefault="009D5343" w:rsidP="00067964">
            <w:pPr>
              <w:pStyle w:val="Seznam2"/>
              <w:ind w:left="0" w:firstLine="0"/>
              <w:jc w:val="both"/>
              <w:rPr>
                <w:sz w:val="22"/>
                <w:szCs w:val="22"/>
              </w:rPr>
            </w:pPr>
          </w:p>
        </w:tc>
        <w:tc>
          <w:tcPr>
            <w:tcW w:w="2911" w:type="dxa"/>
            <w:tcBorders>
              <w:top w:val="single" w:sz="4" w:space="0" w:color="auto"/>
            </w:tcBorders>
          </w:tcPr>
          <w:p w14:paraId="36FD3871" w14:textId="77777777" w:rsidR="00E14363" w:rsidRPr="00117E70" w:rsidRDefault="00DE532E" w:rsidP="00067964">
            <w:pPr>
              <w:pStyle w:val="Seznam2"/>
              <w:ind w:left="0" w:firstLine="0"/>
              <w:jc w:val="center"/>
              <w:rPr>
                <w:b/>
                <w:sz w:val="22"/>
                <w:szCs w:val="22"/>
                <w:highlight w:val="yellow"/>
              </w:rPr>
            </w:pPr>
            <w:permStart w:id="1945305854" w:edGrp="everyone"/>
            <w:r w:rsidRPr="00117E70">
              <w:rPr>
                <w:b/>
                <w:sz w:val="22"/>
                <w:szCs w:val="22"/>
              </w:rPr>
              <w:t>DOPLNÍ ÚČASTNÍK</w:t>
            </w:r>
            <w:permEnd w:id="1945305854"/>
          </w:p>
          <w:p w14:paraId="2B6B1D38" w14:textId="77777777" w:rsidR="009D5343" w:rsidRPr="00983E4E" w:rsidRDefault="009D5343" w:rsidP="00067964">
            <w:pPr>
              <w:pStyle w:val="Seznam2"/>
              <w:ind w:left="0" w:firstLine="0"/>
              <w:jc w:val="center"/>
              <w:rPr>
                <w:b/>
                <w:sz w:val="22"/>
                <w:szCs w:val="22"/>
                <w:highlight w:val="yellow"/>
              </w:rPr>
            </w:pPr>
          </w:p>
        </w:tc>
      </w:tr>
    </w:tbl>
    <w:p w14:paraId="66DB6F3F" w14:textId="77777777" w:rsidR="00D54651" w:rsidRDefault="00D54651" w:rsidP="006D40F5">
      <w:pPr>
        <w:tabs>
          <w:tab w:val="left" w:pos="426"/>
          <w:tab w:val="left" w:pos="851"/>
          <w:tab w:val="left" w:pos="1134"/>
        </w:tabs>
        <w:ind w:left="426"/>
        <w:rPr>
          <w:sz w:val="22"/>
          <w:szCs w:val="22"/>
        </w:rPr>
      </w:pPr>
    </w:p>
    <w:sectPr w:rsidR="00D54651" w:rsidSect="00A47476">
      <w:headerReference w:type="default" r:id="rId11"/>
      <w:footerReference w:type="even" r:id="rId12"/>
      <w:footerReference w:type="default" r:id="rId13"/>
      <w:headerReference w:type="first" r:id="rId14"/>
      <w:pgSz w:w="11906" w:h="16838"/>
      <w:pgMar w:top="851" w:right="1286" w:bottom="1276" w:left="12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3DE8" w14:textId="77777777" w:rsidR="0061250B" w:rsidRDefault="0061250B">
      <w:r>
        <w:separator/>
      </w:r>
    </w:p>
  </w:endnote>
  <w:endnote w:type="continuationSeparator" w:id="0">
    <w:p w14:paraId="09390677" w14:textId="77777777" w:rsidR="0061250B" w:rsidRDefault="0061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7FB7" w14:textId="77777777" w:rsidR="0052550B" w:rsidRDefault="002F20D2" w:rsidP="007E0B5A">
    <w:pPr>
      <w:pStyle w:val="Zpat"/>
      <w:framePr w:wrap="around" w:vAnchor="text" w:hAnchor="margin" w:xAlign="right" w:y="1"/>
      <w:rPr>
        <w:rStyle w:val="slostrnky"/>
      </w:rPr>
    </w:pPr>
    <w:r>
      <w:rPr>
        <w:rStyle w:val="slostrnky"/>
      </w:rPr>
      <w:fldChar w:fldCharType="begin"/>
    </w:r>
    <w:r w:rsidR="0052550B">
      <w:rPr>
        <w:rStyle w:val="slostrnky"/>
      </w:rPr>
      <w:instrText xml:space="preserve">PAGE  </w:instrText>
    </w:r>
    <w:r>
      <w:rPr>
        <w:rStyle w:val="slostrnky"/>
      </w:rPr>
      <w:fldChar w:fldCharType="end"/>
    </w:r>
  </w:p>
  <w:p w14:paraId="240C6C7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27AB" w14:textId="77777777" w:rsidR="0052550B" w:rsidRDefault="002F20D2" w:rsidP="007E0B5A">
    <w:pPr>
      <w:pStyle w:val="Zpat"/>
      <w:framePr w:wrap="around" w:vAnchor="text" w:hAnchor="margin" w:xAlign="right" w:y="1"/>
      <w:rPr>
        <w:rStyle w:val="slostrnky"/>
      </w:rPr>
    </w:pPr>
    <w:r>
      <w:rPr>
        <w:rStyle w:val="slostrnky"/>
      </w:rPr>
      <w:fldChar w:fldCharType="begin"/>
    </w:r>
    <w:r w:rsidR="0052550B">
      <w:rPr>
        <w:rStyle w:val="slostrnky"/>
      </w:rPr>
      <w:instrText xml:space="preserve">PAGE  </w:instrText>
    </w:r>
    <w:r>
      <w:rPr>
        <w:rStyle w:val="slostrnky"/>
      </w:rPr>
      <w:fldChar w:fldCharType="separate"/>
    </w:r>
    <w:r w:rsidR="009E0702">
      <w:rPr>
        <w:rStyle w:val="slostrnky"/>
      </w:rPr>
      <w:t>14</w:t>
    </w:r>
    <w:r>
      <w:rPr>
        <w:rStyle w:val="slostrnky"/>
      </w:rPr>
      <w:fldChar w:fldCharType="end"/>
    </w:r>
  </w:p>
  <w:p w14:paraId="6DCE82B7"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F929" w14:textId="77777777" w:rsidR="0061250B" w:rsidRDefault="0061250B">
      <w:r>
        <w:separator/>
      </w:r>
    </w:p>
  </w:footnote>
  <w:footnote w:type="continuationSeparator" w:id="0">
    <w:p w14:paraId="3C9030CB" w14:textId="77777777" w:rsidR="0061250B" w:rsidRDefault="00612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29BE" w14:textId="20FF8603"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5424BA">
      <w:rPr>
        <w:sz w:val="16"/>
      </w:rPr>
      <w:t>4</w:t>
    </w:r>
    <w:r>
      <w:rPr>
        <w:sz w:val="16"/>
      </w:rPr>
      <w:t xml:space="preserve"> závazný vzor smlouvy o dílo</w:t>
    </w:r>
  </w:p>
  <w:p w14:paraId="3ADE4A25"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A811" w14:textId="77777777" w:rsidR="00230DCA" w:rsidRDefault="00230DCA" w:rsidP="00230DCA">
    <w:pPr>
      <w:pStyle w:val="Zhlav"/>
    </w:pPr>
  </w:p>
  <w:p w14:paraId="07A0579D"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2EF30AD"/>
    <w:multiLevelType w:val="hybridMultilevel"/>
    <w:tmpl w:val="A9603AD4"/>
    <w:lvl w:ilvl="0" w:tplc="A9246E8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B86E87"/>
    <w:multiLevelType w:val="hybridMultilevel"/>
    <w:tmpl w:val="D39ED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B330618"/>
    <w:multiLevelType w:val="hybridMultilevel"/>
    <w:tmpl w:val="029C61A4"/>
    <w:lvl w:ilvl="0" w:tplc="0D5495E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2BA0494F"/>
    <w:multiLevelType w:val="hybridMultilevel"/>
    <w:tmpl w:val="D264E642"/>
    <w:lvl w:ilvl="0" w:tplc="4ABC68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28857D0"/>
    <w:multiLevelType w:val="hybridMultilevel"/>
    <w:tmpl w:val="1236F044"/>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3C7A475C"/>
    <w:multiLevelType w:val="multilevel"/>
    <w:tmpl w:val="908E25C8"/>
    <w:lvl w:ilvl="0">
      <w:start w:val="1"/>
      <w:numFmt w:val="decimal"/>
      <w:pStyle w:val="lnek0"/>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1"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2"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175F"/>
    <w:multiLevelType w:val="hybridMultilevel"/>
    <w:tmpl w:val="5A587C60"/>
    <w:lvl w:ilvl="0" w:tplc="67269BD2">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71562DA5"/>
    <w:multiLevelType w:val="hybridMultilevel"/>
    <w:tmpl w:val="FB80FEC4"/>
    <w:lvl w:ilvl="0" w:tplc="583EB7E6">
      <w:start w:val="1"/>
      <w:numFmt w:val="decimal"/>
      <w:lvlText w:val="%1."/>
      <w:lvlJc w:val="left"/>
      <w:pPr>
        <w:ind w:left="1004"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6F314DD"/>
    <w:multiLevelType w:val="hybridMultilevel"/>
    <w:tmpl w:val="84F660D2"/>
    <w:lvl w:ilvl="0" w:tplc="04050017">
      <w:start w:val="1"/>
      <w:numFmt w:val="lowerLetter"/>
      <w:lvlText w:val="%1)"/>
      <w:lvlJc w:val="left"/>
      <w:pPr>
        <w:ind w:left="1428" w:hanging="360"/>
      </w:pPr>
    </w:lvl>
    <w:lvl w:ilvl="1" w:tplc="F30A8DBE">
      <w:start w:val="1"/>
      <w:numFmt w:val="lowerLetter"/>
      <w:lvlText w:val="%2)"/>
      <w:lvlJc w:val="left"/>
      <w:pPr>
        <w:ind w:left="2148" w:hanging="360"/>
      </w:pPr>
      <w:rPr>
        <w:sz w:val="22"/>
        <w:szCs w:val="22"/>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94A6B41"/>
    <w:multiLevelType w:val="multilevel"/>
    <w:tmpl w:val="E3FCD488"/>
    <w:lvl w:ilvl="0">
      <w:start w:val="1"/>
      <w:numFmt w:val="decimal"/>
      <w:pStyle w:val="Seznamsodrkami2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CCB39B0"/>
    <w:multiLevelType w:val="hybridMultilevel"/>
    <w:tmpl w:val="55DC7560"/>
    <w:lvl w:ilvl="0" w:tplc="FFFFFFFF">
      <w:start w:val="1"/>
      <w:numFmt w:val="lowerLetter"/>
      <w:lvlText w:val="%1)"/>
      <w:lvlJc w:val="left"/>
      <w:pPr>
        <w:tabs>
          <w:tab w:val="num" w:pos="1035"/>
        </w:tabs>
        <w:ind w:left="1035" w:hanging="360"/>
      </w:pPr>
      <w:rPr>
        <w:rFonts w:hint="default"/>
      </w:rPr>
    </w:lvl>
    <w:lvl w:ilvl="1" w:tplc="FFFFFFFF" w:tentative="1">
      <w:start w:val="1"/>
      <w:numFmt w:val="lowerLetter"/>
      <w:lvlText w:val="%2."/>
      <w:lvlJc w:val="left"/>
      <w:pPr>
        <w:tabs>
          <w:tab w:val="num" w:pos="1755"/>
        </w:tabs>
        <w:ind w:left="1755" w:hanging="360"/>
      </w:pPr>
    </w:lvl>
    <w:lvl w:ilvl="2" w:tplc="FFFFFFFF" w:tentative="1">
      <w:start w:val="1"/>
      <w:numFmt w:val="lowerRoman"/>
      <w:lvlText w:val="%3."/>
      <w:lvlJc w:val="right"/>
      <w:pPr>
        <w:tabs>
          <w:tab w:val="num" w:pos="2475"/>
        </w:tabs>
        <w:ind w:left="2475" w:hanging="180"/>
      </w:pPr>
    </w:lvl>
    <w:lvl w:ilvl="3" w:tplc="FFFFFFFF" w:tentative="1">
      <w:start w:val="1"/>
      <w:numFmt w:val="decimal"/>
      <w:lvlText w:val="%4."/>
      <w:lvlJc w:val="left"/>
      <w:pPr>
        <w:tabs>
          <w:tab w:val="num" w:pos="3195"/>
        </w:tabs>
        <w:ind w:left="3195" w:hanging="360"/>
      </w:pPr>
    </w:lvl>
    <w:lvl w:ilvl="4" w:tplc="FFFFFFFF" w:tentative="1">
      <w:start w:val="1"/>
      <w:numFmt w:val="lowerLetter"/>
      <w:lvlText w:val="%5."/>
      <w:lvlJc w:val="left"/>
      <w:pPr>
        <w:tabs>
          <w:tab w:val="num" w:pos="3915"/>
        </w:tabs>
        <w:ind w:left="3915" w:hanging="360"/>
      </w:pPr>
    </w:lvl>
    <w:lvl w:ilvl="5" w:tplc="FFFFFFFF" w:tentative="1">
      <w:start w:val="1"/>
      <w:numFmt w:val="lowerRoman"/>
      <w:lvlText w:val="%6."/>
      <w:lvlJc w:val="right"/>
      <w:pPr>
        <w:tabs>
          <w:tab w:val="num" w:pos="4635"/>
        </w:tabs>
        <w:ind w:left="4635" w:hanging="180"/>
      </w:pPr>
    </w:lvl>
    <w:lvl w:ilvl="6" w:tplc="FFFFFFFF" w:tentative="1">
      <w:start w:val="1"/>
      <w:numFmt w:val="decimal"/>
      <w:lvlText w:val="%7."/>
      <w:lvlJc w:val="left"/>
      <w:pPr>
        <w:tabs>
          <w:tab w:val="num" w:pos="5355"/>
        </w:tabs>
        <w:ind w:left="5355" w:hanging="360"/>
      </w:pPr>
    </w:lvl>
    <w:lvl w:ilvl="7" w:tplc="FFFFFFFF" w:tentative="1">
      <w:start w:val="1"/>
      <w:numFmt w:val="lowerLetter"/>
      <w:lvlText w:val="%8."/>
      <w:lvlJc w:val="left"/>
      <w:pPr>
        <w:tabs>
          <w:tab w:val="num" w:pos="6075"/>
        </w:tabs>
        <w:ind w:left="6075" w:hanging="360"/>
      </w:pPr>
    </w:lvl>
    <w:lvl w:ilvl="8" w:tplc="FFFFFFFF" w:tentative="1">
      <w:start w:val="1"/>
      <w:numFmt w:val="lowerRoman"/>
      <w:lvlText w:val="%9."/>
      <w:lvlJc w:val="right"/>
      <w:pPr>
        <w:tabs>
          <w:tab w:val="num" w:pos="6795"/>
        </w:tabs>
        <w:ind w:left="6795" w:hanging="180"/>
      </w:pPr>
    </w:lvl>
  </w:abstractNum>
  <w:abstractNum w:abstractNumId="30" w15:restartNumberingAfterBreak="0">
    <w:nsid w:val="7CD965AA"/>
    <w:multiLevelType w:val="hybridMultilevel"/>
    <w:tmpl w:val="E9CCBA96"/>
    <w:lvl w:ilvl="0" w:tplc="10A6F8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8777245">
    <w:abstractNumId w:val="8"/>
  </w:num>
  <w:num w:numId="2" w16cid:durableId="283318551">
    <w:abstractNumId w:val="20"/>
  </w:num>
  <w:num w:numId="3" w16cid:durableId="897860137">
    <w:abstractNumId w:val="15"/>
  </w:num>
  <w:num w:numId="4" w16cid:durableId="45877121">
    <w:abstractNumId w:val="16"/>
  </w:num>
  <w:num w:numId="5" w16cid:durableId="394358549">
    <w:abstractNumId w:val="16"/>
    <w:lvlOverride w:ilvl="0">
      <w:startOverride w:val="1"/>
    </w:lvlOverride>
  </w:num>
  <w:num w:numId="6" w16cid:durableId="1682506811">
    <w:abstractNumId w:val="22"/>
  </w:num>
  <w:num w:numId="7" w16cid:durableId="1939672178">
    <w:abstractNumId w:val="26"/>
  </w:num>
  <w:num w:numId="8" w16cid:durableId="422528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547870">
    <w:abstractNumId w:val="6"/>
  </w:num>
  <w:num w:numId="10" w16cid:durableId="2057311683">
    <w:abstractNumId w:val="17"/>
  </w:num>
  <w:num w:numId="11" w16cid:durableId="1819032202">
    <w:abstractNumId w:val="11"/>
  </w:num>
  <w:num w:numId="12" w16cid:durableId="1225606763">
    <w:abstractNumId w:val="24"/>
  </w:num>
  <w:num w:numId="13" w16cid:durableId="1030687925">
    <w:abstractNumId w:val="14"/>
  </w:num>
  <w:num w:numId="14" w16cid:durableId="1750422391">
    <w:abstractNumId w:val="12"/>
  </w:num>
  <w:num w:numId="15" w16cid:durableId="1850365711">
    <w:abstractNumId w:val="7"/>
  </w:num>
  <w:num w:numId="16" w16cid:durableId="534538130">
    <w:abstractNumId w:val="1"/>
  </w:num>
  <w:num w:numId="17" w16cid:durableId="478689920">
    <w:abstractNumId w:val="31"/>
  </w:num>
  <w:num w:numId="18" w16cid:durableId="1166481203">
    <w:abstractNumId w:val="5"/>
  </w:num>
  <w:num w:numId="19" w16cid:durableId="2004041416">
    <w:abstractNumId w:val="3"/>
  </w:num>
  <w:num w:numId="20" w16cid:durableId="97872627">
    <w:abstractNumId w:val="18"/>
  </w:num>
  <w:num w:numId="21" w16cid:durableId="518815467">
    <w:abstractNumId w:val="19"/>
  </w:num>
  <w:num w:numId="22" w16cid:durableId="1406029487">
    <w:abstractNumId w:val="27"/>
  </w:num>
  <w:num w:numId="23" w16cid:durableId="222452738">
    <w:abstractNumId w:val="30"/>
  </w:num>
  <w:num w:numId="24" w16cid:durableId="215968434">
    <w:abstractNumId w:val="13"/>
  </w:num>
  <w:num w:numId="25" w16cid:durableId="1536458618">
    <w:abstractNumId w:val="25"/>
  </w:num>
  <w:num w:numId="26" w16cid:durableId="1017194490">
    <w:abstractNumId w:val="10"/>
  </w:num>
  <w:num w:numId="27" w16cid:durableId="1272585761">
    <w:abstractNumId w:val="4"/>
  </w:num>
  <w:num w:numId="28" w16cid:durableId="717515837">
    <w:abstractNumId w:val="23"/>
  </w:num>
  <w:num w:numId="29" w16cid:durableId="457336552">
    <w:abstractNumId w:val="28"/>
  </w:num>
  <w:num w:numId="30" w16cid:durableId="1250886111">
    <w:abstractNumId w:val="21"/>
  </w:num>
  <w:num w:numId="31" w16cid:durableId="1631207009">
    <w:abstractNumId w:val="29"/>
  </w:num>
  <w:num w:numId="32" w16cid:durableId="1551112656">
    <w:abstractNumId w:val="9"/>
  </w:num>
  <w:num w:numId="33" w16cid:durableId="345179371">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w5aAxSID8dNDTWQt4+rohwT8gcrBqYFPhJ8gajcH/8GFR9JRl3xTEkv/5wp29wP4Bu1ioCqioROpcipSou7iLg==" w:salt="JbWGv24O5pHoANxf7q4Q5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196C"/>
    <w:rsid w:val="00002C7D"/>
    <w:rsid w:val="00003BFF"/>
    <w:rsid w:val="00003D5E"/>
    <w:rsid w:val="000073A7"/>
    <w:rsid w:val="00011020"/>
    <w:rsid w:val="00011A4E"/>
    <w:rsid w:val="0001203D"/>
    <w:rsid w:val="000120C9"/>
    <w:rsid w:val="0001221D"/>
    <w:rsid w:val="000140CB"/>
    <w:rsid w:val="00014B94"/>
    <w:rsid w:val="000159E8"/>
    <w:rsid w:val="00016FE4"/>
    <w:rsid w:val="00020B09"/>
    <w:rsid w:val="00021E17"/>
    <w:rsid w:val="0002238D"/>
    <w:rsid w:val="00022FD4"/>
    <w:rsid w:val="00024FB4"/>
    <w:rsid w:val="00025F3A"/>
    <w:rsid w:val="000275ED"/>
    <w:rsid w:val="000276E2"/>
    <w:rsid w:val="00027876"/>
    <w:rsid w:val="00030523"/>
    <w:rsid w:val="00031142"/>
    <w:rsid w:val="0003437A"/>
    <w:rsid w:val="000344BA"/>
    <w:rsid w:val="00035522"/>
    <w:rsid w:val="00035B25"/>
    <w:rsid w:val="00036844"/>
    <w:rsid w:val="00041536"/>
    <w:rsid w:val="000415EE"/>
    <w:rsid w:val="00041762"/>
    <w:rsid w:val="00041837"/>
    <w:rsid w:val="00041F53"/>
    <w:rsid w:val="0004219E"/>
    <w:rsid w:val="000423B0"/>
    <w:rsid w:val="00042790"/>
    <w:rsid w:val="00043656"/>
    <w:rsid w:val="000437CF"/>
    <w:rsid w:val="000448F4"/>
    <w:rsid w:val="00045344"/>
    <w:rsid w:val="00046606"/>
    <w:rsid w:val="00046A10"/>
    <w:rsid w:val="00046EB9"/>
    <w:rsid w:val="0004728A"/>
    <w:rsid w:val="00050B4F"/>
    <w:rsid w:val="00050CCE"/>
    <w:rsid w:val="0005440F"/>
    <w:rsid w:val="000568BC"/>
    <w:rsid w:val="00057DD7"/>
    <w:rsid w:val="00057E72"/>
    <w:rsid w:val="00061085"/>
    <w:rsid w:val="00062070"/>
    <w:rsid w:val="000621D2"/>
    <w:rsid w:val="00062ABB"/>
    <w:rsid w:val="000635C6"/>
    <w:rsid w:val="00067964"/>
    <w:rsid w:val="0007244D"/>
    <w:rsid w:val="000727B7"/>
    <w:rsid w:val="00072AF3"/>
    <w:rsid w:val="00072D46"/>
    <w:rsid w:val="00075152"/>
    <w:rsid w:val="00075158"/>
    <w:rsid w:val="00080CD6"/>
    <w:rsid w:val="00082909"/>
    <w:rsid w:val="00083534"/>
    <w:rsid w:val="000844AC"/>
    <w:rsid w:val="00084CA5"/>
    <w:rsid w:val="00085E5F"/>
    <w:rsid w:val="00087B0B"/>
    <w:rsid w:val="00090315"/>
    <w:rsid w:val="00090830"/>
    <w:rsid w:val="000916EF"/>
    <w:rsid w:val="00092CBF"/>
    <w:rsid w:val="000936F3"/>
    <w:rsid w:val="00094FA4"/>
    <w:rsid w:val="00095271"/>
    <w:rsid w:val="00095563"/>
    <w:rsid w:val="00096AF6"/>
    <w:rsid w:val="000A0F2A"/>
    <w:rsid w:val="000A1A20"/>
    <w:rsid w:val="000A1CBF"/>
    <w:rsid w:val="000A21F2"/>
    <w:rsid w:val="000A3862"/>
    <w:rsid w:val="000A481E"/>
    <w:rsid w:val="000A5502"/>
    <w:rsid w:val="000A7B9D"/>
    <w:rsid w:val="000A7FAF"/>
    <w:rsid w:val="000B1210"/>
    <w:rsid w:val="000B2B05"/>
    <w:rsid w:val="000B3414"/>
    <w:rsid w:val="000B36BA"/>
    <w:rsid w:val="000B4156"/>
    <w:rsid w:val="000B5958"/>
    <w:rsid w:val="000B5A60"/>
    <w:rsid w:val="000B690C"/>
    <w:rsid w:val="000B7B0E"/>
    <w:rsid w:val="000C0249"/>
    <w:rsid w:val="000C1D97"/>
    <w:rsid w:val="000C1E1B"/>
    <w:rsid w:val="000C6A74"/>
    <w:rsid w:val="000D251E"/>
    <w:rsid w:val="000D2917"/>
    <w:rsid w:val="000D31B7"/>
    <w:rsid w:val="000D32B1"/>
    <w:rsid w:val="000D4491"/>
    <w:rsid w:val="000D62AF"/>
    <w:rsid w:val="000E054A"/>
    <w:rsid w:val="000E1256"/>
    <w:rsid w:val="000E1CCD"/>
    <w:rsid w:val="000E30F7"/>
    <w:rsid w:val="000E35D7"/>
    <w:rsid w:val="000F2191"/>
    <w:rsid w:val="000F3140"/>
    <w:rsid w:val="000F3395"/>
    <w:rsid w:val="000F61F4"/>
    <w:rsid w:val="000F6AE4"/>
    <w:rsid w:val="000F6C20"/>
    <w:rsid w:val="000F744E"/>
    <w:rsid w:val="000F754A"/>
    <w:rsid w:val="000F7B63"/>
    <w:rsid w:val="00103028"/>
    <w:rsid w:val="00104103"/>
    <w:rsid w:val="00106BAD"/>
    <w:rsid w:val="00106FE1"/>
    <w:rsid w:val="00107066"/>
    <w:rsid w:val="00107753"/>
    <w:rsid w:val="00110871"/>
    <w:rsid w:val="001109B2"/>
    <w:rsid w:val="00111075"/>
    <w:rsid w:val="001119AC"/>
    <w:rsid w:val="00113786"/>
    <w:rsid w:val="00113C56"/>
    <w:rsid w:val="00113D50"/>
    <w:rsid w:val="001143F1"/>
    <w:rsid w:val="00114494"/>
    <w:rsid w:val="00115362"/>
    <w:rsid w:val="0011558C"/>
    <w:rsid w:val="0011720F"/>
    <w:rsid w:val="001177BC"/>
    <w:rsid w:val="00117E70"/>
    <w:rsid w:val="00120978"/>
    <w:rsid w:val="00120A83"/>
    <w:rsid w:val="00122105"/>
    <w:rsid w:val="00124099"/>
    <w:rsid w:val="00124DA6"/>
    <w:rsid w:val="0012530E"/>
    <w:rsid w:val="0012648F"/>
    <w:rsid w:val="00131185"/>
    <w:rsid w:val="00132012"/>
    <w:rsid w:val="0013226E"/>
    <w:rsid w:val="00132CF7"/>
    <w:rsid w:val="00133077"/>
    <w:rsid w:val="00134826"/>
    <w:rsid w:val="00135AE0"/>
    <w:rsid w:val="00135D61"/>
    <w:rsid w:val="00135FCB"/>
    <w:rsid w:val="001361AF"/>
    <w:rsid w:val="00136A82"/>
    <w:rsid w:val="00137668"/>
    <w:rsid w:val="00140A3E"/>
    <w:rsid w:val="00140B6F"/>
    <w:rsid w:val="00141014"/>
    <w:rsid w:val="00142043"/>
    <w:rsid w:val="001425DE"/>
    <w:rsid w:val="00143B4B"/>
    <w:rsid w:val="00143DFD"/>
    <w:rsid w:val="0014485A"/>
    <w:rsid w:val="00144B1E"/>
    <w:rsid w:val="001468AC"/>
    <w:rsid w:val="00146904"/>
    <w:rsid w:val="00147094"/>
    <w:rsid w:val="001478A1"/>
    <w:rsid w:val="0015037A"/>
    <w:rsid w:val="001510B3"/>
    <w:rsid w:val="00151486"/>
    <w:rsid w:val="001528B2"/>
    <w:rsid w:val="0015309D"/>
    <w:rsid w:val="001531C4"/>
    <w:rsid w:val="00154220"/>
    <w:rsid w:val="0015428F"/>
    <w:rsid w:val="00154534"/>
    <w:rsid w:val="00155A1F"/>
    <w:rsid w:val="00161451"/>
    <w:rsid w:val="00161932"/>
    <w:rsid w:val="00162350"/>
    <w:rsid w:val="00162C74"/>
    <w:rsid w:val="001640A5"/>
    <w:rsid w:val="00165E97"/>
    <w:rsid w:val="00166281"/>
    <w:rsid w:val="00166A6E"/>
    <w:rsid w:val="0016762C"/>
    <w:rsid w:val="00167BE9"/>
    <w:rsid w:val="00167FE2"/>
    <w:rsid w:val="00170AC9"/>
    <w:rsid w:val="0017108B"/>
    <w:rsid w:val="00171380"/>
    <w:rsid w:val="00172B69"/>
    <w:rsid w:val="00173ED1"/>
    <w:rsid w:val="0017431E"/>
    <w:rsid w:val="00176353"/>
    <w:rsid w:val="001770E6"/>
    <w:rsid w:val="001815A8"/>
    <w:rsid w:val="00182C37"/>
    <w:rsid w:val="00182D28"/>
    <w:rsid w:val="001830DD"/>
    <w:rsid w:val="00184302"/>
    <w:rsid w:val="0018588F"/>
    <w:rsid w:val="0018694D"/>
    <w:rsid w:val="001869E2"/>
    <w:rsid w:val="001906ED"/>
    <w:rsid w:val="0019186F"/>
    <w:rsid w:val="0019197E"/>
    <w:rsid w:val="001927E1"/>
    <w:rsid w:val="001929F6"/>
    <w:rsid w:val="00193559"/>
    <w:rsid w:val="00194A66"/>
    <w:rsid w:val="001951AD"/>
    <w:rsid w:val="001963AC"/>
    <w:rsid w:val="001964F9"/>
    <w:rsid w:val="001A0DF9"/>
    <w:rsid w:val="001A0EE8"/>
    <w:rsid w:val="001A2978"/>
    <w:rsid w:val="001A3984"/>
    <w:rsid w:val="001A3A5E"/>
    <w:rsid w:val="001A487F"/>
    <w:rsid w:val="001A6370"/>
    <w:rsid w:val="001B082A"/>
    <w:rsid w:val="001B210D"/>
    <w:rsid w:val="001B4088"/>
    <w:rsid w:val="001B42D8"/>
    <w:rsid w:val="001B58E1"/>
    <w:rsid w:val="001B7784"/>
    <w:rsid w:val="001C0F61"/>
    <w:rsid w:val="001C2135"/>
    <w:rsid w:val="001C2220"/>
    <w:rsid w:val="001C304E"/>
    <w:rsid w:val="001C31C6"/>
    <w:rsid w:val="001C36DB"/>
    <w:rsid w:val="001C3F9C"/>
    <w:rsid w:val="001C401A"/>
    <w:rsid w:val="001C5CC8"/>
    <w:rsid w:val="001C6CBB"/>
    <w:rsid w:val="001C716D"/>
    <w:rsid w:val="001D0BF2"/>
    <w:rsid w:val="001D2C55"/>
    <w:rsid w:val="001D4BED"/>
    <w:rsid w:val="001D5618"/>
    <w:rsid w:val="001D7054"/>
    <w:rsid w:val="001D7CBD"/>
    <w:rsid w:val="001E220E"/>
    <w:rsid w:val="001E3719"/>
    <w:rsid w:val="001E3A04"/>
    <w:rsid w:val="001E48F2"/>
    <w:rsid w:val="001E4FB1"/>
    <w:rsid w:val="001E7675"/>
    <w:rsid w:val="001F20B1"/>
    <w:rsid w:val="001F21C7"/>
    <w:rsid w:val="001F2707"/>
    <w:rsid w:val="001F3F97"/>
    <w:rsid w:val="001F53DC"/>
    <w:rsid w:val="001F5A84"/>
    <w:rsid w:val="001F5EB5"/>
    <w:rsid w:val="001F62D9"/>
    <w:rsid w:val="001F67A6"/>
    <w:rsid w:val="001F7FA5"/>
    <w:rsid w:val="00200129"/>
    <w:rsid w:val="002002CB"/>
    <w:rsid w:val="0020152A"/>
    <w:rsid w:val="002015A1"/>
    <w:rsid w:val="00201639"/>
    <w:rsid w:val="00201C9D"/>
    <w:rsid w:val="00202CE5"/>
    <w:rsid w:val="00202F43"/>
    <w:rsid w:val="00203EDD"/>
    <w:rsid w:val="00204176"/>
    <w:rsid w:val="00205200"/>
    <w:rsid w:val="002115A8"/>
    <w:rsid w:val="002133E6"/>
    <w:rsid w:val="002139B8"/>
    <w:rsid w:val="00214F0E"/>
    <w:rsid w:val="00215B0A"/>
    <w:rsid w:val="0021642F"/>
    <w:rsid w:val="002167A6"/>
    <w:rsid w:val="00221461"/>
    <w:rsid w:val="0022183E"/>
    <w:rsid w:val="00221981"/>
    <w:rsid w:val="00222F69"/>
    <w:rsid w:val="00224D70"/>
    <w:rsid w:val="00224F9A"/>
    <w:rsid w:val="0022624C"/>
    <w:rsid w:val="00227871"/>
    <w:rsid w:val="002309ED"/>
    <w:rsid w:val="00230B3C"/>
    <w:rsid w:val="00230DCA"/>
    <w:rsid w:val="0023189F"/>
    <w:rsid w:val="00231AC1"/>
    <w:rsid w:val="00233AA1"/>
    <w:rsid w:val="00235344"/>
    <w:rsid w:val="00235451"/>
    <w:rsid w:val="0023606C"/>
    <w:rsid w:val="00236374"/>
    <w:rsid w:val="00236F01"/>
    <w:rsid w:val="00237976"/>
    <w:rsid w:val="0024008F"/>
    <w:rsid w:val="002405EC"/>
    <w:rsid w:val="00241B37"/>
    <w:rsid w:val="00243E8B"/>
    <w:rsid w:val="00244679"/>
    <w:rsid w:val="002476BF"/>
    <w:rsid w:val="002503A2"/>
    <w:rsid w:val="0025138C"/>
    <w:rsid w:val="00252AE0"/>
    <w:rsid w:val="00253DDE"/>
    <w:rsid w:val="002559CA"/>
    <w:rsid w:val="00255AD1"/>
    <w:rsid w:val="00255D27"/>
    <w:rsid w:val="002601D8"/>
    <w:rsid w:val="00261FE3"/>
    <w:rsid w:val="00262F5D"/>
    <w:rsid w:val="002642C1"/>
    <w:rsid w:val="00267697"/>
    <w:rsid w:val="00267910"/>
    <w:rsid w:val="0027079E"/>
    <w:rsid w:val="002714BF"/>
    <w:rsid w:val="00271895"/>
    <w:rsid w:val="002731DD"/>
    <w:rsid w:val="0027451B"/>
    <w:rsid w:val="00274AB3"/>
    <w:rsid w:val="00274CDE"/>
    <w:rsid w:val="00275DBC"/>
    <w:rsid w:val="00277A0B"/>
    <w:rsid w:val="0028269C"/>
    <w:rsid w:val="00283B7B"/>
    <w:rsid w:val="002840A9"/>
    <w:rsid w:val="002859B9"/>
    <w:rsid w:val="00285FE4"/>
    <w:rsid w:val="002863DF"/>
    <w:rsid w:val="00287575"/>
    <w:rsid w:val="00287D8C"/>
    <w:rsid w:val="0029036A"/>
    <w:rsid w:val="00291EFF"/>
    <w:rsid w:val="002921CD"/>
    <w:rsid w:val="00293917"/>
    <w:rsid w:val="002940B0"/>
    <w:rsid w:val="002A0516"/>
    <w:rsid w:val="002A0EFF"/>
    <w:rsid w:val="002A1E01"/>
    <w:rsid w:val="002A37F3"/>
    <w:rsid w:val="002A4F84"/>
    <w:rsid w:val="002A5B3E"/>
    <w:rsid w:val="002A6E72"/>
    <w:rsid w:val="002B013E"/>
    <w:rsid w:val="002B0165"/>
    <w:rsid w:val="002B09FE"/>
    <w:rsid w:val="002B1E9D"/>
    <w:rsid w:val="002B3F71"/>
    <w:rsid w:val="002B49ED"/>
    <w:rsid w:val="002B564F"/>
    <w:rsid w:val="002B61FB"/>
    <w:rsid w:val="002B6788"/>
    <w:rsid w:val="002B6D23"/>
    <w:rsid w:val="002B7BB9"/>
    <w:rsid w:val="002C061F"/>
    <w:rsid w:val="002C0833"/>
    <w:rsid w:val="002C089D"/>
    <w:rsid w:val="002C092C"/>
    <w:rsid w:val="002C2112"/>
    <w:rsid w:val="002C5AC3"/>
    <w:rsid w:val="002C5E82"/>
    <w:rsid w:val="002C7077"/>
    <w:rsid w:val="002D007A"/>
    <w:rsid w:val="002D0436"/>
    <w:rsid w:val="002D239C"/>
    <w:rsid w:val="002D2DAD"/>
    <w:rsid w:val="002D4646"/>
    <w:rsid w:val="002D471F"/>
    <w:rsid w:val="002D4CF8"/>
    <w:rsid w:val="002D5B56"/>
    <w:rsid w:val="002D6658"/>
    <w:rsid w:val="002D7103"/>
    <w:rsid w:val="002D73F6"/>
    <w:rsid w:val="002D79FE"/>
    <w:rsid w:val="002E0310"/>
    <w:rsid w:val="002E0C33"/>
    <w:rsid w:val="002E1A6B"/>
    <w:rsid w:val="002E1D19"/>
    <w:rsid w:val="002E2F9E"/>
    <w:rsid w:val="002E4096"/>
    <w:rsid w:val="002E59F4"/>
    <w:rsid w:val="002E6ADD"/>
    <w:rsid w:val="002E7A19"/>
    <w:rsid w:val="002F1CDB"/>
    <w:rsid w:val="002F1E26"/>
    <w:rsid w:val="002F20D2"/>
    <w:rsid w:val="002F2A81"/>
    <w:rsid w:val="002F3FC8"/>
    <w:rsid w:val="002F5A9B"/>
    <w:rsid w:val="002F7301"/>
    <w:rsid w:val="002F7324"/>
    <w:rsid w:val="002F7731"/>
    <w:rsid w:val="002F7DD5"/>
    <w:rsid w:val="00300484"/>
    <w:rsid w:val="00300A93"/>
    <w:rsid w:val="003010FD"/>
    <w:rsid w:val="00301D57"/>
    <w:rsid w:val="00301D68"/>
    <w:rsid w:val="00301F49"/>
    <w:rsid w:val="00303F2C"/>
    <w:rsid w:val="003043F0"/>
    <w:rsid w:val="00304972"/>
    <w:rsid w:val="00304B84"/>
    <w:rsid w:val="003059B2"/>
    <w:rsid w:val="00305ACB"/>
    <w:rsid w:val="00305F2D"/>
    <w:rsid w:val="003069D8"/>
    <w:rsid w:val="0030760A"/>
    <w:rsid w:val="00310003"/>
    <w:rsid w:val="0031016E"/>
    <w:rsid w:val="00311DA6"/>
    <w:rsid w:val="00311E42"/>
    <w:rsid w:val="0031305A"/>
    <w:rsid w:val="00313C5D"/>
    <w:rsid w:val="00313DD7"/>
    <w:rsid w:val="00313F13"/>
    <w:rsid w:val="00314306"/>
    <w:rsid w:val="00314D01"/>
    <w:rsid w:val="003167AA"/>
    <w:rsid w:val="00317209"/>
    <w:rsid w:val="00322E45"/>
    <w:rsid w:val="00322EA2"/>
    <w:rsid w:val="003237C8"/>
    <w:rsid w:val="00323957"/>
    <w:rsid w:val="00324294"/>
    <w:rsid w:val="00327745"/>
    <w:rsid w:val="00332B66"/>
    <w:rsid w:val="00332B8B"/>
    <w:rsid w:val="00332E94"/>
    <w:rsid w:val="0033333E"/>
    <w:rsid w:val="0033623C"/>
    <w:rsid w:val="0033684E"/>
    <w:rsid w:val="00340E84"/>
    <w:rsid w:val="00341BC5"/>
    <w:rsid w:val="003432DA"/>
    <w:rsid w:val="003441C9"/>
    <w:rsid w:val="00344E2F"/>
    <w:rsid w:val="0034576F"/>
    <w:rsid w:val="0034584B"/>
    <w:rsid w:val="00345857"/>
    <w:rsid w:val="00346F8F"/>
    <w:rsid w:val="00350109"/>
    <w:rsid w:val="0035122C"/>
    <w:rsid w:val="00351BAC"/>
    <w:rsid w:val="00353D02"/>
    <w:rsid w:val="00354EE8"/>
    <w:rsid w:val="0035721C"/>
    <w:rsid w:val="00360DC5"/>
    <w:rsid w:val="00360F6F"/>
    <w:rsid w:val="00361D4F"/>
    <w:rsid w:val="0036363C"/>
    <w:rsid w:val="003637FD"/>
    <w:rsid w:val="0036516D"/>
    <w:rsid w:val="003701DE"/>
    <w:rsid w:val="00373818"/>
    <w:rsid w:val="0037414D"/>
    <w:rsid w:val="003743A2"/>
    <w:rsid w:val="003753D5"/>
    <w:rsid w:val="003753FA"/>
    <w:rsid w:val="0037565F"/>
    <w:rsid w:val="00376F4E"/>
    <w:rsid w:val="003813DA"/>
    <w:rsid w:val="0038195D"/>
    <w:rsid w:val="00382581"/>
    <w:rsid w:val="00384DA7"/>
    <w:rsid w:val="00385EC2"/>
    <w:rsid w:val="00386002"/>
    <w:rsid w:val="00390570"/>
    <w:rsid w:val="003915CD"/>
    <w:rsid w:val="00393583"/>
    <w:rsid w:val="003946B0"/>
    <w:rsid w:val="003954D9"/>
    <w:rsid w:val="0039571D"/>
    <w:rsid w:val="00396A1C"/>
    <w:rsid w:val="0039726B"/>
    <w:rsid w:val="003A1332"/>
    <w:rsid w:val="003A1642"/>
    <w:rsid w:val="003A170D"/>
    <w:rsid w:val="003A36C8"/>
    <w:rsid w:val="003A4DFA"/>
    <w:rsid w:val="003A62D2"/>
    <w:rsid w:val="003A62DE"/>
    <w:rsid w:val="003B0D2A"/>
    <w:rsid w:val="003B165B"/>
    <w:rsid w:val="003B4D5C"/>
    <w:rsid w:val="003B56FE"/>
    <w:rsid w:val="003B5BFB"/>
    <w:rsid w:val="003B79AC"/>
    <w:rsid w:val="003C0F04"/>
    <w:rsid w:val="003C2F33"/>
    <w:rsid w:val="003C3E53"/>
    <w:rsid w:val="003C3FF0"/>
    <w:rsid w:val="003C5578"/>
    <w:rsid w:val="003C6E7A"/>
    <w:rsid w:val="003C775C"/>
    <w:rsid w:val="003D0486"/>
    <w:rsid w:val="003D1F57"/>
    <w:rsid w:val="003D339D"/>
    <w:rsid w:val="003D360D"/>
    <w:rsid w:val="003D3B04"/>
    <w:rsid w:val="003D4C06"/>
    <w:rsid w:val="003D5584"/>
    <w:rsid w:val="003D55A9"/>
    <w:rsid w:val="003E4434"/>
    <w:rsid w:val="003E5268"/>
    <w:rsid w:val="003E54BA"/>
    <w:rsid w:val="003E59C9"/>
    <w:rsid w:val="003E6ED1"/>
    <w:rsid w:val="003F026C"/>
    <w:rsid w:val="003F0DC5"/>
    <w:rsid w:val="003F1C88"/>
    <w:rsid w:val="003F2B3C"/>
    <w:rsid w:val="003F3670"/>
    <w:rsid w:val="003F3B37"/>
    <w:rsid w:val="003F467F"/>
    <w:rsid w:val="003F46BE"/>
    <w:rsid w:val="003F5C49"/>
    <w:rsid w:val="003F60DB"/>
    <w:rsid w:val="003F79D2"/>
    <w:rsid w:val="00400292"/>
    <w:rsid w:val="004006D6"/>
    <w:rsid w:val="004008CD"/>
    <w:rsid w:val="00400A43"/>
    <w:rsid w:val="00401060"/>
    <w:rsid w:val="00401131"/>
    <w:rsid w:val="00401B68"/>
    <w:rsid w:val="00401C8D"/>
    <w:rsid w:val="00402B8A"/>
    <w:rsid w:val="00402E75"/>
    <w:rsid w:val="00403583"/>
    <w:rsid w:val="004073FA"/>
    <w:rsid w:val="004078C0"/>
    <w:rsid w:val="00407DBB"/>
    <w:rsid w:val="00411C98"/>
    <w:rsid w:val="00412582"/>
    <w:rsid w:val="00412641"/>
    <w:rsid w:val="00412834"/>
    <w:rsid w:val="004138E9"/>
    <w:rsid w:val="00414FE8"/>
    <w:rsid w:val="00416EF1"/>
    <w:rsid w:val="0041721E"/>
    <w:rsid w:val="00417F55"/>
    <w:rsid w:val="004206F8"/>
    <w:rsid w:val="004210B6"/>
    <w:rsid w:val="004211B9"/>
    <w:rsid w:val="00421284"/>
    <w:rsid w:val="004221F0"/>
    <w:rsid w:val="00423275"/>
    <w:rsid w:val="00423A20"/>
    <w:rsid w:val="00427ABF"/>
    <w:rsid w:val="00430AAC"/>
    <w:rsid w:val="0043146D"/>
    <w:rsid w:val="00432EC0"/>
    <w:rsid w:val="004344A7"/>
    <w:rsid w:val="00436DCD"/>
    <w:rsid w:val="004379B2"/>
    <w:rsid w:val="004400E5"/>
    <w:rsid w:val="004408AB"/>
    <w:rsid w:val="00441EC9"/>
    <w:rsid w:val="0044344C"/>
    <w:rsid w:val="00443D9B"/>
    <w:rsid w:val="0044432E"/>
    <w:rsid w:val="004449E2"/>
    <w:rsid w:val="004463BC"/>
    <w:rsid w:val="00446AC0"/>
    <w:rsid w:val="00446B32"/>
    <w:rsid w:val="00450E86"/>
    <w:rsid w:val="004511EC"/>
    <w:rsid w:val="00452427"/>
    <w:rsid w:val="00452605"/>
    <w:rsid w:val="004526FB"/>
    <w:rsid w:val="00453265"/>
    <w:rsid w:val="00453A53"/>
    <w:rsid w:val="00453BCF"/>
    <w:rsid w:val="0045514F"/>
    <w:rsid w:val="00456529"/>
    <w:rsid w:val="00457A24"/>
    <w:rsid w:val="004603A9"/>
    <w:rsid w:val="00460E53"/>
    <w:rsid w:val="00461D99"/>
    <w:rsid w:val="00463D3B"/>
    <w:rsid w:val="0046436B"/>
    <w:rsid w:val="00464622"/>
    <w:rsid w:val="004653DF"/>
    <w:rsid w:val="0047000C"/>
    <w:rsid w:val="00471720"/>
    <w:rsid w:val="004736ED"/>
    <w:rsid w:val="004747F9"/>
    <w:rsid w:val="00474D1B"/>
    <w:rsid w:val="00474FA4"/>
    <w:rsid w:val="004753ED"/>
    <w:rsid w:val="00477770"/>
    <w:rsid w:val="00482703"/>
    <w:rsid w:val="004839A7"/>
    <w:rsid w:val="00484DC8"/>
    <w:rsid w:val="0048523B"/>
    <w:rsid w:val="00485653"/>
    <w:rsid w:val="004860C4"/>
    <w:rsid w:val="004900A9"/>
    <w:rsid w:val="004905FC"/>
    <w:rsid w:val="00492243"/>
    <w:rsid w:val="00492DDA"/>
    <w:rsid w:val="00494F2E"/>
    <w:rsid w:val="00496E81"/>
    <w:rsid w:val="00496E92"/>
    <w:rsid w:val="004A005E"/>
    <w:rsid w:val="004A0443"/>
    <w:rsid w:val="004A099F"/>
    <w:rsid w:val="004A1812"/>
    <w:rsid w:val="004A1E76"/>
    <w:rsid w:val="004A36A0"/>
    <w:rsid w:val="004A4D3B"/>
    <w:rsid w:val="004A5A93"/>
    <w:rsid w:val="004A5EB8"/>
    <w:rsid w:val="004B0828"/>
    <w:rsid w:val="004B1E57"/>
    <w:rsid w:val="004B2785"/>
    <w:rsid w:val="004B3092"/>
    <w:rsid w:val="004B34F4"/>
    <w:rsid w:val="004B36F0"/>
    <w:rsid w:val="004B4A38"/>
    <w:rsid w:val="004C15EA"/>
    <w:rsid w:val="004C2233"/>
    <w:rsid w:val="004C4494"/>
    <w:rsid w:val="004C4814"/>
    <w:rsid w:val="004C4B2F"/>
    <w:rsid w:val="004C5021"/>
    <w:rsid w:val="004C5499"/>
    <w:rsid w:val="004C7657"/>
    <w:rsid w:val="004C7CAB"/>
    <w:rsid w:val="004D0B72"/>
    <w:rsid w:val="004D16BC"/>
    <w:rsid w:val="004D4EB0"/>
    <w:rsid w:val="004D5125"/>
    <w:rsid w:val="004D57F4"/>
    <w:rsid w:val="004D5CE0"/>
    <w:rsid w:val="004D66D4"/>
    <w:rsid w:val="004E0870"/>
    <w:rsid w:val="004E15D3"/>
    <w:rsid w:val="004E29A8"/>
    <w:rsid w:val="004E2E33"/>
    <w:rsid w:val="004E37CC"/>
    <w:rsid w:val="004E5E8C"/>
    <w:rsid w:val="004E7064"/>
    <w:rsid w:val="004E7AF3"/>
    <w:rsid w:val="004F03A6"/>
    <w:rsid w:val="004F1695"/>
    <w:rsid w:val="004F31D0"/>
    <w:rsid w:val="004F669A"/>
    <w:rsid w:val="00500B67"/>
    <w:rsid w:val="005012C5"/>
    <w:rsid w:val="005034E2"/>
    <w:rsid w:val="005035C9"/>
    <w:rsid w:val="00505283"/>
    <w:rsid w:val="00505CB6"/>
    <w:rsid w:val="005074A8"/>
    <w:rsid w:val="00511124"/>
    <w:rsid w:val="00511874"/>
    <w:rsid w:val="00511D7E"/>
    <w:rsid w:val="005128C3"/>
    <w:rsid w:val="005148AC"/>
    <w:rsid w:val="005150D3"/>
    <w:rsid w:val="00515BF4"/>
    <w:rsid w:val="00516BBA"/>
    <w:rsid w:val="00522956"/>
    <w:rsid w:val="00522E14"/>
    <w:rsid w:val="005243E6"/>
    <w:rsid w:val="0052499F"/>
    <w:rsid w:val="0052550B"/>
    <w:rsid w:val="0052587F"/>
    <w:rsid w:val="00527EE5"/>
    <w:rsid w:val="00530867"/>
    <w:rsid w:val="00530926"/>
    <w:rsid w:val="00532745"/>
    <w:rsid w:val="0053345F"/>
    <w:rsid w:val="0053467B"/>
    <w:rsid w:val="00534951"/>
    <w:rsid w:val="00534A12"/>
    <w:rsid w:val="005351C2"/>
    <w:rsid w:val="00535419"/>
    <w:rsid w:val="00536DD4"/>
    <w:rsid w:val="0054026A"/>
    <w:rsid w:val="005412BB"/>
    <w:rsid w:val="005416B7"/>
    <w:rsid w:val="005419C1"/>
    <w:rsid w:val="00542031"/>
    <w:rsid w:val="0054246F"/>
    <w:rsid w:val="005424BA"/>
    <w:rsid w:val="005429A9"/>
    <w:rsid w:val="00542DA2"/>
    <w:rsid w:val="0054407B"/>
    <w:rsid w:val="00546963"/>
    <w:rsid w:val="005473D1"/>
    <w:rsid w:val="0055071F"/>
    <w:rsid w:val="0055086A"/>
    <w:rsid w:val="00552897"/>
    <w:rsid w:val="00552CBC"/>
    <w:rsid w:val="00552E15"/>
    <w:rsid w:val="005556E0"/>
    <w:rsid w:val="0055717B"/>
    <w:rsid w:val="00557583"/>
    <w:rsid w:val="005600B9"/>
    <w:rsid w:val="00561594"/>
    <w:rsid w:val="005620F2"/>
    <w:rsid w:val="00563206"/>
    <w:rsid w:val="00565501"/>
    <w:rsid w:val="00565B7B"/>
    <w:rsid w:val="00566365"/>
    <w:rsid w:val="00566ABE"/>
    <w:rsid w:val="0057085C"/>
    <w:rsid w:val="00571861"/>
    <w:rsid w:val="00571C72"/>
    <w:rsid w:val="005722FE"/>
    <w:rsid w:val="00572F82"/>
    <w:rsid w:val="0057774F"/>
    <w:rsid w:val="00577E7F"/>
    <w:rsid w:val="00581560"/>
    <w:rsid w:val="00584C6C"/>
    <w:rsid w:val="005854CA"/>
    <w:rsid w:val="0058681C"/>
    <w:rsid w:val="005871F9"/>
    <w:rsid w:val="005872C3"/>
    <w:rsid w:val="00590D7C"/>
    <w:rsid w:val="00591247"/>
    <w:rsid w:val="00591469"/>
    <w:rsid w:val="0059255F"/>
    <w:rsid w:val="00592A85"/>
    <w:rsid w:val="00593065"/>
    <w:rsid w:val="0059310B"/>
    <w:rsid w:val="00594014"/>
    <w:rsid w:val="005A03B2"/>
    <w:rsid w:val="005A05ED"/>
    <w:rsid w:val="005A0B74"/>
    <w:rsid w:val="005A0BAF"/>
    <w:rsid w:val="005A0BFE"/>
    <w:rsid w:val="005A1AF1"/>
    <w:rsid w:val="005A1D32"/>
    <w:rsid w:val="005A3116"/>
    <w:rsid w:val="005A5810"/>
    <w:rsid w:val="005A7804"/>
    <w:rsid w:val="005A79D9"/>
    <w:rsid w:val="005B0111"/>
    <w:rsid w:val="005B130A"/>
    <w:rsid w:val="005B182F"/>
    <w:rsid w:val="005B1E30"/>
    <w:rsid w:val="005B1EFE"/>
    <w:rsid w:val="005B289A"/>
    <w:rsid w:val="005B33A1"/>
    <w:rsid w:val="005B3405"/>
    <w:rsid w:val="005B343A"/>
    <w:rsid w:val="005B368A"/>
    <w:rsid w:val="005B40CA"/>
    <w:rsid w:val="005B419A"/>
    <w:rsid w:val="005B4781"/>
    <w:rsid w:val="005B678E"/>
    <w:rsid w:val="005B79FC"/>
    <w:rsid w:val="005C411A"/>
    <w:rsid w:val="005C41BB"/>
    <w:rsid w:val="005C573F"/>
    <w:rsid w:val="005C604F"/>
    <w:rsid w:val="005C65D2"/>
    <w:rsid w:val="005C675D"/>
    <w:rsid w:val="005C6C21"/>
    <w:rsid w:val="005D08B5"/>
    <w:rsid w:val="005D0D47"/>
    <w:rsid w:val="005D0DB8"/>
    <w:rsid w:val="005D2501"/>
    <w:rsid w:val="005D4446"/>
    <w:rsid w:val="005D4B32"/>
    <w:rsid w:val="005D4EAE"/>
    <w:rsid w:val="005D7737"/>
    <w:rsid w:val="005D7F27"/>
    <w:rsid w:val="005E04AF"/>
    <w:rsid w:val="005E0728"/>
    <w:rsid w:val="005E0AB8"/>
    <w:rsid w:val="005E36D2"/>
    <w:rsid w:val="005E4AE9"/>
    <w:rsid w:val="005E4C28"/>
    <w:rsid w:val="005E5C9B"/>
    <w:rsid w:val="005F0425"/>
    <w:rsid w:val="005F05CD"/>
    <w:rsid w:val="005F0B47"/>
    <w:rsid w:val="005F299C"/>
    <w:rsid w:val="005F3D3B"/>
    <w:rsid w:val="005F4045"/>
    <w:rsid w:val="005F4F44"/>
    <w:rsid w:val="005F5FB0"/>
    <w:rsid w:val="005F7CC9"/>
    <w:rsid w:val="0060561B"/>
    <w:rsid w:val="0060623E"/>
    <w:rsid w:val="00606637"/>
    <w:rsid w:val="00606C44"/>
    <w:rsid w:val="00607B3D"/>
    <w:rsid w:val="00607E17"/>
    <w:rsid w:val="00611432"/>
    <w:rsid w:val="006115E8"/>
    <w:rsid w:val="006121CE"/>
    <w:rsid w:val="0061250B"/>
    <w:rsid w:val="0061397E"/>
    <w:rsid w:val="00614389"/>
    <w:rsid w:val="00614B98"/>
    <w:rsid w:val="00615142"/>
    <w:rsid w:val="00615265"/>
    <w:rsid w:val="0061696D"/>
    <w:rsid w:val="00616FB9"/>
    <w:rsid w:val="0061706B"/>
    <w:rsid w:val="006176CF"/>
    <w:rsid w:val="00617F44"/>
    <w:rsid w:val="00621037"/>
    <w:rsid w:val="006211B2"/>
    <w:rsid w:val="00621EDF"/>
    <w:rsid w:val="00623052"/>
    <w:rsid w:val="006233AD"/>
    <w:rsid w:val="00624A70"/>
    <w:rsid w:val="00624B6E"/>
    <w:rsid w:val="00625BFB"/>
    <w:rsid w:val="00627B28"/>
    <w:rsid w:val="00627BF4"/>
    <w:rsid w:val="00630A23"/>
    <w:rsid w:val="00630A8F"/>
    <w:rsid w:val="00630BA1"/>
    <w:rsid w:val="00631016"/>
    <w:rsid w:val="00631210"/>
    <w:rsid w:val="006319DA"/>
    <w:rsid w:val="00631CF3"/>
    <w:rsid w:val="00632746"/>
    <w:rsid w:val="00632A1D"/>
    <w:rsid w:val="00634654"/>
    <w:rsid w:val="0063559F"/>
    <w:rsid w:val="0063590B"/>
    <w:rsid w:val="0063596C"/>
    <w:rsid w:val="0063608E"/>
    <w:rsid w:val="00636631"/>
    <w:rsid w:val="00636673"/>
    <w:rsid w:val="00636D97"/>
    <w:rsid w:val="00637725"/>
    <w:rsid w:val="00640238"/>
    <w:rsid w:val="00640684"/>
    <w:rsid w:val="00640CF6"/>
    <w:rsid w:val="00640E54"/>
    <w:rsid w:val="00641301"/>
    <w:rsid w:val="006417B8"/>
    <w:rsid w:val="00642626"/>
    <w:rsid w:val="0064282D"/>
    <w:rsid w:val="00644C6A"/>
    <w:rsid w:val="006452EE"/>
    <w:rsid w:val="00646051"/>
    <w:rsid w:val="006462CA"/>
    <w:rsid w:val="00646818"/>
    <w:rsid w:val="00646A95"/>
    <w:rsid w:val="0065008E"/>
    <w:rsid w:val="00651A27"/>
    <w:rsid w:val="006538D0"/>
    <w:rsid w:val="00653A1F"/>
    <w:rsid w:val="006543A1"/>
    <w:rsid w:val="006550AF"/>
    <w:rsid w:val="00656849"/>
    <w:rsid w:val="00660E8A"/>
    <w:rsid w:val="00660FF7"/>
    <w:rsid w:val="006616EE"/>
    <w:rsid w:val="00662447"/>
    <w:rsid w:val="00662BBE"/>
    <w:rsid w:val="00664080"/>
    <w:rsid w:val="006655BA"/>
    <w:rsid w:val="0066680F"/>
    <w:rsid w:val="00666C3E"/>
    <w:rsid w:val="0067094C"/>
    <w:rsid w:val="006716FA"/>
    <w:rsid w:val="00671B90"/>
    <w:rsid w:val="0067270E"/>
    <w:rsid w:val="00672D3A"/>
    <w:rsid w:val="00673E73"/>
    <w:rsid w:val="00675343"/>
    <w:rsid w:val="00675420"/>
    <w:rsid w:val="006756FA"/>
    <w:rsid w:val="00677BAC"/>
    <w:rsid w:val="006805EC"/>
    <w:rsid w:val="006812BB"/>
    <w:rsid w:val="00681ABE"/>
    <w:rsid w:val="00681ADE"/>
    <w:rsid w:val="006821C9"/>
    <w:rsid w:val="00682DF4"/>
    <w:rsid w:val="006839B9"/>
    <w:rsid w:val="006843DD"/>
    <w:rsid w:val="0068450F"/>
    <w:rsid w:val="00685D27"/>
    <w:rsid w:val="00687C35"/>
    <w:rsid w:val="0069291E"/>
    <w:rsid w:val="00692DC2"/>
    <w:rsid w:val="006937BE"/>
    <w:rsid w:val="006950B8"/>
    <w:rsid w:val="0069748C"/>
    <w:rsid w:val="00697690"/>
    <w:rsid w:val="00697910"/>
    <w:rsid w:val="006A19A3"/>
    <w:rsid w:val="006A232D"/>
    <w:rsid w:val="006A24F4"/>
    <w:rsid w:val="006A45BC"/>
    <w:rsid w:val="006A5989"/>
    <w:rsid w:val="006A5A5B"/>
    <w:rsid w:val="006A5EE6"/>
    <w:rsid w:val="006A6613"/>
    <w:rsid w:val="006A75F6"/>
    <w:rsid w:val="006B0BD1"/>
    <w:rsid w:val="006B31C5"/>
    <w:rsid w:val="006B5310"/>
    <w:rsid w:val="006B65EC"/>
    <w:rsid w:val="006B6A1D"/>
    <w:rsid w:val="006C0C9C"/>
    <w:rsid w:val="006C2355"/>
    <w:rsid w:val="006C2828"/>
    <w:rsid w:val="006C358B"/>
    <w:rsid w:val="006C461B"/>
    <w:rsid w:val="006C7948"/>
    <w:rsid w:val="006D0C81"/>
    <w:rsid w:val="006D1421"/>
    <w:rsid w:val="006D15BA"/>
    <w:rsid w:val="006D1729"/>
    <w:rsid w:val="006D2D17"/>
    <w:rsid w:val="006D30A5"/>
    <w:rsid w:val="006D3AD4"/>
    <w:rsid w:val="006D3DC7"/>
    <w:rsid w:val="006D40F5"/>
    <w:rsid w:val="006D4F5F"/>
    <w:rsid w:val="006D5933"/>
    <w:rsid w:val="006D5B97"/>
    <w:rsid w:val="006D5E76"/>
    <w:rsid w:val="006D75E7"/>
    <w:rsid w:val="006D7EB2"/>
    <w:rsid w:val="006E115B"/>
    <w:rsid w:val="006E6160"/>
    <w:rsid w:val="006E6FFA"/>
    <w:rsid w:val="006E710A"/>
    <w:rsid w:val="006E7525"/>
    <w:rsid w:val="006E7A0D"/>
    <w:rsid w:val="006E7E4A"/>
    <w:rsid w:val="006F0AEF"/>
    <w:rsid w:val="006F0F70"/>
    <w:rsid w:val="006F1777"/>
    <w:rsid w:val="006F2045"/>
    <w:rsid w:val="006F2987"/>
    <w:rsid w:val="006F2D3A"/>
    <w:rsid w:val="006F35D0"/>
    <w:rsid w:val="006F544F"/>
    <w:rsid w:val="006F563B"/>
    <w:rsid w:val="006F6DC2"/>
    <w:rsid w:val="0070051E"/>
    <w:rsid w:val="00702458"/>
    <w:rsid w:val="007035CF"/>
    <w:rsid w:val="00703AB7"/>
    <w:rsid w:val="007046F4"/>
    <w:rsid w:val="00705401"/>
    <w:rsid w:val="00705A40"/>
    <w:rsid w:val="0070792C"/>
    <w:rsid w:val="00711146"/>
    <w:rsid w:val="007136A3"/>
    <w:rsid w:val="007159BC"/>
    <w:rsid w:val="007159C0"/>
    <w:rsid w:val="0071638B"/>
    <w:rsid w:val="00717270"/>
    <w:rsid w:val="00721DC4"/>
    <w:rsid w:val="0072235C"/>
    <w:rsid w:val="00722EE2"/>
    <w:rsid w:val="007238DA"/>
    <w:rsid w:val="0072398C"/>
    <w:rsid w:val="00723E9F"/>
    <w:rsid w:val="00724AAB"/>
    <w:rsid w:val="007263E2"/>
    <w:rsid w:val="0072644A"/>
    <w:rsid w:val="00726852"/>
    <w:rsid w:val="007279AB"/>
    <w:rsid w:val="0073007B"/>
    <w:rsid w:val="007310EC"/>
    <w:rsid w:val="00733287"/>
    <w:rsid w:val="00735D85"/>
    <w:rsid w:val="00736509"/>
    <w:rsid w:val="00736A35"/>
    <w:rsid w:val="00740C6E"/>
    <w:rsid w:val="00741F2F"/>
    <w:rsid w:val="00742931"/>
    <w:rsid w:val="0074294D"/>
    <w:rsid w:val="0074436B"/>
    <w:rsid w:val="0074498B"/>
    <w:rsid w:val="007457A5"/>
    <w:rsid w:val="00745BCD"/>
    <w:rsid w:val="00746EC3"/>
    <w:rsid w:val="00750809"/>
    <w:rsid w:val="00750C8E"/>
    <w:rsid w:val="00750C9B"/>
    <w:rsid w:val="00753083"/>
    <w:rsid w:val="00754D8B"/>
    <w:rsid w:val="00754E2F"/>
    <w:rsid w:val="0075547E"/>
    <w:rsid w:val="007564F8"/>
    <w:rsid w:val="00757DBF"/>
    <w:rsid w:val="00757DF9"/>
    <w:rsid w:val="00763DE0"/>
    <w:rsid w:val="007660FC"/>
    <w:rsid w:val="00766EEC"/>
    <w:rsid w:val="00771518"/>
    <w:rsid w:val="00772228"/>
    <w:rsid w:val="00773C89"/>
    <w:rsid w:val="00775049"/>
    <w:rsid w:val="007756B6"/>
    <w:rsid w:val="0077727C"/>
    <w:rsid w:val="00781646"/>
    <w:rsid w:val="00781A6D"/>
    <w:rsid w:val="00781CA7"/>
    <w:rsid w:val="00782F38"/>
    <w:rsid w:val="0078390F"/>
    <w:rsid w:val="00783BDA"/>
    <w:rsid w:val="00785361"/>
    <w:rsid w:val="00785E1F"/>
    <w:rsid w:val="00787D9F"/>
    <w:rsid w:val="00791A47"/>
    <w:rsid w:val="00791D83"/>
    <w:rsid w:val="00791DC8"/>
    <w:rsid w:val="0079370F"/>
    <w:rsid w:val="00793BE0"/>
    <w:rsid w:val="00794049"/>
    <w:rsid w:val="00794317"/>
    <w:rsid w:val="00794848"/>
    <w:rsid w:val="007950F3"/>
    <w:rsid w:val="00796DBE"/>
    <w:rsid w:val="007A0509"/>
    <w:rsid w:val="007A08E3"/>
    <w:rsid w:val="007A1DBF"/>
    <w:rsid w:val="007A518F"/>
    <w:rsid w:val="007A6D2D"/>
    <w:rsid w:val="007A7528"/>
    <w:rsid w:val="007A779D"/>
    <w:rsid w:val="007B0F58"/>
    <w:rsid w:val="007B1C1E"/>
    <w:rsid w:val="007B2325"/>
    <w:rsid w:val="007B3109"/>
    <w:rsid w:val="007B5396"/>
    <w:rsid w:val="007B558D"/>
    <w:rsid w:val="007B55D8"/>
    <w:rsid w:val="007B699C"/>
    <w:rsid w:val="007C28D3"/>
    <w:rsid w:val="007C398A"/>
    <w:rsid w:val="007C5939"/>
    <w:rsid w:val="007C6624"/>
    <w:rsid w:val="007D043D"/>
    <w:rsid w:val="007D1426"/>
    <w:rsid w:val="007D2237"/>
    <w:rsid w:val="007D2EFE"/>
    <w:rsid w:val="007D3072"/>
    <w:rsid w:val="007D4413"/>
    <w:rsid w:val="007D49FF"/>
    <w:rsid w:val="007D4EF7"/>
    <w:rsid w:val="007D5E1D"/>
    <w:rsid w:val="007D5F84"/>
    <w:rsid w:val="007D7061"/>
    <w:rsid w:val="007D7812"/>
    <w:rsid w:val="007E01CE"/>
    <w:rsid w:val="007E0506"/>
    <w:rsid w:val="007E0B5A"/>
    <w:rsid w:val="007E1AAA"/>
    <w:rsid w:val="007E2861"/>
    <w:rsid w:val="007E3015"/>
    <w:rsid w:val="007E3658"/>
    <w:rsid w:val="007E39D3"/>
    <w:rsid w:val="007E3AE8"/>
    <w:rsid w:val="007E3B23"/>
    <w:rsid w:val="007E3CAB"/>
    <w:rsid w:val="007E41FD"/>
    <w:rsid w:val="007E4905"/>
    <w:rsid w:val="007E6AFC"/>
    <w:rsid w:val="007F0863"/>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05D09"/>
    <w:rsid w:val="0080720D"/>
    <w:rsid w:val="00810D0D"/>
    <w:rsid w:val="00811784"/>
    <w:rsid w:val="008141D6"/>
    <w:rsid w:val="00816FD1"/>
    <w:rsid w:val="008177EF"/>
    <w:rsid w:val="008205BA"/>
    <w:rsid w:val="008218AC"/>
    <w:rsid w:val="00821A51"/>
    <w:rsid w:val="00821A9F"/>
    <w:rsid w:val="00822A87"/>
    <w:rsid w:val="00823D69"/>
    <w:rsid w:val="00824228"/>
    <w:rsid w:val="0082478E"/>
    <w:rsid w:val="008247C8"/>
    <w:rsid w:val="00825B1C"/>
    <w:rsid w:val="00825FFA"/>
    <w:rsid w:val="008266C9"/>
    <w:rsid w:val="0082689E"/>
    <w:rsid w:val="00826B93"/>
    <w:rsid w:val="00830939"/>
    <w:rsid w:val="00833D67"/>
    <w:rsid w:val="00834197"/>
    <w:rsid w:val="0083422C"/>
    <w:rsid w:val="00834E35"/>
    <w:rsid w:val="00834FE3"/>
    <w:rsid w:val="00835500"/>
    <w:rsid w:val="00835AC9"/>
    <w:rsid w:val="00835C93"/>
    <w:rsid w:val="00837A73"/>
    <w:rsid w:val="00840116"/>
    <w:rsid w:val="00840DB1"/>
    <w:rsid w:val="00840EC0"/>
    <w:rsid w:val="00840FC7"/>
    <w:rsid w:val="00841DA0"/>
    <w:rsid w:val="008422D4"/>
    <w:rsid w:val="008443A3"/>
    <w:rsid w:val="008452BD"/>
    <w:rsid w:val="008507DF"/>
    <w:rsid w:val="00850A45"/>
    <w:rsid w:val="0085182A"/>
    <w:rsid w:val="00852C1E"/>
    <w:rsid w:val="00854366"/>
    <w:rsid w:val="00854495"/>
    <w:rsid w:val="0085592E"/>
    <w:rsid w:val="00855C6C"/>
    <w:rsid w:val="00856933"/>
    <w:rsid w:val="00856C55"/>
    <w:rsid w:val="00856E7E"/>
    <w:rsid w:val="00857F90"/>
    <w:rsid w:val="00860758"/>
    <w:rsid w:val="00861B5A"/>
    <w:rsid w:val="00862618"/>
    <w:rsid w:val="00862B2C"/>
    <w:rsid w:val="00863809"/>
    <w:rsid w:val="00864B23"/>
    <w:rsid w:val="008659B9"/>
    <w:rsid w:val="00866D23"/>
    <w:rsid w:val="00866F5C"/>
    <w:rsid w:val="0086791E"/>
    <w:rsid w:val="00871067"/>
    <w:rsid w:val="00871467"/>
    <w:rsid w:val="00871D1B"/>
    <w:rsid w:val="0087229A"/>
    <w:rsid w:val="00873DDA"/>
    <w:rsid w:val="008744A9"/>
    <w:rsid w:val="00876827"/>
    <w:rsid w:val="00876E01"/>
    <w:rsid w:val="0087766E"/>
    <w:rsid w:val="008778E2"/>
    <w:rsid w:val="00881595"/>
    <w:rsid w:val="00882CD6"/>
    <w:rsid w:val="00882DC1"/>
    <w:rsid w:val="00883604"/>
    <w:rsid w:val="00883BED"/>
    <w:rsid w:val="00885162"/>
    <w:rsid w:val="00885778"/>
    <w:rsid w:val="00887925"/>
    <w:rsid w:val="00895CB1"/>
    <w:rsid w:val="00895F11"/>
    <w:rsid w:val="0089662A"/>
    <w:rsid w:val="008966AB"/>
    <w:rsid w:val="008967B8"/>
    <w:rsid w:val="00897742"/>
    <w:rsid w:val="00897FC4"/>
    <w:rsid w:val="008A048C"/>
    <w:rsid w:val="008A0FEC"/>
    <w:rsid w:val="008A3086"/>
    <w:rsid w:val="008A45E3"/>
    <w:rsid w:val="008A49C8"/>
    <w:rsid w:val="008A4E24"/>
    <w:rsid w:val="008A5D77"/>
    <w:rsid w:val="008A7A8A"/>
    <w:rsid w:val="008A7B75"/>
    <w:rsid w:val="008B033B"/>
    <w:rsid w:val="008B1840"/>
    <w:rsid w:val="008B2555"/>
    <w:rsid w:val="008B2E93"/>
    <w:rsid w:val="008B52DF"/>
    <w:rsid w:val="008B54F4"/>
    <w:rsid w:val="008B5B86"/>
    <w:rsid w:val="008B633D"/>
    <w:rsid w:val="008B7364"/>
    <w:rsid w:val="008C038B"/>
    <w:rsid w:val="008C1254"/>
    <w:rsid w:val="008C3B85"/>
    <w:rsid w:val="008C3B9A"/>
    <w:rsid w:val="008C4AE5"/>
    <w:rsid w:val="008C51AE"/>
    <w:rsid w:val="008C5C16"/>
    <w:rsid w:val="008C6836"/>
    <w:rsid w:val="008C6A5C"/>
    <w:rsid w:val="008D0034"/>
    <w:rsid w:val="008D0244"/>
    <w:rsid w:val="008D0A08"/>
    <w:rsid w:val="008D1662"/>
    <w:rsid w:val="008D1786"/>
    <w:rsid w:val="008D2EC3"/>
    <w:rsid w:val="008D4480"/>
    <w:rsid w:val="008D4BE9"/>
    <w:rsid w:val="008D4E73"/>
    <w:rsid w:val="008D4FE7"/>
    <w:rsid w:val="008D5162"/>
    <w:rsid w:val="008D556E"/>
    <w:rsid w:val="008D6DF7"/>
    <w:rsid w:val="008E0B53"/>
    <w:rsid w:val="008E1562"/>
    <w:rsid w:val="008E1DAE"/>
    <w:rsid w:val="008E4E6E"/>
    <w:rsid w:val="008E55FD"/>
    <w:rsid w:val="008E5654"/>
    <w:rsid w:val="008E58E6"/>
    <w:rsid w:val="008E6FD5"/>
    <w:rsid w:val="008F05F8"/>
    <w:rsid w:val="008F4316"/>
    <w:rsid w:val="009029FE"/>
    <w:rsid w:val="00904166"/>
    <w:rsid w:val="00904220"/>
    <w:rsid w:val="00904559"/>
    <w:rsid w:val="00904793"/>
    <w:rsid w:val="00904AB4"/>
    <w:rsid w:val="0090537E"/>
    <w:rsid w:val="00906043"/>
    <w:rsid w:val="009064F5"/>
    <w:rsid w:val="00906913"/>
    <w:rsid w:val="00906ED5"/>
    <w:rsid w:val="00907299"/>
    <w:rsid w:val="00910B74"/>
    <w:rsid w:val="00911296"/>
    <w:rsid w:val="00911EFD"/>
    <w:rsid w:val="00911FAE"/>
    <w:rsid w:val="00912AAE"/>
    <w:rsid w:val="00913BBA"/>
    <w:rsid w:val="00914895"/>
    <w:rsid w:val="00914B10"/>
    <w:rsid w:val="00914B84"/>
    <w:rsid w:val="00915052"/>
    <w:rsid w:val="009167D8"/>
    <w:rsid w:val="0091727D"/>
    <w:rsid w:val="00920228"/>
    <w:rsid w:val="00920A6F"/>
    <w:rsid w:val="00920C1A"/>
    <w:rsid w:val="00921C4F"/>
    <w:rsid w:val="0092230E"/>
    <w:rsid w:val="00922757"/>
    <w:rsid w:val="009231AE"/>
    <w:rsid w:val="009239C1"/>
    <w:rsid w:val="0092484E"/>
    <w:rsid w:val="00927048"/>
    <w:rsid w:val="00927665"/>
    <w:rsid w:val="00927B26"/>
    <w:rsid w:val="00927BE8"/>
    <w:rsid w:val="00930437"/>
    <w:rsid w:val="009304F9"/>
    <w:rsid w:val="00930968"/>
    <w:rsid w:val="00932914"/>
    <w:rsid w:val="009331B9"/>
    <w:rsid w:val="00933FE0"/>
    <w:rsid w:val="00934EF7"/>
    <w:rsid w:val="009351C6"/>
    <w:rsid w:val="009360C6"/>
    <w:rsid w:val="00942669"/>
    <w:rsid w:val="00942D20"/>
    <w:rsid w:val="0094384A"/>
    <w:rsid w:val="00945F81"/>
    <w:rsid w:val="00946091"/>
    <w:rsid w:val="009460FC"/>
    <w:rsid w:val="00947B4B"/>
    <w:rsid w:val="00952884"/>
    <w:rsid w:val="0095328A"/>
    <w:rsid w:val="00954DF7"/>
    <w:rsid w:val="0095540C"/>
    <w:rsid w:val="00956251"/>
    <w:rsid w:val="00956A5D"/>
    <w:rsid w:val="009604B0"/>
    <w:rsid w:val="00963018"/>
    <w:rsid w:val="00963084"/>
    <w:rsid w:val="00963391"/>
    <w:rsid w:val="009634FC"/>
    <w:rsid w:val="00963973"/>
    <w:rsid w:val="00964FB3"/>
    <w:rsid w:val="00965141"/>
    <w:rsid w:val="00965A97"/>
    <w:rsid w:val="009676D4"/>
    <w:rsid w:val="00970E35"/>
    <w:rsid w:val="0097116A"/>
    <w:rsid w:val="009711C2"/>
    <w:rsid w:val="00971677"/>
    <w:rsid w:val="0097241F"/>
    <w:rsid w:val="00974CCC"/>
    <w:rsid w:val="009838CD"/>
    <w:rsid w:val="00983D2C"/>
    <w:rsid w:val="00983E4E"/>
    <w:rsid w:val="00983FBA"/>
    <w:rsid w:val="009841B8"/>
    <w:rsid w:val="009853F0"/>
    <w:rsid w:val="0098581C"/>
    <w:rsid w:val="0098649B"/>
    <w:rsid w:val="009866C3"/>
    <w:rsid w:val="00986C8B"/>
    <w:rsid w:val="009912EF"/>
    <w:rsid w:val="00991B88"/>
    <w:rsid w:val="0099391F"/>
    <w:rsid w:val="0099458B"/>
    <w:rsid w:val="009952FF"/>
    <w:rsid w:val="00995FC2"/>
    <w:rsid w:val="00997582"/>
    <w:rsid w:val="009A0CA0"/>
    <w:rsid w:val="009A143E"/>
    <w:rsid w:val="009A1978"/>
    <w:rsid w:val="009A32B0"/>
    <w:rsid w:val="009B0F9F"/>
    <w:rsid w:val="009B3376"/>
    <w:rsid w:val="009B4974"/>
    <w:rsid w:val="009B55D3"/>
    <w:rsid w:val="009B5D7F"/>
    <w:rsid w:val="009C0675"/>
    <w:rsid w:val="009C0BE1"/>
    <w:rsid w:val="009C0C26"/>
    <w:rsid w:val="009C154E"/>
    <w:rsid w:val="009C159A"/>
    <w:rsid w:val="009C22C0"/>
    <w:rsid w:val="009C2600"/>
    <w:rsid w:val="009C2A98"/>
    <w:rsid w:val="009C2C2D"/>
    <w:rsid w:val="009C34E8"/>
    <w:rsid w:val="009C3FE9"/>
    <w:rsid w:val="009C66CD"/>
    <w:rsid w:val="009D0826"/>
    <w:rsid w:val="009D0D10"/>
    <w:rsid w:val="009D1E25"/>
    <w:rsid w:val="009D2793"/>
    <w:rsid w:val="009D2CBC"/>
    <w:rsid w:val="009D3091"/>
    <w:rsid w:val="009D5343"/>
    <w:rsid w:val="009D7839"/>
    <w:rsid w:val="009E0702"/>
    <w:rsid w:val="009E0E77"/>
    <w:rsid w:val="009E1A8D"/>
    <w:rsid w:val="009E26BA"/>
    <w:rsid w:val="009E374E"/>
    <w:rsid w:val="009E3A92"/>
    <w:rsid w:val="009E4157"/>
    <w:rsid w:val="009E4684"/>
    <w:rsid w:val="009E47CF"/>
    <w:rsid w:val="009E56DA"/>
    <w:rsid w:val="009E5D3B"/>
    <w:rsid w:val="009E6199"/>
    <w:rsid w:val="009E6B44"/>
    <w:rsid w:val="009E703C"/>
    <w:rsid w:val="009E73D7"/>
    <w:rsid w:val="009F064B"/>
    <w:rsid w:val="009F2E3C"/>
    <w:rsid w:val="009F401C"/>
    <w:rsid w:val="009F45E2"/>
    <w:rsid w:val="009F5161"/>
    <w:rsid w:val="009F60EB"/>
    <w:rsid w:val="009F6228"/>
    <w:rsid w:val="00A00D0C"/>
    <w:rsid w:val="00A01FFF"/>
    <w:rsid w:val="00A027D7"/>
    <w:rsid w:val="00A02B90"/>
    <w:rsid w:val="00A0381F"/>
    <w:rsid w:val="00A04685"/>
    <w:rsid w:val="00A04C66"/>
    <w:rsid w:val="00A0601E"/>
    <w:rsid w:val="00A073BD"/>
    <w:rsid w:val="00A0759E"/>
    <w:rsid w:val="00A107B1"/>
    <w:rsid w:val="00A11423"/>
    <w:rsid w:val="00A12196"/>
    <w:rsid w:val="00A12368"/>
    <w:rsid w:val="00A145CB"/>
    <w:rsid w:val="00A169B9"/>
    <w:rsid w:val="00A1710E"/>
    <w:rsid w:val="00A204EF"/>
    <w:rsid w:val="00A21218"/>
    <w:rsid w:val="00A23D94"/>
    <w:rsid w:val="00A24A13"/>
    <w:rsid w:val="00A25B66"/>
    <w:rsid w:val="00A2752C"/>
    <w:rsid w:val="00A302C1"/>
    <w:rsid w:val="00A30565"/>
    <w:rsid w:val="00A30A47"/>
    <w:rsid w:val="00A31C7B"/>
    <w:rsid w:val="00A3392A"/>
    <w:rsid w:val="00A340F4"/>
    <w:rsid w:val="00A34159"/>
    <w:rsid w:val="00A34EA1"/>
    <w:rsid w:val="00A378BE"/>
    <w:rsid w:val="00A37FD2"/>
    <w:rsid w:val="00A4162D"/>
    <w:rsid w:val="00A44534"/>
    <w:rsid w:val="00A44812"/>
    <w:rsid w:val="00A45C84"/>
    <w:rsid w:val="00A46EBF"/>
    <w:rsid w:val="00A4746B"/>
    <w:rsid w:val="00A47476"/>
    <w:rsid w:val="00A5125B"/>
    <w:rsid w:val="00A52233"/>
    <w:rsid w:val="00A52D3C"/>
    <w:rsid w:val="00A531A8"/>
    <w:rsid w:val="00A53738"/>
    <w:rsid w:val="00A53F29"/>
    <w:rsid w:val="00A540DF"/>
    <w:rsid w:val="00A54525"/>
    <w:rsid w:val="00A55D2A"/>
    <w:rsid w:val="00A55E45"/>
    <w:rsid w:val="00A56323"/>
    <w:rsid w:val="00A5738C"/>
    <w:rsid w:val="00A60E6B"/>
    <w:rsid w:val="00A628C3"/>
    <w:rsid w:val="00A6384F"/>
    <w:rsid w:val="00A63C8E"/>
    <w:rsid w:val="00A65A40"/>
    <w:rsid w:val="00A65C59"/>
    <w:rsid w:val="00A67681"/>
    <w:rsid w:val="00A70644"/>
    <w:rsid w:val="00A70B65"/>
    <w:rsid w:val="00A716FC"/>
    <w:rsid w:val="00A74AE0"/>
    <w:rsid w:val="00A74EC4"/>
    <w:rsid w:val="00A76EDD"/>
    <w:rsid w:val="00A771D8"/>
    <w:rsid w:val="00A80ADC"/>
    <w:rsid w:val="00A80D0A"/>
    <w:rsid w:val="00A81CDE"/>
    <w:rsid w:val="00A8411D"/>
    <w:rsid w:val="00A87D59"/>
    <w:rsid w:val="00A87DD5"/>
    <w:rsid w:val="00A91DF8"/>
    <w:rsid w:val="00A94786"/>
    <w:rsid w:val="00A94EF7"/>
    <w:rsid w:val="00A97770"/>
    <w:rsid w:val="00A97AE6"/>
    <w:rsid w:val="00A97B8A"/>
    <w:rsid w:val="00A97EAB"/>
    <w:rsid w:val="00AA1B7E"/>
    <w:rsid w:val="00AA22C2"/>
    <w:rsid w:val="00AA28CA"/>
    <w:rsid w:val="00AA3759"/>
    <w:rsid w:val="00AA40A9"/>
    <w:rsid w:val="00AA4F70"/>
    <w:rsid w:val="00AA50B3"/>
    <w:rsid w:val="00AA5449"/>
    <w:rsid w:val="00AA75A3"/>
    <w:rsid w:val="00AB02D8"/>
    <w:rsid w:val="00AB0A27"/>
    <w:rsid w:val="00AB1A96"/>
    <w:rsid w:val="00AB312F"/>
    <w:rsid w:val="00AB3A32"/>
    <w:rsid w:val="00AB3BA3"/>
    <w:rsid w:val="00AB572C"/>
    <w:rsid w:val="00AB5C06"/>
    <w:rsid w:val="00AB6401"/>
    <w:rsid w:val="00AB66EF"/>
    <w:rsid w:val="00AB7C30"/>
    <w:rsid w:val="00AB7D9F"/>
    <w:rsid w:val="00AC0A53"/>
    <w:rsid w:val="00AC0BA5"/>
    <w:rsid w:val="00AC1409"/>
    <w:rsid w:val="00AC1935"/>
    <w:rsid w:val="00AC1F40"/>
    <w:rsid w:val="00AC24A2"/>
    <w:rsid w:val="00AC2804"/>
    <w:rsid w:val="00AC29CC"/>
    <w:rsid w:val="00AC30E0"/>
    <w:rsid w:val="00AC4599"/>
    <w:rsid w:val="00AC5339"/>
    <w:rsid w:val="00AC5D9F"/>
    <w:rsid w:val="00AC6352"/>
    <w:rsid w:val="00AC7621"/>
    <w:rsid w:val="00AD015E"/>
    <w:rsid w:val="00AD04A6"/>
    <w:rsid w:val="00AD0DF2"/>
    <w:rsid w:val="00AD2731"/>
    <w:rsid w:val="00AD2E9D"/>
    <w:rsid w:val="00AD445A"/>
    <w:rsid w:val="00AD4765"/>
    <w:rsid w:val="00AD563E"/>
    <w:rsid w:val="00AD58BA"/>
    <w:rsid w:val="00AD5E3B"/>
    <w:rsid w:val="00AD78D9"/>
    <w:rsid w:val="00AE1A02"/>
    <w:rsid w:val="00AE2014"/>
    <w:rsid w:val="00AE420B"/>
    <w:rsid w:val="00AE4353"/>
    <w:rsid w:val="00AE4AAE"/>
    <w:rsid w:val="00AE54E4"/>
    <w:rsid w:val="00AE74C7"/>
    <w:rsid w:val="00AF0EF3"/>
    <w:rsid w:val="00AF28DF"/>
    <w:rsid w:val="00AF2929"/>
    <w:rsid w:val="00AF320F"/>
    <w:rsid w:val="00AF405F"/>
    <w:rsid w:val="00AF4362"/>
    <w:rsid w:val="00AF4CCC"/>
    <w:rsid w:val="00AF5D49"/>
    <w:rsid w:val="00AF7E81"/>
    <w:rsid w:val="00B0057B"/>
    <w:rsid w:val="00B01688"/>
    <w:rsid w:val="00B01F68"/>
    <w:rsid w:val="00B03A67"/>
    <w:rsid w:val="00B05445"/>
    <w:rsid w:val="00B0584C"/>
    <w:rsid w:val="00B06CC6"/>
    <w:rsid w:val="00B07C59"/>
    <w:rsid w:val="00B10068"/>
    <w:rsid w:val="00B10977"/>
    <w:rsid w:val="00B10CD1"/>
    <w:rsid w:val="00B10E29"/>
    <w:rsid w:val="00B11917"/>
    <w:rsid w:val="00B12AD9"/>
    <w:rsid w:val="00B12D4B"/>
    <w:rsid w:val="00B13297"/>
    <w:rsid w:val="00B159F9"/>
    <w:rsid w:val="00B1626C"/>
    <w:rsid w:val="00B17041"/>
    <w:rsid w:val="00B176A0"/>
    <w:rsid w:val="00B17B9D"/>
    <w:rsid w:val="00B20FAA"/>
    <w:rsid w:val="00B221B9"/>
    <w:rsid w:val="00B22437"/>
    <w:rsid w:val="00B23C3A"/>
    <w:rsid w:val="00B246D7"/>
    <w:rsid w:val="00B269EA"/>
    <w:rsid w:val="00B27872"/>
    <w:rsid w:val="00B27A97"/>
    <w:rsid w:val="00B27ACC"/>
    <w:rsid w:val="00B30758"/>
    <w:rsid w:val="00B30E4D"/>
    <w:rsid w:val="00B31FB3"/>
    <w:rsid w:val="00B3322C"/>
    <w:rsid w:val="00B341A7"/>
    <w:rsid w:val="00B356CD"/>
    <w:rsid w:val="00B37D53"/>
    <w:rsid w:val="00B40257"/>
    <w:rsid w:val="00B40877"/>
    <w:rsid w:val="00B40B88"/>
    <w:rsid w:val="00B4104F"/>
    <w:rsid w:val="00B41A05"/>
    <w:rsid w:val="00B41BB8"/>
    <w:rsid w:val="00B42B58"/>
    <w:rsid w:val="00B43F9D"/>
    <w:rsid w:val="00B440E4"/>
    <w:rsid w:val="00B442F3"/>
    <w:rsid w:val="00B442F4"/>
    <w:rsid w:val="00B44C32"/>
    <w:rsid w:val="00B47553"/>
    <w:rsid w:val="00B517D2"/>
    <w:rsid w:val="00B530D0"/>
    <w:rsid w:val="00B536BE"/>
    <w:rsid w:val="00B5387E"/>
    <w:rsid w:val="00B540FA"/>
    <w:rsid w:val="00B568C7"/>
    <w:rsid w:val="00B602D8"/>
    <w:rsid w:val="00B61143"/>
    <w:rsid w:val="00B61AF7"/>
    <w:rsid w:val="00B61ECF"/>
    <w:rsid w:val="00B6419F"/>
    <w:rsid w:val="00B64768"/>
    <w:rsid w:val="00B648A0"/>
    <w:rsid w:val="00B65C38"/>
    <w:rsid w:val="00B65CCC"/>
    <w:rsid w:val="00B66A23"/>
    <w:rsid w:val="00B67B8B"/>
    <w:rsid w:val="00B70E29"/>
    <w:rsid w:val="00B7206B"/>
    <w:rsid w:val="00B722DE"/>
    <w:rsid w:val="00B728B2"/>
    <w:rsid w:val="00B72911"/>
    <w:rsid w:val="00B73349"/>
    <w:rsid w:val="00B74C19"/>
    <w:rsid w:val="00B75826"/>
    <w:rsid w:val="00B76196"/>
    <w:rsid w:val="00B765B7"/>
    <w:rsid w:val="00B76A77"/>
    <w:rsid w:val="00B774C9"/>
    <w:rsid w:val="00B8058A"/>
    <w:rsid w:val="00B8089D"/>
    <w:rsid w:val="00B8457C"/>
    <w:rsid w:val="00B84DAA"/>
    <w:rsid w:val="00B866D8"/>
    <w:rsid w:val="00B8730A"/>
    <w:rsid w:val="00B9058A"/>
    <w:rsid w:val="00B910B9"/>
    <w:rsid w:val="00B92CAB"/>
    <w:rsid w:val="00B956DA"/>
    <w:rsid w:val="00B96322"/>
    <w:rsid w:val="00B97366"/>
    <w:rsid w:val="00B97B7B"/>
    <w:rsid w:val="00BA0651"/>
    <w:rsid w:val="00BA2D35"/>
    <w:rsid w:val="00BA311E"/>
    <w:rsid w:val="00BA62A3"/>
    <w:rsid w:val="00BA6C9C"/>
    <w:rsid w:val="00BA74C5"/>
    <w:rsid w:val="00BA792A"/>
    <w:rsid w:val="00BB064B"/>
    <w:rsid w:val="00BB3935"/>
    <w:rsid w:val="00BB50BD"/>
    <w:rsid w:val="00BB538E"/>
    <w:rsid w:val="00BB7CFC"/>
    <w:rsid w:val="00BC12FA"/>
    <w:rsid w:val="00BC2528"/>
    <w:rsid w:val="00BC2F87"/>
    <w:rsid w:val="00BC4593"/>
    <w:rsid w:val="00BC57CA"/>
    <w:rsid w:val="00BC5AC0"/>
    <w:rsid w:val="00BC5FCF"/>
    <w:rsid w:val="00BC6236"/>
    <w:rsid w:val="00BC65DA"/>
    <w:rsid w:val="00BC694A"/>
    <w:rsid w:val="00BD0B91"/>
    <w:rsid w:val="00BD1B68"/>
    <w:rsid w:val="00BD1BF5"/>
    <w:rsid w:val="00BD2D2A"/>
    <w:rsid w:val="00BD3C83"/>
    <w:rsid w:val="00BD4060"/>
    <w:rsid w:val="00BD46E0"/>
    <w:rsid w:val="00BD4C3F"/>
    <w:rsid w:val="00BD5FE7"/>
    <w:rsid w:val="00BD7FB0"/>
    <w:rsid w:val="00BE2DD2"/>
    <w:rsid w:val="00BE3A74"/>
    <w:rsid w:val="00BE424C"/>
    <w:rsid w:val="00BE53A0"/>
    <w:rsid w:val="00BE67CE"/>
    <w:rsid w:val="00BE75D0"/>
    <w:rsid w:val="00BE7D9E"/>
    <w:rsid w:val="00BF0E0F"/>
    <w:rsid w:val="00BF2C9E"/>
    <w:rsid w:val="00BF401D"/>
    <w:rsid w:val="00BF49C9"/>
    <w:rsid w:val="00BF5381"/>
    <w:rsid w:val="00BF54AF"/>
    <w:rsid w:val="00BF6074"/>
    <w:rsid w:val="00BF6EF5"/>
    <w:rsid w:val="00C014E4"/>
    <w:rsid w:val="00C016CE"/>
    <w:rsid w:val="00C01B42"/>
    <w:rsid w:val="00C01F8A"/>
    <w:rsid w:val="00C0260F"/>
    <w:rsid w:val="00C02D93"/>
    <w:rsid w:val="00C0527D"/>
    <w:rsid w:val="00C0543E"/>
    <w:rsid w:val="00C055B4"/>
    <w:rsid w:val="00C05EAB"/>
    <w:rsid w:val="00C0739F"/>
    <w:rsid w:val="00C13216"/>
    <w:rsid w:val="00C14C0B"/>
    <w:rsid w:val="00C17EC3"/>
    <w:rsid w:val="00C227CE"/>
    <w:rsid w:val="00C23767"/>
    <w:rsid w:val="00C23CE8"/>
    <w:rsid w:val="00C259CC"/>
    <w:rsid w:val="00C26285"/>
    <w:rsid w:val="00C2661A"/>
    <w:rsid w:val="00C26A8B"/>
    <w:rsid w:val="00C27B0D"/>
    <w:rsid w:val="00C329E4"/>
    <w:rsid w:val="00C34987"/>
    <w:rsid w:val="00C3590A"/>
    <w:rsid w:val="00C36C12"/>
    <w:rsid w:val="00C371B7"/>
    <w:rsid w:val="00C40289"/>
    <w:rsid w:val="00C4118F"/>
    <w:rsid w:val="00C5005A"/>
    <w:rsid w:val="00C50734"/>
    <w:rsid w:val="00C529A0"/>
    <w:rsid w:val="00C5333A"/>
    <w:rsid w:val="00C540D6"/>
    <w:rsid w:val="00C5414C"/>
    <w:rsid w:val="00C55516"/>
    <w:rsid w:val="00C55593"/>
    <w:rsid w:val="00C57571"/>
    <w:rsid w:val="00C61323"/>
    <w:rsid w:val="00C61E46"/>
    <w:rsid w:val="00C64806"/>
    <w:rsid w:val="00C65F57"/>
    <w:rsid w:val="00C66158"/>
    <w:rsid w:val="00C66B92"/>
    <w:rsid w:val="00C67129"/>
    <w:rsid w:val="00C67D0F"/>
    <w:rsid w:val="00C67DA4"/>
    <w:rsid w:val="00C67DED"/>
    <w:rsid w:val="00C71C01"/>
    <w:rsid w:val="00C72CF8"/>
    <w:rsid w:val="00C740CF"/>
    <w:rsid w:val="00C75270"/>
    <w:rsid w:val="00C755A7"/>
    <w:rsid w:val="00C75F3B"/>
    <w:rsid w:val="00C770F6"/>
    <w:rsid w:val="00C77940"/>
    <w:rsid w:val="00C77C16"/>
    <w:rsid w:val="00C77E5F"/>
    <w:rsid w:val="00C80735"/>
    <w:rsid w:val="00C81B57"/>
    <w:rsid w:val="00C8359E"/>
    <w:rsid w:val="00C848B7"/>
    <w:rsid w:val="00C84913"/>
    <w:rsid w:val="00C852C0"/>
    <w:rsid w:val="00C85C57"/>
    <w:rsid w:val="00C8762F"/>
    <w:rsid w:val="00C90672"/>
    <w:rsid w:val="00C907B7"/>
    <w:rsid w:val="00C91DB9"/>
    <w:rsid w:val="00C95576"/>
    <w:rsid w:val="00C9587C"/>
    <w:rsid w:val="00C9752C"/>
    <w:rsid w:val="00C97594"/>
    <w:rsid w:val="00CA0472"/>
    <w:rsid w:val="00CA1069"/>
    <w:rsid w:val="00CA1B79"/>
    <w:rsid w:val="00CA5A66"/>
    <w:rsid w:val="00CA6AAB"/>
    <w:rsid w:val="00CA6BFF"/>
    <w:rsid w:val="00CA7623"/>
    <w:rsid w:val="00CA793C"/>
    <w:rsid w:val="00CB2659"/>
    <w:rsid w:val="00CB26AD"/>
    <w:rsid w:val="00CB2D5C"/>
    <w:rsid w:val="00CB3006"/>
    <w:rsid w:val="00CB3EF4"/>
    <w:rsid w:val="00CB3F8F"/>
    <w:rsid w:val="00CB42AE"/>
    <w:rsid w:val="00CB4952"/>
    <w:rsid w:val="00CB5496"/>
    <w:rsid w:val="00CB6B8B"/>
    <w:rsid w:val="00CB77B9"/>
    <w:rsid w:val="00CC0538"/>
    <w:rsid w:val="00CC0AE7"/>
    <w:rsid w:val="00CC23F2"/>
    <w:rsid w:val="00CC2D24"/>
    <w:rsid w:val="00CC374F"/>
    <w:rsid w:val="00CC3B01"/>
    <w:rsid w:val="00CC41B1"/>
    <w:rsid w:val="00CC44FC"/>
    <w:rsid w:val="00CC6276"/>
    <w:rsid w:val="00CC6D97"/>
    <w:rsid w:val="00CC6EE5"/>
    <w:rsid w:val="00CC7A6E"/>
    <w:rsid w:val="00CC7E99"/>
    <w:rsid w:val="00CD1D50"/>
    <w:rsid w:val="00CD317F"/>
    <w:rsid w:val="00CD31F8"/>
    <w:rsid w:val="00CD4A64"/>
    <w:rsid w:val="00CD5DC1"/>
    <w:rsid w:val="00CD6B54"/>
    <w:rsid w:val="00CE176C"/>
    <w:rsid w:val="00CE47A2"/>
    <w:rsid w:val="00CE63FB"/>
    <w:rsid w:val="00CE6A61"/>
    <w:rsid w:val="00CE6D28"/>
    <w:rsid w:val="00CE70F9"/>
    <w:rsid w:val="00CF0377"/>
    <w:rsid w:val="00CF0457"/>
    <w:rsid w:val="00CF0682"/>
    <w:rsid w:val="00CF137B"/>
    <w:rsid w:val="00CF16D7"/>
    <w:rsid w:val="00CF250F"/>
    <w:rsid w:val="00CF45A5"/>
    <w:rsid w:val="00CF531D"/>
    <w:rsid w:val="00CF5C4F"/>
    <w:rsid w:val="00CF7456"/>
    <w:rsid w:val="00CF74F3"/>
    <w:rsid w:val="00CF7CA5"/>
    <w:rsid w:val="00D0091F"/>
    <w:rsid w:val="00D00C9F"/>
    <w:rsid w:val="00D044BC"/>
    <w:rsid w:val="00D05B0B"/>
    <w:rsid w:val="00D0740D"/>
    <w:rsid w:val="00D07B9C"/>
    <w:rsid w:val="00D106E1"/>
    <w:rsid w:val="00D10C9E"/>
    <w:rsid w:val="00D10F47"/>
    <w:rsid w:val="00D117FE"/>
    <w:rsid w:val="00D128E0"/>
    <w:rsid w:val="00D13220"/>
    <w:rsid w:val="00D14C6E"/>
    <w:rsid w:val="00D1609A"/>
    <w:rsid w:val="00D16729"/>
    <w:rsid w:val="00D228C5"/>
    <w:rsid w:val="00D22A28"/>
    <w:rsid w:val="00D233A6"/>
    <w:rsid w:val="00D24437"/>
    <w:rsid w:val="00D24ADC"/>
    <w:rsid w:val="00D25263"/>
    <w:rsid w:val="00D271F3"/>
    <w:rsid w:val="00D27379"/>
    <w:rsid w:val="00D32EDC"/>
    <w:rsid w:val="00D3407D"/>
    <w:rsid w:val="00D34109"/>
    <w:rsid w:val="00D36D61"/>
    <w:rsid w:val="00D36E27"/>
    <w:rsid w:val="00D36E78"/>
    <w:rsid w:val="00D379E1"/>
    <w:rsid w:val="00D40F20"/>
    <w:rsid w:val="00D41DFC"/>
    <w:rsid w:val="00D42046"/>
    <w:rsid w:val="00D42F53"/>
    <w:rsid w:val="00D4531C"/>
    <w:rsid w:val="00D45695"/>
    <w:rsid w:val="00D52C05"/>
    <w:rsid w:val="00D54651"/>
    <w:rsid w:val="00D546FF"/>
    <w:rsid w:val="00D567B8"/>
    <w:rsid w:val="00D56D1F"/>
    <w:rsid w:val="00D57D48"/>
    <w:rsid w:val="00D60CA6"/>
    <w:rsid w:val="00D62640"/>
    <w:rsid w:val="00D626ED"/>
    <w:rsid w:val="00D63922"/>
    <w:rsid w:val="00D63EEE"/>
    <w:rsid w:val="00D66FB8"/>
    <w:rsid w:val="00D67834"/>
    <w:rsid w:val="00D70BC5"/>
    <w:rsid w:val="00D71D0F"/>
    <w:rsid w:val="00D723EF"/>
    <w:rsid w:val="00D727A6"/>
    <w:rsid w:val="00D73D18"/>
    <w:rsid w:val="00D74427"/>
    <w:rsid w:val="00D749DC"/>
    <w:rsid w:val="00D74E64"/>
    <w:rsid w:val="00D76815"/>
    <w:rsid w:val="00D76CFB"/>
    <w:rsid w:val="00D810E3"/>
    <w:rsid w:val="00D8322F"/>
    <w:rsid w:val="00D84D7B"/>
    <w:rsid w:val="00D859F2"/>
    <w:rsid w:val="00D8648A"/>
    <w:rsid w:val="00D86E91"/>
    <w:rsid w:val="00D8720E"/>
    <w:rsid w:val="00D91287"/>
    <w:rsid w:val="00D91517"/>
    <w:rsid w:val="00D91659"/>
    <w:rsid w:val="00D92622"/>
    <w:rsid w:val="00D926F3"/>
    <w:rsid w:val="00D93281"/>
    <w:rsid w:val="00D94110"/>
    <w:rsid w:val="00D94803"/>
    <w:rsid w:val="00D94D94"/>
    <w:rsid w:val="00D95088"/>
    <w:rsid w:val="00D95266"/>
    <w:rsid w:val="00D953BF"/>
    <w:rsid w:val="00D96762"/>
    <w:rsid w:val="00D971E6"/>
    <w:rsid w:val="00DA0178"/>
    <w:rsid w:val="00DA0E05"/>
    <w:rsid w:val="00DA37FE"/>
    <w:rsid w:val="00DA383C"/>
    <w:rsid w:val="00DA5444"/>
    <w:rsid w:val="00DA549F"/>
    <w:rsid w:val="00DA6233"/>
    <w:rsid w:val="00DA626B"/>
    <w:rsid w:val="00DA710F"/>
    <w:rsid w:val="00DA7B43"/>
    <w:rsid w:val="00DA7D47"/>
    <w:rsid w:val="00DB0780"/>
    <w:rsid w:val="00DB2AF1"/>
    <w:rsid w:val="00DB48ED"/>
    <w:rsid w:val="00DB5972"/>
    <w:rsid w:val="00DB5E9F"/>
    <w:rsid w:val="00DB7390"/>
    <w:rsid w:val="00DC025F"/>
    <w:rsid w:val="00DC1A97"/>
    <w:rsid w:val="00DC2320"/>
    <w:rsid w:val="00DC40A7"/>
    <w:rsid w:val="00DC4287"/>
    <w:rsid w:val="00DC52F2"/>
    <w:rsid w:val="00DC674A"/>
    <w:rsid w:val="00DC704F"/>
    <w:rsid w:val="00DC71BC"/>
    <w:rsid w:val="00DC7D59"/>
    <w:rsid w:val="00DD242B"/>
    <w:rsid w:val="00DD2945"/>
    <w:rsid w:val="00DD2DFC"/>
    <w:rsid w:val="00DD3475"/>
    <w:rsid w:val="00DD3DE8"/>
    <w:rsid w:val="00DD4144"/>
    <w:rsid w:val="00DD5EA2"/>
    <w:rsid w:val="00DE10A1"/>
    <w:rsid w:val="00DE1E37"/>
    <w:rsid w:val="00DE3772"/>
    <w:rsid w:val="00DE532E"/>
    <w:rsid w:val="00DF2A3A"/>
    <w:rsid w:val="00DF3C22"/>
    <w:rsid w:val="00DF5442"/>
    <w:rsid w:val="00DF5528"/>
    <w:rsid w:val="00DF678E"/>
    <w:rsid w:val="00DF6F08"/>
    <w:rsid w:val="00DF7041"/>
    <w:rsid w:val="00DF78E3"/>
    <w:rsid w:val="00DF7BA0"/>
    <w:rsid w:val="00E009A9"/>
    <w:rsid w:val="00E01BA6"/>
    <w:rsid w:val="00E01F7E"/>
    <w:rsid w:val="00E02998"/>
    <w:rsid w:val="00E02EAA"/>
    <w:rsid w:val="00E0694A"/>
    <w:rsid w:val="00E072FA"/>
    <w:rsid w:val="00E07673"/>
    <w:rsid w:val="00E07957"/>
    <w:rsid w:val="00E07E01"/>
    <w:rsid w:val="00E07FCC"/>
    <w:rsid w:val="00E1068E"/>
    <w:rsid w:val="00E10805"/>
    <w:rsid w:val="00E11C5A"/>
    <w:rsid w:val="00E13B70"/>
    <w:rsid w:val="00E14363"/>
    <w:rsid w:val="00E14ABD"/>
    <w:rsid w:val="00E16202"/>
    <w:rsid w:val="00E163A4"/>
    <w:rsid w:val="00E16EFA"/>
    <w:rsid w:val="00E2001C"/>
    <w:rsid w:val="00E20C5D"/>
    <w:rsid w:val="00E21472"/>
    <w:rsid w:val="00E21523"/>
    <w:rsid w:val="00E22586"/>
    <w:rsid w:val="00E22DCE"/>
    <w:rsid w:val="00E238AC"/>
    <w:rsid w:val="00E248FE"/>
    <w:rsid w:val="00E25DA1"/>
    <w:rsid w:val="00E26B0C"/>
    <w:rsid w:val="00E271A6"/>
    <w:rsid w:val="00E3078F"/>
    <w:rsid w:val="00E307F2"/>
    <w:rsid w:val="00E32715"/>
    <w:rsid w:val="00E32FF6"/>
    <w:rsid w:val="00E33613"/>
    <w:rsid w:val="00E37AFD"/>
    <w:rsid w:val="00E41555"/>
    <w:rsid w:val="00E41752"/>
    <w:rsid w:val="00E456E3"/>
    <w:rsid w:val="00E469CA"/>
    <w:rsid w:val="00E513F7"/>
    <w:rsid w:val="00E51821"/>
    <w:rsid w:val="00E52A54"/>
    <w:rsid w:val="00E538E9"/>
    <w:rsid w:val="00E5445D"/>
    <w:rsid w:val="00E54A18"/>
    <w:rsid w:val="00E554C3"/>
    <w:rsid w:val="00E558DB"/>
    <w:rsid w:val="00E55C08"/>
    <w:rsid w:val="00E608B9"/>
    <w:rsid w:val="00E67D82"/>
    <w:rsid w:val="00E70322"/>
    <w:rsid w:val="00E705AC"/>
    <w:rsid w:val="00E7123D"/>
    <w:rsid w:val="00E713C2"/>
    <w:rsid w:val="00E71736"/>
    <w:rsid w:val="00E73164"/>
    <w:rsid w:val="00E73E20"/>
    <w:rsid w:val="00E7496A"/>
    <w:rsid w:val="00E74B77"/>
    <w:rsid w:val="00E75808"/>
    <w:rsid w:val="00E77A74"/>
    <w:rsid w:val="00E81053"/>
    <w:rsid w:val="00E836F6"/>
    <w:rsid w:val="00E83D53"/>
    <w:rsid w:val="00E847A1"/>
    <w:rsid w:val="00E84BD6"/>
    <w:rsid w:val="00E85771"/>
    <w:rsid w:val="00E857FF"/>
    <w:rsid w:val="00E859DC"/>
    <w:rsid w:val="00E86334"/>
    <w:rsid w:val="00E86D11"/>
    <w:rsid w:val="00E8786F"/>
    <w:rsid w:val="00E932B4"/>
    <w:rsid w:val="00E95B26"/>
    <w:rsid w:val="00E9603E"/>
    <w:rsid w:val="00E966EE"/>
    <w:rsid w:val="00E96BDA"/>
    <w:rsid w:val="00E978B5"/>
    <w:rsid w:val="00EA13A9"/>
    <w:rsid w:val="00EA2183"/>
    <w:rsid w:val="00EA302E"/>
    <w:rsid w:val="00EA333C"/>
    <w:rsid w:val="00EA5464"/>
    <w:rsid w:val="00EA570E"/>
    <w:rsid w:val="00EA60CA"/>
    <w:rsid w:val="00EA70FA"/>
    <w:rsid w:val="00EA783D"/>
    <w:rsid w:val="00EA7AE3"/>
    <w:rsid w:val="00EB13A9"/>
    <w:rsid w:val="00EB2A06"/>
    <w:rsid w:val="00EB3264"/>
    <w:rsid w:val="00EB472F"/>
    <w:rsid w:val="00EB4931"/>
    <w:rsid w:val="00EB7589"/>
    <w:rsid w:val="00EB7BB3"/>
    <w:rsid w:val="00EB7FE0"/>
    <w:rsid w:val="00EC0CAA"/>
    <w:rsid w:val="00EC0DB6"/>
    <w:rsid w:val="00EC18BC"/>
    <w:rsid w:val="00EC360C"/>
    <w:rsid w:val="00EC53E2"/>
    <w:rsid w:val="00EC62CA"/>
    <w:rsid w:val="00EC644B"/>
    <w:rsid w:val="00EC65E0"/>
    <w:rsid w:val="00EC7677"/>
    <w:rsid w:val="00ED164E"/>
    <w:rsid w:val="00ED391D"/>
    <w:rsid w:val="00ED65ED"/>
    <w:rsid w:val="00ED6FEC"/>
    <w:rsid w:val="00EE0251"/>
    <w:rsid w:val="00EE114D"/>
    <w:rsid w:val="00EE3C52"/>
    <w:rsid w:val="00EE4007"/>
    <w:rsid w:val="00EE61FB"/>
    <w:rsid w:val="00EE6BBC"/>
    <w:rsid w:val="00EE77BA"/>
    <w:rsid w:val="00EF108D"/>
    <w:rsid w:val="00EF3470"/>
    <w:rsid w:val="00EF35DD"/>
    <w:rsid w:val="00EF58B7"/>
    <w:rsid w:val="00EF5999"/>
    <w:rsid w:val="00EF68C8"/>
    <w:rsid w:val="00F00AEC"/>
    <w:rsid w:val="00F014B9"/>
    <w:rsid w:val="00F015AF"/>
    <w:rsid w:val="00F02EB6"/>
    <w:rsid w:val="00F034E9"/>
    <w:rsid w:val="00F0429A"/>
    <w:rsid w:val="00F04586"/>
    <w:rsid w:val="00F073C7"/>
    <w:rsid w:val="00F106C1"/>
    <w:rsid w:val="00F10C92"/>
    <w:rsid w:val="00F12404"/>
    <w:rsid w:val="00F132C8"/>
    <w:rsid w:val="00F1391C"/>
    <w:rsid w:val="00F13A44"/>
    <w:rsid w:val="00F13BE2"/>
    <w:rsid w:val="00F14012"/>
    <w:rsid w:val="00F15586"/>
    <w:rsid w:val="00F160A3"/>
    <w:rsid w:val="00F1721B"/>
    <w:rsid w:val="00F174C5"/>
    <w:rsid w:val="00F201CA"/>
    <w:rsid w:val="00F2120E"/>
    <w:rsid w:val="00F22D3D"/>
    <w:rsid w:val="00F237C0"/>
    <w:rsid w:val="00F24560"/>
    <w:rsid w:val="00F2596D"/>
    <w:rsid w:val="00F26AC0"/>
    <w:rsid w:val="00F27669"/>
    <w:rsid w:val="00F27736"/>
    <w:rsid w:val="00F309DE"/>
    <w:rsid w:val="00F30B00"/>
    <w:rsid w:val="00F31D86"/>
    <w:rsid w:val="00F31F4A"/>
    <w:rsid w:val="00F3285C"/>
    <w:rsid w:val="00F342E1"/>
    <w:rsid w:val="00F359CD"/>
    <w:rsid w:val="00F369A6"/>
    <w:rsid w:val="00F37DC2"/>
    <w:rsid w:val="00F40CE6"/>
    <w:rsid w:val="00F40D2C"/>
    <w:rsid w:val="00F41474"/>
    <w:rsid w:val="00F415F1"/>
    <w:rsid w:val="00F45892"/>
    <w:rsid w:val="00F45FC8"/>
    <w:rsid w:val="00F4701E"/>
    <w:rsid w:val="00F475D8"/>
    <w:rsid w:val="00F50A09"/>
    <w:rsid w:val="00F51A11"/>
    <w:rsid w:val="00F53883"/>
    <w:rsid w:val="00F53A0A"/>
    <w:rsid w:val="00F542ED"/>
    <w:rsid w:val="00F556BD"/>
    <w:rsid w:val="00F56EDC"/>
    <w:rsid w:val="00F60217"/>
    <w:rsid w:val="00F6111A"/>
    <w:rsid w:val="00F617AC"/>
    <w:rsid w:val="00F61843"/>
    <w:rsid w:val="00F61CF8"/>
    <w:rsid w:val="00F646F8"/>
    <w:rsid w:val="00F64995"/>
    <w:rsid w:val="00F64FAA"/>
    <w:rsid w:val="00F716C9"/>
    <w:rsid w:val="00F71EC0"/>
    <w:rsid w:val="00F7202E"/>
    <w:rsid w:val="00F73261"/>
    <w:rsid w:val="00F73457"/>
    <w:rsid w:val="00F73F52"/>
    <w:rsid w:val="00F74A88"/>
    <w:rsid w:val="00F750E8"/>
    <w:rsid w:val="00F81012"/>
    <w:rsid w:val="00F8285A"/>
    <w:rsid w:val="00F84785"/>
    <w:rsid w:val="00F84F05"/>
    <w:rsid w:val="00F858B7"/>
    <w:rsid w:val="00F8730C"/>
    <w:rsid w:val="00F879BD"/>
    <w:rsid w:val="00F91956"/>
    <w:rsid w:val="00F94588"/>
    <w:rsid w:val="00F95325"/>
    <w:rsid w:val="00F95624"/>
    <w:rsid w:val="00F96089"/>
    <w:rsid w:val="00F96858"/>
    <w:rsid w:val="00FA0FBC"/>
    <w:rsid w:val="00FA10EE"/>
    <w:rsid w:val="00FA12A4"/>
    <w:rsid w:val="00FA391D"/>
    <w:rsid w:val="00FA580F"/>
    <w:rsid w:val="00FA594E"/>
    <w:rsid w:val="00FA7E98"/>
    <w:rsid w:val="00FB024D"/>
    <w:rsid w:val="00FB1ADF"/>
    <w:rsid w:val="00FB2335"/>
    <w:rsid w:val="00FB4BC7"/>
    <w:rsid w:val="00FB54F6"/>
    <w:rsid w:val="00FB5FA9"/>
    <w:rsid w:val="00FC00E2"/>
    <w:rsid w:val="00FC02A8"/>
    <w:rsid w:val="00FC15BC"/>
    <w:rsid w:val="00FC1B7F"/>
    <w:rsid w:val="00FC7D25"/>
    <w:rsid w:val="00FD05EB"/>
    <w:rsid w:val="00FD0785"/>
    <w:rsid w:val="00FD0D3E"/>
    <w:rsid w:val="00FD22A3"/>
    <w:rsid w:val="00FD3E85"/>
    <w:rsid w:val="00FD5265"/>
    <w:rsid w:val="00FD556A"/>
    <w:rsid w:val="00FD745F"/>
    <w:rsid w:val="00FE01ED"/>
    <w:rsid w:val="00FE09BF"/>
    <w:rsid w:val="00FE2496"/>
    <w:rsid w:val="00FE4999"/>
    <w:rsid w:val="00FE5DDB"/>
    <w:rsid w:val="00FE5F89"/>
    <w:rsid w:val="00FE66C0"/>
    <w:rsid w:val="00FE6990"/>
    <w:rsid w:val="00FE6C5E"/>
    <w:rsid w:val="00FE740B"/>
    <w:rsid w:val="00FF0639"/>
    <w:rsid w:val="00FF1515"/>
    <w:rsid w:val="00FF2C5D"/>
    <w:rsid w:val="00FF37A1"/>
    <w:rsid w:val="00FF5303"/>
    <w:rsid w:val="00FF6C67"/>
    <w:rsid w:val="00FF7DF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630A2"/>
  <w15:docId w15:val="{FBF2EFB1-32C6-429A-9771-FBF42208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02A8"/>
    <w:rPr>
      <w:sz w:val="24"/>
      <w:szCs w:val="24"/>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style>
  <w:style w:type="paragraph" w:customStyle="1" w:styleId="zkltextblok12">
    <w:name w:val="zákl.text blok 12"/>
    <w:basedOn w:val="Normln"/>
    <w:rsid w:val="00BC4593"/>
    <w:pPr>
      <w:tabs>
        <w:tab w:val="left" w:pos="0"/>
        <w:tab w:val="left" w:pos="284"/>
        <w:tab w:val="left" w:pos="1701"/>
      </w:tabs>
      <w:jc w:val="both"/>
    </w:pPr>
  </w:style>
  <w:style w:type="paragraph" w:customStyle="1" w:styleId="zkltextcentrbold12">
    <w:name w:val="zákl. text centr bold 12"/>
    <w:basedOn w:val="Normln"/>
    <w:rsid w:val="00F132C8"/>
    <w:pPr>
      <w:tabs>
        <w:tab w:val="left" w:pos="0"/>
        <w:tab w:val="left" w:pos="284"/>
        <w:tab w:val="left" w:pos="1701"/>
      </w:tabs>
      <w:jc w:val="center"/>
    </w:pPr>
    <w:rPr>
      <w:b/>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kern w:val="3"/>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Odrazky,Odstavec se seznamem1,Reference List"/>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Odrazky Char,Odstavec se seznamem1 Char,Reference List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rsid w:val="006950B8"/>
    <w:pPr>
      <w:widowControl w:val="0"/>
      <w:jc w:val="both"/>
    </w:pPr>
    <w:rPr>
      <w:snapToGrid w:val="0"/>
      <w:sz w:val="22"/>
    </w:rPr>
  </w:style>
  <w:style w:type="paragraph" w:customStyle="1" w:styleId="AAOdstavec">
    <w:name w:val="AA_Odstavec"/>
    <w:basedOn w:val="Normln"/>
    <w:rsid w:val="00627B28"/>
    <w:pPr>
      <w:jc w:val="both"/>
    </w:pPr>
    <w:rPr>
      <w:rFonts w:ascii="Arial" w:hAnsi="Arial" w:cs="Arial"/>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rPr>
  </w:style>
  <w:style w:type="paragraph" w:styleId="Normlnodsazen">
    <w:name w:val="Normal Indent"/>
    <w:basedOn w:val="Normln"/>
    <w:rsid w:val="00182D28"/>
    <w:pPr>
      <w:ind w:left="708"/>
    </w:pPr>
    <w:rPr>
      <w:rFonts w:ascii="Arial" w:hAnsi="Arial"/>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rPr>
  </w:style>
  <w:style w:type="paragraph" w:customStyle="1" w:styleId="lnek">
    <w:name w:val="článek"/>
    <w:basedOn w:val="Nadpis2"/>
    <w:uiPriority w:val="99"/>
    <w:rsid w:val="00C17EC3"/>
    <w:pPr>
      <w:numPr>
        <w:numId w:val="16"/>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paragraph" w:customStyle="1" w:styleId="Default">
    <w:name w:val="Default"/>
    <w:rsid w:val="000A21F2"/>
    <w:pPr>
      <w:autoSpaceDE w:val="0"/>
      <w:autoSpaceDN w:val="0"/>
      <w:adjustRightInd w:val="0"/>
    </w:pPr>
    <w:rPr>
      <w:rFonts w:ascii="Arial" w:hAnsi="Arial" w:cs="Arial"/>
      <w:color w:val="000000"/>
      <w:sz w:val="24"/>
      <w:szCs w:val="24"/>
    </w:rPr>
  </w:style>
  <w:style w:type="paragraph" w:customStyle="1" w:styleId="Bodsmlouvy-21">
    <w:name w:val="Bod smlouvy - 2.1"/>
    <w:rsid w:val="00534A12"/>
    <w:pPr>
      <w:numPr>
        <w:ilvl w:val="1"/>
        <w:numId w:val="24"/>
      </w:numPr>
      <w:jc w:val="both"/>
      <w:outlineLvl w:val="1"/>
    </w:pPr>
    <w:rPr>
      <w:snapToGrid w:val="0"/>
      <w:color w:val="000000"/>
      <w:sz w:val="22"/>
    </w:rPr>
  </w:style>
  <w:style w:type="paragraph" w:customStyle="1" w:styleId="lnek0">
    <w:name w:val="Článek"/>
    <w:basedOn w:val="Normln"/>
    <w:next w:val="Bodsmlouvy-21"/>
    <w:rsid w:val="00534A12"/>
    <w:pPr>
      <w:numPr>
        <w:numId w:val="24"/>
      </w:numPr>
      <w:spacing w:before="360" w:after="360"/>
      <w:jc w:val="center"/>
    </w:pPr>
    <w:rPr>
      <w:b/>
      <w:snapToGrid w:val="0"/>
      <w:color w:val="0000FF"/>
      <w:sz w:val="28"/>
      <w:szCs w:val="20"/>
    </w:rPr>
  </w:style>
  <w:style w:type="paragraph" w:customStyle="1" w:styleId="Bodsmlouvy-211">
    <w:name w:val="Bod smlouvy - 2.1.1"/>
    <w:basedOn w:val="Bodsmlouvy-21"/>
    <w:rsid w:val="00534A12"/>
    <w:pPr>
      <w:numPr>
        <w:ilvl w:val="2"/>
      </w:numPr>
      <w:tabs>
        <w:tab w:val="clear" w:pos="720"/>
        <w:tab w:val="num" w:pos="360"/>
        <w:tab w:val="left" w:pos="1134"/>
        <w:tab w:val="right" w:pos="9356"/>
      </w:tabs>
      <w:spacing w:after="60"/>
      <w:ind w:left="360" w:hanging="360"/>
      <w:outlineLvl w:val="2"/>
    </w:pPr>
  </w:style>
  <w:style w:type="character" w:customStyle="1" w:styleId="markedcontent">
    <w:name w:val="markedcontent"/>
    <w:basedOn w:val="Standardnpsmoodstavce"/>
    <w:rsid w:val="00E836F6"/>
  </w:style>
  <w:style w:type="paragraph" w:styleId="Revize">
    <w:name w:val="Revision"/>
    <w:hidden/>
    <w:uiPriority w:val="99"/>
    <w:semiHidden/>
    <w:rsid w:val="00C65F57"/>
    <w:rPr>
      <w:sz w:val="24"/>
      <w:szCs w:val="24"/>
    </w:rPr>
  </w:style>
  <w:style w:type="paragraph" w:customStyle="1" w:styleId="Seznamsodrkami22">
    <w:name w:val="Seznam s odrážkami 22"/>
    <w:basedOn w:val="Normln"/>
    <w:rsid w:val="003059B2"/>
    <w:pPr>
      <w:numPr>
        <w:numId w:val="29"/>
      </w:numPr>
      <w:ind w:firstLine="0"/>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683297">
      <w:bodyDiv w:val="1"/>
      <w:marLeft w:val="0"/>
      <w:marRight w:val="0"/>
      <w:marTop w:val="0"/>
      <w:marBottom w:val="0"/>
      <w:divBdr>
        <w:top w:val="none" w:sz="0" w:space="0" w:color="auto"/>
        <w:left w:val="none" w:sz="0" w:space="0" w:color="auto"/>
        <w:bottom w:val="none" w:sz="0" w:space="0" w:color="auto"/>
        <w:right w:val="none" w:sz="0" w:space="0" w:color="auto"/>
      </w:divBdr>
    </w:div>
    <w:div w:id="1681855494">
      <w:bodyDiv w:val="1"/>
      <w:marLeft w:val="0"/>
      <w:marRight w:val="0"/>
      <w:marTop w:val="0"/>
      <w:marBottom w:val="0"/>
      <w:divBdr>
        <w:top w:val="none" w:sz="0" w:space="0" w:color="auto"/>
        <w:left w:val="none" w:sz="0" w:space="0" w:color="auto"/>
        <w:bottom w:val="none" w:sz="0" w:space="0" w:color="auto"/>
        <w:right w:val="none" w:sz="0" w:space="0" w:color="auto"/>
      </w:divBdr>
    </w:div>
    <w:div w:id="18946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4" ma:contentTypeDescription="Vytvoří nový dokument" ma:contentTypeScope="" ma:versionID="a93b5a6c92c7943f6fe4081c75782c23">
  <xsd:schema xmlns:xsd="http://www.w3.org/2001/XMLSchema" xmlns:xs="http://www.w3.org/2001/XMLSchema" xmlns:p="http://schemas.microsoft.com/office/2006/metadata/properties" xmlns:ns2="5ea74ab0-39c4-4a1a-be2a-ac24383ff74b" xmlns:ns3="064775cd-36ec-4bdb-ad33-04c7de977404" targetNamespace="http://schemas.microsoft.com/office/2006/metadata/properties" ma:root="true" ma:fieldsID="6d9e8f68829b5e6edd936f591a84ea3a" ns2:_="" ns3:_="">
    <xsd:import namespace="5ea74ab0-39c4-4a1a-be2a-ac24383ff74b"/>
    <xsd:import namespace="064775cd-36ec-4bdb-ad33-04c7de9774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46eec00-b1d1-4a50-802c-6f848c58e0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4775cd-36ec-4bdb-ad33-04c7de97740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719344-39d3-4c33-a764-32fe371ef288}" ma:internalName="TaxCatchAll" ma:showField="CatchAllData" ma:web="064775cd-36ec-4bdb-ad33-04c7de977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4775cd-36ec-4bdb-ad33-04c7de977404" xsi:nil="true"/>
    <lcf76f155ced4ddcb4097134ff3c332f xmlns="5ea74ab0-39c4-4a1a-be2a-ac24383ff7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DADF3-249F-40C1-B9FB-BCD688AB7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064775cd-36ec-4bdb-ad33-04c7de97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A2F3D-3531-4E99-A7CC-7CBC2DFAB540}">
  <ds:schemaRefs>
    <ds:schemaRef ds:uri="http://schemas.openxmlformats.org/officeDocument/2006/bibliography"/>
  </ds:schemaRefs>
</ds:datastoreItem>
</file>

<file path=customXml/itemProps3.xml><?xml version="1.0" encoding="utf-8"?>
<ds:datastoreItem xmlns:ds="http://schemas.openxmlformats.org/officeDocument/2006/customXml" ds:itemID="{6CC1C8B1-B9F2-46A7-BBAE-199FF2D4059D}">
  <ds:schemaRefs>
    <ds:schemaRef ds:uri="http://schemas.microsoft.com/sharepoint/v3/contenttype/forms"/>
  </ds:schemaRefs>
</ds:datastoreItem>
</file>

<file path=customXml/itemProps4.xml><?xml version="1.0" encoding="utf-8"?>
<ds:datastoreItem xmlns:ds="http://schemas.openxmlformats.org/officeDocument/2006/customXml" ds:itemID="{18335509-5B5E-4F38-882A-E46829544BA0}">
  <ds:schemaRefs>
    <ds:schemaRef ds:uri="http://schemas.microsoft.com/office/2006/metadata/properties"/>
    <ds:schemaRef ds:uri="http://schemas.microsoft.com/office/infopath/2007/PartnerControls"/>
    <ds:schemaRef ds:uri="064775cd-36ec-4bdb-ad33-04c7de977404"/>
    <ds:schemaRef ds:uri="5ea74ab0-39c4-4a1a-be2a-ac24383ff74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7758</Words>
  <Characters>45775</Characters>
  <Application>Microsoft Office Word</Application>
  <DocSecurity>8</DocSecurity>
  <Lines>381</Lines>
  <Paragraphs>106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Kateřina Bubeníková</cp:lastModifiedBy>
  <cp:revision>12</cp:revision>
  <cp:lastPrinted>2021-08-10T13:39:00Z</cp:lastPrinted>
  <dcterms:created xsi:type="dcterms:W3CDTF">2025-05-21T14:42:00Z</dcterms:created>
  <dcterms:modified xsi:type="dcterms:W3CDTF">2025-05-21T15:40:00Z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y fmtid="{D5CDD505-2E9C-101B-9397-08002B2CF9AE}" pid="3" name="MediaServiceImageTags">
    <vt:lpwstr/>
  </property>
</Properties>
</file>