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DB85F" w14:textId="77777777" w:rsidR="002733D4" w:rsidRDefault="002733D4" w:rsidP="002733D4">
      <w:pPr>
        <w:pStyle w:val="Import0"/>
        <w:spacing w:before="120" w:line="240" w:lineRule="auto"/>
        <w:jc w:val="center"/>
        <w:rPr>
          <w:rFonts w:ascii="Verdana" w:hAnsi="Verdana"/>
          <w:b/>
          <w:sz w:val="18"/>
          <w:szCs w:val="18"/>
        </w:rPr>
      </w:pPr>
    </w:p>
    <w:p w14:paraId="24A6ED3B"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32E7A64F" w14:textId="77777777" w:rsidR="002E22DA" w:rsidRDefault="002E22DA" w:rsidP="0000573E">
      <w:pPr>
        <w:pStyle w:val="Import0"/>
        <w:spacing w:before="120" w:line="240" w:lineRule="auto"/>
        <w:jc w:val="both"/>
        <w:rPr>
          <w:rFonts w:ascii="Verdana" w:hAnsi="Verdana"/>
          <w:b/>
          <w:sz w:val="18"/>
          <w:szCs w:val="18"/>
        </w:rPr>
      </w:pPr>
    </w:p>
    <w:p w14:paraId="7BE3EF2D"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25B8050" w14:textId="77777777" w:rsidR="0000573E" w:rsidRDefault="0000573E" w:rsidP="0000573E">
      <w:pPr>
        <w:pStyle w:val="Import0"/>
        <w:spacing w:before="120" w:line="240" w:lineRule="auto"/>
        <w:jc w:val="both"/>
        <w:rPr>
          <w:rFonts w:ascii="Verdana" w:hAnsi="Verdana"/>
          <w:b/>
          <w:sz w:val="18"/>
          <w:szCs w:val="18"/>
        </w:rPr>
      </w:pPr>
    </w:p>
    <w:p w14:paraId="3B567DB7"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0021AAAE"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269D767B"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01D7190B"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33E85A04"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3D22CEF" w14:textId="77777777" w:rsidR="00A83131" w:rsidRDefault="00A83131" w:rsidP="0000573E">
      <w:pPr>
        <w:pStyle w:val="Import3"/>
        <w:spacing w:before="120" w:line="240" w:lineRule="auto"/>
        <w:jc w:val="center"/>
        <w:rPr>
          <w:rFonts w:ascii="Verdana" w:hAnsi="Verdana"/>
          <w:b/>
          <w:sz w:val="18"/>
          <w:szCs w:val="18"/>
        </w:rPr>
      </w:pPr>
    </w:p>
    <w:p w14:paraId="6112C9BA" w14:textId="77777777" w:rsidR="00A83131" w:rsidRPr="00A83131" w:rsidRDefault="00472A7B" w:rsidP="00A83131">
      <w:pPr>
        <w:spacing w:line="360" w:lineRule="auto"/>
        <w:rPr>
          <w:rFonts w:ascii="Verdana" w:hAnsi="Verdana"/>
          <w:b/>
          <w:sz w:val="18"/>
          <w:szCs w:val="18"/>
        </w:rPr>
      </w:pPr>
      <w:r>
        <w:rPr>
          <w:rFonts w:ascii="Verdana" w:hAnsi="Verdana"/>
          <w:b/>
          <w:sz w:val="18"/>
          <w:szCs w:val="18"/>
        </w:rPr>
        <w:t>Obec Jezdkovice</w:t>
      </w:r>
    </w:p>
    <w:p w14:paraId="28D1DCFB"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Sídlo</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Jezdkovice 32, 747 55 Jezdkovice</w:t>
      </w:r>
    </w:p>
    <w:p w14:paraId="16175F0E"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IČ</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00849952</w:t>
      </w:r>
    </w:p>
    <w:p w14:paraId="19A655B5" w14:textId="77777777"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942194">
        <w:rPr>
          <w:rFonts w:ascii="Verdana" w:hAnsi="Verdana" w:cs="Arial"/>
          <w:sz w:val="18"/>
          <w:szCs w:val="18"/>
        </w:rPr>
        <w:t xml:space="preserve"> </w:t>
      </w:r>
      <w:r w:rsidR="00A83131">
        <w:rPr>
          <w:rFonts w:ascii="Verdana" w:hAnsi="Verdana" w:cs="Arial"/>
          <w:sz w:val="18"/>
          <w:szCs w:val="18"/>
        </w:rPr>
        <w:tab/>
      </w:r>
      <w:r w:rsidR="00472A7B">
        <w:rPr>
          <w:rFonts w:ascii="Verdana" w:hAnsi="Verdana"/>
          <w:sz w:val="18"/>
          <w:szCs w:val="18"/>
        </w:rPr>
        <w:t>Věra Burdová, starostka</w:t>
      </w:r>
      <w:r w:rsidRPr="002827A7">
        <w:rPr>
          <w:rFonts w:ascii="Verdana" w:hAnsi="Verdana" w:cs="Arial"/>
          <w:sz w:val="18"/>
          <w:szCs w:val="18"/>
        </w:rPr>
        <w:tab/>
      </w:r>
      <w:r>
        <w:rPr>
          <w:rFonts w:ascii="Verdana" w:hAnsi="Verdana" w:cs="Arial"/>
          <w:sz w:val="18"/>
          <w:szCs w:val="18"/>
        </w:rPr>
        <w:tab/>
      </w:r>
    </w:p>
    <w:p w14:paraId="1D32CE62" w14:textId="77777777"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FE31E2">
        <w:rPr>
          <w:rFonts w:ascii="Verdana" w:hAnsi="Verdana" w:cs="Arial"/>
          <w:sz w:val="18"/>
          <w:szCs w:val="18"/>
        </w:rPr>
        <w:t>…………</w:t>
      </w:r>
      <w:r>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41243FF9"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roofErr w:type="gramStart"/>
      <w:r w:rsidR="00A83131">
        <w:rPr>
          <w:rFonts w:ascii="Verdana" w:hAnsi="Verdana" w:cs="Arial"/>
          <w:sz w:val="18"/>
          <w:szCs w:val="18"/>
        </w:rPr>
        <w:t>…….</w:t>
      </w:r>
      <w:proofErr w:type="gramEnd"/>
      <w:r w:rsidR="00A83131">
        <w:rPr>
          <w:rFonts w:ascii="Verdana" w:hAnsi="Verdana" w:cs="Arial"/>
          <w:sz w:val="18"/>
          <w:szCs w:val="18"/>
        </w:rPr>
        <w:t>.</w:t>
      </w:r>
    </w:p>
    <w:p w14:paraId="26B6FA0B" w14:textId="77777777" w:rsidR="0000573E" w:rsidRPr="00834910"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p>
    <w:p w14:paraId="54A32F84" w14:textId="77777777" w:rsidR="0000573E" w:rsidRPr="00942194" w:rsidRDefault="0000573E" w:rsidP="0000573E">
      <w:pPr>
        <w:tabs>
          <w:tab w:val="left" w:pos="708"/>
          <w:tab w:val="left" w:pos="1416"/>
          <w:tab w:val="left" w:pos="2205"/>
        </w:tabs>
        <w:spacing w:line="360" w:lineRule="auto"/>
        <w:rPr>
          <w:rFonts w:ascii="Verdana" w:hAnsi="Verdana" w:cs="Arial"/>
          <w:sz w:val="18"/>
          <w:szCs w:val="18"/>
        </w:rPr>
      </w:pPr>
      <w:r w:rsidRPr="00942194">
        <w:rPr>
          <w:rFonts w:ascii="Verdana" w:hAnsi="Verdana" w:cs="Arial"/>
          <w:sz w:val="18"/>
          <w:szCs w:val="18"/>
        </w:rPr>
        <w:t>Číslo účtu:</w:t>
      </w:r>
      <w:r w:rsidRPr="00942194">
        <w:rPr>
          <w:rFonts w:ascii="Verdana" w:hAnsi="Verdana" w:cs="Arial"/>
          <w:sz w:val="18"/>
          <w:szCs w:val="18"/>
        </w:rPr>
        <w:tab/>
      </w:r>
    </w:p>
    <w:p w14:paraId="1362CBA6" w14:textId="77777777" w:rsidR="0000573E" w:rsidRDefault="0000573E" w:rsidP="0000573E">
      <w:pPr>
        <w:spacing w:line="360" w:lineRule="auto"/>
        <w:rPr>
          <w:rFonts w:ascii="Verdana" w:hAnsi="Verdana" w:cs="Arial"/>
          <w:sz w:val="18"/>
          <w:szCs w:val="18"/>
        </w:rPr>
      </w:pPr>
      <w:r>
        <w:rPr>
          <w:rFonts w:ascii="Verdana" w:hAnsi="Verdana" w:cs="Arial"/>
          <w:sz w:val="18"/>
          <w:szCs w:val="18"/>
        </w:rPr>
        <w:t>dále jen „Objednatel“</w:t>
      </w:r>
    </w:p>
    <w:p w14:paraId="502B59F9"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2A2787EA"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7B521F66" w14:textId="77777777" w:rsidTr="00C6679D">
        <w:trPr>
          <w:trHeight w:val="357"/>
        </w:trPr>
        <w:tc>
          <w:tcPr>
            <w:tcW w:w="2032" w:type="dxa"/>
            <w:shd w:val="clear" w:color="auto" w:fill="BFBFBF"/>
          </w:tcPr>
          <w:p w14:paraId="4995E969"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17282CFA" w14:textId="77777777" w:rsidR="0000573E" w:rsidRPr="00F40D61" w:rsidRDefault="0000573E" w:rsidP="00C6679D">
            <w:pPr>
              <w:rPr>
                <w:rFonts w:ascii="Verdana" w:hAnsi="Verdana"/>
                <w:b/>
                <w:sz w:val="18"/>
                <w:szCs w:val="18"/>
              </w:rPr>
            </w:pPr>
          </w:p>
        </w:tc>
      </w:tr>
      <w:tr w:rsidR="0000573E" w:rsidRPr="00F40D61" w14:paraId="5DF0482B" w14:textId="77777777" w:rsidTr="00C6679D">
        <w:trPr>
          <w:trHeight w:val="357"/>
        </w:trPr>
        <w:tc>
          <w:tcPr>
            <w:tcW w:w="9639" w:type="dxa"/>
            <w:gridSpan w:val="2"/>
            <w:shd w:val="clear" w:color="auto" w:fill="BFBFBF"/>
          </w:tcPr>
          <w:p w14:paraId="188B8F2F"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w:t>
            </w:r>
            <w:proofErr w:type="gramStart"/>
            <w:r w:rsidRPr="000A0A3C">
              <w:rPr>
                <w:rFonts w:ascii="Verdana" w:hAnsi="Verdana"/>
                <w:b/>
                <w:sz w:val="18"/>
                <w:szCs w:val="18"/>
              </w:rPr>
              <w:t>v  …</w:t>
            </w:r>
            <w:proofErr w:type="gramEnd"/>
            <w:r w:rsidRPr="000A0A3C">
              <w:rPr>
                <w:rFonts w:ascii="Verdana" w:hAnsi="Verdana"/>
                <w:b/>
                <w:sz w:val="18"/>
                <w:szCs w:val="18"/>
              </w:rPr>
              <w:t>……………</w:t>
            </w:r>
            <w:r w:rsidRPr="000A0A3C">
              <w:rPr>
                <w:rFonts w:ascii="Verdana" w:hAnsi="Verdana"/>
                <w:sz w:val="18"/>
                <w:szCs w:val="18"/>
              </w:rPr>
              <w:t xml:space="preserve"> oddíl …………, vložka ………………….</w:t>
            </w:r>
          </w:p>
          <w:p w14:paraId="3D00ACC1"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roofErr w:type="gramStart"/>
            <w:r w:rsidRPr="000A0A3C">
              <w:rPr>
                <w:rFonts w:ascii="Verdana" w:hAnsi="Verdana"/>
                <w:sz w:val="18"/>
                <w:szCs w:val="18"/>
              </w:rPr>
              <w:t>…….</w:t>
            </w:r>
            <w:proofErr w:type="gramEnd"/>
          </w:p>
        </w:tc>
      </w:tr>
      <w:tr w:rsidR="0000573E" w:rsidRPr="00F40D61" w14:paraId="3D3F2632" w14:textId="77777777" w:rsidTr="00C6679D">
        <w:trPr>
          <w:trHeight w:val="357"/>
        </w:trPr>
        <w:tc>
          <w:tcPr>
            <w:tcW w:w="2032" w:type="dxa"/>
            <w:shd w:val="clear" w:color="auto" w:fill="BFBFBF"/>
          </w:tcPr>
          <w:p w14:paraId="660D9494"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3209CE61" w14:textId="77777777" w:rsidR="0000573E" w:rsidRPr="00F40D61" w:rsidRDefault="0000573E" w:rsidP="00C6679D">
            <w:pPr>
              <w:rPr>
                <w:rFonts w:ascii="Verdana" w:hAnsi="Verdana"/>
                <w:b/>
                <w:sz w:val="18"/>
                <w:szCs w:val="18"/>
              </w:rPr>
            </w:pPr>
          </w:p>
        </w:tc>
      </w:tr>
      <w:tr w:rsidR="0000573E" w:rsidRPr="00F40D61" w14:paraId="295E05E5" w14:textId="77777777" w:rsidTr="00C6679D">
        <w:trPr>
          <w:trHeight w:val="357"/>
        </w:trPr>
        <w:tc>
          <w:tcPr>
            <w:tcW w:w="2032" w:type="dxa"/>
            <w:shd w:val="clear" w:color="auto" w:fill="BFBFBF"/>
          </w:tcPr>
          <w:p w14:paraId="3AA92687"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0637E522" w14:textId="77777777" w:rsidR="0000573E" w:rsidRPr="00F40D61" w:rsidRDefault="0000573E" w:rsidP="00C6679D">
            <w:pPr>
              <w:rPr>
                <w:rFonts w:ascii="Verdana" w:hAnsi="Verdana"/>
                <w:b/>
                <w:sz w:val="18"/>
                <w:szCs w:val="18"/>
              </w:rPr>
            </w:pPr>
          </w:p>
        </w:tc>
      </w:tr>
      <w:tr w:rsidR="0000573E" w:rsidRPr="00F40D61" w14:paraId="7456B446" w14:textId="77777777" w:rsidTr="00C6679D">
        <w:trPr>
          <w:trHeight w:val="357"/>
        </w:trPr>
        <w:tc>
          <w:tcPr>
            <w:tcW w:w="2032" w:type="dxa"/>
            <w:shd w:val="clear" w:color="auto" w:fill="BFBFBF"/>
          </w:tcPr>
          <w:p w14:paraId="1714F30B"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19BCA01A" w14:textId="77777777" w:rsidR="0000573E" w:rsidRPr="00F40D61" w:rsidRDefault="0000573E" w:rsidP="00C6679D">
            <w:pPr>
              <w:rPr>
                <w:rFonts w:ascii="Verdana" w:hAnsi="Verdana"/>
                <w:b/>
                <w:sz w:val="18"/>
                <w:szCs w:val="18"/>
              </w:rPr>
            </w:pPr>
          </w:p>
        </w:tc>
      </w:tr>
      <w:tr w:rsidR="0000573E" w:rsidRPr="00F40D61" w14:paraId="0A5FCBA4" w14:textId="77777777" w:rsidTr="00C6679D">
        <w:trPr>
          <w:trHeight w:val="357"/>
        </w:trPr>
        <w:tc>
          <w:tcPr>
            <w:tcW w:w="2032" w:type="dxa"/>
            <w:shd w:val="clear" w:color="auto" w:fill="BFBFBF"/>
          </w:tcPr>
          <w:p w14:paraId="3D4ECF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137854F4" w14:textId="77777777" w:rsidR="0000573E" w:rsidRPr="00F40D61" w:rsidRDefault="0000573E" w:rsidP="00C6679D">
            <w:pPr>
              <w:rPr>
                <w:rFonts w:ascii="Verdana" w:hAnsi="Verdana"/>
                <w:b/>
                <w:sz w:val="18"/>
                <w:szCs w:val="18"/>
              </w:rPr>
            </w:pPr>
          </w:p>
        </w:tc>
      </w:tr>
      <w:tr w:rsidR="0000573E" w:rsidRPr="00F40D61" w14:paraId="52204DB7" w14:textId="77777777" w:rsidTr="00C6679D">
        <w:trPr>
          <w:trHeight w:val="357"/>
        </w:trPr>
        <w:tc>
          <w:tcPr>
            <w:tcW w:w="2032" w:type="dxa"/>
            <w:shd w:val="clear" w:color="auto" w:fill="BFBFBF"/>
          </w:tcPr>
          <w:p w14:paraId="1814127F"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5516434A" w14:textId="77777777" w:rsidR="0000573E" w:rsidRPr="00F40D61" w:rsidRDefault="0000573E" w:rsidP="00C6679D">
            <w:pPr>
              <w:rPr>
                <w:rFonts w:ascii="Verdana" w:hAnsi="Verdana"/>
                <w:b/>
                <w:sz w:val="18"/>
                <w:szCs w:val="18"/>
              </w:rPr>
            </w:pPr>
          </w:p>
        </w:tc>
      </w:tr>
      <w:tr w:rsidR="0000573E" w:rsidRPr="00F40D61" w14:paraId="7A2B3A6E" w14:textId="77777777" w:rsidTr="00C6679D">
        <w:trPr>
          <w:trHeight w:val="357"/>
        </w:trPr>
        <w:tc>
          <w:tcPr>
            <w:tcW w:w="2032" w:type="dxa"/>
            <w:shd w:val="clear" w:color="auto" w:fill="BFBFBF"/>
          </w:tcPr>
          <w:p w14:paraId="3C524B89"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3C288962" w14:textId="77777777" w:rsidR="0000573E" w:rsidRPr="00F40D61" w:rsidRDefault="0000573E" w:rsidP="00C6679D">
            <w:pPr>
              <w:rPr>
                <w:rFonts w:ascii="Verdana" w:hAnsi="Verdana"/>
                <w:b/>
                <w:sz w:val="18"/>
                <w:szCs w:val="18"/>
              </w:rPr>
            </w:pPr>
          </w:p>
        </w:tc>
      </w:tr>
      <w:tr w:rsidR="0000573E" w:rsidRPr="00F40D61" w14:paraId="10DC458B" w14:textId="77777777" w:rsidTr="00C6679D">
        <w:trPr>
          <w:trHeight w:val="357"/>
        </w:trPr>
        <w:tc>
          <w:tcPr>
            <w:tcW w:w="2032" w:type="dxa"/>
            <w:shd w:val="clear" w:color="auto" w:fill="BFBFBF"/>
          </w:tcPr>
          <w:p w14:paraId="676D9940"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729D1FDD" w14:textId="77777777" w:rsidR="0000573E" w:rsidRPr="00F40D61" w:rsidRDefault="0000573E" w:rsidP="00C6679D">
            <w:pPr>
              <w:rPr>
                <w:rFonts w:ascii="Verdana" w:hAnsi="Verdana"/>
                <w:b/>
                <w:sz w:val="18"/>
                <w:szCs w:val="18"/>
              </w:rPr>
            </w:pPr>
          </w:p>
        </w:tc>
      </w:tr>
      <w:tr w:rsidR="0000573E" w:rsidRPr="00F40D61" w14:paraId="1B07C358" w14:textId="77777777" w:rsidTr="00C6679D">
        <w:trPr>
          <w:trHeight w:val="357"/>
        </w:trPr>
        <w:tc>
          <w:tcPr>
            <w:tcW w:w="2032" w:type="dxa"/>
            <w:shd w:val="clear" w:color="auto" w:fill="BFBFBF"/>
          </w:tcPr>
          <w:p w14:paraId="6D649A78"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786D78B" w14:textId="77777777" w:rsidR="0000573E" w:rsidRPr="00F40D61" w:rsidRDefault="0000573E" w:rsidP="00C6679D">
            <w:pPr>
              <w:rPr>
                <w:rFonts w:ascii="Verdana" w:hAnsi="Verdana"/>
                <w:b/>
                <w:sz w:val="18"/>
                <w:szCs w:val="18"/>
              </w:rPr>
            </w:pPr>
          </w:p>
        </w:tc>
      </w:tr>
      <w:tr w:rsidR="0000573E" w:rsidRPr="00F40D61" w14:paraId="64A84A0E" w14:textId="77777777" w:rsidTr="00C6679D">
        <w:trPr>
          <w:trHeight w:hRule="exact" w:val="220"/>
        </w:trPr>
        <w:tc>
          <w:tcPr>
            <w:tcW w:w="2032" w:type="dxa"/>
          </w:tcPr>
          <w:p w14:paraId="13DDC443" w14:textId="77777777" w:rsidR="0000573E" w:rsidRPr="00F40D61" w:rsidRDefault="0000573E" w:rsidP="00C6679D">
            <w:pPr>
              <w:rPr>
                <w:rFonts w:ascii="Verdana" w:hAnsi="Verdana"/>
                <w:sz w:val="18"/>
                <w:szCs w:val="18"/>
              </w:rPr>
            </w:pPr>
          </w:p>
        </w:tc>
        <w:tc>
          <w:tcPr>
            <w:tcW w:w="7607" w:type="dxa"/>
          </w:tcPr>
          <w:p w14:paraId="3DBF0825" w14:textId="77777777" w:rsidR="0000573E" w:rsidRPr="00F40D61" w:rsidRDefault="0000573E" w:rsidP="00C6679D">
            <w:pPr>
              <w:rPr>
                <w:rFonts w:ascii="Verdana" w:hAnsi="Verdana"/>
                <w:sz w:val="18"/>
                <w:szCs w:val="18"/>
              </w:rPr>
            </w:pPr>
          </w:p>
        </w:tc>
      </w:tr>
      <w:tr w:rsidR="0000573E" w:rsidRPr="00F40D61" w14:paraId="18F8CDB6" w14:textId="77777777" w:rsidTr="00C6679D">
        <w:trPr>
          <w:trHeight w:val="357"/>
        </w:trPr>
        <w:tc>
          <w:tcPr>
            <w:tcW w:w="9639" w:type="dxa"/>
            <w:gridSpan w:val="2"/>
          </w:tcPr>
          <w:p w14:paraId="272DFA64"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9EB991C" w14:textId="77777777" w:rsidR="0000573E" w:rsidRDefault="0000573E" w:rsidP="00C6679D">
            <w:pPr>
              <w:rPr>
                <w:rFonts w:ascii="Verdana" w:hAnsi="Verdana" w:cs="Arial"/>
                <w:sz w:val="18"/>
                <w:szCs w:val="18"/>
              </w:rPr>
            </w:pPr>
          </w:p>
          <w:p w14:paraId="4E5D8549"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74CF319C" w14:textId="77777777" w:rsidR="002733D4" w:rsidRDefault="002733D4" w:rsidP="00C6679D">
            <w:pPr>
              <w:rPr>
                <w:rFonts w:ascii="Verdana" w:hAnsi="Verdana" w:cs="Arial"/>
                <w:sz w:val="18"/>
                <w:szCs w:val="18"/>
              </w:rPr>
            </w:pPr>
          </w:p>
          <w:p w14:paraId="4BAF23AF" w14:textId="77777777" w:rsidR="002733D4" w:rsidRPr="00F40D61" w:rsidRDefault="002733D4" w:rsidP="00C6679D">
            <w:pPr>
              <w:rPr>
                <w:rFonts w:ascii="Verdana" w:hAnsi="Verdana" w:cs="Arial"/>
                <w:sz w:val="18"/>
                <w:szCs w:val="18"/>
              </w:rPr>
            </w:pPr>
          </w:p>
        </w:tc>
      </w:tr>
    </w:tbl>
    <w:p w14:paraId="1BF8907E"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29CBEF4B"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0FA7C898"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32C73979"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1FF4B106"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0937F366" w14:textId="7051344A" w:rsidR="0000573E" w:rsidRPr="008522E4" w:rsidRDefault="0000573E" w:rsidP="0000573E">
      <w:pPr>
        <w:pStyle w:val="Odstavecseseznamem"/>
        <w:spacing w:line="276" w:lineRule="auto"/>
        <w:jc w:val="center"/>
        <w:textAlignment w:val="baseline"/>
        <w:rPr>
          <w:rFonts w:ascii="Verdana" w:hAnsi="Verdana" w:cs="Verdana"/>
          <w:sz w:val="10"/>
          <w:szCs w:val="18"/>
        </w:rPr>
      </w:pPr>
      <w:r w:rsidRPr="008522E4">
        <w:rPr>
          <w:rFonts w:ascii="Verdana" w:hAnsi="Verdana"/>
          <w:color w:val="000000"/>
          <w:sz w:val="18"/>
          <w:szCs w:val="18"/>
        </w:rPr>
        <w:t>„</w:t>
      </w:r>
      <w:r w:rsidR="00DE621B">
        <w:rPr>
          <w:rFonts w:ascii="Verdana" w:hAnsi="Verdana"/>
          <w:b/>
          <w:sz w:val="24"/>
          <w:szCs w:val="24"/>
        </w:rPr>
        <w:t>Energetické úspory v zámku Jezdkovice – Etapa A</w:t>
      </w:r>
      <w:r w:rsidRPr="008522E4">
        <w:rPr>
          <w:rFonts w:ascii="Verdana" w:hAnsi="Verdana"/>
          <w:color w:val="000000"/>
          <w:sz w:val="18"/>
          <w:szCs w:val="18"/>
        </w:rPr>
        <w:t>“</w:t>
      </w:r>
      <w:r w:rsidRPr="008522E4">
        <w:rPr>
          <w:rFonts w:ascii="Verdana" w:hAnsi="Verdana"/>
          <w:sz w:val="18"/>
          <w:szCs w:val="18"/>
        </w:rPr>
        <w:t>,</w:t>
      </w:r>
    </w:p>
    <w:p w14:paraId="0267C037" w14:textId="7D68A490" w:rsidR="00DE621B" w:rsidRDefault="00DE621B" w:rsidP="0000573E">
      <w:pPr>
        <w:jc w:val="center"/>
        <w:rPr>
          <w:rFonts w:ascii="Verdana" w:hAnsi="Verdana"/>
          <w:sz w:val="18"/>
          <w:szCs w:val="18"/>
        </w:rPr>
      </w:pPr>
      <w:r>
        <w:rPr>
          <w:rFonts w:ascii="Verdana" w:hAnsi="Verdana"/>
          <w:sz w:val="18"/>
          <w:szCs w:val="18"/>
        </w:rPr>
        <w:t>(výměna oken a zateplení stropu nad II. NP)</w:t>
      </w:r>
    </w:p>
    <w:p w14:paraId="428136B8" w14:textId="2A726A60"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721D0031" w14:textId="77777777" w:rsidR="0000573E" w:rsidRPr="005A2A5F" w:rsidRDefault="0000573E" w:rsidP="005A2A5F">
      <w:pPr>
        <w:pStyle w:val="Odstavecseseznamem"/>
        <w:spacing w:line="276" w:lineRule="auto"/>
        <w:jc w:val="center"/>
        <w:textAlignment w:val="baseline"/>
        <w:rPr>
          <w:rFonts w:ascii="Verdana" w:eastAsiaTheme="minorHAnsi" w:hAnsi="Verdana"/>
          <w:sz w:val="18"/>
          <w:szCs w:val="29"/>
          <w:lang w:eastAsia="en-US"/>
        </w:rPr>
      </w:pPr>
      <w:r w:rsidRPr="007E0896">
        <w:rPr>
          <w:rFonts w:ascii="Verdana" w:hAnsi="Verdana"/>
          <w:sz w:val="18"/>
          <w:szCs w:val="18"/>
        </w:rPr>
        <w:t xml:space="preserve">projektové </w:t>
      </w:r>
      <w:r w:rsidRPr="005A2A5F">
        <w:rPr>
          <w:rFonts w:ascii="Verdana" w:hAnsi="Verdana"/>
          <w:sz w:val="18"/>
          <w:szCs w:val="18"/>
        </w:rPr>
        <w:t xml:space="preserve">dokumentace (dále jen projekt – </w:t>
      </w:r>
      <w:r w:rsidR="005A2A5F" w:rsidRPr="005A2A5F">
        <w:rPr>
          <w:rFonts w:ascii="Verdana" w:eastAsiaTheme="minorHAnsi" w:hAnsi="Verdana"/>
          <w:sz w:val="18"/>
          <w:szCs w:val="29"/>
          <w:lang w:eastAsia="en-US"/>
        </w:rPr>
        <w:t>Energetické úspory v zámku Jezdkovice</w:t>
      </w:r>
      <w:r w:rsidR="004F5B24" w:rsidRPr="005A2A5F">
        <w:rPr>
          <w:rFonts w:ascii="Verdana" w:eastAsiaTheme="minorHAnsi" w:hAnsi="Verdana"/>
          <w:sz w:val="18"/>
          <w:szCs w:val="29"/>
          <w:lang w:eastAsia="en-US"/>
        </w:rPr>
        <w:t xml:space="preserve">, </w:t>
      </w:r>
      <w:proofErr w:type="spellStart"/>
      <w:r w:rsidR="005A2A5F" w:rsidRPr="005A2A5F">
        <w:rPr>
          <w:rFonts w:ascii="Verdana" w:eastAsiaTheme="minorHAnsi" w:hAnsi="Verdana"/>
          <w:sz w:val="18"/>
          <w:szCs w:val="29"/>
          <w:lang w:eastAsia="en-US"/>
        </w:rPr>
        <w:t>Ing.arch</w:t>
      </w:r>
      <w:proofErr w:type="spellEnd"/>
      <w:r w:rsidR="005A2A5F" w:rsidRPr="005A2A5F">
        <w:rPr>
          <w:rFonts w:ascii="Verdana" w:eastAsiaTheme="minorHAnsi" w:hAnsi="Verdana"/>
          <w:sz w:val="18"/>
          <w:szCs w:val="29"/>
          <w:lang w:eastAsia="en-US"/>
        </w:rPr>
        <w:t>. Petr Mlýnek, ČKA 03331, IČO 70606269, a t e l i é r Z ó n a</w:t>
      </w:r>
      <w:r w:rsidRPr="005A2A5F">
        <w:rPr>
          <w:rFonts w:ascii="Verdana" w:hAnsi="Verdana"/>
          <w:sz w:val="18"/>
          <w:szCs w:val="18"/>
        </w:rPr>
        <w:t>).</w:t>
      </w:r>
    </w:p>
    <w:p w14:paraId="5D9D3F5A" w14:textId="77777777" w:rsidR="00A83131" w:rsidRDefault="00A83131" w:rsidP="00A83131">
      <w:pPr>
        <w:pStyle w:val="Odstavecseseznamem"/>
        <w:spacing w:line="276" w:lineRule="auto"/>
        <w:jc w:val="center"/>
        <w:textAlignment w:val="baseline"/>
        <w:rPr>
          <w:rFonts w:ascii="Verdana" w:hAnsi="Verdana"/>
          <w:sz w:val="18"/>
          <w:szCs w:val="18"/>
        </w:rPr>
      </w:pPr>
    </w:p>
    <w:p w14:paraId="74943ABB"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759E0C5F"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4B4D7CD7"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w:t>
      </w:r>
      <w:proofErr w:type="gramStart"/>
      <w:r w:rsidRPr="00E04F4A">
        <w:rPr>
          <w:rFonts w:ascii="Verdana" w:hAnsi="Verdana"/>
          <w:i/>
          <w:sz w:val="18"/>
          <w:szCs w:val="18"/>
        </w:rPr>
        <w:t>shodě,</w:t>
      </w:r>
      <w:proofErr w:type="gramEnd"/>
      <w:r w:rsidRPr="00E04F4A">
        <w:rPr>
          <w:rFonts w:ascii="Verdana" w:hAnsi="Verdana"/>
          <w:i/>
          <w:sz w:val="18"/>
          <w:szCs w:val="18"/>
        </w:rPr>
        <w:t xml:space="preserve"> atd. doloží Zhotovitel při předání a převzetí díla. </w:t>
      </w:r>
    </w:p>
    <w:p w14:paraId="76BB2655" w14:textId="77777777" w:rsidR="0000573E" w:rsidRPr="00E04F4A" w:rsidRDefault="0000573E" w:rsidP="00853B18">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04BA901B"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Celkový úklid před předáním díla zahrnuje kompletní a úplné vyčistění díla před předáním a </w:t>
      </w:r>
      <w:proofErr w:type="gramStart"/>
      <w:r w:rsidRPr="00E04F4A">
        <w:rPr>
          <w:rFonts w:ascii="Verdana" w:hAnsi="Verdana"/>
          <w:i/>
          <w:sz w:val="18"/>
          <w:szCs w:val="18"/>
        </w:rPr>
        <w:t>převzetím</w:t>
      </w:r>
      <w:proofErr w:type="gramEnd"/>
      <w:r w:rsidRPr="00E04F4A">
        <w:rPr>
          <w:rFonts w:ascii="Verdana" w:hAnsi="Verdana"/>
          <w:i/>
          <w:sz w:val="18"/>
          <w:szCs w:val="18"/>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04370DCA"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4F18B7C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024F2C62"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32664BF9"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197D54EC"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782F9475"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545F4B95"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66E36F5D"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3E3433A1"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73AD7017"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FB222EE"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4FF2F8F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3746539B"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2002316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0F2E434B"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7CD845EC"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FFF58FC" w14:textId="77777777" w:rsidR="006E3123" w:rsidRPr="001529E1" w:rsidRDefault="00F8468E" w:rsidP="00CD4714">
      <w:pPr>
        <w:spacing w:before="60"/>
        <w:ind w:left="709" w:hanging="709"/>
        <w:jc w:val="both"/>
        <w:rPr>
          <w:rFonts w:ascii="Verdana" w:hAnsi="Verdana"/>
          <w:sz w:val="18"/>
          <w:szCs w:val="18"/>
        </w:rPr>
      </w:pPr>
      <w:r w:rsidRPr="00F8468E">
        <w:rPr>
          <w:rFonts w:ascii="Verdana" w:hAnsi="Verdana"/>
          <w:b/>
          <w:sz w:val="18"/>
          <w:szCs w:val="18"/>
        </w:rPr>
        <w:t>1.</w:t>
      </w:r>
      <w:r w:rsidRPr="001529E1">
        <w:rPr>
          <w:rFonts w:ascii="Verdana" w:hAnsi="Verdana"/>
          <w:b/>
          <w:sz w:val="18"/>
          <w:szCs w:val="18"/>
        </w:rPr>
        <w:t>7.</w:t>
      </w:r>
      <w:r w:rsidRPr="001529E1">
        <w:rPr>
          <w:rFonts w:ascii="Verdana" w:hAnsi="Verdana"/>
          <w:sz w:val="18"/>
          <w:szCs w:val="18"/>
        </w:rPr>
        <w:tab/>
        <w:t xml:space="preserve">Realizace </w:t>
      </w:r>
      <w:r w:rsidR="006E3123" w:rsidRPr="001529E1">
        <w:rPr>
          <w:rFonts w:ascii="Verdana" w:hAnsi="Verdana"/>
          <w:sz w:val="18"/>
          <w:szCs w:val="18"/>
        </w:rPr>
        <w:t>smlouvy o dílo</w:t>
      </w:r>
      <w:r w:rsidRPr="001529E1">
        <w:rPr>
          <w:rFonts w:ascii="Verdana" w:hAnsi="Verdana"/>
          <w:sz w:val="18"/>
          <w:szCs w:val="18"/>
        </w:rPr>
        <w:t xml:space="preserve"> je podmíněna vydáním právní aktu</w:t>
      </w:r>
      <w:r w:rsidR="00CD4714" w:rsidRPr="001529E1">
        <w:rPr>
          <w:rFonts w:ascii="Verdana" w:hAnsi="Verdana"/>
          <w:sz w:val="18"/>
          <w:szCs w:val="18"/>
        </w:rPr>
        <w:t xml:space="preserve"> (Rozhodnutí o poskytnutí dotace)</w:t>
      </w:r>
      <w:r w:rsidRPr="001529E1">
        <w:rPr>
          <w:rFonts w:ascii="Verdana" w:hAnsi="Verdana"/>
          <w:sz w:val="18"/>
          <w:szCs w:val="18"/>
        </w:rPr>
        <w:t xml:space="preserve"> ze strany poskytovatele dotace (</w:t>
      </w:r>
      <w:r w:rsidR="005A2A5F" w:rsidRPr="001529E1">
        <w:rPr>
          <w:rFonts w:ascii="Verdana" w:hAnsi="Verdana"/>
          <w:sz w:val="18"/>
          <w:szCs w:val="18"/>
        </w:rPr>
        <w:t>SFŽP ČR</w:t>
      </w:r>
      <w:r w:rsidRPr="001529E1">
        <w:rPr>
          <w:rFonts w:ascii="Verdana" w:hAnsi="Verdana"/>
          <w:sz w:val="18"/>
          <w:szCs w:val="18"/>
        </w:rPr>
        <w:t>)</w:t>
      </w:r>
      <w:r w:rsidR="00CD4714" w:rsidRPr="001529E1">
        <w:rPr>
          <w:rFonts w:ascii="Verdana" w:hAnsi="Verdana"/>
          <w:sz w:val="18"/>
          <w:szCs w:val="18"/>
        </w:rPr>
        <w:t>.</w:t>
      </w:r>
      <w:r w:rsidR="006E3123" w:rsidRPr="001529E1">
        <w:rPr>
          <w:rFonts w:ascii="Verdana" w:hAnsi="Verdana"/>
          <w:sz w:val="18"/>
          <w:szCs w:val="18"/>
        </w:rPr>
        <w:t xml:space="preserve"> Tato smlouva </w:t>
      </w:r>
      <w:proofErr w:type="gramStart"/>
      <w:r w:rsidR="006E3123" w:rsidRPr="001529E1">
        <w:rPr>
          <w:rFonts w:ascii="Verdana" w:hAnsi="Verdana"/>
          <w:sz w:val="18"/>
          <w:szCs w:val="18"/>
        </w:rPr>
        <w:t>nenabyde</w:t>
      </w:r>
      <w:proofErr w:type="gramEnd"/>
      <w:r w:rsidR="006E3123" w:rsidRPr="001529E1">
        <w:rPr>
          <w:rFonts w:ascii="Verdana" w:hAnsi="Verdana"/>
          <w:sz w:val="18"/>
          <w:szCs w:val="18"/>
        </w:rPr>
        <w:t xml:space="preserve"> účinnosti dříve, než:</w:t>
      </w:r>
    </w:p>
    <w:p w14:paraId="520584E7" w14:textId="77777777" w:rsidR="006E3123" w:rsidRPr="001529E1" w:rsidRDefault="006E3123" w:rsidP="006E3123">
      <w:pPr>
        <w:pStyle w:val="Odstavecseseznamem"/>
        <w:numPr>
          <w:ilvl w:val="0"/>
          <w:numId w:val="18"/>
        </w:numPr>
        <w:spacing w:before="60"/>
        <w:rPr>
          <w:rFonts w:ascii="Verdana" w:hAnsi="Verdana"/>
          <w:sz w:val="18"/>
          <w:szCs w:val="18"/>
        </w:rPr>
      </w:pPr>
      <w:r w:rsidRPr="001529E1">
        <w:rPr>
          <w:rFonts w:ascii="Verdana" w:hAnsi="Verdana"/>
          <w:sz w:val="18"/>
          <w:szCs w:val="18"/>
        </w:rPr>
        <w:t xml:space="preserve">poskytovatel dotace vydá právní </w:t>
      </w:r>
      <w:proofErr w:type="gramStart"/>
      <w:r w:rsidRPr="001529E1">
        <w:rPr>
          <w:rFonts w:ascii="Verdana" w:hAnsi="Verdana"/>
          <w:sz w:val="18"/>
          <w:szCs w:val="18"/>
        </w:rPr>
        <w:t>akt - Rozhodnutí</w:t>
      </w:r>
      <w:proofErr w:type="gramEnd"/>
      <w:r w:rsidRPr="001529E1">
        <w:rPr>
          <w:rFonts w:ascii="Verdana" w:hAnsi="Verdana"/>
          <w:sz w:val="18"/>
          <w:szCs w:val="18"/>
        </w:rPr>
        <w:t xml:space="preserve"> o poskytnutí dotace a zároveň</w:t>
      </w:r>
    </w:p>
    <w:p w14:paraId="38C86517" w14:textId="77777777" w:rsidR="006E3123" w:rsidRPr="001529E1" w:rsidRDefault="006E3123" w:rsidP="006E3123">
      <w:pPr>
        <w:pStyle w:val="Odstavecseseznamem"/>
        <w:numPr>
          <w:ilvl w:val="0"/>
          <w:numId w:val="18"/>
        </w:numPr>
        <w:spacing w:before="60"/>
        <w:rPr>
          <w:rFonts w:ascii="Verdana" w:hAnsi="Verdana"/>
          <w:sz w:val="18"/>
          <w:szCs w:val="18"/>
        </w:rPr>
      </w:pPr>
      <w:r w:rsidRPr="001529E1">
        <w:rPr>
          <w:rFonts w:ascii="Verdana" w:hAnsi="Verdana"/>
          <w:sz w:val="18"/>
          <w:szCs w:val="18"/>
        </w:rPr>
        <w:t>bude zhotoviteli doručena výzva objednatele k plnění, tj. výzva k převzetí staveniště.</w:t>
      </w:r>
    </w:p>
    <w:p w14:paraId="7ADAEEA8" w14:textId="77777777" w:rsidR="006E3123" w:rsidRDefault="006E3123" w:rsidP="00CD4714">
      <w:pPr>
        <w:spacing w:before="60"/>
        <w:ind w:left="709" w:hanging="709"/>
        <w:jc w:val="both"/>
        <w:rPr>
          <w:rFonts w:ascii="Verdana" w:hAnsi="Verdana"/>
          <w:sz w:val="18"/>
          <w:szCs w:val="18"/>
        </w:rPr>
      </w:pPr>
      <w:r>
        <w:rPr>
          <w:rFonts w:ascii="Verdana" w:hAnsi="Verdana"/>
          <w:sz w:val="18"/>
          <w:szCs w:val="18"/>
        </w:rPr>
        <w:tab/>
      </w:r>
    </w:p>
    <w:p w14:paraId="3C0291ED" w14:textId="77777777" w:rsidR="006E3123" w:rsidRDefault="006E3123" w:rsidP="00CD4714">
      <w:pPr>
        <w:spacing w:before="60"/>
        <w:ind w:left="709" w:hanging="709"/>
        <w:jc w:val="both"/>
        <w:rPr>
          <w:rFonts w:ascii="Verdana" w:hAnsi="Verdana"/>
          <w:b/>
          <w:sz w:val="18"/>
          <w:szCs w:val="18"/>
        </w:rPr>
      </w:pPr>
    </w:p>
    <w:p w14:paraId="49A50458" w14:textId="77777777" w:rsidR="001529E1" w:rsidRDefault="001529E1" w:rsidP="00CD4714">
      <w:pPr>
        <w:spacing w:before="60"/>
        <w:ind w:left="709" w:hanging="709"/>
        <w:jc w:val="both"/>
        <w:rPr>
          <w:rFonts w:ascii="Verdana" w:hAnsi="Verdana"/>
          <w:b/>
          <w:sz w:val="18"/>
          <w:szCs w:val="18"/>
        </w:rPr>
      </w:pPr>
    </w:p>
    <w:p w14:paraId="5AA4763D" w14:textId="77777777" w:rsidR="005A2A5F" w:rsidRPr="00AF562F" w:rsidRDefault="005A2A5F" w:rsidP="00CD4714">
      <w:pPr>
        <w:spacing w:before="60"/>
        <w:ind w:left="709" w:hanging="709"/>
        <w:jc w:val="both"/>
        <w:rPr>
          <w:rFonts w:ascii="Verdana" w:hAnsi="Verdana"/>
          <w:b/>
          <w:sz w:val="18"/>
          <w:szCs w:val="18"/>
        </w:rPr>
      </w:pPr>
    </w:p>
    <w:p w14:paraId="7258ECEE" w14:textId="77777777" w:rsidR="0000573E" w:rsidRPr="00F40D61" w:rsidRDefault="0000573E" w:rsidP="0000573E">
      <w:pPr>
        <w:pStyle w:val="Import8"/>
        <w:spacing w:line="240" w:lineRule="auto"/>
        <w:ind w:left="3890" w:hanging="3890"/>
        <w:jc w:val="center"/>
        <w:rPr>
          <w:rFonts w:ascii="Verdana" w:hAnsi="Verdana"/>
          <w:b/>
          <w:sz w:val="18"/>
          <w:szCs w:val="18"/>
        </w:rPr>
      </w:pPr>
    </w:p>
    <w:p w14:paraId="58866071"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362EC42A"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3B28556D"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15620C18" w14:textId="77777777" w:rsidR="0000573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6D76B1DC" w14:textId="77777777" w:rsidR="00E04F4A" w:rsidRPr="00F9608C"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w:t>
      </w:r>
      <w:r w:rsidRPr="00F9608C">
        <w:rPr>
          <w:rFonts w:ascii="Verdana" w:hAnsi="Verdana"/>
          <w:b/>
          <w:snapToGrid w:val="0"/>
          <w:sz w:val="18"/>
          <w:szCs w:val="18"/>
        </w:rPr>
        <w:t>1.1.</w:t>
      </w:r>
      <w:r w:rsidRPr="00F9608C">
        <w:rPr>
          <w:rFonts w:ascii="Verdana" w:hAnsi="Verdana"/>
          <w:b/>
          <w:snapToGrid w:val="0"/>
          <w:sz w:val="18"/>
          <w:szCs w:val="18"/>
        </w:rPr>
        <w:tab/>
      </w:r>
      <w:r w:rsidRPr="00F9608C">
        <w:rPr>
          <w:rFonts w:ascii="Verdana" w:hAnsi="Verdana"/>
          <w:b/>
          <w:snapToGrid w:val="0"/>
          <w:sz w:val="18"/>
          <w:szCs w:val="18"/>
        </w:rPr>
        <w:tab/>
        <w:t>předání a převzetí staveniště</w:t>
      </w:r>
    </w:p>
    <w:p w14:paraId="7D922726" w14:textId="48133D8A" w:rsidR="00E04F4A" w:rsidRPr="00F9608C" w:rsidRDefault="00E04F4A" w:rsidP="00A6249A">
      <w:pPr>
        <w:spacing w:before="60"/>
        <w:ind w:left="2124" w:firstLine="12"/>
        <w:jc w:val="both"/>
        <w:rPr>
          <w:rFonts w:ascii="Verdana" w:hAnsi="Verdana"/>
          <w:b/>
          <w:snapToGrid w:val="0"/>
          <w:sz w:val="18"/>
          <w:szCs w:val="18"/>
        </w:rPr>
      </w:pPr>
      <w:r w:rsidRPr="00F9608C">
        <w:rPr>
          <w:rFonts w:ascii="Verdana" w:hAnsi="Verdana"/>
          <w:snapToGrid w:val="0"/>
          <w:sz w:val="18"/>
          <w:szCs w:val="18"/>
        </w:rPr>
        <w:t xml:space="preserve">Zhotovitel je povinen převzít staveniště </w:t>
      </w:r>
      <w:r w:rsidR="00F9608C" w:rsidRPr="00F9608C">
        <w:rPr>
          <w:rFonts w:ascii="Verdana" w:hAnsi="Verdana"/>
          <w:snapToGrid w:val="0"/>
          <w:sz w:val="18"/>
          <w:szCs w:val="18"/>
        </w:rPr>
        <w:t xml:space="preserve">dne </w:t>
      </w:r>
      <w:r w:rsidR="007623EC">
        <w:rPr>
          <w:rFonts w:ascii="Verdana" w:hAnsi="Verdana"/>
          <w:snapToGrid w:val="0"/>
          <w:sz w:val="18"/>
          <w:szCs w:val="18"/>
        </w:rPr>
        <w:t xml:space="preserve">na základě písemného vyzvání zadavatele, nejpozději však </w:t>
      </w:r>
      <w:r w:rsidR="00D17B9A">
        <w:rPr>
          <w:rFonts w:ascii="Verdana" w:hAnsi="Verdana"/>
          <w:snapToGrid w:val="0"/>
          <w:sz w:val="18"/>
          <w:szCs w:val="18"/>
        </w:rPr>
        <w:t>do 10 kalendářních dní.</w:t>
      </w:r>
    </w:p>
    <w:p w14:paraId="6AF4E21A" w14:textId="77777777" w:rsidR="00E04F4A" w:rsidRPr="00F9608C" w:rsidRDefault="00E04F4A" w:rsidP="00E04F4A">
      <w:pPr>
        <w:spacing w:before="60"/>
        <w:ind w:left="711"/>
        <w:rPr>
          <w:rFonts w:ascii="Verdana" w:hAnsi="Verdana"/>
          <w:b/>
          <w:snapToGrid w:val="0"/>
          <w:sz w:val="18"/>
          <w:szCs w:val="18"/>
        </w:rPr>
      </w:pPr>
      <w:r w:rsidRPr="00F9608C">
        <w:rPr>
          <w:rFonts w:ascii="Verdana" w:hAnsi="Verdana"/>
          <w:b/>
          <w:snapToGrid w:val="0"/>
          <w:sz w:val="18"/>
          <w:szCs w:val="18"/>
        </w:rPr>
        <w:t>2.1.2.</w:t>
      </w:r>
      <w:r w:rsidRPr="00F9608C">
        <w:rPr>
          <w:rFonts w:ascii="Verdana" w:hAnsi="Verdana"/>
          <w:b/>
          <w:snapToGrid w:val="0"/>
          <w:sz w:val="18"/>
          <w:szCs w:val="18"/>
        </w:rPr>
        <w:tab/>
      </w:r>
      <w:r w:rsidRPr="00F9608C">
        <w:rPr>
          <w:rFonts w:ascii="Verdana" w:hAnsi="Verdana"/>
          <w:b/>
          <w:snapToGrid w:val="0"/>
          <w:sz w:val="18"/>
          <w:szCs w:val="18"/>
        </w:rPr>
        <w:tab/>
        <w:t xml:space="preserve">zahájení provádění díla  </w:t>
      </w:r>
    </w:p>
    <w:p w14:paraId="4F92DEAE" w14:textId="77777777" w:rsidR="00E04F4A" w:rsidRPr="00F9608C" w:rsidRDefault="00E04F4A" w:rsidP="00E04F4A">
      <w:pPr>
        <w:spacing w:before="60"/>
        <w:ind w:left="1985" w:firstLine="139"/>
        <w:jc w:val="both"/>
        <w:rPr>
          <w:rFonts w:ascii="Verdana" w:hAnsi="Verdana"/>
          <w:b/>
          <w:snapToGrid w:val="0"/>
          <w:color w:val="FF0000"/>
          <w:sz w:val="18"/>
          <w:szCs w:val="18"/>
        </w:rPr>
      </w:pPr>
      <w:r w:rsidRPr="00F9608C">
        <w:rPr>
          <w:rFonts w:ascii="Verdana" w:hAnsi="Verdana"/>
          <w:snapToGrid w:val="0"/>
          <w:sz w:val="18"/>
          <w:szCs w:val="18"/>
        </w:rPr>
        <w:t>V následujícím dni ode dne předání a převzetí staveniště.</w:t>
      </w:r>
    </w:p>
    <w:p w14:paraId="50758DF4" w14:textId="77777777" w:rsidR="0000573E" w:rsidRPr="00E65C80" w:rsidRDefault="0000573E" w:rsidP="0000573E">
      <w:pPr>
        <w:spacing w:before="60"/>
        <w:jc w:val="both"/>
        <w:rPr>
          <w:rFonts w:ascii="Verdana" w:hAnsi="Verdana" w:cs="Verdana"/>
          <w:sz w:val="18"/>
          <w:szCs w:val="18"/>
        </w:rPr>
      </w:pPr>
      <w:r w:rsidRPr="00E65C80">
        <w:rPr>
          <w:rFonts w:ascii="Verdana" w:hAnsi="Verdana"/>
          <w:b/>
          <w:snapToGrid w:val="0"/>
          <w:sz w:val="18"/>
          <w:szCs w:val="18"/>
        </w:rPr>
        <w:t xml:space="preserve">           2.1.3.</w:t>
      </w:r>
      <w:r w:rsidRPr="00E65C80">
        <w:rPr>
          <w:rFonts w:ascii="Verdana" w:hAnsi="Verdana"/>
          <w:snapToGrid w:val="0"/>
          <w:sz w:val="18"/>
          <w:szCs w:val="18"/>
        </w:rPr>
        <w:tab/>
      </w:r>
      <w:r w:rsidR="00E04F4A" w:rsidRPr="00E65C80">
        <w:rPr>
          <w:rFonts w:ascii="Verdana" w:hAnsi="Verdana"/>
          <w:snapToGrid w:val="0"/>
          <w:sz w:val="18"/>
          <w:szCs w:val="18"/>
        </w:rPr>
        <w:tab/>
      </w:r>
      <w:r w:rsidRPr="00E65C80">
        <w:rPr>
          <w:rFonts w:ascii="Verdana" w:hAnsi="Verdana"/>
          <w:b/>
          <w:snapToGrid w:val="0"/>
          <w:sz w:val="18"/>
          <w:szCs w:val="18"/>
        </w:rPr>
        <w:t>řádné ukončení a předání díla:</w:t>
      </w:r>
    </w:p>
    <w:p w14:paraId="48D3B430" w14:textId="77777777" w:rsidR="0000573E" w:rsidRDefault="0000573E" w:rsidP="0000573E">
      <w:pPr>
        <w:spacing w:before="60"/>
        <w:ind w:left="1418" w:hanging="707"/>
        <w:jc w:val="both"/>
        <w:rPr>
          <w:rFonts w:ascii="Verdana" w:hAnsi="Verdana"/>
          <w:b/>
          <w:snapToGrid w:val="0"/>
          <w:sz w:val="18"/>
          <w:szCs w:val="18"/>
        </w:rPr>
      </w:pPr>
      <w:r w:rsidRPr="00E65C80">
        <w:rPr>
          <w:rFonts w:ascii="Verdana" w:hAnsi="Verdana" w:cs="Verdana"/>
          <w:b/>
          <w:sz w:val="18"/>
          <w:szCs w:val="18"/>
        </w:rPr>
        <w:tab/>
      </w:r>
      <w:r w:rsidRPr="00E65C80">
        <w:rPr>
          <w:rFonts w:ascii="Verdana" w:hAnsi="Verdana" w:cs="Verdana"/>
          <w:sz w:val="18"/>
          <w:szCs w:val="18"/>
        </w:rPr>
        <w:tab/>
      </w:r>
      <w:r w:rsidRPr="00D17B9A">
        <w:rPr>
          <w:rFonts w:ascii="Verdana" w:hAnsi="Verdana"/>
          <w:b/>
          <w:snapToGrid w:val="0"/>
          <w:sz w:val="18"/>
          <w:szCs w:val="18"/>
        </w:rPr>
        <w:t xml:space="preserve">do </w:t>
      </w:r>
      <w:r w:rsidR="0053708C" w:rsidRPr="00D17B9A">
        <w:rPr>
          <w:rFonts w:ascii="Verdana" w:hAnsi="Verdana"/>
          <w:b/>
          <w:snapToGrid w:val="0"/>
          <w:sz w:val="18"/>
          <w:szCs w:val="18"/>
        </w:rPr>
        <w:t>3</w:t>
      </w:r>
      <w:r w:rsidR="008659D0" w:rsidRPr="00D17B9A">
        <w:rPr>
          <w:rFonts w:ascii="Verdana" w:hAnsi="Verdana"/>
          <w:b/>
          <w:snapToGrid w:val="0"/>
          <w:sz w:val="18"/>
          <w:szCs w:val="18"/>
        </w:rPr>
        <w:t>0</w:t>
      </w:r>
      <w:r w:rsidRPr="00D17B9A">
        <w:rPr>
          <w:rFonts w:ascii="Verdana" w:hAnsi="Verdana"/>
          <w:b/>
          <w:snapToGrid w:val="0"/>
          <w:sz w:val="18"/>
          <w:szCs w:val="18"/>
        </w:rPr>
        <w:t xml:space="preserve">. </w:t>
      </w:r>
      <w:r w:rsidR="00E65C80" w:rsidRPr="00D17B9A">
        <w:rPr>
          <w:rFonts w:ascii="Verdana" w:hAnsi="Verdana"/>
          <w:b/>
          <w:snapToGrid w:val="0"/>
          <w:sz w:val="18"/>
          <w:szCs w:val="18"/>
        </w:rPr>
        <w:t>6</w:t>
      </w:r>
      <w:r w:rsidRPr="00D17B9A">
        <w:rPr>
          <w:rFonts w:ascii="Verdana" w:hAnsi="Verdana"/>
          <w:b/>
          <w:snapToGrid w:val="0"/>
          <w:sz w:val="18"/>
          <w:szCs w:val="18"/>
        </w:rPr>
        <w:t>.</w:t>
      </w:r>
      <w:r w:rsidR="00310DF2" w:rsidRPr="00D17B9A">
        <w:rPr>
          <w:rFonts w:ascii="Verdana" w:hAnsi="Verdana"/>
          <w:b/>
          <w:snapToGrid w:val="0"/>
          <w:sz w:val="18"/>
          <w:szCs w:val="18"/>
        </w:rPr>
        <w:t xml:space="preserve"> 20</w:t>
      </w:r>
      <w:r w:rsidR="0053708C" w:rsidRPr="00D17B9A">
        <w:rPr>
          <w:rFonts w:ascii="Verdana" w:hAnsi="Verdana"/>
          <w:b/>
          <w:snapToGrid w:val="0"/>
          <w:sz w:val="18"/>
          <w:szCs w:val="18"/>
        </w:rPr>
        <w:t>2</w:t>
      </w:r>
      <w:r w:rsidR="00E65C80" w:rsidRPr="00D17B9A">
        <w:rPr>
          <w:rFonts w:ascii="Verdana" w:hAnsi="Verdana"/>
          <w:b/>
          <w:snapToGrid w:val="0"/>
          <w:sz w:val="18"/>
          <w:szCs w:val="18"/>
        </w:rPr>
        <w:t>3</w:t>
      </w:r>
    </w:p>
    <w:p w14:paraId="7CB47A8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32CCF511" w14:textId="77777777" w:rsidR="0000573E" w:rsidRDefault="0000573E" w:rsidP="00A6249A">
      <w:pPr>
        <w:spacing w:line="276" w:lineRule="auto"/>
        <w:ind w:left="705" w:hanging="705"/>
        <w:jc w:val="both"/>
        <w:rPr>
          <w:rFonts w:ascii="Verdana" w:hAnsi="Verdana" w:cs="Verdana"/>
          <w:sz w:val="18"/>
          <w:szCs w:val="18"/>
        </w:rPr>
      </w:pPr>
      <w:r w:rsidRPr="00C003EB">
        <w:rPr>
          <w:rFonts w:ascii="Verdana" w:hAnsi="Verdana" w:cs="Verdana"/>
          <w:b/>
          <w:sz w:val="18"/>
          <w:szCs w:val="18"/>
        </w:rPr>
        <w:t>3.1.</w:t>
      </w:r>
      <w:r>
        <w:rPr>
          <w:rFonts w:ascii="Verdana" w:hAnsi="Verdana" w:cs="Verdana"/>
          <w:sz w:val="18"/>
          <w:szCs w:val="18"/>
        </w:rPr>
        <w:t xml:space="preserve"> </w:t>
      </w:r>
      <w:r>
        <w:rPr>
          <w:rFonts w:ascii="Verdana" w:hAnsi="Verdana" w:cs="Verdana"/>
          <w:sz w:val="18"/>
          <w:szCs w:val="18"/>
        </w:rPr>
        <w:tab/>
      </w:r>
      <w:r w:rsidR="00472A7B">
        <w:rPr>
          <w:rFonts w:ascii="Verdana" w:hAnsi="Verdana" w:cs="Verdana"/>
          <w:sz w:val="18"/>
          <w:szCs w:val="18"/>
        </w:rPr>
        <w:t xml:space="preserve">Jezdkovice, </w:t>
      </w:r>
      <w:proofErr w:type="spellStart"/>
      <w:r w:rsidR="00472A7B">
        <w:rPr>
          <w:rFonts w:ascii="Verdana" w:hAnsi="Verdana" w:cs="Verdana"/>
          <w:sz w:val="18"/>
          <w:szCs w:val="18"/>
        </w:rPr>
        <w:t>parc</w:t>
      </w:r>
      <w:proofErr w:type="spellEnd"/>
      <w:r w:rsidR="00472A7B">
        <w:rPr>
          <w:rFonts w:ascii="Verdana" w:hAnsi="Verdana" w:cs="Verdana"/>
          <w:sz w:val="18"/>
          <w:szCs w:val="18"/>
        </w:rPr>
        <w:t xml:space="preserve">. č. 1, 2 a 7/1 </w:t>
      </w:r>
      <w:proofErr w:type="spellStart"/>
      <w:r w:rsidR="00472A7B">
        <w:rPr>
          <w:rFonts w:ascii="Verdana" w:hAnsi="Verdana" w:cs="Verdana"/>
          <w:sz w:val="18"/>
          <w:szCs w:val="18"/>
        </w:rPr>
        <w:t>k.ú</w:t>
      </w:r>
      <w:proofErr w:type="spellEnd"/>
      <w:r w:rsidR="00472A7B">
        <w:rPr>
          <w:rFonts w:ascii="Verdana" w:hAnsi="Verdana" w:cs="Verdana"/>
          <w:sz w:val="18"/>
          <w:szCs w:val="18"/>
        </w:rPr>
        <w:t>. Jezdkovice</w:t>
      </w:r>
    </w:p>
    <w:p w14:paraId="7BE2623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 xml:space="preserve">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w:t>
      </w:r>
      <w:proofErr w:type="gramStart"/>
      <w:r w:rsidRPr="00C003EB">
        <w:rPr>
          <w:rFonts w:ascii="Verdana" w:hAnsi="Verdana"/>
          <w:sz w:val="18"/>
          <w:szCs w:val="18"/>
        </w:rPr>
        <w:t>elektřina,</w:t>
      </w:r>
      <w:proofErr w:type="gramEnd"/>
      <w:r w:rsidRPr="00C003EB">
        <w:rPr>
          <w:rFonts w:ascii="Verdana" w:hAnsi="Verdana"/>
          <w:sz w:val="18"/>
          <w:szCs w:val="18"/>
        </w:rPr>
        <w:t xml:space="preserve"> atd.).</w:t>
      </w:r>
    </w:p>
    <w:p w14:paraId="36DEDE6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1F06EA2A"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67521171" w14:textId="77777777" w:rsidR="0000573E" w:rsidRPr="00F40D61"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52740121" w14:textId="77777777" w:rsidR="0000573E" w:rsidRPr="007E0896" w:rsidRDefault="0000573E" w:rsidP="0000573E">
      <w:pPr>
        <w:pStyle w:val="Nadpis7"/>
        <w:spacing w:before="360" w:after="0"/>
        <w:ind w:left="709" w:hanging="709"/>
        <w:rPr>
          <w:rFonts w:ascii="Verdana" w:hAnsi="Verdana"/>
          <w:sz w:val="18"/>
          <w:szCs w:val="18"/>
        </w:rPr>
      </w:pPr>
      <w:r w:rsidRPr="00F40D61">
        <w:rPr>
          <w:rFonts w:ascii="Verdana" w:hAnsi="Verdana"/>
          <w:b/>
          <w:sz w:val="18"/>
          <w:szCs w:val="18"/>
        </w:rPr>
        <w:t>4.1.</w:t>
      </w:r>
      <w:r w:rsidRPr="00F40D61">
        <w:rPr>
          <w:rFonts w:ascii="Verdana" w:hAnsi="Verdana"/>
          <w:sz w:val="18"/>
          <w:szCs w:val="18"/>
        </w:rPr>
        <w:tab/>
      </w:r>
      <w:r w:rsidRPr="007E0896">
        <w:rPr>
          <w:rFonts w:ascii="Verdana" w:hAnsi="Verdana"/>
          <w:sz w:val="18"/>
          <w:szCs w:val="18"/>
        </w:rPr>
        <w:t xml:space="preserve">Cena díla uvedeného v článku I. této smlouvy činí bez daně z přidané hodnoty </w:t>
      </w:r>
    </w:p>
    <w:p w14:paraId="475C2A1A" w14:textId="77777777" w:rsidR="0000573E" w:rsidRPr="007E0896" w:rsidRDefault="0000573E" w:rsidP="0000573E">
      <w:pPr>
        <w:spacing w:before="60"/>
        <w:jc w:val="center"/>
        <w:rPr>
          <w:rFonts w:ascii="Verdana" w:hAnsi="Verdana"/>
          <w:sz w:val="18"/>
          <w:szCs w:val="18"/>
        </w:rPr>
      </w:pPr>
      <w:r w:rsidRPr="007E0896">
        <w:rPr>
          <w:rFonts w:ascii="Verdana" w:hAnsi="Verdana"/>
          <w:sz w:val="18"/>
          <w:szCs w:val="18"/>
        </w:rPr>
        <w:t xml:space="preserve"> </w:t>
      </w:r>
    </w:p>
    <w:p w14:paraId="35C7FC7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542E2778" w14:textId="77777777" w:rsidR="0000573E" w:rsidRPr="007E0896" w:rsidRDefault="0000573E" w:rsidP="0000573E">
      <w:pPr>
        <w:spacing w:before="60"/>
        <w:jc w:val="center"/>
        <w:rPr>
          <w:rFonts w:ascii="Verdana" w:hAnsi="Verdana"/>
          <w:sz w:val="18"/>
          <w:szCs w:val="18"/>
        </w:rPr>
      </w:pPr>
    </w:p>
    <w:p w14:paraId="09ACFB31"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 xml:space="preserve">Daň z přidané hodnoty </w:t>
      </w:r>
      <w:proofErr w:type="gramStart"/>
      <w:r w:rsidRPr="007E0896">
        <w:rPr>
          <w:rFonts w:ascii="Verdana" w:hAnsi="Verdana"/>
          <w:b w:val="0"/>
          <w:sz w:val="18"/>
          <w:szCs w:val="18"/>
        </w:rPr>
        <w:t>v  sazbě</w:t>
      </w:r>
      <w:proofErr w:type="gramEnd"/>
      <w:r w:rsidRPr="007E0896">
        <w:rPr>
          <w:rFonts w:ascii="Verdana" w:hAnsi="Verdana"/>
          <w:b w:val="0"/>
          <w:sz w:val="18"/>
          <w:szCs w:val="18"/>
        </w:rPr>
        <w:t xml:space="preserve"> 21 % činí z ceny díla uvedené v článku 4.1. částku</w:t>
      </w:r>
    </w:p>
    <w:p w14:paraId="4C2D3D0C" w14:textId="77777777" w:rsidR="0000573E" w:rsidRPr="007E0896" w:rsidRDefault="0000573E" w:rsidP="0000573E">
      <w:pPr>
        <w:jc w:val="center"/>
        <w:rPr>
          <w:rFonts w:ascii="Verdana" w:hAnsi="Verdana" w:cs="Arial"/>
          <w:bCs/>
          <w:i/>
          <w:sz w:val="16"/>
          <w:szCs w:val="18"/>
        </w:rPr>
      </w:pPr>
    </w:p>
    <w:p w14:paraId="7E8BE2A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57840793" w14:textId="77777777" w:rsidR="0000573E" w:rsidRPr="007E0896" w:rsidRDefault="0000573E" w:rsidP="0000573E">
      <w:pPr>
        <w:rPr>
          <w:rFonts w:ascii="Verdana" w:hAnsi="Verdana"/>
          <w:color w:val="00B0F0"/>
          <w:sz w:val="18"/>
          <w:szCs w:val="18"/>
        </w:rPr>
      </w:pPr>
    </w:p>
    <w:p w14:paraId="7F236EA3"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0D58540F" w14:textId="77777777" w:rsidR="0000573E" w:rsidRPr="007E0896" w:rsidRDefault="0000573E" w:rsidP="0000573E">
      <w:pPr>
        <w:spacing w:before="60"/>
        <w:jc w:val="center"/>
        <w:rPr>
          <w:rFonts w:ascii="Verdana" w:hAnsi="Verdana"/>
          <w:sz w:val="18"/>
          <w:szCs w:val="18"/>
        </w:rPr>
      </w:pPr>
    </w:p>
    <w:p w14:paraId="109D8C35" w14:textId="77777777" w:rsidR="0000573E" w:rsidRPr="007E0896" w:rsidRDefault="0000573E" w:rsidP="0000573E">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xml:space="preserve">,-Kč </w:t>
      </w:r>
    </w:p>
    <w:p w14:paraId="07188F0B" w14:textId="77777777" w:rsidR="0000573E" w:rsidRPr="00F40D61" w:rsidRDefault="0000573E" w:rsidP="0000573E">
      <w:pPr>
        <w:spacing w:before="60"/>
        <w:rPr>
          <w:rFonts w:ascii="Verdana" w:hAnsi="Verdana"/>
          <w:b/>
          <w:snapToGrid w:val="0"/>
          <w:sz w:val="18"/>
          <w:szCs w:val="18"/>
        </w:rPr>
      </w:pPr>
      <w:r w:rsidRPr="00F40D61">
        <w:rPr>
          <w:rFonts w:ascii="Verdana" w:hAnsi="Verdana"/>
          <w:b/>
          <w:snapToGrid w:val="0"/>
          <w:sz w:val="18"/>
          <w:szCs w:val="18"/>
        </w:rPr>
        <w:t xml:space="preserve"> </w:t>
      </w:r>
    </w:p>
    <w:p w14:paraId="54345EE7" w14:textId="77777777" w:rsidR="0000573E" w:rsidRDefault="0000573E" w:rsidP="0000573E">
      <w:pPr>
        <w:spacing w:before="60"/>
        <w:jc w:val="center"/>
        <w:rPr>
          <w:rFonts w:ascii="Verdana" w:hAnsi="Verdana"/>
          <w:snapToGrid w:val="0"/>
          <w:sz w:val="18"/>
          <w:szCs w:val="18"/>
        </w:rPr>
      </w:pPr>
      <w:r w:rsidRPr="00F40D61">
        <w:rPr>
          <w:rFonts w:ascii="Verdana" w:hAnsi="Verdana"/>
          <w:snapToGrid w:val="0"/>
          <w:sz w:val="18"/>
          <w:szCs w:val="18"/>
        </w:rPr>
        <w:t>(</w:t>
      </w:r>
      <w:proofErr w:type="gramStart"/>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proofErr w:type="gramEnd"/>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829AFD0" w14:textId="77777777" w:rsidR="0000573E" w:rsidRPr="00F40D61" w:rsidRDefault="0000573E" w:rsidP="0000573E">
      <w:pPr>
        <w:spacing w:before="60"/>
        <w:jc w:val="center"/>
        <w:rPr>
          <w:rFonts w:ascii="Verdana" w:hAnsi="Verdana"/>
          <w:snapToGrid w:val="0"/>
          <w:sz w:val="18"/>
          <w:szCs w:val="18"/>
        </w:rPr>
      </w:pPr>
    </w:p>
    <w:p w14:paraId="724AADFA"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 xml:space="preserve">Zhotovitel </w:t>
      </w:r>
      <w:r w:rsidRPr="00F40D61">
        <w:rPr>
          <w:rFonts w:ascii="Verdana" w:hAnsi="Verdana"/>
          <w:sz w:val="18"/>
          <w:szCs w:val="18"/>
        </w:rPr>
        <w:lastRenderedPageBreak/>
        <w:t>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0153EB"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6BFD4133"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DBB31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4171304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2E56DCCE"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556194B7" w14:textId="77777777" w:rsidR="0000573E" w:rsidRPr="00942A8E" w:rsidRDefault="0000573E" w:rsidP="0000573E">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t>V případě změn u prací, které jsou obsaženy v položkovém rozpočtu, bude změna stanovena na základě jednotkové ceny dané práce v položkovém rozpočtu.</w:t>
      </w:r>
    </w:p>
    <w:p w14:paraId="1B930E12" w14:textId="4A529DDA"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4.8.</w:t>
      </w:r>
      <w:r w:rsidRPr="00942A8E">
        <w:rPr>
          <w:rFonts w:ascii="Verdana" w:hAnsi="Verdana"/>
          <w:sz w:val="18"/>
          <w:szCs w:val="18"/>
        </w:rPr>
        <w:tab/>
        <w:t xml:space="preserve">V případě změn u prací, které nejsou v položkovém rozpočtu uvedeny, bude změna stanovena na základě jednotkové ceny v obecně dostupné cenové soustavě </w:t>
      </w:r>
      <w:r w:rsidR="009E7A82">
        <w:rPr>
          <w:rFonts w:ascii="Verdana" w:hAnsi="Verdana"/>
          <w:sz w:val="18"/>
          <w:szCs w:val="18"/>
        </w:rPr>
        <w:t>URS</w:t>
      </w:r>
      <w:r w:rsidRPr="00942A8E">
        <w:rPr>
          <w:rFonts w:ascii="Verdana" w:hAnsi="Verdana"/>
          <w:sz w:val="18"/>
          <w:szCs w:val="18"/>
        </w:rPr>
        <w:t xml:space="preserve"> z roku 20</w:t>
      </w:r>
      <w:r w:rsidR="004F5B24">
        <w:rPr>
          <w:rFonts w:ascii="Verdana" w:hAnsi="Verdana"/>
          <w:sz w:val="18"/>
          <w:szCs w:val="18"/>
        </w:rPr>
        <w:t>20</w:t>
      </w:r>
      <w:r w:rsidR="007623EC">
        <w:rPr>
          <w:rFonts w:ascii="Verdana" w:hAnsi="Verdana"/>
          <w:sz w:val="18"/>
          <w:szCs w:val="18"/>
        </w:rPr>
        <w:t>/2</w:t>
      </w:r>
      <w:r w:rsidRPr="00942A8E">
        <w:rPr>
          <w:rFonts w:ascii="Verdana" w:hAnsi="Verdana"/>
          <w:sz w:val="18"/>
          <w:szCs w:val="18"/>
        </w:rPr>
        <w:t xml:space="preserve"> ponížené o </w:t>
      </w:r>
      <w:proofErr w:type="gramStart"/>
      <w:r w:rsidR="00B33437">
        <w:rPr>
          <w:rFonts w:ascii="Verdana" w:hAnsi="Verdana"/>
          <w:sz w:val="18"/>
          <w:szCs w:val="18"/>
        </w:rPr>
        <w:t>5</w:t>
      </w:r>
      <w:r w:rsidRPr="00942A8E">
        <w:rPr>
          <w:rFonts w:ascii="Verdana" w:hAnsi="Verdana"/>
          <w:sz w:val="18"/>
          <w:szCs w:val="18"/>
        </w:rPr>
        <w:t>%</w:t>
      </w:r>
      <w:proofErr w:type="gramEnd"/>
      <w:r w:rsidRPr="00942A8E">
        <w:rPr>
          <w:rFonts w:ascii="Verdana" w:hAnsi="Verdana"/>
          <w:sz w:val="18"/>
          <w:szCs w:val="18"/>
        </w:rPr>
        <w:t>.</w:t>
      </w:r>
    </w:p>
    <w:p w14:paraId="738F76FE" w14:textId="77777777" w:rsidR="00A23D2C" w:rsidRPr="00942A8E" w:rsidRDefault="00A23D2C" w:rsidP="0000573E">
      <w:pPr>
        <w:pStyle w:val="Bezmezer"/>
        <w:ind w:left="705" w:hanging="705"/>
        <w:jc w:val="both"/>
        <w:rPr>
          <w:rFonts w:ascii="Verdana" w:hAnsi="Verdana"/>
          <w:sz w:val="18"/>
          <w:szCs w:val="18"/>
        </w:rPr>
      </w:pPr>
      <w:r w:rsidRPr="002733D4">
        <w:rPr>
          <w:rFonts w:ascii="Verdana" w:hAnsi="Verdana"/>
          <w:b/>
          <w:sz w:val="18"/>
          <w:szCs w:val="18"/>
        </w:rPr>
        <w:t>4.9.</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61D4DFCA"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3E9A296A"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3B33A9F7" w14:textId="77777777" w:rsidR="0000573E" w:rsidRPr="00E8173C"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Platby budou prováděny na základě měsíční fakturace na základě soupisu skutečně provedených a odsouhlasených prací. Nedílnou součástí faktury musí být soupis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480C3622" w14:textId="77777777" w:rsidR="0000573E" w:rsidRPr="00F40D61" w:rsidRDefault="0000573E" w:rsidP="0000573E">
      <w:pPr>
        <w:pStyle w:val="Import5"/>
        <w:tabs>
          <w:tab w:val="clear" w:pos="720"/>
        </w:tabs>
        <w:spacing w:before="60" w:line="276" w:lineRule="auto"/>
        <w:ind w:left="709" w:hanging="709"/>
        <w:jc w:val="both"/>
        <w:rPr>
          <w:rFonts w:ascii="Verdana" w:hAnsi="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1785822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77DFF1A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654696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6013BE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708B2B7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260E62A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10EB30A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29B55E6A"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2DF3DEC0"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proofErr w:type="gramStart"/>
      <w:r w:rsidRPr="00F40D61">
        <w:rPr>
          <w:rFonts w:ascii="Verdana" w:hAnsi="Verdana"/>
          <w:sz w:val="18"/>
          <w:szCs w:val="18"/>
        </w:rPr>
        <w:t>) :</w:t>
      </w:r>
      <w:proofErr w:type="gramEnd"/>
    </w:p>
    <w:p w14:paraId="7FB54835"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68A01F00"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61D225AE"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55FC6684"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4EF5BBC8"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w:t>
      </w:r>
      <w:r w:rsidRPr="00626A9F">
        <w:rPr>
          <w:rFonts w:ascii="Verdana" w:hAnsi="Verdana"/>
          <w:snapToGrid w:val="0"/>
          <w:sz w:val="18"/>
          <w:szCs w:val="18"/>
        </w:rPr>
        <w:lastRenderedPageBreak/>
        <w:t xml:space="preserve">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431BBBA"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42FBA0C4"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4A536302" w14:textId="77777777"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r w:rsidRPr="004F5B24">
        <w:rPr>
          <w:rFonts w:ascii="Verdana" w:hAnsi="Verdana"/>
          <w:snapToGrid w:val="0"/>
          <w:sz w:val="18"/>
          <w:szCs w:val="18"/>
        </w:rPr>
        <w:t>Objednatel, který zdanitelná plnění přijímá, vystupuje u daného plnění jako osob</w:t>
      </w:r>
      <w:r w:rsidR="00310DF2" w:rsidRPr="004F5B24">
        <w:rPr>
          <w:rFonts w:ascii="Verdana" w:hAnsi="Verdana"/>
          <w:snapToGrid w:val="0"/>
          <w:sz w:val="18"/>
          <w:szCs w:val="18"/>
        </w:rPr>
        <w:t xml:space="preserve">a nepovinná k dani a u plnění </w:t>
      </w:r>
      <w:r w:rsidRPr="004F5B24">
        <w:rPr>
          <w:rFonts w:ascii="Verdana" w:hAnsi="Verdana"/>
          <w:snapToGrid w:val="0"/>
          <w:sz w:val="18"/>
          <w:szCs w:val="18"/>
        </w:rPr>
        <w:t>bude uplatněn režim přenesená daňové povinnosti dle zákona o DPH v platném znění.</w:t>
      </w:r>
    </w:p>
    <w:p w14:paraId="7C0A1B77" w14:textId="77777777" w:rsidR="00D561C1" w:rsidRDefault="00D561C1" w:rsidP="00FA3FE3">
      <w:pPr>
        <w:spacing w:before="60"/>
        <w:ind w:left="709" w:hanging="709"/>
        <w:jc w:val="both"/>
        <w:rPr>
          <w:rFonts w:ascii="Verdana" w:hAnsi="Verdana"/>
          <w:snapToGrid w:val="0"/>
          <w:sz w:val="18"/>
          <w:szCs w:val="18"/>
        </w:rPr>
      </w:pPr>
    </w:p>
    <w:p w14:paraId="2ACC98F8"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06153BF0" w14:textId="77777777" w:rsidR="00D561C1" w:rsidRPr="00D561C1" w:rsidRDefault="00D561C1" w:rsidP="00D561C1">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se zavazuje objednateli poskytnout dle níže uvedených podmínek tyto bankovní</w:t>
      </w:r>
      <w:r>
        <w:rPr>
          <w:rFonts w:ascii="Verdana" w:hAnsi="Verdana"/>
          <w:snapToGrid w:val="0"/>
          <w:sz w:val="18"/>
          <w:szCs w:val="18"/>
        </w:rPr>
        <w:t xml:space="preserve"> </w:t>
      </w:r>
      <w:r w:rsidRPr="00D561C1">
        <w:rPr>
          <w:rFonts w:ascii="Verdana" w:hAnsi="Verdana"/>
          <w:snapToGrid w:val="0"/>
          <w:sz w:val="18"/>
          <w:szCs w:val="18"/>
        </w:rPr>
        <w:t>záruky:</w:t>
      </w:r>
    </w:p>
    <w:p w14:paraId="77A9117E" w14:textId="77777777" w:rsidR="00D561C1" w:rsidRP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1 - za řádné provedení díla.</w:t>
      </w:r>
    </w:p>
    <w:p w14:paraId="2C110E87" w14:textId="77777777" w:rsid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2 - za kvalitu díla.</w:t>
      </w:r>
    </w:p>
    <w:p w14:paraId="25671F58" w14:textId="77777777"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6.2</w:t>
      </w:r>
      <w:r w:rsidR="00D561C1" w:rsidRPr="00B00AC8">
        <w:rPr>
          <w:rFonts w:ascii="Verdana" w:hAnsi="Verdana"/>
          <w:b/>
          <w:snapToGrid w:val="0"/>
          <w:sz w:val="18"/>
          <w:szCs w:val="18"/>
        </w:rPr>
        <w:t>.</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w:t>
      </w:r>
      <w:proofErr w:type="gramEnd"/>
      <w:r w:rsidR="00D561C1" w:rsidRPr="00D561C1">
        <w:rPr>
          <w:rFonts w:ascii="Verdana" w:hAnsi="Verdana"/>
          <w:snapToGrid w:val="0"/>
          <w:sz w:val="18"/>
          <w:szCs w:val="18"/>
        </w:rPr>
        <w:t xml:space="preserve"> se zavazuje, že objednateli nejpozději do 3 pracovních dnů ode dne uzavření této</w:t>
      </w:r>
      <w:r>
        <w:rPr>
          <w:rFonts w:ascii="Verdana" w:hAnsi="Verdana"/>
          <w:snapToGrid w:val="0"/>
          <w:sz w:val="18"/>
          <w:szCs w:val="18"/>
        </w:rPr>
        <w:t xml:space="preserve"> </w:t>
      </w:r>
      <w:r w:rsidR="00D561C1" w:rsidRPr="00D561C1">
        <w:rPr>
          <w:rFonts w:ascii="Verdana" w:hAnsi="Verdana"/>
          <w:snapToGrid w:val="0"/>
          <w:sz w:val="18"/>
          <w:szCs w:val="18"/>
        </w:rPr>
        <w:t>smlouvy</w:t>
      </w:r>
      <w:r>
        <w:rPr>
          <w:rFonts w:ascii="Verdana" w:hAnsi="Verdana"/>
          <w:snapToGrid w:val="0"/>
          <w:sz w:val="18"/>
          <w:szCs w:val="18"/>
        </w:rPr>
        <w:t xml:space="preserve"> </w:t>
      </w:r>
      <w:r w:rsidR="00D561C1" w:rsidRPr="00D561C1">
        <w:rPr>
          <w:rFonts w:ascii="Verdana" w:hAnsi="Verdana"/>
          <w:snapToGrid w:val="0"/>
          <w:sz w:val="18"/>
          <w:szCs w:val="18"/>
        </w:rPr>
        <w:t>předloží bankovní záruku za řádné provedení díla (tj. zejména za dodržení smluvních</w:t>
      </w:r>
      <w:r>
        <w:rPr>
          <w:rFonts w:ascii="Verdana" w:hAnsi="Verdana"/>
          <w:snapToGrid w:val="0"/>
          <w:sz w:val="18"/>
          <w:szCs w:val="18"/>
        </w:rPr>
        <w:t xml:space="preserve"> </w:t>
      </w:r>
      <w:r w:rsidR="00D561C1" w:rsidRPr="00D561C1">
        <w:rPr>
          <w:rFonts w:ascii="Verdana" w:hAnsi="Verdana"/>
          <w:snapToGrid w:val="0"/>
          <w:sz w:val="18"/>
          <w:szCs w:val="18"/>
        </w:rPr>
        <w:t xml:space="preserve">podmínek a doby plnění díla) ve výši odpovídající </w:t>
      </w:r>
      <w:r w:rsidR="001E3911">
        <w:rPr>
          <w:rFonts w:ascii="Verdana" w:hAnsi="Verdana"/>
          <w:snapToGrid w:val="0"/>
          <w:sz w:val="18"/>
          <w:szCs w:val="18"/>
        </w:rPr>
        <w:t xml:space="preserve">2 </w:t>
      </w:r>
      <w:r w:rsidR="00D561C1" w:rsidRPr="00D561C1">
        <w:rPr>
          <w:rFonts w:ascii="Verdana" w:hAnsi="Verdana"/>
          <w:snapToGrid w:val="0"/>
          <w:sz w:val="18"/>
          <w:szCs w:val="18"/>
        </w:rPr>
        <w:t xml:space="preserve">% z celkové ceny díla, tj. ve výši </w:t>
      </w:r>
      <w:r w:rsidRPr="00B00AC8">
        <w:rPr>
          <w:rFonts w:ascii="Verdana" w:hAnsi="Verdana"/>
          <w:snapToGrid w:val="0"/>
          <w:sz w:val="18"/>
          <w:szCs w:val="18"/>
          <w:highlight w:val="lightGray"/>
        </w:rPr>
        <w:t>………………..</w:t>
      </w:r>
      <w:r w:rsidR="00D561C1" w:rsidRPr="00D561C1">
        <w:rPr>
          <w:rFonts w:ascii="Verdana" w:hAnsi="Verdana"/>
          <w:snapToGrid w:val="0"/>
          <w:sz w:val="18"/>
          <w:szCs w:val="18"/>
        </w:rPr>
        <w:t>,-</w:t>
      </w:r>
      <w:r>
        <w:rPr>
          <w:rFonts w:ascii="Verdana" w:hAnsi="Verdana"/>
          <w:snapToGrid w:val="0"/>
          <w:sz w:val="18"/>
          <w:szCs w:val="18"/>
        </w:rPr>
        <w:t xml:space="preserve"> </w:t>
      </w:r>
      <w:r w:rsidR="00D561C1" w:rsidRPr="00D561C1">
        <w:rPr>
          <w:rFonts w:ascii="Verdana" w:hAnsi="Verdana"/>
          <w:snapToGrid w:val="0"/>
          <w:sz w:val="18"/>
          <w:szCs w:val="18"/>
        </w:rPr>
        <w:t>Kč. V případě prodlení s předložením bankovní záruky o více než 14 kalendářních dnů vzniká</w:t>
      </w:r>
      <w:r>
        <w:rPr>
          <w:rFonts w:ascii="Verdana" w:hAnsi="Verdana"/>
          <w:snapToGrid w:val="0"/>
          <w:sz w:val="18"/>
          <w:szCs w:val="18"/>
        </w:rPr>
        <w:t xml:space="preserve"> </w:t>
      </w:r>
      <w:r w:rsidR="00D561C1" w:rsidRPr="00D561C1">
        <w:rPr>
          <w:rFonts w:ascii="Verdana" w:hAnsi="Verdana"/>
          <w:snapToGrid w:val="0"/>
          <w:sz w:val="18"/>
          <w:szCs w:val="18"/>
        </w:rPr>
        <w:t>objednateli nárok na odstoupení od smlouvy. Právo z bankovní záruky za řádné provedení díla je</w:t>
      </w:r>
      <w:r>
        <w:rPr>
          <w:rFonts w:ascii="Verdana" w:hAnsi="Verdana"/>
          <w:snapToGrid w:val="0"/>
          <w:sz w:val="18"/>
          <w:szCs w:val="18"/>
        </w:rPr>
        <w:t xml:space="preserve"> </w:t>
      </w:r>
      <w:r w:rsidR="00D561C1" w:rsidRPr="00D561C1">
        <w:rPr>
          <w:rFonts w:ascii="Verdana" w:hAnsi="Verdana"/>
          <w:snapToGrid w:val="0"/>
          <w:sz w:val="18"/>
          <w:szCs w:val="18"/>
        </w:rPr>
        <w:t>objednatel oprávněn uplatnit v případech, že zhotovitel nedodrží smluvní podmínky, nesplní</w:t>
      </w:r>
      <w:r>
        <w:rPr>
          <w:rFonts w:ascii="Verdana" w:hAnsi="Verdana"/>
          <w:snapToGrid w:val="0"/>
          <w:sz w:val="18"/>
          <w:szCs w:val="18"/>
        </w:rPr>
        <w:t xml:space="preserve"> </w:t>
      </w:r>
      <w:r w:rsidR="00D561C1" w:rsidRPr="00D561C1">
        <w:rPr>
          <w:rFonts w:ascii="Verdana" w:hAnsi="Verdana"/>
          <w:snapToGrid w:val="0"/>
          <w:sz w:val="18"/>
          <w:szCs w:val="18"/>
        </w:rPr>
        <w:t>termíny provádění díla podle harmonogramu, nepředloží řádně a včas objednateli bankovní</w:t>
      </w:r>
      <w:r>
        <w:rPr>
          <w:rFonts w:ascii="Verdana" w:hAnsi="Verdana"/>
          <w:snapToGrid w:val="0"/>
          <w:sz w:val="18"/>
          <w:szCs w:val="18"/>
        </w:rPr>
        <w:t xml:space="preserve"> </w:t>
      </w:r>
      <w:r w:rsidR="00D561C1" w:rsidRPr="00D561C1">
        <w:rPr>
          <w:rFonts w:ascii="Verdana" w:hAnsi="Verdana"/>
          <w:snapToGrid w:val="0"/>
          <w:sz w:val="18"/>
          <w:szCs w:val="18"/>
        </w:rPr>
        <w:t>záruku za kvalitu díla nebo neuhradí objednateli nebo třetí straně způsobenou škodu či smluvní</w:t>
      </w:r>
      <w:r>
        <w:rPr>
          <w:rFonts w:ascii="Verdana" w:hAnsi="Verdana"/>
          <w:snapToGrid w:val="0"/>
          <w:sz w:val="18"/>
          <w:szCs w:val="18"/>
        </w:rPr>
        <w:t xml:space="preserve"> </w:t>
      </w:r>
      <w:r w:rsidR="00D561C1" w:rsidRPr="00D561C1">
        <w:rPr>
          <w:rFonts w:ascii="Verdana" w:hAnsi="Verdana"/>
          <w:snapToGrid w:val="0"/>
          <w:sz w:val="18"/>
          <w:szCs w:val="18"/>
        </w:rPr>
        <w:t>pokutu nebo jiný peněžitý závazek, k němuž je podle této smlouvy povinen. Před uplatněním</w:t>
      </w:r>
      <w:r>
        <w:rPr>
          <w:rFonts w:ascii="Verdana" w:hAnsi="Verdana"/>
          <w:snapToGrid w:val="0"/>
          <w:sz w:val="18"/>
          <w:szCs w:val="18"/>
        </w:rPr>
        <w:t xml:space="preserve"> </w:t>
      </w:r>
      <w:r w:rsidR="00D561C1" w:rsidRPr="00D561C1">
        <w:rPr>
          <w:rFonts w:ascii="Verdana" w:hAnsi="Verdana"/>
          <w:snapToGrid w:val="0"/>
          <w:sz w:val="18"/>
          <w:szCs w:val="18"/>
        </w:rPr>
        <w:t>plnění z bankovní záruky oznámí objednatel písemně zhotoviteli výši požadovaného plnění</w:t>
      </w:r>
      <w:r>
        <w:rPr>
          <w:rFonts w:ascii="Verdana" w:hAnsi="Verdana"/>
          <w:snapToGrid w:val="0"/>
          <w:sz w:val="18"/>
          <w:szCs w:val="18"/>
        </w:rPr>
        <w:t xml:space="preserve"> </w:t>
      </w:r>
      <w:r w:rsidR="00D561C1" w:rsidRPr="00D561C1">
        <w:rPr>
          <w:rFonts w:ascii="Verdana" w:hAnsi="Verdana"/>
          <w:snapToGrid w:val="0"/>
          <w:sz w:val="18"/>
          <w:szCs w:val="18"/>
        </w:rPr>
        <w:t>ze strany banky. Zhotovitel je povinen doručit objednateli novou záruční listinu ve znění shodném</w:t>
      </w:r>
      <w:r>
        <w:rPr>
          <w:rFonts w:ascii="Verdana" w:hAnsi="Verdana"/>
          <w:snapToGrid w:val="0"/>
          <w:sz w:val="18"/>
          <w:szCs w:val="18"/>
        </w:rPr>
        <w:t xml:space="preserve"> </w:t>
      </w:r>
      <w:r w:rsidR="00D561C1" w:rsidRPr="00D561C1">
        <w:rPr>
          <w:rFonts w:ascii="Verdana" w:hAnsi="Verdana"/>
          <w:snapToGrid w:val="0"/>
          <w:sz w:val="18"/>
          <w:szCs w:val="18"/>
        </w:rPr>
        <w:t>s předchozí záruční listinou, v původní výši bankovní záruky, vždy nejpozději do 7 kalendářních</w:t>
      </w:r>
      <w:r>
        <w:rPr>
          <w:rFonts w:ascii="Verdana" w:hAnsi="Verdana"/>
          <w:snapToGrid w:val="0"/>
          <w:sz w:val="18"/>
          <w:szCs w:val="18"/>
        </w:rPr>
        <w:t xml:space="preserve"> </w:t>
      </w:r>
      <w:r w:rsidR="00D561C1" w:rsidRPr="00D561C1">
        <w:rPr>
          <w:rFonts w:ascii="Verdana" w:hAnsi="Verdana"/>
          <w:snapToGrid w:val="0"/>
          <w:sz w:val="18"/>
          <w:szCs w:val="18"/>
        </w:rPr>
        <w:t>dnů od jejího úplného vyčerpání. Bankovní záruka bude v platnosti po dobu plnění dle této</w:t>
      </w:r>
      <w:r>
        <w:rPr>
          <w:rFonts w:ascii="Verdana" w:hAnsi="Verdana"/>
          <w:snapToGrid w:val="0"/>
          <w:sz w:val="18"/>
          <w:szCs w:val="18"/>
        </w:rPr>
        <w:t xml:space="preserve"> </w:t>
      </w:r>
      <w:r w:rsidR="00D561C1" w:rsidRPr="00D561C1">
        <w:rPr>
          <w:rFonts w:ascii="Verdana" w:hAnsi="Verdana"/>
          <w:snapToGrid w:val="0"/>
          <w:sz w:val="18"/>
          <w:szCs w:val="18"/>
        </w:rPr>
        <w:t>smlouvy.</w:t>
      </w:r>
    </w:p>
    <w:p w14:paraId="002A45B2" w14:textId="77777777"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w:t>
      </w:r>
      <w:r w:rsidR="00D561C1" w:rsidRPr="00B00AC8">
        <w:rPr>
          <w:rFonts w:ascii="Verdana" w:hAnsi="Verdana"/>
          <w:b/>
          <w:snapToGrid w:val="0"/>
          <w:sz w:val="18"/>
          <w:szCs w:val="18"/>
        </w:rPr>
        <w:t>3.</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Nejpozději</w:t>
      </w:r>
      <w:proofErr w:type="gramEnd"/>
      <w:r w:rsidR="00D561C1" w:rsidRPr="00D561C1">
        <w:rPr>
          <w:rFonts w:ascii="Verdana" w:hAnsi="Verdana"/>
          <w:snapToGrid w:val="0"/>
          <w:sz w:val="18"/>
          <w:szCs w:val="18"/>
        </w:rPr>
        <w:t xml:space="preserve"> do 3 pracovních dnů ode dne dokončení díla dle této smlouvy předloží zhotovitel</w:t>
      </w:r>
      <w:r>
        <w:rPr>
          <w:rFonts w:ascii="Verdana" w:hAnsi="Verdana"/>
          <w:snapToGrid w:val="0"/>
          <w:sz w:val="18"/>
          <w:szCs w:val="18"/>
        </w:rPr>
        <w:t xml:space="preserve"> </w:t>
      </w:r>
      <w:r w:rsidR="00D561C1" w:rsidRPr="00D561C1">
        <w:rPr>
          <w:rFonts w:ascii="Verdana" w:hAnsi="Verdana"/>
          <w:snapToGrid w:val="0"/>
          <w:sz w:val="18"/>
          <w:szCs w:val="18"/>
        </w:rPr>
        <w:t xml:space="preserve">objednateli bankovní záruku za kvalitu díla ve výši odpovídající </w:t>
      </w:r>
      <w:r>
        <w:rPr>
          <w:rFonts w:ascii="Verdana" w:hAnsi="Verdana"/>
          <w:snapToGrid w:val="0"/>
          <w:sz w:val="18"/>
          <w:szCs w:val="18"/>
        </w:rPr>
        <w:t>5</w:t>
      </w:r>
      <w:r w:rsidR="00D561C1" w:rsidRPr="00D561C1">
        <w:rPr>
          <w:rFonts w:ascii="Verdana" w:hAnsi="Verdana"/>
          <w:snapToGrid w:val="0"/>
          <w:sz w:val="18"/>
          <w:szCs w:val="18"/>
        </w:rPr>
        <w:t>% z celkové ceny díla, tj. ve výši</w:t>
      </w:r>
      <w:r>
        <w:rPr>
          <w:rFonts w:ascii="Verdana" w:hAnsi="Verdana"/>
          <w:snapToGrid w:val="0"/>
          <w:sz w:val="18"/>
          <w:szCs w:val="18"/>
        </w:rPr>
        <w:t xml:space="preserve"> </w:t>
      </w:r>
      <w:r w:rsidRPr="00B00AC8">
        <w:rPr>
          <w:rFonts w:ascii="Verdana" w:hAnsi="Verdana"/>
          <w:snapToGrid w:val="0"/>
          <w:sz w:val="18"/>
          <w:szCs w:val="18"/>
          <w:highlight w:val="lightGray"/>
        </w:rPr>
        <w:t>………………</w:t>
      </w:r>
      <w:r w:rsidR="00D561C1" w:rsidRPr="00D561C1">
        <w:rPr>
          <w:rFonts w:ascii="Verdana" w:hAnsi="Verdana"/>
          <w:snapToGrid w:val="0"/>
          <w:sz w:val="18"/>
          <w:szCs w:val="18"/>
        </w:rPr>
        <w:t>,- Kč. Bankovní záruka bude v plné výši platná po dobu běhu nejdelší Záruční doby dle</w:t>
      </w:r>
      <w:r>
        <w:rPr>
          <w:rFonts w:ascii="Verdana" w:hAnsi="Verdana"/>
          <w:snapToGrid w:val="0"/>
          <w:sz w:val="18"/>
          <w:szCs w:val="18"/>
        </w:rPr>
        <w:t xml:space="preserve"> </w:t>
      </w:r>
      <w:r w:rsidR="00D561C1" w:rsidRPr="00D561C1">
        <w:rPr>
          <w:rFonts w:ascii="Verdana" w:hAnsi="Verdana"/>
          <w:snapToGrid w:val="0"/>
          <w:sz w:val="18"/>
          <w:szCs w:val="18"/>
        </w:rPr>
        <w:t>této smlouvy. Objednatel tuto bankovní záruku uvolní do 10 kalendářních dnů po uplynutí</w:t>
      </w:r>
      <w:r>
        <w:rPr>
          <w:rFonts w:ascii="Verdana" w:hAnsi="Verdana"/>
          <w:snapToGrid w:val="0"/>
          <w:sz w:val="18"/>
          <w:szCs w:val="18"/>
        </w:rPr>
        <w:t xml:space="preserve"> </w:t>
      </w:r>
      <w:r w:rsidR="00D561C1" w:rsidRPr="00D561C1">
        <w:rPr>
          <w:rFonts w:ascii="Verdana" w:hAnsi="Verdana"/>
          <w:snapToGrid w:val="0"/>
          <w:sz w:val="18"/>
          <w:szCs w:val="18"/>
        </w:rPr>
        <w:t>Záruční doby a na základě písemné žádosti zhotovitele. Právo z bankovní záruky za kvalitu díla</w:t>
      </w:r>
      <w:r>
        <w:rPr>
          <w:rFonts w:ascii="Verdana" w:hAnsi="Verdana"/>
          <w:snapToGrid w:val="0"/>
          <w:sz w:val="18"/>
          <w:szCs w:val="18"/>
        </w:rPr>
        <w:t xml:space="preserve"> </w:t>
      </w:r>
      <w:r w:rsidR="00D561C1" w:rsidRPr="00D561C1">
        <w:rPr>
          <w:rFonts w:ascii="Verdana" w:hAnsi="Verdana"/>
          <w:snapToGrid w:val="0"/>
          <w:sz w:val="18"/>
          <w:szCs w:val="18"/>
        </w:rPr>
        <w:t>je objednatel oprávněn uplatnit v případech, že zhotovitel neodstraní oznámené záruční vady</w:t>
      </w:r>
      <w:r>
        <w:rPr>
          <w:rFonts w:ascii="Verdana" w:hAnsi="Verdana"/>
          <w:snapToGrid w:val="0"/>
          <w:sz w:val="18"/>
          <w:szCs w:val="18"/>
        </w:rPr>
        <w:t xml:space="preserve"> </w:t>
      </w:r>
      <w:r w:rsidR="00D561C1" w:rsidRPr="00D561C1">
        <w:rPr>
          <w:rFonts w:ascii="Verdana" w:hAnsi="Verdana"/>
          <w:snapToGrid w:val="0"/>
          <w:sz w:val="18"/>
          <w:szCs w:val="18"/>
        </w:rPr>
        <w:t>v souladu se smlouvou nebo neuhradí objednateli nebo třetí straně smluvní pokutu nebo škodu</w:t>
      </w:r>
      <w:r>
        <w:rPr>
          <w:rFonts w:ascii="Verdana" w:hAnsi="Verdana"/>
          <w:snapToGrid w:val="0"/>
          <w:sz w:val="18"/>
          <w:szCs w:val="18"/>
        </w:rPr>
        <w:t xml:space="preserve"> </w:t>
      </w:r>
      <w:r w:rsidR="00D561C1" w:rsidRPr="00D561C1">
        <w:rPr>
          <w:rFonts w:ascii="Verdana" w:hAnsi="Verdana"/>
          <w:snapToGrid w:val="0"/>
          <w:sz w:val="18"/>
          <w:szCs w:val="18"/>
        </w:rPr>
        <w:t>způsobenou v souvislosti s výskytem záruční vady, nebo jiný peněžitý závazek, k němuž bude</w:t>
      </w:r>
      <w:r>
        <w:rPr>
          <w:rFonts w:ascii="Verdana" w:hAnsi="Verdana"/>
          <w:snapToGrid w:val="0"/>
          <w:sz w:val="18"/>
          <w:szCs w:val="18"/>
        </w:rPr>
        <w:t xml:space="preserve"> </w:t>
      </w:r>
      <w:r w:rsidR="00D561C1" w:rsidRPr="00D561C1">
        <w:rPr>
          <w:rFonts w:ascii="Verdana" w:hAnsi="Verdana"/>
          <w:snapToGrid w:val="0"/>
          <w:sz w:val="18"/>
          <w:szCs w:val="18"/>
        </w:rPr>
        <w:t>podle smlouvy povinen apod. Před uplatněním plnění z bankovní záruky oznámí objednatel</w:t>
      </w:r>
      <w:r>
        <w:rPr>
          <w:rFonts w:ascii="Verdana" w:hAnsi="Verdana"/>
          <w:snapToGrid w:val="0"/>
          <w:sz w:val="18"/>
          <w:szCs w:val="18"/>
        </w:rPr>
        <w:t xml:space="preserve"> </w:t>
      </w:r>
      <w:r w:rsidR="00D561C1" w:rsidRPr="00D561C1">
        <w:rPr>
          <w:rFonts w:ascii="Verdana" w:hAnsi="Verdana"/>
          <w:snapToGrid w:val="0"/>
          <w:sz w:val="18"/>
          <w:szCs w:val="18"/>
        </w:rPr>
        <w:t>písemně zhotoviteli výši požadovaného plnění ze strany banky. Zhotovitel je povinen doručit</w:t>
      </w:r>
      <w:r>
        <w:rPr>
          <w:rFonts w:ascii="Verdana" w:hAnsi="Verdana"/>
          <w:snapToGrid w:val="0"/>
          <w:sz w:val="18"/>
          <w:szCs w:val="18"/>
        </w:rPr>
        <w:t xml:space="preserve"> </w:t>
      </w:r>
      <w:r w:rsidR="00D561C1" w:rsidRPr="00D561C1">
        <w:rPr>
          <w:rFonts w:ascii="Verdana" w:hAnsi="Verdana"/>
          <w:snapToGrid w:val="0"/>
          <w:sz w:val="18"/>
          <w:szCs w:val="18"/>
        </w:rPr>
        <w:t>objednateli novou záruční listinu ve znění shodném s předchozí záruční listinou, v původní výši</w:t>
      </w:r>
      <w:r>
        <w:rPr>
          <w:rFonts w:ascii="Verdana" w:hAnsi="Verdana"/>
          <w:snapToGrid w:val="0"/>
          <w:sz w:val="18"/>
          <w:szCs w:val="18"/>
        </w:rPr>
        <w:t xml:space="preserve"> </w:t>
      </w:r>
      <w:r w:rsidR="00D561C1" w:rsidRPr="00D561C1">
        <w:rPr>
          <w:rFonts w:ascii="Verdana" w:hAnsi="Verdana"/>
          <w:snapToGrid w:val="0"/>
          <w:sz w:val="18"/>
          <w:szCs w:val="18"/>
        </w:rPr>
        <w:t>bankovní záruky, vždy nejpozději do 7 kalendářních dnů od jejího úplného vyčerpání.</w:t>
      </w:r>
    </w:p>
    <w:p w14:paraId="70C05F28" w14:textId="77777777"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4.</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V případě jakékoli změny doby provedení díla nebo záruční doby díla je zhotovitel povinen</w:t>
      </w:r>
      <w:r>
        <w:rPr>
          <w:rFonts w:ascii="Verdana" w:hAnsi="Verdana"/>
          <w:snapToGrid w:val="0"/>
          <w:sz w:val="18"/>
          <w:szCs w:val="18"/>
        </w:rPr>
        <w:t xml:space="preserve"> </w:t>
      </w:r>
      <w:r w:rsidR="00D561C1" w:rsidRPr="00D561C1">
        <w:rPr>
          <w:rFonts w:ascii="Verdana" w:hAnsi="Verdana"/>
          <w:snapToGrid w:val="0"/>
          <w:sz w:val="18"/>
          <w:szCs w:val="18"/>
        </w:rPr>
        <w:t>platnost odpovídající záruky prodloužit tak, aby trvala po celou dobu provádění díla nebo běhu</w:t>
      </w:r>
      <w:r>
        <w:rPr>
          <w:rFonts w:ascii="Verdana" w:hAnsi="Verdana"/>
          <w:snapToGrid w:val="0"/>
          <w:sz w:val="18"/>
          <w:szCs w:val="18"/>
        </w:rPr>
        <w:t xml:space="preserve"> </w:t>
      </w:r>
      <w:r w:rsidR="00D561C1" w:rsidRPr="00D561C1">
        <w:rPr>
          <w:rFonts w:ascii="Verdana" w:hAnsi="Verdana"/>
          <w:snapToGrid w:val="0"/>
          <w:sz w:val="18"/>
          <w:szCs w:val="18"/>
        </w:rPr>
        <w:t>záruční doby.</w:t>
      </w:r>
    </w:p>
    <w:p w14:paraId="1F0F62CB" w14:textId="77777777" w:rsid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 xml:space="preserve">6. </w:t>
      </w:r>
      <w:r w:rsidR="00D561C1" w:rsidRPr="00B00AC8">
        <w:rPr>
          <w:rFonts w:ascii="Verdana" w:hAnsi="Verdana"/>
          <w:b/>
          <w:snapToGrid w:val="0"/>
          <w:sz w:val="18"/>
          <w:szCs w:val="18"/>
        </w:rPr>
        <w:t>5.</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nemůže domáhat náhrady škody ani jakéhokoliv jiného nároku pro neoprávněné</w:t>
      </w:r>
      <w:r>
        <w:rPr>
          <w:rFonts w:ascii="Verdana" w:hAnsi="Verdana"/>
          <w:snapToGrid w:val="0"/>
          <w:sz w:val="18"/>
          <w:szCs w:val="18"/>
        </w:rPr>
        <w:t xml:space="preserve"> </w:t>
      </w:r>
      <w:r w:rsidR="00D561C1" w:rsidRPr="00D561C1">
        <w:rPr>
          <w:rFonts w:ascii="Verdana" w:hAnsi="Verdana"/>
          <w:snapToGrid w:val="0"/>
          <w:sz w:val="18"/>
          <w:szCs w:val="18"/>
        </w:rPr>
        <w:t>čerpání bankovní záruky, pokud byl na závady v provádění díla nebo na výskyt vad, které byly</w:t>
      </w:r>
      <w:r>
        <w:rPr>
          <w:rFonts w:ascii="Verdana" w:hAnsi="Verdana"/>
          <w:snapToGrid w:val="0"/>
          <w:sz w:val="18"/>
          <w:szCs w:val="18"/>
        </w:rPr>
        <w:t xml:space="preserve"> </w:t>
      </w:r>
      <w:r w:rsidR="00D561C1" w:rsidRPr="00D561C1">
        <w:rPr>
          <w:rFonts w:ascii="Verdana" w:hAnsi="Verdana"/>
          <w:snapToGrid w:val="0"/>
          <w:sz w:val="18"/>
          <w:szCs w:val="18"/>
        </w:rPr>
        <w:t>důvodem čerpání záruky, upozorněn a tyto vady bezodkladně neodstranil nebo dostatečně</w:t>
      </w:r>
      <w:r>
        <w:rPr>
          <w:rFonts w:ascii="Verdana" w:hAnsi="Verdana"/>
          <w:snapToGrid w:val="0"/>
          <w:sz w:val="18"/>
          <w:szCs w:val="18"/>
        </w:rPr>
        <w:t xml:space="preserve"> </w:t>
      </w:r>
      <w:r w:rsidR="00D561C1" w:rsidRPr="00D561C1">
        <w:rPr>
          <w:rFonts w:ascii="Verdana" w:hAnsi="Verdana"/>
          <w:snapToGrid w:val="0"/>
          <w:sz w:val="18"/>
          <w:szCs w:val="18"/>
        </w:rPr>
        <w:t>nezdůvodnil nebo neprokázal, že nenastaly.</w:t>
      </w:r>
    </w:p>
    <w:p w14:paraId="2C4DBEC5"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 xml:space="preserve">I. Staveniště </w:t>
      </w:r>
    </w:p>
    <w:p w14:paraId="3D9C47C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2F7BAB8A"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367090B8"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76CB68B" w14:textId="77777777" w:rsidR="00550175" w:rsidRDefault="00550175" w:rsidP="0000573E">
      <w:pPr>
        <w:pStyle w:val="Zhlav"/>
        <w:spacing w:before="60"/>
        <w:ind w:left="1418" w:hanging="709"/>
        <w:jc w:val="both"/>
        <w:rPr>
          <w:rFonts w:ascii="Verdana" w:hAnsi="Verdana"/>
          <w:b/>
          <w:sz w:val="18"/>
          <w:szCs w:val="18"/>
        </w:rPr>
      </w:pPr>
    </w:p>
    <w:p w14:paraId="40A3A1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6084FA3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6880F264"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35DFC650"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lastRenderedPageBreak/>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64C7B8B0"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5D0518AB"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27904512" w14:textId="77777777" w:rsidR="0000573E" w:rsidRDefault="0000573E" w:rsidP="0000573E">
      <w:pPr>
        <w:spacing w:before="60"/>
        <w:ind w:left="1418"/>
        <w:jc w:val="both"/>
        <w:rPr>
          <w:rFonts w:ascii="Verdana" w:hAnsi="Verdana"/>
          <w:sz w:val="18"/>
          <w:szCs w:val="18"/>
        </w:rPr>
      </w:pPr>
      <w:r w:rsidRPr="00F40D61">
        <w:rPr>
          <w:rFonts w:ascii="Verdana" w:hAnsi="Verdana"/>
          <w:snapToGrid w:val="0"/>
          <w:sz w:val="18"/>
          <w:szCs w:val="18"/>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F40D61">
        <w:rPr>
          <w:rFonts w:ascii="Verdana" w:hAnsi="Verdana"/>
          <w:sz w:val="18"/>
          <w:szCs w:val="18"/>
        </w:rPr>
        <w:t xml:space="preserve"> Zhotovitel je povinen předávat </w:t>
      </w:r>
      <w:r>
        <w:rPr>
          <w:rFonts w:ascii="Verdana" w:hAnsi="Verdana"/>
          <w:sz w:val="18"/>
          <w:szCs w:val="18"/>
        </w:rPr>
        <w:t>TDS</w:t>
      </w:r>
      <w:r w:rsidRPr="00F40D61">
        <w:rPr>
          <w:rFonts w:ascii="Verdana" w:hAnsi="Verdana"/>
          <w:sz w:val="18"/>
          <w:szCs w:val="18"/>
        </w:rPr>
        <w:t xml:space="preserve"> doklady o zajištění likvidace odpadů vzniklých stavebními pracemi na díle v souladu s posledně citovaným zákonem. </w:t>
      </w:r>
    </w:p>
    <w:p w14:paraId="64B67B0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479BDF24"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41CC491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551D99A0"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6B9B82E3"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47F930A8"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3DCC6FFA"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66F0A694"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337706"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669F34E"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29A7ADCF"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0C3BA10" w14:textId="77777777" w:rsidR="00550175" w:rsidRDefault="00550175" w:rsidP="0000573E">
      <w:pPr>
        <w:spacing w:before="60"/>
        <w:ind w:left="1418" w:hanging="709"/>
        <w:jc w:val="both"/>
        <w:rPr>
          <w:rFonts w:ascii="Verdana" w:hAnsi="Verdana"/>
          <w:snapToGrid w:val="0"/>
          <w:sz w:val="18"/>
          <w:szCs w:val="18"/>
        </w:rPr>
      </w:pPr>
    </w:p>
    <w:p w14:paraId="0FC5C5D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314299C6"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63121945"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48604BD3"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lastRenderedPageBreak/>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3149BCBD"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74DA65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zejména za bezpečnost a stabilitu konstrukcí na staveništi a za přiměřenost a bezpečnost veškerých užitých technologických postupů.  </w:t>
      </w:r>
    </w:p>
    <w:p w14:paraId="79709926"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6FB02F54" w14:textId="77777777" w:rsidR="0000573E" w:rsidRDefault="0000573E" w:rsidP="0000573E">
      <w:pPr>
        <w:spacing w:before="60"/>
        <w:ind w:left="709" w:hanging="709"/>
        <w:jc w:val="both"/>
        <w:rPr>
          <w:rFonts w:ascii="Verdana" w:hAnsi="Verdana"/>
          <w:snapToGrid w:val="0"/>
          <w:sz w:val="18"/>
          <w:szCs w:val="18"/>
        </w:rPr>
      </w:pPr>
    </w:p>
    <w:p w14:paraId="5514925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113EF1F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36D47854"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1018F6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0000573E" w:rsidRPr="00F40D61">
        <w:rPr>
          <w:rFonts w:ascii="Verdana" w:hAnsi="Verdana"/>
          <w:snapToGrid w:val="0"/>
          <w:sz w:val="18"/>
          <w:szCs w:val="18"/>
        </w:rPr>
        <w:t>bezpečné</w:t>
      </w:r>
      <w:proofErr w:type="gramEnd"/>
      <w:r w:rsidR="0000573E" w:rsidRPr="00F40D61">
        <w:rPr>
          <w:rFonts w:ascii="Verdana" w:hAnsi="Verdana"/>
          <w:snapToGrid w:val="0"/>
          <w:sz w:val="18"/>
          <w:szCs w:val="18"/>
        </w:rPr>
        <w:t xml:space="preserve"> a i jinak náležité výsledky.</w:t>
      </w:r>
    </w:p>
    <w:p w14:paraId="28C1BAFF"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2B2F80E9"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8712DEE"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08FBE1A6"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w:t>
      </w:r>
      <w:proofErr w:type="gramStart"/>
      <w:r w:rsidR="0000573E" w:rsidRPr="00F40D61">
        <w:rPr>
          <w:rFonts w:ascii="Verdana" w:hAnsi="Verdana"/>
          <w:snapToGrid w:val="0"/>
          <w:sz w:val="18"/>
          <w:szCs w:val="18"/>
        </w:rPr>
        <w:t>vyžádá</w:t>
      </w:r>
      <w:proofErr w:type="gramEnd"/>
      <w:r w:rsidR="0000573E" w:rsidRPr="00F40D61">
        <w:rPr>
          <w:rFonts w:ascii="Verdana" w:hAnsi="Verdana"/>
          <w:snapToGrid w:val="0"/>
          <w:sz w:val="18"/>
          <w:szCs w:val="18"/>
        </w:rPr>
        <w:t xml:space="preserve"> a to bez vlivu na změnu ceny díla.</w:t>
      </w:r>
    </w:p>
    <w:p w14:paraId="420C5D25" w14:textId="77777777" w:rsidR="0000573E" w:rsidRDefault="0000573E" w:rsidP="0000573E">
      <w:pPr>
        <w:spacing w:before="60"/>
        <w:ind w:left="709" w:hanging="709"/>
        <w:jc w:val="both"/>
        <w:rPr>
          <w:rFonts w:ascii="Verdana" w:hAnsi="Verdana"/>
          <w:b/>
          <w:snapToGrid w:val="0"/>
          <w:sz w:val="18"/>
          <w:szCs w:val="18"/>
        </w:rPr>
      </w:pPr>
    </w:p>
    <w:p w14:paraId="6F5E24FD" w14:textId="77777777" w:rsidR="00550175" w:rsidRPr="00F40D61" w:rsidRDefault="00550175" w:rsidP="0000573E">
      <w:pPr>
        <w:spacing w:before="60"/>
        <w:ind w:left="709" w:hanging="709"/>
        <w:jc w:val="both"/>
        <w:rPr>
          <w:rFonts w:ascii="Verdana" w:hAnsi="Verdana"/>
          <w:b/>
          <w:snapToGrid w:val="0"/>
          <w:sz w:val="18"/>
          <w:szCs w:val="18"/>
        </w:rPr>
      </w:pPr>
    </w:p>
    <w:p w14:paraId="09BDE1DE"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548EC11D"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0393499C"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lastRenderedPageBreak/>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447B9181"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5389E5AB"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6C3CA8DC"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6E26F4A8"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w:t>
      </w:r>
      <w:proofErr w:type="gramStart"/>
      <w:r w:rsidR="0000573E" w:rsidRPr="00F40D61">
        <w:rPr>
          <w:rFonts w:ascii="Verdana" w:hAnsi="Verdana"/>
          <w:sz w:val="18"/>
          <w:szCs w:val="18"/>
        </w:rPr>
        <w:t>vlastních</w:t>
      </w:r>
      <w:proofErr w:type="gramEnd"/>
      <w:r w:rsidR="0000573E" w:rsidRPr="00F40D61">
        <w:rPr>
          <w:rFonts w:ascii="Verdana" w:hAnsi="Verdana"/>
          <w:sz w:val="18"/>
          <w:szCs w:val="18"/>
        </w:rPr>
        <w:t xml:space="preserve">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6784D13B"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6D5BBC8B"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735D00DA"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51F69BD0"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7CC454B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w:t>
      </w:r>
      <w:proofErr w:type="gramStart"/>
      <w:r w:rsidR="0000573E" w:rsidRPr="00F40D61">
        <w:rPr>
          <w:rFonts w:ascii="Verdana" w:hAnsi="Verdana"/>
          <w:snapToGrid w:val="0"/>
          <w:sz w:val="18"/>
          <w:szCs w:val="18"/>
        </w:rPr>
        <w:t>Zhotovitele</w:t>
      </w:r>
      <w:proofErr w:type="gramEnd"/>
      <w:r w:rsidR="0000573E" w:rsidRPr="00F40D61">
        <w:rPr>
          <w:rFonts w:ascii="Verdana" w:hAnsi="Verdana"/>
          <w:snapToGrid w:val="0"/>
          <w:sz w:val="18"/>
          <w:szCs w:val="18"/>
        </w:rPr>
        <w:t xml:space="preserve"> a to včetně záznamů o nich – zejména záznamy Zhotovitele o provádění vstupních, mezioperačních a výstupních kontrol, aniž by byl zodpovědný za plnění jakýchkoli povinností Zhotovitele.</w:t>
      </w:r>
    </w:p>
    <w:p w14:paraId="12F2449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733D8474"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1A0F5A2B" w14:textId="77777777" w:rsidR="0000573E" w:rsidRPr="00F40D61" w:rsidRDefault="0000573E" w:rsidP="0000573E">
      <w:pPr>
        <w:spacing w:before="60"/>
        <w:ind w:left="709" w:hanging="709"/>
        <w:jc w:val="both"/>
        <w:rPr>
          <w:rFonts w:ascii="Verdana" w:hAnsi="Verdana"/>
          <w:snapToGrid w:val="0"/>
          <w:sz w:val="18"/>
          <w:szCs w:val="18"/>
        </w:rPr>
      </w:pPr>
    </w:p>
    <w:p w14:paraId="5A02D932" w14:textId="77777777" w:rsidR="0000573E" w:rsidRPr="00F40D61" w:rsidRDefault="00FA7981" w:rsidP="0000573E">
      <w:pPr>
        <w:shd w:val="clear" w:color="auto" w:fill="000000"/>
        <w:spacing w:before="60"/>
        <w:ind w:left="709" w:hanging="709"/>
        <w:jc w:val="center"/>
        <w:rPr>
          <w:rFonts w:ascii="Verdana" w:hAnsi="Verdana"/>
          <w:b/>
          <w:sz w:val="18"/>
          <w:szCs w:val="18"/>
        </w:rPr>
      </w:pPr>
      <w:proofErr w:type="gramStart"/>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w:t>
      </w:r>
      <w:proofErr w:type="gramEnd"/>
      <w:r w:rsidR="0000573E">
        <w:rPr>
          <w:rFonts w:ascii="Verdana" w:hAnsi="Verdana"/>
          <w:b/>
          <w:sz w:val="18"/>
          <w:szCs w:val="18"/>
        </w:rPr>
        <w:t xml:space="preserve"> a povinnosti TDS</w:t>
      </w:r>
    </w:p>
    <w:p w14:paraId="3A53282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2337797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223ABCC5"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w:t>
      </w:r>
      <w:r w:rsidR="0000573E" w:rsidRPr="00F40D61">
        <w:rPr>
          <w:rFonts w:ascii="Verdana" w:hAnsi="Verdana"/>
          <w:snapToGrid w:val="0"/>
          <w:sz w:val="18"/>
          <w:szCs w:val="18"/>
        </w:rPr>
        <w:lastRenderedPageBreak/>
        <w:t xml:space="preserve">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42688771"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3F20C488"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7205E02"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5FC3734D"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682B457C"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5F159131"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596FFB4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380719D9"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037771E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8586243" w14:textId="77777777"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11BE6D8C"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517D5918"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50CFC14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4D36157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2EE3105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57F688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27DA1873"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74E8C43F"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20BDA83D"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26EBEFAC"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lastRenderedPageBreak/>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44566636"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419BFF75"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18A3FD2E"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663480BC"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073BA0E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1597F038"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0E7605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w:t>
      </w:r>
      <w:proofErr w:type="gramStart"/>
      <w:r w:rsidRPr="00F40D61">
        <w:rPr>
          <w:rFonts w:ascii="Verdana" w:hAnsi="Verdana"/>
          <w:sz w:val="18"/>
          <w:szCs w:val="18"/>
        </w:rPr>
        <w:t>a  Objednatel</w:t>
      </w:r>
      <w:proofErr w:type="gramEnd"/>
      <w:r w:rsidRPr="00F40D61">
        <w:rPr>
          <w:rFonts w:ascii="Verdana" w:hAnsi="Verdana"/>
          <w:sz w:val="18"/>
          <w:szCs w:val="18"/>
        </w:rPr>
        <w:t xml:space="preserve">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7670AAC"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57113D01"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4B5E3078"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77765504"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11A86A19"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04FB0D70"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E3F38B0"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4A6E77DA"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0AF8BDB7"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0392CEF4"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321A2655"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3D4D7E"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3AD2A09B"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3D683F3D"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 xml:space="preserve">číná běžet ode dne předání a </w:t>
      </w:r>
      <w:proofErr w:type="gramStart"/>
      <w:r w:rsidRPr="00F40D61">
        <w:rPr>
          <w:rFonts w:ascii="Verdana" w:hAnsi="Verdana"/>
          <w:sz w:val="18"/>
          <w:szCs w:val="18"/>
        </w:rPr>
        <w:t>převzetí  díla</w:t>
      </w:r>
      <w:proofErr w:type="gramEnd"/>
      <w:r w:rsidRPr="00F40D61">
        <w:rPr>
          <w:rFonts w:ascii="Verdana" w:hAnsi="Verdana"/>
          <w:sz w:val="18"/>
          <w:szCs w:val="18"/>
        </w:rPr>
        <w:t>,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34ED456"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6234C487"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 xml:space="preserve">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w:t>
      </w:r>
      <w:r w:rsidRPr="00F40D61">
        <w:rPr>
          <w:rFonts w:ascii="Verdana" w:hAnsi="Verdana"/>
          <w:sz w:val="18"/>
          <w:szCs w:val="18"/>
        </w:rPr>
        <w:lastRenderedPageBreak/>
        <w:t>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w:t>
      </w:r>
      <w:proofErr w:type="spellStart"/>
      <w:r w:rsidRPr="00C003EB">
        <w:rPr>
          <w:rFonts w:ascii="Verdana" w:hAnsi="Verdana"/>
          <w:sz w:val="18"/>
          <w:szCs w:val="18"/>
        </w:rPr>
        <w:t>opotřebujících</w:t>
      </w:r>
      <w:proofErr w:type="spellEnd"/>
      <w:r w:rsidRPr="00C003EB">
        <w:rPr>
          <w:rFonts w:ascii="Verdana" w:hAnsi="Verdana"/>
          <w:sz w:val="18"/>
          <w:szCs w:val="18"/>
        </w:rPr>
        <w:t xml:space="preserve">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D644E5B"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C1EAE56" w14:textId="77777777" w:rsidR="0000573E" w:rsidRDefault="0000573E" w:rsidP="0000573E">
      <w:pPr>
        <w:pStyle w:val="Import5"/>
        <w:spacing w:before="60" w:line="240" w:lineRule="auto"/>
        <w:ind w:left="709" w:hanging="709"/>
        <w:jc w:val="both"/>
        <w:rPr>
          <w:rFonts w:ascii="Verdana" w:hAnsi="Verdana"/>
          <w:sz w:val="18"/>
          <w:szCs w:val="18"/>
        </w:rPr>
      </w:pPr>
      <w:proofErr w:type="gramStart"/>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Zhotovitel</w:t>
      </w:r>
      <w:proofErr w:type="gramEnd"/>
      <w:r w:rsidRPr="00F40D61">
        <w:rPr>
          <w:rFonts w:ascii="Verdana" w:hAnsi="Verdana"/>
          <w:sz w:val="18"/>
          <w:szCs w:val="18"/>
        </w:rPr>
        <w:t xml:space="preserve">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3012D257"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5D1C16D1" w14:textId="77777777" w:rsidR="00994139" w:rsidRDefault="00994139" w:rsidP="0000573E">
      <w:pPr>
        <w:pStyle w:val="Import5"/>
        <w:spacing w:before="60" w:line="240" w:lineRule="auto"/>
        <w:ind w:left="709" w:hanging="709"/>
        <w:jc w:val="both"/>
        <w:rPr>
          <w:rFonts w:ascii="Verdana" w:hAnsi="Verdana"/>
          <w:sz w:val="18"/>
          <w:szCs w:val="18"/>
        </w:rPr>
      </w:pPr>
    </w:p>
    <w:p w14:paraId="19A42725"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497E7A67" w14:textId="372D2BAD"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2.1.</w:t>
      </w:r>
      <w:proofErr w:type="gramStart"/>
      <w:r w:rsidR="00E867A3">
        <w:rPr>
          <w:rFonts w:ascii="Verdana" w:hAnsi="Verdana"/>
          <w:sz w:val="18"/>
          <w:szCs w:val="18"/>
        </w:rPr>
        <w:t xml:space="preserve">1 - </w:t>
      </w:r>
      <w:r w:rsidRPr="007E0896">
        <w:rPr>
          <w:rFonts w:ascii="Verdana" w:hAnsi="Verdana"/>
          <w:sz w:val="18"/>
          <w:szCs w:val="18"/>
        </w:rPr>
        <w:t>2</w:t>
      </w:r>
      <w:proofErr w:type="gramEnd"/>
      <w:r w:rsidRPr="007E0896">
        <w:rPr>
          <w:rFonts w:ascii="Verdana" w:hAnsi="Verdana"/>
          <w:sz w:val="18"/>
          <w:szCs w:val="18"/>
        </w:rPr>
        <w:t>.1.</w:t>
      </w:r>
      <w:r w:rsidR="008659D0">
        <w:rPr>
          <w:rFonts w:ascii="Verdana" w:hAnsi="Verdana"/>
          <w:sz w:val="18"/>
          <w:szCs w:val="18"/>
        </w:rPr>
        <w:t>3</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w:t>
      </w:r>
      <w:r w:rsidR="007623EC">
        <w:rPr>
          <w:rFonts w:ascii="Verdana" w:hAnsi="Verdana"/>
          <w:sz w:val="18"/>
          <w:szCs w:val="18"/>
        </w:rPr>
        <w:t>1</w:t>
      </w:r>
      <w:r w:rsidR="000950D7">
        <w:rPr>
          <w:rFonts w:ascii="Verdana" w:hAnsi="Verdana"/>
          <w:sz w:val="18"/>
          <w:szCs w:val="18"/>
        </w:rPr>
        <w:t>%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142A9198"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V případě prodlení Zhotovitele s nástupem k </w:t>
      </w:r>
      <w:proofErr w:type="gramStart"/>
      <w:r w:rsidRPr="007E0896">
        <w:rPr>
          <w:rFonts w:ascii="Verdana" w:hAnsi="Verdana"/>
          <w:sz w:val="18"/>
          <w:szCs w:val="18"/>
        </w:rPr>
        <w:t>odstraněním  vad</w:t>
      </w:r>
      <w:proofErr w:type="gramEnd"/>
      <w:r w:rsidRPr="007E0896">
        <w:rPr>
          <w:rFonts w:ascii="Verdana" w:hAnsi="Verdana"/>
          <w:sz w:val="18"/>
          <w:szCs w:val="18"/>
        </w:rPr>
        <w:t xml:space="preserve"> je Objednatel oprávněn účtovat Zhotoviteli  smluvní pokutu ve výši </w:t>
      </w:r>
      <w:r w:rsidR="000950D7">
        <w:rPr>
          <w:rFonts w:ascii="Verdana" w:hAnsi="Verdana"/>
          <w:sz w:val="18"/>
          <w:szCs w:val="18"/>
        </w:rPr>
        <w:t>1</w:t>
      </w:r>
      <w:r w:rsidRPr="007E0896">
        <w:rPr>
          <w:rFonts w:ascii="Verdana" w:hAnsi="Verdana"/>
          <w:sz w:val="18"/>
          <w:szCs w:val="18"/>
        </w:rPr>
        <w:t>.000,- Kč za každý  případ  a den prodlení s nástupem k odstranění vad.</w:t>
      </w:r>
    </w:p>
    <w:p w14:paraId="40203555" w14:textId="77777777"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proofErr w:type="gramStart"/>
      <w:r w:rsidR="000950D7">
        <w:rPr>
          <w:rFonts w:ascii="Verdana" w:hAnsi="Verdana"/>
          <w:sz w:val="18"/>
          <w:szCs w:val="18"/>
        </w:rPr>
        <w:t>1</w:t>
      </w:r>
      <w:r>
        <w:rPr>
          <w:rFonts w:ascii="Verdana" w:hAnsi="Verdana"/>
          <w:sz w:val="18"/>
          <w:szCs w:val="18"/>
        </w:rPr>
        <w:t>.000,-</w:t>
      </w:r>
      <w:proofErr w:type="gramEnd"/>
      <w:r>
        <w:rPr>
          <w:rFonts w:ascii="Verdana" w:hAnsi="Verdana"/>
          <w:sz w:val="18"/>
          <w:szCs w:val="18"/>
        </w:rPr>
        <w:t xml:space="preserve"> Kč za každý případ a den prodlení s odstraněním vady.</w:t>
      </w:r>
    </w:p>
    <w:p w14:paraId="2EAAD1CD"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A3F69BB" w14:textId="77777777"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proofErr w:type="gramStart"/>
      <w:r w:rsidRPr="007E0896">
        <w:rPr>
          <w:rFonts w:ascii="Verdana" w:hAnsi="Verdana" w:cs="Arial"/>
          <w:sz w:val="18"/>
          <w:szCs w:val="18"/>
        </w:rPr>
        <w:t>1.000,-</w:t>
      </w:r>
      <w:proofErr w:type="gramEnd"/>
      <w:r w:rsidRPr="007E0896">
        <w:rPr>
          <w:rFonts w:ascii="Verdana" w:hAnsi="Verdana" w:cs="Arial"/>
          <w:sz w:val="18"/>
          <w:szCs w:val="18"/>
        </w:rPr>
        <w:t xml:space="preserve"> Kč za každý zjištěný případ.</w:t>
      </w:r>
    </w:p>
    <w:p w14:paraId="1DC816FC" w14:textId="77777777"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V případě, že Zhotovitel poruší bezpečnostní předpisy při realizaci stavby, je Objednatel oprávněn účtovat Zhotoviteli smluvní pokutu ve výši 1</w:t>
      </w:r>
      <w:r w:rsidR="001B24EA">
        <w:rPr>
          <w:rFonts w:ascii="Verdana" w:hAnsi="Verdana" w:cs="Arial"/>
          <w:sz w:val="18"/>
          <w:szCs w:val="18"/>
        </w:rPr>
        <w:t xml:space="preserve"> </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026722D" w14:textId="77777777"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proofErr w:type="gramStart"/>
      <w:r w:rsidRPr="008923A9">
        <w:rPr>
          <w:rFonts w:ascii="Verdana" w:eastAsia="Arial" w:hAnsi="Verdana"/>
          <w:bCs/>
          <w:sz w:val="18"/>
          <w:szCs w:val="18"/>
          <w:lang w:bidi="cs-CZ"/>
        </w:rPr>
        <w:t>5.000,-</w:t>
      </w:r>
      <w:proofErr w:type="gramEnd"/>
      <w:r w:rsidRPr="008923A9">
        <w:rPr>
          <w:rFonts w:ascii="Verdana" w:eastAsia="Arial" w:hAnsi="Verdana"/>
          <w:bCs/>
          <w:sz w:val="18"/>
          <w:szCs w:val="18"/>
          <w:lang w:bidi="cs-CZ"/>
        </w:rPr>
        <w:t xml:space="preserve">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7DF6FDC3"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proofErr w:type="gramStart"/>
      <w:r w:rsidRPr="003B04EE">
        <w:rPr>
          <w:rFonts w:ascii="Verdana" w:eastAsia="Arial" w:hAnsi="Verdana"/>
          <w:sz w:val="18"/>
          <w:szCs w:val="18"/>
          <w:lang w:bidi="cs-CZ"/>
        </w:rPr>
        <w:t>0,1%</w:t>
      </w:r>
      <w:proofErr w:type="gramEnd"/>
      <w:r w:rsidRPr="003B04EE">
        <w:rPr>
          <w:rFonts w:ascii="Verdana" w:eastAsia="Arial" w:hAnsi="Verdana"/>
          <w:sz w:val="18"/>
          <w:szCs w:val="18"/>
          <w:lang w:bidi="cs-CZ"/>
        </w:rPr>
        <w:t xml:space="preserve"> z fakturované částky včetně DPH za každý, byť i započatý den prodlení.</w:t>
      </w:r>
    </w:p>
    <w:p w14:paraId="077224BE"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40F84D1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10B22A7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1E132F02" w14:textId="77777777" w:rsidR="003B04EE" w:rsidRPr="00C97654"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právo z bankovních záruk podle článku IV. smlouvy.</w:t>
      </w:r>
    </w:p>
    <w:p w14:paraId="60FF202A" w14:textId="77777777" w:rsidR="003B04EE" w:rsidRPr="00BC2DAA" w:rsidRDefault="003B04EE" w:rsidP="003B04EE">
      <w:pPr>
        <w:pStyle w:val="Odstavecseseznamem"/>
        <w:tabs>
          <w:tab w:val="left" w:pos="1800"/>
        </w:tabs>
        <w:suppressAutoHyphens/>
        <w:spacing w:before="120" w:after="113" w:line="240" w:lineRule="auto"/>
        <w:ind w:left="1134"/>
        <w:rPr>
          <w:rFonts w:ascii="Verdana" w:eastAsia="Arial" w:hAnsi="Verdana"/>
          <w:sz w:val="18"/>
          <w:szCs w:val="18"/>
          <w:lang w:bidi="cs-CZ"/>
        </w:rPr>
      </w:pPr>
    </w:p>
    <w:p w14:paraId="3681CD3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2CA993CA"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0976EB3"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C7E72FD"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2A0E22F6"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7B600E81"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2F197495" w14:textId="77777777" w:rsidR="00553DAA" w:rsidRDefault="00553DAA" w:rsidP="00553DAA">
      <w:pPr>
        <w:pStyle w:val="Import7"/>
        <w:tabs>
          <w:tab w:val="clear" w:pos="720"/>
        </w:tabs>
        <w:spacing w:line="240" w:lineRule="auto"/>
        <w:jc w:val="both"/>
        <w:rPr>
          <w:rFonts w:ascii="Verdana" w:hAnsi="Verdana"/>
          <w:sz w:val="18"/>
          <w:szCs w:val="18"/>
        </w:rPr>
      </w:pPr>
    </w:p>
    <w:p w14:paraId="7E9A4C92"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lastRenderedPageBreak/>
        <w:t>Článek XV</w:t>
      </w:r>
      <w:r w:rsidR="00BC2DAA">
        <w:rPr>
          <w:rFonts w:ascii="Verdana" w:hAnsi="Verdana"/>
          <w:b/>
          <w:sz w:val="18"/>
          <w:szCs w:val="18"/>
        </w:rPr>
        <w:t>I</w:t>
      </w:r>
      <w:r w:rsidRPr="00F40D61">
        <w:rPr>
          <w:rFonts w:ascii="Verdana" w:hAnsi="Verdana"/>
          <w:b/>
          <w:sz w:val="18"/>
          <w:szCs w:val="18"/>
        </w:rPr>
        <w:t>I. Ochrana informací</w:t>
      </w:r>
    </w:p>
    <w:p w14:paraId="007872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27BD389E"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Objednatel a Zhotovitel se zavazují, že obchodní a </w:t>
      </w:r>
      <w:proofErr w:type="gramStart"/>
      <w:r w:rsidRPr="00F40D61">
        <w:rPr>
          <w:rFonts w:ascii="Verdana" w:hAnsi="Verdana"/>
          <w:sz w:val="18"/>
          <w:szCs w:val="18"/>
        </w:rPr>
        <w:t>stavebně - technické</w:t>
      </w:r>
      <w:proofErr w:type="gramEnd"/>
      <w:r w:rsidRPr="00F40D61">
        <w:rPr>
          <w:rFonts w:ascii="Verdana" w:hAnsi="Verdana"/>
          <w:sz w:val="18"/>
          <w:szCs w:val="18"/>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2131C697"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0D9C4EE3"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408B02E4"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FFAAB4D" w14:textId="781EBB9C"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výši </w:t>
      </w:r>
      <w:proofErr w:type="gramStart"/>
      <w:r w:rsidR="007623EC">
        <w:rPr>
          <w:rFonts w:ascii="Verdana" w:hAnsi="Verdana" w:cs="Arial"/>
          <w:sz w:val="18"/>
          <w:szCs w:val="18"/>
        </w:rPr>
        <w:t>4</w:t>
      </w:r>
      <w:r w:rsidR="00827B68" w:rsidRPr="00827B68">
        <w:rPr>
          <w:rFonts w:ascii="Verdana" w:hAnsi="Verdana" w:cs="Arial"/>
          <w:sz w:val="18"/>
          <w:szCs w:val="18"/>
        </w:rPr>
        <w:t>.</w:t>
      </w:r>
      <w:r w:rsidR="007623EC">
        <w:rPr>
          <w:rFonts w:ascii="Verdana" w:hAnsi="Verdana" w:cs="Arial"/>
          <w:sz w:val="18"/>
          <w:szCs w:val="18"/>
        </w:rPr>
        <w:t>5</w:t>
      </w:r>
      <w:r w:rsidR="00827B68" w:rsidRPr="00827B68">
        <w:rPr>
          <w:rFonts w:ascii="Verdana" w:hAnsi="Verdana" w:cs="Arial"/>
          <w:sz w:val="18"/>
          <w:szCs w:val="18"/>
        </w:rPr>
        <w:t>00.000,-</w:t>
      </w:r>
      <w:proofErr w:type="gramEnd"/>
      <w:r w:rsidR="00827B68" w:rsidRPr="00827B68">
        <w:rPr>
          <w:rFonts w:ascii="Verdana" w:hAnsi="Verdana" w:cs="Arial"/>
          <w:sz w:val="18"/>
          <w:szCs w:val="18"/>
        </w:rPr>
        <w:t xml:space="preserve"> Kč,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3E8A6943"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5EF50355"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788DC578"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71DD7484" w14:textId="77777777" w:rsidR="0000573E" w:rsidRPr="003B04E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57CBE9C2"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44D3906B"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035823A7" w14:textId="77777777" w:rsidR="0000573E" w:rsidRPr="00F40D61" w:rsidRDefault="0000573E" w:rsidP="0000573E">
      <w:pPr>
        <w:pStyle w:val="Import0"/>
        <w:spacing w:before="60" w:line="240" w:lineRule="auto"/>
        <w:ind w:left="1418"/>
        <w:jc w:val="both"/>
        <w:rPr>
          <w:rFonts w:ascii="Verdana" w:hAnsi="Verdana"/>
          <w:sz w:val="18"/>
          <w:szCs w:val="18"/>
        </w:rPr>
      </w:pPr>
    </w:p>
    <w:p w14:paraId="675C7BC8" w14:textId="77777777"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XIX</w:t>
      </w:r>
      <w:r w:rsidRPr="00F40D61">
        <w:rPr>
          <w:rFonts w:ascii="Verdana" w:hAnsi="Verdana"/>
          <w:b/>
          <w:sz w:val="18"/>
          <w:szCs w:val="18"/>
        </w:rPr>
        <w:t>. Závěrečná ustanovení</w:t>
      </w:r>
    </w:p>
    <w:p w14:paraId="620597B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Pokud není v této smlouvě výslovně uvedeno jinak, předkládá Zhotovitel </w:t>
      </w:r>
      <w:r>
        <w:rPr>
          <w:rFonts w:ascii="Verdana" w:hAnsi="Verdana"/>
          <w:sz w:val="18"/>
          <w:szCs w:val="18"/>
        </w:rPr>
        <w:t>TDS</w:t>
      </w:r>
      <w:r w:rsidRPr="00F40D61">
        <w:rPr>
          <w:rFonts w:ascii="Verdana" w:hAnsi="Verdana"/>
          <w:sz w:val="18"/>
          <w:szCs w:val="18"/>
        </w:rPr>
        <w:t xml:space="preserve"> a Objednateli veškeré písemné dokumenty vždy ve dvou vyhotoveních, která budou sloužit pro vnitřní potřeby </w:t>
      </w:r>
      <w:r>
        <w:rPr>
          <w:rFonts w:ascii="Verdana" w:hAnsi="Verdana"/>
          <w:sz w:val="18"/>
          <w:szCs w:val="18"/>
        </w:rPr>
        <w:t>TDS</w:t>
      </w:r>
      <w:r w:rsidRPr="00F40D61">
        <w:rPr>
          <w:rFonts w:ascii="Verdana" w:hAnsi="Verdana"/>
          <w:sz w:val="18"/>
          <w:szCs w:val="18"/>
        </w:rPr>
        <w:t xml:space="preserve"> a Objednatele.</w:t>
      </w:r>
    </w:p>
    <w:p w14:paraId="0B9B7067"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Změnu oprávněných osob nebo změnu rozsahu oprávnění těchto osob je nutno oznámit druhé smluvní straně písemně. Účinnost má takováto změna dnem doručení.</w:t>
      </w:r>
    </w:p>
    <w:p w14:paraId="6533D61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není oprávněn převést bez předchozího písemného souhlasu Objednatele svá práva a závazky, vyplývající z této smlouvy na třetí osobu.</w:t>
      </w:r>
    </w:p>
    <w:p w14:paraId="10AA074E"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Tuto smlouvu lze měnit pouze písemnými dodatky, označenými jako dodatek s pořadovým číslem ke smlouvě o dílo a potvrzenými oběma smluvními stranami.</w:t>
      </w:r>
    </w:p>
    <w:p w14:paraId="65E6FCF9"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 xml:space="preserve">Tato smlouva je vyhotovena ve </w:t>
      </w:r>
      <w:proofErr w:type="gramStart"/>
      <w:r w:rsidR="008923A9">
        <w:rPr>
          <w:rFonts w:ascii="Verdana" w:hAnsi="Verdana"/>
          <w:sz w:val="18"/>
          <w:szCs w:val="18"/>
        </w:rPr>
        <w:t>4</w:t>
      </w:r>
      <w:r w:rsidRPr="00F40D61">
        <w:rPr>
          <w:rFonts w:ascii="Verdana" w:hAnsi="Verdana"/>
          <w:sz w:val="18"/>
          <w:szCs w:val="18"/>
        </w:rPr>
        <w:t xml:space="preserve">  stejnopisech</w:t>
      </w:r>
      <w:proofErr w:type="gramEnd"/>
      <w:r w:rsidRPr="00F40D61">
        <w:rPr>
          <w:rFonts w:ascii="Verdana" w:hAnsi="Verdana"/>
          <w:sz w:val="18"/>
          <w:szCs w:val="18"/>
        </w:rPr>
        <w:t xml:space="preserve">, z nichž </w:t>
      </w:r>
      <w:r w:rsidR="008923A9">
        <w:rPr>
          <w:rFonts w:ascii="Verdana" w:hAnsi="Verdana"/>
          <w:sz w:val="18"/>
          <w:szCs w:val="18"/>
        </w:rPr>
        <w:t>3</w:t>
      </w:r>
      <w:r w:rsidRPr="00F40D61">
        <w:rPr>
          <w:rFonts w:ascii="Verdana" w:hAnsi="Verdana"/>
          <w:sz w:val="18"/>
          <w:szCs w:val="18"/>
        </w:rPr>
        <w:t xml:space="preserve"> obdrží Objednatel a 1 Zhotovitel</w:t>
      </w:r>
      <w:r>
        <w:rPr>
          <w:rFonts w:ascii="Verdana" w:hAnsi="Verdana"/>
          <w:sz w:val="18"/>
          <w:szCs w:val="18"/>
        </w:rPr>
        <w:t>.</w:t>
      </w:r>
      <w:r w:rsidRPr="00F40D61">
        <w:rPr>
          <w:rFonts w:ascii="Verdana" w:hAnsi="Verdana"/>
          <w:sz w:val="18"/>
          <w:szCs w:val="18"/>
        </w:rPr>
        <w:t xml:space="preserve"> </w:t>
      </w:r>
    </w:p>
    <w:p w14:paraId="6983BACA"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lastRenderedPageBreak/>
        <w:t>1</w:t>
      </w:r>
      <w:r w:rsidR="00C6679D">
        <w:rPr>
          <w:rFonts w:ascii="Verdana" w:hAnsi="Verdana"/>
          <w:b/>
          <w:sz w:val="18"/>
          <w:szCs w:val="18"/>
        </w:rPr>
        <w:t>9</w:t>
      </w:r>
      <w:r w:rsidRPr="00F40D61">
        <w:rPr>
          <w:rFonts w:ascii="Verdana" w:hAnsi="Verdana"/>
          <w:b/>
          <w:sz w:val="18"/>
          <w:szCs w:val="18"/>
        </w:rPr>
        <w:t>.6.</w:t>
      </w:r>
      <w:r w:rsidRPr="00F40D61">
        <w:rPr>
          <w:rFonts w:ascii="Verdana" w:hAnsi="Verdana"/>
          <w:b/>
          <w:sz w:val="18"/>
          <w:szCs w:val="18"/>
        </w:rPr>
        <w:tab/>
      </w:r>
      <w:r w:rsidRPr="00F40D61">
        <w:rPr>
          <w:rFonts w:ascii="Verdana" w:hAnsi="Verdana"/>
          <w:sz w:val="18"/>
          <w:szCs w:val="18"/>
        </w:rPr>
        <w:t>Tato smlouva nabývá účinnosti okamžikem, kdy vyjádření souhlasu s obsahem návrhu této smlouvy dojde navrhovateli.</w:t>
      </w:r>
    </w:p>
    <w:p w14:paraId="7DA1CB85" w14:textId="77777777" w:rsidR="0000573E" w:rsidRPr="00F40D61"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Nedílnou součástí této smlouvy jsou tyto přílohy:</w:t>
      </w:r>
    </w:p>
    <w:p w14:paraId="43099BFC" w14:textId="77777777" w:rsidR="0000573E" w:rsidRDefault="0000573E" w:rsidP="0000573E">
      <w:pPr>
        <w:spacing w:before="60"/>
        <w:ind w:left="1418" w:hanging="709"/>
        <w:jc w:val="both"/>
        <w:rPr>
          <w:rFonts w:ascii="Verdana" w:hAnsi="Verdana"/>
          <w:snapToGrid w:val="0"/>
          <w:sz w:val="18"/>
          <w:szCs w:val="18"/>
        </w:rPr>
      </w:pPr>
      <w:r w:rsidRPr="00F40D61">
        <w:rPr>
          <w:rFonts w:ascii="Verdana" w:hAnsi="Verdana"/>
          <w:snapToGrid w:val="0"/>
          <w:sz w:val="18"/>
          <w:szCs w:val="18"/>
        </w:rPr>
        <w:t xml:space="preserve">příloha číslo </w:t>
      </w:r>
      <w:r w:rsidR="00F50E77">
        <w:rPr>
          <w:rFonts w:ascii="Verdana" w:hAnsi="Verdana"/>
          <w:snapToGrid w:val="0"/>
          <w:sz w:val="18"/>
          <w:szCs w:val="18"/>
        </w:rPr>
        <w:t>3a)</w:t>
      </w:r>
      <w:r>
        <w:rPr>
          <w:rFonts w:ascii="Verdana" w:hAnsi="Verdana"/>
          <w:snapToGrid w:val="0"/>
          <w:sz w:val="18"/>
          <w:szCs w:val="18"/>
        </w:rPr>
        <w:t xml:space="preserve"> - </w:t>
      </w:r>
      <w:r w:rsidRPr="003D0C9F">
        <w:rPr>
          <w:rFonts w:ascii="Verdana" w:hAnsi="Verdana"/>
          <w:snapToGrid w:val="0"/>
          <w:sz w:val="18"/>
          <w:szCs w:val="18"/>
        </w:rPr>
        <w:t>ROZPOČTY</w:t>
      </w:r>
      <w:r w:rsidRPr="00F40D61">
        <w:rPr>
          <w:rFonts w:ascii="Verdana" w:hAnsi="Verdana"/>
          <w:snapToGrid w:val="0"/>
          <w:sz w:val="18"/>
          <w:szCs w:val="18"/>
        </w:rPr>
        <w:t xml:space="preserve"> – oceněn</w:t>
      </w:r>
      <w:r>
        <w:rPr>
          <w:rFonts w:ascii="Verdana" w:hAnsi="Verdana"/>
          <w:snapToGrid w:val="0"/>
          <w:sz w:val="18"/>
          <w:szCs w:val="18"/>
        </w:rPr>
        <w:t>é</w:t>
      </w:r>
      <w:r w:rsidRPr="00F40D61">
        <w:rPr>
          <w:rFonts w:ascii="Verdana" w:hAnsi="Verdana"/>
          <w:snapToGrid w:val="0"/>
          <w:sz w:val="18"/>
          <w:szCs w:val="18"/>
        </w:rPr>
        <w:t xml:space="preserve"> výkaz</w:t>
      </w:r>
      <w:r>
        <w:rPr>
          <w:rFonts w:ascii="Verdana" w:hAnsi="Verdana"/>
          <w:snapToGrid w:val="0"/>
          <w:sz w:val="18"/>
          <w:szCs w:val="18"/>
        </w:rPr>
        <w:t>y</w:t>
      </w:r>
      <w:r w:rsidRPr="00F40D61">
        <w:rPr>
          <w:rFonts w:ascii="Verdana" w:hAnsi="Verdana"/>
          <w:snapToGrid w:val="0"/>
          <w:sz w:val="18"/>
          <w:szCs w:val="18"/>
        </w:rPr>
        <w:t xml:space="preserve"> výměr</w:t>
      </w:r>
    </w:p>
    <w:p w14:paraId="62B1F753" w14:textId="77777777" w:rsidR="0000573E" w:rsidRDefault="0000573E" w:rsidP="0000573E">
      <w:pPr>
        <w:spacing w:before="60"/>
        <w:ind w:left="1418" w:hanging="709"/>
        <w:jc w:val="both"/>
        <w:rPr>
          <w:rFonts w:ascii="Verdana" w:hAnsi="Verdana"/>
          <w:snapToGrid w:val="0"/>
          <w:sz w:val="18"/>
          <w:szCs w:val="18"/>
        </w:rPr>
      </w:pPr>
      <w:r>
        <w:rPr>
          <w:rFonts w:ascii="Verdana" w:hAnsi="Verdana"/>
          <w:snapToGrid w:val="0"/>
          <w:sz w:val="18"/>
          <w:szCs w:val="18"/>
        </w:rPr>
        <w:t xml:space="preserve">příloha číslo </w:t>
      </w:r>
      <w:r w:rsidR="00F50E77">
        <w:rPr>
          <w:rFonts w:ascii="Verdana" w:hAnsi="Verdana"/>
          <w:snapToGrid w:val="0"/>
          <w:sz w:val="18"/>
          <w:szCs w:val="18"/>
        </w:rPr>
        <w:t>3b)</w:t>
      </w:r>
      <w:r>
        <w:rPr>
          <w:rFonts w:ascii="Verdana" w:hAnsi="Verdana"/>
          <w:snapToGrid w:val="0"/>
          <w:sz w:val="18"/>
          <w:szCs w:val="18"/>
        </w:rPr>
        <w:t xml:space="preserve"> – SEZNAM </w:t>
      </w:r>
      <w:r w:rsidR="00EC23E0">
        <w:rPr>
          <w:rFonts w:ascii="Verdana" w:hAnsi="Verdana"/>
          <w:snapToGrid w:val="0"/>
          <w:sz w:val="18"/>
          <w:szCs w:val="18"/>
        </w:rPr>
        <w:t>POD</w:t>
      </w:r>
      <w:r>
        <w:rPr>
          <w:rFonts w:ascii="Verdana" w:hAnsi="Verdana"/>
          <w:snapToGrid w:val="0"/>
          <w:sz w:val="18"/>
          <w:szCs w:val="18"/>
        </w:rPr>
        <w:t>DODAVATELŮ</w:t>
      </w:r>
    </w:p>
    <w:p w14:paraId="606A10C1" w14:textId="77777777" w:rsidR="00331440" w:rsidRPr="00F40D61" w:rsidRDefault="00331440" w:rsidP="0000573E">
      <w:pPr>
        <w:spacing w:before="60"/>
        <w:ind w:left="1418" w:hanging="709"/>
        <w:jc w:val="both"/>
        <w:rPr>
          <w:rFonts w:ascii="Verdana" w:hAnsi="Verdana"/>
          <w:snapToGrid w:val="0"/>
          <w:sz w:val="18"/>
          <w:szCs w:val="18"/>
        </w:rPr>
      </w:pPr>
    </w:p>
    <w:p w14:paraId="6011A1A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.8.</w:t>
      </w:r>
      <w:r w:rsidRPr="00F40D61">
        <w:rPr>
          <w:rFonts w:ascii="Verdana" w:hAnsi="Verdana"/>
          <w:b/>
          <w:sz w:val="18"/>
          <w:szCs w:val="18"/>
        </w:rPr>
        <w:tab/>
      </w:r>
      <w:r w:rsidRPr="004D0A11">
        <w:rPr>
          <w:rFonts w:ascii="Verdana" w:hAnsi="Verdana"/>
          <w:sz w:val="18"/>
          <w:szCs w:val="18"/>
        </w:rPr>
        <w:t>Není-li v této smlouvě uvedeno jinak, řídí se všechno mezi smluvními stranami ustanoveními občanského zákoníku a jinými obecně závaznými předpisy.</w:t>
      </w:r>
    </w:p>
    <w:p w14:paraId="1F72EF2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sidRPr="00357D44">
        <w:rPr>
          <w:rFonts w:ascii="Verdana" w:hAnsi="Verdana"/>
          <w:b/>
          <w:sz w:val="18"/>
          <w:szCs w:val="18"/>
        </w:rPr>
        <w:t>.9.</w:t>
      </w:r>
      <w:r>
        <w:rPr>
          <w:rFonts w:ascii="Verdana" w:hAnsi="Verdana"/>
          <w:sz w:val="18"/>
          <w:szCs w:val="18"/>
        </w:rPr>
        <w:tab/>
      </w:r>
      <w:r w:rsidR="00917CF5">
        <w:rPr>
          <w:rFonts w:ascii="Verdana" w:hAnsi="Verdana"/>
          <w:sz w:val="18"/>
          <w:szCs w:val="18"/>
        </w:rPr>
        <w:t>Zhotovitel</w:t>
      </w:r>
      <w:r>
        <w:rPr>
          <w:rFonts w:ascii="Verdana" w:hAnsi="Verdana"/>
          <w:sz w:val="18"/>
          <w:szCs w:val="18"/>
        </w:rPr>
        <w:t xml:space="preserve"> je </w:t>
      </w:r>
      <w:r w:rsidR="00884785">
        <w:rPr>
          <w:rFonts w:ascii="Verdana" w:hAnsi="Verdana"/>
          <w:sz w:val="18"/>
          <w:szCs w:val="18"/>
        </w:rPr>
        <w:t>povinen</w:t>
      </w:r>
      <w:r w:rsidR="00884785" w:rsidRPr="00884785">
        <w:rPr>
          <w:rFonts w:ascii="Verdana" w:hAnsi="Verdana"/>
          <w:sz w:val="18"/>
          <w:szCs w:val="18"/>
        </w:rPr>
        <w:t xml:space="preserve">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w:t>
      </w:r>
      <w:r w:rsidR="00884785">
        <w:rPr>
          <w:rFonts w:ascii="Verdana" w:hAnsi="Verdana"/>
          <w:sz w:val="18"/>
          <w:szCs w:val="18"/>
        </w:rPr>
        <w:t>má</w:t>
      </w:r>
      <w:r w:rsidR="00884785" w:rsidRPr="00884785">
        <w:rPr>
          <w:rFonts w:ascii="Verdana" w:hAnsi="Verdana"/>
          <w:sz w:val="18"/>
          <w:szCs w:val="18"/>
        </w:rPr>
        <w:t xml:space="preserve"> </w:t>
      </w:r>
      <w:r w:rsidR="00884785">
        <w:rPr>
          <w:rFonts w:ascii="Verdana" w:hAnsi="Verdana"/>
          <w:sz w:val="18"/>
          <w:szCs w:val="18"/>
        </w:rPr>
        <w:t>také každý poddodavatel zhotovitele</w:t>
      </w:r>
      <w:r w:rsidR="00884785" w:rsidRPr="00884785">
        <w:rPr>
          <w:rFonts w:ascii="Verdana" w:hAnsi="Verdana"/>
          <w:sz w:val="18"/>
          <w:szCs w:val="18"/>
        </w:rPr>
        <w:t>.</w:t>
      </w:r>
    </w:p>
    <w:p w14:paraId="174CF466" w14:textId="77777777" w:rsidR="0000573E" w:rsidRPr="00B841FD"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7E48A8FE" w14:textId="77777777" w:rsidR="0000573E" w:rsidRDefault="0000573E" w:rsidP="0000573E">
      <w:pPr>
        <w:pStyle w:val="Import5"/>
        <w:tabs>
          <w:tab w:val="clear" w:pos="720"/>
        </w:tabs>
        <w:spacing w:before="60" w:line="240" w:lineRule="auto"/>
        <w:ind w:left="709" w:hanging="709"/>
        <w:jc w:val="both"/>
        <w:rPr>
          <w:rFonts w:ascii="Verdana" w:hAnsi="Verdana"/>
          <w:snapToGrid w:val="0"/>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w:t>
      </w:r>
      <w:r>
        <w:rPr>
          <w:rFonts w:ascii="Verdana" w:hAnsi="Verdana"/>
          <w:b/>
          <w:sz w:val="18"/>
          <w:szCs w:val="18"/>
        </w:rPr>
        <w:t>11</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 xml:space="preserve">Smluvní strany shodně a </w:t>
      </w:r>
      <w:r w:rsidRPr="00F40D61">
        <w:rPr>
          <w:rFonts w:ascii="Verdana" w:hAnsi="Verdana"/>
          <w:snapToGrid w:val="0"/>
          <w:sz w:val="18"/>
          <w:szCs w:val="18"/>
        </w:rPr>
        <w:t>výslovně</w:t>
      </w:r>
      <w:r w:rsidRPr="00F40D61">
        <w:rPr>
          <w:rFonts w:ascii="Verdana" w:hAnsi="Verdana"/>
          <w:sz w:val="18"/>
          <w:szCs w:val="18"/>
        </w:rPr>
        <w:t xml:space="preserve"> prohlašují, že došlo k dohodě o celém obsahu této smlouvy a </w:t>
      </w:r>
      <w:r w:rsidRPr="00F40D61">
        <w:rPr>
          <w:rFonts w:ascii="Verdana" w:hAnsi="Verdana"/>
          <w:snapToGrid w:val="0"/>
          <w:sz w:val="18"/>
          <w:szCs w:val="18"/>
        </w:rPr>
        <w:t>že je jim obsah této smlouvy dobře znám v celém jeho rozsahu s tím, že tato smlouva je projevem jejich vážné, pravé a svobodné vůle</w:t>
      </w:r>
      <w:r w:rsidRPr="00F40D61">
        <w:rPr>
          <w:rFonts w:ascii="Verdana" w:hAnsi="Verdana"/>
          <w:sz w:val="18"/>
          <w:szCs w:val="18"/>
        </w:rPr>
        <w:t>.</w:t>
      </w:r>
      <w:r w:rsidRPr="00F40D61">
        <w:rPr>
          <w:rFonts w:ascii="Verdana" w:hAnsi="Verdana"/>
          <w:snapToGrid w:val="0"/>
          <w:sz w:val="18"/>
          <w:szCs w:val="18"/>
        </w:rPr>
        <w:t xml:space="preserve"> Na důkaz souhlasu připojují oprávnění zástupci smluvních stran své vlastnoruční podpisy, jak následuje.</w:t>
      </w:r>
    </w:p>
    <w:p w14:paraId="44882477" w14:textId="77777777" w:rsidR="00B17978" w:rsidRDefault="00B17978" w:rsidP="00B17978">
      <w:pPr>
        <w:pStyle w:val="Import5"/>
        <w:tabs>
          <w:tab w:val="clear" w:pos="720"/>
        </w:tabs>
        <w:spacing w:before="60" w:line="240" w:lineRule="auto"/>
        <w:ind w:left="709" w:hanging="709"/>
        <w:jc w:val="both"/>
        <w:rPr>
          <w:rFonts w:ascii="Verdana" w:hAnsi="Verdana"/>
          <w:sz w:val="18"/>
          <w:szCs w:val="18"/>
        </w:rPr>
      </w:pPr>
      <w:r w:rsidRPr="00B17978">
        <w:rPr>
          <w:rFonts w:ascii="Verdana" w:hAnsi="Verdana"/>
          <w:b/>
          <w:bCs/>
          <w:sz w:val="18"/>
          <w:szCs w:val="18"/>
        </w:rPr>
        <w:t>19. 12</w:t>
      </w:r>
      <w:r>
        <w:rPr>
          <w:rFonts w:ascii="Verdana" w:hAnsi="Verdana"/>
          <w:sz w:val="18"/>
          <w:szCs w:val="18"/>
        </w:rPr>
        <w:tab/>
        <w:t>Dodavatel je povinen uchovávat veškerou dokumentaci související s realizací projektu včetně účetních dokladů minimálně do konce roku 202</w:t>
      </w:r>
      <w:r w:rsidRPr="007623EC">
        <w:rPr>
          <w:rFonts w:ascii="Verdana" w:hAnsi="Verdana"/>
          <w:sz w:val="18"/>
          <w:szCs w:val="18"/>
        </w:rPr>
        <w:t>7</w:t>
      </w:r>
      <w:r>
        <w:rPr>
          <w:rFonts w:ascii="Verdana" w:hAnsi="Verdana"/>
          <w:sz w:val="18"/>
          <w:szCs w:val="18"/>
        </w:rPr>
        <w:t xml:space="preserve">. Zároveň je povinen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w:t>
      </w:r>
      <w:r w:rsidRPr="00B17978">
        <w:rPr>
          <w:rFonts w:ascii="Verdana" w:hAnsi="Verdana"/>
          <w:color w:val="000000" w:themeColor="text1"/>
          <w:sz w:val="18"/>
          <w:szCs w:val="18"/>
        </w:rPr>
        <w:t>Státní fond životního prostředí</w:t>
      </w:r>
      <w:r>
        <w:rPr>
          <w:rFonts w:ascii="Verdana" w:hAnsi="Verdana"/>
          <w:sz w:val="18"/>
          <w:szCs w:val="18"/>
        </w:rPr>
        <w:t>) a je povinen vytvořit výše uvedeným osobám podmínky k provádění kontroly vztahující se k realizaci projektu a poskytnout jim při provádění kontroly součinnost.</w:t>
      </w:r>
    </w:p>
    <w:p w14:paraId="35EBBD60" w14:textId="77777777" w:rsidR="00B17978" w:rsidRDefault="00B17978" w:rsidP="0000573E">
      <w:pPr>
        <w:pStyle w:val="Import5"/>
        <w:tabs>
          <w:tab w:val="clear" w:pos="720"/>
        </w:tabs>
        <w:spacing w:before="60" w:line="240" w:lineRule="auto"/>
        <w:ind w:left="709" w:hanging="709"/>
        <w:jc w:val="both"/>
        <w:rPr>
          <w:rFonts w:ascii="Verdana" w:hAnsi="Verdana"/>
          <w:snapToGrid w:val="0"/>
          <w:sz w:val="18"/>
          <w:szCs w:val="18"/>
        </w:rPr>
      </w:pPr>
    </w:p>
    <w:p w14:paraId="2FCCE50A"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627B9051" w14:textId="77777777" w:rsidR="0000573E" w:rsidRDefault="0000573E" w:rsidP="0000573E">
      <w:pPr>
        <w:pStyle w:val="Import3"/>
        <w:spacing w:line="240" w:lineRule="auto"/>
        <w:rPr>
          <w:rFonts w:ascii="Verdana" w:hAnsi="Verdana"/>
          <w:b/>
          <w:sz w:val="18"/>
          <w:szCs w:val="18"/>
        </w:rPr>
      </w:pPr>
    </w:p>
    <w:p w14:paraId="395C4B8B"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CADE5A" w14:textId="77777777" w:rsidR="0000573E" w:rsidRDefault="0000573E" w:rsidP="0000573E">
      <w:pPr>
        <w:pStyle w:val="Import3"/>
        <w:spacing w:line="240" w:lineRule="auto"/>
        <w:rPr>
          <w:rFonts w:ascii="Verdana" w:hAnsi="Verdana"/>
          <w:b/>
          <w:sz w:val="18"/>
          <w:szCs w:val="18"/>
        </w:rPr>
      </w:pPr>
    </w:p>
    <w:p w14:paraId="15C0E7C8"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8659D0">
        <w:rPr>
          <w:rFonts w:ascii="Verdana" w:hAnsi="Verdana"/>
          <w:b/>
          <w:sz w:val="18"/>
          <w:szCs w:val="18"/>
        </w:rPr>
        <w:t> </w:t>
      </w:r>
      <w:r w:rsidR="00472A7B">
        <w:rPr>
          <w:rFonts w:ascii="Verdana" w:hAnsi="Verdana"/>
          <w:b/>
          <w:sz w:val="18"/>
          <w:szCs w:val="18"/>
        </w:rPr>
        <w:t>Jezdkovicích</w:t>
      </w:r>
      <w:r w:rsidR="00D82889">
        <w:rPr>
          <w:rFonts w:ascii="Verdana" w:hAnsi="Verdana"/>
          <w:b/>
          <w:sz w:val="18"/>
          <w:szCs w:val="18"/>
        </w:rPr>
        <w:t xml:space="preserve"> </w:t>
      </w:r>
      <w:r>
        <w:rPr>
          <w:rFonts w:ascii="Verdana" w:hAnsi="Verdana"/>
          <w:b/>
          <w:sz w:val="18"/>
          <w:szCs w:val="18"/>
        </w:rPr>
        <w:t xml:space="preserve">dne                          </w:t>
      </w:r>
      <w:r>
        <w:rPr>
          <w:rFonts w:ascii="Verdana" w:hAnsi="Verdana"/>
          <w:b/>
          <w:sz w:val="18"/>
          <w:szCs w:val="18"/>
        </w:rPr>
        <w:tab/>
      </w:r>
      <w:r>
        <w:rPr>
          <w:rFonts w:ascii="Verdana" w:hAnsi="Verdana"/>
          <w:b/>
          <w:sz w:val="18"/>
          <w:szCs w:val="18"/>
        </w:rPr>
        <w:tab/>
      </w:r>
      <w:r>
        <w:rPr>
          <w:rFonts w:ascii="Verdana" w:hAnsi="Verdana"/>
          <w:b/>
          <w:sz w:val="18"/>
          <w:szCs w:val="18"/>
        </w:rPr>
        <w:tab/>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2488A944" w14:textId="77777777" w:rsidR="0000573E" w:rsidRDefault="0000573E" w:rsidP="0000573E">
      <w:pPr>
        <w:pStyle w:val="Import0"/>
        <w:tabs>
          <w:tab w:val="left" w:pos="6768"/>
        </w:tabs>
        <w:spacing w:line="240" w:lineRule="auto"/>
        <w:rPr>
          <w:rFonts w:ascii="Verdana" w:hAnsi="Verdana"/>
          <w:b/>
          <w:sz w:val="18"/>
          <w:szCs w:val="18"/>
        </w:rPr>
      </w:pPr>
    </w:p>
    <w:p w14:paraId="29D265BA" w14:textId="77777777" w:rsidR="008659D0" w:rsidRDefault="008659D0" w:rsidP="0000573E">
      <w:pPr>
        <w:pStyle w:val="Import0"/>
        <w:tabs>
          <w:tab w:val="left" w:pos="6768"/>
        </w:tabs>
        <w:spacing w:line="240" w:lineRule="auto"/>
        <w:rPr>
          <w:rFonts w:ascii="Verdana" w:hAnsi="Verdana"/>
          <w:b/>
          <w:sz w:val="18"/>
          <w:szCs w:val="18"/>
        </w:rPr>
      </w:pPr>
    </w:p>
    <w:p w14:paraId="07956A1D" w14:textId="77777777" w:rsidR="008659D0" w:rsidRDefault="008659D0" w:rsidP="0000573E">
      <w:pPr>
        <w:pStyle w:val="Import0"/>
        <w:tabs>
          <w:tab w:val="left" w:pos="6768"/>
        </w:tabs>
        <w:spacing w:line="240" w:lineRule="auto"/>
        <w:rPr>
          <w:rFonts w:ascii="Verdana" w:hAnsi="Verdana"/>
          <w:b/>
          <w:sz w:val="18"/>
          <w:szCs w:val="18"/>
        </w:rPr>
      </w:pPr>
    </w:p>
    <w:p w14:paraId="0A149056" w14:textId="77777777" w:rsidR="008659D0" w:rsidRDefault="008659D0" w:rsidP="0000573E">
      <w:pPr>
        <w:pStyle w:val="Import0"/>
        <w:tabs>
          <w:tab w:val="left" w:pos="6768"/>
        </w:tabs>
        <w:spacing w:line="240" w:lineRule="auto"/>
        <w:rPr>
          <w:rFonts w:ascii="Verdana" w:hAnsi="Verdana"/>
          <w:b/>
          <w:sz w:val="18"/>
          <w:szCs w:val="18"/>
        </w:rPr>
      </w:pPr>
    </w:p>
    <w:p w14:paraId="51F1F6C0"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ab/>
      </w:r>
    </w:p>
    <w:p w14:paraId="4A9416D7" w14:textId="77777777" w:rsidR="0000573E" w:rsidRDefault="0000573E" w:rsidP="0000573E">
      <w:pPr>
        <w:pStyle w:val="Import0"/>
        <w:tabs>
          <w:tab w:val="left" w:pos="6768"/>
        </w:tabs>
        <w:spacing w:line="240" w:lineRule="auto"/>
        <w:rPr>
          <w:rFonts w:ascii="Verdana" w:hAnsi="Verdana"/>
          <w:b/>
          <w:sz w:val="18"/>
          <w:szCs w:val="18"/>
        </w:rPr>
      </w:pPr>
    </w:p>
    <w:p w14:paraId="2E3D0FF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77998895" w14:textId="77777777"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5819BBE1" w14:textId="77777777" w:rsidR="0000573E" w:rsidRDefault="0000573E" w:rsidP="0000573E">
      <w:pPr>
        <w:pStyle w:val="Import16"/>
        <w:tabs>
          <w:tab w:val="left" w:pos="6768"/>
        </w:tabs>
        <w:spacing w:line="240" w:lineRule="auto"/>
        <w:rPr>
          <w:rFonts w:ascii="Verdana" w:hAnsi="Verdana"/>
          <w:b/>
          <w:sz w:val="18"/>
          <w:szCs w:val="18"/>
        </w:rPr>
      </w:pPr>
    </w:p>
    <w:p w14:paraId="6E499B66" w14:textId="77777777" w:rsidR="00D82889" w:rsidRDefault="0000573E" w:rsidP="00D82889">
      <w:pPr>
        <w:pStyle w:val="Import16"/>
        <w:tabs>
          <w:tab w:val="left" w:pos="6768"/>
        </w:tabs>
        <w:spacing w:line="240" w:lineRule="auto"/>
        <w:rPr>
          <w:rFonts w:ascii="Verdana" w:hAnsi="Verdana"/>
          <w:b/>
          <w:sz w:val="18"/>
          <w:szCs w:val="18"/>
        </w:rPr>
      </w:pPr>
      <w:r>
        <w:rPr>
          <w:rFonts w:ascii="Verdana" w:hAnsi="Verdana"/>
          <w:b/>
          <w:sz w:val="18"/>
          <w:szCs w:val="18"/>
        </w:rPr>
        <w:t xml:space="preserve">                   </w:t>
      </w:r>
    </w:p>
    <w:p w14:paraId="18DB9124" w14:textId="77777777"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r w:rsidRPr="00F40D61">
        <w:rPr>
          <w:rFonts w:ascii="Verdana" w:hAnsi="Verdana"/>
          <w:b/>
          <w:sz w:val="18"/>
          <w:szCs w:val="18"/>
        </w:rPr>
        <w:tab/>
      </w:r>
      <w:r w:rsidRPr="00F40D61">
        <w:rPr>
          <w:rFonts w:ascii="Verdana" w:hAnsi="Verdana"/>
          <w:b/>
          <w:sz w:val="18"/>
          <w:szCs w:val="18"/>
        </w:rPr>
        <w:tab/>
        <w:t xml:space="preserve">         </w:t>
      </w:r>
    </w:p>
    <w:p w14:paraId="3A5BD9EF"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70C48714"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E7F01A0"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3a</w:t>
      </w:r>
      <w:proofErr w:type="gramEnd"/>
      <w:r w:rsidRPr="00F50E77">
        <w:rPr>
          <w:rFonts w:ascii="Verdana" w:hAnsi="Verdana"/>
          <w:snapToGrid w:val="0"/>
          <w:sz w:val="18"/>
          <w:szCs w:val="18"/>
        </w:rPr>
        <w:t xml:space="preserve">) </w:t>
      </w:r>
      <w:r>
        <w:rPr>
          <w:rFonts w:ascii="Verdana" w:hAnsi="Verdana"/>
          <w:snapToGrid w:val="0"/>
          <w:sz w:val="18"/>
          <w:szCs w:val="18"/>
        </w:rPr>
        <w:t>R</w:t>
      </w:r>
      <w:r w:rsidR="0000573E" w:rsidRPr="00F50E77">
        <w:rPr>
          <w:rFonts w:ascii="Verdana" w:hAnsi="Verdana"/>
          <w:snapToGrid w:val="0"/>
          <w:sz w:val="18"/>
          <w:szCs w:val="18"/>
        </w:rPr>
        <w:t>ozpočty</w:t>
      </w:r>
    </w:p>
    <w:p w14:paraId="296E3E9A"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3b</w:t>
      </w:r>
      <w:proofErr w:type="gramEnd"/>
      <w:r w:rsidRPr="00F50E77">
        <w:rPr>
          <w:rFonts w:ascii="Verdana" w:hAnsi="Verdana"/>
          <w:snapToGrid w:val="0"/>
          <w:sz w:val="18"/>
          <w:szCs w:val="18"/>
        </w:rPr>
        <w:t xml:space="preserve">)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sectPr w:rsidR="0000573E" w:rsidRPr="00F50E77" w:rsidSect="00C6679D">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FE64" w14:textId="77777777" w:rsidR="00C6679D" w:rsidRDefault="00C6679D">
      <w:r>
        <w:separator/>
      </w:r>
    </w:p>
  </w:endnote>
  <w:endnote w:type="continuationSeparator" w:id="0">
    <w:p w14:paraId="2F53FB14" w14:textId="77777777" w:rsidR="00C6679D" w:rsidRDefault="00C6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C99F" w14:textId="7777777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472A7B">
      <w:rPr>
        <w:rFonts w:ascii="Verdana" w:hAnsi="Verdana"/>
        <w:noProof/>
        <w:sz w:val="14"/>
      </w:rPr>
      <w:t>13</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6DDE" w14:textId="77777777" w:rsidR="00C6679D" w:rsidRDefault="00C6679D">
      <w:r>
        <w:separator/>
      </w:r>
    </w:p>
  </w:footnote>
  <w:footnote w:type="continuationSeparator" w:id="0">
    <w:p w14:paraId="036B2D55" w14:textId="77777777" w:rsidR="00C6679D" w:rsidRDefault="00C6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abstractNumId w:val="19"/>
  </w:num>
  <w:num w:numId="2">
    <w:abstractNumId w:val="8"/>
  </w:num>
  <w:num w:numId="3">
    <w:abstractNumId w:val="21"/>
  </w:num>
  <w:num w:numId="4">
    <w:abstractNumId w:val="22"/>
  </w:num>
  <w:num w:numId="5">
    <w:abstractNumId w:val="10"/>
  </w:num>
  <w:num w:numId="6">
    <w:abstractNumId w:val="16"/>
  </w:num>
  <w:num w:numId="7">
    <w:abstractNumId w:val="14"/>
  </w:num>
  <w:num w:numId="8">
    <w:abstractNumId w:val="7"/>
  </w:num>
  <w:num w:numId="9">
    <w:abstractNumId w:val="4"/>
  </w:num>
  <w:num w:numId="10">
    <w:abstractNumId w:val="18"/>
  </w:num>
  <w:num w:numId="11">
    <w:abstractNumId w:val="15"/>
  </w:num>
  <w:num w:numId="12">
    <w:abstractNumId w:val="17"/>
  </w:num>
  <w:num w:numId="13">
    <w:abstractNumId w:val="3"/>
  </w:num>
  <w:num w:numId="14">
    <w:abstractNumId w:val="20"/>
  </w:num>
  <w:num w:numId="15">
    <w:abstractNumId w:val="1"/>
  </w:num>
  <w:num w:numId="16">
    <w:abstractNumId w:val="2"/>
  </w:num>
  <w:num w:numId="17">
    <w:abstractNumId w:val="9"/>
  </w:num>
  <w:num w:numId="18">
    <w:abstractNumId w:val="5"/>
  </w:num>
  <w:num w:numId="19">
    <w:abstractNumId w:val="6"/>
  </w:num>
  <w:num w:numId="20">
    <w:abstractNumId w:val="12"/>
  </w:num>
  <w:num w:numId="21">
    <w:abstractNumId w:val="13"/>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92774"/>
    <w:rsid w:val="000950D7"/>
    <w:rsid w:val="0011375F"/>
    <w:rsid w:val="001529E1"/>
    <w:rsid w:val="0019422A"/>
    <w:rsid w:val="001B24EA"/>
    <w:rsid w:val="001B2830"/>
    <w:rsid w:val="001E2C28"/>
    <w:rsid w:val="001E3911"/>
    <w:rsid w:val="002242BB"/>
    <w:rsid w:val="002732DB"/>
    <w:rsid w:val="002733D4"/>
    <w:rsid w:val="002819B2"/>
    <w:rsid w:val="002E22DA"/>
    <w:rsid w:val="002E3985"/>
    <w:rsid w:val="00310DF2"/>
    <w:rsid w:val="00331440"/>
    <w:rsid w:val="003343BB"/>
    <w:rsid w:val="003A1959"/>
    <w:rsid w:val="003B04EE"/>
    <w:rsid w:val="004076F5"/>
    <w:rsid w:val="00472A7B"/>
    <w:rsid w:val="00481B9E"/>
    <w:rsid w:val="004F5B24"/>
    <w:rsid w:val="005123B8"/>
    <w:rsid w:val="0053708C"/>
    <w:rsid w:val="00550175"/>
    <w:rsid w:val="00553DAA"/>
    <w:rsid w:val="00554D92"/>
    <w:rsid w:val="00556091"/>
    <w:rsid w:val="005A2A5F"/>
    <w:rsid w:val="005C26B4"/>
    <w:rsid w:val="005C618F"/>
    <w:rsid w:val="00626A9F"/>
    <w:rsid w:val="00680EB3"/>
    <w:rsid w:val="006863CF"/>
    <w:rsid w:val="006E3123"/>
    <w:rsid w:val="00717021"/>
    <w:rsid w:val="00726853"/>
    <w:rsid w:val="00734CE7"/>
    <w:rsid w:val="007623EC"/>
    <w:rsid w:val="007719AB"/>
    <w:rsid w:val="007957FA"/>
    <w:rsid w:val="007D3582"/>
    <w:rsid w:val="007E0896"/>
    <w:rsid w:val="00817893"/>
    <w:rsid w:val="00827B68"/>
    <w:rsid w:val="008522E4"/>
    <w:rsid w:val="00853B18"/>
    <w:rsid w:val="008659D0"/>
    <w:rsid w:val="00884785"/>
    <w:rsid w:val="008923A9"/>
    <w:rsid w:val="008936F4"/>
    <w:rsid w:val="008C6F73"/>
    <w:rsid w:val="008F1D47"/>
    <w:rsid w:val="00917CF5"/>
    <w:rsid w:val="00927262"/>
    <w:rsid w:val="00942194"/>
    <w:rsid w:val="00942A8E"/>
    <w:rsid w:val="00987590"/>
    <w:rsid w:val="00994139"/>
    <w:rsid w:val="009B0100"/>
    <w:rsid w:val="009E7A82"/>
    <w:rsid w:val="009F1AEC"/>
    <w:rsid w:val="00A03BB9"/>
    <w:rsid w:val="00A23D2C"/>
    <w:rsid w:val="00A36EF2"/>
    <w:rsid w:val="00A466C3"/>
    <w:rsid w:val="00A622CB"/>
    <w:rsid w:val="00A6249A"/>
    <w:rsid w:val="00A7201B"/>
    <w:rsid w:val="00A83131"/>
    <w:rsid w:val="00A95EA1"/>
    <w:rsid w:val="00AF0AD6"/>
    <w:rsid w:val="00AF562F"/>
    <w:rsid w:val="00B00AC8"/>
    <w:rsid w:val="00B04FEE"/>
    <w:rsid w:val="00B17978"/>
    <w:rsid w:val="00B33437"/>
    <w:rsid w:val="00B33E07"/>
    <w:rsid w:val="00B43C3C"/>
    <w:rsid w:val="00BC2DAA"/>
    <w:rsid w:val="00C074D8"/>
    <w:rsid w:val="00C15CFD"/>
    <w:rsid w:val="00C40886"/>
    <w:rsid w:val="00C6679D"/>
    <w:rsid w:val="00C97654"/>
    <w:rsid w:val="00CB621F"/>
    <w:rsid w:val="00CD4714"/>
    <w:rsid w:val="00CF22F6"/>
    <w:rsid w:val="00D17B9A"/>
    <w:rsid w:val="00D400B5"/>
    <w:rsid w:val="00D43B24"/>
    <w:rsid w:val="00D561C1"/>
    <w:rsid w:val="00D65C66"/>
    <w:rsid w:val="00D82889"/>
    <w:rsid w:val="00DA7FC3"/>
    <w:rsid w:val="00DE621B"/>
    <w:rsid w:val="00E04F4A"/>
    <w:rsid w:val="00E06E0C"/>
    <w:rsid w:val="00E25096"/>
    <w:rsid w:val="00E65C80"/>
    <w:rsid w:val="00E8173C"/>
    <w:rsid w:val="00E867A3"/>
    <w:rsid w:val="00EC23E0"/>
    <w:rsid w:val="00EE078E"/>
    <w:rsid w:val="00EF4806"/>
    <w:rsid w:val="00F33EA9"/>
    <w:rsid w:val="00F50E77"/>
    <w:rsid w:val="00F54B7B"/>
    <w:rsid w:val="00F8468E"/>
    <w:rsid w:val="00F9608C"/>
    <w:rsid w:val="00FA3FE3"/>
    <w:rsid w:val="00FA7981"/>
    <w:rsid w:val="00FE3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CFF"/>
  <w15:docId w15:val="{6AB4BD1E-8D19-452F-83FB-07415C8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73E"/>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7308">
      <w:bodyDiv w:val="1"/>
      <w:marLeft w:val="0"/>
      <w:marRight w:val="0"/>
      <w:marTop w:val="0"/>
      <w:marBottom w:val="0"/>
      <w:divBdr>
        <w:top w:val="none" w:sz="0" w:space="0" w:color="auto"/>
        <w:left w:val="none" w:sz="0" w:space="0" w:color="auto"/>
        <w:bottom w:val="none" w:sz="0" w:space="0" w:color="auto"/>
        <w:right w:val="none" w:sz="0" w:space="0" w:color="auto"/>
      </w:divBdr>
    </w:div>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338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0B05-F975-48DB-BC18-8F306F8D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13</Pages>
  <Words>7199</Words>
  <Characters>42476</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JK Grant s.r.o.</cp:lastModifiedBy>
  <cp:revision>31</cp:revision>
  <cp:lastPrinted>2016-09-27T11:02:00Z</cp:lastPrinted>
  <dcterms:created xsi:type="dcterms:W3CDTF">2017-06-29T10:10:00Z</dcterms:created>
  <dcterms:modified xsi:type="dcterms:W3CDTF">2020-11-24T10:01:00Z</dcterms:modified>
</cp:coreProperties>
</file>