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118" w:rsidRPr="00D330A5" w:rsidRDefault="00004118" w:rsidP="00D330A5">
      <w:pPr>
        <w:tabs>
          <w:tab w:val="left" w:pos="4253"/>
        </w:tabs>
        <w:suppressAutoHyphens/>
        <w:spacing w:after="0" w:line="240" w:lineRule="atLeast"/>
        <w:ind w:right="-285"/>
        <w:jc w:val="center"/>
        <w:rPr>
          <w:rFonts w:ascii="Book Antiqua" w:eastAsia="Times New Roman" w:hAnsi="Book Antiqua" w:cs="Calibri"/>
          <w:b/>
          <w:sz w:val="36"/>
          <w:szCs w:val="36"/>
          <w:lang w:eastAsia="ar-SA"/>
        </w:rPr>
      </w:pPr>
      <w:r w:rsidRPr="00D330A5">
        <w:rPr>
          <w:rFonts w:ascii="Book Antiqua" w:eastAsia="Times New Roman" w:hAnsi="Book Antiqua" w:cs="Calibri"/>
          <w:b/>
          <w:sz w:val="36"/>
          <w:szCs w:val="36"/>
          <w:lang w:eastAsia="ar-SA"/>
        </w:rPr>
        <w:t xml:space="preserve">SMLOUVA O DÍLO č. </w:t>
      </w:r>
    </w:p>
    <w:p w:rsidR="00004118" w:rsidRPr="00D330A5" w:rsidRDefault="00FA2431" w:rsidP="00D330A5">
      <w:pPr>
        <w:suppressAutoHyphens/>
        <w:spacing w:after="0" w:line="240" w:lineRule="atLeast"/>
        <w:jc w:val="center"/>
        <w:rPr>
          <w:rFonts w:ascii="Book Antiqua" w:eastAsia="Times New Roman" w:hAnsi="Book Antiqua" w:cs="Calibri"/>
          <w:sz w:val="20"/>
          <w:szCs w:val="20"/>
          <w:lang w:eastAsia="ar-SA"/>
        </w:rPr>
      </w:pPr>
      <w:r w:rsidRPr="00D330A5">
        <w:rPr>
          <w:rFonts w:ascii="Book Antiqua" w:eastAsia="Times New Roman" w:hAnsi="Book Antiqua" w:cs="Calibri"/>
          <w:sz w:val="20"/>
          <w:szCs w:val="20"/>
          <w:lang w:eastAsia="ar-SA"/>
        </w:rPr>
        <w:t xml:space="preserve">dle § </w:t>
      </w:r>
      <w:r w:rsidR="001A77BE">
        <w:rPr>
          <w:rFonts w:ascii="Book Antiqua" w:eastAsia="Times New Roman" w:hAnsi="Book Antiqua" w:cs="Calibri"/>
          <w:sz w:val="20"/>
          <w:szCs w:val="20"/>
          <w:lang w:eastAsia="ar-SA"/>
        </w:rPr>
        <w:t>2586</w:t>
      </w:r>
      <w:r w:rsidR="001A77BE" w:rsidRPr="00D330A5">
        <w:rPr>
          <w:rFonts w:ascii="Book Antiqua" w:eastAsia="Times New Roman" w:hAnsi="Book Antiqua" w:cs="Calibri"/>
          <w:sz w:val="20"/>
          <w:szCs w:val="20"/>
          <w:lang w:eastAsia="ar-SA"/>
        </w:rPr>
        <w:t xml:space="preserve"> </w:t>
      </w:r>
      <w:r w:rsidRPr="00D330A5">
        <w:rPr>
          <w:rFonts w:ascii="Book Antiqua" w:eastAsia="Times New Roman" w:hAnsi="Book Antiqua" w:cs="Calibri"/>
          <w:sz w:val="20"/>
          <w:szCs w:val="20"/>
          <w:lang w:eastAsia="ar-SA"/>
        </w:rPr>
        <w:t>a násl. zákona č. 89/2012 Sb., občanský zákoník</w:t>
      </w:r>
      <w:r w:rsidR="001A77BE">
        <w:rPr>
          <w:rFonts w:ascii="Book Antiqua" w:eastAsia="Times New Roman" w:hAnsi="Book Antiqua" w:cs="Calibri"/>
          <w:sz w:val="20"/>
          <w:szCs w:val="20"/>
          <w:lang w:eastAsia="ar-SA"/>
        </w:rPr>
        <w:t>, ve znění pozdějších předpisů</w:t>
      </w:r>
      <w:r w:rsidRPr="00D330A5">
        <w:rPr>
          <w:rFonts w:ascii="Book Antiqua" w:eastAsia="Times New Roman" w:hAnsi="Book Antiqua" w:cs="Calibri"/>
          <w:sz w:val="20"/>
          <w:szCs w:val="20"/>
          <w:lang w:eastAsia="ar-SA"/>
        </w:rPr>
        <w:t xml:space="preserve"> (dále jen „občanský zákoník“)</w:t>
      </w:r>
    </w:p>
    <w:p w:rsidR="00BA6D7F" w:rsidRPr="00D330A5" w:rsidRDefault="00BA6D7F" w:rsidP="00D330A5">
      <w:pPr>
        <w:spacing w:after="0" w:line="240" w:lineRule="atLeast"/>
        <w:jc w:val="center"/>
        <w:rPr>
          <w:rFonts w:ascii="Book Antiqua" w:hAnsi="Book Antiqua"/>
          <w:b/>
        </w:rPr>
      </w:pPr>
    </w:p>
    <w:p w:rsidR="00220796" w:rsidRPr="00D330A5" w:rsidRDefault="00220796" w:rsidP="00D330A5">
      <w:pPr>
        <w:spacing w:after="0" w:line="240" w:lineRule="atLeast"/>
        <w:jc w:val="center"/>
        <w:rPr>
          <w:rFonts w:ascii="Book Antiqua" w:hAnsi="Book Antiqua"/>
          <w:b/>
        </w:rPr>
      </w:pPr>
    </w:p>
    <w:p w:rsidR="00DC7A0B" w:rsidRPr="00D330A5" w:rsidRDefault="00DC7A0B" w:rsidP="00D330A5">
      <w:pPr>
        <w:spacing w:after="0" w:line="240" w:lineRule="atLeast"/>
        <w:jc w:val="center"/>
        <w:rPr>
          <w:rFonts w:ascii="Book Antiqua" w:hAnsi="Book Antiqua"/>
          <w:b/>
        </w:rPr>
      </w:pPr>
      <w:r w:rsidRPr="00D330A5">
        <w:rPr>
          <w:rFonts w:ascii="Book Antiqua" w:hAnsi="Book Antiqua"/>
          <w:b/>
        </w:rPr>
        <w:t>Čl. I. SMLUVNÍ STRANY</w:t>
      </w:r>
    </w:p>
    <w:p w:rsidR="006D0B7D" w:rsidRPr="00D330A5" w:rsidRDefault="006D0B7D" w:rsidP="00D330A5">
      <w:pPr>
        <w:spacing w:after="0" w:line="240" w:lineRule="atLeast"/>
        <w:jc w:val="center"/>
        <w:rPr>
          <w:rFonts w:ascii="Book Antiqua" w:hAnsi="Book Antiqua"/>
          <w:b/>
        </w:rPr>
      </w:pPr>
    </w:p>
    <w:p w:rsidR="00DC7A0B" w:rsidRPr="00AD4E69" w:rsidRDefault="00DC7A0B" w:rsidP="00D330A5">
      <w:pPr>
        <w:spacing w:after="0" w:line="240" w:lineRule="atLeast"/>
        <w:ind w:left="3544" w:hanging="3544"/>
        <w:rPr>
          <w:rFonts w:ascii="Book Antiqua" w:hAnsi="Book Antiqua"/>
          <w:b/>
          <w:bCs/>
        </w:rPr>
      </w:pPr>
      <w:r w:rsidRPr="00AD4E69">
        <w:rPr>
          <w:rFonts w:ascii="Book Antiqua" w:hAnsi="Book Antiqua"/>
          <w:b/>
          <w:bCs/>
        </w:rPr>
        <w:t xml:space="preserve">Objednatel: </w:t>
      </w:r>
      <w:r w:rsidRPr="00AD4E69">
        <w:rPr>
          <w:rFonts w:ascii="Book Antiqua" w:hAnsi="Book Antiqua"/>
          <w:b/>
          <w:bCs/>
        </w:rPr>
        <w:tab/>
      </w:r>
      <w:r w:rsidRPr="00AD4E69">
        <w:rPr>
          <w:rFonts w:ascii="Book Antiqua" w:hAnsi="Book Antiqua"/>
          <w:b/>
          <w:bCs/>
        </w:rPr>
        <w:tab/>
      </w:r>
      <w:r w:rsidR="00D330A5" w:rsidRPr="00AD4E69">
        <w:rPr>
          <w:rFonts w:ascii="Book Antiqua" w:hAnsi="Book Antiqua"/>
          <w:b/>
        </w:rPr>
        <w:t>město Blansko</w:t>
      </w:r>
    </w:p>
    <w:p w:rsidR="00DC7A0B" w:rsidRPr="00AD4E69" w:rsidRDefault="009C6BD7" w:rsidP="00D330A5">
      <w:pPr>
        <w:spacing w:after="0" w:line="240" w:lineRule="atLeast"/>
        <w:rPr>
          <w:rFonts w:ascii="Book Antiqua" w:hAnsi="Book Antiqua"/>
          <w:b/>
        </w:rPr>
      </w:pPr>
      <w:r w:rsidRPr="00AD4E69">
        <w:rPr>
          <w:rFonts w:ascii="Book Antiqua" w:hAnsi="Book Antiqua"/>
          <w:b/>
        </w:rPr>
        <w:t>se sídlem</w:t>
      </w:r>
      <w:r w:rsidR="00DC7A0B" w:rsidRPr="00AD4E69">
        <w:rPr>
          <w:rFonts w:ascii="Book Antiqua" w:hAnsi="Book Antiqua"/>
          <w:b/>
        </w:rPr>
        <w:tab/>
      </w:r>
      <w:r w:rsidR="00DC7A0B" w:rsidRPr="00AD4E69">
        <w:rPr>
          <w:rFonts w:ascii="Book Antiqua" w:hAnsi="Book Antiqua"/>
          <w:b/>
        </w:rPr>
        <w:tab/>
      </w:r>
      <w:r w:rsidR="00DC7A0B" w:rsidRPr="00AD4E69">
        <w:rPr>
          <w:rFonts w:ascii="Book Antiqua" w:hAnsi="Book Antiqua"/>
          <w:b/>
        </w:rPr>
        <w:tab/>
      </w:r>
      <w:r w:rsidR="00DC7A0B" w:rsidRPr="00AD4E69">
        <w:rPr>
          <w:rFonts w:ascii="Book Antiqua" w:hAnsi="Book Antiqua"/>
          <w:b/>
        </w:rPr>
        <w:tab/>
      </w:r>
      <w:r w:rsidR="00D330A5" w:rsidRPr="00AD4E69">
        <w:rPr>
          <w:rFonts w:ascii="Book Antiqua" w:hAnsi="Book Antiqua"/>
        </w:rPr>
        <w:t>nám. Svobody 32/3, 678 01 Blansko</w:t>
      </w:r>
    </w:p>
    <w:p w:rsidR="00DC7A0B" w:rsidRPr="00AD4E69" w:rsidRDefault="001A77BE" w:rsidP="00D330A5">
      <w:pPr>
        <w:spacing w:after="0" w:line="240" w:lineRule="atLeast"/>
        <w:rPr>
          <w:rFonts w:ascii="Book Antiqua" w:hAnsi="Book Antiqua"/>
          <w:b/>
        </w:rPr>
      </w:pPr>
      <w:r w:rsidRPr="00AD4E69">
        <w:rPr>
          <w:rFonts w:ascii="Book Antiqua" w:hAnsi="Book Antiqua"/>
        </w:rPr>
        <w:t xml:space="preserve">jednající </w:t>
      </w:r>
      <w:r w:rsidR="00DC7A0B" w:rsidRPr="00AD4E69">
        <w:rPr>
          <w:rFonts w:ascii="Book Antiqua" w:hAnsi="Book Antiqua"/>
        </w:rPr>
        <w:t>ve věcech smluvních:</w:t>
      </w:r>
      <w:r w:rsidR="00DC7A0B" w:rsidRPr="00AD4E69">
        <w:rPr>
          <w:rFonts w:ascii="Book Antiqua" w:hAnsi="Book Antiqua"/>
        </w:rPr>
        <w:tab/>
      </w:r>
      <w:r w:rsidR="00D330A5" w:rsidRPr="00AD4E69">
        <w:rPr>
          <w:rFonts w:ascii="Book Antiqua" w:hAnsi="Book Antiqua"/>
        </w:rPr>
        <w:t>Ing. Jiří</w:t>
      </w:r>
      <w:r w:rsidR="00AE3AF5" w:rsidRPr="00AD4E69">
        <w:rPr>
          <w:rFonts w:ascii="Book Antiqua" w:hAnsi="Book Antiqua"/>
        </w:rPr>
        <w:t>m</w:t>
      </w:r>
      <w:r w:rsidR="00D330A5" w:rsidRPr="00AD4E69">
        <w:rPr>
          <w:rFonts w:ascii="Book Antiqua" w:hAnsi="Book Antiqua"/>
        </w:rPr>
        <w:t xml:space="preserve"> Crh</w:t>
      </w:r>
      <w:r w:rsidR="00AE3AF5" w:rsidRPr="00AD4E69">
        <w:rPr>
          <w:rFonts w:ascii="Book Antiqua" w:hAnsi="Book Antiqua"/>
        </w:rPr>
        <w:t>ou</w:t>
      </w:r>
      <w:r w:rsidR="00D330A5" w:rsidRPr="00AD4E69">
        <w:rPr>
          <w:rFonts w:ascii="Book Antiqua" w:hAnsi="Book Antiqua"/>
        </w:rPr>
        <w:t xml:space="preserve"> – starostou města Blansko</w:t>
      </w:r>
    </w:p>
    <w:p w:rsidR="00DC7A0B" w:rsidRPr="00AD4E69" w:rsidRDefault="00DC7A0B" w:rsidP="00D330A5">
      <w:pPr>
        <w:spacing w:after="0" w:line="240" w:lineRule="atLeast"/>
        <w:rPr>
          <w:rFonts w:ascii="Book Antiqua" w:hAnsi="Book Antiqua"/>
        </w:rPr>
      </w:pPr>
      <w:r w:rsidRPr="00AD4E69">
        <w:rPr>
          <w:rFonts w:ascii="Book Antiqua" w:hAnsi="Book Antiqua"/>
        </w:rPr>
        <w:t xml:space="preserve">Bankovní spojení:  </w:t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  <w:r w:rsidR="00D330A5" w:rsidRPr="00AD4E69">
        <w:rPr>
          <w:rFonts w:ascii="Book Antiqua" w:hAnsi="Book Antiqua"/>
        </w:rPr>
        <w:t>Komerční banka a.s., pobočka Blansko</w:t>
      </w:r>
    </w:p>
    <w:p w:rsidR="00DC7A0B" w:rsidRPr="00AD4E69" w:rsidRDefault="00DC7A0B" w:rsidP="00D330A5">
      <w:pPr>
        <w:spacing w:after="0" w:line="240" w:lineRule="atLeast"/>
        <w:rPr>
          <w:rFonts w:ascii="Book Antiqua" w:hAnsi="Book Antiqua"/>
        </w:rPr>
      </w:pPr>
      <w:r w:rsidRPr="00AD4E69">
        <w:rPr>
          <w:rFonts w:ascii="Book Antiqua" w:hAnsi="Book Antiqua"/>
        </w:rPr>
        <w:t>Číslo účtu:</w:t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  <w:r w:rsidR="00D330A5" w:rsidRPr="00AD4E69">
        <w:rPr>
          <w:rFonts w:ascii="Book Antiqua" w:hAnsi="Book Antiqua"/>
        </w:rPr>
        <w:t>329631/0100</w:t>
      </w:r>
    </w:p>
    <w:p w:rsidR="009C6BD7" w:rsidRPr="00AD4E69" w:rsidRDefault="00DC7A0B" w:rsidP="00D330A5">
      <w:pPr>
        <w:spacing w:after="0" w:line="240" w:lineRule="atLeast"/>
        <w:rPr>
          <w:rFonts w:ascii="Book Antiqua" w:hAnsi="Book Antiqua"/>
        </w:rPr>
      </w:pPr>
      <w:r w:rsidRPr="00AD4E69">
        <w:rPr>
          <w:rFonts w:ascii="Book Antiqua" w:hAnsi="Book Antiqua"/>
        </w:rPr>
        <w:t>IČ</w:t>
      </w:r>
      <w:r w:rsidR="00AB49C2" w:rsidRPr="00AD4E69">
        <w:rPr>
          <w:rFonts w:ascii="Book Antiqua" w:hAnsi="Book Antiqua"/>
        </w:rPr>
        <w:t>O</w:t>
      </w:r>
      <w:r w:rsidRPr="00AD4E69">
        <w:rPr>
          <w:rFonts w:ascii="Book Antiqua" w:hAnsi="Book Antiqua"/>
        </w:rPr>
        <w:t>:</w:t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  <w:t xml:space="preserve">        </w:t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  <w:r w:rsidR="00D330A5" w:rsidRPr="00AD4E69">
        <w:rPr>
          <w:rFonts w:ascii="Book Antiqua" w:hAnsi="Book Antiqua"/>
        </w:rPr>
        <w:t>00279943</w:t>
      </w:r>
    </w:p>
    <w:p w:rsidR="00DC7A0B" w:rsidRPr="00AD4E69" w:rsidRDefault="00DC7A0B" w:rsidP="00D330A5">
      <w:pPr>
        <w:spacing w:after="0" w:line="240" w:lineRule="atLeast"/>
        <w:rPr>
          <w:rFonts w:ascii="Book Antiqua" w:hAnsi="Book Antiqua"/>
        </w:rPr>
      </w:pPr>
      <w:r w:rsidRPr="00AD4E69">
        <w:rPr>
          <w:rFonts w:ascii="Book Antiqua" w:hAnsi="Book Antiqua"/>
        </w:rPr>
        <w:t xml:space="preserve">DIČ:                                      </w:t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  <w:t>CZ</w:t>
      </w:r>
      <w:r w:rsidR="00D330A5" w:rsidRPr="00AD4E69">
        <w:rPr>
          <w:rFonts w:ascii="Book Antiqua" w:hAnsi="Book Antiqua"/>
        </w:rPr>
        <w:t>00279943</w:t>
      </w:r>
    </w:p>
    <w:p w:rsidR="00DC7A0B" w:rsidRPr="00AD4E69" w:rsidRDefault="00DC7A0B" w:rsidP="00D330A5">
      <w:pPr>
        <w:spacing w:after="0" w:line="240" w:lineRule="atLeast"/>
        <w:rPr>
          <w:rFonts w:ascii="Book Antiqua" w:hAnsi="Book Antiqua"/>
        </w:rPr>
      </w:pPr>
      <w:r w:rsidRPr="00AD4E69">
        <w:rPr>
          <w:rFonts w:ascii="Book Antiqua" w:hAnsi="Book Antiqua"/>
        </w:rPr>
        <w:t>Tel</w:t>
      </w:r>
      <w:r w:rsidR="00D330A5" w:rsidRPr="00AD4E69">
        <w:rPr>
          <w:rFonts w:ascii="Book Antiqua" w:hAnsi="Book Antiqua"/>
        </w:rPr>
        <w:t>.</w:t>
      </w:r>
      <w:r w:rsidRPr="00AD4E69">
        <w:rPr>
          <w:rFonts w:ascii="Book Antiqua" w:hAnsi="Book Antiqua"/>
        </w:rPr>
        <w:t>:</w:t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  <w:t xml:space="preserve"> </w:t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</w:p>
    <w:p w:rsidR="00DC7A0B" w:rsidRPr="00AD4E69" w:rsidRDefault="00DC7A0B" w:rsidP="00D330A5">
      <w:pPr>
        <w:spacing w:after="0" w:line="240" w:lineRule="atLeast"/>
        <w:rPr>
          <w:rFonts w:ascii="Book Antiqua" w:hAnsi="Book Antiqua"/>
        </w:rPr>
      </w:pPr>
      <w:r w:rsidRPr="00AD4E69">
        <w:rPr>
          <w:rFonts w:ascii="Book Antiqua" w:hAnsi="Book Antiqua"/>
        </w:rPr>
        <w:t>e-mail:</w:t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</w:p>
    <w:p w:rsidR="00611D1F" w:rsidRDefault="00DC7A0B" w:rsidP="00D330A5">
      <w:pPr>
        <w:spacing w:after="0" w:line="240" w:lineRule="atLeast"/>
        <w:rPr>
          <w:rFonts w:ascii="Book Antiqua" w:hAnsi="Book Antiqua"/>
        </w:rPr>
      </w:pPr>
      <w:r w:rsidRPr="00AD4E69">
        <w:rPr>
          <w:rFonts w:ascii="Book Antiqua" w:hAnsi="Book Antiqua"/>
        </w:rPr>
        <w:t xml:space="preserve">Zastoupený ve věcech technických: </w:t>
      </w:r>
      <w:r w:rsidR="008C5307"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 xml:space="preserve"> </w:t>
      </w:r>
      <w:r w:rsidR="00611D1F">
        <w:rPr>
          <w:rFonts w:ascii="Book Antiqua" w:hAnsi="Book Antiqua"/>
        </w:rPr>
        <w:t>Petr Alexa</w:t>
      </w:r>
    </w:p>
    <w:p w:rsidR="008C5307" w:rsidRPr="00AD4E69" w:rsidRDefault="00611D1F" w:rsidP="00D330A5">
      <w:pPr>
        <w:spacing w:after="0" w:line="240" w:lineRule="atLeast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602533894, alexa@blansko.cz                                                                                                        </w:t>
      </w:r>
      <w:r w:rsidR="00DC7A0B" w:rsidRPr="00AD4E69">
        <w:rPr>
          <w:rFonts w:ascii="Book Antiqua" w:hAnsi="Book Antiqua"/>
        </w:rPr>
        <w:t xml:space="preserve">                                     </w:t>
      </w:r>
      <w:r w:rsidR="00C34A64" w:rsidRPr="00AD4E69">
        <w:rPr>
          <w:rFonts w:ascii="Book Antiqua" w:hAnsi="Book Antiqua"/>
        </w:rPr>
        <w:t xml:space="preserve">                               </w:t>
      </w:r>
    </w:p>
    <w:p w:rsidR="00DC7A0B" w:rsidRPr="00AD4E69" w:rsidRDefault="00DC7A0B" w:rsidP="00D330A5">
      <w:pPr>
        <w:spacing w:after="0" w:line="240" w:lineRule="atLeast"/>
        <w:rPr>
          <w:rFonts w:ascii="Book Antiqua" w:hAnsi="Book Antiqua"/>
          <w:b/>
          <w:bCs/>
        </w:rPr>
      </w:pPr>
      <w:r w:rsidRPr="00AD4E69">
        <w:rPr>
          <w:rFonts w:ascii="Book Antiqua" w:hAnsi="Book Antiqua"/>
          <w:b/>
          <w:bCs/>
        </w:rPr>
        <w:t xml:space="preserve">(dále jen </w:t>
      </w:r>
      <w:r w:rsidR="00EF6FAE" w:rsidRPr="00AD4E69">
        <w:rPr>
          <w:rFonts w:ascii="Book Antiqua" w:hAnsi="Book Antiqua"/>
          <w:b/>
          <w:bCs/>
        </w:rPr>
        <w:t>objednatel</w:t>
      </w:r>
      <w:r w:rsidRPr="00AD4E69">
        <w:rPr>
          <w:rFonts w:ascii="Book Antiqua" w:hAnsi="Book Antiqua"/>
          <w:b/>
          <w:bCs/>
        </w:rPr>
        <w:t>)</w:t>
      </w:r>
    </w:p>
    <w:p w:rsidR="00DC7A0B" w:rsidRPr="00AD4E69" w:rsidRDefault="00DC7A0B" w:rsidP="00D330A5">
      <w:pPr>
        <w:spacing w:after="0" w:line="240" w:lineRule="atLeast"/>
        <w:rPr>
          <w:rFonts w:ascii="Book Antiqua" w:hAnsi="Book Antiqua"/>
        </w:rPr>
      </w:pPr>
    </w:p>
    <w:p w:rsidR="00DC7A0B" w:rsidRPr="00AD4E69" w:rsidRDefault="00DC7A0B" w:rsidP="00D330A5">
      <w:pPr>
        <w:spacing w:after="0" w:line="240" w:lineRule="atLeast"/>
        <w:rPr>
          <w:rFonts w:ascii="Book Antiqua" w:hAnsi="Book Antiqua"/>
          <w:b/>
          <w:bCs/>
        </w:rPr>
      </w:pPr>
    </w:p>
    <w:p w:rsidR="001A77BE" w:rsidRPr="00AD4E69" w:rsidRDefault="00DC7A0B" w:rsidP="00D330A5">
      <w:pPr>
        <w:spacing w:after="0" w:line="240" w:lineRule="atLeast"/>
        <w:rPr>
          <w:rFonts w:ascii="Book Antiqua" w:hAnsi="Book Antiqua"/>
          <w:b/>
          <w:bCs/>
        </w:rPr>
      </w:pPr>
      <w:r w:rsidRPr="00AD4E69">
        <w:rPr>
          <w:rFonts w:ascii="Book Antiqua" w:hAnsi="Book Antiqua"/>
          <w:b/>
          <w:bCs/>
        </w:rPr>
        <w:t xml:space="preserve">Zhotovitel: </w:t>
      </w:r>
      <w:r w:rsidR="00D2722B" w:rsidRPr="00AD4E69">
        <w:rPr>
          <w:rFonts w:ascii="Book Antiqua" w:hAnsi="Book Antiqua"/>
          <w:b/>
          <w:bCs/>
        </w:rPr>
        <w:t>(fyzická nebo právnická osoba)</w:t>
      </w:r>
    </w:p>
    <w:p w:rsidR="001A77BE" w:rsidRPr="00AD4E69" w:rsidRDefault="001A77BE" w:rsidP="00D330A5">
      <w:pPr>
        <w:spacing w:after="0" w:line="240" w:lineRule="atLeast"/>
        <w:rPr>
          <w:rFonts w:ascii="Book Antiqua" w:hAnsi="Book Antiqua"/>
          <w:b/>
          <w:bCs/>
        </w:rPr>
      </w:pPr>
      <w:r w:rsidRPr="00AD4E69">
        <w:rPr>
          <w:rFonts w:ascii="Book Antiqua" w:hAnsi="Book Antiqua"/>
          <w:b/>
          <w:bCs/>
        </w:rPr>
        <w:t>Se sídlem</w:t>
      </w:r>
    </w:p>
    <w:p w:rsidR="00DC7A0B" w:rsidRPr="00AD4E69" w:rsidRDefault="001A77BE" w:rsidP="00D330A5">
      <w:pPr>
        <w:spacing w:after="0" w:line="240" w:lineRule="atLeast"/>
        <w:rPr>
          <w:rFonts w:ascii="Book Antiqua" w:hAnsi="Book Antiqua"/>
          <w:b/>
        </w:rPr>
      </w:pPr>
      <w:r w:rsidRPr="00AD4E69">
        <w:rPr>
          <w:rFonts w:ascii="Book Antiqua" w:hAnsi="Book Antiqua"/>
          <w:b/>
          <w:bCs/>
        </w:rPr>
        <w:t>jednající</w:t>
      </w:r>
      <w:r w:rsidR="00DC7A0B" w:rsidRPr="00AD4E69">
        <w:rPr>
          <w:rFonts w:ascii="Book Antiqua" w:hAnsi="Book Antiqua"/>
          <w:b/>
          <w:bCs/>
        </w:rPr>
        <w:tab/>
      </w:r>
      <w:r w:rsidR="00DC7A0B" w:rsidRPr="00AD4E69">
        <w:rPr>
          <w:rFonts w:ascii="Book Antiqua" w:hAnsi="Book Antiqua"/>
          <w:b/>
          <w:bCs/>
        </w:rPr>
        <w:tab/>
      </w:r>
      <w:r w:rsidR="00DC7A0B" w:rsidRPr="00AD4E69">
        <w:rPr>
          <w:rFonts w:ascii="Book Antiqua" w:hAnsi="Book Antiqua"/>
          <w:b/>
          <w:bCs/>
        </w:rPr>
        <w:tab/>
      </w:r>
      <w:r w:rsidR="00DC7A0B" w:rsidRPr="00AD4E69">
        <w:rPr>
          <w:rFonts w:ascii="Book Antiqua" w:hAnsi="Book Antiqua"/>
          <w:b/>
          <w:bCs/>
        </w:rPr>
        <w:tab/>
      </w:r>
    </w:p>
    <w:p w:rsidR="00DC7A0B" w:rsidRPr="00AD4E69" w:rsidRDefault="00DC7A0B" w:rsidP="00D330A5">
      <w:pPr>
        <w:spacing w:after="0" w:line="240" w:lineRule="atLeast"/>
        <w:rPr>
          <w:rFonts w:ascii="Book Antiqua" w:hAnsi="Book Antiqua"/>
        </w:rPr>
      </w:pPr>
      <w:r w:rsidRPr="00AD4E69">
        <w:rPr>
          <w:rFonts w:ascii="Book Antiqua" w:hAnsi="Book Antiqua"/>
        </w:rPr>
        <w:t>Bankovní spojení:</w:t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</w:p>
    <w:p w:rsidR="00DC7A0B" w:rsidRPr="00AD4E69" w:rsidRDefault="00DC7A0B" w:rsidP="00D330A5">
      <w:pPr>
        <w:spacing w:after="0" w:line="240" w:lineRule="atLeast"/>
        <w:rPr>
          <w:rFonts w:ascii="Book Antiqua" w:hAnsi="Book Antiqua"/>
        </w:rPr>
      </w:pPr>
      <w:r w:rsidRPr="00AD4E69">
        <w:rPr>
          <w:rFonts w:ascii="Book Antiqua" w:hAnsi="Book Antiqua"/>
        </w:rPr>
        <w:t>Číslo účtu:</w:t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  <w:r w:rsidRPr="00AD4E69">
        <w:rPr>
          <w:rFonts w:ascii="Book Antiqua" w:hAnsi="Book Antiqua"/>
        </w:rPr>
        <w:tab/>
      </w:r>
    </w:p>
    <w:p w:rsidR="00DC7A0B" w:rsidRPr="00D330A5" w:rsidRDefault="00DC7A0B" w:rsidP="00D330A5">
      <w:pPr>
        <w:spacing w:after="0" w:line="240" w:lineRule="atLeast"/>
        <w:rPr>
          <w:rFonts w:ascii="Book Antiqua" w:hAnsi="Book Antiqua"/>
        </w:rPr>
      </w:pPr>
      <w:r w:rsidRPr="00AD4E69">
        <w:rPr>
          <w:rFonts w:ascii="Book Antiqua" w:hAnsi="Book Antiqua"/>
        </w:rPr>
        <w:t>IČ</w:t>
      </w:r>
      <w:r w:rsidR="00AB49C2" w:rsidRPr="00AD4E69">
        <w:rPr>
          <w:rFonts w:ascii="Book Antiqua" w:hAnsi="Book Antiqua"/>
        </w:rPr>
        <w:t>O</w:t>
      </w:r>
      <w:r w:rsidRPr="00AD4E69">
        <w:rPr>
          <w:rFonts w:ascii="Book Antiqua" w:hAnsi="Book Antiqua"/>
        </w:rPr>
        <w:t>:</w:t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</w:r>
    </w:p>
    <w:p w:rsidR="00DC7A0B" w:rsidRPr="00D330A5" w:rsidRDefault="00DC7A0B" w:rsidP="00D330A5">
      <w:pPr>
        <w:spacing w:after="0" w:line="240" w:lineRule="atLeast"/>
        <w:rPr>
          <w:rFonts w:ascii="Book Antiqua" w:hAnsi="Book Antiqua"/>
        </w:rPr>
      </w:pPr>
      <w:r w:rsidRPr="00D330A5">
        <w:rPr>
          <w:rFonts w:ascii="Book Antiqua" w:hAnsi="Book Antiqua"/>
        </w:rPr>
        <w:t>DIČ:</w:t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</w:r>
    </w:p>
    <w:p w:rsidR="00DC7A0B" w:rsidRPr="00D330A5" w:rsidRDefault="00DC7A0B" w:rsidP="00D330A5">
      <w:pPr>
        <w:spacing w:after="0" w:line="240" w:lineRule="atLeast"/>
        <w:rPr>
          <w:rFonts w:ascii="Book Antiqua" w:hAnsi="Book Antiqua"/>
        </w:rPr>
      </w:pPr>
      <w:r w:rsidRPr="00D330A5">
        <w:rPr>
          <w:rFonts w:ascii="Book Antiqua" w:hAnsi="Book Antiqua"/>
        </w:rPr>
        <w:t>Tel./fax:</w:t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</w:r>
    </w:p>
    <w:p w:rsidR="00DC7A0B" w:rsidRPr="00D330A5" w:rsidRDefault="00131BC0" w:rsidP="00D330A5">
      <w:pPr>
        <w:spacing w:after="0" w:line="240" w:lineRule="atLeast"/>
        <w:rPr>
          <w:rFonts w:ascii="Book Antiqua" w:hAnsi="Book Antiqua"/>
        </w:rPr>
      </w:pPr>
      <w:r w:rsidRPr="00D330A5">
        <w:rPr>
          <w:rFonts w:ascii="Book Antiqua" w:hAnsi="Book Antiqua"/>
        </w:rPr>
        <w:t>e-mail:</w:t>
      </w:r>
      <w:r w:rsidR="00DC7A0B" w:rsidRPr="00D330A5">
        <w:rPr>
          <w:rFonts w:ascii="Book Antiqua" w:hAnsi="Book Antiqua"/>
        </w:rPr>
        <w:tab/>
      </w:r>
      <w:r w:rsidR="00DC7A0B" w:rsidRPr="00D330A5">
        <w:rPr>
          <w:rFonts w:ascii="Book Antiqua" w:hAnsi="Book Antiqua"/>
        </w:rPr>
        <w:tab/>
      </w:r>
      <w:r w:rsidR="00DC7A0B" w:rsidRPr="00D330A5">
        <w:rPr>
          <w:rFonts w:ascii="Book Antiqua" w:hAnsi="Book Antiqua"/>
        </w:rPr>
        <w:tab/>
      </w:r>
      <w:r w:rsidR="00DC7A0B" w:rsidRPr="00D330A5">
        <w:rPr>
          <w:rFonts w:ascii="Book Antiqua" w:hAnsi="Book Antiqua"/>
        </w:rPr>
        <w:tab/>
      </w:r>
      <w:r w:rsidR="00DC7A0B" w:rsidRPr="00D330A5">
        <w:rPr>
          <w:rFonts w:ascii="Book Antiqua" w:hAnsi="Book Antiqua"/>
        </w:rPr>
        <w:tab/>
      </w:r>
    </w:p>
    <w:p w:rsidR="00DC7A0B" w:rsidRPr="00D330A5" w:rsidRDefault="00DC7A0B" w:rsidP="00D330A5">
      <w:pPr>
        <w:spacing w:after="0" w:line="240" w:lineRule="atLeast"/>
        <w:rPr>
          <w:rFonts w:ascii="Book Antiqua" w:hAnsi="Book Antiqua"/>
        </w:rPr>
      </w:pPr>
      <w:r w:rsidRPr="00D330A5">
        <w:rPr>
          <w:rFonts w:ascii="Book Antiqua" w:hAnsi="Book Antiqua"/>
        </w:rPr>
        <w:t>(</w:t>
      </w:r>
      <w:r w:rsidRPr="00D330A5">
        <w:rPr>
          <w:rFonts w:ascii="Book Antiqua" w:hAnsi="Book Antiqua"/>
          <w:b/>
          <w:bCs/>
        </w:rPr>
        <w:t xml:space="preserve">dále jen </w:t>
      </w:r>
      <w:r w:rsidR="00EF6FAE" w:rsidRPr="00D330A5">
        <w:rPr>
          <w:rFonts w:ascii="Book Antiqua" w:hAnsi="Book Antiqua"/>
          <w:b/>
          <w:bCs/>
        </w:rPr>
        <w:t>zhotovitel</w:t>
      </w:r>
      <w:r w:rsidRPr="00D330A5">
        <w:rPr>
          <w:rFonts w:ascii="Book Antiqua" w:hAnsi="Book Antiqua"/>
          <w:b/>
          <w:bCs/>
        </w:rPr>
        <w:t>)</w:t>
      </w:r>
    </w:p>
    <w:p w:rsidR="00DC7A0B" w:rsidRDefault="007D41B0" w:rsidP="000F3A77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Objednatel a zhotovitel společně označování dále jen jako „</w:t>
      </w:r>
      <w:r w:rsidRPr="00D330A5">
        <w:rPr>
          <w:rFonts w:ascii="Book Antiqua" w:hAnsi="Book Antiqua"/>
          <w:b/>
          <w:i/>
        </w:rPr>
        <w:t>Smluvní strany</w:t>
      </w:r>
      <w:r w:rsidRPr="00D330A5">
        <w:rPr>
          <w:rFonts w:ascii="Book Antiqua" w:hAnsi="Book Antiqua"/>
        </w:rPr>
        <w:t>“, popř. „</w:t>
      </w:r>
      <w:r w:rsidRPr="00D330A5">
        <w:rPr>
          <w:rFonts w:ascii="Book Antiqua" w:hAnsi="Book Antiqua"/>
          <w:b/>
          <w:i/>
        </w:rPr>
        <w:t>Smluvní strana</w:t>
      </w:r>
      <w:r w:rsidRPr="00D330A5">
        <w:rPr>
          <w:rFonts w:ascii="Book Antiqua" w:hAnsi="Book Antiqua"/>
        </w:rPr>
        <w:t>“, je-li odkazováno na kteréhokoliv z nich.</w:t>
      </w:r>
    </w:p>
    <w:p w:rsidR="00D330A5" w:rsidRPr="00D330A5" w:rsidRDefault="00D330A5" w:rsidP="00D330A5">
      <w:pPr>
        <w:spacing w:after="0" w:line="240" w:lineRule="atLeast"/>
        <w:rPr>
          <w:rFonts w:ascii="Book Antiqua" w:hAnsi="Book Antiqua"/>
        </w:rPr>
      </w:pPr>
    </w:p>
    <w:p w:rsidR="00C74103" w:rsidRPr="00D330A5" w:rsidRDefault="0015282A" w:rsidP="00D330A5">
      <w:pPr>
        <w:spacing w:after="0" w:line="240" w:lineRule="atLeast"/>
        <w:jc w:val="center"/>
        <w:rPr>
          <w:rFonts w:ascii="Book Antiqua" w:hAnsi="Book Antiqua"/>
          <w:b/>
        </w:rPr>
      </w:pPr>
      <w:r w:rsidRPr="00D330A5">
        <w:rPr>
          <w:rFonts w:ascii="Book Antiqua" w:hAnsi="Book Antiqua"/>
          <w:b/>
        </w:rPr>
        <w:t>II. ZÁKLADNÍ USTANOVENÍ</w:t>
      </w:r>
    </w:p>
    <w:p w:rsidR="0066163C" w:rsidRPr="00D330A5" w:rsidRDefault="00D2722B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1. </w:t>
      </w:r>
      <w:r w:rsidR="0066163C" w:rsidRPr="00D330A5">
        <w:rPr>
          <w:rFonts w:ascii="Book Antiqua" w:hAnsi="Book Antiqua"/>
        </w:rPr>
        <w:t xml:space="preserve">Tato smlouva je uzavírána na základě </w:t>
      </w:r>
      <w:r w:rsidR="00FA2431" w:rsidRPr="00D330A5">
        <w:rPr>
          <w:rFonts w:ascii="Book Antiqua" w:hAnsi="Book Antiqua"/>
        </w:rPr>
        <w:t xml:space="preserve">zadávacích podmínek a </w:t>
      </w:r>
      <w:r w:rsidR="0066163C" w:rsidRPr="00D330A5">
        <w:rPr>
          <w:rFonts w:ascii="Book Antiqua" w:hAnsi="Book Antiqua"/>
        </w:rPr>
        <w:t xml:space="preserve">nabídky </w:t>
      </w:r>
      <w:r w:rsidR="009F6E18" w:rsidRPr="00D330A5">
        <w:rPr>
          <w:rFonts w:ascii="Book Antiqua" w:hAnsi="Book Antiqua"/>
        </w:rPr>
        <w:t xml:space="preserve">zhotovitele </w:t>
      </w:r>
      <w:r w:rsidR="0066163C" w:rsidRPr="00D330A5">
        <w:rPr>
          <w:rFonts w:ascii="Book Antiqua" w:hAnsi="Book Antiqua"/>
        </w:rPr>
        <w:t xml:space="preserve">ze dne </w:t>
      </w:r>
      <w:r w:rsidR="0066163C" w:rsidRPr="00611D1F">
        <w:rPr>
          <w:rFonts w:ascii="Book Antiqua" w:hAnsi="Book Antiqua"/>
          <w:highlight w:val="yellow"/>
        </w:rPr>
        <w:t>******-</w:t>
      </w:r>
      <w:r w:rsidR="0066163C" w:rsidRPr="00D330A5">
        <w:rPr>
          <w:rFonts w:ascii="Book Antiqua" w:hAnsi="Book Antiqua"/>
        </w:rPr>
        <w:t xml:space="preserve"> na plnění veřejné zakázky s názvem „</w:t>
      </w:r>
      <w:r w:rsidR="00D330A5" w:rsidRPr="00D330A5">
        <w:rPr>
          <w:rFonts w:ascii="Book Antiqua" w:hAnsi="Book Antiqua"/>
        </w:rPr>
        <w:t>Obnova interiérů budovy radnice čp. 32 na nám. Svobody 3, Blansko“</w:t>
      </w:r>
      <w:r w:rsidR="0066163C" w:rsidRPr="00D330A5">
        <w:rPr>
          <w:rFonts w:ascii="Book Antiqua" w:hAnsi="Book Antiqua"/>
        </w:rPr>
        <w:t>, která je zadána dle zákona č. 13</w:t>
      </w:r>
      <w:r w:rsidR="00FA2431" w:rsidRPr="00D330A5">
        <w:rPr>
          <w:rFonts w:ascii="Book Antiqua" w:hAnsi="Book Antiqua"/>
        </w:rPr>
        <w:t>4</w:t>
      </w:r>
      <w:r w:rsidR="0066163C" w:rsidRPr="00D330A5">
        <w:rPr>
          <w:rFonts w:ascii="Book Antiqua" w:hAnsi="Book Antiqua"/>
        </w:rPr>
        <w:t>/20</w:t>
      </w:r>
      <w:r w:rsidR="00FA2431" w:rsidRPr="00D330A5">
        <w:rPr>
          <w:rFonts w:ascii="Book Antiqua" w:hAnsi="Book Antiqua"/>
        </w:rPr>
        <w:t>1</w:t>
      </w:r>
      <w:r w:rsidR="0066163C" w:rsidRPr="00D330A5">
        <w:rPr>
          <w:rFonts w:ascii="Book Antiqua" w:hAnsi="Book Antiqua"/>
        </w:rPr>
        <w:t xml:space="preserve">6 Sb., o </w:t>
      </w:r>
      <w:r w:rsidR="00FA2431" w:rsidRPr="00D330A5">
        <w:rPr>
          <w:rFonts w:ascii="Book Antiqua" w:hAnsi="Book Antiqua"/>
        </w:rPr>
        <w:t xml:space="preserve">zadávání </w:t>
      </w:r>
      <w:r w:rsidR="0066163C" w:rsidRPr="00D330A5">
        <w:rPr>
          <w:rFonts w:ascii="Book Antiqua" w:hAnsi="Book Antiqua"/>
        </w:rPr>
        <w:t>veřejných zakáz</w:t>
      </w:r>
      <w:r w:rsidR="00FA2431" w:rsidRPr="00D330A5">
        <w:rPr>
          <w:rFonts w:ascii="Book Antiqua" w:hAnsi="Book Antiqua"/>
        </w:rPr>
        <w:t>e</w:t>
      </w:r>
      <w:r w:rsidR="0066163C" w:rsidRPr="00D330A5">
        <w:rPr>
          <w:rFonts w:ascii="Book Antiqua" w:hAnsi="Book Antiqua"/>
        </w:rPr>
        <w:t>k</w:t>
      </w:r>
      <w:r w:rsidR="00C34A64" w:rsidRPr="00D330A5">
        <w:rPr>
          <w:rFonts w:ascii="Book Antiqua" w:hAnsi="Book Antiqua"/>
        </w:rPr>
        <w:t>, ve znění pozdějších předpisů</w:t>
      </w:r>
      <w:r w:rsidR="0066163C" w:rsidRPr="00D330A5">
        <w:rPr>
          <w:rFonts w:ascii="Book Antiqua" w:hAnsi="Book Antiqua"/>
        </w:rPr>
        <w:t>.</w:t>
      </w:r>
    </w:p>
    <w:p w:rsidR="00D330A5" w:rsidRDefault="00D330A5" w:rsidP="00D330A5">
      <w:pPr>
        <w:spacing w:after="0" w:line="240" w:lineRule="atLeast"/>
        <w:jc w:val="both"/>
        <w:rPr>
          <w:rFonts w:ascii="Book Antiqua" w:hAnsi="Book Antiqua"/>
        </w:rPr>
      </w:pPr>
    </w:p>
    <w:p w:rsidR="0015282A" w:rsidRPr="00D330A5" w:rsidRDefault="0066163C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2. </w:t>
      </w:r>
      <w:r w:rsidR="00D2722B" w:rsidRPr="00D330A5">
        <w:rPr>
          <w:rFonts w:ascii="Book Antiqua" w:hAnsi="Book Antiqua"/>
        </w:rPr>
        <w:t xml:space="preserve">Smluvní strany se v souladu s ustanovením </w:t>
      </w:r>
      <w:r w:rsidR="00FA2431" w:rsidRPr="00D330A5">
        <w:rPr>
          <w:rFonts w:ascii="Book Antiqua" w:hAnsi="Book Antiqua"/>
        </w:rPr>
        <w:t xml:space="preserve">dle § </w:t>
      </w:r>
      <w:r w:rsidR="00777783" w:rsidRPr="00777783">
        <w:rPr>
          <w:rFonts w:ascii="Book Antiqua" w:hAnsi="Book Antiqua"/>
        </w:rPr>
        <w:t>2586</w:t>
      </w:r>
      <w:r w:rsidR="00FA2431" w:rsidRPr="00D330A5">
        <w:rPr>
          <w:rFonts w:ascii="Book Antiqua" w:hAnsi="Book Antiqua"/>
        </w:rPr>
        <w:t xml:space="preserve"> a násl. občansk</w:t>
      </w:r>
      <w:r w:rsidR="001A77BE">
        <w:rPr>
          <w:rFonts w:ascii="Book Antiqua" w:hAnsi="Book Antiqua"/>
        </w:rPr>
        <w:t>ého</w:t>
      </w:r>
      <w:r w:rsidR="00FA2431" w:rsidRPr="00D330A5">
        <w:rPr>
          <w:rFonts w:ascii="Book Antiqua" w:hAnsi="Book Antiqua"/>
        </w:rPr>
        <w:t xml:space="preserve"> zákoník</w:t>
      </w:r>
      <w:r w:rsidR="001A77BE">
        <w:rPr>
          <w:rFonts w:ascii="Book Antiqua" w:hAnsi="Book Antiqua"/>
        </w:rPr>
        <w:t>u</w:t>
      </w:r>
      <w:r w:rsidR="00FA2431" w:rsidRPr="00D330A5">
        <w:rPr>
          <w:rFonts w:ascii="Book Antiqua" w:hAnsi="Book Antiqua"/>
        </w:rPr>
        <w:t xml:space="preserve"> </w:t>
      </w:r>
      <w:r w:rsidR="00D2722B" w:rsidRPr="00D330A5">
        <w:rPr>
          <w:rFonts w:ascii="Book Antiqua" w:hAnsi="Book Antiqua"/>
        </w:rPr>
        <w:t>dohodly, že rozsah a obsah vzájemných práv a povinností vyplývajících z této smlouvy se bude řídit příslušnými ustanoveními citovaného zákoníku</w:t>
      </w:r>
      <w:r w:rsidR="00FA2431" w:rsidRPr="00D330A5">
        <w:rPr>
          <w:rFonts w:ascii="Book Antiqua" w:hAnsi="Book Antiqua"/>
        </w:rPr>
        <w:t xml:space="preserve">. </w:t>
      </w:r>
      <w:r w:rsidR="00AB49C2" w:rsidRPr="00E95D54">
        <w:rPr>
          <w:rFonts w:ascii="Book Antiqua" w:hAnsi="Book Antiqua"/>
        </w:rPr>
        <w:t>P</w:t>
      </w:r>
      <w:r w:rsidR="00FA2431" w:rsidRPr="00D330A5">
        <w:rPr>
          <w:rFonts w:ascii="Book Antiqua" w:hAnsi="Book Antiqua"/>
        </w:rPr>
        <w:t>ráva a povinnosti stran touto smlouvou neupravená se řídí příslušnými ustanoveními občanského zákoníku.</w:t>
      </w:r>
      <w:r w:rsidR="00D2722B" w:rsidRPr="00D330A5">
        <w:rPr>
          <w:rFonts w:ascii="Book Antiqua" w:hAnsi="Book Antiqua"/>
        </w:rPr>
        <w:t xml:space="preserve"> </w:t>
      </w:r>
    </w:p>
    <w:p w:rsidR="00D330A5" w:rsidRDefault="00D330A5" w:rsidP="00D330A5">
      <w:pPr>
        <w:spacing w:after="0" w:line="240" w:lineRule="atLeast"/>
        <w:jc w:val="both"/>
        <w:rPr>
          <w:rFonts w:ascii="Book Antiqua" w:hAnsi="Book Antiqua"/>
        </w:rPr>
      </w:pPr>
    </w:p>
    <w:p w:rsidR="00D2722B" w:rsidRPr="00D330A5" w:rsidRDefault="0066163C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3</w:t>
      </w:r>
      <w:r w:rsidR="00D2722B" w:rsidRPr="00D330A5">
        <w:rPr>
          <w:rFonts w:ascii="Book Antiqua" w:hAnsi="Book Antiqua"/>
        </w:rPr>
        <w:t>. Smluvní strany prohlašují, že údaje uvedené v čl. I. a následně uvedené ve smlouvě jsou v souladu s právní skutečností v době uzavření smlouvy. Smluvní strany se zavazují, že změny dotčených údajů oznámí bez prodlení druhé smluvní straně. Strany prohlašují, že osoby podepisující smlouvu jsou k tomuto úkonu oprávněny.</w:t>
      </w:r>
    </w:p>
    <w:p w:rsidR="00D330A5" w:rsidRDefault="00D330A5" w:rsidP="00D330A5">
      <w:pPr>
        <w:spacing w:after="0" w:line="240" w:lineRule="atLeast"/>
        <w:jc w:val="both"/>
        <w:rPr>
          <w:rFonts w:ascii="Book Antiqua" w:hAnsi="Book Antiqua"/>
        </w:rPr>
      </w:pPr>
    </w:p>
    <w:p w:rsidR="00D2722B" w:rsidRPr="00D330A5" w:rsidRDefault="0066163C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lastRenderedPageBreak/>
        <w:t>4</w:t>
      </w:r>
      <w:r w:rsidR="00D2722B" w:rsidRPr="00D330A5">
        <w:rPr>
          <w:rFonts w:ascii="Book Antiqua" w:hAnsi="Book Antiqua"/>
        </w:rPr>
        <w:t>. Zhotovitel prohlašuje, že je odborně způsobilý k zajištěn</w:t>
      </w:r>
      <w:r w:rsidR="009F6E18" w:rsidRPr="00D330A5">
        <w:rPr>
          <w:rFonts w:ascii="Book Antiqua" w:hAnsi="Book Antiqua"/>
        </w:rPr>
        <w:t xml:space="preserve">í předmětu plnění podle smlouvy a má všechna potřebná oprávnění nezbytná k provedení a dodání díla. </w:t>
      </w:r>
    </w:p>
    <w:p w:rsidR="00D330A5" w:rsidRDefault="00D330A5" w:rsidP="00D330A5">
      <w:pPr>
        <w:spacing w:after="0" w:line="240" w:lineRule="atLeast"/>
        <w:jc w:val="both"/>
        <w:rPr>
          <w:rFonts w:ascii="Book Antiqua" w:hAnsi="Book Antiqua"/>
        </w:rPr>
      </w:pPr>
    </w:p>
    <w:p w:rsidR="00084BB0" w:rsidRPr="00D330A5" w:rsidRDefault="00864A8C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5. </w:t>
      </w:r>
      <w:r w:rsidR="007354B8" w:rsidRPr="00D330A5">
        <w:rPr>
          <w:rFonts w:ascii="Book Antiqua" w:hAnsi="Book Antiqua"/>
        </w:rPr>
        <w:t>Zhotovit</w:t>
      </w:r>
      <w:r w:rsidR="00611D1F">
        <w:rPr>
          <w:rFonts w:ascii="Book Antiqua" w:hAnsi="Book Antiqua"/>
        </w:rPr>
        <w:t>el má uzavřenu pojistnou smlouv</w:t>
      </w:r>
      <w:r w:rsidR="007354B8" w:rsidRPr="00D330A5">
        <w:rPr>
          <w:rFonts w:ascii="Book Antiqua" w:hAnsi="Book Antiqua"/>
        </w:rPr>
        <w:t xml:space="preserve">u na pojištění odpovědnosti za škodu způsobenou jinému v souvislosti s výkonem jeho činnosti pokrývající předmět tohoto díla s předmětem pojistného plnění min. </w:t>
      </w:r>
      <w:r w:rsidR="00D330A5" w:rsidRPr="00D330A5">
        <w:rPr>
          <w:rFonts w:ascii="Book Antiqua" w:hAnsi="Book Antiqua"/>
        </w:rPr>
        <w:t>1</w:t>
      </w:r>
      <w:r w:rsidR="007B1AE0" w:rsidRPr="00D330A5">
        <w:rPr>
          <w:rFonts w:ascii="Book Antiqua" w:hAnsi="Book Antiqua"/>
        </w:rPr>
        <w:t>,</w:t>
      </w:r>
      <w:r w:rsidR="00C34A64" w:rsidRPr="00D330A5">
        <w:rPr>
          <w:rFonts w:ascii="Book Antiqua" w:hAnsi="Book Antiqua"/>
        </w:rPr>
        <w:t>0</w:t>
      </w:r>
      <w:r w:rsidR="007B1AE0" w:rsidRPr="00D330A5">
        <w:rPr>
          <w:rFonts w:ascii="Book Antiqua" w:hAnsi="Book Antiqua"/>
        </w:rPr>
        <w:t xml:space="preserve"> mil. Kč/rok (pro odpovědnost)</w:t>
      </w:r>
      <w:r w:rsidR="00C34A64" w:rsidRPr="00D330A5">
        <w:rPr>
          <w:rFonts w:ascii="Book Antiqua" w:hAnsi="Book Antiqua"/>
        </w:rPr>
        <w:t>.</w:t>
      </w:r>
      <w:r w:rsidR="007354B8" w:rsidRPr="00D330A5">
        <w:rPr>
          <w:rFonts w:ascii="Book Antiqua" w:hAnsi="Book Antiqua"/>
        </w:rPr>
        <w:t xml:space="preserve"> </w:t>
      </w:r>
      <w:r w:rsidR="00084BB0" w:rsidRPr="00D330A5">
        <w:rPr>
          <w:rFonts w:ascii="Book Antiqua" w:hAnsi="Book Antiqua"/>
        </w:rPr>
        <w:t>Tato pojistná smlouva je nedílnou součástí této Smlouvy.</w:t>
      </w:r>
    </w:p>
    <w:p w:rsidR="00D330A5" w:rsidRDefault="00D330A5" w:rsidP="00D330A5">
      <w:pPr>
        <w:spacing w:after="0" w:line="240" w:lineRule="atLeast"/>
        <w:jc w:val="both"/>
        <w:rPr>
          <w:rFonts w:ascii="Book Antiqua" w:hAnsi="Book Antiqua"/>
        </w:rPr>
      </w:pPr>
    </w:p>
    <w:p w:rsidR="004A1DA8" w:rsidRPr="00D330A5" w:rsidRDefault="00D330A5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6</w:t>
      </w:r>
      <w:r w:rsidR="00D2722B" w:rsidRPr="00D330A5">
        <w:rPr>
          <w:rFonts w:ascii="Book Antiqua" w:hAnsi="Book Antiqua"/>
        </w:rPr>
        <w:t xml:space="preserve">. Účelem smlouvy je </w:t>
      </w:r>
      <w:r w:rsidRPr="00D330A5">
        <w:rPr>
          <w:rFonts w:ascii="Book Antiqua" w:hAnsi="Book Antiqua"/>
        </w:rPr>
        <w:t>obnova interiérů budovy radnice čp. 32 na nám. Svobody 3, Blansko</w:t>
      </w:r>
      <w:r w:rsidR="00C34A64" w:rsidRPr="00D330A5">
        <w:rPr>
          <w:rFonts w:ascii="Book Antiqua" w:hAnsi="Book Antiqua"/>
        </w:rPr>
        <w:t>.</w:t>
      </w:r>
    </w:p>
    <w:p w:rsidR="00D330A5" w:rsidRPr="00D330A5" w:rsidRDefault="00D330A5" w:rsidP="00D330A5">
      <w:pPr>
        <w:spacing w:after="0" w:line="240" w:lineRule="atLeast"/>
        <w:jc w:val="both"/>
        <w:rPr>
          <w:rFonts w:ascii="Book Antiqua" w:hAnsi="Book Antiqua"/>
          <w:bCs/>
        </w:rPr>
      </w:pPr>
    </w:p>
    <w:p w:rsidR="00915522" w:rsidRPr="00D330A5" w:rsidRDefault="00915522" w:rsidP="00D330A5">
      <w:pPr>
        <w:spacing w:after="0" w:line="240" w:lineRule="atLeast"/>
        <w:jc w:val="center"/>
        <w:rPr>
          <w:rFonts w:ascii="Book Antiqua" w:hAnsi="Book Antiqua"/>
          <w:b/>
          <w:bCs/>
        </w:rPr>
      </w:pPr>
      <w:r w:rsidRPr="00D330A5">
        <w:rPr>
          <w:rFonts w:ascii="Book Antiqua" w:hAnsi="Book Antiqua"/>
          <w:b/>
          <w:bCs/>
        </w:rPr>
        <w:t>III. PŘEDMĚT SMLOUVY</w:t>
      </w:r>
    </w:p>
    <w:p w:rsidR="00D330A5" w:rsidRPr="00D330A5" w:rsidRDefault="002A71BC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1. </w:t>
      </w:r>
      <w:r w:rsidR="00D35FE3" w:rsidRPr="00D330A5">
        <w:rPr>
          <w:rFonts w:ascii="Book Antiqua" w:hAnsi="Book Antiqua"/>
        </w:rPr>
        <w:t xml:space="preserve">Zhotovitel se zavazuje realizovat </w:t>
      </w:r>
      <w:r w:rsidR="00D330A5" w:rsidRPr="00D330A5">
        <w:rPr>
          <w:rFonts w:ascii="Book Antiqua" w:hAnsi="Book Antiqua"/>
        </w:rPr>
        <w:t xml:space="preserve">níže uvedené </w:t>
      </w:r>
      <w:r w:rsidR="00C34A64" w:rsidRPr="00D330A5">
        <w:rPr>
          <w:rFonts w:ascii="Book Antiqua" w:hAnsi="Book Antiqua"/>
        </w:rPr>
        <w:t>dodávky, služby a stavební práce</w:t>
      </w:r>
      <w:r w:rsidR="00D330A5" w:rsidRPr="00D330A5">
        <w:rPr>
          <w:rFonts w:ascii="Book Antiqua" w:hAnsi="Book Antiqua"/>
        </w:rPr>
        <w:t>:</w:t>
      </w:r>
    </w:p>
    <w:p w:rsidR="00AB49C2" w:rsidRPr="004374DC" w:rsidRDefault="00AB49C2" w:rsidP="00AB49C2">
      <w:pPr>
        <w:spacing w:line="280" w:lineRule="atLeast"/>
        <w:jc w:val="both"/>
        <w:rPr>
          <w:rFonts w:ascii="Book Antiqua" w:hAnsi="Book Antiqua"/>
        </w:rPr>
      </w:pPr>
      <w:r w:rsidRPr="004374DC">
        <w:rPr>
          <w:rFonts w:ascii="Book Antiqua" w:hAnsi="Book Antiqua"/>
        </w:rPr>
        <w:t xml:space="preserve">V 1. nadzemním podlaží se jedná o: 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odstranění luxferů a zhotovení příčky včetně nových zárubní u kanceláře č. 13 a místnosti č. 10 (zárubně pokud možno ponechat)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odstranění veškerých žaluzií bez náhrady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F66B85">
        <w:rPr>
          <w:rFonts w:ascii="Book Antiqua" w:hAnsi="Book Antiqua"/>
        </w:rPr>
        <w:t>odstranění</w:t>
      </w:r>
      <w:r w:rsidRPr="00625C3E">
        <w:rPr>
          <w:rFonts w:ascii="Book Antiqua" w:hAnsi="Book Antiqua"/>
        </w:rPr>
        <w:t xml:space="preserve"> osvětlení sochy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 xml:space="preserve">nové dveře včetně kování do kanceláří, vyjma kanceláře č. 7 + serverovny č. 19, tj. celkem 10 dveří. 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 xml:space="preserve">dveře do serverovny č. 19 budou pouze nově natřeny, včetně natření zárubní. Zárubně do kanceláří budou nově natřeny, pouze zárubně kanceláře č. 13 a 9 budou nově osazeny + natřeny. 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nové dveře do sklepa– atyp, levé, 80 x 190 cm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výměna radiátoru u sklepa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 xml:space="preserve">osazení sádrokartonové příčky cca 80 cm  před skříně uklízeček 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 xml:space="preserve">položení nového PVC u serverovny + výměna podlahové lišty za novou a tenčí 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osvětlení chodby bude stávající, pouze se zkrácením zavěšení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oprava soklu z kameniny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odstranění čistících roštů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odstranit vývody na vodu na chodbě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přebrousit podlahu a opravit 3 schody + odstranění žlutých nátěrů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 xml:space="preserve">otvor ve stěně (větrání) </w:t>
      </w:r>
      <w:r w:rsidR="00072826">
        <w:rPr>
          <w:rFonts w:ascii="Book Antiqua" w:hAnsi="Book Antiqua"/>
        </w:rPr>
        <w:t>zaslepit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 xml:space="preserve">nové ochranné rohové lišty </w:t>
      </w:r>
    </w:p>
    <w:p w:rsidR="00AB49C2" w:rsidRPr="00481487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481487">
        <w:rPr>
          <w:rFonts w:ascii="Book Antiqua" w:hAnsi="Book Antiqua"/>
        </w:rPr>
        <w:t>přesunutí a přepojení požárního hlásiče k hlavnímu vchodu</w:t>
      </w:r>
    </w:p>
    <w:p w:rsidR="00AB49C2" w:rsidRPr="00625C3E" w:rsidRDefault="00AB49C2" w:rsidP="00AB49C2">
      <w:pPr>
        <w:spacing w:line="280" w:lineRule="atLeast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 xml:space="preserve"> </w:t>
      </w:r>
    </w:p>
    <w:p w:rsidR="00AB49C2" w:rsidRPr="00625C3E" w:rsidRDefault="00AB49C2" w:rsidP="00AB49C2">
      <w:pPr>
        <w:spacing w:line="280" w:lineRule="atLeast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 xml:space="preserve">Ve 2. nadzemním podlaží se jedná o: </w:t>
      </w:r>
    </w:p>
    <w:p w:rsidR="00AB49C2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481487">
        <w:rPr>
          <w:rFonts w:ascii="Book Antiqua" w:hAnsi="Book Antiqua"/>
        </w:rPr>
        <w:t xml:space="preserve">zhotovení sádrokartonového podhledu ve výši překladu nad schodištěm pro zakrytí vedení se zabudováním osvětlení </w:t>
      </w:r>
      <w:r w:rsidR="00F66B85" w:rsidRPr="00481487">
        <w:rPr>
          <w:rFonts w:ascii="Book Antiqua" w:hAnsi="Book Antiqua"/>
        </w:rPr>
        <w:t xml:space="preserve">v chodbě </w:t>
      </w:r>
      <w:r w:rsidRPr="00481487">
        <w:rPr>
          <w:rFonts w:ascii="Book Antiqua" w:hAnsi="Book Antiqua"/>
        </w:rPr>
        <w:t xml:space="preserve">– </w:t>
      </w:r>
      <w:r w:rsidR="005E2277" w:rsidRPr="00481487">
        <w:rPr>
          <w:rFonts w:ascii="Book Antiqua" w:hAnsi="Book Antiqua"/>
        </w:rPr>
        <w:t>objednatel</w:t>
      </w:r>
      <w:r w:rsidRPr="00481487">
        <w:rPr>
          <w:rFonts w:ascii="Book Antiqua" w:hAnsi="Book Antiqua"/>
        </w:rPr>
        <w:t xml:space="preserve"> dodá 6 světel  </w:t>
      </w:r>
    </w:p>
    <w:p w:rsidR="00080A99" w:rsidRPr="00481487" w:rsidRDefault="00080A99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>odstranění luxferů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odstranění obložení u kanceláří, dát jen nové ochranné rohové lišty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odstranění nefunkčních trubek od topení v zadní části chodby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odstranění světla osvětlující</w:t>
      </w:r>
      <w:r w:rsidR="005E2277">
        <w:rPr>
          <w:rFonts w:ascii="Book Antiqua" w:hAnsi="Book Antiqua"/>
        </w:rPr>
        <w:t>ho</w:t>
      </w:r>
      <w:r w:rsidRPr="00625C3E">
        <w:rPr>
          <w:rFonts w:ascii="Book Antiqua" w:hAnsi="Book Antiqua"/>
        </w:rPr>
        <w:t xml:space="preserve"> půlkruh u sekretariátu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 xml:space="preserve">odstranění skleněných panelů včetně ukotvení 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nové prahy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 xml:space="preserve">výměna 3 dveří + </w:t>
      </w:r>
      <w:r w:rsidRPr="00F66B85">
        <w:rPr>
          <w:rFonts w:ascii="Book Antiqua" w:hAnsi="Book Antiqua"/>
        </w:rPr>
        <w:t>kování, 2x očalounění kvůli odhlučnění</w:t>
      </w:r>
      <w:r w:rsidRPr="00625C3E">
        <w:rPr>
          <w:rFonts w:ascii="Book Antiqua" w:hAnsi="Book Antiqua"/>
        </w:rPr>
        <w:t xml:space="preserve"> (do šatny, ke starostovi a k místostarostovi)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první rameno schodů k půdě přebrousit</w:t>
      </w:r>
    </w:p>
    <w:p w:rsidR="00AB49C2" w:rsidRPr="00625C3E" w:rsidRDefault="00AB49C2" w:rsidP="00AB49C2">
      <w:pPr>
        <w:spacing w:line="280" w:lineRule="atLeast"/>
        <w:jc w:val="both"/>
        <w:rPr>
          <w:rFonts w:ascii="Book Antiqua" w:hAnsi="Book Antiqua"/>
        </w:rPr>
      </w:pPr>
    </w:p>
    <w:p w:rsidR="00AB49C2" w:rsidRPr="00625C3E" w:rsidRDefault="00AB49C2" w:rsidP="00AB49C2">
      <w:pPr>
        <w:spacing w:line="280" w:lineRule="atLeast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lastRenderedPageBreak/>
        <w:t>V</w:t>
      </w:r>
      <w:r w:rsidR="00072826">
        <w:rPr>
          <w:rFonts w:ascii="Book Antiqua" w:hAnsi="Book Antiqua"/>
        </w:rPr>
        <w:t xml:space="preserve"> </w:t>
      </w:r>
      <w:r w:rsidRPr="00625C3E">
        <w:rPr>
          <w:rFonts w:ascii="Book Antiqua" w:hAnsi="Book Antiqua"/>
        </w:rPr>
        <w:t>mezipatře</w:t>
      </w:r>
      <w:r w:rsidR="00072826">
        <w:rPr>
          <w:rFonts w:ascii="Book Antiqua" w:hAnsi="Book Antiqua"/>
        </w:rPr>
        <w:t xml:space="preserve"> mezi 1. a 2. NP</w:t>
      </w:r>
      <w:r w:rsidRPr="00625C3E">
        <w:rPr>
          <w:rFonts w:ascii="Book Antiqua" w:hAnsi="Book Antiqua"/>
        </w:rPr>
        <w:t>: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výměna garnýží, záclony zůstanou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opravit 6 schodů; odstranit žlutý nátěr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boční hrany schodů vyčistit</w:t>
      </w:r>
    </w:p>
    <w:p w:rsidR="00AB49C2" w:rsidRPr="00625C3E" w:rsidRDefault="00AB49C2" w:rsidP="00AB49C2">
      <w:pPr>
        <w:pStyle w:val="Odstavecseseznamem"/>
        <w:numPr>
          <w:ilvl w:val="0"/>
          <w:numId w:val="23"/>
        </w:numPr>
        <w:suppressAutoHyphens/>
        <w:spacing w:after="0" w:line="280" w:lineRule="atLeast"/>
        <w:contextualSpacing w:val="0"/>
        <w:jc w:val="both"/>
        <w:rPr>
          <w:rFonts w:ascii="Book Antiqua" w:hAnsi="Book Antiqua"/>
        </w:rPr>
      </w:pPr>
      <w:r w:rsidRPr="00625C3E">
        <w:rPr>
          <w:rFonts w:ascii="Book Antiqua" w:hAnsi="Book Antiqua"/>
        </w:rPr>
        <w:t>instalace bočních světel (budou dodána městem)</w:t>
      </w:r>
    </w:p>
    <w:p w:rsidR="00AB49C2" w:rsidRPr="00625C3E" w:rsidRDefault="00AB49C2" w:rsidP="00AB49C2">
      <w:pPr>
        <w:spacing w:line="280" w:lineRule="atLeast"/>
        <w:jc w:val="both"/>
        <w:rPr>
          <w:rFonts w:ascii="Book Antiqua" w:hAnsi="Book Antiqua"/>
        </w:rPr>
      </w:pPr>
      <w:bookmarkStart w:id="0" w:name="_GoBack"/>
      <w:bookmarkEnd w:id="0"/>
    </w:p>
    <w:p w:rsidR="00AB49C2" w:rsidRPr="004374DC" w:rsidRDefault="00AB49C2" w:rsidP="00AB49C2">
      <w:pPr>
        <w:spacing w:line="280" w:lineRule="atLeast"/>
        <w:jc w:val="both"/>
        <w:rPr>
          <w:rFonts w:ascii="Book Antiqua" w:hAnsi="Book Antiqua"/>
        </w:rPr>
      </w:pPr>
      <w:r w:rsidRPr="004374DC">
        <w:rPr>
          <w:rFonts w:ascii="Book Antiqua" w:hAnsi="Book Antiqua"/>
        </w:rPr>
        <w:t>Nové dveře – dekor: = dub polský</w:t>
      </w:r>
    </w:p>
    <w:p w:rsidR="00AB49C2" w:rsidRDefault="00AB49C2" w:rsidP="00AB49C2">
      <w:pPr>
        <w:spacing w:line="280" w:lineRule="atLeast"/>
        <w:jc w:val="both"/>
        <w:rPr>
          <w:rFonts w:ascii="Book Antiqua" w:hAnsi="Book Antiqua"/>
        </w:rPr>
      </w:pPr>
      <w:r w:rsidRPr="004374DC">
        <w:rPr>
          <w:rFonts w:ascii="Book Antiqua" w:hAnsi="Book Antiqua"/>
        </w:rPr>
        <w:t>Kování: bronz 884</w:t>
      </w:r>
    </w:p>
    <w:p w:rsidR="00ED07C5" w:rsidRDefault="00BC20F5" w:rsidP="00ED07C5">
      <w:pPr>
        <w:spacing w:line="28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="003444E7">
        <w:rPr>
          <w:rFonts w:ascii="Book Antiqua" w:hAnsi="Book Antiqua"/>
        </w:rPr>
        <w:t>elková v</w:t>
      </w:r>
      <w:r w:rsidR="00ED07C5">
        <w:rPr>
          <w:rFonts w:ascii="Book Antiqua" w:hAnsi="Book Antiqua"/>
        </w:rPr>
        <w:t xml:space="preserve">ýmalba </w:t>
      </w:r>
      <w:r>
        <w:rPr>
          <w:rFonts w:ascii="Book Antiqua" w:hAnsi="Book Antiqua"/>
        </w:rPr>
        <w:t xml:space="preserve">bude provedena </w:t>
      </w:r>
      <w:proofErr w:type="spellStart"/>
      <w:r w:rsidR="00ED07C5">
        <w:rPr>
          <w:rFonts w:ascii="Book Antiqua" w:hAnsi="Book Antiqua"/>
        </w:rPr>
        <w:t>nesprašn</w:t>
      </w:r>
      <w:r>
        <w:rPr>
          <w:rFonts w:ascii="Book Antiqua" w:hAnsi="Book Antiqua"/>
        </w:rPr>
        <w:t>ou</w:t>
      </w:r>
      <w:proofErr w:type="spellEnd"/>
      <w:r w:rsidR="00ED07C5">
        <w:rPr>
          <w:rFonts w:ascii="Book Antiqua" w:hAnsi="Book Antiqua"/>
        </w:rPr>
        <w:t xml:space="preserve"> barv</w:t>
      </w:r>
      <w:r>
        <w:rPr>
          <w:rFonts w:ascii="Book Antiqua" w:hAnsi="Book Antiqua"/>
        </w:rPr>
        <w:t>ou</w:t>
      </w:r>
      <w:r w:rsidR="00ED07C5">
        <w:rPr>
          <w:rFonts w:ascii="Book Antiqua" w:hAnsi="Book Antiqua"/>
        </w:rPr>
        <w:t xml:space="preserve"> ve smetanově bílém odstínu</w:t>
      </w:r>
      <w:r>
        <w:rPr>
          <w:rFonts w:ascii="Book Antiqua" w:hAnsi="Book Antiqua"/>
        </w:rPr>
        <w:t>.</w:t>
      </w:r>
    </w:p>
    <w:p w:rsidR="00BD7126" w:rsidRPr="00D330A5" w:rsidRDefault="00BC20F5" w:rsidP="00CB0CBD">
      <w:pPr>
        <w:spacing w:line="280" w:lineRule="atLeast"/>
        <w:jc w:val="both"/>
        <w:rPr>
          <w:rFonts w:ascii="Book Antiqua" w:hAnsi="Book Antiqua"/>
        </w:rPr>
      </w:pPr>
      <w:r w:rsidRPr="00245AAB">
        <w:rPr>
          <w:rFonts w:ascii="Book Antiqua" w:hAnsi="Book Antiqua" w:cs="Calibri"/>
        </w:rPr>
        <w:t>Zasekání stávajících sítí (datových, elektrických</w:t>
      </w:r>
      <w:r w:rsidR="00CB0CBD" w:rsidRPr="00245AAB">
        <w:rPr>
          <w:rFonts w:ascii="Book Antiqua" w:hAnsi="Book Antiqua" w:cs="Calibri"/>
        </w:rPr>
        <w:t xml:space="preserve"> a zabezpečovacích) bude provedeno odbornou firmou, která má zabezpečovací síť na radnici na starosti. Zhotovitel se zavazuje k součinnosti s touto firmou</w:t>
      </w:r>
      <w:r w:rsidR="002637D8" w:rsidRPr="00245AAB">
        <w:rPr>
          <w:rFonts w:ascii="Book Antiqua" w:hAnsi="Book Antiqua" w:cs="Calibri"/>
        </w:rPr>
        <w:t>2</w:t>
      </w:r>
      <w:r w:rsidR="004B0975" w:rsidRPr="00245AAB">
        <w:rPr>
          <w:rFonts w:ascii="Book Antiqua" w:hAnsi="Book Antiqua" w:cs="Calibri"/>
        </w:rPr>
        <w:t>.</w:t>
      </w:r>
      <w:r w:rsidR="002637D8" w:rsidRPr="00245AAB">
        <w:rPr>
          <w:rFonts w:ascii="Book Antiqua" w:hAnsi="Book Antiqua" w:cs="Calibri"/>
        </w:rPr>
        <w:t xml:space="preserve"> </w:t>
      </w:r>
      <w:r w:rsidR="00591607" w:rsidRPr="00245AAB">
        <w:rPr>
          <w:rFonts w:ascii="Book Antiqua" w:hAnsi="Book Antiqua" w:cs="Calibri"/>
        </w:rPr>
        <w:t>Objednatel se zavazuje řádně provedené dílo</w:t>
      </w:r>
      <w:r w:rsidR="00591607" w:rsidRPr="00D330A5">
        <w:rPr>
          <w:rFonts w:ascii="Book Antiqua" w:hAnsi="Book Antiqua"/>
        </w:rPr>
        <w:t xml:space="preserve"> bez vad a nedodělků převzít a zaplatit za ně zhotoviteli cenu dle čl. V. této smlouvy. </w:t>
      </w:r>
    </w:p>
    <w:p w:rsidR="00D330A5" w:rsidRDefault="00D330A5" w:rsidP="00D330A5">
      <w:pPr>
        <w:pStyle w:val="Odstavecseseznamem"/>
        <w:spacing w:after="0" w:line="240" w:lineRule="atLeast"/>
        <w:ind w:left="0"/>
        <w:jc w:val="both"/>
        <w:rPr>
          <w:rFonts w:ascii="Book Antiqua" w:hAnsi="Book Antiqua"/>
        </w:rPr>
      </w:pPr>
    </w:p>
    <w:p w:rsidR="00281B1D" w:rsidRPr="00D330A5" w:rsidRDefault="00D330A5" w:rsidP="00D330A5">
      <w:pPr>
        <w:pStyle w:val="Odstavecseseznamem"/>
        <w:spacing w:after="0" w:line="240" w:lineRule="atLeast"/>
        <w:ind w:left="0"/>
        <w:jc w:val="both"/>
        <w:rPr>
          <w:rFonts w:ascii="Book Antiqua" w:hAnsi="Book Antiqua" w:cs="Calibri"/>
          <w:szCs w:val="20"/>
        </w:rPr>
      </w:pPr>
      <w:r w:rsidRPr="00D330A5">
        <w:rPr>
          <w:rFonts w:ascii="Book Antiqua" w:hAnsi="Book Antiqua"/>
        </w:rPr>
        <w:t>3</w:t>
      </w:r>
      <w:r w:rsidR="004B0975" w:rsidRPr="00D330A5">
        <w:rPr>
          <w:rFonts w:ascii="Book Antiqua" w:hAnsi="Book Antiqua"/>
        </w:rPr>
        <w:t xml:space="preserve">. </w:t>
      </w:r>
      <w:r w:rsidR="000A4774" w:rsidRPr="00D330A5">
        <w:rPr>
          <w:rFonts w:ascii="Book Antiqua" w:hAnsi="Book Antiqua"/>
        </w:rPr>
        <w:t xml:space="preserve"> Součástí díla podle odstavce 1</w:t>
      </w:r>
      <w:r w:rsidR="00E177C9" w:rsidRPr="00D330A5">
        <w:rPr>
          <w:rFonts w:ascii="Book Antiqua" w:hAnsi="Book Antiqua"/>
        </w:rPr>
        <w:t>.</w:t>
      </w:r>
      <w:r w:rsidR="000A4774" w:rsidRPr="00D330A5">
        <w:rPr>
          <w:rFonts w:ascii="Book Antiqua" w:hAnsi="Book Antiqua"/>
        </w:rPr>
        <w:t xml:space="preserve"> </w:t>
      </w:r>
      <w:r w:rsidR="00072D38" w:rsidRPr="00D330A5">
        <w:rPr>
          <w:rFonts w:ascii="Book Antiqua" w:hAnsi="Book Antiqua"/>
        </w:rPr>
        <w:t>b</w:t>
      </w:r>
      <w:r w:rsidR="000A4774" w:rsidRPr="00D330A5">
        <w:rPr>
          <w:rFonts w:ascii="Book Antiqua" w:hAnsi="Book Antiqua"/>
        </w:rPr>
        <w:t>ude</w:t>
      </w:r>
      <w:r w:rsidR="00072D38" w:rsidRPr="00D330A5">
        <w:rPr>
          <w:rFonts w:ascii="Book Antiqua" w:hAnsi="Book Antiqua"/>
        </w:rPr>
        <w:t xml:space="preserve"> </w:t>
      </w:r>
      <w:r w:rsidR="00D74C8D" w:rsidRPr="00D330A5">
        <w:rPr>
          <w:rFonts w:ascii="Book Antiqua" w:hAnsi="Book Antiqua" w:cs="Calibri"/>
        </w:rPr>
        <w:t xml:space="preserve">provedení všech prací </w:t>
      </w:r>
      <w:r w:rsidR="00C91C9F" w:rsidRPr="00D330A5">
        <w:rPr>
          <w:rFonts w:ascii="Book Antiqua" w:hAnsi="Book Antiqua"/>
        </w:rPr>
        <w:t>specifikovaných v článku III. odst. 1</w:t>
      </w:r>
      <w:r w:rsidR="00744205" w:rsidRPr="00D330A5">
        <w:rPr>
          <w:rFonts w:ascii="Book Antiqua" w:hAnsi="Book Antiqua"/>
        </w:rPr>
        <w:t xml:space="preserve"> této smlouvy</w:t>
      </w:r>
      <w:r w:rsidR="00BF4CE1">
        <w:rPr>
          <w:rFonts w:ascii="Book Antiqua" w:hAnsi="Book Antiqua"/>
        </w:rPr>
        <w:t xml:space="preserve"> a dále</w:t>
      </w:r>
      <w:r w:rsidR="00072D38" w:rsidRPr="00D330A5">
        <w:rPr>
          <w:rFonts w:ascii="Book Antiqua" w:hAnsi="Book Antiqua"/>
        </w:rPr>
        <w:t>:</w:t>
      </w:r>
    </w:p>
    <w:p w:rsidR="00801A6B" w:rsidRPr="00D330A5" w:rsidRDefault="00D74C8D" w:rsidP="00D330A5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vybudování a zajištění zařízení staveniště a jeho provozu v souladu se </w:t>
      </w:r>
      <w:r w:rsidR="00E95D54">
        <w:rPr>
          <w:rFonts w:ascii="Book Antiqua" w:hAnsi="Book Antiqua"/>
        </w:rPr>
        <w:t xml:space="preserve">zákonem </w:t>
      </w:r>
      <w:r w:rsidR="00E95D54" w:rsidRPr="00D330A5">
        <w:rPr>
          <w:rFonts w:ascii="Book Antiqua" w:hAnsi="Book Antiqua"/>
        </w:rPr>
        <w:t>č. 183/2006 Sb., o územním plánování a stavebním řádu (stavební zákon)</w:t>
      </w:r>
      <w:r w:rsidR="00E95D54">
        <w:rPr>
          <w:rFonts w:ascii="Book Antiqua" w:hAnsi="Book Antiqua"/>
        </w:rPr>
        <w:t>,</w:t>
      </w:r>
      <w:r w:rsidR="00E95D54" w:rsidRPr="00D330A5">
        <w:rPr>
          <w:rFonts w:ascii="Book Antiqua" w:hAnsi="Book Antiqua"/>
        </w:rPr>
        <w:t xml:space="preserve"> ve znění pozdějších předpisů </w:t>
      </w:r>
      <w:r w:rsidR="00732FE0" w:rsidRPr="00D330A5">
        <w:rPr>
          <w:rFonts w:ascii="Book Antiqua" w:hAnsi="Book Antiqua"/>
        </w:rPr>
        <w:t>a následné odstranění staveniště,</w:t>
      </w:r>
    </w:p>
    <w:p w:rsidR="00801A6B" w:rsidRPr="00D330A5" w:rsidRDefault="00362F8A" w:rsidP="00D330A5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likvidace odpadu, jeho uložení na řízenou skládku nebo jiná jeho likvidace v souladu se zákonem č. 185/2001 Sb., o odpadech a o změně některých dalších</w:t>
      </w:r>
      <w:r w:rsidR="008A5151" w:rsidRPr="00D330A5">
        <w:rPr>
          <w:rFonts w:ascii="Book Antiqua" w:hAnsi="Book Antiqua"/>
        </w:rPr>
        <w:t xml:space="preserve"> zákonů, ve znění pozdějších předpisů; o likvidaci odpadu bude předložen písemný doklad,</w:t>
      </w:r>
    </w:p>
    <w:p w:rsidR="00801A6B" w:rsidRPr="00D330A5" w:rsidRDefault="008A5151" w:rsidP="00D330A5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návrh technických zařízení a dodávka všech dokladů o zkouškách, revizích, atestů a provozních návodů a předpisů v českém jazyce včetně zaškolení obsluhy,</w:t>
      </w:r>
      <w:r w:rsidR="00781CC9" w:rsidRPr="00D330A5">
        <w:rPr>
          <w:rFonts w:ascii="Book Antiqua" w:hAnsi="Book Antiqua"/>
        </w:rPr>
        <w:t xml:space="preserve"> prohlášení o shodě,</w:t>
      </w:r>
    </w:p>
    <w:p w:rsidR="00801A6B" w:rsidRPr="00D330A5" w:rsidRDefault="008A5151" w:rsidP="00D330A5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řádné předání díla objednateli včetně všech dokladů a náležitostí umožňujících zahájení užívání objektu a jeho provoz,</w:t>
      </w:r>
    </w:p>
    <w:p w:rsidR="00801A6B" w:rsidRPr="00D330A5" w:rsidRDefault="008A5151" w:rsidP="00D330A5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zohlednění vyjádření dotčených orgánů a organizací při provádění díla</w:t>
      </w:r>
    </w:p>
    <w:p w:rsidR="00801A6B" w:rsidRPr="00481487" w:rsidRDefault="008A5151" w:rsidP="00D330A5">
      <w:pPr>
        <w:numPr>
          <w:ilvl w:val="0"/>
          <w:numId w:val="19"/>
        </w:numPr>
        <w:spacing w:after="0" w:line="240" w:lineRule="atLeast"/>
        <w:ind w:left="1077" w:hanging="357"/>
        <w:contextualSpacing/>
        <w:jc w:val="both"/>
        <w:rPr>
          <w:rFonts w:ascii="Book Antiqua" w:hAnsi="Book Antiqua"/>
        </w:rPr>
      </w:pPr>
      <w:r w:rsidRPr="00481487">
        <w:rPr>
          <w:rFonts w:ascii="Book Antiqua" w:hAnsi="Book Antiqua"/>
        </w:rPr>
        <w:t>udržování pracemi dotčených</w:t>
      </w:r>
      <w:r w:rsidR="00C90082" w:rsidRPr="00481487">
        <w:rPr>
          <w:rFonts w:ascii="Book Antiqua" w:hAnsi="Book Antiqua"/>
        </w:rPr>
        <w:t xml:space="preserve"> </w:t>
      </w:r>
      <w:r w:rsidR="007354B8" w:rsidRPr="00481487">
        <w:rPr>
          <w:rFonts w:ascii="Book Antiqua" w:hAnsi="Book Antiqua"/>
        </w:rPr>
        <w:t>prostor a veřejných</w:t>
      </w:r>
      <w:r w:rsidRPr="00481487">
        <w:rPr>
          <w:rFonts w:ascii="Book Antiqua" w:hAnsi="Book Antiqua"/>
        </w:rPr>
        <w:t xml:space="preserve"> komunikací v</w:t>
      </w:r>
      <w:r w:rsidR="00625C3E" w:rsidRPr="00553120">
        <w:rPr>
          <w:rFonts w:ascii="Book Antiqua" w:hAnsi="Book Antiqua"/>
        </w:rPr>
        <w:t> </w:t>
      </w:r>
      <w:r w:rsidRPr="00553120">
        <w:rPr>
          <w:rFonts w:ascii="Book Antiqua" w:hAnsi="Book Antiqua"/>
        </w:rPr>
        <w:t>čistotě</w:t>
      </w:r>
      <w:r w:rsidR="00625C3E" w:rsidRPr="00553120">
        <w:rPr>
          <w:rFonts w:ascii="Book Antiqua" w:hAnsi="Book Antiqua"/>
        </w:rPr>
        <w:t xml:space="preserve">. </w:t>
      </w:r>
      <w:r w:rsidR="00625C3E" w:rsidRPr="00481487">
        <w:rPr>
          <w:rFonts w:ascii="Book Antiqua" w:hAnsi="Book Antiqua"/>
        </w:rPr>
        <w:t xml:space="preserve">Především je vyžadován pravidelný úklid vzhledem ke skutečnosti, že ke stavebním pracím dochází ve veřejné budově za plného provozu </w:t>
      </w:r>
    </w:p>
    <w:p w:rsidR="00801A6B" w:rsidRPr="00D330A5" w:rsidRDefault="00024136" w:rsidP="00D330A5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doložení veškerých licenčních povolení a certifikátů, veškerých dokladů a náležitostí vyžadovaných k provozu a obsluze zařízení a ostatních dokladů stanovených platnými právními předpisy</w:t>
      </w:r>
    </w:p>
    <w:p w:rsidR="00801A6B" w:rsidRPr="00D330A5" w:rsidRDefault="00024136" w:rsidP="00D330A5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zápisy o vyzkoušení smontovaného zařízení, o provedených revizních a provozních zkouškách</w:t>
      </w:r>
    </w:p>
    <w:p w:rsidR="00801A6B" w:rsidRPr="00D330A5" w:rsidRDefault="00024136" w:rsidP="00D330A5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předání návodů k obsluze a zaškolení pověřených osob objednatele k provozu dodávaných zařízení</w:t>
      </w:r>
    </w:p>
    <w:p w:rsidR="00801A6B" w:rsidRPr="00D330A5" w:rsidRDefault="00E637B3" w:rsidP="00D330A5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zajištění a provedení všech nutných zkoušek dle ČSN (případně jiných norem vztahujících se k prováděnému dílu včetně pořízení protokolů)</w:t>
      </w:r>
    </w:p>
    <w:p w:rsidR="00801A6B" w:rsidRPr="00D330A5" w:rsidRDefault="00E637B3" w:rsidP="00D330A5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zajištění atestů, dokladů a revizí veškerých elektrických zařízení s případným odstraněním uvedených závad</w:t>
      </w:r>
    </w:p>
    <w:p w:rsidR="00801A6B" w:rsidRPr="00D330A5" w:rsidRDefault="00E637B3" w:rsidP="00D330A5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zajištění všech ostatních nezbytných zkoušek, atestů a revizí podle ČSN a případných jiných právních nebo technických předpisů platných v době provádění </w:t>
      </w:r>
      <w:r w:rsidRPr="00D330A5">
        <w:rPr>
          <w:rFonts w:ascii="Book Antiqua" w:hAnsi="Book Antiqua"/>
        </w:rPr>
        <w:lastRenderedPageBreak/>
        <w:t>a předání díla, kterými bude prokázáno dosažení předepsané kvality a předepsaných technických parametrů díla</w:t>
      </w:r>
    </w:p>
    <w:p w:rsidR="00801A6B" w:rsidRPr="00D330A5" w:rsidRDefault="00941E99" w:rsidP="00D330A5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poskytnutí podkladů objednateli dle jeho požadavků ke všem změnám v realizaci díla </w:t>
      </w:r>
    </w:p>
    <w:p w:rsidR="00024136" w:rsidRPr="00D330A5" w:rsidRDefault="00024136" w:rsidP="00D330A5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písemné rekapitulace všech podstatných změn oproti schválenému zadání, předem odsouhlasených objednatelem</w:t>
      </w:r>
    </w:p>
    <w:p w:rsidR="00801A6B" w:rsidRPr="00D330A5" w:rsidRDefault="00801A6B" w:rsidP="00D330A5">
      <w:pPr>
        <w:spacing w:after="0" w:line="240" w:lineRule="atLeast"/>
        <w:ind w:left="720"/>
        <w:contextualSpacing/>
        <w:jc w:val="both"/>
        <w:rPr>
          <w:rFonts w:ascii="Book Antiqua" w:hAnsi="Book Antiqua"/>
        </w:rPr>
      </w:pPr>
    </w:p>
    <w:p w:rsidR="00C740B3" w:rsidRPr="00D330A5" w:rsidRDefault="00D330A5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4</w:t>
      </w:r>
      <w:r w:rsidR="00C740B3" w:rsidRPr="00D330A5">
        <w:rPr>
          <w:rFonts w:ascii="Book Antiqua" w:hAnsi="Book Antiqua"/>
        </w:rPr>
        <w:t xml:space="preserve">. Zhotovitel zajistí </w:t>
      </w:r>
      <w:r w:rsidR="0066163C" w:rsidRPr="00D330A5">
        <w:rPr>
          <w:rFonts w:ascii="Book Antiqua" w:hAnsi="Book Antiqua"/>
        </w:rPr>
        <w:t xml:space="preserve">ověřovací provoz a </w:t>
      </w:r>
      <w:r w:rsidR="00C740B3" w:rsidRPr="00D330A5">
        <w:rPr>
          <w:rFonts w:ascii="Book Antiqua" w:hAnsi="Book Antiqua"/>
        </w:rPr>
        <w:t>proškolení určenýc</w:t>
      </w:r>
      <w:r w:rsidR="003D1374" w:rsidRPr="00D330A5">
        <w:rPr>
          <w:rFonts w:ascii="Book Antiqua" w:hAnsi="Book Antiqua"/>
        </w:rPr>
        <w:t xml:space="preserve">h zaměstnanců </w:t>
      </w:r>
      <w:r w:rsidR="00C97BAE" w:rsidRPr="00D330A5">
        <w:rPr>
          <w:rFonts w:ascii="Book Antiqua" w:hAnsi="Book Antiqua"/>
        </w:rPr>
        <w:t>objednatele</w:t>
      </w:r>
      <w:r w:rsidR="00C740B3" w:rsidRPr="00D330A5">
        <w:rPr>
          <w:rFonts w:ascii="Book Antiqua" w:hAnsi="Book Antiqua"/>
        </w:rPr>
        <w:t xml:space="preserve"> k manipula</w:t>
      </w:r>
      <w:r w:rsidR="00364752" w:rsidRPr="00D330A5">
        <w:rPr>
          <w:rFonts w:ascii="Book Antiqua" w:hAnsi="Book Antiqua"/>
        </w:rPr>
        <w:t xml:space="preserve">ci s technickým vybavením před uvedením do provozu. </w:t>
      </w:r>
    </w:p>
    <w:p w:rsidR="00D330A5" w:rsidRDefault="00D330A5" w:rsidP="00D330A5">
      <w:pPr>
        <w:spacing w:after="0" w:line="240" w:lineRule="atLeast"/>
        <w:jc w:val="both"/>
        <w:rPr>
          <w:rFonts w:ascii="Book Antiqua" w:hAnsi="Book Antiqua"/>
        </w:rPr>
      </w:pPr>
    </w:p>
    <w:p w:rsidR="00DE14F3" w:rsidRDefault="00D330A5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5</w:t>
      </w:r>
      <w:r w:rsidR="00C740B3" w:rsidRPr="00D330A5">
        <w:rPr>
          <w:rFonts w:ascii="Book Antiqua" w:hAnsi="Book Antiqua"/>
        </w:rPr>
        <w:t xml:space="preserve">. Vlastníkem zhotovovaného díla je objednatel. </w:t>
      </w:r>
    </w:p>
    <w:p w:rsidR="005966E2" w:rsidRPr="00D330A5" w:rsidRDefault="005966E2" w:rsidP="00D330A5">
      <w:pPr>
        <w:spacing w:after="0" w:line="240" w:lineRule="atLeast"/>
        <w:jc w:val="both"/>
        <w:rPr>
          <w:rFonts w:ascii="Book Antiqua" w:hAnsi="Book Antiqua"/>
        </w:rPr>
      </w:pPr>
    </w:p>
    <w:p w:rsidR="00C740B3" w:rsidRPr="00D330A5" w:rsidRDefault="00D330A5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6</w:t>
      </w:r>
      <w:r w:rsidR="00C740B3" w:rsidRPr="00D330A5">
        <w:rPr>
          <w:rFonts w:ascii="Book Antiqua" w:hAnsi="Book Antiqua"/>
        </w:rPr>
        <w:t xml:space="preserve">. Smluvní strany prohlašují, že předmět plnění podle smlouvy není plněním nemožným a že smlouvu uzavírají po pečlivém zvážení všech možných důsledků. </w:t>
      </w:r>
    </w:p>
    <w:p w:rsidR="00D330A5" w:rsidRDefault="00D330A5" w:rsidP="00D330A5">
      <w:pPr>
        <w:spacing w:after="0" w:line="240" w:lineRule="atLeast"/>
        <w:jc w:val="both"/>
        <w:rPr>
          <w:rFonts w:ascii="Book Antiqua" w:hAnsi="Book Antiqua"/>
        </w:rPr>
      </w:pPr>
    </w:p>
    <w:p w:rsidR="00C740B3" w:rsidRPr="00D330A5" w:rsidRDefault="00D330A5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7</w:t>
      </w:r>
      <w:r w:rsidR="00C740B3" w:rsidRPr="00D330A5">
        <w:rPr>
          <w:rFonts w:ascii="Book Antiqua" w:hAnsi="Book Antiqua"/>
        </w:rPr>
        <w:t>. Zhotovitel se zavazuje k vybudování zařízení a materiálů tak, aby nevznikly žádné škody na budově.</w:t>
      </w:r>
    </w:p>
    <w:p w:rsidR="00D330A5" w:rsidRDefault="00D330A5" w:rsidP="00D330A5">
      <w:pPr>
        <w:spacing w:after="0" w:line="240" w:lineRule="atLeast"/>
        <w:jc w:val="both"/>
        <w:rPr>
          <w:rFonts w:ascii="Book Antiqua" w:hAnsi="Book Antiqua"/>
        </w:rPr>
      </w:pPr>
    </w:p>
    <w:p w:rsidR="00D330A5" w:rsidRDefault="00D330A5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8</w:t>
      </w:r>
      <w:r w:rsidR="00C740B3" w:rsidRPr="00D330A5">
        <w:rPr>
          <w:rFonts w:ascii="Book Antiqua" w:hAnsi="Book Antiqua"/>
        </w:rPr>
        <w:t>. Veškeré změny předmětu této smlouvy či ceny díla musí být předem sjednány dodatkem této smlouvy.</w:t>
      </w:r>
    </w:p>
    <w:p w:rsidR="00D330A5" w:rsidRPr="00D330A5" w:rsidRDefault="00D330A5" w:rsidP="00D330A5">
      <w:pPr>
        <w:spacing w:after="0" w:line="240" w:lineRule="atLeast"/>
        <w:jc w:val="both"/>
        <w:rPr>
          <w:rFonts w:ascii="Book Antiqua" w:hAnsi="Book Antiqua"/>
        </w:rPr>
      </w:pPr>
    </w:p>
    <w:p w:rsidR="00C740B3" w:rsidRPr="00D330A5" w:rsidRDefault="00C740B3" w:rsidP="00D330A5">
      <w:pPr>
        <w:spacing w:after="0" w:line="240" w:lineRule="atLeast"/>
        <w:jc w:val="center"/>
        <w:rPr>
          <w:rFonts w:ascii="Book Antiqua" w:hAnsi="Book Antiqua"/>
        </w:rPr>
      </w:pPr>
      <w:r w:rsidRPr="00D330A5">
        <w:rPr>
          <w:rFonts w:ascii="Book Antiqua" w:hAnsi="Book Antiqua"/>
          <w:b/>
        </w:rPr>
        <w:t>IV. DOBA A MÍSTO</w:t>
      </w:r>
      <w:r w:rsidR="00DE14F3" w:rsidRPr="00D330A5">
        <w:rPr>
          <w:rFonts w:ascii="Book Antiqua" w:hAnsi="Book Antiqua"/>
          <w:b/>
        </w:rPr>
        <w:t xml:space="preserve"> PLNĚNÍ DÍLA, PŘEDÁNÍ A PŘEVZETÍ</w:t>
      </w:r>
      <w:r w:rsidRPr="00D330A5">
        <w:rPr>
          <w:rFonts w:ascii="Book Antiqua" w:hAnsi="Book Antiqua"/>
          <w:b/>
        </w:rPr>
        <w:t xml:space="preserve"> DÍLA</w:t>
      </w:r>
    </w:p>
    <w:p w:rsidR="0076529B" w:rsidRDefault="0042511F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1. Zhotovitel se zavazuje realizovat dílo ve lhůtě do </w:t>
      </w:r>
      <w:proofErr w:type="spellStart"/>
      <w:r w:rsidR="00CB0CBD">
        <w:rPr>
          <w:rFonts w:ascii="Book Antiqua" w:hAnsi="Book Antiqua"/>
        </w:rPr>
        <w:t>xxx</w:t>
      </w:r>
      <w:proofErr w:type="spellEnd"/>
      <w:r w:rsidRPr="00D330A5">
        <w:rPr>
          <w:rFonts w:ascii="Book Antiqua" w:hAnsi="Book Antiqua"/>
        </w:rPr>
        <w:t xml:space="preserve"> </w:t>
      </w:r>
      <w:r w:rsidR="00C97BAE" w:rsidRPr="00D330A5">
        <w:rPr>
          <w:rFonts w:ascii="Book Antiqua" w:hAnsi="Book Antiqua"/>
        </w:rPr>
        <w:t>dnů</w:t>
      </w:r>
      <w:r w:rsidRPr="00D330A5">
        <w:rPr>
          <w:rFonts w:ascii="Book Antiqua" w:hAnsi="Book Antiqua"/>
        </w:rPr>
        <w:t xml:space="preserve"> od nabytí účinnost</w:t>
      </w:r>
      <w:r w:rsidR="00670D78">
        <w:rPr>
          <w:rFonts w:ascii="Book Antiqua" w:hAnsi="Book Antiqua"/>
        </w:rPr>
        <w:t>i</w:t>
      </w:r>
      <w:r w:rsidRPr="00D330A5">
        <w:rPr>
          <w:rFonts w:ascii="Book Antiqua" w:hAnsi="Book Antiqua"/>
        </w:rPr>
        <w:t xml:space="preserve"> smlouvy a nejpozději poslední den lhůty řádně provedené dílo bez vad a nedodělků předat objednateli.</w:t>
      </w:r>
    </w:p>
    <w:p w:rsidR="001D5F94" w:rsidRPr="0076529B" w:rsidRDefault="0076529B" w:rsidP="00D330A5">
      <w:pPr>
        <w:spacing w:after="0" w:line="240" w:lineRule="atLeast"/>
        <w:jc w:val="both"/>
        <w:rPr>
          <w:rFonts w:ascii="Book Antiqua" w:hAnsi="Book Antiqua"/>
          <w:sz w:val="20"/>
          <w:szCs w:val="20"/>
        </w:rPr>
      </w:pPr>
      <w:r w:rsidRPr="0076529B">
        <w:rPr>
          <w:rFonts w:ascii="Book Antiqua" w:hAnsi="Book Antiqua" w:cs="Calibri"/>
          <w:i/>
          <w:iCs/>
          <w:sz w:val="20"/>
          <w:szCs w:val="20"/>
        </w:rPr>
        <w:t xml:space="preserve">Pozn. V místě vyznačeném </w:t>
      </w:r>
      <w:proofErr w:type="spellStart"/>
      <w:r w:rsidRPr="0076529B">
        <w:rPr>
          <w:rFonts w:ascii="Book Antiqua" w:hAnsi="Book Antiqua" w:cs="Calibri"/>
          <w:i/>
          <w:iCs/>
          <w:sz w:val="20"/>
          <w:szCs w:val="20"/>
        </w:rPr>
        <w:t>xxx</w:t>
      </w:r>
      <w:proofErr w:type="spellEnd"/>
      <w:r w:rsidRPr="0076529B">
        <w:rPr>
          <w:rFonts w:ascii="Book Antiqua" w:hAnsi="Book Antiqua" w:cs="Calibri"/>
          <w:i/>
          <w:iCs/>
          <w:sz w:val="20"/>
          <w:szCs w:val="20"/>
        </w:rPr>
        <w:t xml:space="preserve"> zpracovatel návrhu smlouvy uvede dobu realizace díla ve dnech s tím, že lhůta realizace nesmí být delší než </w:t>
      </w:r>
      <w:proofErr w:type="spellStart"/>
      <w:r>
        <w:rPr>
          <w:rFonts w:ascii="Book Antiqua" w:hAnsi="Book Antiqua" w:cs="Calibri"/>
          <w:i/>
          <w:iCs/>
          <w:sz w:val="20"/>
          <w:szCs w:val="20"/>
        </w:rPr>
        <w:t>xxxx</w:t>
      </w:r>
      <w:proofErr w:type="spellEnd"/>
      <w:r w:rsidRPr="0076529B">
        <w:rPr>
          <w:rFonts w:ascii="Book Antiqua" w:hAnsi="Book Antiqua" w:cs="Calibri"/>
          <w:i/>
          <w:iCs/>
          <w:sz w:val="20"/>
          <w:szCs w:val="20"/>
        </w:rPr>
        <w:t xml:space="preserve"> dnů od předání staveniště</w:t>
      </w:r>
      <w:r w:rsidRPr="0076529B">
        <w:rPr>
          <w:rFonts w:ascii="Book Antiqua" w:hAnsi="Book Antiqua" w:cs="Calibri"/>
          <w:sz w:val="20"/>
          <w:szCs w:val="20"/>
        </w:rPr>
        <w:t>.</w:t>
      </w:r>
      <w:r w:rsidR="0042511F" w:rsidRPr="0076529B">
        <w:rPr>
          <w:rFonts w:ascii="Book Antiqua" w:hAnsi="Book Antiqua"/>
          <w:sz w:val="20"/>
          <w:szCs w:val="20"/>
        </w:rPr>
        <w:t xml:space="preserve"> 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CA0071" w:rsidRPr="00D330A5" w:rsidRDefault="001D5F94" w:rsidP="00D330A5">
      <w:pPr>
        <w:spacing w:after="0" w:line="240" w:lineRule="atLeast"/>
        <w:jc w:val="both"/>
        <w:rPr>
          <w:rFonts w:ascii="Book Antiqua" w:hAnsi="Book Antiqua"/>
          <w:i/>
        </w:rPr>
      </w:pPr>
      <w:r w:rsidRPr="00D330A5">
        <w:rPr>
          <w:rFonts w:ascii="Book Antiqua" w:hAnsi="Book Antiqua"/>
        </w:rPr>
        <w:t xml:space="preserve">2. </w:t>
      </w:r>
      <w:r w:rsidR="00CA0071" w:rsidRPr="00D330A5">
        <w:rPr>
          <w:rFonts w:ascii="Book Antiqua" w:hAnsi="Book Antiqua"/>
        </w:rPr>
        <w:t xml:space="preserve">Lhůta k provedení díla může být prodloužena jen v případě, že by objednatel způsobil překážky v práci zhotovitele, nebo že by zdržení bylo způsobeno vyšší mocí. V případě vzniku těchto překážek je zhotovitel povinen </w:t>
      </w:r>
      <w:r w:rsidR="007728E6">
        <w:rPr>
          <w:rFonts w:ascii="Book Antiqua" w:hAnsi="Book Antiqua"/>
        </w:rPr>
        <w:t>písemně</w:t>
      </w:r>
      <w:r w:rsidR="00CA0071" w:rsidRPr="00D330A5">
        <w:rPr>
          <w:rFonts w:ascii="Book Antiqua" w:hAnsi="Book Antiqua"/>
        </w:rPr>
        <w:t xml:space="preserve"> oznámit a specifikovat je objednateli do 2 dnů od jejich vzniku. Termín prodloužení lhůty pro řádné ukončení díla musí být přiměřený výše zmiňovaným vzniklým překážkám</w:t>
      </w:r>
      <w:r w:rsidR="00CA0071" w:rsidRPr="00D330A5">
        <w:rPr>
          <w:rFonts w:ascii="Book Antiqua" w:hAnsi="Book Antiqua"/>
          <w:i/>
        </w:rPr>
        <w:t>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606157" w:rsidRDefault="001D5F94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3</w:t>
      </w:r>
      <w:r w:rsidR="00606157" w:rsidRPr="00D330A5">
        <w:rPr>
          <w:rFonts w:ascii="Book Antiqua" w:hAnsi="Book Antiqua"/>
        </w:rPr>
        <w:t xml:space="preserve">. Místem předání je budova </w:t>
      </w:r>
      <w:r w:rsidR="0076529B" w:rsidRPr="00D330A5">
        <w:rPr>
          <w:rFonts w:ascii="Book Antiqua" w:hAnsi="Book Antiqua"/>
        </w:rPr>
        <w:t>radnice čp. 32 na nám. Svobody 3, Blansko</w:t>
      </w:r>
      <w:r w:rsidR="00606157" w:rsidRPr="00D330A5">
        <w:rPr>
          <w:rFonts w:ascii="Book Antiqua" w:hAnsi="Book Antiqua"/>
        </w:rPr>
        <w:t>.</w:t>
      </w:r>
    </w:p>
    <w:p w:rsidR="0076529B" w:rsidRPr="00D330A5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606157" w:rsidRPr="00D330A5" w:rsidRDefault="001D5F94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4</w:t>
      </w:r>
      <w:r w:rsidR="00606157" w:rsidRPr="00D330A5">
        <w:rPr>
          <w:rFonts w:ascii="Book Antiqua" w:hAnsi="Book Antiqua"/>
        </w:rPr>
        <w:t xml:space="preserve">. Dílo je splněno dnem jeho předání a převzetí bez vad a nedodělků. Dílo bude předáno ve smluveném termínu dle č. IV. odst. 1. v místě uvedeném v čl. IV. odst. </w:t>
      </w:r>
      <w:r w:rsidR="007728E6">
        <w:rPr>
          <w:rFonts w:ascii="Book Antiqua" w:hAnsi="Book Antiqua"/>
        </w:rPr>
        <w:t>3</w:t>
      </w:r>
      <w:r w:rsidR="00606157" w:rsidRPr="00D330A5">
        <w:rPr>
          <w:rFonts w:ascii="Book Antiqua" w:hAnsi="Book Antiqua"/>
        </w:rPr>
        <w:t>. Zhotovitel zároveň</w:t>
      </w:r>
      <w:r w:rsidR="009F7F04" w:rsidRPr="00D330A5">
        <w:rPr>
          <w:rFonts w:ascii="Book Antiqua" w:hAnsi="Book Antiqua"/>
        </w:rPr>
        <w:t xml:space="preserve"> jako součást díla</w:t>
      </w:r>
      <w:r w:rsidR="00606157" w:rsidRPr="00D330A5">
        <w:rPr>
          <w:rFonts w:ascii="Book Antiqua" w:hAnsi="Book Antiqua"/>
        </w:rPr>
        <w:t xml:space="preserve"> předá objednateli doklady o řádném provedení díla dle technických norem a předpisů, provedených zkouškách, atestech a dokumentaci podle této smlouvy včetně prohlášení o shodě.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606157" w:rsidRPr="00D330A5" w:rsidRDefault="001D5F94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5</w:t>
      </w:r>
      <w:r w:rsidR="00606157" w:rsidRPr="00D330A5">
        <w:rPr>
          <w:rFonts w:ascii="Book Antiqua" w:hAnsi="Book Antiqua"/>
        </w:rPr>
        <w:t xml:space="preserve">. O předání a převzetí díla zhotovitel sepíše protokol, ve kterém objednatel prohlásí, zda dílo přejímá či nikoli. Pokud objednatel dílo nepřevezme, protože dílo obsahuje vady, je povinen při předávání plnění specifikovat vady v předávacím protokolu. 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606157" w:rsidRPr="00D330A5" w:rsidRDefault="001D5F94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6</w:t>
      </w:r>
      <w:r w:rsidR="00606157" w:rsidRPr="00D330A5">
        <w:rPr>
          <w:rFonts w:ascii="Book Antiqua" w:hAnsi="Book Antiqua"/>
        </w:rPr>
        <w:t>. Protokol bude obsahovat:</w:t>
      </w:r>
    </w:p>
    <w:p w:rsidR="00606157" w:rsidRPr="00D330A5" w:rsidRDefault="00606157" w:rsidP="0076529B">
      <w:pPr>
        <w:numPr>
          <w:ilvl w:val="0"/>
          <w:numId w:val="24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označení předmětu díla a název projektu</w:t>
      </w:r>
    </w:p>
    <w:p w:rsidR="00606157" w:rsidRPr="00D330A5" w:rsidRDefault="00606157" w:rsidP="0076529B">
      <w:pPr>
        <w:numPr>
          <w:ilvl w:val="0"/>
          <w:numId w:val="24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označení objednatele a zhotovitele díla</w:t>
      </w:r>
    </w:p>
    <w:p w:rsidR="00606157" w:rsidRPr="00D330A5" w:rsidRDefault="00606157" w:rsidP="0076529B">
      <w:pPr>
        <w:numPr>
          <w:ilvl w:val="0"/>
          <w:numId w:val="24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číslo a datum uzavření smlouvy o dílo včetně čísel a dat uzavření jejích dodatků</w:t>
      </w:r>
    </w:p>
    <w:p w:rsidR="00606157" w:rsidRPr="00D330A5" w:rsidRDefault="00606157" w:rsidP="0076529B">
      <w:pPr>
        <w:numPr>
          <w:ilvl w:val="0"/>
          <w:numId w:val="24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datum ukončení záruky za dílo</w:t>
      </w:r>
    </w:p>
    <w:p w:rsidR="00606157" w:rsidRPr="00D330A5" w:rsidRDefault="00606157" w:rsidP="0076529B">
      <w:pPr>
        <w:numPr>
          <w:ilvl w:val="0"/>
          <w:numId w:val="24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soupis nákladů od zahájení po dokončení díla</w:t>
      </w:r>
    </w:p>
    <w:p w:rsidR="00606157" w:rsidRPr="00D330A5" w:rsidRDefault="009F7F04" w:rsidP="0076529B">
      <w:pPr>
        <w:numPr>
          <w:ilvl w:val="0"/>
          <w:numId w:val="24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lastRenderedPageBreak/>
        <w:t xml:space="preserve">termíny </w:t>
      </w:r>
      <w:r w:rsidR="00606157" w:rsidRPr="00D330A5">
        <w:rPr>
          <w:rFonts w:ascii="Book Antiqua" w:hAnsi="Book Antiqua"/>
        </w:rPr>
        <w:t>zahájení a dokončení prací na zhotovovaném díle</w:t>
      </w:r>
    </w:p>
    <w:p w:rsidR="00606157" w:rsidRPr="00D330A5" w:rsidRDefault="00606157" w:rsidP="0076529B">
      <w:pPr>
        <w:numPr>
          <w:ilvl w:val="0"/>
          <w:numId w:val="24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seznam převzaté dokumentace</w:t>
      </w:r>
    </w:p>
    <w:p w:rsidR="00606157" w:rsidRPr="00D330A5" w:rsidRDefault="00606157" w:rsidP="0076529B">
      <w:pPr>
        <w:numPr>
          <w:ilvl w:val="0"/>
          <w:numId w:val="24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prohlášení objednatele, že dílo přejímá</w:t>
      </w:r>
    </w:p>
    <w:p w:rsidR="00606157" w:rsidRPr="00D330A5" w:rsidRDefault="00606157" w:rsidP="0076529B">
      <w:pPr>
        <w:numPr>
          <w:ilvl w:val="0"/>
          <w:numId w:val="24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datum a místo sepsání</w:t>
      </w:r>
    </w:p>
    <w:p w:rsidR="00606157" w:rsidRDefault="00606157" w:rsidP="0076529B">
      <w:pPr>
        <w:numPr>
          <w:ilvl w:val="0"/>
          <w:numId w:val="24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jména a podpisy zástup</w:t>
      </w:r>
      <w:r w:rsidR="009F7F04" w:rsidRPr="00D330A5">
        <w:rPr>
          <w:rFonts w:ascii="Book Antiqua" w:hAnsi="Book Antiqua"/>
        </w:rPr>
        <w:t>c</w:t>
      </w:r>
      <w:r w:rsidRPr="00D330A5">
        <w:rPr>
          <w:rFonts w:ascii="Book Antiqua" w:hAnsi="Book Antiqua"/>
        </w:rPr>
        <w:t>ů objednatele a zhotovitele</w:t>
      </w:r>
    </w:p>
    <w:p w:rsidR="0076529B" w:rsidRPr="00D330A5" w:rsidRDefault="0076529B" w:rsidP="0076529B">
      <w:pPr>
        <w:spacing w:after="0" w:line="240" w:lineRule="atLeast"/>
        <w:ind w:left="720"/>
        <w:jc w:val="both"/>
        <w:rPr>
          <w:rFonts w:ascii="Book Antiqua" w:hAnsi="Book Antiqua"/>
        </w:rPr>
      </w:pPr>
    </w:p>
    <w:p w:rsidR="00606157" w:rsidRDefault="001D5F94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7</w:t>
      </w:r>
      <w:r w:rsidR="00606157" w:rsidRPr="00D330A5">
        <w:rPr>
          <w:rFonts w:ascii="Book Antiqua" w:hAnsi="Book Antiqua"/>
        </w:rPr>
        <w:t>. Přejímací řízení bude objednatelem zahájeno do 3 pracovních dnů po obdržení písemné výzvy zhotovitele a ukončeno nejpozději do 5 pracovních dnů ode dne zahájení, pokud nebude dohodnuto jinak.</w:t>
      </w:r>
    </w:p>
    <w:p w:rsidR="00864A8C" w:rsidRPr="00D330A5" w:rsidRDefault="00864A8C" w:rsidP="00D330A5">
      <w:pPr>
        <w:spacing w:after="0" w:line="240" w:lineRule="atLeast"/>
        <w:jc w:val="both"/>
        <w:rPr>
          <w:rFonts w:ascii="Book Antiqua" w:hAnsi="Book Antiqua"/>
        </w:rPr>
      </w:pPr>
    </w:p>
    <w:p w:rsidR="00606157" w:rsidRPr="00D330A5" w:rsidRDefault="00606157" w:rsidP="00D330A5">
      <w:pPr>
        <w:spacing w:after="0" w:line="240" w:lineRule="atLeast"/>
        <w:jc w:val="center"/>
        <w:rPr>
          <w:rFonts w:ascii="Book Antiqua" w:hAnsi="Book Antiqua"/>
          <w:b/>
        </w:rPr>
      </w:pPr>
      <w:r w:rsidRPr="00D330A5">
        <w:rPr>
          <w:rFonts w:ascii="Book Antiqua" w:hAnsi="Book Antiqua"/>
          <w:b/>
        </w:rPr>
        <w:t>V. CENA</w:t>
      </w:r>
    </w:p>
    <w:p w:rsidR="00606157" w:rsidRPr="00D330A5" w:rsidRDefault="0060615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1. Cena díla je stanovena dohodou smluvní</w:t>
      </w:r>
      <w:r w:rsidR="00F66B85">
        <w:rPr>
          <w:rFonts w:ascii="Book Antiqua" w:hAnsi="Book Antiqua"/>
        </w:rPr>
        <w:t>ch</w:t>
      </w:r>
      <w:r w:rsidRPr="00D330A5">
        <w:rPr>
          <w:rFonts w:ascii="Book Antiqua" w:hAnsi="Book Antiqua"/>
        </w:rPr>
        <w:t xml:space="preserve"> stran takto:</w:t>
      </w:r>
    </w:p>
    <w:p w:rsidR="00606157" w:rsidRPr="00D330A5" w:rsidRDefault="0060615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Cena bez DPH</w:t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  <w:t>………………</w:t>
      </w:r>
      <w:proofErr w:type="gramStart"/>
      <w:r w:rsidRPr="00D330A5">
        <w:rPr>
          <w:rFonts w:ascii="Book Antiqua" w:hAnsi="Book Antiqua"/>
        </w:rPr>
        <w:t>…..Kč</w:t>
      </w:r>
      <w:proofErr w:type="gramEnd"/>
    </w:p>
    <w:p w:rsidR="00606157" w:rsidRPr="00D330A5" w:rsidRDefault="0060615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DPH ve výši </w:t>
      </w:r>
      <w:proofErr w:type="gramStart"/>
      <w:r w:rsidRPr="00D330A5">
        <w:rPr>
          <w:rFonts w:ascii="Book Antiqua" w:hAnsi="Book Antiqua"/>
        </w:rPr>
        <w:t>….% je</w:t>
      </w:r>
      <w:proofErr w:type="gramEnd"/>
      <w:r w:rsidRPr="00D330A5">
        <w:rPr>
          <w:rFonts w:ascii="Book Antiqua" w:hAnsi="Book Antiqua"/>
        </w:rPr>
        <w:t xml:space="preserve"> </w:t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  <w:t>……………………Kč</w:t>
      </w:r>
    </w:p>
    <w:p w:rsidR="00606157" w:rsidRPr="00D330A5" w:rsidRDefault="0060615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cena včetně DPH činí </w:t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  <w:t>………………</w:t>
      </w:r>
      <w:proofErr w:type="gramStart"/>
      <w:r w:rsidRPr="00D330A5">
        <w:rPr>
          <w:rFonts w:ascii="Book Antiqua" w:hAnsi="Book Antiqua"/>
        </w:rPr>
        <w:t>…..Kč</w:t>
      </w:r>
      <w:proofErr w:type="gramEnd"/>
    </w:p>
    <w:p w:rsidR="00606157" w:rsidRPr="00D330A5" w:rsidRDefault="0060615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(slovy: …………………………………………………</w:t>
      </w:r>
      <w:proofErr w:type="gramStart"/>
      <w:r w:rsidRPr="00D330A5">
        <w:rPr>
          <w:rFonts w:ascii="Book Antiqua" w:hAnsi="Book Antiqua"/>
        </w:rPr>
        <w:t>….korun</w:t>
      </w:r>
      <w:proofErr w:type="gramEnd"/>
      <w:r w:rsidRPr="00D330A5">
        <w:rPr>
          <w:rFonts w:ascii="Book Antiqua" w:hAnsi="Book Antiqua"/>
        </w:rPr>
        <w:t xml:space="preserve"> českých).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CC6CCB" w:rsidRPr="00D330A5" w:rsidRDefault="00CC6CCB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2. Sjednaná cena zahrnuje veškeré práce a dodávky, poplatky a jiné náklady zhotovitele nezbytné pro řádné a úplné provedení díl</w:t>
      </w:r>
      <w:r w:rsidR="001801F8" w:rsidRPr="00D330A5">
        <w:rPr>
          <w:rFonts w:ascii="Book Antiqua" w:hAnsi="Book Antiqua"/>
        </w:rPr>
        <w:t xml:space="preserve">a. 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CC6CCB" w:rsidRPr="00D330A5" w:rsidRDefault="00CC6CCB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3. Cena obsahuje i případné zvýšené náklady spojené s vývojem cen vstupních nákladů, a to až do doby ukončení díla.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CC6CCB" w:rsidRPr="00D330A5" w:rsidRDefault="00CC6CCB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4. Cena díla vč. DPH uvedená v odst. 1 tohoto článku je stanovena jako cena nejvýše přípustná a platí po celou dobu platnosti této smlouvy.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CC6CCB" w:rsidRPr="00D330A5" w:rsidRDefault="00CC6CCB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5. Cenu díla bude možné měnit pouze v případě změny DPH v důsledku změny právních předpisů.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CC6CCB" w:rsidRPr="00D330A5" w:rsidRDefault="00CC6CCB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6. Zhotovitel odpovídá za to, že sazba daně z přidané hodnoty je stanovena v souladu s platnými právními předpisy.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EE1EC3" w:rsidRPr="00D330A5" w:rsidRDefault="00EE1EC3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7. Zhotovitel tímto zaručuje objednateli, že před stanovením ceny za dílo tak, jak je tato cena stanovena v této smlouvě, provedl ocenění, kalkulace množství, jednotek anebo prvků dle výkazu výměr, zahrnutých do dodávky díla. V cenách výkonů jsou zahrnuty veškeré hlavní, vedlejší a jiné náklady, které jsou nutné k jejich odborně technickému provedení.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EE1EC3" w:rsidRPr="00D330A5" w:rsidRDefault="00EE1EC3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8. Zhotovitel nemá právo domáhat se zvýšení sjednané ceny z důvodů chyb nebo nedostatků v položkových rozpočtech, pokud jsou tyto chyby důsledkem nepřesného nebo neúplného ocenění výkazu výměr a výkazu dodávek. 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8F0819" w:rsidRDefault="00EE1EC3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9. Zhotovitel není oprávněn provádět jakékoliv vícepráce </w:t>
      </w:r>
      <w:r w:rsidR="00131BC0" w:rsidRPr="00D330A5">
        <w:rPr>
          <w:rFonts w:ascii="Book Antiqua" w:hAnsi="Book Antiqua"/>
        </w:rPr>
        <w:t>a více dodávky a</w:t>
      </w:r>
      <w:r w:rsidRPr="00D330A5">
        <w:rPr>
          <w:rFonts w:ascii="Book Antiqua" w:hAnsi="Book Antiqua"/>
        </w:rPr>
        <w:t xml:space="preserve"> poté požadovat navýšení ceny bez předchozího </w:t>
      </w:r>
      <w:r w:rsidR="009F7F04" w:rsidRPr="00D330A5">
        <w:rPr>
          <w:rFonts w:ascii="Book Antiqua" w:hAnsi="Book Antiqua"/>
        </w:rPr>
        <w:t>uzavření dodatku s dodavatelem</w:t>
      </w:r>
      <w:r w:rsidRPr="00D330A5">
        <w:rPr>
          <w:rFonts w:ascii="Book Antiqua" w:hAnsi="Book Antiqua"/>
        </w:rPr>
        <w:t>.</w:t>
      </w:r>
    </w:p>
    <w:p w:rsidR="00481487" w:rsidRPr="00D330A5" w:rsidRDefault="00481487" w:rsidP="00D330A5">
      <w:pPr>
        <w:spacing w:after="0" w:line="240" w:lineRule="atLeast"/>
        <w:jc w:val="both"/>
        <w:rPr>
          <w:rFonts w:ascii="Book Antiqua" w:hAnsi="Book Antiqua"/>
        </w:rPr>
      </w:pPr>
    </w:p>
    <w:p w:rsidR="00CC6CCB" w:rsidRPr="00D330A5" w:rsidRDefault="00CC6CCB" w:rsidP="00D330A5">
      <w:pPr>
        <w:spacing w:after="0" w:line="240" w:lineRule="atLeast"/>
        <w:jc w:val="center"/>
        <w:rPr>
          <w:rFonts w:ascii="Book Antiqua" w:hAnsi="Book Antiqua"/>
          <w:b/>
        </w:rPr>
      </w:pPr>
      <w:r w:rsidRPr="00D330A5">
        <w:rPr>
          <w:rFonts w:ascii="Book Antiqua" w:hAnsi="Book Antiqua"/>
          <w:b/>
        </w:rPr>
        <w:t>VI. PLATEBNÍ</w:t>
      </w:r>
      <w:r w:rsidR="001801F8" w:rsidRPr="00D330A5">
        <w:rPr>
          <w:rFonts w:ascii="Book Antiqua" w:hAnsi="Book Antiqua"/>
          <w:b/>
        </w:rPr>
        <w:t xml:space="preserve"> A FAKTURAČNÍ </w:t>
      </w:r>
      <w:r w:rsidRPr="00D330A5">
        <w:rPr>
          <w:rFonts w:ascii="Book Antiqua" w:hAnsi="Book Antiqua"/>
          <w:b/>
        </w:rPr>
        <w:t>PODMÍNKY</w:t>
      </w:r>
    </w:p>
    <w:p w:rsidR="00F90BA0" w:rsidRDefault="00F90BA0" w:rsidP="00D330A5">
      <w:pPr>
        <w:numPr>
          <w:ilvl w:val="0"/>
          <w:numId w:val="2"/>
        </w:numPr>
        <w:tabs>
          <w:tab w:val="clear" w:pos="360"/>
        </w:tabs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Objednatel neposkytuje zálohy.</w:t>
      </w:r>
    </w:p>
    <w:p w:rsidR="00805F7C" w:rsidRPr="00805F7C" w:rsidRDefault="00F55B99" w:rsidP="000071D0">
      <w:pPr>
        <w:numPr>
          <w:ilvl w:val="0"/>
          <w:numId w:val="2"/>
        </w:numPr>
        <w:tabs>
          <w:tab w:val="clear" w:pos="360"/>
        </w:tabs>
        <w:spacing w:after="0" w:line="240" w:lineRule="atLeast"/>
        <w:ind w:left="0" w:firstLine="0"/>
        <w:jc w:val="both"/>
        <w:rPr>
          <w:rFonts w:ascii="Book Antiqua" w:hAnsi="Book Antiqua"/>
        </w:rPr>
      </w:pPr>
      <w:r w:rsidRPr="000071D0">
        <w:rPr>
          <w:rFonts w:ascii="Book Antiqua" w:hAnsi="Book Antiqua"/>
        </w:rPr>
        <w:t xml:space="preserve">Úhrada díla bude </w:t>
      </w:r>
      <w:r w:rsidR="000071D0" w:rsidRPr="000071D0">
        <w:rPr>
          <w:rFonts w:ascii="Book Antiqua" w:hAnsi="Book Antiqua"/>
        </w:rPr>
        <w:t xml:space="preserve">provedena </w:t>
      </w:r>
      <w:r w:rsidRPr="000071D0">
        <w:rPr>
          <w:rFonts w:ascii="Book Antiqua" w:hAnsi="Book Antiqua"/>
        </w:rPr>
        <w:t>na základě jedné faktury</w:t>
      </w:r>
      <w:r w:rsidR="00805F7C" w:rsidRPr="000071D0">
        <w:rPr>
          <w:rFonts w:ascii="Book Antiqua" w:hAnsi="Book Antiqua"/>
        </w:rPr>
        <w:t>, která může být vystavena poté</w:t>
      </w:r>
      <w:r w:rsidR="000071D0" w:rsidRPr="00AE50BF">
        <w:rPr>
          <w:rFonts w:ascii="Book Antiqua" w:hAnsi="Book Antiqua"/>
        </w:rPr>
        <w:t>,</w:t>
      </w:r>
      <w:r w:rsidR="00805F7C" w:rsidRPr="00AE50BF">
        <w:rPr>
          <w:rFonts w:ascii="Book Antiqua" w:hAnsi="Book Antiqua"/>
        </w:rPr>
        <w:t xml:space="preserve"> co bude vyhotoven protokol o předání a převzetí díla dle této smlouvy, obsahující prohlášení </w:t>
      </w:r>
      <w:r w:rsidR="00805F7C" w:rsidRPr="000F3A77">
        <w:rPr>
          <w:rFonts w:ascii="Book Antiqua" w:hAnsi="Book Antiqua"/>
        </w:rPr>
        <w:t xml:space="preserve">objednatele, že dílo přejímá. </w:t>
      </w:r>
      <w:r w:rsidR="00805F7C" w:rsidRPr="00D330A5">
        <w:rPr>
          <w:rFonts w:ascii="Book Antiqua" w:hAnsi="Book Antiqua"/>
        </w:rPr>
        <w:t>V případě, že dílo bylo převzato s vadami a nedodělky nebránícími řádnému užívání díla, bude přílohou faktury také zápis o odstranění těchto vad a nedodělků podle této smlouvy, podepsaný osobou vykonávající technický dozor stavebníka</w:t>
      </w:r>
      <w:r w:rsidR="00805F7C" w:rsidRPr="00805F7C">
        <w:rPr>
          <w:rFonts w:ascii="Book Antiqua" w:hAnsi="Book Antiqua"/>
        </w:rPr>
        <w:t>.</w:t>
      </w:r>
    </w:p>
    <w:p w:rsidR="00F90BA0" w:rsidRPr="00D330A5" w:rsidRDefault="00805F7C" w:rsidP="0076529B">
      <w:pPr>
        <w:numPr>
          <w:ilvl w:val="0"/>
          <w:numId w:val="2"/>
        </w:numPr>
        <w:tabs>
          <w:tab w:val="clear" w:pos="360"/>
        </w:tabs>
        <w:spacing w:after="0" w:line="240" w:lineRule="atLeast"/>
        <w:ind w:left="0" w:firstLine="0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Vystavená </w:t>
      </w:r>
      <w:r w:rsidR="00FA2431" w:rsidRPr="00D330A5">
        <w:rPr>
          <w:rFonts w:ascii="Book Antiqua" w:hAnsi="Book Antiqua"/>
        </w:rPr>
        <w:t>faktura bude mít náležitosti daňového dokladu</w:t>
      </w:r>
      <w:r w:rsidR="00F55B99">
        <w:rPr>
          <w:rFonts w:ascii="Book Antiqua" w:hAnsi="Book Antiqua"/>
        </w:rPr>
        <w:t xml:space="preserve"> </w:t>
      </w:r>
      <w:r w:rsidR="00F55B99" w:rsidRPr="0076529B">
        <w:rPr>
          <w:rFonts w:ascii="Book Antiqua" w:hAnsi="Book Antiqua"/>
        </w:rPr>
        <w:t>podle zákona č. 235/2004 Sb., o dani z přidané hodnoty, ve znění pozdějších předpisů</w:t>
      </w:r>
      <w:r w:rsidR="00FA2431" w:rsidRPr="00D330A5">
        <w:rPr>
          <w:rFonts w:ascii="Book Antiqua" w:hAnsi="Book Antiqua"/>
        </w:rPr>
        <w:t xml:space="preserve"> (dále jen „faktura“). Kromě dalších náležitostí stanovených právními předpisy pro daňový doklad bude prodávající povinen ve faktuře uvést i tyto údaje</w:t>
      </w:r>
      <w:r w:rsidR="00F90BA0" w:rsidRPr="00D330A5">
        <w:rPr>
          <w:rFonts w:ascii="Book Antiqua" w:hAnsi="Book Antiqua"/>
        </w:rPr>
        <w:t>:</w:t>
      </w:r>
    </w:p>
    <w:p w:rsidR="00F90BA0" w:rsidRPr="00D330A5" w:rsidRDefault="00F90BA0" w:rsidP="00D330A5">
      <w:pPr>
        <w:numPr>
          <w:ilvl w:val="0"/>
          <w:numId w:val="3"/>
        </w:numPr>
        <w:spacing w:after="0" w:line="240" w:lineRule="atLeast"/>
        <w:ind w:hanging="357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číslo a datum vystavení faktury</w:t>
      </w:r>
      <w:r w:rsidR="00F55B99">
        <w:rPr>
          <w:rFonts w:ascii="Book Antiqua" w:hAnsi="Book Antiqua"/>
        </w:rPr>
        <w:t>;</w:t>
      </w:r>
    </w:p>
    <w:p w:rsidR="00F90BA0" w:rsidRPr="00D330A5" w:rsidRDefault="00F90BA0" w:rsidP="00D330A5">
      <w:pPr>
        <w:numPr>
          <w:ilvl w:val="0"/>
          <w:numId w:val="3"/>
        </w:numPr>
        <w:spacing w:after="0" w:line="240" w:lineRule="atLeast"/>
        <w:ind w:hanging="357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předmět smlouvy, jeho přesnou specifikaci</w:t>
      </w:r>
      <w:r w:rsidR="00F55B99">
        <w:rPr>
          <w:rFonts w:ascii="Book Antiqua" w:hAnsi="Book Antiqua"/>
        </w:rPr>
        <w:t>;</w:t>
      </w:r>
    </w:p>
    <w:p w:rsidR="00F90BA0" w:rsidRPr="00D330A5" w:rsidRDefault="00F90BA0" w:rsidP="00D330A5">
      <w:pPr>
        <w:numPr>
          <w:ilvl w:val="0"/>
          <w:numId w:val="3"/>
        </w:numPr>
        <w:spacing w:after="0" w:line="240" w:lineRule="atLeast"/>
        <w:ind w:hanging="357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označení banky a číslo účtu, na který musí být zaplaceno</w:t>
      </w:r>
      <w:r w:rsidR="00F55B99">
        <w:rPr>
          <w:rFonts w:ascii="Book Antiqua" w:hAnsi="Book Antiqua"/>
        </w:rPr>
        <w:t>;</w:t>
      </w:r>
    </w:p>
    <w:p w:rsidR="00F90BA0" w:rsidRPr="00D330A5" w:rsidRDefault="00F90BA0" w:rsidP="00D330A5">
      <w:pPr>
        <w:numPr>
          <w:ilvl w:val="0"/>
          <w:numId w:val="3"/>
        </w:numPr>
        <w:spacing w:after="0" w:line="240" w:lineRule="atLeast"/>
        <w:ind w:hanging="357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lhůta splatnosti faktury</w:t>
      </w:r>
      <w:r w:rsidR="00F55B99">
        <w:rPr>
          <w:rFonts w:ascii="Book Antiqua" w:hAnsi="Book Antiqua"/>
        </w:rPr>
        <w:t>;</w:t>
      </w:r>
    </w:p>
    <w:p w:rsidR="00F90BA0" w:rsidRPr="00D330A5" w:rsidRDefault="00F90BA0" w:rsidP="00D330A5">
      <w:pPr>
        <w:numPr>
          <w:ilvl w:val="0"/>
          <w:numId w:val="3"/>
        </w:numPr>
        <w:spacing w:after="0" w:line="240" w:lineRule="atLeast"/>
        <w:ind w:hanging="357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soupis provedených prací včetně zjišťovacího </w:t>
      </w:r>
      <w:r w:rsidR="00131BC0" w:rsidRPr="00D330A5">
        <w:rPr>
          <w:rFonts w:ascii="Book Antiqua" w:hAnsi="Book Antiqua"/>
        </w:rPr>
        <w:t>protokolu – obojí</w:t>
      </w:r>
      <w:r w:rsidRPr="00D330A5">
        <w:rPr>
          <w:rFonts w:ascii="Book Antiqua" w:hAnsi="Book Antiqua"/>
        </w:rPr>
        <w:t xml:space="preserve"> podepsané zhotovitelem a odsouhlasené osobou vykonávající technický dozor stavebníka</w:t>
      </w:r>
      <w:r w:rsidR="00F55B99">
        <w:rPr>
          <w:rFonts w:ascii="Book Antiqua" w:hAnsi="Book Antiqua"/>
        </w:rPr>
        <w:t>;</w:t>
      </w:r>
    </w:p>
    <w:p w:rsidR="00F90BA0" w:rsidRPr="00D330A5" w:rsidRDefault="00F90BA0" w:rsidP="00D330A5">
      <w:pPr>
        <w:numPr>
          <w:ilvl w:val="0"/>
          <w:numId w:val="3"/>
        </w:numPr>
        <w:spacing w:after="0" w:line="240" w:lineRule="atLeast"/>
        <w:ind w:hanging="357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v případě, že v soupisu provedených prací budou fakturovány položky i souborem (položky </w:t>
      </w:r>
      <w:proofErr w:type="spellStart"/>
      <w:r w:rsidRPr="00D330A5">
        <w:rPr>
          <w:rFonts w:ascii="Book Antiqua" w:hAnsi="Book Antiqua"/>
        </w:rPr>
        <w:t>kpl</w:t>
      </w:r>
      <w:proofErr w:type="spellEnd"/>
      <w:r w:rsidRPr="00D330A5">
        <w:rPr>
          <w:rFonts w:ascii="Book Antiqua" w:hAnsi="Book Antiqua"/>
        </w:rPr>
        <w:t xml:space="preserve">., soubor, sada), bude další přílohou podrobný </w:t>
      </w:r>
      <w:r w:rsidR="000157A2" w:rsidRPr="00D330A5">
        <w:rPr>
          <w:rFonts w:ascii="Book Antiqua" w:hAnsi="Book Antiqua"/>
        </w:rPr>
        <w:t xml:space="preserve">položkový </w:t>
      </w:r>
      <w:r w:rsidRPr="00D330A5">
        <w:rPr>
          <w:rFonts w:ascii="Book Antiqua" w:hAnsi="Book Antiqua"/>
        </w:rPr>
        <w:t xml:space="preserve">rozpis prací, obsažených v souboru dle skutečného plnění. </w:t>
      </w:r>
      <w:r w:rsidR="00F55B99" w:rsidRPr="0076529B">
        <w:rPr>
          <w:rFonts w:ascii="Book Antiqua" w:hAnsi="Book Antiqua"/>
        </w:rPr>
        <w:t xml:space="preserve">Na základě takto vystaveného a odsouhlaseného soupisu provedených prací </w:t>
      </w:r>
      <w:r w:rsidR="00F55B99">
        <w:rPr>
          <w:rFonts w:ascii="Book Antiqua" w:hAnsi="Book Antiqua"/>
        </w:rPr>
        <w:t xml:space="preserve">může být </w:t>
      </w:r>
      <w:r w:rsidR="00F55B99" w:rsidRPr="0076529B">
        <w:rPr>
          <w:rFonts w:ascii="Book Antiqua" w:hAnsi="Book Antiqua"/>
        </w:rPr>
        <w:t>provedena platba zhotoviteli</w:t>
      </w:r>
      <w:r w:rsidR="00F55B99">
        <w:rPr>
          <w:rFonts w:ascii="Book Antiqua" w:hAnsi="Book Antiqua"/>
        </w:rPr>
        <w:t>;</w:t>
      </w:r>
    </w:p>
    <w:p w:rsidR="00F90BA0" w:rsidRPr="00D330A5" w:rsidRDefault="00E14458" w:rsidP="00D330A5">
      <w:pPr>
        <w:numPr>
          <w:ilvl w:val="0"/>
          <w:numId w:val="3"/>
        </w:numPr>
        <w:spacing w:after="0" w:line="240" w:lineRule="atLeast"/>
        <w:ind w:hanging="357"/>
        <w:jc w:val="both"/>
        <w:rPr>
          <w:rFonts w:ascii="Book Antiqua" w:hAnsi="Book Antiqua"/>
        </w:rPr>
      </w:pPr>
      <w:r>
        <w:rPr>
          <w:rFonts w:ascii="Book Antiqua" w:hAnsi="Book Antiqua"/>
        </w:rPr>
        <w:t>o</w:t>
      </w:r>
      <w:r w:rsidR="00F90BA0" w:rsidRPr="00D330A5">
        <w:rPr>
          <w:rFonts w:ascii="Book Antiqua" w:hAnsi="Book Antiqua"/>
        </w:rPr>
        <w:t>značení osoby, která fakturu vyhotovila, včetně jejího podpisu a kontaktního telefonu</w:t>
      </w:r>
      <w:r w:rsidR="00F55B99">
        <w:rPr>
          <w:rFonts w:ascii="Book Antiqua" w:hAnsi="Book Antiqua"/>
        </w:rPr>
        <w:t>;</w:t>
      </w:r>
    </w:p>
    <w:p w:rsidR="00F90BA0" w:rsidRPr="00D330A5" w:rsidRDefault="00F90BA0" w:rsidP="00D330A5">
      <w:pPr>
        <w:numPr>
          <w:ilvl w:val="0"/>
          <w:numId w:val="3"/>
        </w:numPr>
        <w:spacing w:after="0" w:line="240" w:lineRule="atLeast"/>
        <w:ind w:hanging="357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I</w:t>
      </w:r>
      <w:r w:rsidRPr="00805F7C">
        <w:rPr>
          <w:rFonts w:ascii="Book Antiqua" w:hAnsi="Book Antiqua"/>
        </w:rPr>
        <w:t>Č</w:t>
      </w:r>
      <w:r w:rsidR="00DB230B" w:rsidRPr="00805F7C">
        <w:rPr>
          <w:rFonts w:ascii="Book Antiqua" w:hAnsi="Book Antiqua"/>
        </w:rPr>
        <w:t>O</w:t>
      </w:r>
      <w:r w:rsidRPr="00D330A5">
        <w:rPr>
          <w:rFonts w:ascii="Book Antiqua" w:hAnsi="Book Antiqua"/>
        </w:rPr>
        <w:t xml:space="preserve"> a DIČ objednatele a zhotovitele, jejich přesné názvy a sídlo</w:t>
      </w:r>
      <w:r w:rsidR="00F55B99">
        <w:rPr>
          <w:rFonts w:ascii="Book Antiqua" w:hAnsi="Book Antiqua"/>
        </w:rPr>
        <w:t>;</w:t>
      </w:r>
    </w:p>
    <w:p w:rsidR="00F90BA0" w:rsidRPr="00D330A5" w:rsidRDefault="00F90BA0" w:rsidP="00D330A5">
      <w:pPr>
        <w:numPr>
          <w:ilvl w:val="0"/>
          <w:numId w:val="3"/>
        </w:numPr>
        <w:spacing w:after="0" w:line="240" w:lineRule="atLeast"/>
        <w:ind w:hanging="357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přílohou faktury bude protokol o předání a převzetí díla dle této smlouvy, obsahující prohlášení objednatele, že dílo přejímá. V případě, že dílo bylo převzato s vadami a nedodělky nebránícími řádnému užívání díla, bude přílohou faktury také zápis o odstranění těchto vad a nedodělků podle této smlouvy, podepsaný osobou vykonávající technický dozor stavebníka.</w:t>
      </w:r>
    </w:p>
    <w:p w:rsidR="0076529B" w:rsidRDefault="0076529B" w:rsidP="0076529B">
      <w:pPr>
        <w:spacing w:after="0" w:line="240" w:lineRule="atLeast"/>
        <w:ind w:left="360"/>
        <w:jc w:val="both"/>
        <w:rPr>
          <w:rFonts w:ascii="Book Antiqua" w:hAnsi="Book Antiqua"/>
        </w:rPr>
      </w:pPr>
    </w:p>
    <w:p w:rsidR="00F90BA0" w:rsidRPr="00D330A5" w:rsidRDefault="00F90BA0" w:rsidP="0076529B">
      <w:pPr>
        <w:numPr>
          <w:ilvl w:val="0"/>
          <w:numId w:val="2"/>
        </w:numPr>
        <w:tabs>
          <w:tab w:val="clear" w:pos="360"/>
        </w:tabs>
        <w:spacing w:after="0" w:line="240" w:lineRule="atLeast"/>
        <w:ind w:left="0" w:firstLine="0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Lhůta splatnosti faktur</w:t>
      </w:r>
      <w:r w:rsidR="0076529B">
        <w:rPr>
          <w:rFonts w:ascii="Book Antiqua" w:hAnsi="Book Antiqua"/>
        </w:rPr>
        <w:t>y</w:t>
      </w:r>
      <w:r w:rsidRPr="00D330A5">
        <w:rPr>
          <w:rFonts w:ascii="Book Antiqua" w:hAnsi="Book Antiqua"/>
        </w:rPr>
        <w:t xml:space="preserve"> je dohodou stanovena na </w:t>
      </w:r>
      <w:r w:rsidR="0076529B">
        <w:rPr>
          <w:rFonts w:ascii="Book Antiqua" w:hAnsi="Book Antiqua"/>
        </w:rPr>
        <w:t>2</w:t>
      </w:r>
      <w:r w:rsidRPr="00D330A5">
        <w:rPr>
          <w:rFonts w:ascii="Book Antiqua" w:hAnsi="Book Antiqua"/>
        </w:rPr>
        <w:t xml:space="preserve">0 kalendářních dnů ode dne </w:t>
      </w:r>
      <w:r w:rsidR="00E14458">
        <w:rPr>
          <w:rFonts w:ascii="Book Antiqua" w:hAnsi="Book Antiqua"/>
        </w:rPr>
        <w:t>jejího</w:t>
      </w:r>
      <w:r w:rsidR="00E14458" w:rsidRPr="00D330A5">
        <w:rPr>
          <w:rFonts w:ascii="Book Antiqua" w:hAnsi="Book Antiqua"/>
        </w:rPr>
        <w:t xml:space="preserve"> </w:t>
      </w:r>
      <w:r w:rsidRPr="00D330A5">
        <w:rPr>
          <w:rFonts w:ascii="Book Antiqua" w:hAnsi="Book Antiqua"/>
        </w:rPr>
        <w:t>doručení objednateli.</w:t>
      </w:r>
    </w:p>
    <w:p w:rsidR="0076529B" w:rsidRDefault="0076529B" w:rsidP="0076529B">
      <w:pPr>
        <w:spacing w:after="0" w:line="240" w:lineRule="atLeast"/>
        <w:ind w:left="360"/>
        <w:jc w:val="both"/>
        <w:rPr>
          <w:rFonts w:ascii="Book Antiqua" w:hAnsi="Book Antiqua"/>
        </w:rPr>
      </w:pPr>
    </w:p>
    <w:p w:rsidR="00F90BA0" w:rsidRPr="00D330A5" w:rsidRDefault="00F90BA0" w:rsidP="0076529B">
      <w:pPr>
        <w:numPr>
          <w:ilvl w:val="0"/>
          <w:numId w:val="2"/>
        </w:numPr>
        <w:tabs>
          <w:tab w:val="clear" w:pos="360"/>
        </w:tabs>
        <w:spacing w:after="0" w:line="240" w:lineRule="atLeast"/>
        <w:ind w:left="0" w:firstLine="0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Objednatel je oprávněn vadnou fakturu před uplynutím lhůty splatnosti vrátit druhé smluvní straně bez zaplacení k provedení opravy v těchto případech:</w:t>
      </w:r>
    </w:p>
    <w:p w:rsidR="00F90BA0" w:rsidRPr="00D330A5" w:rsidRDefault="00F90BA0" w:rsidP="0076529B">
      <w:pPr>
        <w:numPr>
          <w:ilvl w:val="0"/>
          <w:numId w:val="26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nebude-li faktura obsahovat některou povinnou nebo dohodnutou náležitost nebo bude-li chybně vyúčtována cena za dílo,</w:t>
      </w:r>
    </w:p>
    <w:p w:rsidR="00F90BA0" w:rsidRPr="00D330A5" w:rsidRDefault="00F90BA0" w:rsidP="0076529B">
      <w:pPr>
        <w:numPr>
          <w:ilvl w:val="0"/>
          <w:numId w:val="26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budou-li vyúčtovány práce, které nebyly provedeny či nebyly potvrzeny oprávněným zástupcem objednatele,</w:t>
      </w:r>
    </w:p>
    <w:p w:rsidR="00F90BA0" w:rsidRPr="00D330A5" w:rsidRDefault="00F90BA0" w:rsidP="0076529B">
      <w:pPr>
        <w:numPr>
          <w:ilvl w:val="0"/>
          <w:numId w:val="26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bude-li DPH vyúčtována v nesprávné výši.</w:t>
      </w:r>
    </w:p>
    <w:p w:rsidR="0076529B" w:rsidRDefault="0076529B" w:rsidP="0076529B">
      <w:pPr>
        <w:spacing w:after="0" w:line="240" w:lineRule="atLeast"/>
        <w:ind w:left="360"/>
        <w:jc w:val="both"/>
        <w:rPr>
          <w:rFonts w:ascii="Book Antiqua" w:hAnsi="Book Antiqua"/>
        </w:rPr>
      </w:pPr>
    </w:p>
    <w:p w:rsidR="00F90BA0" w:rsidRPr="00D330A5" w:rsidRDefault="00F90BA0" w:rsidP="0076529B">
      <w:pPr>
        <w:numPr>
          <w:ilvl w:val="0"/>
          <w:numId w:val="2"/>
        </w:numPr>
        <w:tabs>
          <w:tab w:val="clear" w:pos="360"/>
        </w:tabs>
        <w:spacing w:after="0" w:line="240" w:lineRule="atLeast"/>
        <w:ind w:left="0" w:firstLine="0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Ve vrácené faktuře objednatel vyznačí důvod vrácení. Zhotovitel provede opravu vystavením nové faktury. Vrátí-li objednatel vadnou fakturu zhotoviteli, přestává běžet původní lhůta splatnosti. Celá lhůta splatnosti běží opět ode dne doručení nově vyhotovené faktury objednateli.</w:t>
      </w:r>
    </w:p>
    <w:p w:rsidR="0076529B" w:rsidRDefault="0076529B" w:rsidP="0076529B">
      <w:pPr>
        <w:spacing w:after="0" w:line="240" w:lineRule="atLeast"/>
        <w:ind w:left="360"/>
        <w:jc w:val="both"/>
        <w:rPr>
          <w:rFonts w:ascii="Book Antiqua" w:hAnsi="Book Antiqua"/>
        </w:rPr>
      </w:pPr>
    </w:p>
    <w:p w:rsidR="00F90BA0" w:rsidRDefault="00F90BA0" w:rsidP="0076529B">
      <w:pPr>
        <w:numPr>
          <w:ilvl w:val="0"/>
          <w:numId w:val="2"/>
        </w:numPr>
        <w:tabs>
          <w:tab w:val="clear" w:pos="360"/>
        </w:tabs>
        <w:spacing w:after="0" w:line="240" w:lineRule="atLeast"/>
        <w:ind w:left="0" w:firstLine="0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Povinnost zaplatit cenu za dílo je splněna dnem odepsání příslušné částky z účtu objednatele.</w:t>
      </w:r>
    </w:p>
    <w:p w:rsidR="00F90BA0" w:rsidRPr="00D330A5" w:rsidRDefault="00F740FF" w:rsidP="00D330A5">
      <w:pPr>
        <w:spacing w:after="0" w:line="240" w:lineRule="atLeast"/>
        <w:jc w:val="center"/>
        <w:rPr>
          <w:rFonts w:ascii="Book Antiqua" w:hAnsi="Book Antiqua"/>
          <w:b/>
        </w:rPr>
      </w:pPr>
      <w:r w:rsidRPr="00D330A5">
        <w:rPr>
          <w:rFonts w:ascii="Book Antiqua" w:hAnsi="Book Antiqua"/>
          <w:b/>
        </w:rPr>
        <w:t>VII. PROVÁDĚNÍ DÍLA</w:t>
      </w:r>
    </w:p>
    <w:p w:rsidR="00CA4F4F" w:rsidRPr="00D330A5" w:rsidRDefault="00FA2431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1</w:t>
      </w:r>
      <w:r w:rsidR="00CA4F4F" w:rsidRPr="00D330A5">
        <w:rPr>
          <w:rFonts w:ascii="Book Antiqua" w:hAnsi="Book Antiqua"/>
        </w:rPr>
        <w:t>. Zhotovitel je zejména povinen:</w:t>
      </w:r>
    </w:p>
    <w:p w:rsidR="00CA4F4F" w:rsidRPr="00D330A5" w:rsidRDefault="00CA4F4F" w:rsidP="0076529B">
      <w:pPr>
        <w:numPr>
          <w:ilvl w:val="0"/>
          <w:numId w:val="28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provést dílo řádně, včas a v odpovídající jakosti za použití postupů, které odpovídají právním předpisům ČR</w:t>
      </w:r>
    </w:p>
    <w:p w:rsidR="00CA4F4F" w:rsidRPr="00D330A5" w:rsidRDefault="00CA4F4F" w:rsidP="0076529B">
      <w:pPr>
        <w:numPr>
          <w:ilvl w:val="0"/>
          <w:numId w:val="28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dodržovat při provádění díla ujednání této smlouvy, podklady a pokyny objednatele, zápisy a dohodami smluvní</w:t>
      </w:r>
      <w:r w:rsidR="00E14458">
        <w:rPr>
          <w:rFonts w:ascii="Book Antiqua" w:hAnsi="Book Antiqua"/>
        </w:rPr>
        <w:t>ch</w:t>
      </w:r>
      <w:r w:rsidRPr="00D330A5">
        <w:rPr>
          <w:rFonts w:ascii="Book Antiqua" w:hAnsi="Book Antiqua"/>
        </w:rPr>
        <w:t xml:space="preserve"> stran,</w:t>
      </w:r>
    </w:p>
    <w:p w:rsidR="00CA4F4F" w:rsidRPr="00D330A5" w:rsidRDefault="00CA4F4F" w:rsidP="0076529B">
      <w:pPr>
        <w:numPr>
          <w:ilvl w:val="0"/>
          <w:numId w:val="28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při zpracování díla spolupracovat s</w:t>
      </w:r>
      <w:r w:rsidR="008874D3" w:rsidRPr="00D330A5">
        <w:rPr>
          <w:rFonts w:ascii="Book Antiqua" w:hAnsi="Book Antiqua"/>
        </w:rPr>
        <w:t> </w:t>
      </w:r>
      <w:r w:rsidRPr="00D330A5">
        <w:rPr>
          <w:rFonts w:ascii="Book Antiqua" w:hAnsi="Book Antiqua"/>
        </w:rPr>
        <w:t>objednatelem</w:t>
      </w:r>
      <w:r w:rsidR="008874D3" w:rsidRPr="00D330A5">
        <w:rPr>
          <w:rFonts w:ascii="Book Antiqua" w:hAnsi="Book Antiqua"/>
        </w:rPr>
        <w:t xml:space="preserve"> </w:t>
      </w:r>
      <w:r w:rsidRPr="00D330A5">
        <w:rPr>
          <w:rFonts w:ascii="Book Antiqua" w:hAnsi="Book Antiqua"/>
        </w:rPr>
        <w:t>a respektovat případné připomínky</w:t>
      </w:r>
      <w:r w:rsidR="00201617" w:rsidRPr="00D330A5">
        <w:rPr>
          <w:rFonts w:ascii="Book Antiqua" w:hAnsi="Book Antiqua"/>
        </w:rPr>
        <w:t xml:space="preserve">. </w:t>
      </w:r>
    </w:p>
    <w:p w:rsidR="00CA4F4F" w:rsidRPr="00D330A5" w:rsidRDefault="00CA4F4F" w:rsidP="0076529B">
      <w:pPr>
        <w:numPr>
          <w:ilvl w:val="0"/>
          <w:numId w:val="28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dodržovat při provádění díla rovněž všeobecné </w:t>
      </w:r>
      <w:r w:rsidR="00042748" w:rsidRPr="00D330A5">
        <w:rPr>
          <w:rFonts w:ascii="Book Antiqua" w:hAnsi="Book Antiqua"/>
        </w:rPr>
        <w:t xml:space="preserve">závazné právní předpisy Evropských společenství a technické specifikace a normy, zejména požadavky v oblasti ochrany </w:t>
      </w:r>
      <w:r w:rsidR="00042748" w:rsidRPr="00D330A5">
        <w:rPr>
          <w:rFonts w:ascii="Book Antiqua" w:hAnsi="Book Antiqua"/>
        </w:rPr>
        <w:lastRenderedPageBreak/>
        <w:t>životního prostředí, uplatňování principu rovných příležitostí, publicity, dodržování pravidel hospodářské soutěže,</w:t>
      </w:r>
    </w:p>
    <w:p w:rsidR="00042748" w:rsidRPr="00D330A5" w:rsidRDefault="00042748" w:rsidP="0076529B">
      <w:pPr>
        <w:numPr>
          <w:ilvl w:val="0"/>
          <w:numId w:val="28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provést dílo na svůj náklad a své nebezpečí,</w:t>
      </w:r>
    </w:p>
    <w:p w:rsidR="00042748" w:rsidRPr="00D330A5" w:rsidRDefault="00042748" w:rsidP="0076529B">
      <w:pPr>
        <w:numPr>
          <w:ilvl w:val="0"/>
          <w:numId w:val="28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odstranit zjištěné vady a nedodělky na své náklady</w:t>
      </w:r>
      <w:r w:rsidR="00EF23E2" w:rsidRPr="00D330A5">
        <w:rPr>
          <w:rFonts w:ascii="Book Antiqua" w:hAnsi="Book Antiqua"/>
        </w:rPr>
        <w:t>,</w:t>
      </w:r>
    </w:p>
    <w:p w:rsidR="00042748" w:rsidRPr="00D330A5" w:rsidRDefault="00042748" w:rsidP="0076529B">
      <w:pPr>
        <w:numPr>
          <w:ilvl w:val="0"/>
          <w:numId w:val="28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zajišťovat veškeré materiály a subdodávky v souladu s pravidly hospodářské soutěže a písemně informovat objednatele o dodávkách, pracích a službách zajišťovaných subdodavateli</w:t>
      </w:r>
      <w:r w:rsidR="00EF23E2" w:rsidRPr="00D330A5">
        <w:rPr>
          <w:rFonts w:ascii="Book Antiqua" w:hAnsi="Book Antiqua"/>
        </w:rPr>
        <w:t xml:space="preserve">, pokud by ze strany dodavatele v průběhu plnění mělo dojít ke změně subdodavatele uvedeného v jeho nabídce, je tato změna možná pouze se souhlasem </w:t>
      </w:r>
      <w:r w:rsidR="00B232D9">
        <w:rPr>
          <w:rFonts w:ascii="Book Antiqua" w:hAnsi="Book Antiqua"/>
        </w:rPr>
        <w:t>objednatele</w:t>
      </w:r>
      <w:r w:rsidR="00EF23E2" w:rsidRPr="00D330A5">
        <w:rPr>
          <w:rFonts w:ascii="Book Antiqua" w:hAnsi="Book Antiqua"/>
        </w:rPr>
        <w:t xml:space="preserve">, </w:t>
      </w:r>
    </w:p>
    <w:p w:rsidR="00042748" w:rsidRPr="00D330A5" w:rsidRDefault="00042748" w:rsidP="0076529B">
      <w:pPr>
        <w:numPr>
          <w:ilvl w:val="0"/>
          <w:numId w:val="28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realizovat práce vyžadující zvláštní způsobilost nebo povolení podle příslušných předpisů osobami, které tuto podmínku splňují,</w:t>
      </w:r>
    </w:p>
    <w:p w:rsidR="00042748" w:rsidRPr="00D330A5" w:rsidRDefault="00042748" w:rsidP="0076529B">
      <w:pPr>
        <w:numPr>
          <w:ilvl w:val="0"/>
          <w:numId w:val="28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při přípravě a realizaci díla přednostně dbát na dodržování požární bezpečnosti, bezpečnost a zdraví osob,</w:t>
      </w:r>
    </w:p>
    <w:p w:rsidR="00042748" w:rsidRPr="00D330A5" w:rsidRDefault="00042748" w:rsidP="0076529B">
      <w:pPr>
        <w:numPr>
          <w:ilvl w:val="0"/>
          <w:numId w:val="28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zjistí-li při provádění díla skryté překážky bránící řádnému provedení díla, oznámit to bez odkladu objednateli a navrhnout mu další postup</w:t>
      </w:r>
    </w:p>
    <w:p w:rsidR="00042748" w:rsidRPr="00D330A5" w:rsidRDefault="00042748" w:rsidP="0076529B">
      <w:pPr>
        <w:numPr>
          <w:ilvl w:val="0"/>
          <w:numId w:val="28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bez odkladu upozornit objednatele na případnou nevhodnost realizace vyžadovaných prací</w:t>
      </w:r>
    </w:p>
    <w:p w:rsidR="00042748" w:rsidRPr="00D330A5" w:rsidRDefault="00042748" w:rsidP="0076529B">
      <w:pPr>
        <w:numPr>
          <w:ilvl w:val="0"/>
          <w:numId w:val="28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písemně informovat objednatele o skutečnostech majících vliv na plnění smlouvy, a to neprodleně, nejpozději následující pracovní den poté, kdy příslušná skutečnost nastane nebo zhotovitel zjistí, že by mohla nastat.</w:t>
      </w:r>
    </w:p>
    <w:p w:rsidR="00C4623A" w:rsidRPr="00D330A5" w:rsidRDefault="00F33E20" w:rsidP="0076529B">
      <w:pPr>
        <w:numPr>
          <w:ilvl w:val="0"/>
          <w:numId w:val="28"/>
        </w:numPr>
        <w:spacing w:after="0" w:line="240" w:lineRule="atLeast"/>
        <w:jc w:val="both"/>
        <w:rPr>
          <w:rFonts w:ascii="Book Antiqua" w:eastAsia="Times New Roman" w:hAnsi="Book Antiqua" w:cs="Calibri"/>
          <w:lang w:eastAsia="cs-CZ"/>
        </w:rPr>
      </w:pPr>
      <w:r w:rsidRPr="00D330A5">
        <w:rPr>
          <w:rFonts w:ascii="Book Antiqua" w:hAnsi="Book Antiqua" w:cs="Calibri"/>
        </w:rPr>
        <w:t xml:space="preserve">Veškeré dodávky (zboží) musí být nové, nerepasované. </w:t>
      </w:r>
      <w:r w:rsidR="004E3039" w:rsidRPr="00D330A5">
        <w:rPr>
          <w:rFonts w:ascii="Book Antiqua" w:eastAsia="Times New Roman" w:hAnsi="Book Antiqua" w:cs="Calibri"/>
          <w:lang w:eastAsia="cs-CZ"/>
        </w:rPr>
        <w:t xml:space="preserve">Objednatel také požaduje, aby veškeré použité komponenty a </w:t>
      </w:r>
      <w:r w:rsidR="007354B8" w:rsidRPr="00D330A5">
        <w:rPr>
          <w:rFonts w:ascii="Book Antiqua" w:eastAsia="Times New Roman" w:hAnsi="Book Antiqua" w:cs="Calibri"/>
          <w:lang w:eastAsia="cs-CZ"/>
        </w:rPr>
        <w:t>díly byly</w:t>
      </w:r>
      <w:r w:rsidR="004E3039" w:rsidRPr="00D330A5">
        <w:rPr>
          <w:rFonts w:ascii="Book Antiqua" w:eastAsia="Times New Roman" w:hAnsi="Book Antiqua" w:cs="Calibri"/>
          <w:lang w:eastAsia="cs-CZ"/>
        </w:rPr>
        <w:t xml:space="preserve"> nové (nerepasované), včetně komponentů použitých při případných záručních opravách. 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34718B" w:rsidRPr="00D330A5" w:rsidRDefault="00FA2431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2</w:t>
      </w:r>
      <w:r w:rsidR="0034718B" w:rsidRPr="00D330A5">
        <w:rPr>
          <w:rFonts w:ascii="Book Antiqua" w:hAnsi="Book Antiqua"/>
        </w:rPr>
        <w:t>. Zhotovitel je povinen provedené práce, zařizovací předměty a výrobky zabezpečit před poškozením a krádežemi až do předání díla objednateli, a to na vlastní náklady.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34718B" w:rsidRPr="00D330A5" w:rsidRDefault="00FA2431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3</w:t>
      </w:r>
      <w:r w:rsidR="0034718B" w:rsidRPr="00D330A5">
        <w:rPr>
          <w:rFonts w:ascii="Book Antiqua" w:hAnsi="Book Antiqua"/>
        </w:rPr>
        <w:t xml:space="preserve">. Zhotovitel prokazatelně vyzve zmocněného zástupce objednatele písemnou formou nejméně 3 pracovní dny předem k prověření kvality prací, jež budou dalším postupem při zhotovování díla zakryty. V případě, že se na tuto výzvu objednatel bez vážných důvodů nedostaví, může zhotovitel pokračovat v provádění díla po předchozím písemném upozornění objednatele. 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34718B" w:rsidRPr="00D330A5" w:rsidRDefault="00FA2431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4</w:t>
      </w:r>
      <w:r w:rsidR="0034718B" w:rsidRPr="00D330A5">
        <w:rPr>
          <w:rFonts w:ascii="Book Antiqua" w:hAnsi="Book Antiqua"/>
        </w:rPr>
        <w:t>. V případě, že zhotovitel bude používat stavební stroje, které vyvolávají vibrace a otřesy, zajistí si taková opatření, aby na blízkých stávajících objektech nebo inženýrských sítích nedošlo vlivem této činnosti ke škodám. V opačném případě nese plnou odpovědnost za způsobené škody a tyto škody uhradí.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76529B" w:rsidRPr="000F3A77" w:rsidRDefault="00FA2431" w:rsidP="000F3A77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6</w:t>
      </w:r>
      <w:r w:rsidR="0034718B" w:rsidRPr="00D330A5">
        <w:rPr>
          <w:rFonts w:ascii="Book Antiqua" w:hAnsi="Book Antiqua"/>
        </w:rPr>
        <w:t xml:space="preserve">. Objednatel je povinen poskytovat zhotoviteli při provádění díla potřebnou součinnost. </w:t>
      </w:r>
    </w:p>
    <w:p w:rsidR="0076529B" w:rsidRPr="00D330A5" w:rsidRDefault="0076529B" w:rsidP="00D330A5">
      <w:pPr>
        <w:spacing w:after="0" w:line="240" w:lineRule="atLeast"/>
        <w:jc w:val="center"/>
        <w:rPr>
          <w:rFonts w:ascii="Book Antiqua" w:hAnsi="Book Antiqua"/>
          <w:b/>
          <w:u w:val="single"/>
        </w:rPr>
      </w:pPr>
    </w:p>
    <w:p w:rsidR="00340823" w:rsidRPr="000F3A77" w:rsidRDefault="006147AC" w:rsidP="00D330A5">
      <w:pPr>
        <w:spacing w:after="0" w:line="240" w:lineRule="atLeast"/>
        <w:jc w:val="center"/>
        <w:rPr>
          <w:rFonts w:ascii="Book Antiqua" w:hAnsi="Book Antiqua"/>
          <w:b/>
        </w:rPr>
      </w:pPr>
      <w:r w:rsidRPr="000F3A77">
        <w:rPr>
          <w:rFonts w:ascii="Book Antiqua" w:hAnsi="Book Antiqua"/>
          <w:b/>
        </w:rPr>
        <w:t>VII</w:t>
      </w:r>
      <w:r w:rsidR="00DC75C1" w:rsidRPr="000F3A77">
        <w:rPr>
          <w:rFonts w:ascii="Book Antiqua" w:hAnsi="Book Antiqua"/>
          <w:b/>
        </w:rPr>
        <w:t>I</w:t>
      </w:r>
      <w:r w:rsidRPr="000F3A77">
        <w:rPr>
          <w:rFonts w:ascii="Book Antiqua" w:hAnsi="Book Antiqua"/>
          <w:b/>
        </w:rPr>
        <w:t>.</w:t>
      </w:r>
      <w:r w:rsidR="000F3A77" w:rsidRPr="000F3A77">
        <w:rPr>
          <w:rFonts w:ascii="Book Antiqua" w:hAnsi="Book Antiqua"/>
          <w:b/>
        </w:rPr>
        <w:t xml:space="preserve"> DODACÍ A KVALITATIVNÍ PODMÍNKY </w:t>
      </w:r>
    </w:p>
    <w:p w:rsidR="0076529B" w:rsidRDefault="00805F7C" w:rsidP="0076529B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1</w:t>
      </w:r>
      <w:r w:rsidR="00340823" w:rsidRPr="00D330A5">
        <w:rPr>
          <w:rFonts w:ascii="Book Antiqua" w:hAnsi="Book Antiqua"/>
        </w:rPr>
        <w:t>.  Zhotovitel se zavazuje svou činnost při zhotovování předmětu díla provádět podle schválené a vzájemně odsouhlasené cenové nabídky, v souladu se stavební</w:t>
      </w:r>
      <w:r w:rsidR="00E95D54">
        <w:rPr>
          <w:rFonts w:ascii="Book Antiqua" w:hAnsi="Book Antiqua"/>
        </w:rPr>
        <w:t>m</w:t>
      </w:r>
      <w:r w:rsidR="00340823" w:rsidRPr="00D330A5">
        <w:rPr>
          <w:rFonts w:ascii="Book Antiqua" w:hAnsi="Book Antiqua"/>
        </w:rPr>
        <w:t xml:space="preserve"> zákon</w:t>
      </w:r>
      <w:r w:rsidR="00E95D54">
        <w:rPr>
          <w:rFonts w:ascii="Book Antiqua" w:hAnsi="Book Antiqua"/>
        </w:rPr>
        <w:t>em</w:t>
      </w:r>
      <w:r w:rsidR="00B232D9">
        <w:rPr>
          <w:rFonts w:ascii="Book Antiqua" w:hAnsi="Book Antiqua"/>
        </w:rPr>
        <w:t>,</w:t>
      </w:r>
      <w:r w:rsidR="00340823" w:rsidRPr="00D330A5">
        <w:rPr>
          <w:rFonts w:ascii="Book Antiqua" w:hAnsi="Book Antiqua"/>
        </w:rPr>
        <w:t xml:space="preserve"> ve znění pozdějších předpisů </w:t>
      </w:r>
      <w:r w:rsidR="00B232D9">
        <w:rPr>
          <w:rFonts w:ascii="Book Antiqua" w:hAnsi="Book Antiqua"/>
        </w:rPr>
        <w:t xml:space="preserve">a </w:t>
      </w:r>
      <w:r w:rsidR="00340823" w:rsidRPr="00D330A5">
        <w:rPr>
          <w:rFonts w:ascii="Book Antiqua" w:hAnsi="Book Antiqua"/>
        </w:rPr>
        <w:t>s vyhláškou č.</w:t>
      </w:r>
      <w:r>
        <w:rPr>
          <w:rFonts w:ascii="Book Antiqua" w:hAnsi="Book Antiqua"/>
        </w:rPr>
        <w:t xml:space="preserve"> </w:t>
      </w:r>
      <w:r w:rsidR="00B232D9">
        <w:rPr>
          <w:rFonts w:ascii="Book Antiqua" w:hAnsi="Book Antiqua"/>
        </w:rPr>
        <w:t>268/2009</w:t>
      </w:r>
      <w:r w:rsidR="00340823" w:rsidRPr="00D330A5">
        <w:rPr>
          <w:rFonts w:ascii="Book Antiqua" w:hAnsi="Book Antiqua"/>
        </w:rPr>
        <w:t xml:space="preserve"> Sb.</w:t>
      </w:r>
      <w:r w:rsidR="00B232D9">
        <w:rPr>
          <w:rFonts w:ascii="Book Antiqua" w:hAnsi="Book Antiqua"/>
        </w:rPr>
        <w:t>,</w:t>
      </w:r>
      <w:r w:rsidR="00340823" w:rsidRPr="00D330A5">
        <w:rPr>
          <w:rFonts w:ascii="Book Antiqua" w:hAnsi="Book Antiqua"/>
        </w:rPr>
        <w:t xml:space="preserve"> o technických požadavcích na stavb</w:t>
      </w:r>
      <w:r w:rsidR="00B232D9">
        <w:rPr>
          <w:rFonts w:ascii="Book Antiqua" w:hAnsi="Book Antiqua"/>
        </w:rPr>
        <w:t>y</w:t>
      </w:r>
      <w:r w:rsidR="00B418B5" w:rsidRPr="00D330A5">
        <w:rPr>
          <w:rFonts w:ascii="Book Antiqua" w:hAnsi="Book Antiqua"/>
        </w:rPr>
        <w:t>, ve znění pozdějších předpisů</w:t>
      </w:r>
      <w:r w:rsidR="00481487">
        <w:rPr>
          <w:rFonts w:ascii="Book Antiqua" w:hAnsi="Book Antiqua"/>
        </w:rPr>
        <w:t>.</w:t>
      </w:r>
      <w:r w:rsidR="00340823" w:rsidRPr="00D330A5">
        <w:rPr>
          <w:rFonts w:ascii="Book Antiqua" w:hAnsi="Book Antiqua"/>
        </w:rPr>
        <w:t xml:space="preserve"> Případné následky plynoucí z jejich nedodržení je zhotovitel povinen odstranit na své náklady. Dodržení kvality všech dodávek a prací sjednaných touto smlouvou je obligatorní povinností zhotovitele.</w:t>
      </w:r>
    </w:p>
    <w:p w:rsidR="0076529B" w:rsidRDefault="0076529B" w:rsidP="0076529B">
      <w:pPr>
        <w:spacing w:after="0" w:line="240" w:lineRule="atLeast"/>
        <w:jc w:val="both"/>
        <w:rPr>
          <w:rFonts w:ascii="Book Antiqua" w:hAnsi="Book Antiqua"/>
        </w:rPr>
      </w:pPr>
    </w:p>
    <w:p w:rsidR="00C77BEB" w:rsidRPr="00D330A5" w:rsidRDefault="00481487" w:rsidP="0076529B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2</w:t>
      </w:r>
      <w:r w:rsidR="0076529B">
        <w:rPr>
          <w:rFonts w:ascii="Book Antiqua" w:hAnsi="Book Antiqua"/>
        </w:rPr>
        <w:t xml:space="preserve">.  </w:t>
      </w:r>
      <w:r w:rsidR="00340823" w:rsidRPr="00D330A5">
        <w:rPr>
          <w:rFonts w:ascii="Book Antiqua" w:hAnsi="Book Antiqua"/>
        </w:rPr>
        <w:t>Při realizaci díla budou použity běžné materiály, standardní výrobky a konstrukce zaručující vlastnosti podle zákona č. 22/1997 Sb.</w:t>
      </w:r>
      <w:r w:rsidR="00234E38" w:rsidRPr="00D330A5">
        <w:rPr>
          <w:rFonts w:ascii="Book Antiqua" w:hAnsi="Book Antiqua"/>
        </w:rPr>
        <w:t>, o technických požadavcích na výrobky a o změně některých zákonů</w:t>
      </w:r>
      <w:r w:rsidR="00B232D9">
        <w:rPr>
          <w:rFonts w:ascii="Book Antiqua" w:hAnsi="Book Antiqua"/>
        </w:rPr>
        <w:t>, ve znění pozdějších</w:t>
      </w:r>
      <w:r w:rsidR="00340823" w:rsidRPr="00D330A5">
        <w:rPr>
          <w:rFonts w:ascii="Book Antiqua" w:hAnsi="Book Antiqua"/>
        </w:rPr>
        <w:t xml:space="preserve">. Zhotovitel se zavazuje nepoužít k provedení </w:t>
      </w:r>
      <w:r w:rsidR="00340823" w:rsidRPr="00D330A5">
        <w:rPr>
          <w:rFonts w:ascii="Book Antiqua" w:hAnsi="Book Antiqua"/>
        </w:rPr>
        <w:lastRenderedPageBreak/>
        <w:t>díla materiálů a výrobků s karcinogenními účinky, které podle současné úrovně znalostí negativně působí na lidské zdraví. Nesplní-li zhotovitel svůj závazek, musí neprodleně provést náhradu a výměnu nevyhovujících výrobků a materiálů, i zabudovaných, na vlastní náklady.</w:t>
      </w:r>
    </w:p>
    <w:p w:rsidR="00D365A4" w:rsidRPr="00D330A5" w:rsidRDefault="00D365A4" w:rsidP="00D330A5">
      <w:pPr>
        <w:tabs>
          <w:tab w:val="num" w:pos="284"/>
        </w:tabs>
        <w:spacing w:after="0" w:line="240" w:lineRule="atLeast"/>
        <w:jc w:val="both"/>
        <w:rPr>
          <w:rFonts w:ascii="Book Antiqua" w:hAnsi="Book Antiqua"/>
        </w:rPr>
      </w:pPr>
    </w:p>
    <w:p w:rsidR="00421722" w:rsidRPr="00D330A5" w:rsidRDefault="00FE5E61" w:rsidP="00D330A5">
      <w:pPr>
        <w:spacing w:after="0" w:line="240" w:lineRule="atLeast"/>
        <w:jc w:val="center"/>
        <w:rPr>
          <w:rFonts w:ascii="Book Antiqua" w:hAnsi="Book Antiqua"/>
          <w:b/>
        </w:rPr>
      </w:pPr>
      <w:r w:rsidRPr="00D330A5">
        <w:rPr>
          <w:rFonts w:ascii="Book Antiqua" w:hAnsi="Book Antiqua"/>
          <w:b/>
        </w:rPr>
        <w:t>IX</w:t>
      </w:r>
      <w:r w:rsidR="00421722" w:rsidRPr="00D330A5">
        <w:rPr>
          <w:rFonts w:ascii="Book Antiqua" w:hAnsi="Book Antiqua"/>
          <w:b/>
        </w:rPr>
        <w:t>. JAKOST DÍLA</w:t>
      </w:r>
    </w:p>
    <w:p w:rsidR="00421722" w:rsidRPr="00D330A5" w:rsidRDefault="00421722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1. Zhotovitel se zavazuje k tomu, že celkový souhrn vlastností provedeného díla bude dávat schopnost uspokojit stanovené potřeby, tj. </w:t>
      </w:r>
      <w:r w:rsidR="00895023" w:rsidRPr="00D330A5">
        <w:rPr>
          <w:rFonts w:ascii="Book Antiqua" w:hAnsi="Book Antiqua"/>
        </w:rPr>
        <w:t xml:space="preserve">funkčnost, </w:t>
      </w:r>
      <w:r w:rsidRPr="00D330A5">
        <w:rPr>
          <w:rFonts w:ascii="Book Antiqua" w:hAnsi="Book Antiqua"/>
        </w:rPr>
        <w:t>využitelnost, bezpečnost, bezporuchovost, udržovatelnost, hospodárnost, ochranu životního prostředí</w:t>
      </w:r>
      <w:r w:rsidR="00FA272B" w:rsidRPr="00D330A5">
        <w:rPr>
          <w:rFonts w:ascii="Book Antiqua" w:hAnsi="Book Antiqua"/>
        </w:rPr>
        <w:t>, požární bezpečnost, hygienické požadavky. Ty budou odpovídat platné právní úpravě, českým technickým normám a této smlouvě. K tomu se zavazuje používat pouze materiály a konstrukce vyhovující požadavkům kladeným na jejich jakost a mající prohlášení o shodě dle zákona č. 22/1997 Sb., o technických požadavcích na výrobky a o změně a doplnění některých zákonů, ve znění pozdějších předpisů</w:t>
      </w:r>
      <w:r w:rsidR="00CD1B2C" w:rsidRPr="00D330A5">
        <w:rPr>
          <w:rFonts w:ascii="Book Antiqua" w:hAnsi="Book Antiqua"/>
        </w:rPr>
        <w:t xml:space="preserve">, a jeho prováděcích předpisů. 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CD1B2C" w:rsidRPr="00D330A5" w:rsidRDefault="00CD1B2C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2. Smluvní strany se dohodly na I. jakosti díla.</w:t>
      </w:r>
      <w:r w:rsidR="002C167B" w:rsidRPr="00D330A5">
        <w:rPr>
          <w:rFonts w:ascii="Book Antiqua" w:hAnsi="Book Antiqua"/>
        </w:rPr>
        <w:t xml:space="preserve"> Veškeré dodávky budou obsahovat zbož</w:t>
      </w:r>
      <w:r w:rsidR="00896B9C" w:rsidRPr="00D330A5">
        <w:rPr>
          <w:rFonts w:ascii="Book Antiqua" w:hAnsi="Book Antiqua"/>
        </w:rPr>
        <w:t xml:space="preserve">í nové, nepoužité, nerepasované. </w:t>
      </w:r>
      <w:r w:rsidR="002C167B" w:rsidRPr="00D330A5">
        <w:rPr>
          <w:rFonts w:ascii="Book Antiqua" w:hAnsi="Book Antiqua"/>
        </w:rPr>
        <w:t xml:space="preserve"> 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CD1B2C" w:rsidRPr="00D330A5" w:rsidRDefault="00CD1B2C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3. Jakost dodávaných materiálů a konstrukcí bude dokladována předepsaným způsobem při předání a převzetí díla.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76529B" w:rsidRPr="00D330A5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CD1B2C" w:rsidRPr="00D330A5" w:rsidRDefault="00CD1B2C" w:rsidP="00D330A5">
      <w:pPr>
        <w:spacing w:after="0" w:line="240" w:lineRule="atLeast"/>
        <w:jc w:val="center"/>
        <w:rPr>
          <w:rFonts w:ascii="Book Antiqua" w:hAnsi="Book Antiqua"/>
          <w:b/>
        </w:rPr>
      </w:pPr>
      <w:r w:rsidRPr="00D330A5">
        <w:rPr>
          <w:rFonts w:ascii="Book Antiqua" w:hAnsi="Book Antiqua"/>
          <w:b/>
        </w:rPr>
        <w:t>X. STAVENIŠTĚ</w:t>
      </w:r>
    </w:p>
    <w:p w:rsidR="005F0509" w:rsidRPr="00D330A5" w:rsidRDefault="005F0509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1. Staveništěm se rozumí prostor pro stavbu a pro zařízení staveniště určený zápisem o předání a převzetí staveniště.</w:t>
      </w:r>
      <w:r w:rsidRPr="00D330A5">
        <w:rPr>
          <w:rFonts w:ascii="Book Antiqua" w:hAnsi="Book Antiqua"/>
          <w:b/>
        </w:rPr>
        <w:t xml:space="preserve"> </w:t>
      </w:r>
      <w:r w:rsidRPr="00D330A5">
        <w:rPr>
          <w:rFonts w:ascii="Book Antiqua" w:hAnsi="Book Antiqua"/>
        </w:rPr>
        <w:t>Zhotovitel je povinen vybudovat zařízení staveniště tak, aby objednateli nevznikly žádné škody při jeho provozování.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344411" w:rsidRPr="00D330A5" w:rsidRDefault="005F0509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2. </w:t>
      </w:r>
      <w:r w:rsidR="00FA5D05" w:rsidRPr="00D330A5">
        <w:rPr>
          <w:rFonts w:ascii="Book Antiqua" w:hAnsi="Book Antiqua"/>
        </w:rPr>
        <w:t>Objednate</w:t>
      </w:r>
      <w:r w:rsidR="00115E9C" w:rsidRPr="00D330A5">
        <w:rPr>
          <w:rFonts w:ascii="Book Antiqua" w:hAnsi="Book Antiqua"/>
        </w:rPr>
        <w:t xml:space="preserve">l předá zhotoviteli staveniště </w:t>
      </w:r>
      <w:r w:rsidR="00FA5D05" w:rsidRPr="00D330A5">
        <w:rPr>
          <w:rFonts w:ascii="Book Antiqua" w:hAnsi="Book Antiqua"/>
        </w:rPr>
        <w:t xml:space="preserve">nejpozději do 10 kalendářních dnů od nabytí účinnosti smlouvy. O jeho předání a převzetí vyhotoví smluvní strany zápis. Obvod staveniště je vymezen objektem </w:t>
      </w:r>
      <w:r w:rsidR="00995BB4">
        <w:rPr>
          <w:rFonts w:ascii="Book Antiqua" w:hAnsi="Book Antiqua" w:cs="Arial"/>
        </w:rPr>
        <w:t>budov</w:t>
      </w:r>
      <w:r w:rsidR="00730C97">
        <w:rPr>
          <w:rFonts w:ascii="Book Antiqua" w:hAnsi="Book Antiqua" w:cs="Arial"/>
        </w:rPr>
        <w:t>y</w:t>
      </w:r>
      <w:r w:rsidR="00995BB4">
        <w:rPr>
          <w:rFonts w:ascii="Book Antiqua" w:hAnsi="Book Antiqua" w:cs="Arial"/>
        </w:rPr>
        <w:t xml:space="preserve"> </w:t>
      </w:r>
      <w:r w:rsidR="00995BB4" w:rsidRPr="004374DC">
        <w:rPr>
          <w:rFonts w:ascii="Book Antiqua" w:hAnsi="Book Antiqua" w:cs="Arial"/>
        </w:rPr>
        <w:t>radnice čp. 32 na nám. Svobody 3, Blansko</w:t>
      </w:r>
      <w:r w:rsidR="00FA5D05" w:rsidRPr="00D330A5">
        <w:rPr>
          <w:rFonts w:ascii="Book Antiqua" w:hAnsi="Book Antiqua"/>
        </w:rPr>
        <w:t xml:space="preserve">. </w:t>
      </w:r>
      <w:r w:rsidR="00344411" w:rsidRPr="00D330A5">
        <w:rPr>
          <w:rFonts w:ascii="Book Antiqua" w:hAnsi="Book Antiqua"/>
        </w:rPr>
        <w:t xml:space="preserve"> Zhotovitel předá objednateli staveniště </w:t>
      </w:r>
      <w:r w:rsidR="00714BDD" w:rsidRPr="00D330A5">
        <w:rPr>
          <w:rFonts w:ascii="Book Antiqua" w:hAnsi="Book Antiqua"/>
        </w:rPr>
        <w:t>nejpozději do 10 dnů od převzetí díla na základě předávacího protokolu.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FA5D05" w:rsidRPr="00D330A5" w:rsidRDefault="005F0509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3</w:t>
      </w:r>
      <w:r w:rsidR="00FA5D05" w:rsidRPr="00D330A5">
        <w:rPr>
          <w:rFonts w:ascii="Book Antiqua" w:hAnsi="Book Antiqua"/>
        </w:rPr>
        <w:t xml:space="preserve">. Pokud bude zhotovitel potřebovat pro realizaci díla prostor větší, než je objekt budovy </w:t>
      </w:r>
      <w:r w:rsidR="00995BB4" w:rsidRPr="004374DC">
        <w:rPr>
          <w:rFonts w:ascii="Book Antiqua" w:hAnsi="Book Antiqua" w:cs="Arial"/>
        </w:rPr>
        <w:t>radnice čp. 32 na nám. Svobody 3, Blansko</w:t>
      </w:r>
      <w:r w:rsidR="00FA5D05" w:rsidRPr="00D330A5">
        <w:rPr>
          <w:rFonts w:ascii="Book Antiqua" w:hAnsi="Book Antiqua"/>
        </w:rPr>
        <w:t xml:space="preserve">, zajistí si jej na vlastní náklady a vlastním jménem. 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FA5D05" w:rsidRPr="00D330A5" w:rsidRDefault="005F0509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4</w:t>
      </w:r>
      <w:r w:rsidR="00FA5D05" w:rsidRPr="00D330A5">
        <w:rPr>
          <w:rFonts w:ascii="Book Antiqua" w:hAnsi="Book Antiqua"/>
        </w:rPr>
        <w:t xml:space="preserve">. Zhotovitel hradí vodné, stočné a další odebraná média v průběhu realizace díla. Zhotovitel zabezpečí na své náklady měření jejich odběru. 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8A3840" w:rsidRPr="00D330A5" w:rsidRDefault="008874D3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5</w:t>
      </w:r>
      <w:r w:rsidR="008A3840" w:rsidRPr="00D330A5">
        <w:rPr>
          <w:rFonts w:ascii="Book Antiqua" w:hAnsi="Book Antiqua"/>
        </w:rPr>
        <w:t>. Zhotovitel odpovídá za bezpečnost a ochranu zdraví všech osob v prostoru staveniště, za bezpečné přístupy do objektu, za dodržování bezpečnostních, hygienických a požárních předpisů, včetně prostorů zařízení staveniště.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8A3840" w:rsidRPr="00D330A5" w:rsidRDefault="008874D3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6</w:t>
      </w:r>
      <w:r w:rsidR="008A3840" w:rsidRPr="00D330A5">
        <w:rPr>
          <w:rFonts w:ascii="Book Antiqua" w:hAnsi="Book Antiqua"/>
        </w:rPr>
        <w:t xml:space="preserve">. Zhotovitel se zavazuje udržovat v převzatém objektu </w:t>
      </w:r>
      <w:r w:rsidR="00995BB4" w:rsidRPr="004374DC">
        <w:rPr>
          <w:rFonts w:ascii="Book Antiqua" w:hAnsi="Book Antiqua" w:cs="Arial"/>
        </w:rPr>
        <w:t>radnice čp. 32 na nám. Svobody 3, Blansko</w:t>
      </w:r>
      <w:r w:rsidR="00995BB4" w:rsidRPr="00D330A5">
        <w:rPr>
          <w:rFonts w:ascii="Book Antiqua" w:hAnsi="Book Antiqua"/>
        </w:rPr>
        <w:t xml:space="preserve"> </w:t>
      </w:r>
      <w:r w:rsidR="008A3840" w:rsidRPr="00D330A5">
        <w:rPr>
          <w:rFonts w:ascii="Book Antiqua" w:hAnsi="Book Antiqua"/>
        </w:rPr>
        <w:t>pořádek a čistotu, na svůj náklad odstraňovat odpady a nečistoty vzniklé jeho činností, a to v souladu s příslušnými předpisy, zejména ekologickými a o likvidaci odpadů.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8A3840" w:rsidRPr="00D330A5" w:rsidRDefault="008874D3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7</w:t>
      </w:r>
      <w:r w:rsidR="008A3840" w:rsidRPr="00D330A5">
        <w:rPr>
          <w:rFonts w:ascii="Book Antiqua" w:hAnsi="Book Antiqua"/>
        </w:rPr>
        <w:t xml:space="preserve">. Zhotovitel si vlastním jménem a na vlastní náklady zajistí povolení vstupu na cizí pozemky, potřebné pro zpracování díla. 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115E9C" w:rsidRPr="00D330A5" w:rsidRDefault="00115E9C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8. Dodavatel je povinen dodržovat následující:</w:t>
      </w:r>
    </w:p>
    <w:p w:rsidR="00553120" w:rsidRDefault="00115E9C" w:rsidP="00D330A5">
      <w:pPr>
        <w:numPr>
          <w:ilvl w:val="0"/>
          <w:numId w:val="22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lastRenderedPageBreak/>
        <w:t xml:space="preserve">práce budou prováděny za provozu a dodavatel nesmí žádným způsobem narušit chod </w:t>
      </w:r>
      <w:r w:rsidR="00995BB4" w:rsidRPr="004374DC">
        <w:rPr>
          <w:rFonts w:ascii="Book Antiqua" w:hAnsi="Book Antiqua" w:cs="Arial"/>
        </w:rPr>
        <w:t>radnice čp. 32 na nám. Svobody 3, Blansko</w:t>
      </w:r>
      <w:r w:rsidRPr="00D330A5">
        <w:rPr>
          <w:rFonts w:ascii="Book Antiqua" w:hAnsi="Book Antiqua"/>
        </w:rPr>
        <w:t xml:space="preserve">, </w:t>
      </w:r>
    </w:p>
    <w:p w:rsidR="00553120" w:rsidRPr="00CE3857" w:rsidRDefault="00553120" w:rsidP="00553120">
      <w:pPr>
        <w:numPr>
          <w:ilvl w:val="0"/>
          <w:numId w:val="22"/>
        </w:numPr>
        <w:tabs>
          <w:tab w:val="left" w:pos="360"/>
        </w:tabs>
        <w:suppressAutoHyphens/>
        <w:spacing w:after="0" w:line="280" w:lineRule="atLeast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pokud to bude nutné</w:t>
      </w:r>
      <w:r w:rsidR="002D2254">
        <w:rPr>
          <w:rFonts w:ascii="Book Antiqua" w:hAnsi="Book Antiqua" w:cs="Arial"/>
        </w:rPr>
        <w:t>,</w:t>
      </w:r>
      <w:r>
        <w:rPr>
          <w:rFonts w:ascii="Book Antiqua" w:hAnsi="Book Antiqua" w:cs="Arial"/>
        </w:rPr>
        <w:t xml:space="preserve"> </w:t>
      </w:r>
      <w:r w:rsidRPr="00CE3857">
        <w:rPr>
          <w:rFonts w:ascii="Book Antiqua" w:hAnsi="Book Antiqua" w:cs="Arial"/>
        </w:rPr>
        <w:t xml:space="preserve">musí být zajištěno oddělení částí budovy </w:t>
      </w:r>
      <w:r>
        <w:rPr>
          <w:rFonts w:ascii="Book Antiqua" w:hAnsi="Book Antiqua" w:cs="Arial"/>
        </w:rPr>
        <w:t>radnice</w:t>
      </w:r>
      <w:r w:rsidRPr="00CE3857">
        <w:rPr>
          <w:rFonts w:ascii="Book Antiqua" w:hAnsi="Book Antiqua" w:cs="Arial"/>
        </w:rPr>
        <w:t xml:space="preserve">, které budou sloužit zaměstnancům a veřejnosti a částí </w:t>
      </w:r>
      <w:r>
        <w:rPr>
          <w:rFonts w:ascii="Book Antiqua" w:hAnsi="Book Antiqua" w:cs="Arial"/>
        </w:rPr>
        <w:t>radnice</w:t>
      </w:r>
      <w:r w:rsidRPr="00CE3857">
        <w:rPr>
          <w:rFonts w:ascii="Book Antiqua" w:hAnsi="Book Antiqua" w:cs="Arial"/>
        </w:rPr>
        <w:t>, ve kterých budou probíhat stavební práce,</w:t>
      </w:r>
    </w:p>
    <w:p w:rsidR="00115E9C" w:rsidRPr="00D330A5" w:rsidRDefault="00115E9C" w:rsidP="00553120">
      <w:pPr>
        <w:numPr>
          <w:ilvl w:val="0"/>
          <w:numId w:val="22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prostory, ve kterých nelze v pracovních dnech </w:t>
      </w:r>
      <w:r w:rsidR="00553120">
        <w:rPr>
          <w:rFonts w:ascii="Book Antiqua" w:hAnsi="Book Antiqua"/>
        </w:rPr>
        <w:t xml:space="preserve">provádět práce, </w:t>
      </w:r>
      <w:r w:rsidR="00553120" w:rsidRPr="00EC7591">
        <w:rPr>
          <w:rFonts w:ascii="Book Antiqua" w:hAnsi="Book Antiqua" w:cs="Arial"/>
        </w:rPr>
        <w:t xml:space="preserve">které znemožňují užívání prostor </w:t>
      </w:r>
      <w:r w:rsidR="00553120">
        <w:rPr>
          <w:rFonts w:ascii="Book Antiqua" w:hAnsi="Book Antiqua" w:cs="Arial"/>
        </w:rPr>
        <w:t xml:space="preserve">radnice </w:t>
      </w:r>
      <w:r w:rsidRPr="00D330A5">
        <w:rPr>
          <w:rFonts w:ascii="Book Antiqua" w:hAnsi="Book Antiqua"/>
        </w:rPr>
        <w:t>budou předem specifikovány objednavatelem a realizační práce budou prováděny ve dnech pracovního volna a klidu,</w:t>
      </w:r>
    </w:p>
    <w:p w:rsidR="00115E9C" w:rsidRPr="00D330A5" w:rsidRDefault="00115E9C" w:rsidP="00D330A5">
      <w:pPr>
        <w:numPr>
          <w:ilvl w:val="0"/>
          <w:numId w:val="22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budou prováděny úklidové práce v průběhu výstavby, zakrývání vybavení jednotlivých kanceláří a jiných prostor v budově a přijímána nezbytná opatření pro zabránění šíření prachu a hluku (</w:t>
      </w:r>
      <w:r w:rsidR="00131BC0" w:rsidRPr="00D330A5">
        <w:rPr>
          <w:rFonts w:ascii="Book Antiqua" w:hAnsi="Book Antiqua"/>
        </w:rPr>
        <w:t>zástěny</w:t>
      </w:r>
      <w:r w:rsidRPr="00D330A5">
        <w:rPr>
          <w:rFonts w:ascii="Book Antiqua" w:hAnsi="Book Antiqua"/>
        </w:rPr>
        <w:t>),</w:t>
      </w:r>
    </w:p>
    <w:p w:rsidR="00115E9C" w:rsidRPr="00D330A5" w:rsidRDefault="00115E9C" w:rsidP="00D330A5">
      <w:pPr>
        <w:numPr>
          <w:ilvl w:val="0"/>
          <w:numId w:val="22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neobtěžovat okolní bytovou zástavbu hlukem, zápachem, světlem, prachem apod.</w:t>
      </w:r>
    </w:p>
    <w:p w:rsidR="00115E9C" w:rsidRPr="00D330A5" w:rsidRDefault="00115E9C" w:rsidP="00D330A5">
      <w:pPr>
        <w:numPr>
          <w:ilvl w:val="0"/>
          <w:numId w:val="22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nepřekračovat povolené hranice hluku stanovené zákonem č. 258/2000 Sb., o ochraně veřejného zdraví, ve znění pozdějších předpisů, včetně prováděcích předpisů k tomuto zákonu, </w:t>
      </w:r>
    </w:p>
    <w:p w:rsidR="00115E9C" w:rsidRPr="00D330A5" w:rsidRDefault="00115E9C" w:rsidP="00D330A5">
      <w:pPr>
        <w:numPr>
          <w:ilvl w:val="0"/>
          <w:numId w:val="22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nepřekračovat povolené hranice hluku o sobotách, nedělích a svátcích po celý den, ve všední den od 19:00 hodin do 7:00 hodin.</w:t>
      </w:r>
    </w:p>
    <w:p w:rsidR="0076529B" w:rsidRPr="00D330A5" w:rsidRDefault="0076529B" w:rsidP="00D330A5">
      <w:pPr>
        <w:spacing w:after="0" w:line="240" w:lineRule="atLeast"/>
        <w:jc w:val="both"/>
        <w:rPr>
          <w:rFonts w:ascii="Book Antiqua" w:hAnsi="Book Antiqua"/>
          <w:color w:val="FF0000"/>
        </w:rPr>
      </w:pPr>
    </w:p>
    <w:p w:rsidR="004F448A" w:rsidRPr="00D330A5" w:rsidRDefault="004F448A" w:rsidP="00D330A5">
      <w:pPr>
        <w:spacing w:after="0" w:line="240" w:lineRule="atLeast"/>
        <w:jc w:val="center"/>
        <w:rPr>
          <w:rFonts w:ascii="Book Antiqua" w:hAnsi="Book Antiqua"/>
          <w:b/>
        </w:rPr>
      </w:pPr>
      <w:r w:rsidRPr="00D330A5">
        <w:rPr>
          <w:rFonts w:ascii="Book Antiqua" w:hAnsi="Book Antiqua"/>
          <w:b/>
        </w:rPr>
        <w:t>X</w:t>
      </w:r>
      <w:r w:rsidR="00F21CEF" w:rsidRPr="00D330A5">
        <w:rPr>
          <w:rFonts w:ascii="Book Antiqua" w:hAnsi="Book Antiqua"/>
          <w:b/>
        </w:rPr>
        <w:t>I</w:t>
      </w:r>
      <w:r w:rsidRPr="00D330A5">
        <w:rPr>
          <w:rFonts w:ascii="Book Antiqua" w:hAnsi="Book Antiqua"/>
          <w:b/>
        </w:rPr>
        <w:t>. ODPOVĚDNOST ZA ŠKODU</w:t>
      </w:r>
    </w:p>
    <w:p w:rsidR="004F448A" w:rsidRPr="00D330A5" w:rsidRDefault="00471F85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1. Odpovědnost za škodu se řídí příslušnými ustanoveními </w:t>
      </w:r>
      <w:r w:rsidR="00B71BC6" w:rsidRPr="00D330A5">
        <w:rPr>
          <w:rFonts w:ascii="Book Antiqua" w:hAnsi="Book Antiqua"/>
        </w:rPr>
        <w:t>občanského</w:t>
      </w:r>
      <w:r w:rsidRPr="00D330A5">
        <w:rPr>
          <w:rFonts w:ascii="Book Antiqua" w:hAnsi="Book Antiqua"/>
        </w:rPr>
        <w:t xml:space="preserve"> zákoníku, nestanoví-li smlouva jinak.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471F85" w:rsidRPr="00D330A5" w:rsidRDefault="00471F85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2. Zhotovitel odpovídá za škodu, která objednateli vznikne v důsledku vadně provedeného díla, a to v plném rozsahu.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471F85" w:rsidRPr="00D330A5" w:rsidRDefault="00471F85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3. Nebezpečí škody na zhotovované věci (předmětu díla) nese zhotovitel. 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471F85" w:rsidRPr="00D330A5" w:rsidRDefault="00471F85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4. Zhotovitel je povinen nahradit objednateli v plné výši škodu, která vznikla při realizaci a užívání díla v souvislosti nebo jako důsledek porušení povinností a závazků zhotovitele dle této smlouvy. 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295C89" w:rsidRPr="00D330A5" w:rsidRDefault="002D2254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5</w:t>
      </w:r>
      <w:r w:rsidR="00295C89" w:rsidRPr="00D330A5">
        <w:rPr>
          <w:rFonts w:ascii="Book Antiqua" w:hAnsi="Book Antiqua"/>
        </w:rPr>
        <w:t xml:space="preserve">. V případě, že při činnosti prováděné zhotovitelem dojde ke způsobení prokazatelné škody objednateli nebo třetím osobám, která nebude kryta pojištěním sjednaným, je zhotovitel povinen tyto škody uhradit z vlastních prostředků. </w:t>
      </w:r>
    </w:p>
    <w:p w:rsidR="0076529B" w:rsidRPr="00D330A5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295C89" w:rsidRPr="00D330A5" w:rsidRDefault="00295C89" w:rsidP="00D330A5">
      <w:pPr>
        <w:spacing w:after="0" w:line="240" w:lineRule="atLeast"/>
        <w:jc w:val="center"/>
        <w:rPr>
          <w:rFonts w:ascii="Book Antiqua" w:hAnsi="Book Antiqua"/>
          <w:b/>
        </w:rPr>
      </w:pPr>
      <w:r w:rsidRPr="00D330A5">
        <w:rPr>
          <w:rFonts w:ascii="Book Antiqua" w:hAnsi="Book Antiqua"/>
          <w:b/>
        </w:rPr>
        <w:t>XI</w:t>
      </w:r>
      <w:r w:rsidR="00F21CEF" w:rsidRPr="00D330A5">
        <w:rPr>
          <w:rFonts w:ascii="Book Antiqua" w:hAnsi="Book Antiqua"/>
          <w:b/>
        </w:rPr>
        <w:t>I</w:t>
      </w:r>
      <w:r w:rsidRPr="00D330A5">
        <w:rPr>
          <w:rFonts w:ascii="Book Antiqua" w:hAnsi="Book Antiqua"/>
          <w:b/>
        </w:rPr>
        <w:t xml:space="preserve">. </w:t>
      </w:r>
      <w:r w:rsidR="00EC4ED5" w:rsidRPr="00D330A5">
        <w:rPr>
          <w:rFonts w:ascii="Book Antiqua" w:hAnsi="Book Antiqua"/>
          <w:b/>
        </w:rPr>
        <w:t xml:space="preserve">ZÁRUKA ZA JAKOST, ODPOVĚDNOST ZA </w:t>
      </w:r>
      <w:r w:rsidRPr="00D330A5">
        <w:rPr>
          <w:rFonts w:ascii="Book Antiqua" w:hAnsi="Book Antiqua"/>
          <w:b/>
        </w:rPr>
        <w:t>VADY DÍLA</w:t>
      </w:r>
    </w:p>
    <w:p w:rsidR="00295C89" w:rsidRPr="00D330A5" w:rsidRDefault="00295C89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1. Dílo má vady, jestliže jeho provedení neodpovídá požadavkům uvedeným ve smlouvě, příslušným právním předpisům, normám nebo jiné dokumentaci, vztahující se k provedení díla, popř. pokud neumožní užívání, k němuž bylo určeno a zhotoveno.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295C89" w:rsidRPr="00D330A5" w:rsidRDefault="00295C89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2. Zhotovitel nese odpovědnost za vady na dodaném díle, jež má dílo v době předání a převzetí a vady, které se projeví v záruční době. Za vady díla, které se projeví po záruční době, odpovídá jen tehdy, pokud jejich příčinou bylo prokazatelně jeho porušení povinností.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295C89" w:rsidRPr="00D330A5" w:rsidRDefault="00295C89" w:rsidP="00D330A5">
      <w:pPr>
        <w:spacing w:after="0" w:line="240" w:lineRule="atLeast"/>
        <w:jc w:val="both"/>
        <w:rPr>
          <w:rFonts w:ascii="Book Antiqua" w:hAnsi="Book Antiqua"/>
          <w:i/>
        </w:rPr>
      </w:pPr>
      <w:r w:rsidRPr="00D330A5">
        <w:rPr>
          <w:rFonts w:ascii="Book Antiqua" w:hAnsi="Book Antiqua"/>
        </w:rPr>
        <w:t xml:space="preserve">3. Zhotovitel poskytuje </w:t>
      </w:r>
      <w:r w:rsidR="00EF23E2" w:rsidRPr="00D330A5">
        <w:rPr>
          <w:rFonts w:ascii="Book Antiqua" w:hAnsi="Book Antiqua"/>
        </w:rPr>
        <w:t xml:space="preserve">na dodávky a služby jako celek v délce min. </w:t>
      </w:r>
      <w:r w:rsidR="00553120">
        <w:rPr>
          <w:rFonts w:ascii="Book Antiqua" w:hAnsi="Book Antiqua"/>
        </w:rPr>
        <w:t>60</w:t>
      </w:r>
      <w:r w:rsidR="00553120" w:rsidRPr="00D330A5">
        <w:rPr>
          <w:rFonts w:ascii="Book Antiqua" w:hAnsi="Book Antiqua"/>
        </w:rPr>
        <w:t xml:space="preserve"> </w:t>
      </w:r>
      <w:r w:rsidR="00EF23E2" w:rsidRPr="00D330A5">
        <w:rPr>
          <w:rFonts w:ascii="Book Antiqua" w:hAnsi="Book Antiqua"/>
        </w:rPr>
        <w:t>měsíců</w:t>
      </w:r>
      <w:r w:rsidRPr="00D330A5">
        <w:rPr>
          <w:rFonts w:ascii="Book Antiqua" w:hAnsi="Book Antiqua"/>
          <w:i/>
        </w:rPr>
        <w:t xml:space="preserve">. 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EC3ED7" w:rsidRPr="00D330A5" w:rsidRDefault="0076529B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4</w:t>
      </w:r>
      <w:r w:rsidR="00EC3ED7" w:rsidRPr="00D330A5">
        <w:rPr>
          <w:rFonts w:ascii="Book Antiqua" w:hAnsi="Book Antiqua"/>
        </w:rPr>
        <w:t>. Záruční doba běží ode dne řádného předání a převzetí díla bez vad a nedodělků objednatelem.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EF23E2" w:rsidRPr="00D330A5" w:rsidRDefault="0076529B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5</w:t>
      </w:r>
      <w:r w:rsidR="00EF23E2" w:rsidRPr="00D330A5">
        <w:rPr>
          <w:rFonts w:ascii="Book Antiqua" w:hAnsi="Book Antiqua"/>
        </w:rPr>
        <w:t xml:space="preserve">. Záruční servis na dodávané zařízení je poskytován bezplatně. 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EC3ED7" w:rsidRPr="00D330A5" w:rsidRDefault="0076529B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6</w:t>
      </w:r>
      <w:r w:rsidR="00EC3ED7" w:rsidRPr="00D330A5">
        <w:rPr>
          <w:rFonts w:ascii="Book Antiqua" w:hAnsi="Book Antiqua"/>
        </w:rPr>
        <w:t>. Veškeré vady díla je objednatel povinen uplatnit u zhotovitele bez zbytečného odkladu poté, kdy vadu zjistil, a to formou písemného oznámení obsahujícím co nejpodrobnější specifikaci zjištěné vady. Objednatel bude vady díla oznamovat na:</w:t>
      </w:r>
    </w:p>
    <w:p w:rsidR="00EC3ED7" w:rsidRPr="00D330A5" w:rsidRDefault="0067105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Faxové číslo/telefon: </w:t>
      </w:r>
      <w:r w:rsidRPr="00D330A5">
        <w:rPr>
          <w:rFonts w:ascii="Book Antiqua" w:hAnsi="Book Antiqua"/>
        </w:rPr>
        <w:tab/>
        <w:t>………………</w:t>
      </w:r>
      <w:r w:rsidR="00131BC0" w:rsidRPr="00D330A5">
        <w:rPr>
          <w:rFonts w:ascii="Book Antiqua" w:hAnsi="Book Antiqua"/>
        </w:rPr>
        <w:t>……</w:t>
      </w:r>
      <w:r w:rsidRPr="00D330A5">
        <w:rPr>
          <w:rFonts w:ascii="Book Antiqua" w:hAnsi="Book Antiqua"/>
        </w:rPr>
        <w:t>.</w:t>
      </w:r>
    </w:p>
    <w:p w:rsidR="00671057" w:rsidRPr="00D330A5" w:rsidRDefault="0067105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E-mail: </w:t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  <w:t>……………………..</w:t>
      </w:r>
    </w:p>
    <w:p w:rsidR="00671057" w:rsidRPr="00D330A5" w:rsidRDefault="0067105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adresu:</w:t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</w:r>
      <w:r w:rsidRPr="00D330A5">
        <w:rPr>
          <w:rFonts w:ascii="Book Antiqua" w:hAnsi="Book Antiqua"/>
        </w:rPr>
        <w:tab/>
        <w:t>………………………</w:t>
      </w:r>
    </w:p>
    <w:p w:rsidR="00671057" w:rsidRPr="00D330A5" w:rsidRDefault="0067105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Jakmile objednatel odešle toto oznámení, má se za to, že požaduje bezplatné odstranění vady, neuvede-li objednatel jinak.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671057" w:rsidRPr="00D330A5" w:rsidRDefault="0076529B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7</w:t>
      </w:r>
      <w:r w:rsidR="00671057" w:rsidRPr="00D330A5">
        <w:rPr>
          <w:rFonts w:ascii="Book Antiqua" w:hAnsi="Book Antiqua"/>
        </w:rPr>
        <w:t>. Zhotovitel bude povinen odstranit vadu díla na své náklady nejpozději do 4 pracovních dnů od jejího oznámení objednatelem, pokud se smluvní strany v konkrétním případě nedohodnou písemně jinak. V případě havárie odstraní vadu neodkladně, jinak zajistí objednatel (uživatel) odstranění vady na náklady zhotovitele u jiné odborné firmy.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671057" w:rsidRPr="00D330A5" w:rsidRDefault="0076529B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8</w:t>
      </w:r>
      <w:r w:rsidR="00671057" w:rsidRPr="00D330A5">
        <w:rPr>
          <w:rFonts w:ascii="Book Antiqua" w:hAnsi="Book Antiqua"/>
        </w:rPr>
        <w:t>. Objednatel je povinen umožnit zhotoviteli odstranění vady.</w:t>
      </w:r>
    </w:p>
    <w:p w:rsidR="0076529B" w:rsidRDefault="0076529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671057" w:rsidRPr="00D330A5" w:rsidRDefault="0076529B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9</w:t>
      </w:r>
      <w:r w:rsidR="00671057" w:rsidRPr="00D330A5">
        <w:rPr>
          <w:rFonts w:ascii="Book Antiqua" w:hAnsi="Book Antiqua"/>
        </w:rPr>
        <w:t>. Provedenou opravu vady díla zhotovitel objednateli předá písemným protokolem.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671057" w:rsidRPr="00D330A5" w:rsidRDefault="0067105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1</w:t>
      </w:r>
      <w:r w:rsidR="00995BB4">
        <w:rPr>
          <w:rFonts w:ascii="Book Antiqua" w:hAnsi="Book Antiqua"/>
        </w:rPr>
        <w:t>0</w:t>
      </w:r>
      <w:r w:rsidRPr="00D330A5">
        <w:rPr>
          <w:rFonts w:ascii="Book Antiqua" w:hAnsi="Book Antiqua"/>
        </w:rPr>
        <w:t>. Na provedenou opravu poskytne zhotovitel zá</w:t>
      </w:r>
      <w:r w:rsidR="00AB0B28" w:rsidRPr="00D330A5">
        <w:rPr>
          <w:rFonts w:ascii="Book Antiqua" w:hAnsi="Book Antiqua"/>
        </w:rPr>
        <w:t>ruku ve sjednané délce dle odst</w:t>
      </w:r>
      <w:r w:rsidRPr="00D330A5">
        <w:rPr>
          <w:rFonts w:ascii="Book Antiqua" w:hAnsi="Book Antiqua"/>
        </w:rPr>
        <w:t xml:space="preserve">avce 3 a 4. 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3C4B92" w:rsidRDefault="00EF23E2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1</w:t>
      </w:r>
      <w:r w:rsidR="00995BB4">
        <w:rPr>
          <w:rFonts w:ascii="Book Antiqua" w:hAnsi="Book Antiqua"/>
        </w:rPr>
        <w:t>1</w:t>
      </w:r>
      <w:r w:rsidR="003C4B92" w:rsidRPr="00D330A5">
        <w:rPr>
          <w:rFonts w:ascii="Book Antiqua" w:hAnsi="Book Antiqua"/>
        </w:rPr>
        <w:t xml:space="preserve">. Za případné vady, které byly způsobeny použitím podkladů a věcí poskytnutých objednatelem, na jejichž nevhodnost zhotovitel objednatele upozornil a ten, i přes toto upozornění na jejich použití trval, zhotovitel neodpovídá. </w:t>
      </w:r>
    </w:p>
    <w:p w:rsidR="00E95D54" w:rsidRDefault="00E95D5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E95D54" w:rsidRPr="00D330A5" w:rsidRDefault="00E95D54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12. </w:t>
      </w:r>
      <w:r w:rsidRPr="00D330A5">
        <w:rPr>
          <w:rFonts w:ascii="Book Antiqua" w:hAnsi="Book Antiqua"/>
        </w:rPr>
        <w:t>Zhotovitel je si vědom, že odpovídá i za škodu způsobenou okolnostmi, které mají původ v povaze přístroje nebo jiné věci, jichž bylo při plnění závazků použito, a že se této odpovědnosti nemůže zbavit.</w:t>
      </w:r>
    </w:p>
    <w:p w:rsidR="00EF23E2" w:rsidRPr="00D330A5" w:rsidRDefault="00EF23E2" w:rsidP="00D330A5">
      <w:pPr>
        <w:spacing w:after="0" w:line="240" w:lineRule="atLeast"/>
        <w:jc w:val="both"/>
        <w:rPr>
          <w:rFonts w:ascii="Book Antiqua" w:hAnsi="Book Antiqua"/>
        </w:rPr>
      </w:pPr>
    </w:p>
    <w:p w:rsidR="00671057" w:rsidRPr="00D330A5" w:rsidRDefault="00F21CEF" w:rsidP="00D330A5">
      <w:pPr>
        <w:spacing w:after="0" w:line="240" w:lineRule="atLeast"/>
        <w:jc w:val="center"/>
        <w:rPr>
          <w:rFonts w:ascii="Book Antiqua" w:hAnsi="Book Antiqua"/>
          <w:b/>
        </w:rPr>
      </w:pPr>
      <w:r w:rsidRPr="00D330A5">
        <w:rPr>
          <w:rFonts w:ascii="Book Antiqua" w:hAnsi="Book Antiqua"/>
          <w:b/>
        </w:rPr>
        <w:t>XI</w:t>
      </w:r>
      <w:r w:rsidR="007C31EA">
        <w:rPr>
          <w:rFonts w:ascii="Book Antiqua" w:hAnsi="Book Antiqua"/>
          <w:b/>
        </w:rPr>
        <w:t>II</w:t>
      </w:r>
      <w:r w:rsidR="00671057" w:rsidRPr="00D330A5">
        <w:rPr>
          <w:rFonts w:ascii="Book Antiqua" w:hAnsi="Book Antiqua"/>
          <w:b/>
        </w:rPr>
        <w:t>. SANKCE</w:t>
      </w:r>
    </w:p>
    <w:p w:rsidR="0020106E" w:rsidRPr="00D330A5" w:rsidRDefault="0067105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1. </w:t>
      </w:r>
      <w:r w:rsidR="0020106E" w:rsidRPr="00D330A5">
        <w:rPr>
          <w:rFonts w:ascii="Book Antiqua" w:hAnsi="Book Antiqua"/>
        </w:rPr>
        <w:t xml:space="preserve">Objednatel má právo vyúčtovat zhotoviteli smluvní pokutu: </w:t>
      </w:r>
    </w:p>
    <w:p w:rsidR="0020106E" w:rsidRPr="00D330A5" w:rsidRDefault="0020106E" w:rsidP="00995BB4">
      <w:pPr>
        <w:numPr>
          <w:ilvl w:val="0"/>
          <w:numId w:val="34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za nedodržení dokončení díla ve lhůtě </w:t>
      </w:r>
      <w:r w:rsidR="00131BC0">
        <w:rPr>
          <w:rFonts w:ascii="Book Antiqua" w:hAnsi="Book Antiqua"/>
        </w:rPr>
        <w:t>5</w:t>
      </w:r>
      <w:r w:rsidR="00131BC0" w:rsidRPr="00D330A5">
        <w:rPr>
          <w:rFonts w:ascii="Book Antiqua" w:hAnsi="Book Antiqua"/>
        </w:rPr>
        <w:t>.000, --</w:t>
      </w:r>
      <w:r w:rsidRPr="00D330A5">
        <w:rPr>
          <w:rFonts w:ascii="Book Antiqua" w:hAnsi="Book Antiqua"/>
        </w:rPr>
        <w:t xml:space="preserve"> Kč za každý i započatý den prodlení s předáním díla</w:t>
      </w:r>
    </w:p>
    <w:p w:rsidR="0020106E" w:rsidRPr="00D330A5" w:rsidRDefault="0020106E" w:rsidP="00995BB4">
      <w:pPr>
        <w:numPr>
          <w:ilvl w:val="0"/>
          <w:numId w:val="34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za nenastoupení zhotovitele na odstraňování každé reklamované vady </w:t>
      </w:r>
      <w:r w:rsidR="00131BC0">
        <w:rPr>
          <w:rFonts w:ascii="Book Antiqua" w:hAnsi="Book Antiqua"/>
        </w:rPr>
        <w:t>2</w:t>
      </w:r>
      <w:r w:rsidR="00131BC0" w:rsidRPr="00D330A5">
        <w:rPr>
          <w:rFonts w:ascii="Book Antiqua" w:hAnsi="Book Antiqua"/>
        </w:rPr>
        <w:t>.000, --</w:t>
      </w:r>
      <w:r w:rsidRPr="00D330A5">
        <w:rPr>
          <w:rFonts w:ascii="Book Antiqua" w:hAnsi="Book Antiqua"/>
        </w:rPr>
        <w:t xml:space="preserve"> Kč za každý i započatý den prodlení</w:t>
      </w:r>
    </w:p>
    <w:p w:rsidR="0020106E" w:rsidRPr="00D330A5" w:rsidRDefault="0020106E" w:rsidP="00995BB4">
      <w:pPr>
        <w:numPr>
          <w:ilvl w:val="0"/>
          <w:numId w:val="34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za nenastoupení zhotovitele na odstraňování vad v případě havárií </w:t>
      </w:r>
      <w:r w:rsidR="00131BC0">
        <w:rPr>
          <w:rFonts w:ascii="Book Antiqua" w:hAnsi="Book Antiqua"/>
        </w:rPr>
        <w:t>5</w:t>
      </w:r>
      <w:r w:rsidR="00131BC0" w:rsidRPr="00D330A5">
        <w:rPr>
          <w:rFonts w:ascii="Book Antiqua" w:hAnsi="Book Antiqua"/>
        </w:rPr>
        <w:t>.000, --</w:t>
      </w:r>
      <w:r w:rsidRPr="00D330A5">
        <w:rPr>
          <w:rFonts w:ascii="Book Antiqua" w:hAnsi="Book Antiqua"/>
        </w:rPr>
        <w:t xml:space="preserve"> Kč za každý i započatý den prodlení</w:t>
      </w:r>
    </w:p>
    <w:p w:rsidR="0020106E" w:rsidRPr="00D330A5" w:rsidRDefault="0020106E" w:rsidP="00995BB4">
      <w:pPr>
        <w:numPr>
          <w:ilvl w:val="0"/>
          <w:numId w:val="34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za neodstranění vad v termínech vzájemně dohodnutých </w:t>
      </w:r>
      <w:r w:rsidR="00131BC0">
        <w:rPr>
          <w:rFonts w:ascii="Book Antiqua" w:hAnsi="Book Antiqua"/>
        </w:rPr>
        <w:t>2</w:t>
      </w:r>
      <w:r w:rsidR="00131BC0" w:rsidRPr="00D330A5">
        <w:rPr>
          <w:rFonts w:ascii="Book Antiqua" w:hAnsi="Book Antiqua"/>
        </w:rPr>
        <w:t>.000, --</w:t>
      </w:r>
      <w:r w:rsidRPr="00D330A5">
        <w:rPr>
          <w:rFonts w:ascii="Book Antiqua" w:hAnsi="Book Antiqua"/>
        </w:rPr>
        <w:t xml:space="preserve"> Kč za každou vadu a den</w:t>
      </w:r>
    </w:p>
    <w:p w:rsidR="0020106E" w:rsidRPr="00D330A5" w:rsidRDefault="0020106E" w:rsidP="00995BB4">
      <w:pPr>
        <w:numPr>
          <w:ilvl w:val="0"/>
          <w:numId w:val="34"/>
        </w:num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za nevyklizení staveniště v dohodnutém termínu </w:t>
      </w:r>
      <w:r w:rsidR="00131BC0">
        <w:rPr>
          <w:rFonts w:ascii="Book Antiqua" w:hAnsi="Book Antiqua"/>
        </w:rPr>
        <w:t>1</w:t>
      </w:r>
      <w:r w:rsidR="00131BC0" w:rsidRPr="00D330A5">
        <w:rPr>
          <w:rFonts w:ascii="Book Antiqua" w:hAnsi="Book Antiqua"/>
        </w:rPr>
        <w:t>.000, --</w:t>
      </w:r>
      <w:r w:rsidRPr="00D330A5">
        <w:rPr>
          <w:rFonts w:ascii="Book Antiqua" w:hAnsi="Book Antiqua"/>
        </w:rPr>
        <w:t xml:space="preserve"> Kč za každý započatý den prodlení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671057" w:rsidRPr="00D330A5" w:rsidRDefault="0067105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2. Nebude-li faktura uhrazena ve lhůtě splatnosti, je objednatel povinen zaplatit zhotoviteli </w:t>
      </w:r>
      <w:r w:rsidR="00AD6A12">
        <w:rPr>
          <w:rFonts w:ascii="Book Antiqua" w:hAnsi="Book Antiqua"/>
        </w:rPr>
        <w:t xml:space="preserve">zákonný </w:t>
      </w:r>
      <w:r w:rsidRPr="00D330A5">
        <w:rPr>
          <w:rFonts w:ascii="Book Antiqua" w:hAnsi="Book Antiqua"/>
        </w:rPr>
        <w:t xml:space="preserve">úrok z prodlení </w:t>
      </w:r>
      <w:r w:rsidR="00AD6A12">
        <w:rPr>
          <w:rFonts w:ascii="Book Antiqua" w:hAnsi="Book Antiqua"/>
        </w:rPr>
        <w:t>dle nařízení vlády č. 351/2013 Sb., v případě změny právních předpisů dle platné a účinné právní úpravy.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671057" w:rsidRPr="00D330A5" w:rsidRDefault="007C31EA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3</w:t>
      </w:r>
      <w:r w:rsidR="00671057" w:rsidRPr="00D330A5">
        <w:rPr>
          <w:rFonts w:ascii="Book Antiqua" w:hAnsi="Book Antiqua"/>
        </w:rPr>
        <w:t>. Zanikne-li smlouva před řádným splněním díla, nezaniká nárok na smluvní pokutu, pokud vznikl dřívějším porušením povinností.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671057" w:rsidRPr="00D330A5" w:rsidRDefault="007C31EA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4</w:t>
      </w:r>
      <w:r w:rsidR="00671057" w:rsidRPr="00D330A5">
        <w:rPr>
          <w:rFonts w:ascii="Book Antiqua" w:hAnsi="Book Antiqua"/>
        </w:rPr>
        <w:t>. Zánik závazku pozdním plněním neznamená zánik nároku na smluvní pokutu za prodlení s plněním.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671057" w:rsidRPr="00D330A5" w:rsidRDefault="007C31EA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5.</w:t>
      </w:r>
      <w:r w:rsidR="00F65232" w:rsidRPr="00D330A5">
        <w:rPr>
          <w:rFonts w:ascii="Book Antiqua" w:hAnsi="Book Antiqua"/>
        </w:rPr>
        <w:t xml:space="preserve"> </w:t>
      </w:r>
      <w:r w:rsidR="00671057" w:rsidRPr="00D330A5">
        <w:rPr>
          <w:rFonts w:ascii="Book Antiqua" w:hAnsi="Book Antiqua"/>
        </w:rPr>
        <w:t>Smluvní pokuty se nezapočítávají na náhradu případně vzniklé škody, kterou lze vymáhat samostatně v plné výši vedle smluvní pokuty.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671057" w:rsidRPr="00D330A5" w:rsidRDefault="007C31EA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6</w:t>
      </w:r>
      <w:r w:rsidR="00671057" w:rsidRPr="00D330A5">
        <w:rPr>
          <w:rFonts w:ascii="Book Antiqua" w:hAnsi="Book Antiqua"/>
        </w:rPr>
        <w:t xml:space="preserve">. Smluvní pokuty bude objednatel oprávněn započíst proti pohledávce zhotovitele. 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  <w:b/>
          <w:u w:val="single"/>
        </w:rPr>
      </w:pPr>
    </w:p>
    <w:p w:rsidR="00995BB4" w:rsidRPr="00D330A5" w:rsidRDefault="00995BB4" w:rsidP="00D330A5">
      <w:pPr>
        <w:spacing w:after="0" w:line="240" w:lineRule="atLeast"/>
        <w:jc w:val="both"/>
        <w:rPr>
          <w:rFonts w:ascii="Book Antiqua" w:hAnsi="Book Antiqua"/>
          <w:b/>
          <w:u w:val="single"/>
        </w:rPr>
      </w:pPr>
    </w:p>
    <w:p w:rsidR="00F37337" w:rsidRPr="000F3A77" w:rsidRDefault="00F21CEF" w:rsidP="00D330A5">
      <w:pPr>
        <w:spacing w:after="0" w:line="240" w:lineRule="atLeast"/>
        <w:jc w:val="center"/>
        <w:rPr>
          <w:rFonts w:ascii="Book Antiqua" w:hAnsi="Book Antiqua"/>
          <w:b/>
        </w:rPr>
      </w:pPr>
      <w:r w:rsidRPr="000F3A77">
        <w:rPr>
          <w:rFonts w:ascii="Book Antiqua" w:hAnsi="Book Antiqua"/>
          <w:b/>
        </w:rPr>
        <w:t>X</w:t>
      </w:r>
      <w:r w:rsidR="007C31EA" w:rsidRPr="000F3A77">
        <w:rPr>
          <w:rFonts w:ascii="Book Antiqua" w:hAnsi="Book Antiqua"/>
          <w:b/>
        </w:rPr>
        <w:t>I</w:t>
      </w:r>
      <w:r w:rsidRPr="000F3A77">
        <w:rPr>
          <w:rFonts w:ascii="Book Antiqua" w:hAnsi="Book Antiqua"/>
          <w:b/>
        </w:rPr>
        <w:t xml:space="preserve">V. </w:t>
      </w:r>
      <w:r w:rsidR="000F3A77" w:rsidRPr="000F3A77">
        <w:rPr>
          <w:rFonts w:ascii="Book Antiqua" w:hAnsi="Book Antiqua"/>
          <w:b/>
        </w:rPr>
        <w:t xml:space="preserve">BEZPEČNOST PRÁCE A POŽÁRNÍ OCHRANA </w:t>
      </w:r>
    </w:p>
    <w:p w:rsidR="00F37337" w:rsidRPr="00D330A5" w:rsidRDefault="00F3733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Zhotovitel se v oblasti BOZ a PO </w:t>
      </w:r>
      <w:r w:rsidR="007354B8" w:rsidRPr="00D330A5">
        <w:rPr>
          <w:rFonts w:ascii="Book Antiqua" w:hAnsi="Book Antiqua"/>
        </w:rPr>
        <w:t>zavazuje:</w:t>
      </w:r>
    </w:p>
    <w:p w:rsidR="00F37337" w:rsidRPr="00D330A5" w:rsidRDefault="00F3733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1. Zhotovitel se zavazuje dodržovat bezpečnostní, hygienické, požární a ekologické předpisy na pracovišti objednatele.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F37337" w:rsidRPr="00D330A5" w:rsidRDefault="00F3733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 xml:space="preserve">2. Zhotovitel převezme v plném rozsahu odpovědnost za vlastní řízení postupu prací a dodržování předpisů bezpečnosti práce a ochrany zdraví, požárních, ekologických a dalších předpisů. Předáním pracoviště zhotoviteli je tento odpovědný za dodržování předpisů v oblasti bezpečnosti práce a požární ochrany v souvislosti se zadanou prací, až do doby předání díla objednateli. </w:t>
      </w:r>
      <w:r w:rsidR="007354B8" w:rsidRPr="00D330A5">
        <w:rPr>
          <w:rFonts w:ascii="Book Antiqua" w:hAnsi="Book Antiqua"/>
        </w:rPr>
        <w:t>Opatření z hlediska bezpečnosti práce a ochrany zdraví při práci, jakož i protipožární opatření vyplývající z povahy vlastních prací, zajišťuje na svém pracovišti zhotovitel v souladu s bezpečnostními předpisy a příslušnými ustanoveními zák</w:t>
      </w:r>
      <w:r w:rsidR="00AD6A12">
        <w:rPr>
          <w:rFonts w:ascii="Book Antiqua" w:hAnsi="Book Antiqua"/>
        </w:rPr>
        <w:t>ona</w:t>
      </w:r>
      <w:r w:rsidR="007354B8" w:rsidRPr="00D330A5">
        <w:rPr>
          <w:rFonts w:ascii="Book Antiqua" w:hAnsi="Book Antiqua"/>
        </w:rPr>
        <w:t xml:space="preserve"> č. 133/1985 Sb.</w:t>
      </w:r>
      <w:r w:rsidR="00AD6A12">
        <w:rPr>
          <w:rFonts w:ascii="Book Antiqua" w:hAnsi="Book Antiqua"/>
        </w:rPr>
        <w:t>,</w:t>
      </w:r>
      <w:r w:rsidR="007354B8" w:rsidRPr="00D330A5">
        <w:rPr>
          <w:rFonts w:ascii="Book Antiqua" w:hAnsi="Book Antiqua"/>
        </w:rPr>
        <w:t xml:space="preserve"> o požární ochraně</w:t>
      </w:r>
      <w:r w:rsidR="00AD6A12">
        <w:rPr>
          <w:rFonts w:ascii="Book Antiqua" w:hAnsi="Book Antiqua"/>
        </w:rPr>
        <w:t xml:space="preserve">, ve znění pozdějších </w:t>
      </w:r>
      <w:r w:rsidR="00E67146">
        <w:rPr>
          <w:rFonts w:ascii="Book Antiqua" w:hAnsi="Book Antiqua"/>
        </w:rPr>
        <w:t xml:space="preserve"> předpisů.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F37337" w:rsidRPr="00D330A5" w:rsidRDefault="00553120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3</w:t>
      </w:r>
      <w:r w:rsidR="00F37337" w:rsidRPr="00D330A5">
        <w:rPr>
          <w:rFonts w:ascii="Book Antiqua" w:hAnsi="Book Antiqua"/>
        </w:rPr>
        <w:t xml:space="preserve">. Zhotovitel se zavazuje vybavit sebe a své pracovníky osobními ochrannými prostředky podle profesí, </w:t>
      </w:r>
      <w:r w:rsidR="007354B8" w:rsidRPr="00D330A5">
        <w:rPr>
          <w:rFonts w:ascii="Book Antiqua" w:hAnsi="Book Antiqua"/>
        </w:rPr>
        <w:t>činností a rizik</w:t>
      </w:r>
      <w:r w:rsidR="00F37337" w:rsidRPr="00D330A5">
        <w:rPr>
          <w:rFonts w:ascii="Book Antiqua" w:hAnsi="Book Antiqua"/>
        </w:rPr>
        <w:t xml:space="preserve"> na pracovištích objednavatele.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F37337" w:rsidRPr="00D330A5" w:rsidRDefault="00553120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4</w:t>
      </w:r>
      <w:r w:rsidR="00F37337" w:rsidRPr="00D330A5">
        <w:rPr>
          <w:rFonts w:ascii="Book Antiqua" w:hAnsi="Book Antiqua"/>
        </w:rPr>
        <w:t>. Zhotovitel se seznámí s riziky na pracovištích objednatele, upozorní na ně své pracovníky a určí způsob ochrany a prevence proti úrazům a jinému poškození zdraví.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F37337" w:rsidRPr="00D330A5" w:rsidRDefault="00553120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5</w:t>
      </w:r>
      <w:r w:rsidR="00F37337" w:rsidRPr="00D330A5">
        <w:rPr>
          <w:rFonts w:ascii="Book Antiqua" w:hAnsi="Book Antiqua"/>
        </w:rPr>
        <w:t>. Zhotovitel upozorní objednatele na všechny okolnosti, které by mohly vést při jeho činnosti na pracovištích objednavatele k ohrožení života a zdraví pracovníků objednatele nebo dalších osob</w:t>
      </w:r>
      <w:r w:rsidR="00E67146">
        <w:rPr>
          <w:rFonts w:ascii="Book Antiqua" w:hAnsi="Book Antiqua"/>
        </w:rPr>
        <w:t>.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F37337" w:rsidRPr="00D330A5" w:rsidRDefault="00553120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6</w:t>
      </w:r>
      <w:r w:rsidR="00F37337" w:rsidRPr="00D330A5">
        <w:rPr>
          <w:rFonts w:ascii="Book Antiqua" w:hAnsi="Book Antiqua"/>
        </w:rPr>
        <w:t>. Zhotovitel upozorní objednatele na všechny okolnosti, které by při jeho činnosti na pracovištích objednatele mohly vést k ohrožení provozu nebo ohrožení bezpečného stavu technických zařízení a objektů.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995BB4" w:rsidRDefault="00E95D54" w:rsidP="00D330A5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>7</w:t>
      </w:r>
      <w:r w:rsidR="00F37337" w:rsidRPr="00D330A5">
        <w:rPr>
          <w:rFonts w:ascii="Book Antiqua" w:hAnsi="Book Antiqua"/>
        </w:rPr>
        <w:t>. V případě úrazu pracovníka zhotovitele, vyšetří a sepíše záznam o úrazu vedoucí pracovník zhotovitele</w:t>
      </w:r>
      <w:r w:rsidR="00E67146">
        <w:rPr>
          <w:rFonts w:ascii="Book Antiqua" w:hAnsi="Book Antiqua"/>
        </w:rPr>
        <w:t>.</w:t>
      </w:r>
    </w:p>
    <w:p w:rsidR="008F0819" w:rsidRPr="00D330A5" w:rsidRDefault="008F0819" w:rsidP="00D330A5">
      <w:pPr>
        <w:spacing w:after="0" w:line="240" w:lineRule="atLeast"/>
        <w:jc w:val="center"/>
        <w:rPr>
          <w:rFonts w:ascii="Book Antiqua" w:hAnsi="Book Antiqua"/>
          <w:b/>
        </w:rPr>
      </w:pPr>
    </w:p>
    <w:p w:rsidR="006C28AA" w:rsidRPr="00D330A5" w:rsidRDefault="00BD6565" w:rsidP="00D330A5">
      <w:pPr>
        <w:spacing w:after="0" w:line="240" w:lineRule="atLeast"/>
        <w:jc w:val="center"/>
        <w:rPr>
          <w:rFonts w:ascii="Book Antiqua" w:hAnsi="Book Antiqua"/>
          <w:b/>
        </w:rPr>
      </w:pPr>
      <w:r w:rsidRPr="00D330A5">
        <w:rPr>
          <w:rFonts w:ascii="Book Antiqua" w:hAnsi="Book Antiqua"/>
          <w:b/>
        </w:rPr>
        <w:t>X</w:t>
      </w:r>
      <w:r w:rsidR="00671057" w:rsidRPr="00D330A5">
        <w:rPr>
          <w:rFonts w:ascii="Book Antiqua" w:hAnsi="Book Antiqua"/>
          <w:b/>
        </w:rPr>
        <w:t xml:space="preserve">V. </w:t>
      </w:r>
      <w:r w:rsidR="006C28AA" w:rsidRPr="00D330A5">
        <w:rPr>
          <w:rFonts w:ascii="Book Antiqua" w:hAnsi="Book Antiqua"/>
          <w:b/>
        </w:rPr>
        <w:t>ZÁNIK SMLOUVY</w:t>
      </w:r>
    </w:p>
    <w:p w:rsidR="005966E2" w:rsidRPr="005966E2" w:rsidRDefault="006C28AA" w:rsidP="005966E2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1. Smluvní strany mohou ukončit smluvní vztah písemnou dohodou</w:t>
      </w:r>
      <w:r w:rsidR="00E95D54">
        <w:rPr>
          <w:rFonts w:ascii="Book Antiqua" w:hAnsi="Book Antiqua"/>
        </w:rPr>
        <w:t xml:space="preserve"> </w:t>
      </w:r>
      <w:r w:rsidR="005966E2">
        <w:rPr>
          <w:rFonts w:ascii="Book Antiqua" w:hAnsi="Book Antiqua"/>
        </w:rPr>
        <w:t>nebo</w:t>
      </w:r>
      <w:r w:rsidR="005966E2" w:rsidRPr="005966E2">
        <w:rPr>
          <w:rFonts w:ascii="Book Antiqua" w:hAnsi="Book Antiqua"/>
          <w:lang w:bidi="cs-CZ"/>
        </w:rPr>
        <w:t xml:space="preserve"> odstoupením od této smlouvy.</w:t>
      </w:r>
    </w:p>
    <w:p w:rsidR="005966E2" w:rsidRDefault="005966E2" w:rsidP="005966E2">
      <w:pPr>
        <w:spacing w:after="0" w:line="240" w:lineRule="atLeast"/>
        <w:jc w:val="both"/>
        <w:rPr>
          <w:rFonts w:ascii="Book Antiqua" w:hAnsi="Book Antiqua"/>
          <w:lang w:bidi="cs-CZ"/>
        </w:rPr>
      </w:pPr>
    </w:p>
    <w:p w:rsidR="00F21A3A" w:rsidRPr="00F21A3A" w:rsidRDefault="005966E2" w:rsidP="00F21A3A">
      <w:pPr>
        <w:spacing w:after="0" w:line="240" w:lineRule="atLeast"/>
        <w:jc w:val="both"/>
        <w:rPr>
          <w:rFonts w:ascii="Book Antiqua" w:hAnsi="Book Antiqua"/>
          <w:lang w:bidi="cs-CZ"/>
        </w:rPr>
      </w:pPr>
      <w:r>
        <w:rPr>
          <w:rFonts w:ascii="Book Antiqua" w:hAnsi="Book Antiqua"/>
          <w:lang w:bidi="cs-CZ"/>
        </w:rPr>
        <w:t xml:space="preserve">2. </w:t>
      </w:r>
      <w:r w:rsidRPr="005966E2">
        <w:rPr>
          <w:rFonts w:ascii="Book Antiqua" w:hAnsi="Book Antiqua"/>
          <w:lang w:bidi="cs-CZ"/>
        </w:rPr>
        <w:t>Od této smlouvy může odstoupit kterákoliv smluvní strana, poruší-li druhá smluvní strana smlouvu podstatným způsobem. Nejdříve však musí druhou stranu vyzvat písemně k odstranění podstatného porušení smlouvy, které musí být provedeno do 7 kalendářních dnů od doručení této výzvy. Pokud druhá strana do tohoto termínu podstatné porušení této smlouvy neodstraní, nastávají právní účinky odstoupení od smlouvy následujícím dnem.</w:t>
      </w:r>
      <w:r w:rsidR="00F21A3A" w:rsidRPr="00F21A3A">
        <w:rPr>
          <w:rFonts w:ascii="Book Antiqua" w:hAnsi="Book Antiqua"/>
        </w:rPr>
        <w:t xml:space="preserve"> </w:t>
      </w:r>
      <w:r w:rsidR="00F21A3A" w:rsidRPr="00F21A3A">
        <w:rPr>
          <w:rFonts w:ascii="Book Antiqua" w:hAnsi="Book Antiqua"/>
          <w:lang w:bidi="cs-CZ"/>
        </w:rPr>
        <w:t>Odstoupení od smlouvy musí být písemné a musí být doručeno druhé smluvní straně.</w:t>
      </w:r>
    </w:p>
    <w:p w:rsidR="005966E2" w:rsidRDefault="005966E2" w:rsidP="005966E2">
      <w:pPr>
        <w:spacing w:after="0" w:line="240" w:lineRule="atLeast"/>
        <w:jc w:val="both"/>
        <w:rPr>
          <w:rFonts w:ascii="Book Antiqua" w:hAnsi="Book Antiqua"/>
          <w:lang w:bidi="cs-CZ"/>
        </w:rPr>
      </w:pPr>
    </w:p>
    <w:p w:rsidR="005966E2" w:rsidRPr="005966E2" w:rsidRDefault="005966E2" w:rsidP="005966E2">
      <w:pPr>
        <w:spacing w:after="0" w:line="240" w:lineRule="atLeast"/>
        <w:jc w:val="both"/>
        <w:rPr>
          <w:rFonts w:ascii="Book Antiqua" w:hAnsi="Book Antiqua"/>
          <w:lang w:bidi="cs-CZ"/>
        </w:rPr>
      </w:pPr>
      <w:r>
        <w:rPr>
          <w:rFonts w:ascii="Book Antiqua" w:hAnsi="Book Antiqua"/>
          <w:lang w:bidi="cs-CZ"/>
        </w:rPr>
        <w:lastRenderedPageBreak/>
        <w:t xml:space="preserve">3. </w:t>
      </w:r>
      <w:r w:rsidRPr="005966E2">
        <w:rPr>
          <w:rFonts w:ascii="Book Antiqua" w:hAnsi="Book Antiqua"/>
          <w:lang w:bidi="cs-CZ"/>
        </w:rPr>
        <w:t>Porušením této smlouvy podstatným způsobem se rozumí zejména:</w:t>
      </w:r>
    </w:p>
    <w:p w:rsidR="005966E2" w:rsidRPr="005966E2" w:rsidRDefault="005966E2" w:rsidP="005966E2">
      <w:pPr>
        <w:numPr>
          <w:ilvl w:val="0"/>
          <w:numId w:val="39"/>
        </w:numPr>
        <w:spacing w:after="0" w:line="240" w:lineRule="atLeast"/>
        <w:jc w:val="both"/>
        <w:rPr>
          <w:rFonts w:ascii="Book Antiqua" w:hAnsi="Book Antiqua"/>
          <w:lang w:bidi="cs-CZ"/>
        </w:rPr>
      </w:pPr>
      <w:r w:rsidRPr="005966E2">
        <w:rPr>
          <w:rFonts w:ascii="Book Antiqua" w:hAnsi="Book Antiqua"/>
          <w:lang w:bidi="cs-CZ"/>
        </w:rPr>
        <w:t xml:space="preserve">prodlení zhotovitele se splněním termínu pro </w:t>
      </w:r>
      <w:r w:rsidRPr="005966E2">
        <w:rPr>
          <w:rFonts w:ascii="Book Antiqua" w:hAnsi="Book Antiqua"/>
        </w:rPr>
        <w:t xml:space="preserve">řádné provedení díla </w:t>
      </w:r>
      <w:r w:rsidRPr="005966E2">
        <w:rPr>
          <w:rFonts w:ascii="Book Antiqua" w:hAnsi="Book Antiqua"/>
          <w:lang w:bidi="cs-CZ"/>
        </w:rPr>
        <w:t>delším než 30 dnů,</w:t>
      </w:r>
    </w:p>
    <w:p w:rsidR="005966E2" w:rsidRPr="005966E2" w:rsidRDefault="005966E2" w:rsidP="005966E2">
      <w:pPr>
        <w:numPr>
          <w:ilvl w:val="0"/>
          <w:numId w:val="39"/>
        </w:numPr>
        <w:spacing w:after="0" w:line="240" w:lineRule="atLeast"/>
        <w:jc w:val="both"/>
        <w:rPr>
          <w:rFonts w:ascii="Book Antiqua" w:hAnsi="Book Antiqua"/>
          <w:lang w:bidi="cs-CZ"/>
        </w:rPr>
      </w:pPr>
      <w:r w:rsidRPr="005966E2">
        <w:rPr>
          <w:rFonts w:ascii="Book Antiqua" w:hAnsi="Book Antiqua"/>
          <w:lang w:bidi="cs-CZ"/>
        </w:rPr>
        <w:t xml:space="preserve">neplnění kvalitativních ukazatelů </w:t>
      </w:r>
      <w:r w:rsidRPr="005966E2">
        <w:rPr>
          <w:rFonts w:ascii="Book Antiqua" w:hAnsi="Book Antiqua"/>
        </w:rPr>
        <w:t>provádění díla</w:t>
      </w:r>
      <w:r w:rsidRPr="005966E2">
        <w:rPr>
          <w:rFonts w:ascii="Book Antiqua" w:hAnsi="Book Antiqua"/>
          <w:lang w:bidi="cs-CZ"/>
        </w:rPr>
        <w:t xml:space="preserve"> zhotovitelem,</w:t>
      </w:r>
      <w:r w:rsidRPr="005966E2">
        <w:rPr>
          <w:rFonts w:ascii="Book Antiqua" w:hAnsi="Book Antiqua"/>
        </w:rPr>
        <w:t xml:space="preserve"> </w:t>
      </w:r>
      <w:r w:rsidRPr="005966E2">
        <w:rPr>
          <w:rFonts w:ascii="Book Antiqua" w:hAnsi="Book Antiqua"/>
          <w:lang w:bidi="cs-CZ"/>
        </w:rPr>
        <w:t xml:space="preserve">zejména pak vadné provádění </w:t>
      </w:r>
      <w:r w:rsidRPr="005966E2">
        <w:rPr>
          <w:rFonts w:ascii="Book Antiqua" w:hAnsi="Book Antiqua"/>
        </w:rPr>
        <w:t>díla</w:t>
      </w:r>
      <w:r w:rsidRPr="005966E2">
        <w:rPr>
          <w:rFonts w:ascii="Book Antiqua" w:hAnsi="Book Antiqua"/>
          <w:lang w:bidi="cs-CZ"/>
        </w:rPr>
        <w:t>, kdy zjištěné vady ohrožují bezpečnost stavby nebo jakost či užitnou hodnotu stavby,</w:t>
      </w:r>
    </w:p>
    <w:p w:rsidR="005966E2" w:rsidRPr="005966E2" w:rsidRDefault="005966E2" w:rsidP="005966E2">
      <w:pPr>
        <w:numPr>
          <w:ilvl w:val="0"/>
          <w:numId w:val="39"/>
        </w:numPr>
        <w:spacing w:after="0" w:line="240" w:lineRule="atLeast"/>
        <w:jc w:val="both"/>
        <w:rPr>
          <w:rFonts w:ascii="Book Antiqua" w:hAnsi="Book Antiqua"/>
          <w:lang w:bidi="cs-CZ"/>
        </w:rPr>
      </w:pPr>
      <w:r w:rsidRPr="005966E2">
        <w:rPr>
          <w:rFonts w:ascii="Book Antiqua" w:hAnsi="Book Antiqua"/>
          <w:lang w:bidi="cs-CZ"/>
        </w:rPr>
        <w:t xml:space="preserve">provádění prací zhotovitelem v rozporu s touto smlouvou, právními předpisy či platnými normami, </w:t>
      </w:r>
      <w:r>
        <w:rPr>
          <w:rFonts w:ascii="Book Antiqua" w:hAnsi="Book Antiqua"/>
          <w:lang w:bidi="cs-CZ"/>
        </w:rPr>
        <w:t>či</w:t>
      </w:r>
      <w:r w:rsidRPr="005966E2">
        <w:rPr>
          <w:rFonts w:ascii="Book Antiqua" w:hAnsi="Book Antiqua"/>
          <w:lang w:bidi="cs-CZ"/>
        </w:rPr>
        <w:t xml:space="preserve"> pokyny objednatele,</w:t>
      </w:r>
    </w:p>
    <w:p w:rsidR="005966E2" w:rsidRPr="005966E2" w:rsidRDefault="005966E2" w:rsidP="005966E2">
      <w:pPr>
        <w:numPr>
          <w:ilvl w:val="0"/>
          <w:numId w:val="39"/>
        </w:numPr>
        <w:spacing w:after="0" w:line="240" w:lineRule="atLeast"/>
        <w:jc w:val="both"/>
        <w:rPr>
          <w:rFonts w:ascii="Book Antiqua" w:hAnsi="Book Antiqua"/>
          <w:lang w:bidi="cs-CZ"/>
        </w:rPr>
      </w:pPr>
      <w:r w:rsidRPr="005966E2">
        <w:rPr>
          <w:rFonts w:ascii="Book Antiqua" w:hAnsi="Book Antiqua"/>
          <w:lang w:bidi="cs-CZ"/>
        </w:rPr>
        <w:t xml:space="preserve">provádění </w:t>
      </w:r>
      <w:r w:rsidRPr="005966E2">
        <w:rPr>
          <w:rFonts w:ascii="Book Antiqua" w:hAnsi="Book Antiqua"/>
        </w:rPr>
        <w:t>díla</w:t>
      </w:r>
      <w:r w:rsidRPr="005966E2">
        <w:rPr>
          <w:rFonts w:ascii="Book Antiqua" w:hAnsi="Book Antiqua"/>
          <w:lang w:bidi="cs-CZ"/>
        </w:rPr>
        <w:t xml:space="preserve"> osobami, které nejsou odborně způsobilé a náležitě kvalifikované či nebyly odsouhlaseny objednatelem,</w:t>
      </w:r>
    </w:p>
    <w:p w:rsidR="005966E2" w:rsidRPr="005966E2" w:rsidRDefault="005966E2" w:rsidP="005966E2">
      <w:pPr>
        <w:numPr>
          <w:ilvl w:val="0"/>
          <w:numId w:val="39"/>
        </w:numPr>
        <w:spacing w:after="0" w:line="240" w:lineRule="atLeast"/>
        <w:jc w:val="both"/>
        <w:rPr>
          <w:rFonts w:ascii="Book Antiqua" w:hAnsi="Book Antiqua"/>
          <w:lang w:bidi="cs-CZ"/>
        </w:rPr>
      </w:pPr>
      <w:r w:rsidRPr="005966E2">
        <w:rPr>
          <w:rFonts w:ascii="Book Antiqua" w:hAnsi="Book Antiqua"/>
          <w:lang w:bidi="cs-CZ"/>
        </w:rPr>
        <w:t>zahájení insolvenčního řízení, ve kterém je zhotovitel v postavení dlužníka,</w:t>
      </w:r>
    </w:p>
    <w:p w:rsidR="005966E2" w:rsidRPr="005966E2" w:rsidRDefault="005966E2" w:rsidP="005966E2">
      <w:pPr>
        <w:numPr>
          <w:ilvl w:val="0"/>
          <w:numId w:val="39"/>
        </w:numPr>
        <w:spacing w:after="0" w:line="240" w:lineRule="atLeast"/>
        <w:jc w:val="both"/>
        <w:rPr>
          <w:rFonts w:ascii="Book Antiqua" w:hAnsi="Book Antiqua"/>
          <w:lang w:bidi="cs-CZ"/>
        </w:rPr>
      </w:pPr>
      <w:r w:rsidRPr="005966E2">
        <w:rPr>
          <w:rFonts w:ascii="Book Antiqua" w:hAnsi="Book Antiqua"/>
          <w:lang w:bidi="cs-CZ"/>
        </w:rPr>
        <w:t>vyhlášení konkurzu na zhotovitele, nebo pokud je zhotovitel v likvidaci,</w:t>
      </w:r>
    </w:p>
    <w:p w:rsidR="005966E2" w:rsidRPr="005966E2" w:rsidRDefault="005966E2" w:rsidP="005966E2">
      <w:pPr>
        <w:numPr>
          <w:ilvl w:val="0"/>
          <w:numId w:val="39"/>
        </w:numPr>
        <w:spacing w:after="0" w:line="240" w:lineRule="atLeast"/>
        <w:jc w:val="both"/>
        <w:rPr>
          <w:rFonts w:ascii="Book Antiqua" w:hAnsi="Book Antiqua"/>
          <w:lang w:bidi="cs-CZ"/>
        </w:rPr>
      </w:pPr>
      <w:r w:rsidRPr="005966E2">
        <w:rPr>
          <w:rFonts w:ascii="Book Antiqua" w:hAnsi="Book Antiqua"/>
          <w:lang w:bidi="cs-CZ"/>
        </w:rPr>
        <w:t>prodlení objednatele se splněním svých závazků ve smyslu této smlouvy delším než 30 kalendářních dnů.</w:t>
      </w:r>
    </w:p>
    <w:p w:rsidR="005966E2" w:rsidRDefault="005966E2" w:rsidP="005966E2">
      <w:pPr>
        <w:spacing w:after="0" w:line="240" w:lineRule="atLeast"/>
        <w:jc w:val="both"/>
        <w:rPr>
          <w:rFonts w:ascii="Book Antiqua" w:hAnsi="Book Antiqua"/>
          <w:lang w:bidi="cs-CZ"/>
        </w:rPr>
      </w:pPr>
    </w:p>
    <w:p w:rsidR="005966E2" w:rsidRPr="005966E2" w:rsidRDefault="005966E2" w:rsidP="005966E2">
      <w:pPr>
        <w:spacing w:after="0" w:line="240" w:lineRule="atLeast"/>
        <w:jc w:val="both"/>
        <w:rPr>
          <w:rFonts w:ascii="Book Antiqua" w:hAnsi="Book Antiqua"/>
          <w:lang w:bidi="cs-CZ"/>
        </w:rPr>
      </w:pPr>
      <w:r>
        <w:rPr>
          <w:rFonts w:ascii="Book Antiqua" w:hAnsi="Book Antiqua"/>
          <w:lang w:bidi="cs-CZ"/>
        </w:rPr>
        <w:t xml:space="preserve">4. </w:t>
      </w:r>
      <w:r w:rsidRPr="005966E2">
        <w:rPr>
          <w:rFonts w:ascii="Book Antiqua" w:hAnsi="Book Antiqua"/>
          <w:lang w:bidi="cs-CZ"/>
        </w:rPr>
        <w:t>V případě, že dojde k ukončení anebo odstoupení od této smlouvy z důvodů na straně objednatele, vzniká zhotoviteli ke dni zrušení anebo odstoupení od smlouvy nárok na úhradu řádně provedených a dokončených prací, a to na základě předchozí dohody mezi smluvními stranami a oceněného soupisu provedených nefakturovaných prací, pakliže na fakturaci vznikl smlouvou nárok.</w:t>
      </w:r>
    </w:p>
    <w:p w:rsidR="005966E2" w:rsidRDefault="005966E2" w:rsidP="005966E2">
      <w:pPr>
        <w:spacing w:after="0" w:line="240" w:lineRule="atLeast"/>
        <w:jc w:val="both"/>
        <w:rPr>
          <w:rFonts w:ascii="Book Antiqua" w:hAnsi="Book Antiqua"/>
          <w:lang w:bidi="cs-CZ"/>
        </w:rPr>
      </w:pPr>
    </w:p>
    <w:p w:rsidR="005966E2" w:rsidRPr="005966E2" w:rsidRDefault="005966E2" w:rsidP="005966E2">
      <w:pPr>
        <w:spacing w:after="0" w:line="240" w:lineRule="atLeast"/>
        <w:jc w:val="both"/>
        <w:rPr>
          <w:rFonts w:ascii="Book Antiqua" w:hAnsi="Book Antiqua"/>
          <w:lang w:bidi="cs-CZ"/>
        </w:rPr>
      </w:pPr>
      <w:r>
        <w:rPr>
          <w:rFonts w:ascii="Book Antiqua" w:hAnsi="Book Antiqua"/>
          <w:lang w:bidi="cs-CZ"/>
        </w:rPr>
        <w:t xml:space="preserve">5. </w:t>
      </w:r>
      <w:r w:rsidRPr="005966E2">
        <w:rPr>
          <w:rFonts w:ascii="Book Antiqua" w:hAnsi="Book Antiqua"/>
          <w:lang w:bidi="cs-CZ"/>
        </w:rPr>
        <w:t xml:space="preserve">V případě, že dojde k ukončení anebo odstoupení od této smlouvy z důvodů na straně zhotovitele, nese zhotovitel veškeré dopady vymezené touto smlouvou bez možnosti nárokovat fakturaci za neproplacené, avšak provedené části </w:t>
      </w:r>
      <w:r w:rsidRPr="005966E2">
        <w:rPr>
          <w:rFonts w:ascii="Book Antiqua" w:hAnsi="Book Antiqua"/>
        </w:rPr>
        <w:t>díla, pokud tyto byly provedeny v rozporu s ustanoveními této smlouvy</w:t>
      </w:r>
      <w:r w:rsidRPr="005966E2">
        <w:rPr>
          <w:rFonts w:ascii="Book Antiqua" w:hAnsi="Book Antiqua"/>
          <w:lang w:bidi="cs-CZ"/>
        </w:rPr>
        <w:t>.</w:t>
      </w:r>
    </w:p>
    <w:p w:rsidR="005966E2" w:rsidRDefault="005966E2" w:rsidP="005966E2">
      <w:pPr>
        <w:spacing w:after="0" w:line="240" w:lineRule="atLeast"/>
        <w:jc w:val="both"/>
        <w:rPr>
          <w:rFonts w:ascii="Book Antiqua" w:hAnsi="Book Antiqua"/>
          <w:lang w:bidi="cs-CZ"/>
        </w:rPr>
      </w:pPr>
    </w:p>
    <w:p w:rsidR="005966E2" w:rsidRPr="005966E2" w:rsidRDefault="005966E2" w:rsidP="005966E2">
      <w:pPr>
        <w:spacing w:after="0" w:line="240" w:lineRule="atLeast"/>
        <w:jc w:val="both"/>
        <w:rPr>
          <w:rFonts w:ascii="Book Antiqua" w:hAnsi="Book Antiqua"/>
          <w:lang w:bidi="cs-CZ"/>
        </w:rPr>
      </w:pPr>
      <w:r>
        <w:rPr>
          <w:rFonts w:ascii="Book Antiqua" w:hAnsi="Book Antiqua"/>
          <w:lang w:bidi="cs-CZ"/>
        </w:rPr>
        <w:t xml:space="preserve">6. </w:t>
      </w:r>
      <w:r w:rsidRPr="005966E2">
        <w:rPr>
          <w:rFonts w:ascii="Book Antiqua" w:hAnsi="Book Antiqua"/>
          <w:lang w:bidi="cs-CZ"/>
        </w:rPr>
        <w:t>Odstoupení od smlouvy se nedotýká nároku na náhradu škody či smluvní pokuty. Odstoupení od smlouvy se rovněž nedotýká ujednání, která mají vzhledem ke své povaze zavazovat smluvní strany i po odstoupení od smlouvy, zejména ujednání o způsobu řešení sporů a povinnost poskytnout vzájemná peněžitá plnění za plnění poskytnutá před účinností odstoupení.</w:t>
      </w:r>
    </w:p>
    <w:p w:rsidR="005966E2" w:rsidRDefault="005966E2" w:rsidP="005966E2">
      <w:pPr>
        <w:spacing w:after="0" w:line="240" w:lineRule="atLeast"/>
        <w:jc w:val="both"/>
        <w:rPr>
          <w:rFonts w:ascii="Book Antiqua" w:hAnsi="Book Antiqua"/>
          <w:lang w:bidi="cs-CZ"/>
        </w:rPr>
      </w:pPr>
    </w:p>
    <w:p w:rsidR="008F0819" w:rsidRPr="00D330A5" w:rsidRDefault="005966E2" w:rsidP="00D330A5">
      <w:pPr>
        <w:spacing w:after="0" w:line="240" w:lineRule="atLeast"/>
        <w:jc w:val="both"/>
        <w:rPr>
          <w:rFonts w:ascii="Book Antiqua" w:hAnsi="Book Antiqua"/>
          <w:lang w:bidi="cs-CZ"/>
        </w:rPr>
      </w:pPr>
      <w:r>
        <w:rPr>
          <w:rFonts w:ascii="Book Antiqua" w:hAnsi="Book Antiqua"/>
          <w:lang w:bidi="cs-CZ"/>
        </w:rPr>
        <w:t xml:space="preserve">7. </w:t>
      </w:r>
      <w:r w:rsidRPr="005966E2">
        <w:rPr>
          <w:rFonts w:ascii="Book Antiqua" w:hAnsi="Book Antiqua"/>
          <w:lang w:bidi="cs-CZ"/>
        </w:rPr>
        <w:t xml:space="preserve">Pro případ zániku závazku před </w:t>
      </w:r>
      <w:r w:rsidRPr="005966E2">
        <w:rPr>
          <w:rFonts w:ascii="Book Antiqua" w:hAnsi="Book Antiqua"/>
        </w:rPr>
        <w:t>dokončením díla</w:t>
      </w:r>
      <w:r w:rsidRPr="005966E2">
        <w:rPr>
          <w:rFonts w:ascii="Book Antiqua" w:hAnsi="Book Antiqua"/>
          <w:lang w:bidi="cs-CZ"/>
        </w:rPr>
        <w:t xml:space="preserve"> je zhotovitel povinen ihned předat objednateli nedokončené </w:t>
      </w:r>
      <w:r w:rsidRPr="005966E2">
        <w:rPr>
          <w:rFonts w:ascii="Book Antiqua" w:hAnsi="Book Antiqua"/>
        </w:rPr>
        <w:t>dílo</w:t>
      </w:r>
      <w:r w:rsidRPr="005966E2">
        <w:rPr>
          <w:rFonts w:ascii="Book Antiqua" w:hAnsi="Book Antiqua"/>
          <w:lang w:bidi="cs-CZ"/>
        </w:rPr>
        <w:t xml:space="preserve"> včetně věcí, které opatřil, a které jsou součástí </w:t>
      </w:r>
      <w:r w:rsidRPr="005966E2">
        <w:rPr>
          <w:rFonts w:ascii="Book Antiqua" w:hAnsi="Book Antiqua"/>
        </w:rPr>
        <w:t>plnění díla</w:t>
      </w:r>
      <w:r w:rsidRPr="005966E2">
        <w:rPr>
          <w:rFonts w:ascii="Book Antiqua" w:hAnsi="Book Antiqua"/>
          <w:lang w:bidi="cs-CZ"/>
        </w:rPr>
        <w:t xml:space="preserve"> a uhradit objednateli případně vzniklou škodu. Pakliže to není v rozporu s touto smlouvou, objednatel uhradí zhotoviteli cenu věcí, které opatřil a které se staly součástí </w:t>
      </w:r>
      <w:r w:rsidRPr="005966E2">
        <w:rPr>
          <w:rFonts w:ascii="Book Antiqua" w:hAnsi="Book Antiqua"/>
        </w:rPr>
        <w:t>plnění díla</w:t>
      </w:r>
      <w:r w:rsidRPr="005966E2">
        <w:rPr>
          <w:rFonts w:ascii="Book Antiqua" w:hAnsi="Book Antiqua"/>
          <w:lang w:bidi="cs-CZ"/>
        </w:rPr>
        <w:t>. Za tímto účelem smluvní strany uzavřou dohodu, ve které upraví vzájemná práva a povinnosti.</w:t>
      </w:r>
    </w:p>
    <w:p w:rsidR="008F0819" w:rsidRPr="00D330A5" w:rsidRDefault="008F0819" w:rsidP="00D330A5">
      <w:pPr>
        <w:spacing w:after="0" w:line="240" w:lineRule="atLeast"/>
        <w:jc w:val="both"/>
        <w:rPr>
          <w:rFonts w:ascii="Book Antiqua" w:hAnsi="Book Antiqua"/>
        </w:rPr>
      </w:pPr>
    </w:p>
    <w:p w:rsidR="00847947" w:rsidRPr="00D330A5" w:rsidRDefault="00847947" w:rsidP="00D330A5">
      <w:pPr>
        <w:spacing w:after="0" w:line="240" w:lineRule="atLeast"/>
        <w:jc w:val="center"/>
        <w:rPr>
          <w:rFonts w:ascii="Book Antiqua" w:hAnsi="Book Antiqua"/>
          <w:b/>
        </w:rPr>
      </w:pPr>
      <w:r w:rsidRPr="00D330A5">
        <w:rPr>
          <w:rFonts w:ascii="Book Antiqua" w:hAnsi="Book Antiqua"/>
          <w:b/>
        </w:rPr>
        <w:t>XV</w:t>
      </w:r>
      <w:r w:rsidR="007C31EA">
        <w:rPr>
          <w:rFonts w:ascii="Book Antiqua" w:hAnsi="Book Antiqua"/>
          <w:b/>
        </w:rPr>
        <w:t>I</w:t>
      </w:r>
      <w:r w:rsidRPr="00D330A5">
        <w:rPr>
          <w:rFonts w:ascii="Book Antiqua" w:hAnsi="Book Antiqua"/>
          <w:b/>
        </w:rPr>
        <w:t>. ZÁVĚREČNÁ UJEDNÁNÍ</w:t>
      </w:r>
    </w:p>
    <w:p w:rsidR="00847947" w:rsidRPr="00D330A5" w:rsidRDefault="0084794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1. Změnit nebo doplnit smlouvu mohou smluvní strany pouze formou písemných dodatků, které budou vzestupně číslovány, výslovně prohlášeny za dodatek této smlouvy a podepsány oprávněnými zástupci smluvních stran.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847947" w:rsidRPr="00D330A5" w:rsidRDefault="0084794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2. Zhotovitel nemůže bez souhlasu objednatele postoupit svá práva a povinnosti plynoucí ze smlouvy třetí osobě.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847947" w:rsidRPr="00D330A5" w:rsidRDefault="00847947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t>3. Smluvní strany shodně prohlašují, že si smlouvu před jejím podpisem přečetly a že byla uzavřena po vzájemném projednání podle jejich pravé a svobodné vůle určitě, vážně a srozumitelně, nikoliv v tísni nebo za nápadně nevýhodných podmínek, a že se dohodly o celém jejím obsahu, což stvrzují svými podpisy.</w:t>
      </w: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421336" w:rsidRPr="00D330A5" w:rsidRDefault="00421336" w:rsidP="00D330A5">
      <w:pPr>
        <w:spacing w:after="0" w:line="240" w:lineRule="atLeast"/>
        <w:jc w:val="both"/>
        <w:rPr>
          <w:rFonts w:ascii="Book Antiqua" w:hAnsi="Book Antiqua"/>
        </w:rPr>
      </w:pPr>
      <w:r w:rsidRPr="00D330A5">
        <w:rPr>
          <w:rFonts w:ascii="Book Antiqua" w:hAnsi="Book Antiqua"/>
        </w:rPr>
        <w:lastRenderedPageBreak/>
        <w:t xml:space="preserve">4. V záležitostech, které nejsou touto smlouvou, včetně všech jejích jednotlivých příloh výslovně řešeny, platí příslušná ustanovení </w:t>
      </w:r>
      <w:r w:rsidR="00F21A3A">
        <w:rPr>
          <w:rFonts w:ascii="Book Antiqua" w:hAnsi="Book Antiqua"/>
        </w:rPr>
        <w:t>o</w:t>
      </w:r>
      <w:r w:rsidRPr="00D330A5">
        <w:rPr>
          <w:rFonts w:ascii="Book Antiqua" w:hAnsi="Book Antiqua"/>
        </w:rPr>
        <w:t>b</w:t>
      </w:r>
      <w:r w:rsidR="00B71BC6" w:rsidRPr="00D330A5">
        <w:rPr>
          <w:rFonts w:ascii="Book Antiqua" w:hAnsi="Book Antiqua"/>
        </w:rPr>
        <w:t>čanského</w:t>
      </w:r>
      <w:r w:rsidRPr="00D330A5">
        <w:rPr>
          <w:rFonts w:ascii="Book Antiqua" w:hAnsi="Book Antiqua"/>
        </w:rPr>
        <w:t xml:space="preserve"> zákoníku</w:t>
      </w:r>
      <w:r w:rsidR="00F21A3A">
        <w:rPr>
          <w:rFonts w:ascii="Book Antiqua" w:hAnsi="Book Antiqua"/>
        </w:rPr>
        <w:t>.</w:t>
      </w:r>
    </w:p>
    <w:p w:rsidR="00995BB4" w:rsidRDefault="00995BB4" w:rsidP="00D330A5">
      <w:pPr>
        <w:spacing w:after="0" w:line="240" w:lineRule="atLeast"/>
        <w:rPr>
          <w:rFonts w:ascii="Book Antiqua" w:hAnsi="Book Antiqua"/>
        </w:rPr>
      </w:pPr>
    </w:p>
    <w:p w:rsidR="00995BB4" w:rsidRPr="00995BB4" w:rsidRDefault="00995BB4" w:rsidP="00995BB4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5.  </w:t>
      </w:r>
      <w:r w:rsidR="00131BC0" w:rsidRPr="00995BB4">
        <w:rPr>
          <w:rFonts w:ascii="Book Antiqua" w:hAnsi="Book Antiqua"/>
        </w:rPr>
        <w:t>Nastanou-li</w:t>
      </w:r>
      <w:r w:rsidRPr="00995BB4">
        <w:rPr>
          <w:rFonts w:ascii="Book Antiqua" w:hAnsi="Book Antiqua"/>
        </w:rPr>
        <w:t xml:space="preserve"> u některé ze stran skutečnosti bránící řádnému plnění této smlouvy, je povinna to ihned bez zbytečného odkladu oznámit druhé straně a vyvolat jednání zástupců smluvních stran. </w:t>
      </w:r>
    </w:p>
    <w:p w:rsidR="00995BB4" w:rsidRPr="00995BB4" w:rsidRDefault="00995BB4" w:rsidP="00995BB4">
      <w:pPr>
        <w:spacing w:after="0" w:line="240" w:lineRule="atLeast"/>
        <w:jc w:val="both"/>
        <w:rPr>
          <w:rFonts w:ascii="Book Antiqua" w:hAnsi="Book Antiqua"/>
        </w:rPr>
      </w:pPr>
    </w:p>
    <w:p w:rsidR="00995BB4" w:rsidRPr="00995BB4" w:rsidRDefault="00995BB4" w:rsidP="00995BB4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6.   </w:t>
      </w:r>
      <w:r w:rsidRPr="00995BB4">
        <w:rPr>
          <w:rFonts w:ascii="Book Antiqua" w:hAnsi="Book Antiqua"/>
        </w:rPr>
        <w:t xml:space="preserve">Případná nevynutitelnost nebo neplatnost kteréhokoli článku, odstavce, nebo ustanovení této smlouvy nemá vliv na vynutitelnost nebo platnost ostatních ustanovení této smlouvy. V případě, že by jakýkoli takovýto článek, odstavec nebo ustanovení mělo z jakéhokoli důvodu pozbýt platnosti (zejména z důvodu rozporu s aplikovatelnými zákony a ostatními právními normami), provedou smluvní strany konzultace a dohodnou se na právně přijatelném způsobu provedení záměrů obsažených v té části smlouvy, jež pozbyla platnosti. </w:t>
      </w:r>
    </w:p>
    <w:p w:rsidR="00995BB4" w:rsidRPr="00995BB4" w:rsidRDefault="00995BB4" w:rsidP="00995BB4">
      <w:pPr>
        <w:spacing w:after="0" w:line="240" w:lineRule="atLeast"/>
        <w:jc w:val="both"/>
        <w:rPr>
          <w:rFonts w:ascii="Book Antiqua" w:hAnsi="Book Antiqua"/>
        </w:rPr>
      </w:pPr>
    </w:p>
    <w:p w:rsidR="00995BB4" w:rsidRPr="00995BB4" w:rsidRDefault="00995BB4" w:rsidP="00995BB4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7.  </w:t>
      </w:r>
      <w:r w:rsidRPr="00995BB4">
        <w:rPr>
          <w:rFonts w:ascii="Book Antiqua" w:hAnsi="Book Antiqua"/>
        </w:rPr>
        <w:t xml:space="preserve">Pro výklad této smlouvy je rovněž závazné znění zadávacích podmínek k veřejné zakázce, včetně všech jejich příloh, na </w:t>
      </w:r>
      <w:r w:rsidR="00131BC0" w:rsidRPr="00995BB4">
        <w:rPr>
          <w:rFonts w:ascii="Book Antiqua" w:hAnsi="Book Antiqua"/>
        </w:rPr>
        <w:t>základě,</w:t>
      </w:r>
      <w:r w:rsidRPr="00995BB4">
        <w:rPr>
          <w:rFonts w:ascii="Book Antiqua" w:hAnsi="Book Antiqua"/>
        </w:rPr>
        <w:t xml:space="preserve"> které je plnění dle této smlouvy realizováno. </w:t>
      </w:r>
    </w:p>
    <w:p w:rsidR="00995BB4" w:rsidRPr="00995BB4" w:rsidRDefault="00995BB4" w:rsidP="00995BB4">
      <w:pPr>
        <w:spacing w:after="0" w:line="240" w:lineRule="atLeast"/>
        <w:jc w:val="both"/>
        <w:rPr>
          <w:rFonts w:ascii="Book Antiqua" w:hAnsi="Book Antiqua"/>
        </w:rPr>
      </w:pPr>
    </w:p>
    <w:p w:rsidR="00995BB4" w:rsidRPr="00995BB4" w:rsidRDefault="00995BB4" w:rsidP="00995BB4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8.  </w:t>
      </w:r>
      <w:r w:rsidRPr="00995BB4">
        <w:rPr>
          <w:rFonts w:ascii="Book Antiqua" w:hAnsi="Book Antiqua"/>
        </w:rPr>
        <w:t xml:space="preserve">Zhotovitel bere na vědomí, že dle § 2 písm. e) zákona č. 320/2001 Sb., o finanční kontrole ve veřejné správě, ve znění pozdějších předpisů, je osobou povinnou spolupůsobit při výkonu finanční kontroly a zavazuje se, že umožní provedení kontroly, bude s kontrolními orgány spolupracovat a poskytne kontrolou vyžadované doklady. </w:t>
      </w:r>
    </w:p>
    <w:p w:rsidR="00995BB4" w:rsidRPr="00995BB4" w:rsidRDefault="00995BB4" w:rsidP="00995BB4">
      <w:pPr>
        <w:spacing w:after="0" w:line="240" w:lineRule="atLeast"/>
        <w:jc w:val="both"/>
        <w:rPr>
          <w:rFonts w:ascii="Book Antiqua" w:hAnsi="Book Antiqua"/>
        </w:rPr>
      </w:pPr>
    </w:p>
    <w:p w:rsidR="00995BB4" w:rsidRPr="00995BB4" w:rsidRDefault="00995BB4" w:rsidP="00995BB4">
      <w:pPr>
        <w:spacing w:after="0"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9.  </w:t>
      </w:r>
      <w:r w:rsidRPr="00995BB4">
        <w:rPr>
          <w:rFonts w:ascii="Book Antiqua" w:hAnsi="Book Antiqua"/>
        </w:rPr>
        <w:t xml:space="preserve">Smlouva je vyhotovena ve dvou stejnopisech, z nichž každá strana obdrží jedno vyhotovení. </w:t>
      </w:r>
    </w:p>
    <w:p w:rsidR="00995BB4" w:rsidRPr="00995BB4" w:rsidRDefault="00995BB4" w:rsidP="00995BB4">
      <w:pPr>
        <w:spacing w:after="0" w:line="240" w:lineRule="atLeast"/>
        <w:jc w:val="both"/>
        <w:rPr>
          <w:rFonts w:ascii="Book Antiqua" w:hAnsi="Book Antiqua"/>
        </w:rPr>
      </w:pPr>
    </w:p>
    <w:p w:rsidR="00995BB4" w:rsidRPr="00995BB4" w:rsidRDefault="00995BB4" w:rsidP="00995BB4">
      <w:pPr>
        <w:spacing w:after="0" w:line="240" w:lineRule="atLeast"/>
        <w:jc w:val="both"/>
        <w:rPr>
          <w:rFonts w:ascii="Book Antiqua" w:hAnsi="Book Antiqua"/>
        </w:rPr>
      </w:pPr>
      <w:r w:rsidRPr="00995BB4">
        <w:rPr>
          <w:rFonts w:ascii="Book Antiqua" w:hAnsi="Book Antiqua"/>
        </w:rPr>
        <w:t>1</w:t>
      </w:r>
      <w:r>
        <w:rPr>
          <w:rFonts w:ascii="Book Antiqua" w:hAnsi="Book Antiqua"/>
        </w:rPr>
        <w:t xml:space="preserve">0.  </w:t>
      </w:r>
      <w:r w:rsidRPr="00995BB4">
        <w:rPr>
          <w:rFonts w:ascii="Book Antiqua" w:hAnsi="Book Antiqua"/>
        </w:rPr>
        <w:t>Tato Smlouva nabývá platnosti dnem podpisu oběma smluvními stranami a účinnosti dnem jejího uveřejnění dle zákona č. 340/2015 Sb., o zvláštních podmínkách účinnosti některých smluv, uveřejňování těchto smluv a o registru smluv (zákon o registru smluv), ve znění pozdějších předpisů.</w:t>
      </w:r>
    </w:p>
    <w:p w:rsidR="00995BB4" w:rsidRPr="00995BB4" w:rsidRDefault="00995BB4" w:rsidP="00995BB4">
      <w:pPr>
        <w:spacing w:after="0" w:line="240" w:lineRule="atLeast"/>
        <w:jc w:val="both"/>
        <w:rPr>
          <w:rFonts w:ascii="Book Antiqua" w:hAnsi="Book Antiqua"/>
        </w:rPr>
      </w:pPr>
      <w:r w:rsidRPr="00995BB4">
        <w:rPr>
          <w:rFonts w:ascii="Book Antiqua" w:hAnsi="Book Antiqua"/>
        </w:rPr>
        <w:t xml:space="preserve"> </w:t>
      </w:r>
    </w:p>
    <w:p w:rsidR="00995BB4" w:rsidRPr="00995BB4" w:rsidRDefault="00995BB4" w:rsidP="00995BB4">
      <w:pPr>
        <w:spacing w:after="0" w:line="240" w:lineRule="atLeast"/>
        <w:jc w:val="both"/>
        <w:rPr>
          <w:rFonts w:ascii="Book Antiqua" w:hAnsi="Book Antiqua"/>
        </w:rPr>
      </w:pPr>
      <w:r w:rsidRPr="00995BB4">
        <w:rPr>
          <w:rFonts w:ascii="Book Antiqua" w:hAnsi="Book Antiqua"/>
        </w:rPr>
        <w:t>1</w:t>
      </w:r>
      <w:r>
        <w:rPr>
          <w:rFonts w:ascii="Book Antiqua" w:hAnsi="Book Antiqua"/>
        </w:rPr>
        <w:t xml:space="preserve">1.  </w:t>
      </w:r>
      <w:r w:rsidRPr="00995BB4">
        <w:rPr>
          <w:rFonts w:ascii="Book Antiqua" w:hAnsi="Book Antiqua"/>
        </w:rPr>
        <w:t>V souladu s § 4 odst. 1 občanského zákoníku, kdy se má za to, že každá svéprávná osoba má rozum průměrného člověka i schopnost užívat jej s běžnou péčí a opatrností a že to každý od ní může v právním styku důvodně očekávat, strany posoudily obsah této smlouvy a neshledávají jej rozporným, což stvrzují svým podpisem. Smluvní strany shodně prohlašují, že došlo k dohodě o celém obsahu smlouvy, a že tato smlouva byla uzavřena na základě jejich pravé a svobodné vůle po pečlivém zvážení všech okolností a že žádné ustanovení této Smlouvy o dílo není překvapivé, což stvrzují svými podpisy.</w:t>
      </w:r>
    </w:p>
    <w:p w:rsidR="00995BB4" w:rsidRPr="00995BB4" w:rsidRDefault="00995BB4" w:rsidP="00995BB4">
      <w:pPr>
        <w:spacing w:after="0" w:line="240" w:lineRule="atLeast"/>
        <w:jc w:val="both"/>
        <w:rPr>
          <w:rFonts w:ascii="Book Antiqua" w:hAnsi="Book Antiqua"/>
        </w:rPr>
      </w:pPr>
      <w:r w:rsidRPr="00995BB4">
        <w:rPr>
          <w:rFonts w:ascii="Book Antiqua" w:hAnsi="Book Antiqua"/>
        </w:rPr>
        <w:t xml:space="preserve"> </w:t>
      </w:r>
    </w:p>
    <w:p w:rsidR="00995BB4" w:rsidRPr="00995BB4" w:rsidRDefault="00995BB4" w:rsidP="00995BB4">
      <w:pPr>
        <w:spacing w:after="0" w:line="240" w:lineRule="atLeast"/>
        <w:jc w:val="both"/>
        <w:rPr>
          <w:rFonts w:ascii="Book Antiqua" w:hAnsi="Book Antiqua"/>
        </w:rPr>
      </w:pPr>
      <w:r w:rsidRPr="00995BB4">
        <w:rPr>
          <w:rFonts w:ascii="Book Antiqua" w:hAnsi="Book Antiqua"/>
        </w:rPr>
        <w:t>1</w:t>
      </w:r>
      <w:r>
        <w:rPr>
          <w:rFonts w:ascii="Book Antiqua" w:hAnsi="Book Antiqua"/>
        </w:rPr>
        <w:t xml:space="preserve">2.  </w:t>
      </w:r>
      <w:r w:rsidRPr="00995BB4">
        <w:rPr>
          <w:rFonts w:ascii="Book Antiqua" w:hAnsi="Book Antiqua"/>
        </w:rPr>
        <w:t xml:space="preserve">Zhotovitel souhlasí s uveřejněním této smlouvy, včetně osobních údajů, v souladu se zvláštními právními předpisy, zejména se zákonem č. 340/2015 Sb., o zvláštních podmínkách účinnosti některých smluv, uveřejňování těchto smluv a registru smluv (zákon o registru smluv), ve znění pozdějších předpisů a zákonem č. 106/1999 Sb., o svobodném přístupu k informacím, ve znění pozdějších předpisů. Uveřejnění podle zákona o registru smluv včetně znečitelnění neuveřejňovaných údajů zajistí objednatel nejpozději do 30 dnů po uzavření této smlouvy. </w:t>
      </w:r>
    </w:p>
    <w:p w:rsidR="00995BB4" w:rsidRPr="00995BB4" w:rsidRDefault="00995BB4" w:rsidP="00995BB4">
      <w:pPr>
        <w:spacing w:after="0" w:line="240" w:lineRule="atLeast"/>
        <w:jc w:val="both"/>
        <w:rPr>
          <w:rFonts w:ascii="Book Antiqua" w:hAnsi="Book Antiqua"/>
        </w:rPr>
      </w:pPr>
    </w:p>
    <w:p w:rsidR="00847947" w:rsidRPr="00D330A5" w:rsidRDefault="00995BB4" w:rsidP="00995BB4">
      <w:pPr>
        <w:spacing w:after="0" w:line="240" w:lineRule="atLeast"/>
        <w:jc w:val="both"/>
        <w:rPr>
          <w:rFonts w:ascii="Book Antiqua" w:hAnsi="Book Antiqua"/>
        </w:rPr>
      </w:pPr>
      <w:r w:rsidRPr="00995BB4">
        <w:rPr>
          <w:rFonts w:ascii="Book Antiqua" w:hAnsi="Book Antiqua"/>
        </w:rPr>
        <w:t>1</w:t>
      </w:r>
      <w:r>
        <w:rPr>
          <w:rFonts w:ascii="Book Antiqua" w:hAnsi="Book Antiqua"/>
        </w:rPr>
        <w:t xml:space="preserve">3.  </w:t>
      </w:r>
      <w:r w:rsidRPr="00995BB4">
        <w:rPr>
          <w:rFonts w:ascii="Book Antiqua" w:hAnsi="Book Antiqua"/>
        </w:rPr>
        <w:t xml:space="preserve">Tato smlouva o dílo se uzavírá na základě řádně vyhlášené a vyhodnocené veřejné zakázky malého rozsahu dle § 31 zákona č. 134/2016 Sb., o zadávání veřejných zakázek, ve znění pozdějších předpisů, v souladu se Směrnicí č. 1/2017 Veřejné zakázky vydané Radou města Blansko a </w:t>
      </w:r>
      <w:r w:rsidR="006523C4">
        <w:rPr>
          <w:rFonts w:ascii="Book Antiqua" w:hAnsi="Book Antiqua"/>
        </w:rPr>
        <w:t xml:space="preserve">byla schválena na </w:t>
      </w:r>
      <w:r w:rsidR="006523C4" w:rsidRPr="00A54215">
        <w:rPr>
          <w:rFonts w:ascii="Book Antiqua" w:hAnsi="Book Antiqua"/>
          <w:highlight w:val="yellow"/>
        </w:rPr>
        <w:t>……</w:t>
      </w:r>
      <w:r w:rsidR="006523C4" w:rsidRPr="00995BB4">
        <w:rPr>
          <w:rFonts w:ascii="Book Antiqua" w:hAnsi="Book Antiqua"/>
        </w:rPr>
        <w:t xml:space="preserve"> schůzi Rady města Blansko </w:t>
      </w:r>
      <w:r w:rsidR="006523C4">
        <w:rPr>
          <w:rFonts w:ascii="Book Antiqua" w:hAnsi="Book Antiqua"/>
        </w:rPr>
        <w:t xml:space="preserve">konané </w:t>
      </w:r>
      <w:r w:rsidR="006523C4" w:rsidRPr="00995BB4">
        <w:rPr>
          <w:rFonts w:ascii="Book Antiqua" w:hAnsi="Book Antiqua"/>
        </w:rPr>
        <w:t>dne ………..</w:t>
      </w:r>
      <w:r w:rsidR="006523C4">
        <w:rPr>
          <w:rFonts w:ascii="Book Antiqua" w:hAnsi="Book Antiqua"/>
        </w:rPr>
        <w:t xml:space="preserve"> usnesením č. …….</w:t>
      </w:r>
    </w:p>
    <w:p w:rsidR="006F125B" w:rsidRDefault="006F125B" w:rsidP="00D330A5">
      <w:pPr>
        <w:spacing w:after="0" w:line="240" w:lineRule="atLeast"/>
        <w:jc w:val="both"/>
        <w:rPr>
          <w:rFonts w:ascii="Book Antiqua" w:hAnsi="Book Antiqua"/>
        </w:rPr>
      </w:pPr>
    </w:p>
    <w:p w:rsidR="00995BB4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p w:rsidR="00995BB4" w:rsidRDefault="00995BB4" w:rsidP="00995BB4">
      <w:pPr>
        <w:tabs>
          <w:tab w:val="center" w:pos="1878"/>
        </w:tabs>
        <w:spacing w:after="0" w:line="280" w:lineRule="atLeast"/>
        <w:ind w:left="-8"/>
        <w:rPr>
          <w:rFonts w:ascii="Book Antiqua" w:hAnsi="Book Antiqua"/>
        </w:rPr>
      </w:pPr>
      <w:r w:rsidRPr="008D2CF6">
        <w:rPr>
          <w:rFonts w:ascii="Book Antiqua" w:hAnsi="Book Antiqua"/>
        </w:rPr>
        <w:t xml:space="preserve">V Blansku </w:t>
      </w:r>
      <w:r w:rsidRPr="008D2CF6">
        <w:rPr>
          <w:rFonts w:ascii="Book Antiqua" w:hAnsi="Book Antiqua"/>
        </w:rPr>
        <w:tab/>
        <w:t xml:space="preserve">dne </w:t>
      </w:r>
      <w:r>
        <w:rPr>
          <w:rFonts w:ascii="Book Antiqua" w:hAnsi="Book Antiqua"/>
        </w:rPr>
        <w:t>…………………</w:t>
      </w:r>
    </w:p>
    <w:p w:rsidR="00995BB4" w:rsidRPr="008D2CF6" w:rsidRDefault="00995BB4" w:rsidP="00995BB4">
      <w:pPr>
        <w:tabs>
          <w:tab w:val="center" w:pos="1878"/>
        </w:tabs>
        <w:spacing w:after="0" w:line="280" w:lineRule="atLeast"/>
        <w:ind w:left="-8"/>
        <w:rPr>
          <w:rFonts w:ascii="Book Antiqua" w:hAnsi="Book Antiqua"/>
        </w:rPr>
      </w:pPr>
    </w:p>
    <w:p w:rsidR="00995BB4" w:rsidRPr="008D2CF6" w:rsidRDefault="00995BB4" w:rsidP="00995BB4">
      <w:pPr>
        <w:tabs>
          <w:tab w:val="center" w:pos="5566"/>
        </w:tabs>
        <w:spacing w:after="0" w:line="280" w:lineRule="atLeast"/>
        <w:ind w:left="-8"/>
        <w:rPr>
          <w:rFonts w:ascii="Book Antiqua" w:hAnsi="Book Antiqua"/>
        </w:rPr>
      </w:pPr>
      <w:r w:rsidRPr="008D2CF6">
        <w:rPr>
          <w:rFonts w:ascii="Book Antiqua" w:hAnsi="Book Antiqua"/>
        </w:rPr>
        <w:t xml:space="preserve">Za objednatele </w:t>
      </w:r>
      <w:r w:rsidRPr="008D2CF6">
        <w:rPr>
          <w:rFonts w:ascii="Book Antiqua" w:hAnsi="Book Antiqua"/>
        </w:rPr>
        <w:tab/>
        <w:t xml:space="preserve">Za zhotovitele </w:t>
      </w:r>
    </w:p>
    <w:p w:rsidR="00995BB4" w:rsidRPr="008D2CF6" w:rsidRDefault="00995BB4" w:rsidP="00995BB4">
      <w:pPr>
        <w:spacing w:after="0" w:line="280" w:lineRule="atLeast"/>
        <w:ind w:left="62" w:right="6"/>
        <w:rPr>
          <w:rFonts w:ascii="Book Antiqua" w:hAnsi="Book Antiqua"/>
        </w:rPr>
      </w:pPr>
      <w:r w:rsidRPr="008D2CF6">
        <w:rPr>
          <w:rFonts w:ascii="Book Antiqua" w:hAnsi="Book Antiqua"/>
        </w:rPr>
        <w:t xml:space="preserve"> </w:t>
      </w:r>
    </w:p>
    <w:p w:rsidR="00995BB4" w:rsidRPr="008D2CF6" w:rsidRDefault="00995BB4" w:rsidP="00995BB4">
      <w:pPr>
        <w:spacing w:after="0" w:line="280" w:lineRule="atLeast"/>
        <w:ind w:left="62" w:right="6"/>
        <w:rPr>
          <w:rFonts w:ascii="Book Antiqua" w:hAnsi="Book Antiqua"/>
        </w:rPr>
      </w:pPr>
      <w:r w:rsidRPr="008D2CF6">
        <w:rPr>
          <w:rFonts w:ascii="Book Antiqua" w:hAnsi="Book Antiqua"/>
        </w:rPr>
        <w:t xml:space="preserve"> </w:t>
      </w:r>
    </w:p>
    <w:p w:rsidR="00995BB4" w:rsidRPr="008D2CF6" w:rsidRDefault="00995BB4" w:rsidP="00995BB4">
      <w:pPr>
        <w:spacing w:after="0" w:line="280" w:lineRule="atLeast"/>
        <w:ind w:left="62" w:right="6"/>
        <w:rPr>
          <w:rFonts w:ascii="Book Antiqua" w:hAnsi="Book Antiqua"/>
        </w:rPr>
      </w:pPr>
      <w:r w:rsidRPr="008D2CF6">
        <w:rPr>
          <w:rFonts w:ascii="Book Antiqua" w:hAnsi="Book Antiqua"/>
        </w:rPr>
        <w:t xml:space="preserve"> </w:t>
      </w:r>
    </w:p>
    <w:p w:rsidR="00995BB4" w:rsidRDefault="00995BB4" w:rsidP="00995BB4">
      <w:pPr>
        <w:spacing w:after="0" w:line="280" w:lineRule="atLeast"/>
        <w:ind w:left="118" w:right="6"/>
        <w:rPr>
          <w:rFonts w:ascii="Book Antiqua" w:hAnsi="Book Antiqua"/>
        </w:rPr>
      </w:pPr>
      <w:r w:rsidRPr="008D2CF6">
        <w:rPr>
          <w:rFonts w:ascii="Book Antiqua" w:hAnsi="Book Antiqua"/>
        </w:rPr>
        <w:t xml:space="preserve">……………………………………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8D2CF6">
        <w:rPr>
          <w:rFonts w:ascii="Book Antiqua" w:hAnsi="Book Antiqua"/>
        </w:rPr>
        <w:t xml:space="preserve">…………………………………… </w:t>
      </w:r>
    </w:p>
    <w:p w:rsidR="00995BB4" w:rsidRPr="00673E04" w:rsidRDefault="00995BB4" w:rsidP="00995BB4">
      <w:pPr>
        <w:spacing w:after="0" w:line="280" w:lineRule="atLeast"/>
        <w:ind w:left="118" w:right="6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</w:t>
      </w:r>
      <w:r w:rsidRPr="00673E04">
        <w:rPr>
          <w:rFonts w:ascii="Book Antiqua" w:hAnsi="Book Antiqua"/>
        </w:rPr>
        <w:t>objednatel                                                                       zhotovitel</w:t>
      </w:r>
    </w:p>
    <w:p w:rsidR="00995BB4" w:rsidRDefault="00995BB4" w:rsidP="00995BB4">
      <w:pPr>
        <w:spacing w:after="0" w:line="280" w:lineRule="atLeast"/>
        <w:ind w:left="118" w:right="6"/>
        <w:rPr>
          <w:rFonts w:ascii="Book Antiqua" w:hAnsi="Book Antiqua"/>
        </w:rPr>
      </w:pPr>
      <w:r w:rsidRPr="00673E04">
        <w:rPr>
          <w:rFonts w:ascii="Book Antiqua" w:hAnsi="Book Antiqua"/>
        </w:rPr>
        <w:t xml:space="preserve">              město</w:t>
      </w:r>
      <w:r>
        <w:rPr>
          <w:rFonts w:ascii="Book Antiqua" w:hAnsi="Book Antiqua"/>
        </w:rPr>
        <w:t xml:space="preserve"> Blansko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        </w:t>
      </w:r>
    </w:p>
    <w:p w:rsidR="00995BB4" w:rsidRDefault="00995BB4" w:rsidP="00995BB4">
      <w:pPr>
        <w:spacing w:after="0" w:line="280" w:lineRule="atLeast"/>
        <w:ind w:left="118" w:right="6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Ing. Jiří Crha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</w:t>
      </w:r>
    </w:p>
    <w:p w:rsidR="00995BB4" w:rsidRDefault="00995BB4" w:rsidP="00995BB4">
      <w:pPr>
        <w:spacing w:after="0" w:line="280" w:lineRule="atLeast"/>
        <w:ind w:left="118" w:right="6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starosta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 w:rsidR="00995BB4" w:rsidRPr="00D330A5" w:rsidRDefault="00995BB4" w:rsidP="00D330A5">
      <w:pPr>
        <w:spacing w:after="0" w:line="240" w:lineRule="atLeast"/>
        <w:jc w:val="both"/>
        <w:rPr>
          <w:rFonts w:ascii="Book Antiqua" w:hAnsi="Book Antiqua"/>
        </w:rPr>
      </w:pPr>
    </w:p>
    <w:sectPr w:rsidR="00995BB4" w:rsidRPr="00D330A5" w:rsidSect="00D330A5"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F73" w:rsidRDefault="00450F73" w:rsidP="00F90BA0">
      <w:pPr>
        <w:spacing w:after="0" w:line="240" w:lineRule="auto"/>
      </w:pPr>
      <w:r>
        <w:separator/>
      </w:r>
    </w:p>
  </w:endnote>
  <w:endnote w:type="continuationSeparator" w:id="0">
    <w:p w:rsidR="00450F73" w:rsidRDefault="00450F73" w:rsidP="00F9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783" w:rsidRDefault="00777783">
    <w:pPr>
      <w:pStyle w:val="Zpat"/>
      <w:jc w:val="right"/>
    </w:pPr>
    <w:r>
      <w:rPr>
        <w:lang w:val="cs-CZ"/>
      </w:rPr>
      <w:t xml:space="preserve">Příloha č. 3 zadávací dokumentace             </w:t>
    </w:r>
    <w:r>
      <w:fldChar w:fldCharType="begin"/>
    </w:r>
    <w:r>
      <w:instrText>PAGE   \* MERGEFORMAT</w:instrText>
    </w:r>
    <w:r>
      <w:fldChar w:fldCharType="separate"/>
    </w:r>
    <w:r w:rsidR="00245AAB" w:rsidRPr="00245AAB">
      <w:rPr>
        <w:noProof/>
        <w:lang w:val="cs-CZ"/>
      </w:rPr>
      <w:t>14</w:t>
    </w:r>
    <w:r>
      <w:fldChar w:fldCharType="end"/>
    </w:r>
  </w:p>
  <w:p w:rsidR="00777783" w:rsidRDefault="007777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F73" w:rsidRDefault="00450F73" w:rsidP="00F90BA0">
      <w:pPr>
        <w:spacing w:after="0" w:line="240" w:lineRule="auto"/>
      </w:pPr>
      <w:r>
        <w:separator/>
      </w:r>
    </w:p>
  </w:footnote>
  <w:footnote w:type="continuationSeparator" w:id="0">
    <w:p w:rsidR="00450F73" w:rsidRDefault="00450F73" w:rsidP="00F90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>
      <w:start w:val="8"/>
      <w:numFmt w:val="upperRoman"/>
      <w:lvlText w:val="%3."/>
      <w:lvlJc w:val="left"/>
      <w:pPr>
        <w:tabs>
          <w:tab w:val="num" w:pos="862"/>
        </w:tabs>
        <w:ind w:left="862" w:hanging="720"/>
      </w:pPr>
      <w:rPr>
        <w:b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</w:abstractNum>
  <w:abstractNum w:abstractNumId="3" w15:restartNumberingAfterBreak="0">
    <w:nsid w:val="00000007"/>
    <w:multiLevelType w:val="single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C"/>
    <w:multiLevelType w:val="multilevel"/>
    <w:tmpl w:val="0000000C"/>
    <w:name w:val="WW8Num21"/>
    <w:lvl w:ilvl="0">
      <w:start w:val="6"/>
      <w:numFmt w:val="upperRoman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00683B6D"/>
    <w:multiLevelType w:val="hybridMultilevel"/>
    <w:tmpl w:val="3D7E54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065A96"/>
    <w:multiLevelType w:val="hybridMultilevel"/>
    <w:tmpl w:val="EE804CD8"/>
    <w:lvl w:ilvl="0" w:tplc="70A28746">
      <w:start w:val="1"/>
      <w:numFmt w:val="lowerLetter"/>
      <w:lvlText w:val="%1)"/>
      <w:lvlJc w:val="left"/>
      <w:pPr>
        <w:ind w:left="960" w:hanging="6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147D6F"/>
    <w:multiLevelType w:val="hybridMultilevel"/>
    <w:tmpl w:val="62105F5E"/>
    <w:lvl w:ilvl="0" w:tplc="FF26F7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88C05A3"/>
    <w:multiLevelType w:val="hybridMultilevel"/>
    <w:tmpl w:val="C2C247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98459F"/>
    <w:multiLevelType w:val="hybridMultilevel"/>
    <w:tmpl w:val="2DC414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BD3ED3"/>
    <w:multiLevelType w:val="hybridMultilevel"/>
    <w:tmpl w:val="C7689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985253"/>
    <w:multiLevelType w:val="hybridMultilevel"/>
    <w:tmpl w:val="F2449B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F84475"/>
    <w:multiLevelType w:val="hybridMultilevel"/>
    <w:tmpl w:val="0A76BDA8"/>
    <w:name w:val="WW8Num132"/>
    <w:lvl w:ilvl="0" w:tplc="9628243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3153C"/>
    <w:multiLevelType w:val="hybridMultilevel"/>
    <w:tmpl w:val="85A8F5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D5964"/>
    <w:multiLevelType w:val="hybridMultilevel"/>
    <w:tmpl w:val="1DFEF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2307B1"/>
    <w:multiLevelType w:val="hybridMultilevel"/>
    <w:tmpl w:val="95F2E2E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A3D91"/>
    <w:multiLevelType w:val="hybridMultilevel"/>
    <w:tmpl w:val="DCBCC4F4"/>
    <w:lvl w:ilvl="0" w:tplc="113EE8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C4CD4"/>
    <w:multiLevelType w:val="hybridMultilevel"/>
    <w:tmpl w:val="499AFD1E"/>
    <w:lvl w:ilvl="0" w:tplc="3B2A2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777EEE"/>
    <w:multiLevelType w:val="multilevel"/>
    <w:tmpl w:val="B2A60D68"/>
    <w:name w:val="WW8Num153"/>
    <w:lvl w:ilvl="0">
      <w:start w:val="1"/>
      <w:numFmt w:val="decimal"/>
      <w:lvlText w:val="15.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1" w15:restartNumberingAfterBreak="0">
    <w:nsid w:val="36F767AA"/>
    <w:multiLevelType w:val="hybridMultilevel"/>
    <w:tmpl w:val="4F7E08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D51811"/>
    <w:multiLevelType w:val="hybridMultilevel"/>
    <w:tmpl w:val="E494B69A"/>
    <w:lvl w:ilvl="0" w:tplc="DEAC0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37A075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 w:tplc="E8C2E6A0">
      <w:start w:val="8"/>
      <w:numFmt w:val="upperRoman"/>
      <w:lvlText w:val="%3."/>
      <w:lvlJc w:val="left"/>
      <w:pPr>
        <w:tabs>
          <w:tab w:val="num" w:pos="862"/>
        </w:tabs>
        <w:ind w:left="862" w:hanging="720"/>
      </w:pPr>
      <w:rPr>
        <w:rFonts w:hint="default"/>
        <w:b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6972B1"/>
    <w:multiLevelType w:val="hybridMultilevel"/>
    <w:tmpl w:val="623892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624E5"/>
    <w:multiLevelType w:val="hybridMultilevel"/>
    <w:tmpl w:val="3EFCA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4739E"/>
    <w:multiLevelType w:val="hybridMultilevel"/>
    <w:tmpl w:val="C0D6869E"/>
    <w:lvl w:ilvl="0" w:tplc="365262F4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6" w15:restartNumberingAfterBreak="0">
    <w:nsid w:val="50785B20"/>
    <w:multiLevelType w:val="hybridMultilevel"/>
    <w:tmpl w:val="FB94EE16"/>
    <w:lvl w:ilvl="0" w:tplc="04050019">
      <w:start w:val="1"/>
      <w:numFmt w:val="lowerLetter"/>
      <w:lvlText w:val="%1."/>
      <w:lvlJc w:val="left"/>
      <w:pPr>
        <w:ind w:left="2563" w:hanging="360"/>
      </w:pPr>
    </w:lvl>
    <w:lvl w:ilvl="1" w:tplc="45C4EAEC">
      <w:start w:val="1"/>
      <w:numFmt w:val="lowerRoman"/>
      <w:lvlText w:val="%2)"/>
      <w:lvlJc w:val="left"/>
      <w:pPr>
        <w:ind w:left="3643" w:hanging="720"/>
      </w:pPr>
      <w:rPr>
        <w:rFonts w:eastAsia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4003" w:hanging="180"/>
      </w:pPr>
    </w:lvl>
    <w:lvl w:ilvl="3" w:tplc="0405000F" w:tentative="1">
      <w:start w:val="1"/>
      <w:numFmt w:val="decimal"/>
      <w:lvlText w:val="%4."/>
      <w:lvlJc w:val="left"/>
      <w:pPr>
        <w:ind w:left="4723" w:hanging="360"/>
      </w:pPr>
    </w:lvl>
    <w:lvl w:ilvl="4" w:tplc="04050019" w:tentative="1">
      <w:start w:val="1"/>
      <w:numFmt w:val="lowerLetter"/>
      <w:lvlText w:val="%5."/>
      <w:lvlJc w:val="left"/>
      <w:pPr>
        <w:ind w:left="5443" w:hanging="360"/>
      </w:pPr>
    </w:lvl>
    <w:lvl w:ilvl="5" w:tplc="0405001B" w:tentative="1">
      <w:start w:val="1"/>
      <w:numFmt w:val="lowerRoman"/>
      <w:lvlText w:val="%6."/>
      <w:lvlJc w:val="right"/>
      <w:pPr>
        <w:ind w:left="6163" w:hanging="180"/>
      </w:pPr>
    </w:lvl>
    <w:lvl w:ilvl="6" w:tplc="0405000F" w:tentative="1">
      <w:start w:val="1"/>
      <w:numFmt w:val="decimal"/>
      <w:lvlText w:val="%7."/>
      <w:lvlJc w:val="left"/>
      <w:pPr>
        <w:ind w:left="6883" w:hanging="360"/>
      </w:pPr>
    </w:lvl>
    <w:lvl w:ilvl="7" w:tplc="04050019" w:tentative="1">
      <w:start w:val="1"/>
      <w:numFmt w:val="lowerLetter"/>
      <w:lvlText w:val="%8."/>
      <w:lvlJc w:val="left"/>
      <w:pPr>
        <w:ind w:left="7603" w:hanging="360"/>
      </w:pPr>
    </w:lvl>
    <w:lvl w:ilvl="8" w:tplc="040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7" w15:restartNumberingAfterBreak="0">
    <w:nsid w:val="50980F18"/>
    <w:multiLevelType w:val="hybridMultilevel"/>
    <w:tmpl w:val="53D6AC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143E7"/>
    <w:multiLevelType w:val="hybridMultilevel"/>
    <w:tmpl w:val="88E67620"/>
    <w:name w:val="WW8Num1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624BB"/>
    <w:multiLevelType w:val="hybridMultilevel"/>
    <w:tmpl w:val="DB340D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055D7"/>
    <w:multiLevelType w:val="hybridMultilevel"/>
    <w:tmpl w:val="A000C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A6E0A"/>
    <w:multiLevelType w:val="hybridMultilevel"/>
    <w:tmpl w:val="ED3A49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B3B5C"/>
    <w:multiLevelType w:val="hybridMultilevel"/>
    <w:tmpl w:val="DFE6335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F6CC6"/>
    <w:multiLevelType w:val="hybridMultilevel"/>
    <w:tmpl w:val="876CC6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9251C"/>
    <w:multiLevelType w:val="hybridMultilevel"/>
    <w:tmpl w:val="8402D44C"/>
    <w:lvl w:ilvl="0" w:tplc="929013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968E2"/>
    <w:multiLevelType w:val="hybridMultilevel"/>
    <w:tmpl w:val="F2425324"/>
    <w:lvl w:ilvl="0" w:tplc="FCD04946">
      <w:start w:val="910"/>
      <w:numFmt w:val="bullet"/>
      <w:lvlText w:val="-"/>
      <w:lvlJc w:val="left"/>
      <w:pPr>
        <w:ind w:left="720" w:hanging="360"/>
      </w:pPr>
      <w:rPr>
        <w:rFonts w:ascii="Book Antiqua" w:eastAsia="HG Mincho Light J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509D4"/>
    <w:multiLevelType w:val="hybridMultilevel"/>
    <w:tmpl w:val="13E823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2338F"/>
    <w:multiLevelType w:val="hybridMultilevel"/>
    <w:tmpl w:val="755A62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D52D1"/>
    <w:multiLevelType w:val="hybridMultilevel"/>
    <w:tmpl w:val="A42E00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2"/>
  </w:num>
  <w:num w:numId="3">
    <w:abstractNumId w:val="2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"/>
  </w:num>
  <w:num w:numId="7">
    <w:abstractNumId w:val="4"/>
  </w:num>
  <w:num w:numId="8">
    <w:abstractNumId w:val="1"/>
  </w:num>
  <w:num w:numId="9">
    <w:abstractNumId w:val="6"/>
  </w:num>
  <w:num w:numId="10">
    <w:abstractNumId w:val="0"/>
  </w:num>
  <w:num w:numId="11">
    <w:abstractNumId w:val="5"/>
  </w:num>
  <w:num w:numId="12">
    <w:abstractNumId w:val="19"/>
  </w:num>
  <w:num w:numId="13">
    <w:abstractNumId w:val="24"/>
  </w:num>
  <w:num w:numId="14">
    <w:abstractNumId w:val="26"/>
  </w:num>
  <w:num w:numId="15">
    <w:abstractNumId w:val="25"/>
  </w:num>
  <w:num w:numId="16">
    <w:abstractNumId w:val="32"/>
  </w:num>
  <w:num w:numId="17">
    <w:abstractNumId w:val="17"/>
  </w:num>
  <w:num w:numId="18">
    <w:abstractNumId w:val="13"/>
  </w:num>
  <w:num w:numId="19">
    <w:abstractNumId w:val="21"/>
  </w:num>
  <w:num w:numId="20">
    <w:abstractNumId w:val="18"/>
  </w:num>
  <w:num w:numId="21">
    <w:abstractNumId w:val="14"/>
  </w:num>
  <w:num w:numId="22">
    <w:abstractNumId w:val="28"/>
  </w:num>
  <w:num w:numId="23">
    <w:abstractNumId w:val="35"/>
  </w:num>
  <w:num w:numId="24">
    <w:abstractNumId w:val="12"/>
  </w:num>
  <w:num w:numId="25">
    <w:abstractNumId w:val="7"/>
  </w:num>
  <w:num w:numId="26">
    <w:abstractNumId w:val="11"/>
  </w:num>
  <w:num w:numId="27">
    <w:abstractNumId w:val="8"/>
  </w:num>
  <w:num w:numId="28">
    <w:abstractNumId w:val="10"/>
  </w:num>
  <w:num w:numId="29">
    <w:abstractNumId w:val="29"/>
  </w:num>
  <w:num w:numId="30">
    <w:abstractNumId w:val="38"/>
  </w:num>
  <w:num w:numId="31">
    <w:abstractNumId w:val="31"/>
  </w:num>
  <w:num w:numId="32">
    <w:abstractNumId w:val="37"/>
  </w:num>
  <w:num w:numId="33">
    <w:abstractNumId w:val="15"/>
  </w:num>
  <w:num w:numId="34">
    <w:abstractNumId w:val="33"/>
  </w:num>
  <w:num w:numId="35">
    <w:abstractNumId w:val="27"/>
  </w:num>
  <w:num w:numId="36">
    <w:abstractNumId w:val="30"/>
  </w:num>
  <w:num w:numId="37">
    <w:abstractNumId w:val="36"/>
  </w:num>
  <w:num w:numId="38">
    <w:abstractNumId w:val="20"/>
  </w:num>
  <w:num w:numId="39">
    <w:abstractNumId w:val="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90"/>
    <w:rsid w:val="00004118"/>
    <w:rsid w:val="000071D0"/>
    <w:rsid w:val="0000733C"/>
    <w:rsid w:val="000135BB"/>
    <w:rsid w:val="000157A2"/>
    <w:rsid w:val="00024136"/>
    <w:rsid w:val="0002732C"/>
    <w:rsid w:val="000353A6"/>
    <w:rsid w:val="00042748"/>
    <w:rsid w:val="00044467"/>
    <w:rsid w:val="00050492"/>
    <w:rsid w:val="0007237C"/>
    <w:rsid w:val="00072826"/>
    <w:rsid w:val="00072CA3"/>
    <w:rsid w:val="00072D38"/>
    <w:rsid w:val="0007482D"/>
    <w:rsid w:val="00080A99"/>
    <w:rsid w:val="00084BB0"/>
    <w:rsid w:val="0008524D"/>
    <w:rsid w:val="000865F3"/>
    <w:rsid w:val="000907B2"/>
    <w:rsid w:val="00091AB5"/>
    <w:rsid w:val="000A02AE"/>
    <w:rsid w:val="000A1DE0"/>
    <w:rsid w:val="000A37B7"/>
    <w:rsid w:val="000A4774"/>
    <w:rsid w:val="000B2F00"/>
    <w:rsid w:val="000C5F42"/>
    <w:rsid w:val="000D5EE2"/>
    <w:rsid w:val="000E67E6"/>
    <w:rsid w:val="000E67F3"/>
    <w:rsid w:val="000E6F23"/>
    <w:rsid w:val="000F3A77"/>
    <w:rsid w:val="00111031"/>
    <w:rsid w:val="00112B5C"/>
    <w:rsid w:val="00115E9C"/>
    <w:rsid w:val="001261AC"/>
    <w:rsid w:val="00127E5B"/>
    <w:rsid w:val="00131BC0"/>
    <w:rsid w:val="00133FD2"/>
    <w:rsid w:val="001469F9"/>
    <w:rsid w:val="0015282A"/>
    <w:rsid w:val="00153CD0"/>
    <w:rsid w:val="00156F74"/>
    <w:rsid w:val="00162FAB"/>
    <w:rsid w:val="001642EF"/>
    <w:rsid w:val="001801F8"/>
    <w:rsid w:val="001913A7"/>
    <w:rsid w:val="001949D2"/>
    <w:rsid w:val="00197EDE"/>
    <w:rsid w:val="001A4158"/>
    <w:rsid w:val="001A77BE"/>
    <w:rsid w:val="001B6361"/>
    <w:rsid w:val="001C56BC"/>
    <w:rsid w:val="001D5F94"/>
    <w:rsid w:val="001D6B15"/>
    <w:rsid w:val="001F4B76"/>
    <w:rsid w:val="0020106E"/>
    <w:rsid w:val="00201617"/>
    <w:rsid w:val="00210D42"/>
    <w:rsid w:val="00217FC2"/>
    <w:rsid w:val="00220796"/>
    <w:rsid w:val="00230CE3"/>
    <w:rsid w:val="00234E38"/>
    <w:rsid w:val="0023557C"/>
    <w:rsid w:val="0024194C"/>
    <w:rsid w:val="00244525"/>
    <w:rsid w:val="00245AAB"/>
    <w:rsid w:val="0024742D"/>
    <w:rsid w:val="00251718"/>
    <w:rsid w:val="00257071"/>
    <w:rsid w:val="00261242"/>
    <w:rsid w:val="00261FC0"/>
    <w:rsid w:val="002637D8"/>
    <w:rsid w:val="00273DFA"/>
    <w:rsid w:val="00277B65"/>
    <w:rsid w:val="002809E8"/>
    <w:rsid w:val="00281B1D"/>
    <w:rsid w:val="002836A1"/>
    <w:rsid w:val="0028413D"/>
    <w:rsid w:val="0028533F"/>
    <w:rsid w:val="00293982"/>
    <w:rsid w:val="00295C89"/>
    <w:rsid w:val="002A363F"/>
    <w:rsid w:val="002A71BC"/>
    <w:rsid w:val="002A7973"/>
    <w:rsid w:val="002A79B6"/>
    <w:rsid w:val="002B49FC"/>
    <w:rsid w:val="002C0909"/>
    <w:rsid w:val="002C167B"/>
    <w:rsid w:val="002D2254"/>
    <w:rsid w:val="002D4D86"/>
    <w:rsid w:val="002E4A21"/>
    <w:rsid w:val="002E7572"/>
    <w:rsid w:val="002F09D2"/>
    <w:rsid w:val="002F0E3B"/>
    <w:rsid w:val="002F39DF"/>
    <w:rsid w:val="002F5DE5"/>
    <w:rsid w:val="003110DE"/>
    <w:rsid w:val="0032016A"/>
    <w:rsid w:val="00323CE1"/>
    <w:rsid w:val="00337941"/>
    <w:rsid w:val="0034049B"/>
    <w:rsid w:val="00340823"/>
    <w:rsid w:val="003432E7"/>
    <w:rsid w:val="00344411"/>
    <w:rsid w:val="003444E7"/>
    <w:rsid w:val="00344D8A"/>
    <w:rsid w:val="0034718B"/>
    <w:rsid w:val="0035233C"/>
    <w:rsid w:val="00352A11"/>
    <w:rsid w:val="00361C05"/>
    <w:rsid w:val="00362F8A"/>
    <w:rsid w:val="00364752"/>
    <w:rsid w:val="0036489D"/>
    <w:rsid w:val="0036797F"/>
    <w:rsid w:val="003722ED"/>
    <w:rsid w:val="00372FF3"/>
    <w:rsid w:val="003818C7"/>
    <w:rsid w:val="003847BE"/>
    <w:rsid w:val="00384BF7"/>
    <w:rsid w:val="0038613D"/>
    <w:rsid w:val="00386317"/>
    <w:rsid w:val="003902BE"/>
    <w:rsid w:val="00390B2B"/>
    <w:rsid w:val="00392A2F"/>
    <w:rsid w:val="00394B41"/>
    <w:rsid w:val="003B472D"/>
    <w:rsid w:val="003B5F90"/>
    <w:rsid w:val="003C2163"/>
    <w:rsid w:val="003C37CC"/>
    <w:rsid w:val="003C4B92"/>
    <w:rsid w:val="003D04DE"/>
    <w:rsid w:val="003D0A63"/>
    <w:rsid w:val="003D1374"/>
    <w:rsid w:val="003D35E5"/>
    <w:rsid w:val="003D5B2F"/>
    <w:rsid w:val="003E581D"/>
    <w:rsid w:val="003F0719"/>
    <w:rsid w:val="003F6D32"/>
    <w:rsid w:val="0040089A"/>
    <w:rsid w:val="00407905"/>
    <w:rsid w:val="00407B71"/>
    <w:rsid w:val="00411044"/>
    <w:rsid w:val="00421336"/>
    <w:rsid w:val="004213CD"/>
    <w:rsid w:val="004213FE"/>
    <w:rsid w:val="00421722"/>
    <w:rsid w:val="0042511F"/>
    <w:rsid w:val="004312F6"/>
    <w:rsid w:val="00450F73"/>
    <w:rsid w:val="004524E1"/>
    <w:rsid w:val="00454E00"/>
    <w:rsid w:val="004654B9"/>
    <w:rsid w:val="00466383"/>
    <w:rsid w:val="00471F85"/>
    <w:rsid w:val="00472BEA"/>
    <w:rsid w:val="004731D0"/>
    <w:rsid w:val="00475A16"/>
    <w:rsid w:val="00476B7C"/>
    <w:rsid w:val="00481487"/>
    <w:rsid w:val="0048407B"/>
    <w:rsid w:val="00486E00"/>
    <w:rsid w:val="00490820"/>
    <w:rsid w:val="004A0545"/>
    <w:rsid w:val="004A1DA8"/>
    <w:rsid w:val="004A2FAA"/>
    <w:rsid w:val="004A64D1"/>
    <w:rsid w:val="004B0975"/>
    <w:rsid w:val="004B1CBC"/>
    <w:rsid w:val="004B3C37"/>
    <w:rsid w:val="004C526C"/>
    <w:rsid w:val="004C52B0"/>
    <w:rsid w:val="004C5891"/>
    <w:rsid w:val="004C5EE8"/>
    <w:rsid w:val="004D138A"/>
    <w:rsid w:val="004E1D28"/>
    <w:rsid w:val="004E3039"/>
    <w:rsid w:val="004F35BE"/>
    <w:rsid w:val="004F448A"/>
    <w:rsid w:val="004F679D"/>
    <w:rsid w:val="004F7114"/>
    <w:rsid w:val="004F7B96"/>
    <w:rsid w:val="00510971"/>
    <w:rsid w:val="00511632"/>
    <w:rsid w:val="00516940"/>
    <w:rsid w:val="0052139A"/>
    <w:rsid w:val="005242BF"/>
    <w:rsid w:val="005264DF"/>
    <w:rsid w:val="005419FD"/>
    <w:rsid w:val="0055110D"/>
    <w:rsid w:val="00553120"/>
    <w:rsid w:val="00561EA0"/>
    <w:rsid w:val="00562D4C"/>
    <w:rsid w:val="005639BE"/>
    <w:rsid w:val="00567230"/>
    <w:rsid w:val="0057303C"/>
    <w:rsid w:val="00580788"/>
    <w:rsid w:val="00585BAE"/>
    <w:rsid w:val="005874C4"/>
    <w:rsid w:val="005906C8"/>
    <w:rsid w:val="00591607"/>
    <w:rsid w:val="005966E2"/>
    <w:rsid w:val="005B172E"/>
    <w:rsid w:val="005B270E"/>
    <w:rsid w:val="005B3C80"/>
    <w:rsid w:val="005B45F9"/>
    <w:rsid w:val="005B4C36"/>
    <w:rsid w:val="005D3568"/>
    <w:rsid w:val="005D54C2"/>
    <w:rsid w:val="005E2277"/>
    <w:rsid w:val="005E70F9"/>
    <w:rsid w:val="005F0509"/>
    <w:rsid w:val="005F65BD"/>
    <w:rsid w:val="00606157"/>
    <w:rsid w:val="006079F9"/>
    <w:rsid w:val="00611D1F"/>
    <w:rsid w:val="006147AC"/>
    <w:rsid w:val="006173BF"/>
    <w:rsid w:val="00622983"/>
    <w:rsid w:val="00622B9E"/>
    <w:rsid w:val="006259CC"/>
    <w:rsid w:val="00625C3E"/>
    <w:rsid w:val="0062619E"/>
    <w:rsid w:val="006437EF"/>
    <w:rsid w:val="006523C4"/>
    <w:rsid w:val="00656320"/>
    <w:rsid w:val="0066163C"/>
    <w:rsid w:val="0066343F"/>
    <w:rsid w:val="00667217"/>
    <w:rsid w:val="00670D78"/>
    <w:rsid w:val="00671057"/>
    <w:rsid w:val="006740AE"/>
    <w:rsid w:val="00676960"/>
    <w:rsid w:val="00685267"/>
    <w:rsid w:val="006B5056"/>
    <w:rsid w:val="006B642C"/>
    <w:rsid w:val="006C28AA"/>
    <w:rsid w:val="006C2DB7"/>
    <w:rsid w:val="006C7F89"/>
    <w:rsid w:val="006D045A"/>
    <w:rsid w:val="006D0B7D"/>
    <w:rsid w:val="006E52DE"/>
    <w:rsid w:val="006F125B"/>
    <w:rsid w:val="007003F4"/>
    <w:rsid w:val="00705D71"/>
    <w:rsid w:val="00714BDD"/>
    <w:rsid w:val="00730C97"/>
    <w:rsid w:val="007323CE"/>
    <w:rsid w:val="00732FE0"/>
    <w:rsid w:val="00733D1A"/>
    <w:rsid w:val="00734503"/>
    <w:rsid w:val="007346DA"/>
    <w:rsid w:val="007354B8"/>
    <w:rsid w:val="007363A9"/>
    <w:rsid w:val="00744205"/>
    <w:rsid w:val="00746E37"/>
    <w:rsid w:val="00751365"/>
    <w:rsid w:val="0075163F"/>
    <w:rsid w:val="007616D1"/>
    <w:rsid w:val="0076529B"/>
    <w:rsid w:val="00771042"/>
    <w:rsid w:val="007728E6"/>
    <w:rsid w:val="00777783"/>
    <w:rsid w:val="00780EFA"/>
    <w:rsid w:val="00781CC9"/>
    <w:rsid w:val="00784E61"/>
    <w:rsid w:val="00792EAA"/>
    <w:rsid w:val="007A34A3"/>
    <w:rsid w:val="007A4DFD"/>
    <w:rsid w:val="007B1AE0"/>
    <w:rsid w:val="007B3235"/>
    <w:rsid w:val="007B620B"/>
    <w:rsid w:val="007C31EA"/>
    <w:rsid w:val="007D0628"/>
    <w:rsid w:val="007D41B0"/>
    <w:rsid w:val="007E2BD5"/>
    <w:rsid w:val="007F0F9A"/>
    <w:rsid w:val="007F4BCC"/>
    <w:rsid w:val="00800044"/>
    <w:rsid w:val="00801A6B"/>
    <w:rsid w:val="00801C7A"/>
    <w:rsid w:val="0080487B"/>
    <w:rsid w:val="00805F7C"/>
    <w:rsid w:val="0081002A"/>
    <w:rsid w:val="008211F3"/>
    <w:rsid w:val="00825390"/>
    <w:rsid w:val="00826C4E"/>
    <w:rsid w:val="0083480B"/>
    <w:rsid w:val="00836C57"/>
    <w:rsid w:val="00846126"/>
    <w:rsid w:val="00847947"/>
    <w:rsid w:val="008544BE"/>
    <w:rsid w:val="00862BB4"/>
    <w:rsid w:val="00864A8C"/>
    <w:rsid w:val="00867393"/>
    <w:rsid w:val="00871FBF"/>
    <w:rsid w:val="008748DE"/>
    <w:rsid w:val="008874D3"/>
    <w:rsid w:val="008932F2"/>
    <w:rsid w:val="00895023"/>
    <w:rsid w:val="00896B9C"/>
    <w:rsid w:val="008A1DCF"/>
    <w:rsid w:val="008A3840"/>
    <w:rsid w:val="008A5151"/>
    <w:rsid w:val="008B3189"/>
    <w:rsid w:val="008B4211"/>
    <w:rsid w:val="008C1E36"/>
    <w:rsid w:val="008C5307"/>
    <w:rsid w:val="008D1079"/>
    <w:rsid w:val="008E7D76"/>
    <w:rsid w:val="008F0819"/>
    <w:rsid w:val="008F6A57"/>
    <w:rsid w:val="009141FF"/>
    <w:rsid w:val="009145C4"/>
    <w:rsid w:val="00915522"/>
    <w:rsid w:val="0091665A"/>
    <w:rsid w:val="00916A4C"/>
    <w:rsid w:val="009301EB"/>
    <w:rsid w:val="00934DD7"/>
    <w:rsid w:val="00941E99"/>
    <w:rsid w:val="009511A8"/>
    <w:rsid w:val="009569EC"/>
    <w:rsid w:val="00970702"/>
    <w:rsid w:val="00971066"/>
    <w:rsid w:val="0098349A"/>
    <w:rsid w:val="0098605F"/>
    <w:rsid w:val="0098745D"/>
    <w:rsid w:val="00991162"/>
    <w:rsid w:val="00995BB4"/>
    <w:rsid w:val="009A340A"/>
    <w:rsid w:val="009A52B6"/>
    <w:rsid w:val="009B3619"/>
    <w:rsid w:val="009C1A5D"/>
    <w:rsid w:val="009C41D5"/>
    <w:rsid w:val="009C4851"/>
    <w:rsid w:val="009C6BD7"/>
    <w:rsid w:val="009E40E3"/>
    <w:rsid w:val="009E748E"/>
    <w:rsid w:val="009F2C20"/>
    <w:rsid w:val="009F6E18"/>
    <w:rsid w:val="009F7840"/>
    <w:rsid w:val="009F7F04"/>
    <w:rsid w:val="00A128AC"/>
    <w:rsid w:val="00A229D8"/>
    <w:rsid w:val="00A23FA9"/>
    <w:rsid w:val="00A52874"/>
    <w:rsid w:val="00A54215"/>
    <w:rsid w:val="00A54D0B"/>
    <w:rsid w:val="00A70E36"/>
    <w:rsid w:val="00A72A99"/>
    <w:rsid w:val="00A8495C"/>
    <w:rsid w:val="00A85F07"/>
    <w:rsid w:val="00A86772"/>
    <w:rsid w:val="00AA30DE"/>
    <w:rsid w:val="00AA39B7"/>
    <w:rsid w:val="00AB0B28"/>
    <w:rsid w:val="00AB49C2"/>
    <w:rsid w:val="00AC04E3"/>
    <w:rsid w:val="00AC11FB"/>
    <w:rsid w:val="00AC33D5"/>
    <w:rsid w:val="00AC4218"/>
    <w:rsid w:val="00AD4E69"/>
    <w:rsid w:val="00AD6A12"/>
    <w:rsid w:val="00AE1DA0"/>
    <w:rsid w:val="00AE3AF5"/>
    <w:rsid w:val="00AE4542"/>
    <w:rsid w:val="00AE50BF"/>
    <w:rsid w:val="00AF238E"/>
    <w:rsid w:val="00AF4723"/>
    <w:rsid w:val="00B07E67"/>
    <w:rsid w:val="00B13B8A"/>
    <w:rsid w:val="00B13C48"/>
    <w:rsid w:val="00B232D9"/>
    <w:rsid w:val="00B235C0"/>
    <w:rsid w:val="00B32CC1"/>
    <w:rsid w:val="00B3651E"/>
    <w:rsid w:val="00B418B5"/>
    <w:rsid w:val="00B47B22"/>
    <w:rsid w:val="00B6667D"/>
    <w:rsid w:val="00B71727"/>
    <w:rsid w:val="00B7176C"/>
    <w:rsid w:val="00B71BC6"/>
    <w:rsid w:val="00B748BE"/>
    <w:rsid w:val="00B80BB4"/>
    <w:rsid w:val="00B82515"/>
    <w:rsid w:val="00B83583"/>
    <w:rsid w:val="00B8447D"/>
    <w:rsid w:val="00B84B3D"/>
    <w:rsid w:val="00B93EEA"/>
    <w:rsid w:val="00B96FC6"/>
    <w:rsid w:val="00BA13A0"/>
    <w:rsid w:val="00BA2C05"/>
    <w:rsid w:val="00BA550B"/>
    <w:rsid w:val="00BA5EE9"/>
    <w:rsid w:val="00BA6D7F"/>
    <w:rsid w:val="00BB2890"/>
    <w:rsid w:val="00BB6E12"/>
    <w:rsid w:val="00BC20F5"/>
    <w:rsid w:val="00BC224A"/>
    <w:rsid w:val="00BD02A8"/>
    <w:rsid w:val="00BD22F0"/>
    <w:rsid w:val="00BD4601"/>
    <w:rsid w:val="00BD6565"/>
    <w:rsid w:val="00BD6F7D"/>
    <w:rsid w:val="00BD7126"/>
    <w:rsid w:val="00BE0D8C"/>
    <w:rsid w:val="00BE47C9"/>
    <w:rsid w:val="00BE57BC"/>
    <w:rsid w:val="00BF1BF1"/>
    <w:rsid w:val="00BF33BE"/>
    <w:rsid w:val="00BF4CE1"/>
    <w:rsid w:val="00BF4DB2"/>
    <w:rsid w:val="00BF6C4B"/>
    <w:rsid w:val="00BF7180"/>
    <w:rsid w:val="00C02729"/>
    <w:rsid w:val="00C04B41"/>
    <w:rsid w:val="00C05C51"/>
    <w:rsid w:val="00C2118E"/>
    <w:rsid w:val="00C2548E"/>
    <w:rsid w:val="00C329AB"/>
    <w:rsid w:val="00C34A64"/>
    <w:rsid w:val="00C45EB8"/>
    <w:rsid w:val="00C4623A"/>
    <w:rsid w:val="00C476DE"/>
    <w:rsid w:val="00C526E4"/>
    <w:rsid w:val="00C53987"/>
    <w:rsid w:val="00C620B4"/>
    <w:rsid w:val="00C700ED"/>
    <w:rsid w:val="00C72BDC"/>
    <w:rsid w:val="00C740B3"/>
    <w:rsid w:val="00C74103"/>
    <w:rsid w:val="00C77BEB"/>
    <w:rsid w:val="00C80C75"/>
    <w:rsid w:val="00C8309D"/>
    <w:rsid w:val="00C90082"/>
    <w:rsid w:val="00C91C9F"/>
    <w:rsid w:val="00C953BA"/>
    <w:rsid w:val="00C97BAE"/>
    <w:rsid w:val="00CA0071"/>
    <w:rsid w:val="00CA1E6F"/>
    <w:rsid w:val="00CA2DF3"/>
    <w:rsid w:val="00CA4F4F"/>
    <w:rsid w:val="00CB0CBD"/>
    <w:rsid w:val="00CB4C5A"/>
    <w:rsid w:val="00CB515F"/>
    <w:rsid w:val="00CC3DED"/>
    <w:rsid w:val="00CC57DD"/>
    <w:rsid w:val="00CC6CCB"/>
    <w:rsid w:val="00CD1B2C"/>
    <w:rsid w:val="00CD2D9F"/>
    <w:rsid w:val="00CD375F"/>
    <w:rsid w:val="00CE69FD"/>
    <w:rsid w:val="00CE7348"/>
    <w:rsid w:val="00CE7B6C"/>
    <w:rsid w:val="00CF4B5C"/>
    <w:rsid w:val="00D018FC"/>
    <w:rsid w:val="00D0565B"/>
    <w:rsid w:val="00D12805"/>
    <w:rsid w:val="00D164A0"/>
    <w:rsid w:val="00D21F76"/>
    <w:rsid w:val="00D26FE8"/>
    <w:rsid w:val="00D2722B"/>
    <w:rsid w:val="00D330A5"/>
    <w:rsid w:val="00D35459"/>
    <w:rsid w:val="00D35C0B"/>
    <w:rsid w:val="00D35FE3"/>
    <w:rsid w:val="00D365A4"/>
    <w:rsid w:val="00D41BBF"/>
    <w:rsid w:val="00D536FF"/>
    <w:rsid w:val="00D53E45"/>
    <w:rsid w:val="00D55753"/>
    <w:rsid w:val="00D6015D"/>
    <w:rsid w:val="00D70360"/>
    <w:rsid w:val="00D7106F"/>
    <w:rsid w:val="00D74C8D"/>
    <w:rsid w:val="00D80C75"/>
    <w:rsid w:val="00D90E7E"/>
    <w:rsid w:val="00D91D18"/>
    <w:rsid w:val="00D93238"/>
    <w:rsid w:val="00D94650"/>
    <w:rsid w:val="00DA28E7"/>
    <w:rsid w:val="00DB07D8"/>
    <w:rsid w:val="00DB230B"/>
    <w:rsid w:val="00DB4844"/>
    <w:rsid w:val="00DC75C1"/>
    <w:rsid w:val="00DC7A0B"/>
    <w:rsid w:val="00DE14F3"/>
    <w:rsid w:val="00DE2AF0"/>
    <w:rsid w:val="00DF0918"/>
    <w:rsid w:val="00E0355A"/>
    <w:rsid w:val="00E1221E"/>
    <w:rsid w:val="00E14458"/>
    <w:rsid w:val="00E177C9"/>
    <w:rsid w:val="00E217CD"/>
    <w:rsid w:val="00E26B5D"/>
    <w:rsid w:val="00E34379"/>
    <w:rsid w:val="00E35F7B"/>
    <w:rsid w:val="00E40E82"/>
    <w:rsid w:val="00E426B3"/>
    <w:rsid w:val="00E44D67"/>
    <w:rsid w:val="00E63436"/>
    <w:rsid w:val="00E637B3"/>
    <w:rsid w:val="00E647B1"/>
    <w:rsid w:val="00E67146"/>
    <w:rsid w:val="00E938A8"/>
    <w:rsid w:val="00E95D54"/>
    <w:rsid w:val="00EA6A36"/>
    <w:rsid w:val="00EA6D41"/>
    <w:rsid w:val="00EB0E96"/>
    <w:rsid w:val="00EB1980"/>
    <w:rsid w:val="00EB1BF4"/>
    <w:rsid w:val="00EC24EB"/>
    <w:rsid w:val="00EC3ED7"/>
    <w:rsid w:val="00EC4ED5"/>
    <w:rsid w:val="00ED07C5"/>
    <w:rsid w:val="00ED25CD"/>
    <w:rsid w:val="00ED2B26"/>
    <w:rsid w:val="00ED5A99"/>
    <w:rsid w:val="00ED768E"/>
    <w:rsid w:val="00EE1EC3"/>
    <w:rsid w:val="00EE230C"/>
    <w:rsid w:val="00EE3F09"/>
    <w:rsid w:val="00EE5486"/>
    <w:rsid w:val="00EE64B5"/>
    <w:rsid w:val="00EF23E2"/>
    <w:rsid w:val="00EF6FAE"/>
    <w:rsid w:val="00EF786C"/>
    <w:rsid w:val="00F025B4"/>
    <w:rsid w:val="00F04D6F"/>
    <w:rsid w:val="00F10A36"/>
    <w:rsid w:val="00F13E0A"/>
    <w:rsid w:val="00F219DB"/>
    <w:rsid w:val="00F21A3A"/>
    <w:rsid w:val="00F21CEF"/>
    <w:rsid w:val="00F26DF1"/>
    <w:rsid w:val="00F301BF"/>
    <w:rsid w:val="00F33E20"/>
    <w:rsid w:val="00F35FE9"/>
    <w:rsid w:val="00F37337"/>
    <w:rsid w:val="00F43875"/>
    <w:rsid w:val="00F444C3"/>
    <w:rsid w:val="00F449B4"/>
    <w:rsid w:val="00F45FC8"/>
    <w:rsid w:val="00F5230F"/>
    <w:rsid w:val="00F53DB9"/>
    <w:rsid w:val="00F55B99"/>
    <w:rsid w:val="00F65232"/>
    <w:rsid w:val="00F66B85"/>
    <w:rsid w:val="00F66D97"/>
    <w:rsid w:val="00F72DD1"/>
    <w:rsid w:val="00F740FF"/>
    <w:rsid w:val="00F82898"/>
    <w:rsid w:val="00F854F4"/>
    <w:rsid w:val="00F90BA0"/>
    <w:rsid w:val="00F93E94"/>
    <w:rsid w:val="00FA2431"/>
    <w:rsid w:val="00FA272B"/>
    <w:rsid w:val="00FA5D05"/>
    <w:rsid w:val="00FC0A5B"/>
    <w:rsid w:val="00FC633E"/>
    <w:rsid w:val="00FD1F91"/>
    <w:rsid w:val="00FD4B1F"/>
    <w:rsid w:val="00FD6587"/>
    <w:rsid w:val="00FE088C"/>
    <w:rsid w:val="00FE5E61"/>
    <w:rsid w:val="00F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A8A3AF-1305-46E3-A70B-4F818CA5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5F7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DC7A0B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47B22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F90BA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rsid w:val="00F90BA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0BA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F90BA0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0BA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90BA0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36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65A4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D365A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65A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365A4"/>
    <w:rPr>
      <w:b/>
      <w:bCs/>
      <w:lang w:eastAsia="en-US"/>
    </w:rPr>
  </w:style>
  <w:style w:type="paragraph" w:styleId="Zkladntext">
    <w:name w:val="Body Text"/>
    <w:basedOn w:val="Normln"/>
    <w:link w:val="ZkladntextChar"/>
    <w:semiHidden/>
    <w:rsid w:val="00421336"/>
    <w:pPr>
      <w:suppressAutoHyphens/>
      <w:spacing w:after="120" w:line="240" w:lineRule="auto"/>
      <w:jc w:val="both"/>
    </w:pPr>
    <w:rPr>
      <w:rFonts w:ascii="Arial" w:eastAsia="Times New Roman" w:hAnsi="Arial"/>
      <w:sz w:val="24"/>
      <w:szCs w:val="20"/>
      <w:lang w:val="x-none" w:eastAsia="ar-SA"/>
    </w:rPr>
  </w:style>
  <w:style w:type="character" w:customStyle="1" w:styleId="ZkladntextChar">
    <w:name w:val="Základní text Char"/>
    <w:link w:val="Zkladntext"/>
    <w:semiHidden/>
    <w:rsid w:val="00421336"/>
    <w:rPr>
      <w:rFonts w:ascii="Arial" w:eastAsia="Times New Roman" w:hAnsi="Arial"/>
      <w:sz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D330A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22FDC-114A-4B19-8718-BE41CDB6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5093</Words>
  <Characters>30051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Bílovec</Company>
  <LinksUpToDate>false</LinksUpToDate>
  <CharactersWithSpaces>35074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Martina Juřicová</dc:creator>
  <cp:keywords/>
  <cp:lastModifiedBy>Alexa Petr</cp:lastModifiedBy>
  <cp:revision>3</cp:revision>
  <cp:lastPrinted>2020-02-12T06:41:00Z</cp:lastPrinted>
  <dcterms:created xsi:type="dcterms:W3CDTF">2020-03-19T07:29:00Z</dcterms:created>
  <dcterms:modified xsi:type="dcterms:W3CDTF">2020-03-20T07:21:00Z</dcterms:modified>
  <cp:contentStatus/>
</cp:coreProperties>
</file>