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E3E1" w14:textId="04EC901D" w:rsidR="005E2E60" w:rsidRPr="00CF1E4F" w:rsidRDefault="005E2E60" w:rsidP="00CF1E4F">
      <w:pPr>
        <w:tabs>
          <w:tab w:val="left" w:pos="3705"/>
        </w:tabs>
        <w:ind w:left="426" w:hanging="426"/>
        <w:jc w:val="center"/>
        <w:rPr>
          <w:rFonts w:ascii="Tahoma" w:hAnsi="Tahoma" w:cs="Tahoma"/>
          <w:b/>
          <w:sz w:val="32"/>
          <w:szCs w:val="32"/>
        </w:rPr>
      </w:pPr>
      <w:r w:rsidRPr="00CF1E4F">
        <w:rPr>
          <w:rFonts w:ascii="Tahoma" w:hAnsi="Tahoma" w:cs="Tahoma"/>
          <w:b/>
          <w:sz w:val="32"/>
          <w:szCs w:val="32"/>
        </w:rPr>
        <w:t>Specifikace požadovaného plnění</w:t>
      </w:r>
    </w:p>
    <w:p w14:paraId="0879679B" w14:textId="77777777" w:rsidR="009A6E9F" w:rsidRDefault="009A6E9F" w:rsidP="009A6E9F">
      <w:pPr>
        <w:tabs>
          <w:tab w:val="left" w:pos="3705"/>
        </w:tabs>
        <w:ind w:left="426" w:hanging="426"/>
        <w:rPr>
          <w:rFonts w:ascii="Arial" w:hAnsi="Arial" w:cs="Arial"/>
          <w:b/>
          <w:sz w:val="20"/>
          <w:szCs w:val="20"/>
        </w:rPr>
      </w:pPr>
    </w:p>
    <w:p w14:paraId="6FD6B0C3" w14:textId="78D0900B" w:rsidR="009A6E9F" w:rsidRDefault="0043616B" w:rsidP="009A6E9F">
      <w:pPr>
        <w:tabs>
          <w:tab w:val="left" w:pos="3705"/>
        </w:tabs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C7A79" wp14:editId="27E73459">
                <wp:simplePos x="0" y="0"/>
                <wp:positionH relativeFrom="column">
                  <wp:posOffset>-4446</wp:posOffset>
                </wp:positionH>
                <wp:positionV relativeFrom="paragraph">
                  <wp:posOffset>147320</wp:posOffset>
                </wp:positionV>
                <wp:extent cx="5667375" cy="716280"/>
                <wp:effectExtent l="19050" t="19050" r="28575" b="266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7162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541D81" w14:textId="77777777" w:rsidR="009A6E9F" w:rsidRPr="007C649A" w:rsidRDefault="009A6E9F" w:rsidP="009A6E9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>Rámcová dohoda na nákup stolních počítačů a příslušenství</w:t>
                            </w:r>
                          </w:p>
                          <w:p w14:paraId="71FCC9FB" w14:textId="77777777" w:rsidR="009A6E9F" w:rsidRDefault="009A6E9F" w:rsidP="009A6E9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4C7A7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35pt;margin-top:11.6pt;width:446.25pt;height:56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" filled="f" fillcolor="#339" strokecolor="navy" strokeweight="3pt">
                <v:textbox>
                  <w:txbxContent>
                    <w:p w14:paraId="6C541D81" w14:textId="77777777" w:rsidR="009A6E9F" w:rsidRPr="007C649A" w:rsidRDefault="009A6E9F" w:rsidP="009A6E9F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>Rámcová dohoda na nákup stolních počítačů a příslušenství</w:t>
                      </w:r>
                    </w:p>
                    <w:p w14:paraId="71FCC9FB" w14:textId="77777777" w:rsidR="009A6E9F" w:rsidRDefault="009A6E9F" w:rsidP="009A6E9F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72B8E7" w14:textId="3C392F18" w:rsidR="009A6E9F" w:rsidRDefault="009A6E9F" w:rsidP="009A6E9F">
      <w:pPr>
        <w:tabs>
          <w:tab w:val="left" w:pos="3705"/>
        </w:tabs>
        <w:ind w:left="426" w:hanging="426"/>
        <w:rPr>
          <w:rFonts w:ascii="Arial" w:hAnsi="Arial" w:cs="Arial"/>
          <w:b/>
          <w:sz w:val="20"/>
          <w:szCs w:val="20"/>
        </w:rPr>
      </w:pPr>
    </w:p>
    <w:p w14:paraId="5553D854" w14:textId="77777777" w:rsidR="009A6E9F" w:rsidRDefault="009A6E9F" w:rsidP="009A6E9F">
      <w:pPr>
        <w:tabs>
          <w:tab w:val="left" w:pos="3705"/>
        </w:tabs>
        <w:ind w:left="426" w:hanging="426"/>
        <w:rPr>
          <w:rFonts w:ascii="Arial" w:hAnsi="Arial" w:cs="Arial"/>
          <w:b/>
          <w:sz w:val="20"/>
          <w:szCs w:val="20"/>
        </w:rPr>
      </w:pPr>
    </w:p>
    <w:p w14:paraId="49BA4068" w14:textId="77777777" w:rsidR="009A6E9F" w:rsidRDefault="009A6E9F" w:rsidP="009A6E9F">
      <w:pPr>
        <w:tabs>
          <w:tab w:val="left" w:pos="3705"/>
        </w:tabs>
        <w:ind w:left="426" w:hanging="426"/>
        <w:rPr>
          <w:rFonts w:ascii="Arial" w:hAnsi="Arial" w:cs="Arial"/>
          <w:b/>
          <w:sz w:val="20"/>
          <w:szCs w:val="20"/>
        </w:rPr>
      </w:pPr>
    </w:p>
    <w:p w14:paraId="541879C8" w14:textId="77777777" w:rsidR="009A6E9F" w:rsidRDefault="009A6E9F" w:rsidP="009A6E9F">
      <w:pPr>
        <w:tabs>
          <w:tab w:val="left" w:pos="3705"/>
        </w:tabs>
        <w:ind w:left="426" w:hanging="426"/>
        <w:rPr>
          <w:rFonts w:ascii="Arial" w:hAnsi="Arial" w:cs="Arial"/>
          <w:b/>
          <w:sz w:val="20"/>
          <w:szCs w:val="20"/>
        </w:rPr>
      </w:pPr>
    </w:p>
    <w:p w14:paraId="377121C3" w14:textId="77777777" w:rsidR="009A6E9F" w:rsidRDefault="009A6E9F" w:rsidP="009A6E9F">
      <w:pPr>
        <w:tabs>
          <w:tab w:val="left" w:pos="3705"/>
        </w:tabs>
        <w:ind w:left="426" w:hanging="426"/>
        <w:rPr>
          <w:rFonts w:ascii="Arial" w:hAnsi="Arial" w:cs="Arial"/>
          <w:b/>
          <w:sz w:val="20"/>
          <w:szCs w:val="20"/>
        </w:rPr>
      </w:pPr>
    </w:p>
    <w:p w14:paraId="63964007" w14:textId="77777777" w:rsidR="009A6E9F" w:rsidRDefault="009A6E9F" w:rsidP="009A6E9F">
      <w:pPr>
        <w:tabs>
          <w:tab w:val="left" w:pos="3705"/>
        </w:tabs>
        <w:ind w:left="426" w:hanging="426"/>
        <w:rPr>
          <w:rFonts w:ascii="Arial" w:hAnsi="Arial" w:cs="Arial"/>
          <w:b/>
          <w:sz w:val="20"/>
          <w:szCs w:val="20"/>
        </w:rPr>
      </w:pPr>
    </w:p>
    <w:p w14:paraId="58C59852" w14:textId="77777777" w:rsidR="009204D4" w:rsidRDefault="009204D4" w:rsidP="009A6E9F">
      <w:pPr>
        <w:tabs>
          <w:tab w:val="left" w:pos="3705"/>
        </w:tabs>
        <w:ind w:left="426" w:hanging="426"/>
        <w:rPr>
          <w:rFonts w:ascii="Arial" w:hAnsi="Arial" w:cs="Arial"/>
          <w:b/>
          <w:sz w:val="20"/>
          <w:szCs w:val="20"/>
        </w:rPr>
      </w:pPr>
    </w:p>
    <w:p w14:paraId="62CFD52D" w14:textId="77777777" w:rsidR="005E2E60" w:rsidRDefault="005E2E60" w:rsidP="005E2E60">
      <w:pPr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4355"/>
        <w:gridCol w:w="2626"/>
      </w:tblGrid>
      <w:tr w:rsidR="005E2E60" w:rsidRPr="0040122C" w14:paraId="4B3CCC15" w14:textId="77777777" w:rsidTr="00791BE6">
        <w:trPr>
          <w:trHeight w:val="263"/>
          <w:jc w:val="center"/>
        </w:trPr>
        <w:tc>
          <w:tcPr>
            <w:tcW w:w="8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A320027" w14:textId="77777777" w:rsidR="005E2E60" w:rsidRPr="000F4865" w:rsidRDefault="005E2E60" w:rsidP="00F34F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F4865">
              <w:rPr>
                <w:rFonts w:ascii="Tahoma" w:hAnsi="Tahoma" w:cs="Tahoma"/>
                <w:b/>
                <w:sz w:val="20"/>
                <w:szCs w:val="20"/>
              </w:rPr>
              <w:t>Konfigurace stolní počítač</w:t>
            </w:r>
          </w:p>
        </w:tc>
      </w:tr>
      <w:tr w:rsidR="005E2E60" w:rsidRPr="0040122C" w14:paraId="6C6814AF" w14:textId="77777777" w:rsidTr="00791BE6">
        <w:trPr>
          <w:trHeight w:val="263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66E1B64" w14:textId="77777777" w:rsidR="005E2E60" w:rsidRPr="000F4865" w:rsidRDefault="005E2E60" w:rsidP="00F34F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OLE_LINK1"/>
            <w:r w:rsidRPr="000F4865">
              <w:rPr>
                <w:rFonts w:ascii="Tahoma" w:hAnsi="Tahoma" w:cs="Tahoma"/>
                <w:b/>
                <w:sz w:val="20"/>
                <w:szCs w:val="20"/>
              </w:rPr>
              <w:t>Položka</w:t>
            </w:r>
          </w:p>
        </w:tc>
        <w:tc>
          <w:tcPr>
            <w:tcW w:w="4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1DBC64" w14:textId="77777777" w:rsidR="005E2E60" w:rsidRPr="000F4865" w:rsidRDefault="005E2E60" w:rsidP="00F34F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F4865">
              <w:rPr>
                <w:rFonts w:ascii="Tahoma" w:hAnsi="Tahoma" w:cs="Tahoma"/>
                <w:b/>
                <w:sz w:val="20"/>
                <w:szCs w:val="20"/>
              </w:rPr>
              <w:t>Minimální požadavky zadavatele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4D14C48" w14:textId="77777777" w:rsidR="005E2E60" w:rsidRPr="000F4865" w:rsidDel="003E3827" w:rsidRDefault="005E2E60" w:rsidP="00F34F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F4865">
              <w:rPr>
                <w:rFonts w:ascii="Tahoma" w:hAnsi="Tahoma" w:cs="Tahoma"/>
                <w:b/>
                <w:sz w:val="20"/>
                <w:szCs w:val="20"/>
              </w:rPr>
              <w:t>Dodavatelem nabízené řešení</w:t>
            </w:r>
          </w:p>
        </w:tc>
      </w:tr>
      <w:tr w:rsidR="005E2E60" w:rsidRPr="0040122C" w14:paraId="036CC37A" w14:textId="77777777" w:rsidTr="00791BE6">
        <w:trPr>
          <w:trHeight w:val="93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EE760E" w14:textId="77777777" w:rsidR="005E2E60" w:rsidRPr="008218C0" w:rsidRDefault="005E2E60" w:rsidP="00F34FEF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Název modelu a modelová řada počítače</w:t>
            </w:r>
          </w:p>
        </w:tc>
        <w:tc>
          <w:tcPr>
            <w:tcW w:w="4355" w:type="dxa"/>
            <w:tcBorders>
              <w:top w:val="single" w:sz="12" w:space="0" w:color="auto"/>
            </w:tcBorders>
          </w:tcPr>
          <w:p w14:paraId="2A33FA49" w14:textId="77777777" w:rsidR="005E2E60" w:rsidRPr="00372545" w:rsidRDefault="005E2E60" w:rsidP="00F34F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Jakýkoli model splňující zde uvedené minimální požadavky</w:t>
            </w:r>
          </w:p>
        </w:tc>
        <w:tc>
          <w:tcPr>
            <w:tcW w:w="26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159E75" w14:textId="3AB785B6" w:rsidR="005E2E60" w:rsidRPr="00372545" w:rsidRDefault="00E63BB7" w:rsidP="00E63BB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63BB7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78E8978E" w14:textId="77777777" w:rsidTr="00791BE6">
        <w:trPr>
          <w:trHeight w:val="93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7E93D20B" w14:textId="77777777" w:rsidR="00E63BB7" w:rsidRPr="008218C0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8218C0">
              <w:rPr>
                <w:rFonts w:ascii="Tahoma" w:hAnsi="Tahoma" w:cs="Tahoma"/>
                <w:color w:val="000000"/>
                <w:sz w:val="20"/>
              </w:rPr>
              <w:t>Provedení šasi</w:t>
            </w:r>
          </w:p>
        </w:tc>
        <w:tc>
          <w:tcPr>
            <w:tcW w:w="4355" w:type="dxa"/>
          </w:tcPr>
          <w:p w14:paraId="07EDEF14" w14:textId="77777777" w:rsidR="00E63BB7" w:rsidRPr="00372545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72545">
              <w:rPr>
                <w:rFonts w:ascii="Tahoma" w:hAnsi="Tahoma" w:cs="Tahoma"/>
                <w:bCs/>
                <w:sz w:val="20"/>
                <w:szCs w:val="20"/>
              </w:rPr>
              <w:t xml:space="preserve">Šasi o rozměru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33</w:t>
            </w:r>
            <w:r w:rsidRPr="00372545">
              <w:rPr>
                <w:rFonts w:ascii="Tahoma" w:hAnsi="Tahoma" w:cs="Tahoma"/>
                <w:bCs/>
                <w:sz w:val="20"/>
                <w:szCs w:val="20"/>
              </w:rPr>
              <w:t xml:space="preserve"> x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165</w:t>
            </w:r>
            <w:r w:rsidRPr="00372545">
              <w:rPr>
                <w:rFonts w:ascii="Tahoma" w:hAnsi="Tahoma" w:cs="Tahoma"/>
                <w:bCs/>
                <w:sz w:val="20"/>
                <w:szCs w:val="20"/>
              </w:rPr>
              <w:t xml:space="preserve"> x 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70</w:t>
            </w:r>
            <w:r w:rsidRPr="0037254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Pr="00372545"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(š x h x v) +-10% u každého z rozměrů. </w:t>
            </w:r>
            <w:r w:rsidRPr="00096B2A">
              <w:rPr>
                <w:rFonts w:ascii="Tahoma" w:hAnsi="Tahoma" w:cs="Tahoma"/>
                <w:bCs/>
                <w:sz w:val="20"/>
                <w:szCs w:val="20"/>
              </w:rPr>
              <w:t>otvor na uzamčení skříně visacím zámkem a lankem (</w:t>
            </w:r>
            <w:proofErr w:type="spellStart"/>
            <w:r w:rsidRPr="00096B2A">
              <w:rPr>
                <w:rFonts w:ascii="Tahoma" w:hAnsi="Tahoma" w:cs="Tahoma"/>
                <w:bCs/>
                <w:sz w:val="20"/>
                <w:szCs w:val="20"/>
              </w:rPr>
              <w:t>padlock</w:t>
            </w:r>
            <w:proofErr w:type="spellEnd"/>
            <w:r w:rsidRPr="00096B2A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096B2A">
              <w:rPr>
                <w:rFonts w:ascii="Tahoma" w:hAnsi="Tahoma" w:cs="Tahoma"/>
                <w:bCs/>
                <w:sz w:val="20"/>
                <w:szCs w:val="20"/>
              </w:rPr>
              <w:t>loop</w:t>
            </w:r>
            <w:proofErr w:type="spellEnd"/>
            <w:r w:rsidRPr="00096B2A">
              <w:rPr>
                <w:rFonts w:ascii="Tahoma" w:hAnsi="Tahoma" w:cs="Tahoma"/>
                <w:bCs/>
                <w:sz w:val="20"/>
                <w:szCs w:val="20"/>
              </w:rPr>
              <w:t xml:space="preserve"> a </w:t>
            </w:r>
            <w:proofErr w:type="spellStart"/>
            <w:r w:rsidRPr="00096B2A">
              <w:rPr>
                <w:rFonts w:ascii="Tahoma" w:hAnsi="Tahoma" w:cs="Tahoma"/>
                <w:bCs/>
                <w:sz w:val="20"/>
                <w:szCs w:val="20"/>
              </w:rPr>
              <w:t>kensington</w:t>
            </w:r>
            <w:proofErr w:type="spellEnd"/>
            <w:r w:rsidRPr="00096B2A">
              <w:rPr>
                <w:rFonts w:ascii="Tahoma" w:hAnsi="Tahoma" w:cs="Tahoma"/>
                <w:bCs/>
                <w:sz w:val="20"/>
                <w:szCs w:val="20"/>
              </w:rPr>
              <w:t xml:space="preserve"> slot)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4DF98823" w14:textId="2F18B178" w:rsidR="00E63BB7" w:rsidRPr="00372545" w:rsidRDefault="00E63BB7" w:rsidP="00E63BB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613B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172295C0" w14:textId="77777777" w:rsidTr="00791BE6">
        <w:trPr>
          <w:trHeight w:val="93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0E0B118F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Procesor</w:t>
            </w:r>
          </w:p>
        </w:tc>
        <w:tc>
          <w:tcPr>
            <w:tcW w:w="4355" w:type="dxa"/>
          </w:tcPr>
          <w:p w14:paraId="59AD4EE0" w14:textId="77777777" w:rsidR="00E63BB7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72545">
              <w:rPr>
                <w:rFonts w:ascii="Tahoma" w:hAnsi="Tahoma" w:cs="Tahoma"/>
                <w:bCs/>
                <w:sz w:val="20"/>
                <w:szCs w:val="20"/>
              </w:rPr>
              <w:t xml:space="preserve">CPU o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min. základní taktovací frekvenci 3,0 GHz, 4 fyzických jádrech a </w:t>
            </w:r>
            <w:r w:rsidRPr="00372545">
              <w:rPr>
                <w:rFonts w:ascii="Tahoma" w:hAnsi="Tahoma" w:cs="Tahoma"/>
                <w:bCs/>
                <w:sz w:val="20"/>
                <w:szCs w:val="20"/>
              </w:rPr>
              <w:t xml:space="preserve">výkonu min.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7 83</w:t>
            </w:r>
            <w:r w:rsidRPr="00372545">
              <w:rPr>
                <w:rFonts w:ascii="Tahoma" w:hAnsi="Tahoma" w:cs="Tahoma"/>
                <w:bCs/>
                <w:sz w:val="20"/>
                <w:szCs w:val="20"/>
              </w:rPr>
              <w:t xml:space="preserve">0 bodů v testu </w:t>
            </w:r>
            <w:proofErr w:type="spellStart"/>
            <w:r w:rsidRPr="00372545">
              <w:rPr>
                <w:rFonts w:ascii="Tahoma" w:hAnsi="Tahoma" w:cs="Tahoma"/>
                <w:bCs/>
                <w:sz w:val="20"/>
                <w:szCs w:val="20"/>
              </w:rPr>
              <w:t>Passmark</w:t>
            </w:r>
            <w:proofErr w:type="spellEnd"/>
            <w:r w:rsidRPr="00372545">
              <w:rPr>
                <w:rFonts w:ascii="Tahoma" w:hAnsi="Tahoma" w:cs="Tahoma"/>
                <w:bCs/>
                <w:sz w:val="20"/>
                <w:szCs w:val="20"/>
              </w:rPr>
              <w:t xml:space="preserve"> CPU </w:t>
            </w:r>
            <w:proofErr w:type="spellStart"/>
            <w:r w:rsidRPr="00372545">
              <w:rPr>
                <w:rFonts w:ascii="Tahoma" w:hAnsi="Tahoma" w:cs="Tahoma"/>
                <w:bCs/>
                <w:sz w:val="20"/>
                <w:szCs w:val="20"/>
              </w:rPr>
              <w:t>mark</w:t>
            </w:r>
            <w:proofErr w:type="spellEnd"/>
            <w:r w:rsidRPr="0037254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 2340 bodů v Single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Thread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Rating v témže testu </w:t>
            </w:r>
            <w:r w:rsidRPr="00372545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hyperlink r:id="rId4" w:history="1">
              <w:r w:rsidRPr="00372545">
                <w:rPr>
                  <w:rStyle w:val="Hypertextovodkaz"/>
                  <w:rFonts w:ascii="Tahoma" w:hAnsi="Tahoma" w:cs="Tahoma"/>
                  <w:bCs/>
                  <w:sz w:val="20"/>
                  <w:szCs w:val="20"/>
                </w:rPr>
                <w:t>http://www.cpubenchmark.net/</w:t>
              </w:r>
            </w:hyperlink>
            <w:r w:rsidRPr="00372545">
              <w:rPr>
                <w:rFonts w:ascii="Tahoma" w:hAnsi="Tahoma" w:cs="Tahoma"/>
                <w:bCs/>
                <w:sz w:val="20"/>
                <w:szCs w:val="20"/>
              </w:rPr>
              <w:t xml:space="preserve">) ke dni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22</w:t>
            </w:r>
            <w:r w:rsidRPr="00372545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Pr="00372545">
              <w:rPr>
                <w:rFonts w:ascii="Tahoma" w:hAnsi="Tahoma" w:cs="Tahoma"/>
                <w:bCs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2.</w:t>
            </w:r>
          </w:p>
          <w:p w14:paraId="68B7BC7E" w14:textId="77777777" w:rsidR="00E63BB7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TDP procesoru max 35W</w:t>
            </w:r>
          </w:p>
          <w:p w14:paraId="6BC714CC" w14:textId="77777777" w:rsidR="00E63BB7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Podpora virtualizace procesoru</w:t>
            </w:r>
          </w:p>
          <w:p w14:paraId="4F75CCF2" w14:textId="77777777" w:rsidR="00E63BB7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Technologie 64bit</w:t>
            </w:r>
          </w:p>
          <w:p w14:paraId="75443D0C" w14:textId="77777777" w:rsidR="00E63BB7" w:rsidRPr="00372545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Podpora Windows a Linux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55E6ED18" w14:textId="4B556123" w:rsidR="00E63BB7" w:rsidRPr="00372545" w:rsidRDefault="00E63BB7" w:rsidP="00E63BB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613B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603234E2" w14:textId="77777777" w:rsidTr="00791BE6">
        <w:trPr>
          <w:trHeight w:val="93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24D7AD09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UEFI/BIOS</w:t>
            </w:r>
          </w:p>
        </w:tc>
        <w:tc>
          <w:tcPr>
            <w:tcW w:w="4355" w:type="dxa"/>
          </w:tcPr>
          <w:p w14:paraId="0115F449" w14:textId="77777777" w:rsidR="00E63BB7" w:rsidRPr="00F409C7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409C7">
              <w:rPr>
                <w:rFonts w:ascii="Tahoma" w:hAnsi="Tahoma" w:cs="Tahoma"/>
                <w:bCs/>
                <w:sz w:val="20"/>
                <w:szCs w:val="20"/>
              </w:rPr>
              <w:t>Identifikace UEFI (</w:t>
            </w:r>
            <w:proofErr w:type="spellStart"/>
            <w:r w:rsidRPr="00F409C7">
              <w:rPr>
                <w:rFonts w:ascii="Tahoma" w:hAnsi="Tahoma" w:cs="Tahoma"/>
                <w:bCs/>
                <w:sz w:val="20"/>
                <w:szCs w:val="20"/>
              </w:rPr>
              <w:t>Unified</w:t>
            </w:r>
            <w:proofErr w:type="spellEnd"/>
            <w:r w:rsidRPr="00F409C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F409C7">
              <w:rPr>
                <w:rFonts w:ascii="Tahoma" w:hAnsi="Tahoma" w:cs="Tahoma"/>
                <w:bCs/>
                <w:sz w:val="20"/>
                <w:szCs w:val="20"/>
              </w:rPr>
              <w:t>Extensible</w:t>
            </w:r>
            <w:proofErr w:type="spellEnd"/>
            <w:r w:rsidRPr="00F409C7">
              <w:rPr>
                <w:rFonts w:ascii="Tahoma" w:hAnsi="Tahoma" w:cs="Tahoma"/>
                <w:bCs/>
                <w:sz w:val="20"/>
                <w:szCs w:val="20"/>
              </w:rPr>
              <w:t xml:space="preserve"> Firmware Interface) / BIOS musí obsahovat sériové číslo a informace o výrobci a modelu</w:t>
            </w:r>
            <w:r w:rsidRPr="00F409C7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  <w:p w14:paraId="424948F8" w14:textId="77777777" w:rsidR="00E63BB7" w:rsidRPr="00F409C7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409C7">
              <w:rPr>
                <w:rFonts w:ascii="Tahoma" w:hAnsi="Tahoma" w:cs="Tahoma"/>
                <w:bCs/>
                <w:sz w:val="20"/>
                <w:szCs w:val="20"/>
              </w:rPr>
              <w:t xml:space="preserve">Možnost zabezpečení heslem proti neoprávněnému přístupu do BIOS </w:t>
            </w:r>
          </w:p>
          <w:p w14:paraId="108131A2" w14:textId="77777777" w:rsidR="00E63BB7" w:rsidRPr="00F409C7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409C7">
              <w:rPr>
                <w:rFonts w:ascii="Tahoma" w:hAnsi="Tahoma" w:cs="Tahoma"/>
                <w:bCs/>
                <w:sz w:val="20"/>
                <w:szCs w:val="20"/>
              </w:rPr>
              <w:t>Možnost zablokování zavedení operačního systému z periférií.</w:t>
            </w:r>
            <w:r w:rsidRPr="00F409C7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  <w:p w14:paraId="4759C322" w14:textId="77777777" w:rsidR="00E63BB7" w:rsidRPr="00F409C7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409C7">
              <w:rPr>
                <w:rFonts w:ascii="Tahoma" w:hAnsi="Tahoma" w:cs="Tahoma"/>
                <w:bCs/>
                <w:sz w:val="20"/>
                <w:szCs w:val="20"/>
              </w:rPr>
              <w:t>Možnost zaměnit BIOS za UEFI (</w:t>
            </w:r>
            <w:proofErr w:type="spellStart"/>
            <w:r w:rsidRPr="00F409C7">
              <w:rPr>
                <w:rFonts w:ascii="Tahoma" w:hAnsi="Tahoma" w:cs="Tahoma"/>
                <w:bCs/>
                <w:sz w:val="20"/>
                <w:szCs w:val="20"/>
              </w:rPr>
              <w:t>Unified</w:t>
            </w:r>
            <w:proofErr w:type="spellEnd"/>
            <w:r w:rsidRPr="00F409C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F409C7">
              <w:rPr>
                <w:rFonts w:ascii="Tahoma" w:hAnsi="Tahoma" w:cs="Tahoma"/>
                <w:bCs/>
                <w:sz w:val="20"/>
                <w:szCs w:val="20"/>
              </w:rPr>
              <w:t>Extensible</w:t>
            </w:r>
            <w:proofErr w:type="spellEnd"/>
            <w:r w:rsidRPr="00F409C7">
              <w:rPr>
                <w:rFonts w:ascii="Tahoma" w:hAnsi="Tahoma" w:cs="Tahoma"/>
                <w:bCs/>
                <w:sz w:val="20"/>
                <w:szCs w:val="20"/>
              </w:rPr>
              <w:t xml:space="preserve"> Firmware Interface)</w:t>
            </w:r>
          </w:p>
          <w:p w14:paraId="599FBA6E" w14:textId="77777777" w:rsidR="00E63BB7" w:rsidRPr="00372545" w:rsidRDefault="00E63BB7" w:rsidP="00E63B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409C7">
              <w:rPr>
                <w:rFonts w:ascii="Tahoma" w:hAnsi="Tahoma" w:cs="Tahoma"/>
                <w:bCs/>
                <w:sz w:val="20"/>
                <w:szCs w:val="20"/>
              </w:rPr>
              <w:t>Možnost zablokování vybraných zařízení (periferií) tak, aby s nimi nemohl pracovat OS.</w:t>
            </w:r>
            <w:r w:rsidRPr="00F409C7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5FBFE7F3" w14:textId="2D4441C3" w:rsidR="00E63BB7" w:rsidRPr="00F409C7" w:rsidRDefault="00E63BB7" w:rsidP="00E63BB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9613B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1B62AB12" w14:textId="77777777" w:rsidTr="00791BE6">
        <w:trPr>
          <w:trHeight w:val="93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0123B99E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Operační paměť</w:t>
            </w:r>
          </w:p>
        </w:tc>
        <w:tc>
          <w:tcPr>
            <w:tcW w:w="4355" w:type="dxa"/>
          </w:tcPr>
          <w:p w14:paraId="52948B02" w14:textId="77777777" w:rsidR="00E63BB7" w:rsidRPr="00372545" w:rsidRDefault="00E63BB7" w:rsidP="00E63BB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25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16GB RAM, DDR4, min. 2 666 MHz, možnost rozšíření na min. 64GB RAM, min. jeden volný slot pro případ budoucího rozšíření 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27A5B6CD" w14:textId="2131AB9E" w:rsidR="00E63BB7" w:rsidRPr="00372545" w:rsidRDefault="00E63BB7" w:rsidP="00E63B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613B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12DB8C2F" w14:textId="77777777" w:rsidTr="00791BE6">
        <w:trPr>
          <w:trHeight w:val="93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334987CA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Pevný disk</w:t>
            </w:r>
          </w:p>
        </w:tc>
        <w:tc>
          <w:tcPr>
            <w:tcW w:w="4355" w:type="dxa"/>
          </w:tcPr>
          <w:p w14:paraId="26EB1757" w14:textId="77777777" w:rsidR="00E63BB7" w:rsidRPr="00372545" w:rsidRDefault="00E63BB7" w:rsidP="00E63BB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25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SSD M.2 </w:t>
            </w:r>
            <w:proofErr w:type="spellStart"/>
            <w:r w:rsidRPr="00372545">
              <w:rPr>
                <w:rFonts w:ascii="Tahoma" w:hAnsi="Tahoma" w:cs="Tahoma"/>
                <w:color w:val="000000"/>
                <w:sz w:val="20"/>
                <w:szCs w:val="20"/>
              </w:rPr>
              <w:t>PCIe</w:t>
            </w:r>
            <w:proofErr w:type="spellEnd"/>
            <w:r w:rsidRPr="003725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2545">
              <w:rPr>
                <w:rFonts w:ascii="Tahoma" w:hAnsi="Tahoma" w:cs="Tahoma"/>
                <w:color w:val="000000"/>
                <w:sz w:val="20"/>
                <w:szCs w:val="20"/>
              </w:rPr>
              <w:t>NVMe</w:t>
            </w:r>
            <w:proofErr w:type="spellEnd"/>
            <w:r w:rsidRPr="00372545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min.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128</w:t>
            </w:r>
            <w:r w:rsidRPr="00372545">
              <w:rPr>
                <w:rFonts w:ascii="Tahoma" w:hAnsi="Tahoma" w:cs="Tahoma"/>
                <w:color w:val="000000"/>
                <w:sz w:val="20"/>
                <w:szCs w:val="20"/>
              </w:rPr>
              <w:t>GB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23EB3EF9" w14:textId="2DA448E5" w:rsidR="00E63BB7" w:rsidRPr="00372545" w:rsidRDefault="00E63BB7" w:rsidP="00E63B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9613B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3E4850E4" w14:textId="77777777" w:rsidTr="00791BE6">
        <w:trPr>
          <w:trHeight w:val="93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0B9DA39F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Grafická karta</w:t>
            </w:r>
          </w:p>
        </w:tc>
        <w:tc>
          <w:tcPr>
            <w:tcW w:w="4355" w:type="dxa"/>
          </w:tcPr>
          <w:p w14:paraId="399AB53F" w14:textId="77777777" w:rsidR="00E63BB7" w:rsidRPr="00372545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372545">
              <w:rPr>
                <w:rFonts w:ascii="Tahoma" w:hAnsi="Tahoma" w:cs="Tahoma"/>
                <w:sz w:val="20"/>
                <w:szCs w:val="20"/>
              </w:rPr>
              <w:t>Integrovaná grafická karta podporující zobrazení min. na třech monitorech, podpora 4</w:t>
            </w: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 rozlišení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7F280B59" w14:textId="4EFCD684" w:rsidR="00E63BB7" w:rsidRPr="00372545" w:rsidRDefault="00E63BB7" w:rsidP="00E63B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613B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49C469F2" w14:textId="77777777" w:rsidTr="00791BE6">
        <w:trPr>
          <w:trHeight w:val="93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77540288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Síťová karta</w:t>
            </w:r>
          </w:p>
        </w:tc>
        <w:tc>
          <w:tcPr>
            <w:tcW w:w="4355" w:type="dxa"/>
          </w:tcPr>
          <w:p w14:paraId="6CF21516" w14:textId="77777777" w:rsidR="00E63BB7" w:rsidRPr="00372545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372545">
              <w:rPr>
                <w:rFonts w:ascii="Tahoma" w:hAnsi="Tahoma" w:cs="Tahoma"/>
                <w:sz w:val="20"/>
                <w:szCs w:val="20"/>
              </w:rPr>
              <w:t>Integrovaná, rychlosti 10/100/1000 Mbit/s, RJ45</w:t>
            </w:r>
            <w:r>
              <w:rPr>
                <w:rFonts w:ascii="Tahoma" w:hAnsi="Tahoma" w:cs="Tahoma"/>
                <w:sz w:val="20"/>
                <w:szCs w:val="20"/>
              </w:rPr>
              <w:t xml:space="preserve">, podpora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Wake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 LAN, podpora 802.1X, podpora PXE (</w:t>
            </w:r>
            <w:proofErr w:type="spellStart"/>
            <w:r w:rsidRPr="007A7F10">
              <w:rPr>
                <w:rFonts w:ascii="Tahoma" w:hAnsi="Tahoma" w:cs="Tahoma"/>
                <w:sz w:val="20"/>
                <w:szCs w:val="20"/>
              </w:rPr>
              <w:t>Preboot</w:t>
            </w:r>
            <w:proofErr w:type="spellEnd"/>
            <w:r w:rsidRPr="007A7F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A7F10">
              <w:rPr>
                <w:rFonts w:ascii="Tahoma" w:hAnsi="Tahoma" w:cs="Tahoma"/>
                <w:sz w:val="20"/>
                <w:szCs w:val="20"/>
              </w:rPr>
              <w:t>execution</w:t>
            </w:r>
            <w:proofErr w:type="spellEnd"/>
            <w:r w:rsidRPr="007A7F10">
              <w:rPr>
                <w:rFonts w:ascii="Tahoma" w:hAnsi="Tahoma" w:cs="Tahoma"/>
                <w:sz w:val="20"/>
                <w:szCs w:val="20"/>
              </w:rPr>
              <w:t xml:space="preserve"> environment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1E1FEC99" w14:textId="246E1771" w:rsidR="00E63BB7" w:rsidRPr="00372545" w:rsidRDefault="00E63BB7" w:rsidP="00E63B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613B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60860469" w14:textId="77777777" w:rsidTr="00791BE6">
        <w:trPr>
          <w:trHeight w:val="155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0F2143E1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Zvuková karta</w:t>
            </w:r>
          </w:p>
        </w:tc>
        <w:tc>
          <w:tcPr>
            <w:tcW w:w="4355" w:type="dxa"/>
          </w:tcPr>
          <w:p w14:paraId="0A35D5D9" w14:textId="77777777" w:rsidR="00E63BB7" w:rsidRPr="00372545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372545">
              <w:rPr>
                <w:rFonts w:ascii="Tahoma" w:hAnsi="Tahoma" w:cs="Tahoma"/>
                <w:sz w:val="20"/>
                <w:szCs w:val="20"/>
              </w:rPr>
              <w:t>Integrovaná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4E59A7C5" w14:textId="65FCEE78" w:rsidR="00E63BB7" w:rsidRPr="00372545" w:rsidRDefault="00E63BB7" w:rsidP="00E63B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613B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0AAF5817" w14:textId="77777777" w:rsidTr="00791BE6">
        <w:trPr>
          <w:trHeight w:val="774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106413CD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lastRenderedPageBreak/>
              <w:t>Vstupní a výstupní porty</w:t>
            </w:r>
          </w:p>
        </w:tc>
        <w:tc>
          <w:tcPr>
            <w:tcW w:w="4355" w:type="dxa"/>
          </w:tcPr>
          <w:p w14:paraId="6A586946" w14:textId="77777777" w:rsidR="00E63BB7" w:rsidRPr="00372545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7A7F10">
              <w:rPr>
                <w:rFonts w:ascii="Tahoma" w:hAnsi="Tahoma" w:cs="Tahoma"/>
                <w:sz w:val="20"/>
                <w:szCs w:val="20"/>
              </w:rPr>
              <w:t>6x USB 3.2.</w:t>
            </w:r>
            <w:r>
              <w:rPr>
                <w:rFonts w:ascii="Tahoma" w:hAnsi="Tahoma" w:cs="Tahoma"/>
                <w:sz w:val="20"/>
                <w:szCs w:val="20"/>
              </w:rPr>
              <w:t xml:space="preserve"> nebo novější</w:t>
            </w:r>
            <w:r w:rsidRPr="007A7F10">
              <w:rPr>
                <w:rFonts w:ascii="Tahoma" w:hAnsi="Tahoma" w:cs="Tahoma"/>
                <w:sz w:val="20"/>
                <w:szCs w:val="20"/>
              </w:rPr>
              <w:t xml:space="preserve"> (z toho min. 4x USB 3.2 porty typu </w:t>
            </w:r>
            <w:proofErr w:type="gramStart"/>
            <w:r w:rsidRPr="007A7F10">
              <w:rPr>
                <w:rFonts w:ascii="Tahoma" w:hAnsi="Tahoma" w:cs="Tahoma"/>
                <w:sz w:val="20"/>
                <w:szCs w:val="20"/>
              </w:rPr>
              <w:t>A  vzadu</w:t>
            </w:r>
            <w:proofErr w:type="gramEnd"/>
            <w:r w:rsidRPr="007A7F10">
              <w:rPr>
                <w:rFonts w:ascii="Tahoma" w:hAnsi="Tahoma" w:cs="Tahoma"/>
                <w:sz w:val="20"/>
                <w:szCs w:val="20"/>
              </w:rPr>
              <w:t xml:space="preserve"> a min. 1x USB 3.2 port  typu C + 1x USB 3.2 port typu A na přední straně skříně)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3 digitální 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výstupy na monitory – </w:t>
            </w:r>
            <w:r>
              <w:rPr>
                <w:rFonts w:ascii="Tahoma" w:hAnsi="Tahoma" w:cs="Tahoma"/>
                <w:sz w:val="20"/>
                <w:szCs w:val="20"/>
              </w:rPr>
              <w:t xml:space="preserve">s rozhraním 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>
              <w:rPr>
                <w:rFonts w:ascii="Tahoma" w:hAnsi="Tahoma" w:cs="Tahoma"/>
                <w:sz w:val="20"/>
                <w:szCs w:val="20"/>
              </w:rPr>
              <w:t>HDMI a DP (redukce nejsou povoleny)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7A7F10">
              <w:rPr>
                <w:rFonts w:ascii="Tahoma" w:hAnsi="Tahoma" w:cs="Tahoma"/>
                <w:sz w:val="20"/>
                <w:szCs w:val="20"/>
              </w:rPr>
              <w:t xml:space="preserve">1x Jack konektor 3,5mm audio out a 1x Jack konektor 3,5mm audio in (může být </w:t>
            </w:r>
            <w:r>
              <w:rPr>
                <w:rFonts w:ascii="Tahoma" w:hAnsi="Tahoma" w:cs="Tahoma"/>
                <w:sz w:val="20"/>
                <w:szCs w:val="20"/>
              </w:rPr>
              <w:t>vstupně/výstupní</w:t>
            </w:r>
            <w:r w:rsidRPr="007A7F1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5CCB9F69" w14:textId="6FD33297" w:rsidR="00E63BB7" w:rsidRDefault="00E63BB7" w:rsidP="00E63B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613B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543F4001" w14:textId="77777777" w:rsidTr="00791BE6">
        <w:trPr>
          <w:trHeight w:val="309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03D30EC6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Klávesnice</w:t>
            </w:r>
          </w:p>
        </w:tc>
        <w:tc>
          <w:tcPr>
            <w:tcW w:w="4355" w:type="dxa"/>
          </w:tcPr>
          <w:p w14:paraId="52EA800B" w14:textId="77777777" w:rsidR="00E63BB7" w:rsidRPr="00372545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372545">
              <w:rPr>
                <w:rFonts w:ascii="Tahoma" w:hAnsi="Tahoma" w:cs="Tahoma"/>
                <w:sz w:val="20"/>
                <w:szCs w:val="20"/>
              </w:rPr>
              <w:t>CZ USB s numerickou částí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klávesy F1-F12</w:t>
            </w:r>
            <w:r w:rsidRPr="00372545">
              <w:rPr>
                <w:rFonts w:ascii="Tahoma" w:hAnsi="Tahoma" w:cs="Tahoma"/>
                <w:sz w:val="20"/>
                <w:szCs w:val="20"/>
              </w:rPr>
              <w:t>, drátová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délka kabelu min. 1,5m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96B2A">
              <w:rPr>
                <w:rFonts w:ascii="Tahoma" w:hAnsi="Tahoma" w:cs="Tahoma"/>
                <w:sz w:val="20"/>
                <w:szCs w:val="20"/>
              </w:rPr>
              <w:t>min. 101 kláves včetně zabudované interní čtečky čipových karet, kompatibilní s ISO IEC 7810 ID-1 a ISO IEC 7816, CCID, PC/SC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požadujeme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 klávesnici stejného výrobce jako je výrobce PC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093F1618" w14:textId="44B771D2" w:rsidR="00E63BB7" w:rsidRPr="00372545" w:rsidRDefault="00E63BB7" w:rsidP="00E63B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613B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68A79555" w14:textId="77777777" w:rsidTr="00791BE6">
        <w:trPr>
          <w:trHeight w:val="145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1987436D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Myš</w:t>
            </w:r>
          </w:p>
        </w:tc>
        <w:tc>
          <w:tcPr>
            <w:tcW w:w="4355" w:type="dxa"/>
          </w:tcPr>
          <w:p w14:paraId="75327700" w14:textId="77777777" w:rsidR="00E63BB7" w:rsidRPr="00372545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372545">
              <w:rPr>
                <w:rFonts w:ascii="Tahoma" w:hAnsi="Tahoma" w:cs="Tahoma"/>
                <w:sz w:val="20"/>
                <w:szCs w:val="20"/>
              </w:rPr>
              <w:t>Optická drátová myš USB s kolečkem,</w:t>
            </w:r>
            <w:r>
              <w:rPr>
                <w:rFonts w:ascii="Tahoma" w:hAnsi="Tahoma" w:cs="Tahoma"/>
                <w:sz w:val="20"/>
                <w:szCs w:val="20"/>
              </w:rPr>
              <w:t xml:space="preserve"> citlivost min. 1000 DPI, symetrické provedení pro praváky i leváky, délka kabelu min. 1,8m, klasická velikost (ne malá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noteboková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),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 preferujeme myš stejného výrobce jako je výrobce PC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2C0C2301" w14:textId="28C32C80" w:rsidR="00E63BB7" w:rsidRPr="00372545" w:rsidRDefault="00E63BB7" w:rsidP="00E63B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BD5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387A9701" w14:textId="77777777" w:rsidTr="00791BE6">
        <w:trPr>
          <w:trHeight w:val="287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0018D206" w14:textId="77777777" w:rsidR="00E63BB7" w:rsidRPr="005023F3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5023F3">
              <w:rPr>
                <w:rFonts w:ascii="Tahoma" w:hAnsi="Tahoma" w:cs="Tahoma"/>
                <w:sz w:val="20"/>
                <w:szCs w:val="20"/>
              </w:rPr>
              <w:t>Zabezpečení</w:t>
            </w:r>
          </w:p>
        </w:tc>
        <w:tc>
          <w:tcPr>
            <w:tcW w:w="4355" w:type="dxa"/>
          </w:tcPr>
          <w:p w14:paraId="533DD21F" w14:textId="77777777" w:rsidR="00E63BB7" w:rsidRPr="00462C29" w:rsidRDefault="00E63BB7" w:rsidP="00E63BB7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096B2A">
              <w:rPr>
                <w:rFonts w:ascii="Tahoma" w:hAnsi="Tahoma" w:cs="Tahoma"/>
                <w:sz w:val="20"/>
                <w:szCs w:val="20"/>
              </w:rPr>
              <w:t xml:space="preserve">edikovaný hardwarový TPM 2.0 čip s certifikací FIPS 140-2, možnost </w:t>
            </w:r>
            <w:proofErr w:type="spellStart"/>
            <w:r w:rsidRPr="00096B2A">
              <w:rPr>
                <w:rFonts w:ascii="Tahoma" w:hAnsi="Tahoma" w:cs="Tahoma"/>
                <w:sz w:val="20"/>
                <w:szCs w:val="20"/>
              </w:rPr>
              <w:t>zaheslování</w:t>
            </w:r>
            <w:proofErr w:type="spellEnd"/>
            <w:r w:rsidRPr="00096B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96B2A">
              <w:rPr>
                <w:rFonts w:ascii="Tahoma" w:hAnsi="Tahoma" w:cs="Tahoma"/>
                <w:sz w:val="20"/>
                <w:szCs w:val="20"/>
              </w:rPr>
              <w:t>BIOSu</w:t>
            </w:r>
            <w:proofErr w:type="spellEnd"/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05B2D3F8" w14:textId="210E4D27" w:rsidR="00E63BB7" w:rsidRDefault="00E63BB7" w:rsidP="00E63B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BD5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71803CAA" w14:textId="77777777" w:rsidTr="00791BE6">
        <w:trPr>
          <w:trHeight w:val="377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51FFC6E5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Zdroj</w:t>
            </w:r>
          </w:p>
        </w:tc>
        <w:tc>
          <w:tcPr>
            <w:tcW w:w="4355" w:type="dxa"/>
          </w:tcPr>
          <w:p w14:paraId="5C7E2E9C" w14:textId="77777777" w:rsidR="00E63BB7" w:rsidRPr="00372545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372545">
              <w:rPr>
                <w:rFonts w:ascii="Tahoma" w:hAnsi="Tahoma" w:cs="Tahoma"/>
                <w:sz w:val="20"/>
                <w:szCs w:val="20"/>
              </w:rPr>
              <w:t>Napájecí zdroj</w:t>
            </w:r>
            <w:r>
              <w:rPr>
                <w:rFonts w:ascii="Tahoma" w:hAnsi="Tahoma" w:cs="Tahoma"/>
                <w:sz w:val="20"/>
                <w:szCs w:val="20"/>
              </w:rPr>
              <w:t>/adaptér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 max. </w:t>
            </w:r>
            <w:r>
              <w:rPr>
                <w:rFonts w:ascii="Tahoma" w:hAnsi="Tahoma" w:cs="Tahoma"/>
                <w:sz w:val="20"/>
                <w:szCs w:val="20"/>
              </w:rPr>
              <w:t>130</w:t>
            </w:r>
            <w:r w:rsidRPr="00372545">
              <w:rPr>
                <w:rFonts w:ascii="Tahoma" w:hAnsi="Tahoma" w:cs="Tahoma"/>
                <w:sz w:val="20"/>
                <w:szCs w:val="20"/>
              </w:rPr>
              <w:t>W</w:t>
            </w:r>
            <w:r>
              <w:rPr>
                <w:rFonts w:ascii="Tahoma" w:hAnsi="Tahoma" w:cs="Tahoma"/>
                <w:sz w:val="20"/>
                <w:szCs w:val="20"/>
              </w:rPr>
              <w:t>, napájecí síťový kabel délky min. 1,5m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6FCEF454" w14:textId="2C34EA76" w:rsidR="00E63BB7" w:rsidRPr="00372545" w:rsidRDefault="00E63BB7" w:rsidP="00E63B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BD5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728CE09A" w14:textId="77777777" w:rsidTr="00791BE6">
        <w:trPr>
          <w:trHeight w:val="465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5FA4333A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Operační systém</w:t>
            </w:r>
          </w:p>
        </w:tc>
        <w:tc>
          <w:tcPr>
            <w:tcW w:w="4355" w:type="dxa"/>
          </w:tcPr>
          <w:p w14:paraId="394E2072" w14:textId="77777777" w:rsidR="00E63BB7" w:rsidRPr="00372545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372545">
              <w:rPr>
                <w:rFonts w:ascii="Tahoma" w:hAnsi="Tahoma" w:cs="Tahoma"/>
                <w:sz w:val="20"/>
                <w:szCs w:val="20"/>
              </w:rPr>
              <w:t>Z důvodu kompatibility se stávajícím prostředím požadujeme operační systém Windows 10 Pro 64-bit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nebo novější</w:t>
            </w:r>
            <w:r w:rsidRPr="00372545">
              <w:rPr>
                <w:rFonts w:ascii="Tahoma" w:hAnsi="Tahoma" w:cs="Tahoma"/>
                <w:sz w:val="20"/>
                <w:szCs w:val="20"/>
              </w:rPr>
              <w:t>, CZ, který je vhodný pro nasazení multilicenčního řešení společnosti Microsoft, kterým Zadavatel disponuje.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053F903B" w14:textId="58CE7E29" w:rsidR="00E63BB7" w:rsidRPr="00372545" w:rsidRDefault="00E63BB7" w:rsidP="00E63B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BD5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4F5389BF" w14:textId="77777777" w:rsidTr="00791BE6">
        <w:trPr>
          <w:trHeight w:val="928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2191647D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Záruka</w:t>
            </w:r>
          </w:p>
        </w:tc>
        <w:tc>
          <w:tcPr>
            <w:tcW w:w="4355" w:type="dxa"/>
          </w:tcPr>
          <w:p w14:paraId="61C8E2A7" w14:textId="77777777" w:rsidR="00E63BB7" w:rsidRPr="00372545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372545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>
              <w:rPr>
                <w:rFonts w:ascii="Tahoma" w:hAnsi="Tahoma" w:cs="Tahoma"/>
                <w:sz w:val="20"/>
                <w:szCs w:val="20"/>
              </w:rPr>
              <w:t>48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 měsíců </w:t>
            </w:r>
            <w:r>
              <w:rPr>
                <w:rFonts w:ascii="Tahoma" w:hAnsi="Tahoma" w:cs="Tahoma"/>
                <w:sz w:val="20"/>
                <w:szCs w:val="20"/>
              </w:rPr>
              <w:t xml:space="preserve">v ČR </w:t>
            </w:r>
            <w:r w:rsidRPr="00372545">
              <w:rPr>
                <w:rFonts w:ascii="Tahoma" w:hAnsi="Tahoma" w:cs="Tahoma"/>
                <w:sz w:val="20"/>
                <w:szCs w:val="20"/>
              </w:rPr>
              <w:t xml:space="preserve">na celou sestavu garantovaná výrobcem zařízení. </w:t>
            </w:r>
            <w:r>
              <w:rPr>
                <w:rFonts w:ascii="Tahoma" w:hAnsi="Tahoma" w:cs="Tahoma"/>
                <w:sz w:val="20"/>
                <w:szCs w:val="20"/>
              </w:rPr>
              <w:t>Parametry servisu včetně SLA jsou uvedeny v čl. VI smlouvy</w:t>
            </w:r>
            <w:r w:rsidRPr="0037254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72AC194D" w14:textId="715D584E" w:rsidR="00E63BB7" w:rsidRPr="00372545" w:rsidRDefault="00E63BB7" w:rsidP="00E63B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BD5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5860121B" w14:textId="77777777" w:rsidTr="00791BE6">
        <w:trPr>
          <w:trHeight w:val="755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52D83815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Způsob provádění záručního servisu a podpory</w:t>
            </w:r>
          </w:p>
        </w:tc>
        <w:tc>
          <w:tcPr>
            <w:tcW w:w="4355" w:type="dxa"/>
          </w:tcPr>
          <w:p w14:paraId="4BEC5359" w14:textId="77777777" w:rsidR="00E63BB7" w:rsidRPr="00372545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2543DC">
              <w:rPr>
                <w:rFonts w:ascii="Tahoma" w:hAnsi="Tahoma" w:cs="Tahoma"/>
                <w:sz w:val="20"/>
                <w:szCs w:val="20"/>
              </w:rPr>
              <w:t xml:space="preserve">elefonní podpora a podpora prostřednictvím </w:t>
            </w:r>
            <w:proofErr w:type="gramStart"/>
            <w:r w:rsidRPr="002543DC">
              <w:rPr>
                <w:rFonts w:ascii="Tahoma" w:hAnsi="Tahoma" w:cs="Tahoma"/>
                <w:sz w:val="20"/>
                <w:szCs w:val="20"/>
              </w:rPr>
              <w:t>Internetu</w:t>
            </w:r>
            <w:proofErr w:type="gramEnd"/>
            <w:r w:rsidRPr="002543DC">
              <w:rPr>
                <w:rFonts w:ascii="Tahoma" w:hAnsi="Tahoma" w:cs="Tahoma"/>
                <w:sz w:val="20"/>
                <w:szCs w:val="20"/>
              </w:rPr>
              <w:t>: Jediné kontaktní místo pro nahlášení poruch v celé ČR, servisní střediska pokrývající celé území ČR, možnost sledování servisních reportů prostřednictvím Internetu. Podpora poskytovaná prostřednictvím telefonní linky (zdarma nebo běžný účastnický tarif) v českém /slovenském jazyce musí být dostupná v pracovní dny minimálně v době od 9:00 do 16:00 hod. Podpora prostřednictvím internetu musí umožňovat stahování ovladačů a manuálů z internetu adresně pro konkrétní zadané sériové číslo zařízení nebo jiný unikátní identifikátor na zařízení.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44464F61" w14:textId="2D2E9957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BD5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3CDBCA78" w14:textId="77777777" w:rsidTr="00791BE6">
        <w:trPr>
          <w:trHeight w:val="710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78A375CA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Požadavky na kompatibilitu</w:t>
            </w:r>
          </w:p>
        </w:tc>
        <w:tc>
          <w:tcPr>
            <w:tcW w:w="4355" w:type="dxa"/>
            <w:vAlign w:val="center"/>
          </w:tcPr>
          <w:p w14:paraId="31EABA5F" w14:textId="77777777" w:rsidR="00E63BB7" w:rsidRPr="00372545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 w:rsidRPr="00372545">
              <w:rPr>
                <w:rFonts w:ascii="Tahoma" w:hAnsi="Tahoma" w:cs="Tahoma"/>
                <w:sz w:val="20"/>
                <w:szCs w:val="20"/>
              </w:rPr>
              <w:t xml:space="preserve">Je požadována kompatibilita HW se systémem Windows 10 Pro </w:t>
            </w:r>
            <w:r>
              <w:rPr>
                <w:rFonts w:ascii="Tahoma" w:hAnsi="Tahoma" w:cs="Tahoma"/>
                <w:sz w:val="20"/>
                <w:szCs w:val="20"/>
              </w:rPr>
              <w:t xml:space="preserve">64bit </w:t>
            </w:r>
            <w:r w:rsidRPr="00372545">
              <w:rPr>
                <w:rFonts w:ascii="Tahoma" w:hAnsi="Tahoma" w:cs="Tahoma"/>
                <w:sz w:val="20"/>
                <w:szCs w:val="20"/>
              </w:rPr>
              <w:t>(ovladače, nástroje)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14FCAF3F" w14:textId="4DC358A3" w:rsidR="00E63BB7" w:rsidRPr="00372545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BD5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40122C" w14:paraId="6B7FA764" w14:textId="77777777" w:rsidTr="00791BE6">
        <w:trPr>
          <w:trHeight w:val="710"/>
          <w:jc w:val="center"/>
        </w:trPr>
        <w:tc>
          <w:tcPr>
            <w:tcW w:w="1927" w:type="dxa"/>
            <w:tcBorders>
              <w:left w:val="single" w:sz="12" w:space="0" w:color="auto"/>
            </w:tcBorders>
            <w:vAlign w:val="center"/>
          </w:tcPr>
          <w:p w14:paraId="56F33B7A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D36A91">
              <w:rPr>
                <w:rFonts w:ascii="Tahoma" w:hAnsi="Tahoma" w:cs="Tahoma"/>
                <w:sz w:val="20"/>
                <w:szCs w:val="20"/>
              </w:rPr>
              <w:t>Vzdálená správa</w:t>
            </w:r>
          </w:p>
        </w:tc>
        <w:tc>
          <w:tcPr>
            <w:tcW w:w="4355" w:type="dxa"/>
            <w:vAlign w:val="center"/>
          </w:tcPr>
          <w:p w14:paraId="4C3DA803" w14:textId="77777777" w:rsidR="00E63BB7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 w:rsidRPr="00372545">
              <w:rPr>
                <w:rFonts w:ascii="Tahoma" w:hAnsi="Tahoma" w:cs="Tahoma"/>
                <w:sz w:val="20"/>
                <w:szCs w:val="20"/>
              </w:rPr>
              <w:t xml:space="preserve">Vzdálená správa pomocí nástrojů výrobce PC, nebo pomocí balíčku do nástroje Microsoft </w:t>
            </w:r>
            <w:proofErr w:type="spellStart"/>
            <w:r w:rsidRPr="00372545">
              <w:rPr>
                <w:rFonts w:ascii="Tahoma" w:hAnsi="Tahoma" w:cs="Tahoma"/>
                <w:sz w:val="20"/>
                <w:szCs w:val="20"/>
              </w:rPr>
              <w:t>System</w:t>
            </w:r>
            <w:proofErr w:type="spellEnd"/>
            <w:r w:rsidRPr="00372545">
              <w:rPr>
                <w:rFonts w:ascii="Tahoma" w:hAnsi="Tahoma" w:cs="Tahoma"/>
                <w:sz w:val="20"/>
                <w:szCs w:val="20"/>
              </w:rPr>
              <w:t xml:space="preserve"> Center </w:t>
            </w:r>
            <w:proofErr w:type="spellStart"/>
            <w:r w:rsidRPr="00372545">
              <w:rPr>
                <w:rFonts w:ascii="Tahoma" w:hAnsi="Tahoma" w:cs="Tahoma"/>
                <w:sz w:val="20"/>
                <w:szCs w:val="20"/>
              </w:rPr>
              <w:t>Configuration</w:t>
            </w:r>
            <w:proofErr w:type="spellEnd"/>
            <w:r w:rsidRPr="00372545">
              <w:rPr>
                <w:rFonts w:ascii="Tahoma" w:hAnsi="Tahoma" w:cs="Tahoma"/>
                <w:sz w:val="20"/>
                <w:szCs w:val="20"/>
              </w:rPr>
              <w:t xml:space="preserve"> Manager, kterým Zadavatel disponuje, umožňující vzdálen</w:t>
            </w:r>
            <w:r>
              <w:rPr>
                <w:rFonts w:ascii="Tahoma" w:hAnsi="Tahoma" w:cs="Tahoma"/>
                <w:sz w:val="20"/>
                <w:szCs w:val="20"/>
              </w:rPr>
              <w:t xml:space="preserve">ý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update ovladačů a </w:t>
            </w:r>
            <w:proofErr w:type="spellStart"/>
            <w:r w:rsidRPr="00372545">
              <w:rPr>
                <w:rFonts w:ascii="Tahoma" w:hAnsi="Tahoma" w:cs="Tahoma"/>
                <w:sz w:val="20"/>
                <w:szCs w:val="20"/>
              </w:rPr>
              <w:t>BIOSu</w:t>
            </w:r>
            <w:proofErr w:type="spellEnd"/>
            <w:r w:rsidRPr="00372545">
              <w:rPr>
                <w:rFonts w:ascii="Tahoma" w:hAnsi="Tahoma" w:cs="Tahoma"/>
                <w:sz w:val="20"/>
                <w:szCs w:val="20"/>
              </w:rPr>
              <w:t>, licence nástrojů pro vzdálenou správu nebo balíčku do MS SCCM je součástí dodávky PC</w:t>
            </w:r>
          </w:p>
          <w:p w14:paraId="74635C1E" w14:textId="77777777" w:rsidR="00E63BB7" w:rsidRPr="00372545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 w:rsidRPr="008C5443">
              <w:rPr>
                <w:rFonts w:ascii="Tahoma" w:hAnsi="Tahoma" w:cs="Tahoma"/>
                <w:sz w:val="20"/>
                <w:szCs w:val="20"/>
              </w:rPr>
              <w:t xml:space="preserve">PC musí podporovat vzdálenou správu bez ohledu na stav operačního systému, jenž je aktuálně nainstalovaný. Plná integrace </w:t>
            </w:r>
            <w:proofErr w:type="spellStart"/>
            <w:r w:rsidRPr="008C5443">
              <w:rPr>
                <w:rFonts w:ascii="Tahoma" w:hAnsi="Tahoma" w:cs="Tahoma"/>
                <w:sz w:val="20"/>
                <w:szCs w:val="20"/>
              </w:rPr>
              <w:t>managementui</w:t>
            </w:r>
            <w:proofErr w:type="spellEnd"/>
            <w:r w:rsidRPr="008C5443">
              <w:rPr>
                <w:rFonts w:ascii="Tahoma" w:hAnsi="Tahoma" w:cs="Tahoma"/>
                <w:sz w:val="20"/>
                <w:szCs w:val="20"/>
              </w:rPr>
              <w:t xml:space="preserve"> při nefunkčním OS. Podpora USB a IDE </w:t>
            </w:r>
            <w:proofErr w:type="spellStart"/>
            <w:r w:rsidRPr="008C5443">
              <w:rPr>
                <w:rFonts w:ascii="Tahoma" w:hAnsi="Tahoma" w:cs="Tahoma"/>
                <w:sz w:val="20"/>
                <w:szCs w:val="20"/>
              </w:rPr>
              <w:t>redirection</w:t>
            </w:r>
            <w:proofErr w:type="spellEnd"/>
            <w:r w:rsidRPr="008C5443">
              <w:rPr>
                <w:rFonts w:ascii="Tahoma" w:hAnsi="Tahoma" w:cs="Tahoma"/>
                <w:sz w:val="20"/>
                <w:szCs w:val="20"/>
              </w:rPr>
              <w:t>. Licence SW s grafickou konzoli pro management součástí nabídky.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14:paraId="22D1F3B8" w14:textId="6D4B1B77" w:rsidR="00E63BB7" w:rsidRPr="00372545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BD5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lastRenderedPageBreak/>
              <w:t>Doplní účastník</w:t>
            </w:r>
          </w:p>
        </w:tc>
      </w:tr>
      <w:tr w:rsidR="00E63BB7" w:rsidRPr="0040122C" w14:paraId="17C444D6" w14:textId="77777777" w:rsidTr="00791BE6">
        <w:trPr>
          <w:trHeight w:val="710"/>
          <w:jc w:val="center"/>
        </w:trPr>
        <w:tc>
          <w:tcPr>
            <w:tcW w:w="19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45A775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Hlučnost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vAlign w:val="center"/>
          </w:tcPr>
          <w:p w14:paraId="5A35FE5B" w14:textId="77777777" w:rsidR="00E63BB7" w:rsidRPr="00372545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Max. 22 dB </w:t>
            </w:r>
            <w:r w:rsidRPr="00026BBB">
              <w:rPr>
                <w:rFonts w:ascii="Tahoma" w:hAnsi="Tahoma" w:cs="Tahoma"/>
                <w:sz w:val="20"/>
                <w:szCs w:val="20"/>
              </w:rPr>
              <w:t xml:space="preserve">při požadovaných výkonech procesorů a při teplotě 23°C ± 2°C a měřena dle normy ISO 7779, pro HDD i SSD </w:t>
            </w:r>
            <w:proofErr w:type="spellStart"/>
            <w:r w:rsidRPr="00026BBB">
              <w:rPr>
                <w:rFonts w:ascii="Tahoma" w:hAnsi="Tahoma" w:cs="Tahoma"/>
                <w:sz w:val="20"/>
                <w:szCs w:val="20"/>
              </w:rPr>
              <w:t>idle</w:t>
            </w:r>
            <w:proofErr w:type="spellEnd"/>
          </w:p>
        </w:tc>
        <w:tc>
          <w:tcPr>
            <w:tcW w:w="26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6BD481" w14:textId="6D3E3174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6BD5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5E2E60" w:rsidRPr="0040122C" w14:paraId="4C73B719" w14:textId="77777777" w:rsidTr="00791BE6">
        <w:trPr>
          <w:trHeight w:val="501"/>
          <w:jc w:val="center"/>
        </w:trPr>
        <w:tc>
          <w:tcPr>
            <w:tcW w:w="19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9195C4" w14:textId="77777777" w:rsidR="005E2E60" w:rsidRPr="005023F3" w:rsidRDefault="005E2E60" w:rsidP="00F34FEF">
            <w:pPr>
              <w:rPr>
                <w:rFonts w:ascii="Tahoma" w:hAnsi="Tahoma" w:cs="Tahoma"/>
                <w:sz w:val="20"/>
                <w:szCs w:val="20"/>
              </w:rPr>
            </w:pPr>
            <w:r w:rsidRPr="005023F3">
              <w:rPr>
                <w:rFonts w:ascii="Tahoma" w:hAnsi="Tahoma" w:cs="Tahoma"/>
                <w:sz w:val="20"/>
                <w:szCs w:val="20"/>
              </w:rPr>
              <w:t>Ostatní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vAlign w:val="center"/>
          </w:tcPr>
          <w:p w14:paraId="6F2B59BD" w14:textId="77777777" w:rsidR="005E2E60" w:rsidRPr="005023F3" w:rsidRDefault="005E2E60" w:rsidP="00F34FEF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 w:rsidRPr="002543DC">
              <w:rPr>
                <w:rFonts w:ascii="Tahoma" w:hAnsi="Tahoma" w:cs="Tahoma"/>
                <w:sz w:val="20"/>
                <w:szCs w:val="20"/>
              </w:rPr>
              <w:t xml:space="preserve">Zařízení musí splňovat: Nařízení Komise EU č. 617/2013 ze dne 26. června 2013, kterým se provádí směrnice Evropského parlamentu a Rady 2009/2009/125/ES, soulad s direktivou </w:t>
            </w:r>
            <w:proofErr w:type="spellStart"/>
            <w:r w:rsidRPr="002543DC">
              <w:rPr>
                <w:rFonts w:ascii="Tahoma" w:hAnsi="Tahoma" w:cs="Tahoma"/>
                <w:sz w:val="20"/>
                <w:szCs w:val="20"/>
              </w:rPr>
              <w:t>RoHS</w:t>
            </w:r>
            <w:proofErr w:type="spellEnd"/>
            <w:r w:rsidRPr="002543DC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2543DC">
              <w:rPr>
                <w:rFonts w:ascii="Tahoma" w:hAnsi="Tahoma" w:cs="Tahoma"/>
                <w:sz w:val="20"/>
                <w:szCs w:val="20"/>
              </w:rPr>
              <w:t>Restriction</w:t>
            </w:r>
            <w:proofErr w:type="spellEnd"/>
            <w:r w:rsidRPr="00254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543DC"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 w:rsidRPr="002543DC">
              <w:rPr>
                <w:rFonts w:ascii="Tahoma" w:hAnsi="Tahoma" w:cs="Tahoma"/>
                <w:sz w:val="20"/>
                <w:szCs w:val="20"/>
              </w:rPr>
              <w:t xml:space="preserve"> Use </w:t>
            </w:r>
            <w:proofErr w:type="spellStart"/>
            <w:r w:rsidRPr="002543DC"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 w:rsidRPr="00254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543DC">
              <w:rPr>
                <w:rFonts w:ascii="Tahoma" w:hAnsi="Tahoma" w:cs="Tahoma"/>
                <w:sz w:val="20"/>
                <w:szCs w:val="20"/>
              </w:rPr>
              <w:t>Certain</w:t>
            </w:r>
            <w:proofErr w:type="spellEnd"/>
            <w:r w:rsidRPr="00254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543DC">
              <w:rPr>
                <w:rFonts w:ascii="Tahoma" w:hAnsi="Tahoma" w:cs="Tahoma"/>
                <w:sz w:val="20"/>
                <w:szCs w:val="20"/>
              </w:rPr>
              <w:t>Hazardous</w:t>
            </w:r>
            <w:proofErr w:type="spellEnd"/>
            <w:r w:rsidRPr="002543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543DC">
              <w:rPr>
                <w:rFonts w:ascii="Tahoma" w:hAnsi="Tahoma" w:cs="Tahoma"/>
                <w:sz w:val="20"/>
                <w:szCs w:val="20"/>
              </w:rPr>
              <w:t>Substances</w:t>
            </w:r>
            <w:proofErr w:type="spellEnd"/>
            <w:r w:rsidRPr="002543DC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5023F3">
              <w:rPr>
                <w:rFonts w:ascii="Tahoma" w:hAnsi="Tahoma" w:cs="Tahoma"/>
                <w:sz w:val="20"/>
                <w:szCs w:val="20"/>
              </w:rPr>
              <w:t>EPEAT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026BBB">
              <w:rPr>
                <w:rFonts w:ascii="Tahoma" w:hAnsi="Tahoma" w:cs="Tahoma"/>
                <w:sz w:val="20"/>
                <w:szCs w:val="20"/>
              </w:rPr>
              <w:t>Electronic</w:t>
            </w:r>
            <w:proofErr w:type="spellEnd"/>
            <w:r w:rsidRPr="00026BB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6BBB">
              <w:rPr>
                <w:rFonts w:ascii="Tahoma" w:hAnsi="Tahoma" w:cs="Tahoma"/>
                <w:sz w:val="20"/>
                <w:szCs w:val="20"/>
              </w:rPr>
              <w:t>Product</w:t>
            </w:r>
            <w:proofErr w:type="spellEnd"/>
            <w:r w:rsidRPr="00026BB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6BBB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Pr="00026BB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6BBB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  <w:r w:rsidRPr="00026BB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6BBB">
              <w:rPr>
                <w:rFonts w:ascii="Tahoma" w:hAnsi="Tahoma" w:cs="Tahoma"/>
                <w:sz w:val="20"/>
                <w:szCs w:val="20"/>
              </w:rPr>
              <w:t>Tool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5023F3">
              <w:rPr>
                <w:rFonts w:ascii="Tahoma" w:hAnsi="Tahoma" w:cs="Tahoma"/>
                <w:sz w:val="20"/>
                <w:szCs w:val="20"/>
              </w:rPr>
              <w:t xml:space="preserve"> min. Silver, </w:t>
            </w:r>
            <w:proofErr w:type="spellStart"/>
            <w:r w:rsidRPr="005023F3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5023F3">
              <w:rPr>
                <w:rFonts w:ascii="Tahoma" w:hAnsi="Tahoma" w:cs="Tahoma"/>
                <w:sz w:val="20"/>
                <w:szCs w:val="20"/>
              </w:rPr>
              <w:t xml:space="preserve"> Star na celou sest</w:t>
            </w:r>
            <w:r>
              <w:rPr>
                <w:rFonts w:ascii="Tahoma" w:hAnsi="Tahoma" w:cs="Tahoma"/>
                <w:sz w:val="20"/>
                <w:szCs w:val="20"/>
              </w:rPr>
              <w:t>avu.</w:t>
            </w:r>
          </w:p>
        </w:tc>
        <w:tc>
          <w:tcPr>
            <w:tcW w:w="26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1EAA2F" w14:textId="341632B8" w:rsidR="005E2E60" w:rsidRPr="002543DC" w:rsidRDefault="00E63BB7" w:rsidP="00F34FEF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3BB7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5E2E60" w:rsidRPr="0040122C" w14:paraId="7029C1A4" w14:textId="77777777" w:rsidTr="00791BE6">
        <w:trPr>
          <w:trHeight w:val="501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4414D3" w14:textId="77777777" w:rsidR="005E2E60" w:rsidRPr="00CD60A8" w:rsidRDefault="005E2E60" w:rsidP="00F34F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DF94DA" w14:textId="77777777" w:rsidR="005E2E60" w:rsidRPr="00CD60A8" w:rsidRDefault="005E2E60" w:rsidP="00F34FEF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5E63DB" w14:textId="77777777" w:rsidR="005E2E60" w:rsidRPr="00CD60A8" w:rsidRDefault="005E2E60" w:rsidP="00F34FEF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2E60" w:rsidRPr="0040122C" w14:paraId="6C36D970" w14:textId="77777777" w:rsidTr="00791BE6">
        <w:trPr>
          <w:trHeight w:val="501"/>
          <w:jc w:val="center"/>
        </w:trPr>
        <w:tc>
          <w:tcPr>
            <w:tcW w:w="8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CF69ECD" w14:textId="116A11A6" w:rsidR="005E2E60" w:rsidRPr="000F4865" w:rsidRDefault="005E2E60" w:rsidP="00F34FEF">
            <w:pPr>
              <w:tabs>
                <w:tab w:val="num" w:pos="54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F4865">
              <w:rPr>
                <w:rFonts w:ascii="Tahoma" w:hAnsi="Tahoma" w:cs="Tahoma"/>
                <w:b/>
                <w:sz w:val="20"/>
                <w:szCs w:val="20"/>
              </w:rPr>
              <w:t>Konfigurace monitoru</w:t>
            </w:r>
          </w:p>
        </w:tc>
      </w:tr>
      <w:bookmarkEnd w:id="0"/>
      <w:tr w:rsidR="005E2E60" w:rsidRPr="0040122C" w14:paraId="7ACF6FC3" w14:textId="77777777" w:rsidTr="00791BE6">
        <w:trPr>
          <w:trHeight w:val="501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409C05" w14:textId="77777777" w:rsidR="005E2E60" w:rsidRPr="000F4865" w:rsidRDefault="005E2E60" w:rsidP="00F34FE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F4865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43616B">
              <w:rPr>
                <w:rFonts w:ascii="Tahoma" w:hAnsi="Tahoma" w:cs="Tahoma"/>
                <w:b/>
                <w:sz w:val="20"/>
                <w:szCs w:val="20"/>
                <w:shd w:val="clear" w:color="auto" w:fill="D9E2F3" w:themeFill="accent1" w:themeFillTint="33"/>
              </w:rPr>
              <w:t>oložka</w:t>
            </w:r>
          </w:p>
        </w:tc>
        <w:tc>
          <w:tcPr>
            <w:tcW w:w="4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AE28E2" w14:textId="77777777" w:rsidR="005E2E60" w:rsidRPr="000F4865" w:rsidRDefault="005E2E60" w:rsidP="00F34FEF">
            <w:pPr>
              <w:tabs>
                <w:tab w:val="num" w:pos="54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F4865">
              <w:rPr>
                <w:rFonts w:ascii="Tahoma" w:hAnsi="Tahoma" w:cs="Tahoma"/>
                <w:b/>
                <w:sz w:val="20"/>
                <w:szCs w:val="20"/>
              </w:rPr>
              <w:t>Minimální požadavek zadavatele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063415E" w14:textId="77777777" w:rsidR="005E2E60" w:rsidRPr="000F4865" w:rsidRDefault="005E2E60" w:rsidP="00F34FEF">
            <w:pPr>
              <w:tabs>
                <w:tab w:val="num" w:pos="54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Dodavatelem</w:t>
            </w:r>
            <w:r w:rsidRPr="000F4865">
              <w:rPr>
                <w:rFonts w:ascii="Tahoma" w:hAnsi="Tahoma" w:cs="Tahoma"/>
                <w:b/>
                <w:sz w:val="20"/>
                <w:szCs w:val="20"/>
              </w:rPr>
              <w:t xml:space="preserve"> nabízené řešení</w:t>
            </w:r>
          </w:p>
        </w:tc>
      </w:tr>
      <w:tr w:rsidR="00E63BB7" w:rsidRPr="00372545" w14:paraId="57679C59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8A06" w14:textId="77777777" w:rsidR="00E63BB7" w:rsidRPr="00CD60A8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 monitoru</w:t>
            </w:r>
          </w:p>
        </w:tc>
        <w:tc>
          <w:tcPr>
            <w:tcW w:w="4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C58C" w14:textId="77777777" w:rsidR="00E63BB7" w:rsidRPr="00CD60A8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Jakýkoli model splňující zde uvedené minimální požadavky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D5CA2" w14:textId="036211DC" w:rsidR="00E63BB7" w:rsidRPr="00CD60A8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15693653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8F2" w14:textId="77777777" w:rsidR="00E63BB7" w:rsidRPr="008218C0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CD60A8">
              <w:rPr>
                <w:rFonts w:ascii="Tahoma" w:hAnsi="Tahoma" w:cs="Tahoma"/>
                <w:sz w:val="20"/>
                <w:szCs w:val="20"/>
              </w:rPr>
              <w:t>Viditelná úhlopříčka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23FE" w14:textId="77777777" w:rsidR="00E63BB7" w:rsidRPr="00CD60A8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 w:rsidRPr="00CD60A8">
              <w:rPr>
                <w:rFonts w:ascii="Tahoma" w:hAnsi="Tahoma" w:cs="Tahoma"/>
                <w:sz w:val="20"/>
                <w:szCs w:val="20"/>
              </w:rPr>
              <w:t xml:space="preserve">23,8 palce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DBD6F" w14:textId="7E6560F3" w:rsidR="00E63BB7" w:rsidRPr="00CD60A8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014041F4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D051" w14:textId="77777777" w:rsidR="00E63BB7" w:rsidRPr="00CD60A8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 w:rsidRPr="00CD60A8">
              <w:rPr>
                <w:rFonts w:ascii="Tahoma" w:hAnsi="Tahoma" w:cs="Tahoma"/>
                <w:sz w:val="20"/>
                <w:szCs w:val="20"/>
              </w:rPr>
              <w:t>Podsvícení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75CF" w14:textId="77777777" w:rsidR="00E63BB7" w:rsidRPr="00CD60A8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 w:rsidRPr="00CD60A8">
              <w:rPr>
                <w:rFonts w:ascii="Tahoma" w:hAnsi="Tahoma" w:cs="Tahoma"/>
                <w:sz w:val="20"/>
                <w:szCs w:val="20"/>
              </w:rPr>
              <w:t>LED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583DA" w14:textId="0627AF5E" w:rsidR="00E63BB7" w:rsidRPr="00CD60A8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6D820E1B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D595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Poměr stran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617D" w14:textId="77777777" w:rsidR="00E63BB7" w:rsidRPr="00CD60A8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 w:rsidRPr="00CD60A8">
              <w:rPr>
                <w:rFonts w:ascii="Tahoma" w:hAnsi="Tahoma" w:cs="Tahoma"/>
                <w:sz w:val="20"/>
                <w:szCs w:val="20"/>
              </w:rPr>
              <w:t>16:9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CCBC4" w14:textId="1F8FDD9E" w:rsidR="00E63BB7" w:rsidRPr="00CD60A8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311090D7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199F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Typ panelu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AD52" w14:textId="77777777" w:rsidR="00E63BB7" w:rsidRPr="00CD60A8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 w:rsidRPr="00CD60A8">
              <w:rPr>
                <w:rFonts w:ascii="Tahoma" w:hAnsi="Tahoma" w:cs="Tahoma"/>
                <w:sz w:val="20"/>
                <w:szCs w:val="20"/>
              </w:rPr>
              <w:t>IPS, matný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10459" w14:textId="437CF19A" w:rsidR="00E63BB7" w:rsidRPr="00CD60A8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6E5EFD6B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5F05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Nativní rozlišení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37A1" w14:textId="77777777" w:rsidR="00E63BB7" w:rsidRPr="00CD60A8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 w:rsidRPr="00CD60A8">
              <w:rPr>
                <w:rFonts w:ascii="Tahoma" w:hAnsi="Tahoma" w:cs="Tahoma"/>
                <w:sz w:val="20"/>
                <w:szCs w:val="20"/>
              </w:rPr>
              <w:t>Full HD 1920 x 1080 při 60Hz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DFC25" w14:textId="55135236" w:rsidR="00E63BB7" w:rsidRPr="00CD60A8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2DB38C42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3E0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Pozorovací úhly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28B1" w14:textId="77777777" w:rsidR="00E63BB7" w:rsidRPr="00CD60A8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 w:rsidRPr="00CD60A8">
              <w:rPr>
                <w:rFonts w:ascii="Tahoma" w:hAnsi="Tahoma" w:cs="Tahoma"/>
                <w:sz w:val="20"/>
                <w:szCs w:val="20"/>
              </w:rPr>
              <w:t>178 stupňů horizontálně i vertikálně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AF2DA" w14:textId="4A831132" w:rsidR="00E63BB7" w:rsidRPr="00CD60A8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7B72FE27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8B94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Jas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912C" w14:textId="77777777" w:rsidR="00E63BB7" w:rsidRPr="00372545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 cd/</w:t>
            </w:r>
            <w:r w:rsidRPr="00122435">
              <w:rPr>
                <w:rFonts w:ascii="Tahoma" w:hAnsi="Tahoma" w:cs="Tahoma"/>
                <w:sz w:val="20"/>
                <w:szCs w:val="20"/>
              </w:rPr>
              <w:t>/m²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107BF" w14:textId="67F0E050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19905D0E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2139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Odezva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2F59" w14:textId="77777777" w:rsidR="00E63BB7" w:rsidRPr="00372545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5202E" w14:textId="3656381F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60CB676E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B7B" w14:textId="77777777" w:rsidR="00E63BB7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PPI (pixel na palec)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9CC5" w14:textId="77777777" w:rsidR="00E63BB7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DF84C" w14:textId="2335C7C6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5C631F03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CF68" w14:textId="77777777" w:rsidR="00E63BB7" w:rsidRPr="00D36A91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Kontrastní poměr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0ED" w14:textId="77777777" w:rsidR="00E63BB7" w:rsidRPr="00372545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1000:1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BEF95" w14:textId="1803CF55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1F7D3C23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7E7" w14:textId="77777777" w:rsidR="00E63BB7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Podpora standardů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45C0" w14:textId="77777777" w:rsidR="00E63BB7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VESA,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Star, EPEAT Gold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FA1C2" w14:textId="57721897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18DB9553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815" w14:textId="77777777" w:rsidR="00E63BB7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Možnost naklápění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9E68" w14:textId="77777777" w:rsidR="00E63BB7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9A7EA" w14:textId="07F7E264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161E105A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5869" w14:textId="77777777" w:rsidR="00E63BB7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Konektivita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8404" w14:textId="77777777" w:rsidR="00E63BB7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DisplayPort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+ VGA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D7F6B" w14:textId="71F3B267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1566F8E3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1681" w14:textId="77777777" w:rsidR="00E63BB7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Kabely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031E" w14:textId="77777777" w:rsidR="00E63BB7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DisplayPort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napájecí kabel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66ED7" w14:textId="5A4FA190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  <w:tr w:rsidR="00E63BB7" w:rsidRPr="00372545" w14:paraId="009B101B" w14:textId="77777777" w:rsidTr="00791BE6">
        <w:trPr>
          <w:trHeight w:val="340"/>
          <w:jc w:val="center"/>
        </w:trPr>
        <w:tc>
          <w:tcPr>
            <w:tcW w:w="19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6DA95" w14:textId="77777777" w:rsidR="00E63BB7" w:rsidRDefault="00E63BB7" w:rsidP="00E63B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Záruka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DC4FDC" w14:textId="77777777" w:rsidR="00E63BB7" w:rsidRDefault="00E63BB7" w:rsidP="00E63BB7">
            <w:pPr>
              <w:tabs>
                <w:tab w:val="num" w:pos="5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 měsíců garantovaná výrobcem zařízení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07A93" w14:textId="67CEC05C" w:rsidR="00E63BB7" w:rsidRDefault="00E63BB7" w:rsidP="00E63BB7">
            <w:pPr>
              <w:tabs>
                <w:tab w:val="num" w:pos="54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0A5C">
              <w:rPr>
                <w:rFonts w:ascii="Tahoma" w:hAnsi="Tahoma" w:cs="Tahoma"/>
                <w:bCs/>
                <w:sz w:val="20"/>
                <w:szCs w:val="20"/>
                <w:highlight w:val="green"/>
              </w:rPr>
              <w:t>Doplní účastník</w:t>
            </w:r>
          </w:p>
        </w:tc>
      </w:tr>
    </w:tbl>
    <w:p w14:paraId="57C57FD9" w14:textId="77777777" w:rsidR="005E2E60" w:rsidRDefault="005E2E60" w:rsidP="005E2E60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4EC68FD5" w14:textId="77777777" w:rsidR="005E2E60" w:rsidRDefault="005E2E60" w:rsidP="005E2E60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528B0482" w14:textId="77777777" w:rsidR="007F0416" w:rsidRDefault="007F0416"/>
    <w:sectPr w:rsidR="007F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60"/>
    <w:rsid w:val="0043616B"/>
    <w:rsid w:val="005E2E60"/>
    <w:rsid w:val="00791BE6"/>
    <w:rsid w:val="007F0416"/>
    <w:rsid w:val="008C576A"/>
    <w:rsid w:val="009204D4"/>
    <w:rsid w:val="009A6E9F"/>
    <w:rsid w:val="00BC3940"/>
    <w:rsid w:val="00CF1E4F"/>
    <w:rsid w:val="00E6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038D"/>
  <w15:chartTrackingRefBased/>
  <w15:docId w15:val="{27EF24A2-B06A-4390-8733-7767A949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E2E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881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Svoboda</dc:creator>
  <cp:keywords/>
  <dc:description/>
  <cp:lastModifiedBy>Lukáš Svoboda</cp:lastModifiedBy>
  <cp:revision>7</cp:revision>
  <dcterms:created xsi:type="dcterms:W3CDTF">2022-06-16T14:00:00Z</dcterms:created>
  <dcterms:modified xsi:type="dcterms:W3CDTF">2022-07-01T09:52:00Z</dcterms:modified>
</cp:coreProperties>
</file>