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EC" w:rsidRDefault="00295FEC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:rsidR="00295FEC" w:rsidRDefault="00FE2754">
      <w:pPr>
        <w:spacing w:before="59"/>
        <w:ind w:left="962" w:right="96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z w:val="32"/>
          <w:u w:val="single" w:color="000000"/>
        </w:rPr>
        <w:t>Závěrkový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list</w:t>
      </w:r>
      <w:r>
        <w:rPr>
          <w:rFonts w:ascii="Arial" w:hAnsi="Arial"/>
          <w:b/>
          <w:spacing w:val="-19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č.</w:t>
      </w:r>
      <w:r>
        <w:rPr>
          <w:rFonts w:ascii="Arial" w:hAnsi="Arial"/>
          <w:b/>
          <w:spacing w:val="-20"/>
          <w:sz w:val="32"/>
          <w:u w:val="single" w:color="000000"/>
        </w:rPr>
        <w:t xml:space="preserve"> </w:t>
      </w:r>
      <w:r>
        <w:rPr>
          <w:rFonts w:ascii="Arial" w:hAnsi="Arial"/>
          <w:b/>
          <w:sz w:val="32"/>
          <w:u w:val="single" w:color="000000"/>
        </w:rPr>
        <w:t>EL-20221025-3004-31</w:t>
      </w:r>
    </w:p>
    <w:p w:rsidR="00295FEC" w:rsidRDefault="00FE2754">
      <w:pPr>
        <w:pStyle w:val="Zkladntext"/>
        <w:spacing w:before="73"/>
        <w:ind w:left="962" w:right="962"/>
        <w:jc w:val="center"/>
      </w:pPr>
      <w:r>
        <w:t>(pro</w:t>
      </w:r>
      <w:r>
        <w:rPr>
          <w:spacing w:val="-4"/>
        </w:rPr>
        <w:t xml:space="preserve"> </w:t>
      </w:r>
      <w:r>
        <w:t>burzovní</w:t>
      </w:r>
      <w:r>
        <w:rPr>
          <w:spacing w:val="-3"/>
        </w:rPr>
        <w:t xml:space="preserve"> </w:t>
      </w:r>
      <w:r>
        <w:t>obchody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silovou</w:t>
      </w:r>
      <w:r>
        <w:rPr>
          <w:spacing w:val="-4"/>
        </w:rPr>
        <w:t xml:space="preserve"> </w:t>
      </w:r>
      <w:r>
        <w:t>elektřinou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sdružených</w:t>
      </w:r>
      <w:r>
        <w:rPr>
          <w:spacing w:val="-3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elektřiny)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tabs>
          <w:tab w:val="left" w:pos="4918"/>
        </w:tabs>
        <w:ind w:left="113"/>
      </w:pPr>
      <w:r>
        <w:t>Číslo</w:t>
      </w:r>
      <w:r>
        <w:rPr>
          <w:spacing w:val="-7"/>
        </w:rPr>
        <w:t xml:space="preserve"> </w:t>
      </w:r>
      <w:r>
        <w:t>aukce:</w:t>
      </w:r>
      <w:r>
        <w:rPr>
          <w:spacing w:val="-6"/>
        </w:rPr>
        <w:t xml:space="preserve"> </w:t>
      </w:r>
      <w:r>
        <w:t>3004</w:t>
      </w:r>
      <w:r>
        <w:tab/>
        <w:t>Datum</w:t>
      </w:r>
      <w:r>
        <w:rPr>
          <w:spacing w:val="-8"/>
        </w:rPr>
        <w:t xml:space="preserve"> </w:t>
      </w:r>
      <w:r>
        <w:t>konání</w:t>
      </w:r>
      <w:r>
        <w:rPr>
          <w:spacing w:val="-7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shromáždění:</w:t>
      </w:r>
      <w:r>
        <w:rPr>
          <w:spacing w:val="-8"/>
        </w:rPr>
        <w:t xml:space="preserve"> </w:t>
      </w:r>
      <w:r>
        <w:t>25.</w:t>
      </w:r>
      <w:r>
        <w:rPr>
          <w:spacing w:val="-8"/>
        </w:rPr>
        <w:t xml:space="preserve"> </w:t>
      </w:r>
      <w:r>
        <w:t>října</w:t>
      </w:r>
      <w:r>
        <w:rPr>
          <w:spacing w:val="-8"/>
        </w:rPr>
        <w:t xml:space="preserve"> </w:t>
      </w:r>
      <w:r>
        <w:t>2022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tabs>
          <w:tab w:val="left" w:pos="3968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Dodavatel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(prodávající):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EP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ENERGY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TRADING,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a.s.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10"/>
        </w:rPr>
        <w:t xml:space="preserve"> </w:t>
      </w:r>
      <w:r>
        <w:t>v:</w:t>
      </w:r>
      <w:r>
        <w:tab/>
        <w:t>OR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10233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rPr>
          <w:w w:val="95"/>
        </w:rPr>
        <w:t>Sídlo:</w:t>
      </w:r>
      <w:r>
        <w:rPr>
          <w:w w:val="95"/>
        </w:rPr>
        <w:tab/>
      </w:r>
      <w:r>
        <w:t>Klimentská</w:t>
      </w:r>
      <w:r>
        <w:rPr>
          <w:spacing w:val="-2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rPr>
          <w:spacing w:val="-5"/>
        </w:rPr>
        <w:t>110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1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6"/>
        </w:rPr>
        <w:t xml:space="preserve"> </w:t>
      </w:r>
      <w:r>
        <w:t>27386643</w:t>
      </w:r>
      <w:r>
        <w:tab/>
        <w:t>DIČ:</w:t>
      </w:r>
      <w:r>
        <w:rPr>
          <w:spacing w:val="-16"/>
        </w:rPr>
        <w:t xml:space="preserve"> </w:t>
      </w:r>
      <w:r>
        <w:t>CZ27386643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17"/>
        </w:rPr>
        <w:t xml:space="preserve"> </w:t>
      </w:r>
      <w:r>
        <w:t>spojení:</w:t>
      </w:r>
      <w:r>
        <w:tab/>
        <w:t>9960227/0100</w:t>
      </w:r>
    </w:p>
    <w:p w:rsidR="00295FEC" w:rsidRDefault="00FE2754">
      <w:pPr>
        <w:pStyle w:val="Nadpis1"/>
        <w:spacing w:before="10"/>
        <w:rPr>
          <w:b w:val="0"/>
          <w:bCs w:val="0"/>
        </w:rPr>
      </w:pPr>
      <w:r>
        <w:t>Zastoupen: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</w:t>
      </w:r>
      <w:r>
        <w:rPr>
          <w:spacing w:val="-6"/>
        </w:rPr>
        <w:t xml:space="preserve"> </w:t>
      </w:r>
      <w:r>
        <w:t>makléře:</w:t>
      </w:r>
      <w:r>
        <w:tab/>
        <w:t>Bc.</w:t>
      </w:r>
      <w:r>
        <w:rPr>
          <w:spacing w:val="-4"/>
        </w:rPr>
        <w:t xml:space="preserve"> </w:t>
      </w:r>
      <w:r>
        <w:t>Kateřina</w:t>
      </w:r>
      <w:r>
        <w:rPr>
          <w:spacing w:val="-4"/>
        </w:rPr>
        <w:t xml:space="preserve"> </w:t>
      </w:r>
      <w:r>
        <w:rPr>
          <w:spacing w:val="-2"/>
        </w:rPr>
        <w:t>Votrubová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Evidenční</w:t>
      </w:r>
      <w:r>
        <w:rPr>
          <w:spacing w:val="-12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makléře:</w:t>
      </w:r>
      <w:r>
        <w:tab/>
        <w:t>41039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tabs>
          <w:tab w:val="left" w:pos="3968"/>
        </w:tabs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Odběratel</w:t>
      </w:r>
      <w:r>
        <w:rPr>
          <w:rFonts w:ascii="Arial" w:hAnsi="Arial"/>
          <w:b/>
          <w:spacing w:val="-20"/>
          <w:sz w:val="20"/>
        </w:rPr>
        <w:t xml:space="preserve"> </w:t>
      </w:r>
      <w:r>
        <w:rPr>
          <w:rFonts w:ascii="Arial" w:hAnsi="Arial"/>
          <w:b/>
          <w:sz w:val="20"/>
        </w:rPr>
        <w:t>(kupující):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Ústav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hydrodynamiku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9"/>
          <w:sz w:val="20"/>
        </w:rPr>
        <w:t>AV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ČR,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8"/>
          <w:sz w:val="20"/>
        </w:rPr>
        <w:t>v</w:t>
      </w:r>
      <w:r>
        <w:rPr>
          <w:rFonts w:ascii="Arial" w:hAnsi="Arial"/>
          <w:spacing w:val="-9"/>
          <w:sz w:val="20"/>
        </w:rPr>
        <w:t>.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8"/>
          <w:sz w:val="20"/>
        </w:rPr>
        <w:t>v</w:t>
      </w:r>
      <w:r>
        <w:rPr>
          <w:rFonts w:ascii="Arial" w:hAnsi="Arial"/>
          <w:spacing w:val="-9"/>
          <w:sz w:val="20"/>
        </w:rPr>
        <w:t>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tabs>
          <w:tab w:val="left" w:pos="3968"/>
        </w:tabs>
        <w:ind w:left="113"/>
      </w:pPr>
      <w:r>
        <w:t>Zapsán</w:t>
      </w:r>
      <w:r>
        <w:rPr>
          <w:spacing w:val="-10"/>
        </w:rPr>
        <w:t xml:space="preserve"> </w:t>
      </w:r>
      <w:r>
        <w:t>v:</w:t>
      </w:r>
      <w:r>
        <w:tab/>
        <w:t>rejstříku</w:t>
      </w:r>
      <w:r>
        <w:rPr>
          <w:spacing w:val="-4"/>
        </w:rPr>
        <w:t xml:space="preserve"> </w:t>
      </w:r>
      <w:r>
        <w:t>veřejných</w:t>
      </w:r>
      <w:r>
        <w:rPr>
          <w:spacing w:val="-4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institucí</w:t>
      </w:r>
      <w:r>
        <w:rPr>
          <w:spacing w:val="-4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ČR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rPr>
          <w:w w:val="95"/>
        </w:rPr>
        <w:t>Sídlo:</w:t>
      </w:r>
      <w:r>
        <w:rPr>
          <w:w w:val="95"/>
        </w:rPr>
        <w:tab/>
      </w:r>
      <w:r>
        <w:t>Pod</w:t>
      </w:r>
      <w:r>
        <w:rPr>
          <w:spacing w:val="-5"/>
        </w:rPr>
        <w:t xml:space="preserve"> </w:t>
      </w:r>
      <w:r>
        <w:t>Paťankou</w:t>
      </w:r>
      <w:r>
        <w:rPr>
          <w:spacing w:val="-5"/>
        </w:rPr>
        <w:t xml:space="preserve"> </w:t>
      </w:r>
      <w:r>
        <w:t>30/5,</w:t>
      </w:r>
      <w:r>
        <w:rPr>
          <w:spacing w:val="-4"/>
        </w:rPr>
        <w:t xml:space="preserve"> </w:t>
      </w:r>
      <w:r>
        <w:t>166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IČO:</w:t>
      </w:r>
      <w:r>
        <w:rPr>
          <w:spacing w:val="-6"/>
        </w:rPr>
        <w:t xml:space="preserve"> </w:t>
      </w:r>
      <w:r>
        <w:t>67985874</w:t>
      </w:r>
      <w:r>
        <w:tab/>
        <w:t>DIČ:</w:t>
      </w:r>
      <w:r>
        <w:rPr>
          <w:spacing w:val="-16"/>
        </w:rPr>
        <w:t xml:space="preserve"> </w:t>
      </w:r>
      <w:r>
        <w:t>CZ67985874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Bankovní</w:t>
      </w:r>
      <w:r>
        <w:rPr>
          <w:spacing w:val="-17"/>
        </w:rPr>
        <w:t xml:space="preserve"> </w:t>
      </w:r>
      <w:r>
        <w:t>spojení:</w:t>
      </w:r>
      <w:r>
        <w:tab/>
        <w:t>19-8484630207/0100</w:t>
      </w:r>
    </w:p>
    <w:p w:rsidR="00295FEC" w:rsidRDefault="00FE2754">
      <w:pPr>
        <w:pStyle w:val="Nadpis1"/>
        <w:spacing w:before="10"/>
        <w:rPr>
          <w:b w:val="0"/>
          <w:bCs w:val="0"/>
        </w:rPr>
      </w:pPr>
      <w:r>
        <w:t>Zastoupen: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příjmení</w:t>
      </w:r>
      <w:r>
        <w:rPr>
          <w:spacing w:val="-6"/>
        </w:rPr>
        <w:t xml:space="preserve"> </w:t>
      </w:r>
      <w:r>
        <w:t>makléře:</w:t>
      </w:r>
      <w:r>
        <w:tab/>
        <w:t>Ing.</w:t>
      </w:r>
      <w:r>
        <w:rPr>
          <w:spacing w:val="-3"/>
        </w:rPr>
        <w:t xml:space="preserve"> </w:t>
      </w:r>
      <w:r>
        <w:t>Miloslav</w:t>
      </w:r>
      <w:r>
        <w:rPr>
          <w:spacing w:val="-3"/>
        </w:rPr>
        <w:t xml:space="preserve"> </w:t>
      </w:r>
      <w:r>
        <w:t>Ryšavý</w:t>
      </w:r>
    </w:p>
    <w:p w:rsidR="00295FEC" w:rsidRDefault="00FE2754">
      <w:pPr>
        <w:pStyle w:val="Zkladntext"/>
        <w:tabs>
          <w:tab w:val="left" w:pos="3968"/>
        </w:tabs>
        <w:spacing w:before="10"/>
        <w:ind w:left="113"/>
      </w:pPr>
      <w:r>
        <w:t>Evidenční</w:t>
      </w:r>
      <w:r>
        <w:rPr>
          <w:spacing w:val="-12"/>
        </w:rPr>
        <w:t xml:space="preserve"> </w:t>
      </w:r>
      <w:r>
        <w:t>číslo</w:t>
      </w:r>
      <w:r>
        <w:rPr>
          <w:spacing w:val="-11"/>
        </w:rPr>
        <w:t xml:space="preserve"> </w:t>
      </w:r>
      <w:r>
        <w:t>makléře:</w:t>
      </w:r>
      <w:r>
        <w:tab/>
        <w:t>41019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Nadpis1"/>
        <w:tabs>
          <w:tab w:val="left" w:pos="3968"/>
        </w:tabs>
        <w:spacing w:line="250" w:lineRule="auto"/>
        <w:ind w:left="3968" w:right="719" w:hanging="3856"/>
        <w:rPr>
          <w:b w:val="0"/>
          <w:bCs w:val="0"/>
        </w:rPr>
      </w:pPr>
      <w:r>
        <w:t>Popis</w:t>
      </w:r>
      <w:r>
        <w:rPr>
          <w:spacing w:val="-16"/>
        </w:rPr>
        <w:t xml:space="preserve"> </w:t>
      </w:r>
      <w:r>
        <w:t>produktu:</w:t>
      </w:r>
      <w:r>
        <w:tab/>
        <w:t>Dodávka</w:t>
      </w:r>
      <w:r>
        <w:rPr>
          <w:spacing w:val="-9"/>
        </w:rPr>
        <w:t xml:space="preserve"> </w:t>
      </w:r>
      <w:r>
        <w:t>elektřiny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rámci</w:t>
      </w:r>
      <w:r>
        <w:rPr>
          <w:spacing w:val="-9"/>
        </w:rPr>
        <w:t xml:space="preserve"> </w:t>
      </w:r>
      <w:r>
        <w:t>sdružených</w:t>
      </w:r>
      <w:r>
        <w:rPr>
          <w:spacing w:val="-9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dodávky</w:t>
      </w:r>
      <w:r>
        <w:rPr>
          <w:w w:val="99"/>
        </w:rPr>
        <w:t xml:space="preserve"> </w:t>
      </w:r>
      <w:r>
        <w:t>elektřiny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napěťové</w:t>
      </w:r>
      <w:r>
        <w:rPr>
          <w:spacing w:val="-8"/>
        </w:rPr>
        <w:t xml:space="preserve"> </w:t>
      </w:r>
      <w:r>
        <w:t>hladině</w:t>
      </w:r>
      <w:r>
        <w:rPr>
          <w:spacing w:val="-9"/>
        </w:rPr>
        <w:t xml:space="preserve"> </w:t>
      </w:r>
      <w:r>
        <w:t>nízkého</w:t>
      </w:r>
      <w:r>
        <w:rPr>
          <w:spacing w:val="-8"/>
        </w:rPr>
        <w:t xml:space="preserve"> </w:t>
      </w:r>
      <w:r>
        <w:t>napětí</w:t>
      </w:r>
    </w:p>
    <w:p w:rsidR="00295FEC" w:rsidRDefault="00FE2754">
      <w:pPr>
        <w:tabs>
          <w:tab w:val="left" w:pos="3968"/>
          <w:tab w:val="right" w:pos="4080"/>
        </w:tabs>
        <w:spacing w:before="240" w:line="500" w:lineRule="auto"/>
        <w:ind w:left="113" w:right="5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sjednání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ceny:</w:t>
      </w:r>
      <w:r>
        <w:rPr>
          <w:rFonts w:ascii="Arial" w:hAnsi="Arial"/>
          <w:b/>
          <w:sz w:val="20"/>
        </w:rPr>
        <w:tab/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základě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cen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krátkodobém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trhu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přičítací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koeficient</w:t>
      </w:r>
      <w:r>
        <w:rPr>
          <w:rFonts w:ascii="Arial" w:hAnsi="Arial"/>
          <w:b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Počet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odběrných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míst: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1</w:t>
      </w:r>
    </w:p>
    <w:p w:rsidR="00295FEC" w:rsidRDefault="00FE2754">
      <w:pPr>
        <w:tabs>
          <w:tab w:val="left" w:pos="3968"/>
          <w:tab w:val="left" w:pos="4932"/>
        </w:tabs>
        <w:spacing w:before="7" w:line="500" w:lineRule="auto"/>
        <w:ind w:left="113" w:right="3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3"/>
          <w:sz w:val="20"/>
          <w:szCs w:val="20"/>
        </w:rPr>
        <w:t>Termín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dodávky:</w:t>
      </w:r>
      <w:r>
        <w:rPr>
          <w:rFonts w:ascii="Arial" w:eastAsia="Arial" w:hAnsi="Arial" w:cs="Arial"/>
          <w:b/>
          <w:bCs/>
          <w:sz w:val="20"/>
          <w:szCs w:val="20"/>
        </w:rPr>
        <w:tab/>
        <w:t>01.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01.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2023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12.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2023</w:t>
      </w:r>
      <w:r>
        <w:rPr>
          <w:rFonts w:ascii="Arial" w:eastAsia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Celkové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množství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dodávky: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114 </w:t>
      </w:r>
      <w:r>
        <w:rPr>
          <w:rFonts w:ascii="Arial" w:eastAsia="Arial" w:hAnsi="Arial" w:cs="Arial"/>
          <w:b/>
          <w:bCs/>
          <w:sz w:val="20"/>
          <w:szCs w:val="20"/>
        </w:rPr>
        <w:t>MWh</w:t>
      </w:r>
    </w:p>
    <w:p w:rsidR="00295FEC" w:rsidRDefault="00FE2754">
      <w:pPr>
        <w:tabs>
          <w:tab w:val="left" w:pos="3968"/>
          <w:tab w:val="left" w:pos="4932"/>
        </w:tabs>
        <w:spacing w:before="7" w:line="500" w:lineRule="auto"/>
        <w:ind w:left="113" w:right="29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Hodnota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přičítacího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koeficientu: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389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CZK /MWh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Technické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parametry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dodávky: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viz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Příloha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závěrkového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1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Zúčtovací</w:t>
      </w:r>
      <w:proofErr w:type="gramEnd"/>
      <w:r>
        <w:rPr>
          <w:rFonts w:ascii="Arial" w:eastAsia="Arial" w:hAnsi="Arial" w:cs="Arial"/>
          <w:b/>
          <w:bCs/>
          <w:spacing w:val="-2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podmínky</w:t>
      </w:r>
    </w:p>
    <w:p w:rsidR="00295FEC" w:rsidRDefault="00FE2754">
      <w:pPr>
        <w:tabs>
          <w:tab w:val="left" w:pos="3968"/>
        </w:tabs>
        <w:spacing w:before="7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Zúčtovací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období: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měsíc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Nadpis1"/>
        <w:tabs>
          <w:tab w:val="left" w:pos="3968"/>
        </w:tabs>
        <w:rPr>
          <w:rFonts w:cs="Arial"/>
          <w:b w:val="0"/>
          <w:bCs w:val="0"/>
        </w:rPr>
      </w:pPr>
      <w:r>
        <w:t>Splatnost</w:t>
      </w:r>
      <w:r>
        <w:rPr>
          <w:spacing w:val="-14"/>
        </w:rPr>
        <w:t xml:space="preserve"> </w:t>
      </w:r>
      <w:r>
        <w:t>zúčtovací</w:t>
      </w:r>
      <w:r>
        <w:rPr>
          <w:spacing w:val="-14"/>
        </w:rPr>
        <w:t xml:space="preserve"> </w:t>
      </w:r>
      <w:r>
        <w:t>faktury:</w:t>
      </w:r>
      <w:r>
        <w:tab/>
      </w:r>
      <w:r>
        <w:rPr>
          <w:b w:val="0"/>
        </w:rPr>
        <w:t>14</w:t>
      </w:r>
      <w:r>
        <w:rPr>
          <w:b w:val="0"/>
          <w:spacing w:val="-4"/>
        </w:rPr>
        <w:t xml:space="preserve"> </w:t>
      </w:r>
      <w:r>
        <w:rPr>
          <w:b w:val="0"/>
        </w:rPr>
        <w:t>dní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Zálohy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průběhu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zúčtovacího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období:  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měsíční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čtvrtletní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zálohy: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splatné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prvního</w:t>
      </w:r>
    </w:p>
    <w:p w:rsidR="00295FEC" w:rsidRDefault="00FE2754">
      <w:pPr>
        <w:pStyle w:val="Zkladntext"/>
        <w:spacing w:before="10" w:line="250" w:lineRule="auto"/>
        <w:ind w:left="3968" w:right="355"/>
      </w:pPr>
      <w:r>
        <w:t>kalendářního</w:t>
      </w:r>
      <w:r>
        <w:rPr>
          <w:spacing w:val="-6"/>
        </w:rPr>
        <w:t xml:space="preserve"> </w:t>
      </w:r>
      <w:r>
        <w:t>měsíce</w:t>
      </w:r>
      <w:r>
        <w:rPr>
          <w:spacing w:val="-5"/>
        </w:rPr>
        <w:t xml:space="preserve"> </w:t>
      </w:r>
      <w:r>
        <w:t>čtvrtletí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předpokládaného objemu</w:t>
      </w:r>
      <w:r>
        <w:rPr>
          <w:spacing w:val="-2"/>
        </w:rPr>
        <w:t xml:space="preserve"> </w:t>
      </w:r>
      <w:r>
        <w:t>čtvrtletní</w:t>
      </w:r>
      <w:r>
        <w:rPr>
          <w:spacing w:val="-2"/>
        </w:rPr>
        <w:t xml:space="preserve"> dodávky. </w:t>
      </w:r>
      <w:r>
        <w:t>Pro</w:t>
      </w:r>
      <w:r>
        <w:rPr>
          <w:spacing w:val="-2"/>
        </w:rPr>
        <w:t xml:space="preserve"> </w:t>
      </w:r>
      <w:r>
        <w:t>měsíční</w:t>
      </w:r>
      <w:r>
        <w:rPr>
          <w:spacing w:val="-2"/>
        </w:rPr>
        <w:t xml:space="preserve"> </w:t>
      </w:r>
      <w:r>
        <w:t>zálohy:</w:t>
      </w:r>
      <w:r>
        <w:rPr>
          <w:spacing w:val="-2"/>
        </w:rPr>
        <w:t xml:space="preserve"> </w:t>
      </w:r>
      <w:r>
        <w:t>splatné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15.</w:t>
      </w:r>
      <w:r>
        <w:rPr>
          <w:spacing w:val="21"/>
          <w:w w:val="99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předpokládaného</w:t>
      </w:r>
      <w:r>
        <w:rPr>
          <w:spacing w:val="-3"/>
        </w:rPr>
        <w:t xml:space="preserve"> </w:t>
      </w:r>
      <w:r>
        <w:t>objemu</w:t>
      </w:r>
      <w:r>
        <w:rPr>
          <w:spacing w:val="-3"/>
        </w:rPr>
        <w:t xml:space="preserve"> </w:t>
      </w:r>
      <w:r>
        <w:t>měsíční</w:t>
      </w:r>
      <w:r>
        <w:rPr>
          <w:w w:val="99"/>
        </w:rPr>
        <w:t xml:space="preserve"> </w:t>
      </w:r>
      <w:r>
        <w:rPr>
          <w:spacing w:val="-2"/>
        </w:rPr>
        <w:t>dodávky.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Ostatní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podmínky: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spacing w:before="74" w:line="250" w:lineRule="auto"/>
        <w:ind w:left="113" w:right="509"/>
      </w:pPr>
      <w:r>
        <w:t>Dodavatel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dodávku</w:t>
      </w:r>
      <w:r>
        <w:rPr>
          <w:spacing w:val="-6"/>
        </w:rPr>
        <w:t xml:space="preserve"> </w:t>
      </w:r>
      <w:r>
        <w:t>samostatnou</w:t>
      </w:r>
      <w:r>
        <w:rPr>
          <w:spacing w:val="-6"/>
        </w:rPr>
        <w:t xml:space="preserve"> </w:t>
      </w:r>
      <w:r>
        <w:t>fakturou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listinné</w:t>
      </w:r>
      <w:r>
        <w:rPr>
          <w:spacing w:val="-6"/>
        </w:rPr>
        <w:t xml:space="preserve"> </w:t>
      </w:r>
      <w:r>
        <w:t>(papírové)</w:t>
      </w:r>
      <w:r>
        <w:rPr>
          <w:spacing w:val="-6"/>
        </w:rPr>
        <w:t xml:space="preserve"> </w:t>
      </w:r>
      <w:r>
        <w:t>podobě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každé odběrné</w:t>
      </w:r>
      <w:r>
        <w:rPr>
          <w:spacing w:val="-7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zvlášť.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spacing w:line="250" w:lineRule="auto"/>
        <w:ind w:left="113" w:right="177"/>
      </w:pPr>
      <w:r>
        <w:t>Dodavatel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odběrateli</w:t>
      </w:r>
      <w:r>
        <w:rPr>
          <w:spacing w:val="-7"/>
        </w:rPr>
        <w:t xml:space="preserve"> </w:t>
      </w:r>
      <w:r>
        <w:t>předepisovat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zálohy</w:t>
      </w:r>
      <w:r>
        <w:rPr>
          <w:spacing w:val="-6"/>
        </w:rPr>
        <w:t xml:space="preserve"> </w:t>
      </w:r>
      <w:r>
        <w:t>samostatným</w:t>
      </w:r>
      <w:r>
        <w:rPr>
          <w:spacing w:val="-7"/>
        </w:rPr>
        <w:t xml:space="preserve"> </w:t>
      </w:r>
      <w:r>
        <w:t>předpisem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daňovým dokladem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platby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t>(papírové)</w:t>
      </w:r>
      <w:r>
        <w:rPr>
          <w:spacing w:val="-4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zvlášť.</w:t>
      </w:r>
    </w:p>
    <w:p w:rsidR="00295FEC" w:rsidRDefault="00295FEC">
      <w:pPr>
        <w:spacing w:line="250" w:lineRule="auto"/>
        <w:sectPr w:rsidR="00295FEC">
          <w:headerReference w:type="default" r:id="rId7"/>
          <w:footerReference w:type="default" r:id="rId8"/>
          <w:type w:val="continuous"/>
          <w:pgSz w:w="11910" w:h="16840"/>
          <w:pgMar w:top="1020" w:right="1020" w:bottom="700" w:left="1020" w:header="480" w:footer="517" w:gutter="0"/>
          <w:pgNumType w:start="1"/>
          <w:cols w:space="708"/>
        </w:sectPr>
      </w:pPr>
    </w:p>
    <w:p w:rsidR="00295FEC" w:rsidRDefault="00FE2754">
      <w:pPr>
        <w:pStyle w:val="Zkladntext"/>
        <w:spacing w:before="148"/>
        <w:ind w:left="113"/>
      </w:pPr>
      <w:r>
        <w:lastRenderedPageBreak/>
        <w:t>Dodavatel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výslovné</w:t>
      </w:r>
      <w:r>
        <w:rPr>
          <w:spacing w:val="-6"/>
        </w:rPr>
        <w:t xml:space="preserve"> </w:t>
      </w:r>
      <w:r>
        <w:t>vyžádání</w:t>
      </w:r>
      <w:r>
        <w:rPr>
          <w:spacing w:val="-7"/>
        </w:rPr>
        <w:t xml:space="preserve"> </w:t>
      </w:r>
      <w:r>
        <w:t>jednotlivého</w:t>
      </w:r>
      <w:r>
        <w:rPr>
          <w:spacing w:val="-6"/>
        </w:rPr>
        <w:t xml:space="preserve"> </w:t>
      </w:r>
      <w:r>
        <w:t>odběratele:</w:t>
      </w:r>
    </w:p>
    <w:p w:rsidR="00295FEC" w:rsidRDefault="00FE2754">
      <w:pPr>
        <w:pStyle w:val="Zkladntext"/>
        <w:numPr>
          <w:ilvl w:val="0"/>
          <w:numId w:val="11"/>
        </w:numPr>
        <w:tabs>
          <w:tab w:val="left" w:pos="240"/>
        </w:tabs>
        <w:spacing w:before="10"/>
        <w:ind w:firstLine="0"/>
      </w:pPr>
      <w:r>
        <w:t>používat</w:t>
      </w:r>
      <w:r>
        <w:rPr>
          <w:spacing w:val="-8"/>
        </w:rPr>
        <w:t xml:space="preserve"> </w:t>
      </w:r>
      <w:r>
        <w:t>elektronickou</w:t>
      </w:r>
      <w:r>
        <w:rPr>
          <w:spacing w:val="-7"/>
        </w:rPr>
        <w:t xml:space="preserve"> </w:t>
      </w:r>
      <w:r>
        <w:t>fakturu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následným</w:t>
      </w:r>
      <w:r>
        <w:rPr>
          <w:spacing w:val="-7"/>
        </w:rPr>
        <w:t xml:space="preserve"> </w:t>
      </w:r>
      <w:r>
        <w:t>zasláním</w:t>
      </w:r>
      <w:r>
        <w:rPr>
          <w:spacing w:val="-7"/>
        </w:rPr>
        <w:t xml:space="preserve"> </w:t>
      </w:r>
      <w:r>
        <w:t>faktury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papírové</w:t>
      </w:r>
      <w:r>
        <w:rPr>
          <w:spacing w:val="-7"/>
        </w:rPr>
        <w:t xml:space="preserve"> </w:t>
      </w:r>
      <w:r>
        <w:t>podobě.</w:t>
      </w:r>
    </w:p>
    <w:p w:rsidR="00295FEC" w:rsidRDefault="00FE2754">
      <w:pPr>
        <w:pStyle w:val="Zkladntext"/>
        <w:numPr>
          <w:ilvl w:val="0"/>
          <w:numId w:val="11"/>
        </w:numPr>
        <w:tabs>
          <w:tab w:val="left" w:pos="240"/>
        </w:tabs>
        <w:spacing w:before="10" w:line="250" w:lineRule="auto"/>
        <w:ind w:right="602" w:firstLine="0"/>
      </w:pPr>
      <w:r>
        <w:t>namísto</w:t>
      </w:r>
      <w:r>
        <w:rPr>
          <w:spacing w:val="-6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jednotlivé</w:t>
      </w:r>
      <w:r>
        <w:rPr>
          <w:spacing w:val="-6"/>
        </w:rPr>
        <w:t xml:space="preserve"> </w:t>
      </w:r>
      <w:r>
        <w:t>odběrné</w:t>
      </w:r>
      <w:r>
        <w:rPr>
          <w:spacing w:val="-5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používat</w:t>
      </w:r>
      <w:r>
        <w:rPr>
          <w:spacing w:val="-5"/>
        </w:rPr>
        <w:t xml:space="preserve"> </w:t>
      </w:r>
      <w:r>
        <w:t>sloučenou</w:t>
      </w:r>
      <w:r>
        <w:rPr>
          <w:spacing w:val="-5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rozpisem</w:t>
      </w:r>
      <w:r>
        <w:rPr>
          <w:spacing w:val="-5"/>
        </w:rPr>
        <w:t xml:space="preserve"> </w:t>
      </w:r>
      <w:r>
        <w:t>jednotlivých</w:t>
      </w:r>
      <w:r>
        <w:rPr>
          <w:w w:val="99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míst.</w:t>
      </w:r>
    </w:p>
    <w:p w:rsidR="00295FEC" w:rsidRDefault="00FE2754">
      <w:pPr>
        <w:pStyle w:val="Zkladntext"/>
        <w:numPr>
          <w:ilvl w:val="0"/>
          <w:numId w:val="11"/>
        </w:numPr>
        <w:tabs>
          <w:tab w:val="left" w:pos="240"/>
        </w:tabs>
        <w:spacing w:line="250" w:lineRule="auto"/>
        <w:ind w:right="461" w:firstLine="0"/>
      </w:pPr>
      <w:r>
        <w:t>namísto</w:t>
      </w:r>
      <w:r>
        <w:rPr>
          <w:spacing w:val="-4"/>
        </w:rPr>
        <w:t xml:space="preserve"> </w:t>
      </w:r>
      <w:r>
        <w:t>předpisu</w:t>
      </w:r>
      <w:r>
        <w:rPr>
          <w:spacing w:val="-4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daňového</w:t>
      </w:r>
      <w:r>
        <w:rPr>
          <w:spacing w:val="-4"/>
        </w:rPr>
        <w:t xml:space="preserve"> </w:t>
      </w:r>
      <w:r>
        <w:t>dokladu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každé</w:t>
      </w:r>
      <w:r>
        <w:rPr>
          <w:spacing w:val="-4"/>
        </w:rPr>
        <w:t xml:space="preserve"> </w:t>
      </w:r>
      <w:r>
        <w:t>jednotlivé</w:t>
      </w:r>
      <w:r>
        <w:rPr>
          <w:spacing w:val="-3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používat</w:t>
      </w:r>
      <w:r>
        <w:rPr>
          <w:w w:val="99"/>
        </w:rPr>
        <w:t xml:space="preserve"> </w:t>
      </w:r>
      <w:r>
        <w:t>sloučený</w:t>
      </w:r>
      <w:r>
        <w:rPr>
          <w:spacing w:val="-3"/>
        </w:rPr>
        <w:t xml:space="preserve"> </w:t>
      </w:r>
      <w:r>
        <w:t>předpis</w:t>
      </w:r>
      <w:r>
        <w:rPr>
          <w:spacing w:val="-3"/>
        </w:rPr>
        <w:t xml:space="preserve"> </w:t>
      </w:r>
      <w:r>
        <w:t>záloh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sloučený</w:t>
      </w:r>
      <w:r>
        <w:rPr>
          <w:spacing w:val="-2"/>
        </w:rPr>
        <w:t xml:space="preserve"> </w:t>
      </w:r>
      <w:r>
        <w:t>daňový</w:t>
      </w:r>
      <w:r>
        <w:rPr>
          <w:spacing w:val="-3"/>
        </w:rPr>
        <w:t xml:space="preserve"> </w:t>
      </w:r>
      <w:r>
        <w:t>doklad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přijetí</w:t>
      </w:r>
      <w:r>
        <w:rPr>
          <w:spacing w:val="-3"/>
        </w:rPr>
        <w:t xml:space="preserve"> </w:t>
      </w:r>
      <w:r>
        <w:t>platby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rozpisem</w:t>
      </w:r>
      <w:r>
        <w:rPr>
          <w:spacing w:val="-3"/>
        </w:rPr>
        <w:t xml:space="preserve"> </w:t>
      </w:r>
      <w:r>
        <w:t>jednotlivých</w:t>
      </w:r>
      <w:r>
        <w:rPr>
          <w:spacing w:val="-3"/>
        </w:rPr>
        <w:t xml:space="preserve"> </w:t>
      </w:r>
      <w:r>
        <w:t>odběrných</w:t>
      </w:r>
      <w:r>
        <w:rPr>
          <w:spacing w:val="-2"/>
        </w:rPr>
        <w:t xml:space="preserve"> </w:t>
      </w:r>
      <w:r>
        <w:t>míst.</w:t>
      </w:r>
    </w:p>
    <w:p w:rsidR="00295FEC" w:rsidRDefault="00FE2754">
      <w:pPr>
        <w:pStyle w:val="Zkladntext"/>
        <w:numPr>
          <w:ilvl w:val="0"/>
          <w:numId w:val="11"/>
        </w:numPr>
        <w:tabs>
          <w:tab w:val="left" w:pos="240"/>
        </w:tabs>
        <w:ind w:left="239"/>
      </w:pPr>
      <w:r>
        <w:t>používat</w:t>
      </w:r>
      <w:r>
        <w:rPr>
          <w:spacing w:val="-7"/>
        </w:rPr>
        <w:t xml:space="preserve"> </w:t>
      </w:r>
      <w:r>
        <w:t>fakturu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listinné</w:t>
      </w:r>
      <w:r>
        <w:rPr>
          <w:spacing w:val="-7"/>
        </w:rPr>
        <w:t xml:space="preserve"> </w:t>
      </w:r>
      <w:r>
        <w:t>(papírové)</w:t>
      </w:r>
      <w:r>
        <w:rPr>
          <w:spacing w:val="-6"/>
        </w:rPr>
        <w:t xml:space="preserve"> </w:t>
      </w:r>
      <w:r>
        <w:t>podobě</w:t>
      </w:r>
    </w:p>
    <w:p w:rsidR="00295FEC" w:rsidRDefault="00FE2754">
      <w:pPr>
        <w:pStyle w:val="Zkladntext"/>
        <w:numPr>
          <w:ilvl w:val="0"/>
          <w:numId w:val="11"/>
        </w:numPr>
        <w:tabs>
          <w:tab w:val="left" w:pos="240"/>
        </w:tabs>
        <w:spacing w:before="10"/>
        <w:ind w:left="239"/>
      </w:pPr>
      <w:r>
        <w:t>používat</w:t>
      </w:r>
      <w:r>
        <w:rPr>
          <w:spacing w:val="-4"/>
        </w:rPr>
        <w:t xml:space="preserve"> </w:t>
      </w:r>
      <w:r>
        <w:t>předpis</w:t>
      </w:r>
      <w:r>
        <w:rPr>
          <w:spacing w:val="-4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daňový</w:t>
      </w:r>
      <w:r>
        <w:rPr>
          <w:spacing w:val="-3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přijetí</w:t>
      </w:r>
      <w:r>
        <w:rPr>
          <w:spacing w:val="-4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listinné</w:t>
      </w:r>
      <w:r>
        <w:rPr>
          <w:spacing w:val="-4"/>
        </w:rPr>
        <w:t xml:space="preserve"> </w:t>
      </w:r>
      <w:r>
        <w:t>(papírové)</w:t>
      </w:r>
      <w:r>
        <w:rPr>
          <w:spacing w:val="-4"/>
        </w:rPr>
        <w:t xml:space="preserve"> </w:t>
      </w:r>
      <w:r>
        <w:t>podobě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spacing w:line="250" w:lineRule="auto"/>
        <w:ind w:left="113" w:right="6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jiným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ročním</w:t>
      </w:r>
      <w:r>
        <w:rPr>
          <w:spacing w:val="-6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obdobím</w:t>
      </w:r>
      <w:r>
        <w:rPr>
          <w:spacing w:val="-5"/>
        </w:rPr>
        <w:t xml:space="preserve"> </w:t>
      </w:r>
      <w:r>
        <w:t>umožnit</w:t>
      </w:r>
      <w:r>
        <w:rPr>
          <w:spacing w:val="-5"/>
        </w:rPr>
        <w:t xml:space="preserve"> </w:t>
      </w:r>
      <w:r>
        <w:t>samoodečet</w:t>
      </w:r>
      <w:r>
        <w:rPr>
          <w:w w:val="99"/>
        </w:rPr>
        <w:t xml:space="preserve"> </w:t>
      </w:r>
      <w:r>
        <w:t>není-li</w:t>
      </w:r>
      <w:r>
        <w:rPr>
          <w:spacing w:val="-8"/>
        </w:rPr>
        <w:t xml:space="preserve"> </w:t>
      </w:r>
      <w:r>
        <w:t>odečet</w:t>
      </w:r>
      <w:r>
        <w:rPr>
          <w:spacing w:val="-7"/>
        </w:rPr>
        <w:t xml:space="preserve"> </w:t>
      </w:r>
      <w:r>
        <w:t>měřícího</w:t>
      </w:r>
      <w:r>
        <w:rPr>
          <w:spacing w:val="-7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prováděn</w:t>
      </w:r>
      <w:r>
        <w:rPr>
          <w:spacing w:val="-7"/>
        </w:rPr>
        <w:t xml:space="preserve"> </w:t>
      </w:r>
      <w:r>
        <w:t>dálkově.</w:t>
      </w:r>
      <w:r>
        <w:rPr>
          <w:spacing w:val="-7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provede</w:t>
      </w:r>
      <w:r>
        <w:rPr>
          <w:spacing w:val="-7"/>
        </w:rPr>
        <w:t xml:space="preserve"> </w:t>
      </w:r>
      <w:r>
        <w:t>bezplatné</w:t>
      </w:r>
      <w:r>
        <w:rPr>
          <w:spacing w:val="-8"/>
        </w:rPr>
        <w:t xml:space="preserve"> </w:t>
      </w:r>
      <w:r>
        <w:t>vyúčtování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zaslání</w:t>
      </w:r>
    </w:p>
    <w:p w:rsidR="00295FEC" w:rsidRDefault="00FE2754">
      <w:pPr>
        <w:pStyle w:val="Zkladntext"/>
        <w:ind w:left="113"/>
      </w:pPr>
      <w:r>
        <w:t>samoodečtů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odběratele,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mu</w:t>
      </w:r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zaslány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způsobem</w:t>
      </w:r>
      <w:r>
        <w:rPr>
          <w:spacing w:val="-5"/>
        </w:rPr>
        <w:t xml:space="preserve"> </w:t>
      </w:r>
      <w:r>
        <w:t>stanoveným</w:t>
      </w:r>
      <w:r>
        <w:rPr>
          <w:spacing w:val="-6"/>
        </w:rPr>
        <w:t xml:space="preserve"> </w:t>
      </w:r>
      <w:r>
        <w:t>dodavatelem.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spacing w:line="250" w:lineRule="auto"/>
        <w:ind w:left="113" w:right="17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vyžádání</w:t>
      </w:r>
      <w:r>
        <w:rPr>
          <w:spacing w:val="-5"/>
        </w:rPr>
        <w:t xml:space="preserve"> </w:t>
      </w:r>
      <w:r>
        <w:t>bezplatné</w:t>
      </w:r>
      <w:r>
        <w:rPr>
          <w:spacing w:val="-6"/>
        </w:rPr>
        <w:t xml:space="preserve"> </w:t>
      </w:r>
      <w:r>
        <w:t>mimořádné</w:t>
      </w:r>
      <w:r>
        <w:rPr>
          <w:spacing w:val="-5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prosinci kalendářního</w:t>
      </w:r>
      <w:r>
        <w:rPr>
          <w:spacing w:val="-7"/>
        </w:rPr>
        <w:t xml:space="preserve"> </w:t>
      </w:r>
      <w:r>
        <w:t>roku,</w:t>
      </w:r>
      <w:r>
        <w:rPr>
          <w:spacing w:val="-7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zašle</w:t>
      </w:r>
      <w:r>
        <w:rPr>
          <w:spacing w:val="-7"/>
        </w:rPr>
        <w:t xml:space="preserve"> </w:t>
      </w:r>
      <w:r>
        <w:t>dodavateli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způsobem</w:t>
      </w:r>
      <w:r>
        <w:rPr>
          <w:spacing w:val="-6"/>
        </w:rPr>
        <w:t xml:space="preserve"> </w:t>
      </w:r>
      <w:r>
        <w:t>stanoveným</w:t>
      </w:r>
      <w:r>
        <w:rPr>
          <w:spacing w:val="-7"/>
        </w:rPr>
        <w:t xml:space="preserve"> </w:t>
      </w:r>
      <w:r>
        <w:t>dodavatelem</w:t>
      </w:r>
      <w:r>
        <w:rPr>
          <w:w w:val="99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vyžádáním</w:t>
      </w:r>
      <w:r>
        <w:rPr>
          <w:spacing w:val="-5"/>
        </w:rPr>
        <w:t xml:space="preserve"> </w:t>
      </w:r>
      <w:r>
        <w:t>mimořádného</w:t>
      </w:r>
      <w:r>
        <w:rPr>
          <w:spacing w:val="-5"/>
        </w:rPr>
        <w:t xml:space="preserve"> </w:t>
      </w:r>
      <w:r>
        <w:t>vyúčtování</w:t>
      </w:r>
      <w:r>
        <w:rPr>
          <w:spacing w:val="-5"/>
        </w:rPr>
        <w:t xml:space="preserve"> </w:t>
      </w:r>
      <w:r>
        <w:t>samoodečet</w:t>
      </w:r>
      <w:r>
        <w:rPr>
          <w:spacing w:val="-5"/>
        </w:rPr>
        <w:t xml:space="preserve"> </w:t>
      </w:r>
      <w:r>
        <w:t>provedený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poslednímu</w:t>
      </w:r>
      <w:r>
        <w:rPr>
          <w:spacing w:val="-5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uplynulého kalendářního</w:t>
      </w:r>
      <w:r>
        <w:rPr>
          <w:spacing w:val="-17"/>
        </w:rPr>
        <w:t xml:space="preserve"> </w:t>
      </w:r>
      <w:r>
        <w:t>roku.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spacing w:line="250" w:lineRule="auto"/>
        <w:ind w:left="113" w:right="405"/>
      </w:pPr>
      <w:r>
        <w:t>Dodavatel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jmenovat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obchodního</w:t>
      </w:r>
      <w:r>
        <w:rPr>
          <w:spacing w:val="-7"/>
        </w:rPr>
        <w:t xml:space="preserve"> </w:t>
      </w:r>
      <w:r>
        <w:t>styku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odběratelem</w:t>
      </w:r>
      <w:r>
        <w:rPr>
          <w:spacing w:val="-7"/>
        </w:rPr>
        <w:t xml:space="preserve"> </w:t>
      </w:r>
      <w:r>
        <w:t>konkrétní</w:t>
      </w:r>
      <w:r>
        <w:rPr>
          <w:spacing w:val="-7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osobu,</w:t>
      </w:r>
      <w:r>
        <w:rPr>
          <w:w w:val="99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odběrateli</w:t>
      </w:r>
      <w:r>
        <w:rPr>
          <w:spacing w:val="-2"/>
        </w:rPr>
        <w:t xml:space="preserve"> </w:t>
      </w:r>
      <w:r>
        <w:t>operativně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dispozici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řešení</w:t>
      </w:r>
      <w:r>
        <w:rPr>
          <w:spacing w:val="-1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problémů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dodávce</w:t>
      </w:r>
      <w:r>
        <w:rPr>
          <w:spacing w:val="-2"/>
        </w:rPr>
        <w:t xml:space="preserve"> komodity,</w:t>
      </w:r>
      <w:r>
        <w:rPr>
          <w:spacing w:val="-1"/>
        </w:rPr>
        <w:t xml:space="preserve"> </w:t>
      </w:r>
      <w:r>
        <w:t>řešení</w:t>
      </w:r>
      <w:r>
        <w:rPr>
          <w:spacing w:val="23"/>
          <w:w w:val="99"/>
        </w:rPr>
        <w:t xml:space="preserve"> </w:t>
      </w:r>
      <w:r>
        <w:t>reklamací</w:t>
      </w:r>
      <w:r>
        <w:rPr>
          <w:spacing w:val="-6"/>
        </w:rPr>
        <w:t xml:space="preserve"> </w:t>
      </w:r>
      <w:r>
        <w:t>souvisejících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fakturací,</w:t>
      </w:r>
      <w:r>
        <w:rPr>
          <w:spacing w:val="-5"/>
        </w:rPr>
        <w:t xml:space="preserve"> </w:t>
      </w:r>
      <w:r>
        <w:t>včasné</w:t>
      </w:r>
      <w:r>
        <w:rPr>
          <w:spacing w:val="-6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požadavků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parametrů</w:t>
      </w:r>
      <w:r>
        <w:rPr>
          <w:spacing w:val="-5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t>míst,</w:t>
      </w:r>
      <w:r>
        <w:rPr>
          <w:w w:val="99"/>
        </w:rPr>
        <w:t xml:space="preserve"> </w:t>
      </w:r>
      <w:r>
        <w:t>apod.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ind w:left="113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zveřejnit</w:t>
      </w:r>
      <w:r>
        <w:rPr>
          <w:spacing w:val="-5"/>
        </w:rPr>
        <w:t xml:space="preserve"> </w:t>
      </w:r>
      <w:r>
        <w:t>závěrkový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veřejně</w:t>
      </w:r>
      <w:r>
        <w:rPr>
          <w:spacing w:val="-5"/>
        </w:rPr>
        <w:t xml:space="preserve"> </w:t>
      </w:r>
      <w:r>
        <w:t>přístupných</w:t>
      </w:r>
      <w:r>
        <w:rPr>
          <w:spacing w:val="-6"/>
        </w:rPr>
        <w:t xml:space="preserve"> </w:t>
      </w:r>
      <w:r>
        <w:t>evidencích.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spacing w:line="250" w:lineRule="auto"/>
        <w:ind w:left="113" w:right="509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vystavit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kalendář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spacing w:val="-5"/>
        </w:rPr>
        <w:t xml:space="preserve"> </w:t>
      </w:r>
      <w:r>
        <w:t>počtu,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záloh nejpozději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zahájení</w:t>
      </w:r>
      <w:r>
        <w:rPr>
          <w:spacing w:val="-1"/>
        </w:rPr>
        <w:t xml:space="preserve"> </w:t>
      </w:r>
      <w:r>
        <w:rPr>
          <w:spacing w:val="-2"/>
        </w:rPr>
        <w:t>dodávky.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Dodací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podmínky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before="74"/>
        <w:ind w:hanging="2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dodávat</w:t>
      </w:r>
      <w:r>
        <w:rPr>
          <w:spacing w:val="-5"/>
        </w:rPr>
        <w:t xml:space="preserve"> </w:t>
      </w:r>
      <w:r>
        <w:t>sjednané</w:t>
      </w:r>
      <w:r>
        <w:rPr>
          <w:spacing w:val="-6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silové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6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odběratele,</w:t>
      </w:r>
    </w:p>
    <w:p w:rsidR="00295FEC" w:rsidRDefault="00FE2754">
      <w:pPr>
        <w:pStyle w:val="Zkladntext"/>
        <w:spacing w:before="10" w:line="250" w:lineRule="auto"/>
        <w:ind w:right="177"/>
      </w:pP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uzavřeného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kvalitě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příslušných</w:t>
      </w:r>
      <w:r>
        <w:rPr>
          <w:w w:val="99"/>
        </w:rPr>
        <w:t xml:space="preserve"> </w:t>
      </w:r>
      <w:r>
        <w:t>platných</w:t>
      </w:r>
      <w:r>
        <w:rPr>
          <w:spacing w:val="-9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předpisů,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tomu</w:t>
      </w:r>
      <w:r>
        <w:rPr>
          <w:spacing w:val="-8"/>
        </w:rPr>
        <w:t xml:space="preserve"> </w:t>
      </w:r>
      <w:r>
        <w:t>nebrání</w:t>
      </w:r>
      <w:r>
        <w:rPr>
          <w:spacing w:val="-9"/>
        </w:rPr>
        <w:t xml:space="preserve"> </w:t>
      </w:r>
      <w:r>
        <w:t>okolnosti</w:t>
      </w:r>
      <w:r>
        <w:rPr>
          <w:spacing w:val="-8"/>
        </w:rPr>
        <w:t xml:space="preserve"> </w:t>
      </w:r>
      <w:r>
        <w:t>vyvolané</w:t>
      </w:r>
      <w:r>
        <w:rPr>
          <w:spacing w:val="-8"/>
        </w:rPr>
        <w:t xml:space="preserve"> </w:t>
      </w:r>
      <w:r>
        <w:t>provozovatelem</w:t>
      </w:r>
      <w:r>
        <w:rPr>
          <w:spacing w:val="-9"/>
        </w:rPr>
        <w:t xml:space="preserve"> </w:t>
      </w:r>
      <w:r>
        <w:t>distribuční</w:t>
      </w:r>
      <w:r>
        <w:rPr>
          <w:spacing w:val="-8"/>
        </w:rPr>
        <w:t xml:space="preserve"> </w:t>
      </w:r>
      <w:r>
        <w:t>soustavy</w:t>
      </w:r>
      <w:r>
        <w:rPr>
          <w:w w:val="9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okolnosti</w:t>
      </w:r>
      <w:r>
        <w:rPr>
          <w:spacing w:val="-2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právními</w:t>
      </w:r>
      <w:r>
        <w:rPr>
          <w:spacing w:val="-2"/>
        </w:rPr>
        <w:t xml:space="preserve"> předpisy.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782" w:hanging="227"/>
      </w:pPr>
      <w:r>
        <w:t>Za</w:t>
      </w:r>
      <w:r>
        <w:rPr>
          <w:spacing w:val="-4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považuje</w:t>
      </w:r>
      <w:r>
        <w:rPr>
          <w:spacing w:val="-4"/>
        </w:rPr>
        <w:t xml:space="preserve"> </w:t>
      </w:r>
      <w:r>
        <w:t>skutečně</w:t>
      </w:r>
      <w:r>
        <w:rPr>
          <w:spacing w:val="-4"/>
        </w:rPr>
        <w:t xml:space="preserve"> </w:t>
      </w:r>
      <w:r>
        <w:t>dodané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odebrané</w:t>
      </w:r>
      <w:r>
        <w:rPr>
          <w:spacing w:val="-4"/>
        </w:rPr>
        <w:t xml:space="preserve"> </w:t>
      </w:r>
      <w:r>
        <w:t>množství</w:t>
      </w:r>
      <w:r>
        <w:rPr>
          <w:w w:val="99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odběrném</w:t>
      </w:r>
      <w:r>
        <w:rPr>
          <w:spacing w:val="-5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odběratele.</w:t>
      </w:r>
      <w:r>
        <w:rPr>
          <w:spacing w:val="-5"/>
        </w:rPr>
        <w:t xml:space="preserve"> </w:t>
      </w:r>
      <w:r>
        <w:t>Celkové</w:t>
      </w:r>
      <w:r>
        <w:rPr>
          <w:spacing w:val="-4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na závěrkovém</w:t>
      </w:r>
      <w:r>
        <w:rPr>
          <w:spacing w:val="-2"/>
        </w:rPr>
        <w:t xml:space="preserve"> </w:t>
      </w:r>
      <w:r>
        <w:t>listu</w:t>
      </w:r>
      <w:r>
        <w:rPr>
          <w:spacing w:val="-2"/>
        </w:rPr>
        <w:t xml:space="preserve"> </w:t>
      </w:r>
      <w:r>
        <w:t>představuje</w:t>
      </w:r>
      <w:r>
        <w:rPr>
          <w:spacing w:val="-1"/>
        </w:rPr>
        <w:t xml:space="preserve"> </w:t>
      </w:r>
      <w:r>
        <w:t>předpokládané</w:t>
      </w:r>
      <w:r>
        <w:rPr>
          <w:spacing w:val="-2"/>
        </w:rPr>
        <w:t xml:space="preserve"> </w:t>
      </w:r>
      <w:r>
        <w:t>množství</w:t>
      </w:r>
      <w:r>
        <w:rPr>
          <w:spacing w:val="-1"/>
        </w:rPr>
        <w:t xml:space="preserve"> </w:t>
      </w:r>
      <w:r>
        <w:t>dodávky</w:t>
      </w:r>
      <w:r>
        <w:rPr>
          <w:spacing w:val="-2"/>
        </w:rPr>
        <w:t xml:space="preserve"> elektřiny.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907" w:hanging="227"/>
      </w:pPr>
      <w:r>
        <w:t>Dodávka</w:t>
      </w:r>
      <w:r>
        <w:rPr>
          <w:spacing w:val="-4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uskutečňuje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napěťové</w:t>
      </w:r>
      <w:r>
        <w:rPr>
          <w:spacing w:val="-4"/>
        </w:rPr>
        <w:t xml:space="preserve"> </w:t>
      </w:r>
      <w:r>
        <w:t>hladině</w:t>
      </w:r>
      <w:r>
        <w:rPr>
          <w:spacing w:val="-4"/>
        </w:rPr>
        <w:t xml:space="preserve"> </w:t>
      </w:r>
      <w:r>
        <w:t>nízkého</w:t>
      </w:r>
      <w:r>
        <w:rPr>
          <w:spacing w:val="-4"/>
        </w:rPr>
        <w:t xml:space="preserve"> </w:t>
      </w:r>
      <w:r>
        <w:t>napětí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hodnotou</w:t>
      </w:r>
      <w:r>
        <w:rPr>
          <w:w w:val="99"/>
        </w:rPr>
        <w:t xml:space="preserve"> </w:t>
      </w:r>
      <w:r>
        <w:t>hlavního</w:t>
      </w:r>
      <w:r>
        <w:rPr>
          <w:spacing w:val="-9"/>
        </w:rPr>
        <w:t xml:space="preserve"> </w:t>
      </w:r>
      <w:r>
        <w:t>jističe</w:t>
      </w:r>
      <w:r>
        <w:rPr>
          <w:spacing w:val="-8"/>
        </w:rPr>
        <w:t xml:space="preserve"> </w:t>
      </w:r>
      <w:r>
        <w:t>před</w:t>
      </w:r>
      <w:r>
        <w:rPr>
          <w:spacing w:val="-8"/>
        </w:rPr>
        <w:t xml:space="preserve"> </w:t>
      </w:r>
      <w:r>
        <w:t>měřícím</w:t>
      </w:r>
      <w:r>
        <w:rPr>
          <w:spacing w:val="-9"/>
        </w:rPr>
        <w:t xml:space="preserve"> </w:t>
      </w:r>
      <w:r>
        <w:t>zařízením.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405" w:hanging="227"/>
      </w:pPr>
      <w:r>
        <w:t>Dodávka</w:t>
      </w:r>
      <w:r>
        <w:rPr>
          <w:spacing w:val="-5"/>
        </w:rPr>
        <w:t xml:space="preserve"> </w:t>
      </w:r>
      <w:r>
        <w:t>silové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splněna</w:t>
      </w:r>
      <w:r>
        <w:rPr>
          <w:spacing w:val="-4"/>
        </w:rPr>
        <w:t xml:space="preserve"> </w:t>
      </w:r>
      <w:r>
        <w:t>přechodem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příslušné</w:t>
      </w:r>
      <w:r>
        <w:rPr>
          <w:spacing w:val="-5"/>
        </w:rPr>
        <w:t xml:space="preserve"> </w:t>
      </w:r>
      <w:r>
        <w:t>distribuční</w:t>
      </w:r>
      <w:r>
        <w:rPr>
          <w:spacing w:val="-4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přes</w:t>
      </w:r>
      <w:r>
        <w:rPr>
          <w:spacing w:val="-5"/>
        </w:rPr>
        <w:t xml:space="preserve"> </w:t>
      </w:r>
      <w:r>
        <w:t>měřící</w:t>
      </w:r>
      <w:r>
        <w:rPr>
          <w:w w:val="99"/>
        </w:rPr>
        <w:t xml:space="preserve"> </w:t>
      </w:r>
      <w:r>
        <w:t>zařízení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odběrného</w:t>
      </w:r>
      <w:r>
        <w:rPr>
          <w:spacing w:val="-7"/>
        </w:rPr>
        <w:t xml:space="preserve"> </w:t>
      </w:r>
      <w:r>
        <w:t>místa</w:t>
      </w:r>
      <w:r>
        <w:rPr>
          <w:spacing w:val="-7"/>
        </w:rPr>
        <w:t xml:space="preserve"> </w:t>
      </w:r>
      <w:r>
        <w:t>odběratele.</w:t>
      </w:r>
      <w:r>
        <w:rPr>
          <w:spacing w:val="-7"/>
        </w:rPr>
        <w:t xml:space="preserve"> </w:t>
      </w:r>
      <w:r>
        <w:t>Měření</w:t>
      </w:r>
      <w:r>
        <w:rPr>
          <w:spacing w:val="-7"/>
        </w:rPr>
        <w:t xml:space="preserve"> </w:t>
      </w:r>
      <w:r>
        <w:t>dodávek,</w:t>
      </w:r>
      <w:r>
        <w:rPr>
          <w:spacing w:val="-7"/>
        </w:rPr>
        <w:t xml:space="preserve"> </w:t>
      </w:r>
      <w:r>
        <w:t>včetně</w:t>
      </w:r>
      <w:r>
        <w:rPr>
          <w:spacing w:val="-6"/>
        </w:rPr>
        <w:t xml:space="preserve"> </w:t>
      </w:r>
      <w:r>
        <w:t>vyhodnocování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předávání</w:t>
      </w:r>
      <w:r>
        <w:rPr>
          <w:spacing w:val="-7"/>
        </w:rPr>
        <w:t xml:space="preserve"> </w:t>
      </w:r>
      <w:r>
        <w:t>výsledků měření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zajišťováno</w:t>
      </w:r>
      <w:r>
        <w:rPr>
          <w:spacing w:val="-8"/>
        </w:rPr>
        <w:t xml:space="preserve"> </w:t>
      </w:r>
      <w:r>
        <w:t>provozovatelem</w:t>
      </w:r>
      <w:r>
        <w:rPr>
          <w:spacing w:val="-8"/>
        </w:rPr>
        <w:t xml:space="preserve"> </w:t>
      </w:r>
      <w:r>
        <w:t>distribuční</w:t>
      </w:r>
      <w:r>
        <w:rPr>
          <w:spacing w:val="-8"/>
        </w:rPr>
        <w:t xml:space="preserve"> </w:t>
      </w:r>
      <w:r>
        <w:t>soustavy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platného</w:t>
      </w:r>
      <w:r>
        <w:rPr>
          <w:spacing w:val="-8"/>
        </w:rPr>
        <w:t xml:space="preserve"> </w:t>
      </w:r>
      <w:r>
        <w:t>právního</w:t>
      </w:r>
      <w:r>
        <w:rPr>
          <w:w w:val="99"/>
        </w:rPr>
        <w:t xml:space="preserve"> </w:t>
      </w:r>
      <w:r>
        <w:t>předpisu.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provozovatel</w:t>
      </w:r>
      <w:r>
        <w:rPr>
          <w:spacing w:val="-5"/>
        </w:rPr>
        <w:t xml:space="preserve"> </w:t>
      </w:r>
      <w:r>
        <w:t>distribuční</w:t>
      </w:r>
      <w:r>
        <w:rPr>
          <w:spacing w:val="-5"/>
        </w:rPr>
        <w:t xml:space="preserve"> </w:t>
      </w:r>
      <w:r>
        <w:t>soustavy</w:t>
      </w:r>
      <w:r>
        <w:rPr>
          <w:spacing w:val="-4"/>
        </w:rPr>
        <w:t xml:space="preserve"> </w:t>
      </w:r>
      <w:r>
        <w:t>eviduje</w:t>
      </w:r>
      <w:r>
        <w:rPr>
          <w:spacing w:val="-5"/>
        </w:rPr>
        <w:t xml:space="preserve"> </w:t>
      </w:r>
      <w:r>
        <w:t>jiný</w:t>
      </w:r>
      <w:r>
        <w:rPr>
          <w:spacing w:val="-5"/>
        </w:rPr>
        <w:t xml:space="preserve"> </w:t>
      </w:r>
      <w:r>
        <w:t>údaj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měření,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údaj</w:t>
      </w:r>
      <w:r>
        <w:rPr>
          <w:spacing w:val="-4"/>
        </w:rPr>
        <w:t xml:space="preserve"> </w:t>
      </w:r>
      <w:r>
        <w:t>uvedený v</w:t>
      </w:r>
      <w:r>
        <w:rPr>
          <w:spacing w:val="-2"/>
        </w:rPr>
        <w:t xml:space="preserve"> </w:t>
      </w:r>
      <w:r>
        <w:t>závěrkovém</w:t>
      </w:r>
      <w:r>
        <w:rPr>
          <w:spacing w:val="-2"/>
        </w:rPr>
        <w:t xml:space="preserve"> </w:t>
      </w:r>
      <w:r>
        <w:t>listu,</w:t>
      </w:r>
      <w:r>
        <w:rPr>
          <w:spacing w:val="-1"/>
        </w:rPr>
        <w:t xml:space="preserve"> </w:t>
      </w:r>
      <w:r>
        <w:t>platí</w:t>
      </w:r>
      <w:r>
        <w:rPr>
          <w:spacing w:val="-2"/>
        </w:rPr>
        <w:t xml:space="preserve"> </w:t>
      </w:r>
      <w:r>
        <w:t>údaj</w:t>
      </w:r>
      <w:r>
        <w:rPr>
          <w:spacing w:val="-2"/>
        </w:rPr>
        <w:t xml:space="preserve"> </w:t>
      </w:r>
      <w:r>
        <w:t>evidovaný</w:t>
      </w:r>
      <w:r>
        <w:rPr>
          <w:spacing w:val="-1"/>
        </w:rPr>
        <w:t xml:space="preserve"> </w:t>
      </w:r>
      <w:r>
        <w:t>provozovatelem</w:t>
      </w:r>
      <w:r>
        <w:rPr>
          <w:spacing w:val="-2"/>
        </w:rPr>
        <w:t xml:space="preserve"> </w:t>
      </w:r>
      <w:r>
        <w:t>distribuční</w:t>
      </w:r>
      <w:r>
        <w:rPr>
          <w:spacing w:val="-1"/>
        </w:rPr>
        <w:t xml:space="preserve"> </w:t>
      </w:r>
      <w:r>
        <w:rPr>
          <w:spacing w:val="-2"/>
        </w:rPr>
        <w:t>soustavy.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602" w:hanging="227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vlastní</w:t>
      </w:r>
      <w:r>
        <w:rPr>
          <w:spacing w:val="-4"/>
        </w:rPr>
        <w:t xml:space="preserve"> </w:t>
      </w:r>
      <w:r>
        <w:t>jméno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vlastní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odběrné</w:t>
      </w:r>
      <w:r>
        <w:rPr>
          <w:spacing w:val="-4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dopravu elektřiny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ostatní</w:t>
      </w:r>
      <w:r>
        <w:rPr>
          <w:spacing w:val="-5"/>
        </w:rPr>
        <w:t xml:space="preserve"> </w:t>
      </w:r>
      <w:r>
        <w:t>související</w:t>
      </w:r>
      <w:r>
        <w:rPr>
          <w:spacing w:val="-6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uzavřít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provozovatelem</w:t>
      </w:r>
      <w:r>
        <w:rPr>
          <w:spacing w:val="-6"/>
        </w:rPr>
        <w:t xml:space="preserve"> </w:t>
      </w:r>
      <w:r>
        <w:t>distribuční</w:t>
      </w:r>
      <w:r>
        <w:rPr>
          <w:spacing w:val="-5"/>
        </w:rPr>
        <w:t xml:space="preserve"> </w:t>
      </w:r>
      <w:r>
        <w:t>soustavy</w:t>
      </w:r>
      <w:r>
        <w:rPr>
          <w:w w:val="99"/>
        </w:rPr>
        <w:t xml:space="preserve"> </w:t>
      </w:r>
      <w:r>
        <w:t>jménem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distribuci</w:t>
      </w:r>
      <w:r>
        <w:rPr>
          <w:spacing w:val="-4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odběratele.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355" w:hanging="227"/>
      </w:pPr>
      <w:r>
        <w:t>Odběratel</w:t>
      </w:r>
      <w:r>
        <w:rPr>
          <w:spacing w:val="-8"/>
        </w:rPr>
        <w:t xml:space="preserve"> </w:t>
      </w:r>
      <w:r>
        <w:t>uzavřením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souhlasí,</w:t>
      </w:r>
      <w:r>
        <w:rPr>
          <w:spacing w:val="-7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uzavřel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provozovatelem</w:t>
      </w:r>
      <w:r>
        <w:rPr>
          <w:spacing w:val="-7"/>
        </w:rPr>
        <w:t xml:space="preserve"> </w:t>
      </w:r>
      <w:r>
        <w:t>distribuční</w:t>
      </w:r>
      <w:r>
        <w:rPr>
          <w:w w:val="99"/>
        </w:rPr>
        <w:t xml:space="preserve"> </w:t>
      </w:r>
      <w:r>
        <w:t>soustavy</w:t>
      </w:r>
      <w:r>
        <w:rPr>
          <w:spacing w:val="-5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distribuci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dodavateli</w:t>
      </w:r>
    </w:p>
    <w:p w:rsidR="00295FEC" w:rsidRDefault="00FE2754">
      <w:pPr>
        <w:pStyle w:val="Zkladntext"/>
        <w:spacing w:line="250" w:lineRule="auto"/>
        <w:ind w:right="149"/>
      </w:pPr>
      <w:r>
        <w:t>k</w:t>
      </w:r>
      <w:r>
        <w:rPr>
          <w:spacing w:val="-7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distribuci</w:t>
      </w:r>
      <w:r>
        <w:rPr>
          <w:spacing w:val="-6"/>
        </w:rPr>
        <w:t xml:space="preserve"> </w:t>
      </w:r>
      <w:r>
        <w:t>elektřiny</w:t>
      </w:r>
      <w:r>
        <w:rPr>
          <w:spacing w:val="-7"/>
        </w:rPr>
        <w:t xml:space="preserve"> </w:t>
      </w:r>
      <w:r>
        <w:t>nezbytnou</w:t>
      </w:r>
      <w:r>
        <w:rPr>
          <w:spacing w:val="-6"/>
        </w:rPr>
        <w:t xml:space="preserve"> </w:t>
      </w:r>
      <w:r>
        <w:t>součinnost.</w:t>
      </w:r>
      <w:r>
        <w:rPr>
          <w:spacing w:val="-7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oprávněn</w:t>
      </w:r>
      <w:r>
        <w:rPr>
          <w:spacing w:val="-7"/>
        </w:rPr>
        <w:t xml:space="preserve"> </w:t>
      </w:r>
      <w:r>
        <w:t>pověřit</w:t>
      </w:r>
      <w:r>
        <w:rPr>
          <w:spacing w:val="-6"/>
        </w:rPr>
        <w:t xml:space="preserve"> </w:t>
      </w:r>
      <w:r>
        <w:t>uzavřením</w:t>
      </w:r>
      <w:r>
        <w:rPr>
          <w:w w:val="99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distribuci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třetí</w:t>
      </w:r>
      <w:r>
        <w:rPr>
          <w:spacing w:val="-5"/>
        </w:rPr>
        <w:t xml:space="preserve"> </w:t>
      </w:r>
      <w:r>
        <w:t>osobu,</w:t>
      </w:r>
      <w:r>
        <w:rPr>
          <w:spacing w:val="-5"/>
        </w:rPr>
        <w:t xml:space="preserve"> </w:t>
      </w:r>
      <w:r>
        <w:t>avšak</w:t>
      </w:r>
      <w:r>
        <w:rPr>
          <w:spacing w:val="-5"/>
        </w:rPr>
        <w:t xml:space="preserve"> </w:t>
      </w:r>
      <w:r>
        <w:t>odpovědnost</w:t>
      </w:r>
      <w:r>
        <w:rPr>
          <w:spacing w:val="-5"/>
        </w:rPr>
        <w:t xml:space="preserve"> </w:t>
      </w:r>
      <w:r>
        <w:t>vůči</w:t>
      </w:r>
      <w:r>
        <w:rPr>
          <w:spacing w:val="-5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za uzavření</w:t>
      </w:r>
      <w:r>
        <w:rPr>
          <w:spacing w:val="-6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nese</w:t>
      </w:r>
      <w:r>
        <w:rPr>
          <w:spacing w:val="-5"/>
        </w:rPr>
        <w:t xml:space="preserve"> </w:t>
      </w:r>
      <w:r>
        <w:t>sám.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545" w:hanging="2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příslušného</w:t>
      </w:r>
      <w:r>
        <w:rPr>
          <w:spacing w:val="-6"/>
        </w:rPr>
        <w:t xml:space="preserve"> </w:t>
      </w:r>
      <w:r>
        <w:t>platného</w:t>
      </w:r>
      <w:r>
        <w:rPr>
          <w:spacing w:val="-5"/>
        </w:rPr>
        <w:t xml:space="preserve"> </w:t>
      </w:r>
      <w:r>
        <w:t>právního</w:t>
      </w:r>
      <w:r>
        <w:rPr>
          <w:spacing w:val="-6"/>
        </w:rPr>
        <w:t xml:space="preserve"> </w:t>
      </w:r>
      <w:r>
        <w:t>předpisu</w:t>
      </w:r>
      <w:r>
        <w:rPr>
          <w:spacing w:val="-6"/>
        </w:rPr>
        <w:t xml:space="preserve"> </w:t>
      </w:r>
      <w:r>
        <w:t>převzít</w:t>
      </w:r>
      <w:r>
        <w:rPr>
          <w:spacing w:val="-5"/>
        </w:rPr>
        <w:t xml:space="preserve"> </w:t>
      </w:r>
      <w:r>
        <w:t>závazek</w:t>
      </w:r>
      <w:r>
        <w:rPr>
          <w:spacing w:val="-6"/>
        </w:rPr>
        <w:t xml:space="preserve"> </w:t>
      </w:r>
      <w:r>
        <w:t>odběratele</w:t>
      </w:r>
      <w:r>
        <w:rPr>
          <w:w w:val="99"/>
        </w:rPr>
        <w:t xml:space="preserve"> </w:t>
      </w:r>
      <w:r>
        <w:t>odebrat</w:t>
      </w:r>
      <w:r>
        <w:rPr>
          <w:spacing w:val="-7"/>
        </w:rPr>
        <w:t xml:space="preserve"> </w:t>
      </w:r>
      <w:r>
        <w:t>elektřinu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elektrizační</w:t>
      </w:r>
      <w:r>
        <w:rPr>
          <w:spacing w:val="-7"/>
        </w:rPr>
        <w:t xml:space="preserve"> </w:t>
      </w:r>
      <w:r>
        <w:t>soustavy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nést</w:t>
      </w:r>
      <w:r>
        <w:rPr>
          <w:spacing w:val="-6"/>
        </w:rPr>
        <w:t xml:space="preserve"> </w:t>
      </w:r>
      <w:r>
        <w:t>plnou</w:t>
      </w:r>
      <w:r>
        <w:rPr>
          <w:spacing w:val="-7"/>
        </w:rPr>
        <w:t xml:space="preserve"> </w:t>
      </w:r>
      <w:r>
        <w:t>zodpovědnost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odchylku</w:t>
      </w:r>
      <w:r>
        <w:rPr>
          <w:spacing w:val="-6"/>
        </w:rPr>
        <w:t xml:space="preserve"> </w:t>
      </w:r>
      <w:r>
        <w:t>odběratele</w:t>
      </w:r>
      <w:r>
        <w:rPr>
          <w:spacing w:val="-7"/>
        </w:rPr>
        <w:t xml:space="preserve"> </w:t>
      </w:r>
      <w:r>
        <w:t>vztahující</w:t>
      </w:r>
    </w:p>
    <w:p w:rsidR="00295FEC" w:rsidRDefault="00FE2754">
      <w:pPr>
        <w:pStyle w:val="Zkladntext"/>
      </w:pPr>
      <w:r>
        <w:t>se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odběrnému</w:t>
      </w:r>
      <w:r>
        <w:rPr>
          <w:spacing w:val="-5"/>
        </w:rPr>
        <w:t xml:space="preserve"> </w:t>
      </w:r>
      <w:r>
        <w:t>místu</w:t>
      </w:r>
      <w:r>
        <w:rPr>
          <w:spacing w:val="-4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„přenesení</w:t>
      </w:r>
      <w:r>
        <w:rPr>
          <w:spacing w:val="-5"/>
        </w:rPr>
        <w:t xml:space="preserve"> </w:t>
      </w:r>
      <w:r>
        <w:t>odpovědnosti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odchylku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proofErr w:type="gramStart"/>
      <w:r>
        <w:t>dodavatele“</w:t>
      </w:r>
      <w:proofErr w:type="gramEnd"/>
      <w:r>
        <w:t>).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důvodu</w:t>
      </w:r>
    </w:p>
    <w:p w:rsidR="00295FEC" w:rsidRDefault="00295FEC">
      <w:pPr>
        <w:sectPr w:rsidR="00295FEC">
          <w:pgSz w:w="11910" w:h="16840"/>
          <w:pgMar w:top="1020" w:right="1020" w:bottom="700" w:left="1020" w:header="480" w:footer="517" w:gutter="0"/>
          <w:cols w:space="708"/>
        </w:sectPr>
      </w:pPr>
    </w:p>
    <w:p w:rsidR="00295FEC" w:rsidRDefault="00FE2754">
      <w:pPr>
        <w:pStyle w:val="Zkladntext"/>
        <w:spacing w:before="148" w:line="250" w:lineRule="auto"/>
        <w:ind w:right="364"/>
      </w:pPr>
      <w:r>
        <w:t>přenesení</w:t>
      </w:r>
      <w:r>
        <w:rPr>
          <w:spacing w:val="-6"/>
        </w:rPr>
        <w:t xml:space="preserve"> </w:t>
      </w:r>
      <w:r>
        <w:t>odpovědnosti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odchylku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do odběrného</w:t>
      </w:r>
      <w:r>
        <w:rPr>
          <w:spacing w:val="-4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jiného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jiných</w:t>
      </w:r>
      <w:r>
        <w:rPr>
          <w:spacing w:val="-4"/>
        </w:rPr>
        <w:t xml:space="preserve"> </w:t>
      </w:r>
      <w:r>
        <w:t>dodavatelů.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542" w:hanging="227"/>
      </w:pPr>
      <w:r>
        <w:t>Sjednaná</w:t>
      </w:r>
      <w:r>
        <w:rPr>
          <w:spacing w:val="-6"/>
        </w:rPr>
        <w:t xml:space="preserve"> </w:t>
      </w:r>
      <w:r>
        <w:t>dodávka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omezena,</w:t>
      </w:r>
      <w:r>
        <w:rPr>
          <w:spacing w:val="-5"/>
        </w:rPr>
        <w:t xml:space="preserve"> </w:t>
      </w:r>
      <w:r>
        <w:t>pokud</w:t>
      </w:r>
      <w:r>
        <w:rPr>
          <w:spacing w:val="-6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provozovatelem</w:t>
      </w:r>
      <w:r>
        <w:rPr>
          <w:spacing w:val="-6"/>
        </w:rPr>
        <w:t xml:space="preserve"> </w:t>
      </w:r>
      <w:r>
        <w:t>přenosové</w:t>
      </w:r>
      <w:r>
        <w:rPr>
          <w:spacing w:val="-5"/>
        </w:rPr>
        <w:t xml:space="preserve"> </w:t>
      </w:r>
      <w:r>
        <w:t>soustavy</w:t>
      </w:r>
      <w:r>
        <w:rPr>
          <w:spacing w:val="-6"/>
        </w:rPr>
        <w:t xml:space="preserve"> </w:t>
      </w:r>
      <w:r>
        <w:t>nebo provozovatelem</w:t>
      </w:r>
      <w:r>
        <w:rPr>
          <w:spacing w:val="-8"/>
        </w:rPr>
        <w:t xml:space="preserve"> </w:t>
      </w:r>
      <w:r>
        <w:t>distribuční</w:t>
      </w:r>
      <w:r>
        <w:rPr>
          <w:spacing w:val="-8"/>
        </w:rPr>
        <w:t xml:space="preserve"> </w:t>
      </w:r>
      <w:r>
        <w:t>soustavy</w:t>
      </w:r>
      <w:r>
        <w:rPr>
          <w:spacing w:val="-8"/>
        </w:rPr>
        <w:t xml:space="preserve"> </w:t>
      </w:r>
      <w:r>
        <w:t>vyhlášen</w:t>
      </w:r>
      <w:r>
        <w:rPr>
          <w:spacing w:val="-8"/>
        </w:rPr>
        <w:t xml:space="preserve"> </w:t>
      </w:r>
      <w:r>
        <w:t>stav</w:t>
      </w:r>
      <w:r>
        <w:rPr>
          <w:spacing w:val="-8"/>
        </w:rPr>
        <w:t xml:space="preserve"> </w:t>
      </w:r>
      <w:r>
        <w:t>nouze</w:t>
      </w:r>
      <w:r>
        <w:rPr>
          <w:spacing w:val="-7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příslušných</w:t>
      </w:r>
      <w:r>
        <w:rPr>
          <w:spacing w:val="-8"/>
        </w:rPr>
        <w:t xml:space="preserve"> </w:t>
      </w:r>
      <w:r>
        <w:t>platných</w:t>
      </w:r>
      <w:r>
        <w:rPr>
          <w:spacing w:val="-8"/>
        </w:rPr>
        <w:t xml:space="preserve"> </w:t>
      </w:r>
      <w:r>
        <w:t>právních</w:t>
      </w:r>
      <w:r>
        <w:rPr>
          <w:spacing w:val="-8"/>
        </w:rPr>
        <w:t xml:space="preserve"> </w:t>
      </w:r>
      <w:r>
        <w:t>předpisů.</w:t>
      </w:r>
      <w:r>
        <w:rPr>
          <w:w w:val="99"/>
        </w:rPr>
        <w:t xml:space="preserve"> </w:t>
      </w:r>
      <w:r>
        <w:t>Odběrná</w:t>
      </w:r>
      <w:r>
        <w:rPr>
          <w:spacing w:val="-6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odběrem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distribučních</w:t>
      </w:r>
      <w:r>
        <w:rPr>
          <w:spacing w:val="-5"/>
        </w:rPr>
        <w:t xml:space="preserve"> </w:t>
      </w:r>
      <w:r>
        <w:t>soustav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napětím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kV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hodnotou</w:t>
      </w:r>
      <w:r>
        <w:rPr>
          <w:w w:val="99"/>
        </w:rPr>
        <w:t xml:space="preserve"> </w:t>
      </w:r>
      <w:r>
        <w:t>jističe</w:t>
      </w:r>
      <w:r>
        <w:rPr>
          <w:spacing w:val="-4"/>
        </w:rPr>
        <w:t xml:space="preserve"> </w:t>
      </w:r>
      <w:r>
        <w:t>nižší</w:t>
      </w:r>
      <w:r>
        <w:rPr>
          <w:spacing w:val="-4"/>
        </w:rPr>
        <w:t xml:space="preserve"> </w:t>
      </w:r>
      <w:r>
        <w:t>než</w:t>
      </w:r>
      <w:r>
        <w:rPr>
          <w:spacing w:val="-3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zařazena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platnými</w:t>
      </w:r>
      <w:r>
        <w:rPr>
          <w:spacing w:val="-4"/>
        </w:rPr>
        <w:t xml:space="preserve"> </w:t>
      </w:r>
      <w:r>
        <w:t>právními</w:t>
      </w:r>
      <w:r>
        <w:rPr>
          <w:spacing w:val="-3"/>
        </w:rPr>
        <w:t xml:space="preserve"> </w:t>
      </w:r>
      <w:r>
        <w:t>předpisy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regulačního</w:t>
      </w:r>
      <w:r>
        <w:rPr>
          <w:spacing w:val="-3"/>
        </w:rPr>
        <w:t xml:space="preserve"> </w:t>
      </w:r>
      <w:r>
        <w:t>stupně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2.</w:t>
      </w:r>
    </w:p>
    <w:p w:rsidR="00295FEC" w:rsidRDefault="00FE2754">
      <w:pPr>
        <w:pStyle w:val="Zkladntext"/>
        <w:spacing w:line="250" w:lineRule="auto"/>
        <w:ind w:right="406"/>
      </w:pPr>
      <w:r>
        <w:t>Odběrná</w:t>
      </w:r>
      <w:r>
        <w:rPr>
          <w:spacing w:val="-6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odběrem</w:t>
      </w:r>
      <w:r>
        <w:rPr>
          <w:spacing w:val="-6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distribučních</w:t>
      </w:r>
      <w:r>
        <w:rPr>
          <w:spacing w:val="-6"/>
        </w:rPr>
        <w:t xml:space="preserve"> </w:t>
      </w:r>
      <w:r>
        <w:t>soustav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napětím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kV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hodnotou</w:t>
      </w:r>
      <w:r>
        <w:rPr>
          <w:spacing w:val="-6"/>
        </w:rPr>
        <w:t xml:space="preserve"> </w:t>
      </w:r>
      <w:r>
        <w:t>jističe</w:t>
      </w:r>
      <w:r>
        <w:rPr>
          <w:w w:val="99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elektroměrem</w:t>
      </w:r>
      <w:r>
        <w:rPr>
          <w:spacing w:val="-4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vyšší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zařazena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regulačních</w:t>
      </w:r>
      <w:r>
        <w:rPr>
          <w:spacing w:val="-4"/>
        </w:rPr>
        <w:t xml:space="preserve"> </w:t>
      </w:r>
      <w:r>
        <w:t>stupních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 sledovat</w:t>
      </w:r>
      <w:r>
        <w:rPr>
          <w:spacing w:val="-9"/>
        </w:rPr>
        <w:t xml:space="preserve"> </w:t>
      </w:r>
      <w:r>
        <w:t>informace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vyhlášení</w:t>
      </w:r>
      <w:r>
        <w:rPr>
          <w:spacing w:val="-8"/>
        </w:rPr>
        <w:t xml:space="preserve"> </w:t>
      </w:r>
      <w:r>
        <w:t>omezujících</w:t>
      </w:r>
      <w:r>
        <w:rPr>
          <w:spacing w:val="-8"/>
        </w:rPr>
        <w:t xml:space="preserve"> </w:t>
      </w:r>
      <w:r>
        <w:t>regulačních</w:t>
      </w:r>
      <w:r>
        <w:rPr>
          <w:spacing w:val="-8"/>
        </w:rPr>
        <w:t xml:space="preserve"> </w:t>
      </w:r>
      <w:r>
        <w:t>opatření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hrozícího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stávajícího</w:t>
      </w:r>
      <w:r>
        <w:rPr>
          <w:w w:val="99"/>
        </w:rPr>
        <w:t xml:space="preserve"> </w:t>
      </w:r>
      <w:r>
        <w:t>stavu</w:t>
      </w:r>
      <w:r>
        <w:rPr>
          <w:spacing w:val="-6"/>
        </w:rPr>
        <w:t xml:space="preserve"> </w:t>
      </w:r>
      <w:r>
        <w:t>nouze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elektroenergetice.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hrozícího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stávajícího</w:t>
      </w:r>
      <w:r>
        <w:rPr>
          <w:w w:val="99"/>
        </w:rPr>
        <w:t xml:space="preserve"> </w:t>
      </w:r>
      <w:r>
        <w:t>stavu</w:t>
      </w:r>
      <w:r>
        <w:rPr>
          <w:spacing w:val="-9"/>
        </w:rPr>
        <w:t xml:space="preserve"> </w:t>
      </w:r>
      <w:r>
        <w:t>nouze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elektroenergetice</w:t>
      </w:r>
      <w:r>
        <w:rPr>
          <w:spacing w:val="-8"/>
        </w:rPr>
        <w:t xml:space="preserve"> </w:t>
      </w:r>
      <w:r>
        <w:t>postupovat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příslušného</w:t>
      </w:r>
      <w:r>
        <w:rPr>
          <w:spacing w:val="-8"/>
        </w:rPr>
        <w:t xml:space="preserve"> </w:t>
      </w:r>
      <w:r>
        <w:t>platného</w:t>
      </w:r>
      <w:r>
        <w:rPr>
          <w:spacing w:val="-8"/>
        </w:rPr>
        <w:t xml:space="preserve"> </w:t>
      </w:r>
      <w:r>
        <w:t>právního</w:t>
      </w:r>
      <w:r>
        <w:rPr>
          <w:spacing w:val="-8"/>
        </w:rPr>
        <w:t xml:space="preserve"> </w:t>
      </w:r>
      <w:r>
        <w:t>předpisu.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0"/>
        </w:numPr>
        <w:tabs>
          <w:tab w:val="left" w:pos="336"/>
        </w:tabs>
        <w:spacing w:line="250" w:lineRule="auto"/>
        <w:ind w:right="654" w:hanging="227"/>
      </w:pPr>
      <w:r>
        <w:t>Odběratel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odběru</w:t>
      </w:r>
      <w:r>
        <w:rPr>
          <w:spacing w:val="-3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uzavřeného</w:t>
      </w:r>
      <w:r>
        <w:rPr>
          <w:spacing w:val="-4"/>
        </w:rPr>
        <w:t xml:space="preserve"> </w:t>
      </w:r>
      <w:r>
        <w:t>burzovního</w:t>
      </w:r>
      <w:r>
        <w:rPr>
          <w:spacing w:val="-3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w w:val="99"/>
        </w:rPr>
        <w:t xml:space="preserve"> </w:t>
      </w:r>
      <w:r>
        <w:t>respektovat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distribuce</w:t>
      </w:r>
      <w:r>
        <w:rPr>
          <w:spacing w:val="-9"/>
        </w:rPr>
        <w:t xml:space="preserve"> </w:t>
      </w:r>
      <w:r>
        <w:t>elektřiny</w:t>
      </w:r>
      <w:r>
        <w:rPr>
          <w:spacing w:val="-8"/>
        </w:rPr>
        <w:t xml:space="preserve"> </w:t>
      </w:r>
      <w:r>
        <w:t>příslušného</w:t>
      </w:r>
      <w:r>
        <w:rPr>
          <w:spacing w:val="-9"/>
        </w:rPr>
        <w:t xml:space="preserve"> </w:t>
      </w:r>
      <w:r>
        <w:t>provozovatele</w:t>
      </w:r>
      <w:r>
        <w:rPr>
          <w:spacing w:val="-8"/>
        </w:rPr>
        <w:t xml:space="preserve"> </w:t>
      </w:r>
      <w:r>
        <w:t>distribuční</w:t>
      </w:r>
      <w:r>
        <w:rPr>
          <w:spacing w:val="-9"/>
        </w:rPr>
        <w:t xml:space="preserve"> </w:t>
      </w:r>
      <w:r>
        <w:t>soustavy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je povinen</w:t>
      </w:r>
      <w:r>
        <w:rPr>
          <w:spacing w:val="-6"/>
        </w:rPr>
        <w:t xml:space="preserve"> </w:t>
      </w:r>
      <w:r>
        <w:t>udržovat</w:t>
      </w:r>
      <w:r>
        <w:rPr>
          <w:spacing w:val="-6"/>
        </w:rPr>
        <w:t xml:space="preserve"> </w:t>
      </w:r>
      <w:r>
        <w:t>odběrná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stavu,</w:t>
      </w:r>
      <w:r>
        <w:rPr>
          <w:spacing w:val="-6"/>
        </w:rPr>
        <w:t xml:space="preserve"> </w:t>
      </w:r>
      <w:r>
        <w:t>který</w:t>
      </w:r>
      <w:r>
        <w:rPr>
          <w:spacing w:val="-6"/>
        </w:rPr>
        <w:t xml:space="preserve"> </w:t>
      </w:r>
      <w:r>
        <w:t>odpovídá</w:t>
      </w:r>
      <w:r>
        <w:rPr>
          <w:spacing w:val="-6"/>
        </w:rPr>
        <w:t xml:space="preserve"> </w:t>
      </w:r>
      <w:r>
        <w:t>příslušným</w:t>
      </w:r>
      <w:r>
        <w:rPr>
          <w:spacing w:val="-6"/>
        </w:rPr>
        <w:t xml:space="preserve"> </w:t>
      </w:r>
      <w:r>
        <w:t>technickým</w:t>
      </w:r>
      <w:r>
        <w:rPr>
          <w:spacing w:val="-6"/>
        </w:rPr>
        <w:t xml:space="preserve"> </w:t>
      </w:r>
      <w:r>
        <w:t>normám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platným</w:t>
      </w:r>
      <w:r>
        <w:rPr>
          <w:w w:val="99"/>
        </w:rPr>
        <w:t xml:space="preserve"> </w:t>
      </w:r>
      <w:r>
        <w:t>právním</w:t>
      </w:r>
      <w:r>
        <w:rPr>
          <w:spacing w:val="-19"/>
        </w:rPr>
        <w:t xml:space="preserve"> </w:t>
      </w:r>
      <w:r>
        <w:t>předpisům.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Cena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za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dodávku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silové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elektřiny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9"/>
        </w:numPr>
        <w:tabs>
          <w:tab w:val="left" w:pos="336"/>
        </w:tabs>
        <w:spacing w:before="74" w:line="250" w:lineRule="auto"/>
        <w:ind w:right="636" w:hanging="227"/>
        <w:jc w:val="left"/>
      </w:pPr>
      <w:r>
        <w:t>Cena</w:t>
      </w:r>
      <w:r>
        <w:rPr>
          <w:spacing w:val="-6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stanovena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skončení</w:t>
      </w:r>
      <w:r>
        <w:rPr>
          <w:spacing w:val="-5"/>
        </w:rPr>
        <w:t xml:space="preserve"> </w:t>
      </w:r>
      <w:r>
        <w:t>dodávky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příslušném</w:t>
      </w:r>
      <w:r>
        <w:rPr>
          <w:spacing w:val="-5"/>
        </w:rPr>
        <w:t xml:space="preserve"> </w:t>
      </w:r>
      <w:r>
        <w:t>zúčtovacím</w:t>
      </w:r>
      <w:r>
        <w:rPr>
          <w:spacing w:val="-6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hodnoty</w:t>
      </w:r>
      <w:r>
        <w:rPr>
          <w:w w:val="99"/>
        </w:rPr>
        <w:t xml:space="preserve"> </w:t>
      </w:r>
      <w:r>
        <w:t>přičítacího</w:t>
      </w:r>
      <w:r>
        <w:rPr>
          <w:spacing w:val="-7"/>
        </w:rPr>
        <w:t xml:space="preserve"> </w:t>
      </w:r>
      <w:r>
        <w:t>koeficientu,</w:t>
      </w:r>
      <w:r>
        <w:rPr>
          <w:spacing w:val="-6"/>
        </w:rPr>
        <w:t xml:space="preserve"> </w:t>
      </w:r>
      <w:r>
        <w:t>hodinových</w:t>
      </w:r>
      <w:r>
        <w:rPr>
          <w:spacing w:val="-6"/>
        </w:rPr>
        <w:t xml:space="preserve"> </w:t>
      </w:r>
      <w:r>
        <w:t>cen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krátkodobém</w:t>
      </w:r>
      <w:r>
        <w:rPr>
          <w:spacing w:val="-6"/>
        </w:rPr>
        <w:t xml:space="preserve"> </w:t>
      </w:r>
      <w:r>
        <w:t>trhu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elektřinou</w:t>
      </w:r>
      <w:r>
        <w:rPr>
          <w:spacing w:val="-6"/>
        </w:rPr>
        <w:t xml:space="preserve"> </w:t>
      </w:r>
      <w:r>
        <w:t>organizovaném společností</w:t>
      </w:r>
      <w:r>
        <w:rPr>
          <w:spacing w:val="-3"/>
        </w:rPr>
        <w:t xml:space="preserve"> </w:t>
      </w:r>
      <w:r>
        <w:t>OTE,</w:t>
      </w:r>
      <w:r>
        <w:rPr>
          <w:spacing w:val="-2"/>
        </w:rPr>
        <w:t xml:space="preserve"> </w:t>
      </w:r>
      <w:r>
        <w:t>a.s.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hodinových</w:t>
      </w:r>
      <w:r>
        <w:rPr>
          <w:spacing w:val="-3"/>
        </w:rPr>
        <w:t xml:space="preserve"> </w:t>
      </w:r>
      <w:r>
        <w:t>spotřeb</w:t>
      </w:r>
      <w:r>
        <w:rPr>
          <w:spacing w:val="-2"/>
        </w:rPr>
        <w:t xml:space="preserve"> elektřiny.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9"/>
        </w:numPr>
        <w:tabs>
          <w:tab w:val="left" w:pos="336"/>
        </w:tabs>
        <w:ind w:left="335"/>
        <w:jc w:val="left"/>
      </w:pPr>
      <w:r>
        <w:t>Dodavatel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určit</w:t>
      </w:r>
      <w:r>
        <w:rPr>
          <w:spacing w:val="-4"/>
        </w:rPr>
        <w:t xml:space="preserve"> </w:t>
      </w:r>
      <w:r>
        <w:t>jednotkovou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</w:p>
    <w:p w:rsidR="00295FEC" w:rsidRDefault="00FE2754">
      <w:pPr>
        <w:pStyle w:val="Zkladntext"/>
        <w:spacing w:before="10" w:line="250" w:lineRule="auto"/>
        <w:ind w:right="542"/>
      </w:pPr>
      <w:r>
        <w:t>v</w:t>
      </w:r>
      <w:r>
        <w:rPr>
          <w:spacing w:val="-6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MWh</w:t>
      </w:r>
      <w:r>
        <w:rPr>
          <w:spacing w:val="-5"/>
        </w:rPr>
        <w:t xml:space="preserve"> </w:t>
      </w:r>
      <w:r>
        <w:t>silové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rovna</w:t>
      </w:r>
      <w:r>
        <w:rPr>
          <w:spacing w:val="-5"/>
        </w:rPr>
        <w:t xml:space="preserve"> </w:t>
      </w:r>
      <w:r>
        <w:t>součtu</w:t>
      </w:r>
      <w:r>
        <w:rPr>
          <w:spacing w:val="-5"/>
        </w:rPr>
        <w:t xml:space="preserve"> </w:t>
      </w:r>
      <w:r>
        <w:t>hodnoty</w:t>
      </w:r>
      <w:r>
        <w:rPr>
          <w:spacing w:val="-6"/>
        </w:rPr>
        <w:t xml:space="preserve"> </w:t>
      </w:r>
      <w:r>
        <w:t>přičítacího</w:t>
      </w:r>
      <w:r>
        <w:rPr>
          <w:spacing w:val="-5"/>
        </w:rPr>
        <w:t xml:space="preserve"> </w:t>
      </w:r>
      <w:r>
        <w:t>koeficientu</w:t>
      </w:r>
      <w:r>
        <w:rPr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váženého</w:t>
      </w:r>
      <w:r>
        <w:rPr>
          <w:spacing w:val="-5"/>
        </w:rPr>
        <w:t xml:space="preserve"> </w:t>
      </w:r>
      <w:r>
        <w:t>aritmetického</w:t>
      </w:r>
      <w:r>
        <w:rPr>
          <w:spacing w:val="-4"/>
        </w:rPr>
        <w:t xml:space="preserve"> </w:t>
      </w:r>
      <w:r>
        <w:t>průměru</w:t>
      </w:r>
      <w:r>
        <w:rPr>
          <w:spacing w:val="-5"/>
        </w:rPr>
        <w:t xml:space="preserve"> </w:t>
      </w:r>
      <w:r>
        <w:t>součinů</w:t>
      </w:r>
      <w:r>
        <w:rPr>
          <w:spacing w:val="-4"/>
        </w:rPr>
        <w:t xml:space="preserve"> </w:t>
      </w:r>
      <w:r>
        <w:t>hodinových</w:t>
      </w:r>
      <w:r>
        <w:rPr>
          <w:spacing w:val="-5"/>
        </w:rPr>
        <w:t xml:space="preserve"> </w:t>
      </w:r>
      <w:r>
        <w:t>cen</w:t>
      </w:r>
      <w:r>
        <w:rPr>
          <w:spacing w:val="-5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krátkodobém</w:t>
      </w:r>
      <w:r>
        <w:rPr>
          <w:spacing w:val="-4"/>
        </w:rPr>
        <w:t xml:space="preserve"> </w:t>
      </w:r>
      <w:r>
        <w:t>trhu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elektřinou</w:t>
      </w:r>
      <w:r>
        <w:rPr>
          <w:w w:val="99"/>
        </w:rPr>
        <w:t xml:space="preserve"> </w:t>
      </w:r>
      <w:r>
        <w:t>organizovaném</w:t>
      </w:r>
      <w:r>
        <w:rPr>
          <w:spacing w:val="-7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OTE,</w:t>
      </w:r>
      <w:r>
        <w:rPr>
          <w:spacing w:val="-6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přepočtených</w:t>
      </w:r>
      <w:r>
        <w:rPr>
          <w:spacing w:val="-6"/>
        </w:rPr>
        <w:t xml:space="preserve"> </w:t>
      </w:r>
      <w:r>
        <w:t>kurzem</w:t>
      </w:r>
      <w:r>
        <w:rPr>
          <w:spacing w:val="-6"/>
        </w:rPr>
        <w:t xml:space="preserve"> </w:t>
      </w:r>
      <w:r>
        <w:t>CZK/EUR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hodinových</w:t>
      </w:r>
      <w:r>
        <w:rPr>
          <w:spacing w:val="-6"/>
        </w:rPr>
        <w:t xml:space="preserve"> </w:t>
      </w:r>
      <w:r>
        <w:t>spotřeb</w:t>
      </w:r>
      <w:r>
        <w:rPr>
          <w:spacing w:val="-6"/>
        </w:rPr>
        <w:t xml:space="preserve"> </w:t>
      </w:r>
      <w:r>
        <w:t>elektřiny</w:t>
      </w:r>
    </w:p>
    <w:p w:rsidR="00295FEC" w:rsidRDefault="00FE2754">
      <w:pPr>
        <w:pStyle w:val="Zkladntext"/>
      </w:pPr>
      <w:r>
        <w:t>v</w:t>
      </w:r>
      <w:r>
        <w:rPr>
          <w:spacing w:val="-4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vzorce:</w:t>
      </w:r>
    </w:p>
    <w:p w:rsidR="00295FEC" w:rsidRDefault="00295FEC">
      <w:pPr>
        <w:spacing w:before="6"/>
        <w:rPr>
          <w:rFonts w:ascii="Arial" w:eastAsia="Arial" w:hAnsi="Arial" w:cs="Arial"/>
          <w:sz w:val="4"/>
          <w:szCs w:val="4"/>
        </w:rPr>
      </w:pPr>
    </w:p>
    <w:p w:rsidR="00295FEC" w:rsidRDefault="00FE2754">
      <w:pPr>
        <w:spacing w:line="200" w:lineRule="atLeast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6183113" cy="770667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113" cy="77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FEC" w:rsidRDefault="00FE2754">
      <w:pPr>
        <w:pStyle w:val="Zkladntext"/>
        <w:spacing w:before="40"/>
        <w:ind w:left="567"/>
      </w:pPr>
      <w:r>
        <w:t>kde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hodina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zúčtovacím</w:t>
      </w:r>
      <w:r>
        <w:rPr>
          <w:spacing w:val="-3"/>
        </w:rPr>
        <w:t xml:space="preserve"> </w:t>
      </w:r>
      <w:r>
        <w:t>období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spacing w:line="250" w:lineRule="auto"/>
        <w:ind w:left="567" w:right="364"/>
      </w:pPr>
      <w:r>
        <w:t>Hodinovou</w:t>
      </w:r>
      <w:r>
        <w:rPr>
          <w:spacing w:val="-5"/>
        </w:rPr>
        <w:t xml:space="preserve"> </w:t>
      </w:r>
      <w:r>
        <w:t>cenou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denním</w:t>
      </w:r>
      <w:r>
        <w:rPr>
          <w:spacing w:val="-5"/>
        </w:rPr>
        <w:t xml:space="preserve"> </w:t>
      </w:r>
      <w:r>
        <w:t>trhu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elektřinou</w:t>
      </w:r>
      <w:r>
        <w:rPr>
          <w:spacing w:val="-5"/>
        </w:rPr>
        <w:t xml:space="preserve"> </w:t>
      </w:r>
      <w:r>
        <w:t>organizovaném</w:t>
      </w:r>
      <w:r>
        <w:rPr>
          <w:spacing w:val="-4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OTE,</w:t>
      </w:r>
      <w:r>
        <w:rPr>
          <w:spacing w:val="-4"/>
        </w:rPr>
        <w:t xml:space="preserve"> </w:t>
      </w:r>
      <w:r>
        <w:t>a.s.,</w:t>
      </w:r>
      <w:r>
        <w:rPr>
          <w:w w:val="99"/>
        </w:rPr>
        <w:t xml:space="preserve"> </w:t>
      </w:r>
      <w:r>
        <w:t>zveřejněná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příslušnou</w:t>
      </w:r>
      <w:r>
        <w:rPr>
          <w:spacing w:val="-2"/>
        </w:rPr>
        <w:t xml:space="preserve"> </w:t>
      </w:r>
      <w:r>
        <w:t>hodinu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hyperlink r:id="rId10">
        <w:r>
          <w:rPr>
            <w:spacing w:val="-2"/>
          </w:rPr>
          <w:t>www.ote-cr.cz.</w:t>
        </w:r>
      </w:hyperlink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hodinová</w:t>
      </w:r>
      <w:r>
        <w:rPr>
          <w:spacing w:val="-2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příslušnou</w:t>
      </w:r>
      <w:r>
        <w:rPr>
          <w:spacing w:val="-6"/>
        </w:rPr>
        <w:t xml:space="preserve"> </w:t>
      </w:r>
      <w:r>
        <w:t>hodinu</w:t>
      </w:r>
      <w:r>
        <w:rPr>
          <w:spacing w:val="-5"/>
        </w:rPr>
        <w:t xml:space="preserve"> </w:t>
      </w:r>
      <w:r>
        <w:t>zápornou</w:t>
      </w:r>
      <w:r>
        <w:rPr>
          <w:spacing w:val="-5"/>
        </w:rPr>
        <w:t xml:space="preserve"> </w:t>
      </w:r>
      <w:r>
        <w:t>hodnotu,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účely</w:t>
      </w:r>
      <w:r>
        <w:rPr>
          <w:spacing w:val="-5"/>
        </w:rPr>
        <w:t xml:space="preserve"> </w:t>
      </w:r>
      <w:r>
        <w:t>určení</w:t>
      </w:r>
      <w:r>
        <w:rPr>
          <w:spacing w:val="-5"/>
        </w:rPr>
        <w:t xml:space="preserve"> </w:t>
      </w:r>
      <w:r>
        <w:t>jednotkové</w:t>
      </w:r>
      <w:r>
        <w:rPr>
          <w:spacing w:val="-5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použita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příslušné</w:t>
      </w:r>
      <w:r>
        <w:rPr>
          <w:w w:val="99"/>
        </w:rPr>
        <w:t xml:space="preserve"> </w:t>
      </w:r>
      <w:r>
        <w:t>hodině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hodnotou</w:t>
      </w:r>
      <w:r>
        <w:rPr>
          <w:spacing w:val="-5"/>
        </w:rPr>
        <w:t xml:space="preserve"> </w:t>
      </w:r>
      <w:r>
        <w:t>0.</w:t>
      </w:r>
    </w:p>
    <w:p w:rsidR="00295FEC" w:rsidRDefault="00FE2754">
      <w:pPr>
        <w:pStyle w:val="Zkladntext"/>
        <w:spacing w:before="80" w:line="250" w:lineRule="auto"/>
        <w:ind w:left="567" w:right="406"/>
      </w:pPr>
      <w:r>
        <w:t>Kurzem</w:t>
      </w:r>
      <w:r>
        <w:rPr>
          <w:spacing w:val="-4"/>
        </w:rPr>
        <w:t xml:space="preserve"> </w:t>
      </w:r>
      <w:r>
        <w:t>CZK/EUR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hodnota</w:t>
      </w:r>
      <w:r>
        <w:rPr>
          <w:spacing w:val="-4"/>
        </w:rPr>
        <w:t xml:space="preserve"> </w:t>
      </w:r>
      <w:r>
        <w:t>směnného</w:t>
      </w:r>
      <w:r>
        <w:rPr>
          <w:spacing w:val="-4"/>
        </w:rPr>
        <w:t xml:space="preserve"> </w:t>
      </w:r>
      <w:r>
        <w:t>kurzu</w:t>
      </w:r>
      <w:r>
        <w:rPr>
          <w:spacing w:val="-4"/>
        </w:rPr>
        <w:t xml:space="preserve"> </w:t>
      </w:r>
      <w:r>
        <w:t>devizového</w:t>
      </w:r>
      <w:r>
        <w:rPr>
          <w:spacing w:val="-4"/>
        </w:rPr>
        <w:t xml:space="preserve"> </w:t>
      </w:r>
      <w:r>
        <w:t>trhu</w:t>
      </w:r>
      <w:r>
        <w:rPr>
          <w:spacing w:val="-4"/>
        </w:rPr>
        <w:t xml:space="preserve"> </w:t>
      </w:r>
      <w:r>
        <w:t>vyhlašovaná</w:t>
      </w:r>
      <w:r>
        <w:rPr>
          <w:spacing w:val="-4"/>
        </w:rPr>
        <w:t xml:space="preserve"> </w:t>
      </w:r>
      <w:r>
        <w:t>Českou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bankou pro</w:t>
      </w:r>
      <w:r>
        <w:rPr>
          <w:spacing w:val="-6"/>
        </w:rPr>
        <w:t xml:space="preserve"> </w:t>
      </w:r>
      <w:r>
        <w:t>příslušnou</w:t>
      </w:r>
      <w:r>
        <w:rPr>
          <w:spacing w:val="-5"/>
        </w:rPr>
        <w:t xml:space="preserve"> </w:t>
      </w:r>
      <w:r>
        <w:t>hodinu,</w:t>
      </w:r>
      <w:r>
        <w:rPr>
          <w:spacing w:val="-5"/>
        </w:rPr>
        <w:t xml:space="preserve"> </w:t>
      </w:r>
      <w:r>
        <w:t>resp.</w:t>
      </w:r>
      <w:r>
        <w:rPr>
          <w:spacing w:val="-6"/>
        </w:rPr>
        <w:t xml:space="preserve"> </w:t>
      </w:r>
      <w:r>
        <w:t>příslušný</w:t>
      </w:r>
      <w:r>
        <w:rPr>
          <w:spacing w:val="-5"/>
        </w:rPr>
        <w:t xml:space="preserve"> </w:t>
      </w:r>
      <w:r>
        <w:t>den.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příslušný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hodnota</w:t>
      </w:r>
      <w:r>
        <w:rPr>
          <w:spacing w:val="-5"/>
        </w:rPr>
        <w:t xml:space="preserve"> </w:t>
      </w:r>
      <w:r>
        <w:t>kurzu uvedena,</w:t>
      </w:r>
      <w:r>
        <w:rPr>
          <w:spacing w:val="-8"/>
        </w:rPr>
        <w:t xml:space="preserve"> </w:t>
      </w:r>
      <w:r>
        <w:t>použije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hodnota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nejbližšího</w:t>
      </w:r>
      <w:r>
        <w:rPr>
          <w:spacing w:val="-7"/>
        </w:rPr>
        <w:t xml:space="preserve"> </w:t>
      </w:r>
      <w:r>
        <w:t>předcházejícího</w:t>
      </w:r>
      <w:r>
        <w:rPr>
          <w:spacing w:val="-7"/>
        </w:rPr>
        <w:t xml:space="preserve"> </w:t>
      </w:r>
      <w:r>
        <w:t>dne.</w:t>
      </w:r>
    </w:p>
    <w:p w:rsidR="00295FEC" w:rsidRDefault="00295FEC">
      <w:pPr>
        <w:spacing w:line="250" w:lineRule="auto"/>
        <w:sectPr w:rsidR="00295FEC">
          <w:pgSz w:w="11910" w:h="16840"/>
          <w:pgMar w:top="1020" w:right="800" w:bottom="700" w:left="1020" w:header="480" w:footer="517" w:gutter="0"/>
          <w:cols w:space="708"/>
        </w:sectPr>
      </w:pPr>
    </w:p>
    <w:p w:rsidR="00295FEC" w:rsidRDefault="00FE2754">
      <w:pPr>
        <w:pStyle w:val="Zkladntext"/>
        <w:spacing w:before="80" w:line="259" w:lineRule="exact"/>
        <w:ind w:left="567"/>
      </w:pPr>
      <w:r>
        <w:t>Spotřebou</w:t>
      </w:r>
      <w:r>
        <w:rPr>
          <w:spacing w:val="-2"/>
        </w:rPr>
        <w:t xml:space="preserve"> </w:t>
      </w:r>
      <w:r>
        <w:t>elektřiny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množství</w:t>
      </w:r>
      <w:r>
        <w:rPr>
          <w:spacing w:val="-1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odebrané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odb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rn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mı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1"/>
          <w:position w:val="-2"/>
        </w:rPr>
        <w:t xml:space="preserve"> </w:t>
      </w:r>
      <w:r>
        <w:t>t</w:t>
      </w:r>
      <w:r>
        <w:rPr>
          <w:spacing w:val="-55"/>
        </w:rPr>
        <w:t>e</w:t>
      </w:r>
      <w:r>
        <w:t>̌</w:t>
      </w:r>
    </w:p>
    <w:p w:rsidR="00295FEC" w:rsidRDefault="00FE2754">
      <w:pPr>
        <w:pStyle w:val="Zkladntext"/>
        <w:spacing w:before="80" w:line="259" w:lineRule="exact"/>
        <w:ind w:left="67"/>
      </w:pPr>
      <w:r>
        <w:br w:type="column"/>
        <w:t>v</w:t>
      </w:r>
      <w:r>
        <w:rPr>
          <w:spacing w:val="-2"/>
        </w:rPr>
        <w:t xml:space="preserve"> </w:t>
      </w:r>
      <w:r>
        <w:t>p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2"/>
          <w:position w:val="-2"/>
        </w:rPr>
        <w:t xml:space="preserve"> </w:t>
      </w:r>
      <w:r>
        <w:t>lu</w:t>
      </w:r>
      <w:r>
        <w:rPr>
          <w:spacing w:val="-53"/>
        </w:rPr>
        <w:t>s</w:t>
      </w:r>
      <w:r>
        <w:t>̌</w:t>
      </w:r>
      <w:r>
        <w:rPr>
          <w:spacing w:val="-6"/>
        </w:rPr>
        <w:t xml:space="preserve"> </w:t>
      </w:r>
      <w:r>
        <w:t>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24"/>
          <w:position w:val="-2"/>
        </w:rPr>
        <w:t xml:space="preserve"> </w:t>
      </w:r>
      <w:proofErr w:type="gramStart"/>
      <w:r>
        <w:t>hodin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odb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rn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ho</w:t>
      </w:r>
    </w:p>
    <w:p w:rsidR="00295FEC" w:rsidRDefault="00295FEC">
      <w:pPr>
        <w:spacing w:line="259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2" w:space="708" w:equalWidth="0">
            <w:col w:w="6659" w:space="40"/>
            <w:col w:w="3391"/>
          </w:cols>
        </w:sectPr>
      </w:pPr>
    </w:p>
    <w:p w:rsidR="00295FEC" w:rsidRDefault="00FE2754">
      <w:pPr>
        <w:pStyle w:val="Zkladntext"/>
        <w:spacing w:line="241" w:lineRule="exact"/>
        <w:ind w:left="567"/>
      </w:pPr>
      <w:r>
        <w:t>mı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1"/>
          <w:position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</w:t>
      </w:r>
      <w:r>
        <w:rPr>
          <w:spacing w:val="-58"/>
        </w:rPr>
        <w:t>u</w:t>
      </w:r>
      <w:r>
        <w:rPr>
          <w:position w:val="1"/>
        </w:rPr>
        <w:t xml:space="preserve">̊ </w:t>
      </w:r>
      <w:r>
        <w:t>b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hov</w:t>
      </w:r>
      <w:r>
        <w:rPr>
          <w:spacing w:val="-25"/>
        </w:rPr>
        <w:t>y</w:t>
      </w:r>
      <w:r>
        <w:rPr>
          <w:position w:val="-2"/>
        </w:rPr>
        <w:t>́</w:t>
      </w:r>
      <w:r>
        <w:rPr>
          <w:spacing w:val="-34"/>
          <w:position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m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enı</w:t>
      </w:r>
      <w:r>
        <w:rPr>
          <w:spacing w:val="-166"/>
        </w:rPr>
        <w:t>m</w:t>
      </w:r>
      <w:r>
        <w:rPr>
          <w:position w:val="-2"/>
        </w:rPr>
        <w:t>́</w:t>
      </w:r>
    </w:p>
    <w:p w:rsidR="00295FEC" w:rsidRDefault="00FE2754">
      <w:pPr>
        <w:pStyle w:val="Zkladntext"/>
        <w:spacing w:line="241" w:lineRule="exact"/>
        <w:ind w:left="179"/>
      </w:pPr>
      <w:r>
        <w:br w:type="column"/>
        <w:t>typu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odpovı</w:t>
      </w:r>
      <w:r>
        <w:rPr>
          <w:spacing w:val="-111"/>
        </w:rPr>
        <w:t>d</w:t>
      </w:r>
      <w:r>
        <w:rPr>
          <w:position w:val="-2"/>
        </w:rPr>
        <w:t>́</w:t>
      </w:r>
    </w:p>
    <w:p w:rsidR="00295FEC" w:rsidRDefault="00FE2754">
      <w:pPr>
        <w:pStyle w:val="Zkladntext"/>
        <w:spacing w:line="241" w:lineRule="exact"/>
        <w:ind w:left="68"/>
      </w:pPr>
      <w:r>
        <w:br w:type="column"/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28"/>
          <w:position w:val="-2"/>
        </w:rPr>
        <w:t xml:space="preserve"> </w:t>
      </w:r>
      <w:r>
        <w:t>spot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eba</w:t>
      </w:r>
      <w:r>
        <w:rPr>
          <w:spacing w:val="-1"/>
        </w:rPr>
        <w:t xml:space="preserve"> </w:t>
      </w:r>
      <w:r>
        <w:t>elekt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iny</w:t>
      </w:r>
      <w:r>
        <w:rPr>
          <w:spacing w:val="-1"/>
        </w:rPr>
        <w:t xml:space="preserve"> </w:t>
      </w:r>
      <w:r>
        <w:t>skute</w:t>
      </w:r>
      <w:r>
        <w:rPr>
          <w:spacing w:val="-47"/>
        </w:rPr>
        <w:t>c</w:t>
      </w:r>
      <w:r>
        <w:t>̌</w:t>
      </w:r>
      <w:r>
        <w:rPr>
          <w:spacing w:val="-13"/>
        </w:rPr>
        <w:t xml:space="preserve"> </w:t>
      </w:r>
      <w:r>
        <w:t>n</w:t>
      </w:r>
      <w:r>
        <w:rPr>
          <w:spacing w:val="-55"/>
        </w:rPr>
        <w:t>e</w:t>
      </w:r>
      <w:r>
        <w:t>̌</w:t>
      </w:r>
    </w:p>
    <w:p w:rsidR="00295FEC" w:rsidRDefault="00FE2754">
      <w:pPr>
        <w:pStyle w:val="Zkladntext"/>
        <w:spacing w:line="241" w:lineRule="exact"/>
        <w:ind w:left="67"/>
      </w:pPr>
      <w:r>
        <w:br w:type="column"/>
        <w:t>nam</w:t>
      </w:r>
      <w:r>
        <w:rPr>
          <w:spacing w:val="-55"/>
        </w:rPr>
        <w:t>e</w:t>
      </w:r>
      <w:r>
        <w:t>̌</w:t>
      </w:r>
      <w:r>
        <w:rPr>
          <w:spacing w:val="-4"/>
        </w:rPr>
        <w:t xml:space="preserve"> 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en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mno</w:t>
      </w:r>
      <w:r>
        <w:rPr>
          <w:spacing w:val="-51"/>
        </w:rPr>
        <w:t>z</w:t>
      </w:r>
      <w:r>
        <w:t>̌</w:t>
      </w:r>
      <w:r>
        <w:rPr>
          <w:spacing w:val="-9"/>
        </w:rPr>
        <w:t xml:space="preserve"> </w:t>
      </w:r>
      <w:r>
        <w:t>stvı</w:t>
      </w:r>
      <w:r>
        <w:rPr>
          <w:position w:val="-2"/>
        </w:rPr>
        <w:t>́</w:t>
      </w:r>
    </w:p>
    <w:p w:rsidR="00295FEC" w:rsidRDefault="00295FEC">
      <w:pPr>
        <w:spacing w:line="241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4" w:space="708" w:equalWidth="0">
            <w:col w:w="3048" w:space="40"/>
            <w:col w:w="1760" w:space="40"/>
            <w:col w:w="2616" w:space="40"/>
            <w:col w:w="2546"/>
          </w:cols>
        </w:sectPr>
      </w:pPr>
    </w:p>
    <w:p w:rsidR="00295FEC" w:rsidRDefault="00FE2754">
      <w:pPr>
        <w:pStyle w:val="Zkladntext"/>
        <w:spacing w:line="240" w:lineRule="exact"/>
        <w:ind w:left="567"/>
      </w:pPr>
      <w:r>
        <w:t>elekt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iny</w:t>
      </w:r>
      <w:r>
        <w:rPr>
          <w:spacing w:val="-1"/>
        </w:rPr>
        <w:t xml:space="preserve"> </w:t>
      </w:r>
      <w:r>
        <w:t>odebran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1"/>
          <w:position w:val="-2"/>
        </w:rPr>
        <w:t xml:space="preserve"> </w:t>
      </w:r>
      <w:r>
        <w:t>lu</w:t>
      </w:r>
      <w:r>
        <w:rPr>
          <w:spacing w:val="-53"/>
        </w:rPr>
        <w:t>s</w:t>
      </w:r>
      <w:r>
        <w:t>̌</w:t>
      </w:r>
      <w:r>
        <w:rPr>
          <w:spacing w:val="-6"/>
        </w:rPr>
        <w:t xml:space="preserve"> </w:t>
      </w:r>
      <w:r>
        <w:t>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25"/>
          <w:position w:val="-2"/>
        </w:rPr>
        <w:t xml:space="preserve"> </w:t>
      </w:r>
      <w:proofErr w:type="gramStart"/>
      <w:r>
        <w:t>hodin</w:t>
      </w:r>
      <w:r>
        <w:rPr>
          <w:spacing w:val="-55"/>
        </w:rPr>
        <w:t>e</w:t>
      </w:r>
      <w:r>
        <w:t>̌</w:t>
      </w:r>
      <w:r>
        <w:rPr>
          <w:spacing w:val="-4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odb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rn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mı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1"/>
          <w:position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m</w:t>
      </w:r>
      <w:r>
        <w:rPr>
          <w:spacing w:val="-55"/>
        </w:rPr>
        <w:t>e</w:t>
      </w:r>
      <w:r>
        <w:t>̌</w:t>
      </w:r>
      <w:r>
        <w:rPr>
          <w:spacing w:val="-4"/>
        </w:rPr>
        <w:t xml:space="preserve"> 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enı</w:t>
      </w:r>
      <w:r>
        <w:rPr>
          <w:spacing w:val="-166"/>
        </w:rPr>
        <w:t>m</w:t>
      </w:r>
      <w:r>
        <w:rPr>
          <w:position w:val="-2"/>
        </w:rPr>
        <w:t>́</w:t>
      </w:r>
    </w:p>
    <w:p w:rsidR="00295FEC" w:rsidRDefault="00FE2754">
      <w:pPr>
        <w:pStyle w:val="Zkladntext"/>
        <w:spacing w:line="240" w:lineRule="exact"/>
        <w:ind w:left="179"/>
      </w:pPr>
      <w:r>
        <w:br w:type="column"/>
        <w:t>typu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odpovı</w:t>
      </w:r>
      <w:r>
        <w:rPr>
          <w:spacing w:val="-111"/>
        </w:rPr>
        <w:t>d</w:t>
      </w:r>
      <w:r>
        <w:rPr>
          <w:position w:val="-2"/>
        </w:rPr>
        <w:t>́</w:t>
      </w:r>
    </w:p>
    <w:p w:rsidR="00295FEC" w:rsidRDefault="00FE2754">
      <w:pPr>
        <w:pStyle w:val="Zkladntext"/>
        <w:spacing w:line="240" w:lineRule="exact"/>
        <w:ind w:left="68"/>
      </w:pPr>
      <w:r>
        <w:br w:type="column"/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28"/>
          <w:position w:val="-2"/>
        </w:rPr>
        <w:t xml:space="preserve"> </w:t>
      </w:r>
      <w:r>
        <w:t>spot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eba</w:t>
      </w:r>
    </w:p>
    <w:p w:rsidR="00295FEC" w:rsidRDefault="00295FEC">
      <w:pPr>
        <w:spacing w:line="240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3" w:space="708" w:equalWidth="0">
            <w:col w:w="6815" w:space="40"/>
            <w:col w:w="1416" w:space="40"/>
            <w:col w:w="1779"/>
          </w:cols>
        </w:sectPr>
      </w:pPr>
    </w:p>
    <w:p w:rsidR="00295FEC" w:rsidRDefault="00FE2754">
      <w:pPr>
        <w:pStyle w:val="Zkladntext"/>
        <w:spacing w:line="210" w:lineRule="exact"/>
        <w:ind w:left="567"/>
      </w:pPr>
      <w:r>
        <w:t>elekt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iny</w:t>
      </w:r>
      <w:r>
        <w:rPr>
          <w:spacing w:val="-1"/>
        </w:rPr>
        <w:t xml:space="preserve"> </w:t>
      </w:r>
      <w:r>
        <w:t>skute</w:t>
      </w:r>
      <w:r>
        <w:rPr>
          <w:spacing w:val="-47"/>
        </w:rPr>
        <w:t>c</w:t>
      </w:r>
      <w:r>
        <w:t>̌</w:t>
      </w:r>
      <w:r>
        <w:rPr>
          <w:spacing w:val="-13"/>
        </w:rPr>
        <w:t xml:space="preserve"> </w:t>
      </w:r>
      <w:r>
        <w:t>n</w:t>
      </w:r>
      <w:r>
        <w:rPr>
          <w:spacing w:val="-55"/>
        </w:rPr>
        <w:t>e</w:t>
      </w:r>
      <w:r>
        <w:t>̌</w:t>
      </w:r>
    </w:p>
    <w:p w:rsidR="00295FEC" w:rsidRDefault="00FE2754">
      <w:pPr>
        <w:pStyle w:val="Zkladntext"/>
        <w:spacing w:line="240" w:lineRule="exact"/>
        <w:ind w:left="68"/>
      </w:pPr>
      <w:r>
        <w:br w:type="column"/>
        <w:t>nam</w:t>
      </w:r>
      <w:r>
        <w:rPr>
          <w:spacing w:val="-55"/>
        </w:rPr>
        <w:t>e</w:t>
      </w:r>
      <w:r>
        <w:t>̌</w:t>
      </w:r>
      <w:r>
        <w:rPr>
          <w:spacing w:val="-4"/>
        </w:rPr>
        <w:t xml:space="preserve"> 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en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mno</w:t>
      </w:r>
      <w:r>
        <w:rPr>
          <w:spacing w:val="-51"/>
        </w:rPr>
        <w:t>z</w:t>
      </w:r>
      <w:r>
        <w:t>̌</w:t>
      </w:r>
      <w:r>
        <w:rPr>
          <w:spacing w:val="-9"/>
        </w:rPr>
        <w:t xml:space="preserve"> </w:t>
      </w:r>
      <w:r>
        <w:t>stvı</w:t>
      </w:r>
      <w:r>
        <w:rPr>
          <w:position w:val="-2"/>
        </w:rPr>
        <w:t>́</w:t>
      </w:r>
      <w:r>
        <w:rPr>
          <w:spacing w:val="-3"/>
          <w:position w:val="-2"/>
        </w:rPr>
        <w:t xml:space="preserve"> </w:t>
      </w:r>
      <w:r>
        <w:t>elekt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iny</w:t>
      </w:r>
      <w:r>
        <w:rPr>
          <w:spacing w:val="-1"/>
        </w:rPr>
        <w:t xml:space="preserve"> </w:t>
      </w:r>
      <w:r>
        <w:t>odebran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</w:t>
      </w:r>
      <w:r>
        <w:rPr>
          <w:spacing w:val="-31"/>
        </w:rPr>
        <w:t>u</w:t>
      </w:r>
      <w:r>
        <w:rPr>
          <w:position w:val="-2"/>
        </w:rPr>
        <w:t>́</w:t>
      </w:r>
      <w:r>
        <w:rPr>
          <w:spacing w:val="-27"/>
          <w:position w:val="-2"/>
        </w:rPr>
        <w:t xml:space="preserve"> </w:t>
      </w:r>
      <w:r>
        <w:rPr>
          <w:spacing w:val="-47"/>
        </w:rPr>
        <w:t>c</w:t>
      </w:r>
      <w:r>
        <w:t>̌</w:t>
      </w:r>
      <w:r>
        <w:rPr>
          <w:spacing w:val="-12"/>
        </w:rPr>
        <w:t xml:space="preserve"> </w:t>
      </w:r>
      <w:r>
        <w:t>tovacı</w:t>
      </w:r>
      <w:r>
        <w:rPr>
          <w:spacing w:val="-166"/>
        </w:rPr>
        <w:t>m</w:t>
      </w:r>
      <w:r>
        <w:rPr>
          <w:position w:val="-2"/>
        </w:rPr>
        <w:t>́</w:t>
      </w:r>
    </w:p>
    <w:p w:rsidR="00295FEC" w:rsidRDefault="00FE2754">
      <w:pPr>
        <w:pStyle w:val="Zkladntext"/>
        <w:spacing w:line="240" w:lineRule="exact"/>
        <w:ind w:left="179"/>
      </w:pPr>
      <w:r>
        <w:br w:type="column"/>
        <w:t>obdobı</w:t>
      </w:r>
      <w:r>
        <w:rPr>
          <w:position w:val="-2"/>
        </w:rPr>
        <w:t>́</w:t>
      </w:r>
      <w:r>
        <w:rPr>
          <w:spacing w:val="-4"/>
          <w:position w:val="-2"/>
        </w:rPr>
        <w:t xml:space="preserve"> </w:t>
      </w:r>
      <w:r>
        <w:t>rozlo</w:t>
      </w:r>
      <w:r>
        <w:rPr>
          <w:spacing w:val="-51"/>
        </w:rPr>
        <w:t>z</w:t>
      </w:r>
      <w:r>
        <w:t>̌</w:t>
      </w:r>
      <w:r>
        <w:rPr>
          <w:spacing w:val="-8"/>
        </w:rPr>
        <w:t xml:space="preserve"> </w:t>
      </w:r>
      <w:r>
        <w:t>en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do</w:t>
      </w:r>
    </w:p>
    <w:p w:rsidR="00295FEC" w:rsidRDefault="00295FEC">
      <w:pPr>
        <w:spacing w:line="240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3" w:space="708" w:equalWidth="0">
            <w:col w:w="2115" w:space="40"/>
            <w:col w:w="5138" w:space="40"/>
            <w:col w:w="2757"/>
          </w:cols>
        </w:sectPr>
      </w:pPr>
    </w:p>
    <w:p w:rsidR="00295FEC" w:rsidRDefault="00FE2754">
      <w:pPr>
        <w:pStyle w:val="Zkladntext"/>
        <w:spacing w:line="240" w:lineRule="exact"/>
        <w:ind w:left="567"/>
      </w:pPr>
      <w:r>
        <w:t>p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ı</w:t>
      </w:r>
      <w:r>
        <w:rPr>
          <w:spacing w:val="-100"/>
        </w:rPr>
        <w:t>s</w:t>
      </w:r>
      <w:r>
        <w:rPr>
          <w:position w:val="-2"/>
        </w:rPr>
        <w:t>́</w:t>
      </w:r>
      <w:r>
        <w:rPr>
          <w:spacing w:val="42"/>
          <w:position w:val="-2"/>
        </w:rPr>
        <w:t xml:space="preserve"> </w:t>
      </w:r>
      <w:r>
        <w:t>lu</w:t>
      </w:r>
      <w:r>
        <w:rPr>
          <w:spacing w:val="-53"/>
        </w:rPr>
        <w:t>s</w:t>
      </w:r>
      <w:r>
        <w:t>̌</w:t>
      </w:r>
      <w:r>
        <w:rPr>
          <w:spacing w:val="-6"/>
        </w:rPr>
        <w:t xml:space="preserve"> </w:t>
      </w:r>
      <w:r>
        <w:t>n</w:t>
      </w:r>
      <w:r>
        <w:rPr>
          <w:spacing w:val="-25"/>
        </w:rPr>
        <w:t>y</w:t>
      </w:r>
      <w:r>
        <w:rPr>
          <w:position w:val="-2"/>
        </w:rPr>
        <w:t>́</w:t>
      </w:r>
      <w:r>
        <w:rPr>
          <w:spacing w:val="-35"/>
          <w:position w:val="-2"/>
        </w:rPr>
        <w:t xml:space="preserve"> </w:t>
      </w:r>
      <w:r>
        <w:t>ch</w:t>
      </w:r>
      <w:r>
        <w:rPr>
          <w:spacing w:val="-1"/>
        </w:rPr>
        <w:t xml:space="preserve"> </w:t>
      </w:r>
      <w:r>
        <w:t>hodin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p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id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len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teplotn</w:t>
      </w:r>
      <w:r>
        <w:rPr>
          <w:spacing w:val="-55"/>
        </w:rPr>
        <w:t>e</w:t>
      </w:r>
      <w:r>
        <w:t>̌</w:t>
      </w:r>
    </w:p>
    <w:p w:rsidR="00295FEC" w:rsidRDefault="00FE2754">
      <w:pPr>
        <w:pStyle w:val="Zkladntext"/>
        <w:spacing w:line="240" w:lineRule="exact"/>
        <w:ind w:left="67"/>
      </w:pPr>
      <w:r>
        <w:br w:type="column"/>
        <w:t>p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epo</w:t>
      </w:r>
      <w:r>
        <w:rPr>
          <w:spacing w:val="-47"/>
        </w:rPr>
        <w:t>c</w:t>
      </w:r>
      <w:r>
        <w:t>̌</w:t>
      </w:r>
      <w:r>
        <w:rPr>
          <w:spacing w:val="-12"/>
        </w:rPr>
        <w:t xml:space="preserve"> </w:t>
      </w:r>
      <w:r>
        <w:t>ten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typov</w:t>
      </w:r>
      <w:r>
        <w:rPr>
          <w:spacing w:val="-28"/>
        </w:rPr>
        <w:t>e</w:t>
      </w:r>
      <w:r>
        <w:rPr>
          <w:position w:val="-2"/>
        </w:rPr>
        <w:t>́</w:t>
      </w:r>
      <w:r>
        <w:rPr>
          <w:spacing w:val="-30"/>
          <w:position w:val="-2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diagramu</w:t>
      </w:r>
      <w:r>
        <w:rPr>
          <w:spacing w:val="-2"/>
        </w:rPr>
        <w:t xml:space="preserve"> </w:t>
      </w:r>
      <w:r>
        <w:t>dod</w:t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-27"/>
          <w:position w:val="-2"/>
        </w:rPr>
        <w:t xml:space="preserve"> </w:t>
      </w:r>
      <w:r>
        <w:t>vky</w:t>
      </w:r>
      <w:r>
        <w:rPr>
          <w:spacing w:val="-1"/>
        </w:rPr>
        <w:t xml:space="preserve"> </w:t>
      </w:r>
      <w:r>
        <w:t>elekt</w:t>
      </w:r>
      <w:r>
        <w:rPr>
          <w:spacing w:val="-26"/>
        </w:rPr>
        <w:t>r</w:t>
      </w:r>
      <w:r>
        <w:t>̌</w:t>
      </w:r>
      <w:r>
        <w:rPr>
          <w:spacing w:val="-33"/>
        </w:rPr>
        <w:t xml:space="preserve"> </w:t>
      </w:r>
      <w:r>
        <w:t>iny</w:t>
      </w:r>
      <w:r>
        <w:rPr>
          <w:spacing w:val="-1"/>
        </w:rPr>
        <w:t xml:space="preserve"> </w:t>
      </w:r>
      <w:r>
        <w:t>(TDD),</w:t>
      </w:r>
    </w:p>
    <w:p w:rsidR="00295FEC" w:rsidRDefault="00295FEC">
      <w:pPr>
        <w:spacing w:line="240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2" w:space="708" w:equalWidth="0">
            <w:col w:w="4260" w:space="40"/>
            <w:col w:w="5790"/>
          </w:cols>
        </w:sectPr>
      </w:pPr>
    </w:p>
    <w:p w:rsidR="00295FEC" w:rsidRDefault="00FE2754">
      <w:pPr>
        <w:pStyle w:val="Zkladntext"/>
        <w:spacing w:line="210" w:lineRule="exact"/>
        <w:ind w:left="567"/>
      </w:pPr>
      <w:r>
        <w:t>p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i</w:t>
      </w:r>
      <w:r>
        <w:rPr>
          <w:spacing w:val="-47"/>
        </w:rPr>
        <w:t>c</w:t>
      </w:r>
      <w:r>
        <w:t>̌</w:t>
      </w:r>
      <w:r>
        <w:rPr>
          <w:spacing w:val="-12"/>
        </w:rPr>
        <w:t xml:space="preserve"> </w:t>
      </w:r>
      <w:r>
        <w:t>em</w:t>
      </w:r>
      <w:r>
        <w:rPr>
          <w:spacing w:val="-51"/>
        </w:rPr>
        <w:t>z</w:t>
      </w:r>
      <w:r>
        <w:t>̌</w:t>
      </w:r>
    </w:p>
    <w:p w:rsidR="00295FEC" w:rsidRDefault="00FE2754">
      <w:pPr>
        <w:pStyle w:val="Zkladntext"/>
        <w:spacing w:line="240" w:lineRule="exact"/>
        <w:ind w:left="63"/>
      </w:pPr>
      <w:r>
        <w:br w:type="column"/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odb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rateli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vy</w:t>
      </w:r>
      <w:r>
        <w:rPr>
          <w:spacing w:val="-51"/>
        </w:rPr>
        <w:t>z</w:t>
      </w:r>
      <w:r>
        <w:t>̌</w:t>
      </w:r>
      <w:r>
        <w:rPr>
          <w:spacing w:val="-8"/>
        </w:rPr>
        <w:t xml:space="preserve"> </w:t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-27"/>
          <w:position w:val="-2"/>
        </w:rPr>
        <w:t xml:space="preserve"> </w:t>
      </w:r>
      <w:r>
        <w:t>d</w:t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-27"/>
          <w:position w:val="-2"/>
        </w:rPr>
        <w:t xml:space="preserve"> </w:t>
      </w:r>
      <w:r>
        <w:t>nı</w:t>
      </w:r>
      <w:r>
        <w:rPr>
          <w:position w:val="-2"/>
        </w:rPr>
        <w:t>́</w:t>
      </w:r>
      <w:r>
        <w:rPr>
          <w:spacing w:val="-3"/>
          <w:position w:val="-2"/>
        </w:rPr>
        <w:t xml:space="preserve"> </w:t>
      </w:r>
      <w:r>
        <w:t>sd</w:t>
      </w:r>
      <w:r>
        <w:rPr>
          <w:spacing w:val="-55"/>
        </w:rPr>
        <w:t>e</w:t>
      </w:r>
      <w:r>
        <w:t>̌</w:t>
      </w:r>
      <w:r>
        <w:rPr>
          <w:spacing w:val="-3"/>
        </w:rPr>
        <w:t xml:space="preserve"> </w:t>
      </w:r>
      <w:r>
        <w:t>lit</w:t>
      </w:r>
      <w:r>
        <w:rPr>
          <w:spacing w:val="-1"/>
        </w:rPr>
        <w:t xml:space="preserve"> </w:t>
      </w:r>
      <w:r>
        <w:t>p</w:t>
      </w:r>
      <w:r>
        <w:rPr>
          <w:spacing w:val="-26"/>
        </w:rPr>
        <w:t>r</w:t>
      </w:r>
      <w:r>
        <w:t>̌</w:t>
      </w:r>
      <w:r>
        <w:rPr>
          <w:spacing w:val="-32"/>
        </w:rPr>
        <w:t xml:space="preserve"> </w:t>
      </w:r>
      <w:r>
        <w:t>id</w:t>
      </w:r>
      <w:r>
        <w:rPr>
          <w:spacing w:val="-55"/>
        </w:rPr>
        <w:t>e</w:t>
      </w:r>
      <w:r>
        <w:t>̌</w:t>
      </w:r>
      <w:r>
        <w:rPr>
          <w:spacing w:val="-4"/>
        </w:rPr>
        <w:t xml:space="preserve"> </w:t>
      </w:r>
      <w:r>
        <w:t>len</w:t>
      </w:r>
      <w:r>
        <w:rPr>
          <w:spacing w:val="-25"/>
        </w:rPr>
        <w:t>y</w:t>
      </w:r>
      <w:r>
        <w:rPr>
          <w:position w:val="-2"/>
        </w:rPr>
        <w:t>́</w:t>
      </w:r>
      <w:r>
        <w:rPr>
          <w:spacing w:val="22"/>
          <w:position w:val="-2"/>
        </w:rPr>
        <w:t xml:space="preserve"> </w:t>
      </w:r>
      <w:r>
        <w:t>typov</w:t>
      </w:r>
      <w:r>
        <w:rPr>
          <w:spacing w:val="-25"/>
        </w:rPr>
        <w:t>y</w:t>
      </w:r>
      <w:r>
        <w:rPr>
          <w:position w:val="-2"/>
        </w:rPr>
        <w:t>́</w:t>
      </w:r>
      <w:r>
        <w:rPr>
          <w:spacing w:val="22"/>
          <w:position w:val="-2"/>
        </w:rPr>
        <w:t xml:space="preserve"> </w:t>
      </w:r>
      <w:r>
        <w:t>diagram</w:t>
      </w:r>
      <w:r>
        <w:rPr>
          <w:spacing w:val="-1"/>
        </w:rPr>
        <w:t xml:space="preserve"> </w:t>
      </w:r>
      <w:r>
        <w:t>dod</w:t>
      </w:r>
      <w:r>
        <w:rPr>
          <w:spacing w:val="-32"/>
        </w:rPr>
        <w:t>a</w:t>
      </w:r>
      <w:r>
        <w:rPr>
          <w:position w:val="-2"/>
        </w:rPr>
        <w:t>́</w:t>
      </w:r>
      <w:r>
        <w:rPr>
          <w:spacing w:val="-27"/>
          <w:position w:val="-2"/>
        </w:rPr>
        <w:t xml:space="preserve"> </w:t>
      </w:r>
      <w:r>
        <w:t>vky</w:t>
      </w:r>
    </w:p>
    <w:p w:rsidR="00295FEC" w:rsidRDefault="00295FEC">
      <w:pPr>
        <w:spacing w:line="240" w:lineRule="exact"/>
        <w:sectPr w:rsidR="00295FEC">
          <w:type w:val="continuous"/>
          <w:pgSz w:w="11910" w:h="16840"/>
          <w:pgMar w:top="1020" w:right="800" w:bottom="700" w:left="1020" w:header="708" w:footer="708" w:gutter="0"/>
          <w:cols w:num="2" w:space="708" w:equalWidth="0">
            <w:col w:w="1220" w:space="40"/>
            <w:col w:w="8830"/>
          </w:cols>
        </w:sectPr>
      </w:pPr>
    </w:p>
    <w:p w:rsidR="00295FEC" w:rsidRDefault="00FE2754">
      <w:pPr>
        <w:pStyle w:val="Zkladntext"/>
        <w:spacing w:line="210" w:lineRule="exact"/>
        <w:ind w:left="567"/>
      </w:pPr>
      <w:r>
        <w:t>elekt</w:t>
      </w:r>
      <w:r>
        <w:rPr>
          <w:spacing w:val="-26"/>
        </w:rPr>
        <w:t>r</w:t>
      </w:r>
      <w:r>
        <w:t>̌</w:t>
      </w:r>
      <w:r>
        <w:rPr>
          <w:spacing w:val="-34"/>
        </w:rPr>
        <w:t xml:space="preserve"> </w:t>
      </w:r>
      <w:r>
        <w:t>in</w:t>
      </w:r>
      <w:r>
        <w:rPr>
          <w:spacing w:val="-15"/>
        </w:rPr>
        <w:t>y</w:t>
      </w:r>
      <w:r>
        <w:t>.</w:t>
      </w:r>
    </w:p>
    <w:p w:rsidR="00295FEC" w:rsidRDefault="00FE2754">
      <w:pPr>
        <w:pStyle w:val="Zkladntext"/>
        <w:spacing w:before="90"/>
        <w:ind w:left="567"/>
      </w:pPr>
      <w:r>
        <w:t>Hodnota</w:t>
      </w:r>
      <w:r>
        <w:rPr>
          <w:spacing w:val="-8"/>
        </w:rPr>
        <w:t xml:space="preserve"> </w:t>
      </w:r>
      <w:r>
        <w:t>přičítacího</w:t>
      </w:r>
      <w:r>
        <w:rPr>
          <w:spacing w:val="-8"/>
        </w:rPr>
        <w:t xml:space="preserve"> </w:t>
      </w:r>
      <w:r>
        <w:t>fixačního</w:t>
      </w:r>
      <w:r>
        <w:rPr>
          <w:spacing w:val="-7"/>
        </w:rPr>
        <w:t xml:space="preserve"> </w:t>
      </w:r>
      <w:r>
        <w:t>koeficientu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stanovena</w:t>
      </w:r>
      <w:r>
        <w:rPr>
          <w:spacing w:val="-8"/>
        </w:rPr>
        <w:t xml:space="preserve"> </w:t>
      </w:r>
      <w:r>
        <w:t>burzovním</w:t>
      </w:r>
      <w:r>
        <w:rPr>
          <w:spacing w:val="-8"/>
        </w:rPr>
        <w:t xml:space="preserve"> </w:t>
      </w:r>
      <w:r>
        <w:t>obchodem</w:t>
      </w:r>
      <w:r>
        <w:rPr>
          <w:spacing w:val="-7"/>
        </w:rPr>
        <w:t xml:space="preserve"> </w:t>
      </w:r>
      <w:r>
        <w:t>(závěrkovým</w:t>
      </w:r>
      <w:r>
        <w:rPr>
          <w:spacing w:val="-8"/>
        </w:rPr>
        <w:t xml:space="preserve"> </w:t>
      </w:r>
      <w:r>
        <w:t>listem).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spacing w:line="250" w:lineRule="auto"/>
        <w:ind w:right="406"/>
      </w:pPr>
      <w:r>
        <w:t>Jednotková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zúčtovacím</w:t>
      </w:r>
      <w:r>
        <w:rPr>
          <w:spacing w:val="-4"/>
        </w:rPr>
        <w:t xml:space="preserve"> </w:t>
      </w:r>
      <w:r>
        <w:t>období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zaokrouhlena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celé</w:t>
      </w:r>
      <w:r>
        <w:rPr>
          <w:spacing w:val="-3"/>
        </w:rPr>
        <w:t xml:space="preserve"> </w:t>
      </w:r>
      <w:r>
        <w:t>koruny</w:t>
      </w:r>
      <w:r>
        <w:rPr>
          <w:spacing w:val="-3"/>
        </w:rPr>
        <w:t xml:space="preserve"> </w:t>
      </w:r>
      <w:r>
        <w:t>podle běžných</w:t>
      </w:r>
      <w:r>
        <w:rPr>
          <w:spacing w:val="-12"/>
        </w:rPr>
        <w:t xml:space="preserve"> </w:t>
      </w:r>
      <w:r>
        <w:t>matematických</w:t>
      </w:r>
      <w:r>
        <w:rPr>
          <w:spacing w:val="-12"/>
        </w:rPr>
        <w:t xml:space="preserve"> </w:t>
      </w:r>
      <w:r>
        <w:t>zvyklostí.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9"/>
        </w:numPr>
        <w:tabs>
          <w:tab w:val="left" w:pos="563"/>
        </w:tabs>
        <w:spacing w:line="250" w:lineRule="auto"/>
        <w:ind w:right="364" w:firstLine="0"/>
        <w:jc w:val="left"/>
      </w:pPr>
      <w:r>
        <w:t>Výsledná</w:t>
      </w:r>
      <w:r>
        <w:rPr>
          <w:spacing w:val="-6"/>
        </w:rPr>
        <w:t xml:space="preserve"> </w:t>
      </w:r>
      <w:r>
        <w:t>jednotková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silové</w:t>
      </w:r>
      <w:r>
        <w:rPr>
          <w:spacing w:val="-6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(cena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MWh),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dodavatelem</w:t>
      </w:r>
      <w:r>
        <w:rPr>
          <w:spacing w:val="-5"/>
        </w:rPr>
        <w:t xml:space="preserve"> </w:t>
      </w:r>
      <w:r>
        <w:t>účtována</w:t>
      </w:r>
      <w:r>
        <w:rPr>
          <w:w w:val="99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silové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odběrného</w:t>
      </w:r>
      <w:r>
        <w:rPr>
          <w:spacing w:val="-5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příslušném</w:t>
      </w:r>
      <w:r>
        <w:rPr>
          <w:spacing w:val="-6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jednotně</w:t>
      </w:r>
      <w:r>
        <w:rPr>
          <w:spacing w:val="-5"/>
        </w:rPr>
        <w:t xml:space="preserve"> </w:t>
      </w:r>
      <w:r>
        <w:t>ve všech</w:t>
      </w:r>
      <w:r>
        <w:rPr>
          <w:spacing w:val="-3"/>
        </w:rPr>
        <w:t xml:space="preserve"> </w:t>
      </w:r>
      <w:r>
        <w:t>distribučních</w:t>
      </w:r>
      <w:r>
        <w:rPr>
          <w:spacing w:val="-3"/>
        </w:rPr>
        <w:t xml:space="preserve"> </w:t>
      </w:r>
      <w:r>
        <w:t>sazbách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tarifních</w:t>
      </w:r>
      <w:r>
        <w:rPr>
          <w:spacing w:val="-3"/>
        </w:rPr>
        <w:t xml:space="preserve"> </w:t>
      </w:r>
      <w:r>
        <w:t>časových</w:t>
      </w:r>
      <w:r>
        <w:rPr>
          <w:spacing w:val="-3"/>
        </w:rPr>
        <w:t xml:space="preserve"> </w:t>
      </w:r>
      <w:r>
        <w:t>pásmech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dodávku</w:t>
      </w:r>
      <w:r>
        <w:rPr>
          <w:spacing w:val="-3"/>
        </w:rPr>
        <w:t xml:space="preserve"> </w:t>
      </w:r>
      <w:r>
        <w:t>silové</w:t>
      </w:r>
      <w:r>
        <w:rPr>
          <w:spacing w:val="-3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odběrného místa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příslušném</w:t>
      </w:r>
      <w:r>
        <w:rPr>
          <w:spacing w:val="-7"/>
        </w:rPr>
        <w:t xml:space="preserve"> </w:t>
      </w:r>
      <w:r>
        <w:t>zúčtovací</w:t>
      </w:r>
      <w:r>
        <w:rPr>
          <w:spacing w:val="-7"/>
        </w:rPr>
        <w:t xml:space="preserve"> </w:t>
      </w:r>
      <w:r>
        <w:t>období</w:t>
      </w:r>
      <w:r>
        <w:rPr>
          <w:spacing w:val="-7"/>
        </w:rPr>
        <w:t xml:space="preserve"> </w:t>
      </w:r>
      <w:r>
        <w:t>jednotkovou</w:t>
      </w:r>
      <w:r>
        <w:rPr>
          <w:spacing w:val="-6"/>
        </w:rPr>
        <w:t xml:space="preserve"> </w:t>
      </w:r>
      <w:r>
        <w:t>cenou</w:t>
      </w:r>
      <w:r>
        <w:rPr>
          <w:spacing w:val="-7"/>
        </w:rPr>
        <w:t xml:space="preserve"> </w:t>
      </w:r>
      <w:r>
        <w:t>konečnou,</w:t>
      </w:r>
      <w:r>
        <w:rPr>
          <w:spacing w:val="-7"/>
        </w:rPr>
        <w:t xml:space="preserve"> </w:t>
      </w:r>
      <w:r>
        <w:t>neměnnou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závaznou.</w:t>
      </w:r>
    </w:p>
    <w:p w:rsidR="00295FEC" w:rsidRDefault="00295FEC">
      <w:pPr>
        <w:spacing w:line="250" w:lineRule="auto"/>
        <w:sectPr w:rsidR="00295FEC">
          <w:type w:val="continuous"/>
          <w:pgSz w:w="11910" w:h="16840"/>
          <w:pgMar w:top="1020" w:right="800" w:bottom="700" w:left="1020" w:header="708" w:footer="708" w:gutter="0"/>
          <w:cols w:space="708"/>
        </w:sectPr>
      </w:pPr>
    </w:p>
    <w:p w:rsidR="00295FEC" w:rsidRDefault="00FE2754">
      <w:pPr>
        <w:pStyle w:val="Zkladntext"/>
        <w:numPr>
          <w:ilvl w:val="0"/>
          <w:numId w:val="9"/>
        </w:numPr>
        <w:tabs>
          <w:tab w:val="left" w:pos="563"/>
        </w:tabs>
        <w:spacing w:before="148" w:line="250" w:lineRule="auto"/>
        <w:ind w:right="149" w:firstLine="0"/>
        <w:jc w:val="left"/>
      </w:pPr>
      <w:r>
        <w:t>Dodavatel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poskytnout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každému</w:t>
      </w:r>
      <w:r>
        <w:rPr>
          <w:spacing w:val="-7"/>
        </w:rPr>
        <w:t xml:space="preserve"> </w:t>
      </w:r>
      <w:r>
        <w:t>zúčtovacímu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detailní</w:t>
      </w:r>
      <w:r>
        <w:rPr>
          <w:spacing w:val="-6"/>
        </w:rPr>
        <w:t xml:space="preserve"> </w:t>
      </w:r>
      <w:r>
        <w:t>určení</w:t>
      </w:r>
      <w:r>
        <w:rPr>
          <w:spacing w:val="-6"/>
        </w:rPr>
        <w:t xml:space="preserve"> </w:t>
      </w:r>
      <w:r>
        <w:t>výsledné jednotkové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silové</w:t>
      </w:r>
      <w:r>
        <w:rPr>
          <w:spacing w:val="-4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odběrného</w:t>
      </w:r>
      <w:r>
        <w:rPr>
          <w:spacing w:val="-3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(rozpis</w:t>
      </w:r>
      <w:r>
        <w:rPr>
          <w:spacing w:val="-3"/>
        </w:rPr>
        <w:t xml:space="preserve"> </w:t>
      </w:r>
      <w:r>
        <w:t>hodinových</w:t>
      </w:r>
      <w:r>
        <w:rPr>
          <w:spacing w:val="-3"/>
        </w:rPr>
        <w:t xml:space="preserve"> </w:t>
      </w:r>
      <w:r>
        <w:t>cen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MWh,</w:t>
      </w:r>
      <w:r>
        <w:rPr>
          <w:spacing w:val="-3"/>
        </w:rPr>
        <w:t xml:space="preserve"> </w:t>
      </w:r>
      <w:r>
        <w:t>kurzu</w:t>
      </w:r>
      <w:r>
        <w:rPr>
          <w:spacing w:val="-3"/>
        </w:rPr>
        <w:t xml:space="preserve"> </w:t>
      </w:r>
      <w:r>
        <w:t>CZK/</w:t>
      </w:r>
      <w:r>
        <w:rPr>
          <w:w w:val="99"/>
        </w:rPr>
        <w:t xml:space="preserve"> </w:t>
      </w:r>
      <w:r>
        <w:t>EUR,</w:t>
      </w:r>
      <w:r>
        <w:rPr>
          <w:spacing w:val="-2"/>
        </w:rPr>
        <w:t xml:space="preserve"> </w:t>
      </w:r>
      <w:r>
        <w:t>atd.),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způsobem</w:t>
      </w:r>
      <w:r>
        <w:rPr>
          <w:spacing w:val="-2"/>
        </w:rPr>
        <w:t xml:space="preserve"> </w:t>
      </w:r>
      <w:r>
        <w:t>standardně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dodavatele</w:t>
      </w:r>
      <w:r>
        <w:rPr>
          <w:spacing w:val="-2"/>
        </w:rPr>
        <w:t xml:space="preserve"> </w:t>
      </w:r>
      <w:r>
        <w:t>používaným</w:t>
      </w:r>
      <w:r>
        <w:rPr>
          <w:spacing w:val="-1"/>
        </w:rPr>
        <w:t xml:space="preserve"> </w:t>
      </w:r>
      <w:r>
        <w:t>(příloha</w:t>
      </w:r>
      <w:r>
        <w:rPr>
          <w:spacing w:val="-2"/>
        </w:rPr>
        <w:t xml:space="preserve"> faktury, </w:t>
      </w:r>
      <w:r>
        <w:t>zveřejnění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webových</w:t>
      </w:r>
      <w:r>
        <w:rPr>
          <w:spacing w:val="21"/>
        </w:rPr>
        <w:t xml:space="preserve"> </w:t>
      </w:r>
      <w:r>
        <w:t>stránkách</w:t>
      </w:r>
      <w:r>
        <w:rPr>
          <w:spacing w:val="-14"/>
        </w:rPr>
        <w:t xml:space="preserve"> </w:t>
      </w:r>
      <w:r>
        <w:t>dodavatele,</w:t>
      </w:r>
      <w:r>
        <w:rPr>
          <w:spacing w:val="-14"/>
        </w:rPr>
        <w:t xml:space="preserve"> </w:t>
      </w:r>
      <w:r>
        <w:t>apod.).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Platební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podmínky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before="74"/>
        <w:ind w:hanging="227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cenu,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tvořena:</w:t>
      </w:r>
    </w:p>
    <w:p w:rsidR="00295FEC" w:rsidRDefault="00FE2754">
      <w:pPr>
        <w:pStyle w:val="Zkladntext"/>
        <w:numPr>
          <w:ilvl w:val="1"/>
          <w:numId w:val="8"/>
        </w:numPr>
        <w:tabs>
          <w:tab w:val="left" w:pos="574"/>
        </w:tabs>
        <w:spacing w:before="10" w:line="250" w:lineRule="auto"/>
        <w:ind w:right="627" w:hanging="227"/>
      </w:pPr>
      <w:r>
        <w:t>cenou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silovou</w:t>
      </w:r>
      <w:r>
        <w:rPr>
          <w:spacing w:val="-5"/>
        </w:rPr>
        <w:t xml:space="preserve"> </w:t>
      </w:r>
      <w:r>
        <w:t>elektřinu</w:t>
      </w:r>
      <w:r>
        <w:rPr>
          <w:spacing w:val="-5"/>
        </w:rPr>
        <w:t xml:space="preserve"> </w:t>
      </w:r>
      <w:r>
        <w:t>určenou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přičítacího</w:t>
      </w:r>
      <w:r>
        <w:rPr>
          <w:spacing w:val="-5"/>
        </w:rPr>
        <w:t xml:space="preserve"> </w:t>
      </w:r>
      <w:r>
        <w:t>koeficientu,</w:t>
      </w:r>
      <w:r>
        <w:rPr>
          <w:spacing w:val="-5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burzovním</w:t>
      </w:r>
      <w:r>
        <w:rPr>
          <w:w w:val="99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(závěrkovým</w:t>
      </w:r>
      <w:r>
        <w:rPr>
          <w:spacing w:val="-5"/>
        </w:rPr>
        <w:t xml:space="preserve"> </w:t>
      </w:r>
      <w:r>
        <w:t>listem),</w:t>
      </w:r>
      <w:r>
        <w:rPr>
          <w:spacing w:val="-5"/>
        </w:rPr>
        <w:t xml:space="preserve"> </w:t>
      </w:r>
      <w:r>
        <w:t>hodinových</w:t>
      </w:r>
      <w:r>
        <w:rPr>
          <w:spacing w:val="-5"/>
        </w:rPr>
        <w:t xml:space="preserve"> </w:t>
      </w:r>
      <w:r>
        <w:t>cen</w:t>
      </w:r>
      <w:r>
        <w:rPr>
          <w:spacing w:val="-5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krátkodobém</w:t>
      </w:r>
      <w:r>
        <w:rPr>
          <w:spacing w:val="-5"/>
        </w:rPr>
        <w:t xml:space="preserve"> </w:t>
      </w:r>
      <w:r>
        <w:t>trhu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elektřinou,</w:t>
      </w:r>
      <w:r>
        <w:rPr>
          <w:w w:val="99"/>
        </w:rPr>
        <w:t xml:space="preserve"> </w:t>
      </w:r>
      <w:r>
        <w:t>organizovaném</w:t>
      </w:r>
      <w:r>
        <w:rPr>
          <w:spacing w:val="-3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OTE,</w:t>
      </w:r>
      <w:r>
        <w:rPr>
          <w:spacing w:val="-2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hodinových</w:t>
      </w:r>
      <w:r>
        <w:rPr>
          <w:spacing w:val="-2"/>
        </w:rPr>
        <w:t xml:space="preserve"> </w:t>
      </w:r>
      <w:r>
        <w:t>spotřeb</w:t>
      </w:r>
      <w:r>
        <w:rPr>
          <w:spacing w:val="-2"/>
        </w:rPr>
        <w:t xml:space="preserve"> elektřiny,</w:t>
      </w:r>
    </w:p>
    <w:p w:rsidR="00295FEC" w:rsidRDefault="00FE2754">
      <w:pPr>
        <w:pStyle w:val="Zkladntext"/>
        <w:numPr>
          <w:ilvl w:val="1"/>
          <w:numId w:val="8"/>
        </w:numPr>
        <w:tabs>
          <w:tab w:val="left" w:pos="574"/>
        </w:tabs>
        <w:ind w:left="573" w:hanging="233"/>
      </w:pPr>
      <w:r>
        <w:t>cenou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distribuci</w:t>
      </w:r>
      <w:r>
        <w:rPr>
          <w:spacing w:val="-1"/>
        </w:rPr>
        <w:t xml:space="preserve"> </w:t>
      </w:r>
      <w:r>
        <w:rPr>
          <w:spacing w:val="-2"/>
        </w:rPr>
        <w:t xml:space="preserve">elektřiny, </w:t>
      </w:r>
      <w:r>
        <w:t>systémové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související</w:t>
      </w:r>
      <w:r>
        <w:rPr>
          <w:spacing w:val="-1"/>
        </w:rPr>
        <w:t xml:space="preserve"> </w:t>
      </w:r>
      <w:r>
        <w:rPr>
          <w:spacing w:val="-3"/>
        </w:rPr>
        <w:t>služby,</w:t>
      </w:r>
      <w:r>
        <w:rPr>
          <w:spacing w:val="-2"/>
        </w:rPr>
        <w:t xml:space="preserve"> </w:t>
      </w:r>
      <w:r>
        <w:t>která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stanovena</w:t>
      </w:r>
    </w:p>
    <w:p w:rsidR="00295FEC" w:rsidRDefault="00FE2754">
      <w:pPr>
        <w:pStyle w:val="Zkladntext"/>
        <w:spacing w:before="10" w:line="250" w:lineRule="auto"/>
        <w:ind w:left="567" w:right="355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všeobecně</w:t>
      </w:r>
      <w:r>
        <w:rPr>
          <w:spacing w:val="-2"/>
        </w:rPr>
        <w:t xml:space="preserve"> </w:t>
      </w:r>
      <w:r>
        <w:t>závaznými</w:t>
      </w:r>
      <w:r>
        <w:rPr>
          <w:spacing w:val="-1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>předpisy,</w:t>
      </w:r>
      <w:r>
        <w:rPr>
          <w:spacing w:val="-1"/>
        </w:rPr>
        <w:t xml:space="preserve"> </w:t>
      </w:r>
      <w:r>
        <w:t>zejména</w:t>
      </w:r>
      <w:r>
        <w:rPr>
          <w:spacing w:val="-2"/>
        </w:rPr>
        <w:t xml:space="preserve"> </w:t>
      </w:r>
      <w:r>
        <w:t>cenovými</w:t>
      </w:r>
      <w:r>
        <w:rPr>
          <w:spacing w:val="-1"/>
        </w:rPr>
        <w:t xml:space="preserve"> </w:t>
      </w:r>
      <w:r>
        <w:t>rozhodnutími</w:t>
      </w:r>
      <w:r>
        <w:rPr>
          <w:spacing w:val="-1"/>
        </w:rPr>
        <w:t xml:space="preserve"> </w:t>
      </w:r>
      <w:r>
        <w:t>příslušných</w:t>
      </w:r>
      <w:r>
        <w:rPr>
          <w:spacing w:val="23"/>
        </w:rPr>
        <w:t xml:space="preserve"> </w:t>
      </w:r>
      <w:r>
        <w:t>správních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regulačních</w:t>
      </w:r>
      <w:r>
        <w:rPr>
          <w:spacing w:val="-9"/>
        </w:rPr>
        <w:t xml:space="preserve"> </w:t>
      </w:r>
      <w:r>
        <w:t>orgánů.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405" w:hanging="227"/>
      </w:pPr>
      <w:r>
        <w:t>Dodávky</w:t>
      </w:r>
      <w:r>
        <w:rPr>
          <w:spacing w:val="-6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účtují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zúčtovacím</w:t>
      </w:r>
      <w:r>
        <w:rPr>
          <w:spacing w:val="-5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fakturami,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náležitosti</w:t>
      </w:r>
      <w:r>
        <w:rPr>
          <w:spacing w:val="-6"/>
        </w:rPr>
        <w:t xml:space="preserve"> </w:t>
      </w:r>
      <w:r>
        <w:t>daňových</w:t>
      </w:r>
      <w:r>
        <w:rPr>
          <w:spacing w:val="-5"/>
        </w:rPr>
        <w:t xml:space="preserve"> </w:t>
      </w:r>
      <w:r>
        <w:t>dokladů podle</w:t>
      </w:r>
      <w:r>
        <w:rPr>
          <w:spacing w:val="-10"/>
        </w:rPr>
        <w:t xml:space="preserve"> </w:t>
      </w:r>
      <w:r>
        <w:t>příslušných</w:t>
      </w:r>
      <w:r>
        <w:rPr>
          <w:spacing w:val="-10"/>
        </w:rPr>
        <w:t xml:space="preserve"> </w:t>
      </w:r>
      <w:r>
        <w:t>právních</w:t>
      </w:r>
      <w:r>
        <w:rPr>
          <w:spacing w:val="-9"/>
        </w:rPr>
        <w:t xml:space="preserve"> </w:t>
      </w:r>
      <w:r>
        <w:t>předpisů.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346" w:hanging="227"/>
      </w:pPr>
      <w:r>
        <w:t>K</w:t>
      </w:r>
      <w:r>
        <w:rPr>
          <w:spacing w:val="-2"/>
        </w:rPr>
        <w:t xml:space="preserve"> </w:t>
      </w:r>
      <w:r>
        <w:t>účtované</w:t>
      </w:r>
      <w:r>
        <w:rPr>
          <w:spacing w:val="-1"/>
        </w:rPr>
        <w:t xml:space="preserve"> </w:t>
      </w:r>
      <w:r>
        <w:t>ceně</w:t>
      </w:r>
      <w:r>
        <w:rPr>
          <w:spacing w:val="-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t>elektřiny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připočítává</w:t>
      </w:r>
      <w:r>
        <w:rPr>
          <w:spacing w:val="-1"/>
        </w:rPr>
        <w:t xml:space="preserve"> </w:t>
      </w:r>
      <w:r>
        <w:t>daň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elektřiny,</w:t>
      </w:r>
      <w:r>
        <w:rPr>
          <w:spacing w:val="-1"/>
        </w:rPr>
        <w:t xml:space="preserve"> </w:t>
      </w:r>
      <w:r>
        <w:t>daň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přidané</w:t>
      </w:r>
      <w:r>
        <w:rPr>
          <w:spacing w:val="-2"/>
        </w:rPr>
        <w:t xml:space="preserve"> hodnoty,</w:t>
      </w:r>
      <w:r>
        <w:rPr>
          <w:spacing w:val="-1"/>
        </w:rPr>
        <w:t xml:space="preserve"> </w:t>
      </w:r>
      <w:r>
        <w:t>poplatky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jiné</w:t>
      </w:r>
      <w:r>
        <w:rPr>
          <w:spacing w:val="26"/>
        </w:rPr>
        <w:t xml:space="preserve"> </w:t>
      </w:r>
      <w:r>
        <w:t>nepřímé</w:t>
      </w:r>
      <w:r>
        <w:rPr>
          <w:spacing w:val="-2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stanovené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příslušnými</w:t>
      </w:r>
      <w:r>
        <w:rPr>
          <w:spacing w:val="-1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>předpisy.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222" w:hanging="227"/>
      </w:pP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zúčtovacího</w:t>
      </w:r>
      <w:r>
        <w:rPr>
          <w:spacing w:val="-2"/>
        </w:rPr>
        <w:t xml:space="preserve"> </w:t>
      </w:r>
      <w:r>
        <w:t>období</w:t>
      </w:r>
      <w:r>
        <w:rPr>
          <w:spacing w:val="-1"/>
        </w:rPr>
        <w:t xml:space="preserve"> </w:t>
      </w:r>
      <w:r>
        <w:t>hradí</w:t>
      </w:r>
      <w:r>
        <w:rPr>
          <w:spacing w:val="-2"/>
        </w:rPr>
        <w:t xml:space="preserve"> </w:t>
      </w:r>
      <w:r>
        <w:t>odběratel</w:t>
      </w:r>
      <w:r>
        <w:rPr>
          <w:spacing w:val="-1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elektřiny</w:t>
      </w:r>
      <w:r>
        <w:rPr>
          <w:spacing w:val="-1"/>
        </w:rPr>
        <w:t xml:space="preserve"> </w:t>
      </w:r>
      <w:r>
        <w:t>pravidelné</w:t>
      </w:r>
      <w:r>
        <w:rPr>
          <w:spacing w:val="-2"/>
        </w:rPr>
        <w:t xml:space="preserve"> </w:t>
      </w:r>
      <w:r>
        <w:rPr>
          <w:spacing w:val="-3"/>
        </w:rPr>
        <w:t>zálohy,</w:t>
      </w:r>
      <w:r>
        <w:rPr>
          <w:spacing w:val="-1"/>
        </w:rPr>
        <w:t xml:space="preserve"> </w:t>
      </w:r>
      <w:r>
        <w:t>pokud</w:t>
      </w:r>
      <w:r>
        <w:rPr>
          <w:spacing w:val="26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burzovním</w:t>
      </w:r>
      <w:r>
        <w:rPr>
          <w:spacing w:val="-3"/>
        </w:rPr>
        <w:t xml:space="preserve"> </w:t>
      </w:r>
      <w:r>
        <w:t>obchodem</w:t>
      </w:r>
      <w:r>
        <w:rPr>
          <w:spacing w:val="-3"/>
        </w:rPr>
        <w:t xml:space="preserve"> </w:t>
      </w:r>
      <w:r>
        <w:t>sjednáno</w:t>
      </w:r>
      <w:r>
        <w:rPr>
          <w:spacing w:val="-3"/>
        </w:rPr>
        <w:t xml:space="preserve"> </w:t>
      </w:r>
      <w:r>
        <w:t>jinak.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určena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předpokládané</w:t>
      </w:r>
      <w:r>
        <w:rPr>
          <w:spacing w:val="-3"/>
        </w:rPr>
        <w:t xml:space="preserve"> </w:t>
      </w:r>
      <w:r>
        <w:t>platby</w:t>
      </w:r>
      <w:r>
        <w:rPr>
          <w:w w:val="99"/>
        </w:rPr>
        <w:t xml:space="preserve"> </w:t>
      </w:r>
      <w:r>
        <w:t>odběratele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příslušné</w:t>
      </w:r>
      <w:r>
        <w:rPr>
          <w:spacing w:val="-2"/>
        </w:rPr>
        <w:t xml:space="preserve"> </w:t>
      </w:r>
      <w:r>
        <w:t>fakturační</w:t>
      </w:r>
      <w:r>
        <w:rPr>
          <w:spacing w:val="-1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včetně</w:t>
      </w:r>
      <w:r>
        <w:rPr>
          <w:spacing w:val="-1"/>
        </w:rPr>
        <w:t xml:space="preserve"> </w:t>
      </w:r>
      <w:r>
        <w:t>daně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přidané</w:t>
      </w:r>
      <w:r>
        <w:rPr>
          <w:spacing w:val="-1"/>
        </w:rPr>
        <w:t xml:space="preserve"> </w:t>
      </w:r>
      <w:r>
        <w:rPr>
          <w:spacing w:val="-2"/>
        </w:rPr>
        <w:t xml:space="preserve">hodnoty. </w:t>
      </w:r>
      <w:r>
        <w:t>Dodavatel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po</w:t>
      </w:r>
      <w:r>
        <w:rPr>
          <w:spacing w:val="21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6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vystavit</w:t>
      </w:r>
      <w:r>
        <w:rPr>
          <w:spacing w:val="-6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uzavřeného burzovního</w:t>
      </w:r>
      <w:r>
        <w:rPr>
          <w:spacing w:val="-6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kalendář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spacing w:val="-5"/>
        </w:rPr>
        <w:t xml:space="preserve"> </w:t>
      </w:r>
      <w:r>
        <w:t>počtu,</w:t>
      </w:r>
      <w:r>
        <w:rPr>
          <w:spacing w:val="-5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záloh.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249" w:hanging="227"/>
      </w:pPr>
      <w:r>
        <w:t>Zálohy</w:t>
      </w:r>
      <w:r>
        <w:rPr>
          <w:spacing w:val="-7"/>
        </w:rPr>
        <w:t xml:space="preserve"> </w:t>
      </w:r>
      <w:r>
        <w:t>zaplacené</w:t>
      </w:r>
      <w:r>
        <w:rPr>
          <w:spacing w:val="-6"/>
        </w:rPr>
        <w:t xml:space="preserve"> </w:t>
      </w:r>
      <w:r>
        <w:t>odběratelem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zúčtovací</w:t>
      </w:r>
      <w:r>
        <w:rPr>
          <w:spacing w:val="-6"/>
        </w:rPr>
        <w:t xml:space="preserve"> </w:t>
      </w:r>
      <w:r>
        <w:t>období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dodavatelem</w:t>
      </w:r>
      <w:r>
        <w:rPr>
          <w:spacing w:val="-6"/>
        </w:rPr>
        <w:t xml:space="preserve"> </w:t>
      </w:r>
      <w:r>
        <w:t>vypořádány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faktuře</w:t>
      </w:r>
      <w:r>
        <w:rPr>
          <w:w w:val="9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zúčtovací</w:t>
      </w:r>
      <w:r>
        <w:rPr>
          <w:spacing w:val="-5"/>
        </w:rPr>
        <w:t xml:space="preserve"> </w:t>
      </w:r>
      <w:r>
        <w:t>období.</w:t>
      </w:r>
      <w:r>
        <w:rPr>
          <w:spacing w:val="-6"/>
        </w:rPr>
        <w:t xml:space="preserve"> </w:t>
      </w:r>
      <w:r>
        <w:t>Rozdíl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faktuře</w:t>
      </w:r>
      <w:r>
        <w:rPr>
          <w:spacing w:val="-5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>vyúčtovanou</w:t>
      </w:r>
      <w:r>
        <w:rPr>
          <w:spacing w:val="-5"/>
        </w:rPr>
        <w:t xml:space="preserve"> </w:t>
      </w:r>
      <w:r>
        <w:t>částkou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zaplacenými</w:t>
      </w:r>
      <w:r>
        <w:rPr>
          <w:spacing w:val="-5"/>
        </w:rPr>
        <w:t xml:space="preserve"> </w:t>
      </w:r>
      <w:r>
        <w:t>zálohami,</w:t>
      </w:r>
      <w:r>
        <w:rPr>
          <w:spacing w:val="-6"/>
        </w:rPr>
        <w:t xml:space="preserve"> </w:t>
      </w:r>
      <w:r>
        <w:t>který</w:t>
      </w:r>
      <w:r>
        <w:rPr>
          <w:spacing w:val="-5"/>
        </w:rPr>
        <w:t xml:space="preserve"> </w:t>
      </w:r>
      <w:r>
        <w:t>je nedoplatkem</w:t>
      </w:r>
      <w:r>
        <w:rPr>
          <w:spacing w:val="-2"/>
        </w:rPr>
        <w:t xml:space="preserve"> </w:t>
      </w:r>
      <w:r>
        <w:t>odběratele,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odběratel</w:t>
      </w:r>
      <w:r>
        <w:rPr>
          <w:spacing w:val="-2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dodavateli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termínu</w:t>
      </w:r>
      <w:r>
        <w:rPr>
          <w:spacing w:val="-1"/>
        </w:rPr>
        <w:t xml:space="preserve"> </w:t>
      </w:r>
      <w:r>
        <w:t>splatnosti</w:t>
      </w:r>
      <w:r>
        <w:rPr>
          <w:spacing w:val="-2"/>
        </w:rPr>
        <w:t xml:space="preserve"> faktury. </w:t>
      </w:r>
      <w:r>
        <w:t>Rozdíl</w:t>
      </w:r>
    </w:p>
    <w:p w:rsidR="00295FEC" w:rsidRDefault="00FE2754">
      <w:pPr>
        <w:pStyle w:val="Zkladntext"/>
        <w:spacing w:line="250" w:lineRule="auto"/>
        <w:ind w:right="149"/>
      </w:pPr>
      <w:r>
        <w:t>ve</w:t>
      </w:r>
      <w:r>
        <w:rPr>
          <w:spacing w:val="-7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vyúčtovanou</w:t>
      </w:r>
      <w:r>
        <w:rPr>
          <w:spacing w:val="-6"/>
        </w:rPr>
        <w:t xml:space="preserve"> </w:t>
      </w:r>
      <w:r>
        <w:t>částkou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zaplacenými</w:t>
      </w:r>
      <w:r>
        <w:rPr>
          <w:spacing w:val="-7"/>
        </w:rPr>
        <w:t xml:space="preserve"> </w:t>
      </w:r>
      <w:r>
        <w:t>zálohami,</w:t>
      </w:r>
      <w:r>
        <w:rPr>
          <w:spacing w:val="-6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přeplatkem</w:t>
      </w:r>
      <w:r>
        <w:rPr>
          <w:spacing w:val="-7"/>
        </w:rPr>
        <w:t xml:space="preserve"> </w:t>
      </w:r>
      <w:r>
        <w:t>odběratele,</w:t>
      </w:r>
      <w:r>
        <w:rPr>
          <w:spacing w:val="-6"/>
        </w:rPr>
        <w:t xml:space="preserve"> </w:t>
      </w:r>
      <w:r>
        <w:t>dodavatel</w:t>
      </w:r>
      <w:r>
        <w:rPr>
          <w:w w:val="99"/>
        </w:rPr>
        <w:t xml:space="preserve"> </w:t>
      </w:r>
      <w:r>
        <w:t>vrátí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5"/>
        </w:rPr>
        <w:t xml:space="preserve"> </w:t>
      </w:r>
      <w:r>
        <w:t>odběratele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závěrkovém</w:t>
      </w:r>
      <w:r>
        <w:rPr>
          <w:spacing w:val="-5"/>
        </w:rPr>
        <w:t xml:space="preserve"> </w:t>
      </w:r>
      <w:r>
        <w:t>listu</w:t>
      </w:r>
    </w:p>
    <w:p w:rsidR="00295FEC" w:rsidRDefault="00FE2754">
      <w:pPr>
        <w:pStyle w:val="Zkladntext"/>
        <w:spacing w:line="250" w:lineRule="auto"/>
        <w:ind w:right="177"/>
      </w:pPr>
      <w:r>
        <w:t>s</w:t>
      </w:r>
      <w:r>
        <w:rPr>
          <w:spacing w:val="-5"/>
        </w:rPr>
        <w:t xml:space="preserve"> </w:t>
      </w:r>
      <w:r>
        <w:t>použitím</w:t>
      </w:r>
      <w:r>
        <w:rPr>
          <w:spacing w:val="-5"/>
        </w:rPr>
        <w:t xml:space="preserve"> </w:t>
      </w:r>
      <w:r>
        <w:t>variabilního</w:t>
      </w:r>
      <w:r>
        <w:rPr>
          <w:spacing w:val="-5"/>
        </w:rPr>
        <w:t xml:space="preserve"> </w:t>
      </w:r>
      <w:r>
        <w:t>symbolu</w:t>
      </w:r>
      <w:r>
        <w:rPr>
          <w:spacing w:val="-5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faktuře.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burzovním</w:t>
      </w:r>
      <w:r>
        <w:rPr>
          <w:spacing w:val="-5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sjednáno</w:t>
      </w:r>
      <w:r>
        <w:rPr>
          <w:spacing w:val="-5"/>
        </w:rPr>
        <w:t xml:space="preserve"> </w:t>
      </w:r>
      <w:r>
        <w:t>jinak,</w:t>
      </w:r>
      <w:r>
        <w:rPr>
          <w:w w:val="9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dodavatel</w:t>
      </w:r>
      <w:r>
        <w:rPr>
          <w:spacing w:val="-7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přeplatky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nedoplatky</w:t>
      </w:r>
      <w:r>
        <w:rPr>
          <w:spacing w:val="-6"/>
        </w:rPr>
        <w:t xml:space="preserve"> </w:t>
      </w:r>
      <w:r>
        <w:t>odběratele</w:t>
      </w:r>
      <w:r>
        <w:rPr>
          <w:spacing w:val="-7"/>
        </w:rPr>
        <w:t xml:space="preserve"> </w:t>
      </w:r>
      <w:r>
        <w:t>převádět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dalšího</w:t>
      </w:r>
      <w:r>
        <w:rPr>
          <w:spacing w:val="-7"/>
        </w:rPr>
        <w:t xml:space="preserve"> </w:t>
      </w:r>
      <w:r>
        <w:t>zúčtovacího</w:t>
      </w:r>
      <w:r>
        <w:rPr>
          <w:spacing w:val="-6"/>
        </w:rPr>
        <w:t xml:space="preserve"> </w:t>
      </w:r>
      <w:r>
        <w:t>období,</w:t>
      </w:r>
      <w:r>
        <w:rPr>
          <w:spacing w:val="-7"/>
        </w:rPr>
        <w:t xml:space="preserve"> </w:t>
      </w:r>
      <w:r>
        <w:t>dále</w:t>
      </w:r>
    </w:p>
    <w:p w:rsidR="00295FEC" w:rsidRDefault="00FE2754">
      <w:pPr>
        <w:pStyle w:val="Zkladntext"/>
        <w:spacing w:line="250" w:lineRule="auto"/>
        <w:ind w:right="222"/>
      </w:pP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započítat</w:t>
      </w:r>
      <w:r>
        <w:rPr>
          <w:spacing w:val="-5"/>
        </w:rPr>
        <w:t xml:space="preserve"> </w:t>
      </w:r>
      <w:r>
        <w:t>přeplatek</w:t>
      </w:r>
      <w:r>
        <w:rPr>
          <w:spacing w:val="-4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úhradu</w:t>
      </w:r>
      <w:r>
        <w:rPr>
          <w:spacing w:val="-5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dalším</w:t>
      </w:r>
      <w:r>
        <w:rPr>
          <w:spacing w:val="-5"/>
        </w:rPr>
        <w:t xml:space="preserve"> </w:t>
      </w:r>
      <w:r>
        <w:t>zúčtovacím</w:t>
      </w:r>
      <w:r>
        <w:rPr>
          <w:spacing w:val="-4"/>
        </w:rPr>
        <w:t xml:space="preserve"> </w:t>
      </w:r>
      <w:r>
        <w:t>období,</w:t>
      </w:r>
      <w:r>
        <w:rPr>
          <w:spacing w:val="-5"/>
        </w:rPr>
        <w:t xml:space="preserve"> </w:t>
      </w:r>
      <w:r>
        <w:t>přičemž</w:t>
      </w:r>
      <w:r>
        <w:rPr>
          <w:spacing w:val="-5"/>
        </w:rPr>
        <w:t xml:space="preserve"> </w:t>
      </w:r>
      <w:r>
        <w:t>převod a</w:t>
      </w:r>
      <w:r>
        <w:rPr>
          <w:spacing w:val="-6"/>
        </w:rPr>
        <w:t xml:space="preserve"> </w:t>
      </w:r>
      <w:r>
        <w:t>započtení</w:t>
      </w:r>
      <w:r>
        <w:rPr>
          <w:spacing w:val="-6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částek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vždy</w:t>
      </w:r>
      <w:r>
        <w:rPr>
          <w:spacing w:val="-5"/>
        </w:rPr>
        <w:t xml:space="preserve"> </w:t>
      </w:r>
      <w:r>
        <w:t>oznámit</w:t>
      </w:r>
      <w:r>
        <w:rPr>
          <w:spacing w:val="-6"/>
        </w:rPr>
        <w:t xml:space="preserve"> </w:t>
      </w:r>
      <w:r>
        <w:t>odběrateli.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355" w:hanging="227"/>
      </w:pPr>
      <w:r>
        <w:t>Odběratel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platby</w:t>
      </w:r>
      <w:r>
        <w:rPr>
          <w:spacing w:val="-7"/>
        </w:rPr>
        <w:t xml:space="preserve"> </w:t>
      </w:r>
      <w:r>
        <w:t>bezhotovostně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tuzemské</w:t>
      </w:r>
      <w:r>
        <w:rPr>
          <w:spacing w:val="-6"/>
        </w:rPr>
        <w:t xml:space="preserve"> </w:t>
      </w:r>
      <w:r>
        <w:t>měně,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burzovním</w:t>
      </w:r>
      <w:r>
        <w:rPr>
          <w:w w:val="99"/>
        </w:rPr>
        <w:t xml:space="preserve"> </w:t>
      </w:r>
      <w:r>
        <w:t>obchodem</w:t>
      </w:r>
      <w:r>
        <w:rPr>
          <w:spacing w:val="-5"/>
        </w:rPr>
        <w:t xml:space="preserve"> </w:t>
      </w:r>
      <w:r>
        <w:t>(závěrkovým</w:t>
      </w:r>
      <w:r>
        <w:rPr>
          <w:spacing w:val="-4"/>
        </w:rPr>
        <w:t xml:space="preserve"> </w:t>
      </w:r>
      <w:r>
        <w:t>listem)</w:t>
      </w:r>
      <w:r>
        <w:rPr>
          <w:spacing w:val="-5"/>
        </w:rPr>
        <w:t xml:space="preserve"> </w:t>
      </w:r>
      <w:r>
        <w:t>sjednána</w:t>
      </w:r>
      <w:r>
        <w:rPr>
          <w:spacing w:val="-4"/>
        </w:rPr>
        <w:t xml:space="preserve"> </w:t>
      </w:r>
      <w:r>
        <w:t>jiná</w:t>
      </w:r>
      <w:r>
        <w:rPr>
          <w:spacing w:val="-5"/>
        </w:rPr>
        <w:t xml:space="preserve"> </w:t>
      </w:r>
      <w:r>
        <w:t>měna,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příslušné</w:t>
      </w:r>
      <w:r>
        <w:rPr>
          <w:w w:val="99"/>
        </w:rPr>
        <w:t xml:space="preserve"> </w:t>
      </w:r>
      <w:r>
        <w:t>faktuře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použitím</w:t>
      </w:r>
      <w:r>
        <w:rPr>
          <w:spacing w:val="-5"/>
        </w:rPr>
        <w:t xml:space="preserve"> </w:t>
      </w:r>
      <w:r>
        <w:t>variabilního</w:t>
      </w:r>
      <w:r>
        <w:rPr>
          <w:spacing w:val="-6"/>
        </w:rPr>
        <w:t xml:space="preserve"> </w:t>
      </w:r>
      <w:r>
        <w:t>symbolu</w:t>
      </w:r>
      <w:r>
        <w:rPr>
          <w:spacing w:val="-5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faktuře.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poukáže</w:t>
      </w:r>
      <w:r>
        <w:rPr>
          <w:spacing w:val="-6"/>
        </w:rPr>
        <w:t xml:space="preserve"> </w:t>
      </w:r>
      <w:r>
        <w:t>platbu</w:t>
      </w:r>
    </w:p>
    <w:p w:rsidR="00295FEC" w:rsidRDefault="00FE2754">
      <w:pPr>
        <w:pStyle w:val="Zkladntext"/>
        <w:spacing w:line="250" w:lineRule="auto"/>
        <w:ind w:right="355"/>
      </w:pPr>
      <w:r>
        <w:t>s</w:t>
      </w:r>
      <w:r>
        <w:rPr>
          <w:spacing w:val="-4"/>
        </w:rPr>
        <w:t xml:space="preserve"> </w:t>
      </w:r>
      <w:r>
        <w:t>nesprávným</w:t>
      </w:r>
      <w:r>
        <w:rPr>
          <w:spacing w:val="-4"/>
        </w:rPr>
        <w:t xml:space="preserve"> </w:t>
      </w:r>
      <w:r>
        <w:t>variabilním</w:t>
      </w:r>
      <w:r>
        <w:rPr>
          <w:spacing w:val="-4"/>
        </w:rPr>
        <w:t xml:space="preserve"> </w:t>
      </w:r>
      <w:r>
        <w:t>symbolem,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ji</w:t>
      </w:r>
      <w:r>
        <w:rPr>
          <w:spacing w:val="-4"/>
        </w:rPr>
        <w:t xml:space="preserve"> </w:t>
      </w:r>
      <w:r>
        <w:t>poukáže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4"/>
        </w:rPr>
        <w:t xml:space="preserve"> </w:t>
      </w:r>
      <w:r>
        <w:t>dodavatele,</w:t>
      </w:r>
      <w:r>
        <w:rPr>
          <w:spacing w:val="-4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uvedeno na</w:t>
      </w:r>
      <w:r>
        <w:rPr>
          <w:spacing w:val="-6"/>
        </w:rPr>
        <w:t xml:space="preserve"> </w:t>
      </w:r>
      <w:r>
        <w:t>faktuře,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oprávněn</w:t>
      </w:r>
      <w:r>
        <w:rPr>
          <w:spacing w:val="-6"/>
        </w:rPr>
        <w:t xml:space="preserve"> </w:t>
      </w:r>
      <w:r>
        <w:t>platbu</w:t>
      </w:r>
      <w:r>
        <w:rPr>
          <w:spacing w:val="-5"/>
        </w:rPr>
        <w:t xml:space="preserve"> </w:t>
      </w:r>
      <w:r>
        <w:t>vrátit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neidentifikovatelnou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účtovat</w:t>
      </w:r>
      <w:r>
        <w:rPr>
          <w:spacing w:val="-6"/>
        </w:rPr>
        <w:t xml:space="preserve"> </w:t>
      </w:r>
      <w:r>
        <w:t>úrok</w:t>
      </w:r>
    </w:p>
    <w:p w:rsidR="00295FEC" w:rsidRDefault="00FE2754">
      <w:pPr>
        <w:pStyle w:val="Zkladntext"/>
      </w:pP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opožděné</w:t>
      </w:r>
      <w:r>
        <w:rPr>
          <w:spacing w:val="-1"/>
        </w:rPr>
        <w:t xml:space="preserve"> </w:t>
      </w:r>
      <w:r>
        <w:t>placení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splatnosti</w:t>
      </w:r>
      <w:r>
        <w:rPr>
          <w:spacing w:val="-2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obdržení</w:t>
      </w:r>
      <w:r>
        <w:rPr>
          <w:spacing w:val="-1"/>
        </w:rPr>
        <w:t xml:space="preserve"> </w:t>
      </w:r>
      <w:r>
        <w:t>správně</w:t>
      </w:r>
      <w:r>
        <w:rPr>
          <w:spacing w:val="-2"/>
        </w:rPr>
        <w:t xml:space="preserve"> </w:t>
      </w:r>
      <w:r>
        <w:t>poukázané</w:t>
      </w:r>
      <w:r>
        <w:rPr>
          <w:spacing w:val="-1"/>
        </w:rPr>
        <w:t xml:space="preserve"> </w:t>
      </w:r>
      <w:r>
        <w:rPr>
          <w:spacing w:val="-3"/>
        </w:rPr>
        <w:t>platby.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167" w:hanging="227"/>
      </w:pPr>
      <w:r>
        <w:t>Zaplacením</w:t>
      </w:r>
      <w:r>
        <w:rPr>
          <w:spacing w:val="-8"/>
        </w:rPr>
        <w:t xml:space="preserve"> </w:t>
      </w:r>
      <w:r>
        <w:t>plateb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rozumí</w:t>
      </w:r>
      <w:r>
        <w:rPr>
          <w:spacing w:val="-7"/>
        </w:rPr>
        <w:t xml:space="preserve"> </w:t>
      </w:r>
      <w:r>
        <w:t>připsání</w:t>
      </w:r>
      <w:r>
        <w:rPr>
          <w:spacing w:val="-8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částky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bankovní</w:t>
      </w:r>
      <w:r>
        <w:rPr>
          <w:spacing w:val="-8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dodavatele.</w:t>
      </w:r>
      <w:r>
        <w:rPr>
          <w:spacing w:val="-7"/>
        </w:rPr>
        <w:t xml:space="preserve"> </w:t>
      </w:r>
      <w:r>
        <w:t>Připadne-li</w:t>
      </w:r>
      <w:r>
        <w:rPr>
          <w:spacing w:val="-7"/>
        </w:rPr>
        <w:t xml:space="preserve"> </w:t>
      </w:r>
      <w:r>
        <w:t>den splatnosti</w:t>
      </w:r>
      <w:r>
        <w:rPr>
          <w:spacing w:val="-5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zálohy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pracovního</w:t>
      </w:r>
      <w:r>
        <w:rPr>
          <w:spacing w:val="-5"/>
        </w:rPr>
        <w:t xml:space="preserve"> </w:t>
      </w:r>
      <w:r>
        <w:t>volna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klidu,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splatnosti</w:t>
      </w:r>
      <w:r>
        <w:rPr>
          <w:spacing w:val="-5"/>
        </w:rPr>
        <w:t xml:space="preserve"> </w:t>
      </w:r>
      <w:r>
        <w:t>nejbližší</w:t>
      </w:r>
      <w:r>
        <w:rPr>
          <w:spacing w:val="-5"/>
        </w:rPr>
        <w:t xml:space="preserve"> </w:t>
      </w:r>
      <w:r>
        <w:t>následující</w:t>
      </w:r>
      <w:r>
        <w:rPr>
          <w:w w:val="99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167" w:hanging="227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5"/>
        </w:rPr>
        <w:t xml:space="preserve"> </w:t>
      </w:r>
      <w:r>
        <w:t>částky</w:t>
      </w:r>
      <w:r>
        <w:rPr>
          <w:spacing w:val="-6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 (závěrkového</w:t>
      </w:r>
      <w:r>
        <w:rPr>
          <w:spacing w:val="-4"/>
        </w:rPr>
        <w:t xml:space="preserve"> </w:t>
      </w:r>
      <w:r>
        <w:t>listu),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dodavateli</w:t>
      </w:r>
      <w:r>
        <w:rPr>
          <w:spacing w:val="-4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dlužné</w:t>
      </w:r>
      <w:r>
        <w:rPr>
          <w:spacing w:val="-4"/>
        </w:rPr>
        <w:t xml:space="preserve"> </w:t>
      </w:r>
      <w:r>
        <w:t>částky</w:t>
      </w:r>
      <w:r>
        <w:rPr>
          <w:w w:val="9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prodlení.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336"/>
        </w:tabs>
        <w:spacing w:line="250" w:lineRule="auto"/>
        <w:ind w:right="639" w:hanging="227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w w:val="99"/>
        </w:rPr>
        <w:t xml:space="preserve"> </w:t>
      </w:r>
      <w:r>
        <w:t>obchodu,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zaslat</w:t>
      </w:r>
      <w:r>
        <w:rPr>
          <w:spacing w:val="-6"/>
        </w:rPr>
        <w:t xml:space="preserve"> </w:t>
      </w:r>
      <w:r>
        <w:t>odběrateli</w:t>
      </w:r>
      <w:r>
        <w:rPr>
          <w:spacing w:val="-6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výzvy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upomínky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placení.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je</w:t>
      </w:r>
    </w:p>
    <w:p w:rsidR="00295FEC" w:rsidRDefault="00FE2754">
      <w:pPr>
        <w:pStyle w:val="Zkladntext"/>
        <w:spacing w:line="250" w:lineRule="auto"/>
        <w:ind w:right="405"/>
      </w:pPr>
      <w:r>
        <w:t>v</w:t>
      </w:r>
      <w:r>
        <w:rPr>
          <w:spacing w:val="-6"/>
        </w:rPr>
        <w:t xml:space="preserve"> </w:t>
      </w:r>
      <w:r>
        <w:t>takovém</w:t>
      </w:r>
      <w:r>
        <w:rPr>
          <w:spacing w:val="-5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uhradit</w:t>
      </w:r>
      <w:r>
        <w:rPr>
          <w:spacing w:val="-5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spojené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zasláním</w:t>
      </w:r>
      <w:r>
        <w:rPr>
          <w:spacing w:val="-5"/>
        </w:rPr>
        <w:t xml:space="preserve"> </w:t>
      </w:r>
      <w:r>
        <w:t>písemné</w:t>
      </w:r>
      <w:r>
        <w:rPr>
          <w:spacing w:val="-5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upomínky</w:t>
      </w:r>
      <w:r>
        <w:rPr>
          <w:w w:val="9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placení.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8"/>
        </w:numPr>
        <w:tabs>
          <w:tab w:val="left" w:pos="448"/>
        </w:tabs>
        <w:spacing w:line="250" w:lineRule="auto"/>
        <w:ind w:right="167" w:hanging="227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úhradou</w:t>
      </w:r>
      <w:r>
        <w:rPr>
          <w:spacing w:val="-5"/>
        </w:rPr>
        <w:t xml:space="preserve"> </w:t>
      </w:r>
      <w:r>
        <w:t>jakékoliv</w:t>
      </w:r>
      <w:r>
        <w:rPr>
          <w:spacing w:val="-6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uzavřeného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 (závěrkového</w:t>
      </w:r>
      <w:r>
        <w:rPr>
          <w:spacing w:val="-4"/>
        </w:rPr>
        <w:t xml:space="preserve"> </w:t>
      </w:r>
      <w:r>
        <w:t>listu),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dodavatel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odběrateli</w:t>
      </w:r>
      <w:r>
        <w:rPr>
          <w:spacing w:val="-4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0,05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dlužné</w:t>
      </w:r>
      <w:r>
        <w:rPr>
          <w:spacing w:val="-4"/>
        </w:rPr>
        <w:t xml:space="preserve"> </w:t>
      </w:r>
      <w:r>
        <w:t>částky</w:t>
      </w:r>
      <w:r>
        <w:rPr>
          <w:w w:val="99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prodlení.</w:t>
      </w:r>
    </w:p>
    <w:p w:rsidR="00295FEC" w:rsidRDefault="00295FEC">
      <w:pPr>
        <w:spacing w:line="250" w:lineRule="auto"/>
        <w:sectPr w:rsidR="00295FEC">
          <w:pgSz w:w="11910" w:h="16840"/>
          <w:pgMar w:top="1020" w:right="1020" w:bottom="700" w:left="1020" w:header="480" w:footer="517" w:gutter="0"/>
          <w:cols w:space="708"/>
        </w:sectPr>
      </w:pPr>
    </w:p>
    <w:p w:rsidR="00295FEC" w:rsidRDefault="00FE2754">
      <w:pPr>
        <w:pStyle w:val="Nadpis1"/>
        <w:spacing w:before="148"/>
        <w:rPr>
          <w:b w:val="0"/>
          <w:bCs w:val="0"/>
        </w:rPr>
      </w:pPr>
      <w:r>
        <w:rPr>
          <w:u w:val="single" w:color="000000"/>
        </w:rPr>
        <w:t>Reklamace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7"/>
        </w:numPr>
        <w:tabs>
          <w:tab w:val="left" w:pos="336"/>
        </w:tabs>
        <w:spacing w:before="74" w:line="250" w:lineRule="auto"/>
        <w:ind w:right="165" w:hanging="227"/>
      </w:pPr>
      <w:r>
        <w:t>Zjistí-li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chyby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omyly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vyúčtování</w:t>
      </w:r>
      <w:r>
        <w:rPr>
          <w:spacing w:val="-4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uzavřeného</w:t>
      </w:r>
      <w:r>
        <w:rPr>
          <w:spacing w:val="-4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 (závěrkového</w:t>
      </w:r>
      <w:r>
        <w:rPr>
          <w:spacing w:val="-6"/>
        </w:rPr>
        <w:t xml:space="preserve"> </w:t>
      </w:r>
      <w:r>
        <w:t>listu),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příslušné</w:t>
      </w:r>
      <w:r>
        <w:rPr>
          <w:spacing w:val="-6"/>
        </w:rPr>
        <w:t xml:space="preserve"> </w:t>
      </w:r>
      <w:r>
        <w:t>vyúčtování</w:t>
      </w:r>
      <w:r>
        <w:rPr>
          <w:spacing w:val="-6"/>
        </w:rPr>
        <w:t xml:space="preserve"> </w:t>
      </w:r>
      <w:r>
        <w:t>(fakturu)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t>reklamovat.</w:t>
      </w:r>
      <w:r>
        <w:rPr>
          <w:spacing w:val="-6"/>
        </w:rPr>
        <w:t xml:space="preserve"> </w:t>
      </w:r>
      <w:r>
        <w:t>Reklamace</w:t>
      </w:r>
      <w:r>
        <w:rPr>
          <w:spacing w:val="-6"/>
        </w:rPr>
        <w:t xml:space="preserve"> </w:t>
      </w:r>
      <w:r>
        <w:t>musí</w:t>
      </w:r>
      <w:r>
        <w:rPr>
          <w:w w:val="99"/>
        </w:rPr>
        <w:t xml:space="preserve"> </w:t>
      </w:r>
      <w:r>
        <w:t>mít</w:t>
      </w:r>
      <w:r>
        <w:rPr>
          <w:spacing w:val="-2"/>
        </w:rPr>
        <w:t xml:space="preserve"> </w:t>
      </w:r>
      <w:r>
        <w:t>písemnou</w:t>
      </w:r>
      <w:r>
        <w:rPr>
          <w:spacing w:val="-1"/>
        </w:rPr>
        <w:t xml:space="preserve"> </w:t>
      </w:r>
      <w:r>
        <w:t>formu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její</w:t>
      </w:r>
      <w:r>
        <w:rPr>
          <w:spacing w:val="-2"/>
        </w:rPr>
        <w:t xml:space="preserve"> </w:t>
      </w:r>
      <w:r>
        <w:t>uplatnění</w:t>
      </w:r>
      <w:r>
        <w:rPr>
          <w:spacing w:val="-1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odkladný</w:t>
      </w:r>
      <w:r>
        <w:rPr>
          <w:spacing w:val="-1"/>
        </w:rPr>
        <w:t xml:space="preserve"> </w:t>
      </w:r>
      <w:r>
        <w:t>účinek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splatnost</w:t>
      </w:r>
      <w:r>
        <w:rPr>
          <w:spacing w:val="-2"/>
        </w:rPr>
        <w:t xml:space="preserve"> faktury,</w:t>
      </w:r>
      <w:r>
        <w:rPr>
          <w:spacing w:val="-1"/>
        </w:rPr>
        <w:t xml:space="preserve"> </w:t>
      </w:r>
      <w:r>
        <w:t>vyjma</w:t>
      </w:r>
      <w:r>
        <w:rPr>
          <w:spacing w:val="-2"/>
        </w:rPr>
        <w:t xml:space="preserve"> </w:t>
      </w:r>
      <w:r>
        <w:t>zcela</w:t>
      </w:r>
      <w:r>
        <w:rPr>
          <w:spacing w:val="-1"/>
        </w:rPr>
        <w:t xml:space="preserve"> </w:t>
      </w:r>
      <w:r>
        <w:t>zjevné</w:t>
      </w:r>
      <w:r>
        <w:rPr>
          <w:spacing w:val="-2"/>
        </w:rPr>
        <w:t xml:space="preserve"> </w:t>
      </w:r>
      <w:r>
        <w:rPr>
          <w:spacing w:val="-3"/>
        </w:rPr>
        <w:t>chyby,</w:t>
      </w:r>
      <w:r>
        <w:rPr>
          <w:spacing w:val="24"/>
          <w:w w:val="99"/>
        </w:rPr>
        <w:t xml:space="preserve"> </w:t>
      </w:r>
      <w:r>
        <w:t>nedohodne-li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jinak.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7"/>
        </w:numPr>
        <w:tabs>
          <w:tab w:val="left" w:pos="336"/>
        </w:tabs>
        <w:spacing w:line="250" w:lineRule="auto"/>
        <w:ind w:right="549" w:hanging="227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reklamaci</w:t>
      </w:r>
      <w:r>
        <w:rPr>
          <w:spacing w:val="-5"/>
        </w:rPr>
        <w:t xml:space="preserve"> </w:t>
      </w:r>
      <w:r>
        <w:t>přezkoumat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výsledek</w:t>
      </w:r>
      <w:r>
        <w:rPr>
          <w:spacing w:val="-5"/>
        </w:rPr>
        <w:t xml:space="preserve"> </w:t>
      </w:r>
      <w:r>
        <w:t>přezkoumání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oznámit</w:t>
      </w:r>
      <w:r>
        <w:rPr>
          <w:spacing w:val="-5"/>
        </w:rPr>
        <w:t xml:space="preserve"> </w:t>
      </w:r>
      <w:r>
        <w:t>odběrateli</w:t>
      </w:r>
      <w:r>
        <w:rPr>
          <w:spacing w:val="-5"/>
        </w:rPr>
        <w:t xml:space="preserve"> </w:t>
      </w:r>
      <w:r>
        <w:t>ve lhůtách</w:t>
      </w:r>
      <w:r>
        <w:rPr>
          <w:spacing w:val="-2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rPr>
          <w:spacing w:val="-2"/>
        </w:rPr>
        <w:t>předpisy.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Omezení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přerušení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dodávky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6"/>
        </w:numPr>
        <w:tabs>
          <w:tab w:val="left" w:pos="336"/>
        </w:tabs>
        <w:spacing w:before="74" w:line="250" w:lineRule="auto"/>
        <w:ind w:right="466" w:hanging="227"/>
      </w:pPr>
      <w:r>
        <w:t>Dodavatel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přerušit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omezit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nezbytném</w:t>
      </w:r>
      <w:r>
        <w:rPr>
          <w:spacing w:val="-5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dodávku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burzovního</w:t>
      </w:r>
      <w:r>
        <w:rPr>
          <w:w w:val="99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odběrném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případech</w:t>
      </w:r>
      <w:r>
        <w:rPr>
          <w:spacing w:val="-4"/>
        </w:rPr>
        <w:t xml:space="preserve"> </w:t>
      </w:r>
      <w:r>
        <w:t>neoprávněného</w:t>
      </w:r>
      <w:r>
        <w:rPr>
          <w:spacing w:val="-4"/>
        </w:rPr>
        <w:t xml:space="preserve"> </w:t>
      </w:r>
      <w:r>
        <w:t>odběru,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definován</w:t>
      </w:r>
      <w:r>
        <w:rPr>
          <w:w w:val="99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právními</w:t>
      </w:r>
      <w:r>
        <w:rPr>
          <w:spacing w:val="-2"/>
        </w:rPr>
        <w:t xml:space="preserve"> předpisy.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610" w:hanging="227"/>
      </w:pPr>
      <w:r>
        <w:t>Přerušení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omezení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neoprávněného</w:t>
      </w:r>
      <w:r>
        <w:rPr>
          <w:spacing w:val="-4"/>
        </w:rPr>
        <w:t xml:space="preserve"> </w:t>
      </w:r>
      <w:r>
        <w:t>odběru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provedeno provozovatelem</w:t>
      </w:r>
      <w:r>
        <w:rPr>
          <w:spacing w:val="-9"/>
        </w:rPr>
        <w:t xml:space="preserve"> </w:t>
      </w:r>
      <w:r>
        <w:t>distribuční</w:t>
      </w:r>
      <w:r>
        <w:rPr>
          <w:spacing w:val="-8"/>
        </w:rPr>
        <w:t xml:space="preserve"> </w:t>
      </w:r>
      <w:r>
        <w:t>soustavy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žádost</w:t>
      </w:r>
      <w:r>
        <w:rPr>
          <w:spacing w:val="-8"/>
        </w:rPr>
        <w:t xml:space="preserve"> </w:t>
      </w:r>
      <w:r>
        <w:t>dodavatele</w:t>
      </w:r>
      <w:r>
        <w:rPr>
          <w:spacing w:val="-8"/>
        </w:rPr>
        <w:t xml:space="preserve"> </w:t>
      </w:r>
      <w:r>
        <w:t>bezprostředně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zjištění</w:t>
      </w:r>
      <w:r>
        <w:rPr>
          <w:spacing w:val="-8"/>
        </w:rPr>
        <w:t xml:space="preserve"> </w:t>
      </w:r>
      <w:r>
        <w:t>neoprávněného odběru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provedeno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náklady</w:t>
      </w:r>
      <w:r>
        <w:rPr>
          <w:spacing w:val="-2"/>
        </w:rPr>
        <w:t xml:space="preserve"> </w:t>
      </w:r>
      <w:r>
        <w:t>odběratele.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405" w:hanging="227"/>
      </w:pPr>
      <w:r>
        <w:t>Přerušením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omezením</w:t>
      </w:r>
      <w:r>
        <w:rPr>
          <w:spacing w:val="-6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případech</w:t>
      </w:r>
      <w:r>
        <w:rPr>
          <w:spacing w:val="-6"/>
        </w:rPr>
        <w:t xml:space="preserve"> </w:t>
      </w:r>
      <w:r>
        <w:t>neoprávněného</w:t>
      </w:r>
      <w:r>
        <w:rPr>
          <w:spacing w:val="-5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nevzniká</w:t>
      </w:r>
      <w:r>
        <w:rPr>
          <w:spacing w:val="-5"/>
        </w:rPr>
        <w:t xml:space="preserve"> </w:t>
      </w:r>
      <w:r>
        <w:t>odběrateli</w:t>
      </w:r>
      <w:r>
        <w:rPr>
          <w:w w:val="99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náhradu</w:t>
      </w:r>
      <w:r>
        <w:rPr>
          <w:spacing w:val="-1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ušlého</w:t>
      </w:r>
      <w:r>
        <w:rPr>
          <w:spacing w:val="-1"/>
        </w:rPr>
        <w:t xml:space="preserve"> </w:t>
      </w:r>
      <w:r>
        <w:t>zisku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dodavateli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provozovateli</w:t>
      </w:r>
      <w:r>
        <w:rPr>
          <w:spacing w:val="-2"/>
        </w:rPr>
        <w:t xml:space="preserve"> </w:t>
      </w:r>
      <w:r>
        <w:t>distribuční</w:t>
      </w:r>
      <w:r>
        <w:rPr>
          <w:spacing w:val="-1"/>
        </w:rPr>
        <w:t xml:space="preserve"> </w:t>
      </w:r>
      <w:r>
        <w:rPr>
          <w:spacing w:val="-2"/>
        </w:rPr>
        <w:t>soustavy.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6"/>
        </w:numPr>
        <w:tabs>
          <w:tab w:val="left" w:pos="336"/>
        </w:tabs>
        <w:spacing w:line="250" w:lineRule="auto"/>
        <w:ind w:right="719" w:hanging="227"/>
      </w:pPr>
      <w:r>
        <w:t>Odběratel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uhradit</w:t>
      </w:r>
      <w:r>
        <w:rPr>
          <w:spacing w:val="-6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náklady</w:t>
      </w:r>
      <w:r>
        <w:rPr>
          <w:spacing w:val="-6"/>
        </w:rPr>
        <w:t xml:space="preserve"> </w:t>
      </w:r>
      <w:r>
        <w:t>spojené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přerušením,</w:t>
      </w:r>
      <w:r>
        <w:rPr>
          <w:spacing w:val="-6"/>
        </w:rPr>
        <w:t xml:space="preserve"> </w:t>
      </w:r>
      <w:r>
        <w:t>obnovením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ukončením</w:t>
      </w:r>
      <w:r>
        <w:rPr>
          <w:w w:val="99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-4"/>
        </w:rPr>
        <w:t xml:space="preserve"> </w:t>
      </w:r>
      <w:r>
        <w:t>neoprávněného</w:t>
      </w:r>
      <w:r>
        <w:rPr>
          <w:spacing w:val="-4"/>
        </w:rPr>
        <w:t xml:space="preserve"> </w:t>
      </w:r>
      <w:r>
        <w:t>odběru.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Odstoupení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od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burzovního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obchodu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(závěrkového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listu)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5"/>
        </w:numPr>
        <w:tabs>
          <w:tab w:val="left" w:pos="336"/>
        </w:tabs>
        <w:spacing w:before="74"/>
        <w:ind w:hanging="227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případě: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hanging="227"/>
      </w:pPr>
      <w:r>
        <w:t>podstatného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odběratelem,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before="10" w:line="250" w:lineRule="auto"/>
        <w:ind w:right="411" w:hanging="227"/>
      </w:pPr>
      <w:r>
        <w:t>je-li</w:t>
      </w:r>
      <w:r>
        <w:rPr>
          <w:spacing w:val="-6"/>
        </w:rPr>
        <w:t xml:space="preserve"> </w:t>
      </w:r>
      <w:r>
        <w:t>déle</w:t>
      </w:r>
      <w:r>
        <w:rPr>
          <w:spacing w:val="-5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nečinnosti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neplnění</w:t>
      </w:r>
      <w:r>
        <w:rPr>
          <w:spacing w:val="-5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odběratele</w:t>
      </w:r>
      <w:r>
        <w:rPr>
          <w:w w:val="99"/>
        </w:rPr>
        <w:t xml:space="preserve"> </w:t>
      </w:r>
      <w:r>
        <w:t>přerušena</w:t>
      </w:r>
      <w:r>
        <w:rPr>
          <w:spacing w:val="-6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provozovatele</w:t>
      </w:r>
      <w:r>
        <w:rPr>
          <w:spacing w:val="-5"/>
        </w:rPr>
        <w:t xml:space="preserve"> </w:t>
      </w:r>
      <w:r>
        <w:t>distribuční</w:t>
      </w:r>
      <w:r>
        <w:rPr>
          <w:spacing w:val="-6"/>
        </w:rPr>
        <w:t xml:space="preserve"> </w:t>
      </w:r>
      <w:r>
        <w:t>soustavy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 neoprávněného</w:t>
      </w:r>
      <w:r>
        <w:rPr>
          <w:spacing w:val="-2"/>
        </w:rPr>
        <w:t xml:space="preserve"> </w:t>
      </w:r>
      <w:r>
        <w:t>odběru</w:t>
      </w:r>
      <w:r>
        <w:rPr>
          <w:spacing w:val="-2"/>
        </w:rPr>
        <w:t xml:space="preserve"> elektřiny,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63"/>
        </w:tabs>
        <w:ind w:left="562" w:hanging="222"/>
      </w:pPr>
      <w:r>
        <w:t>je-li</w:t>
      </w:r>
      <w:r>
        <w:rPr>
          <w:spacing w:val="-4"/>
        </w:rPr>
        <w:t xml:space="preserve"> </w:t>
      </w:r>
      <w:r>
        <w:t>odběratel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úpadku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povoleno</w:t>
      </w:r>
      <w:r>
        <w:rPr>
          <w:spacing w:val="-3"/>
        </w:rPr>
        <w:t xml:space="preserve"> </w:t>
      </w:r>
      <w:r>
        <w:t>vyrovnání.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61" w:hanging="227"/>
      </w:pPr>
      <w:r>
        <w:t>Za</w:t>
      </w:r>
      <w:r>
        <w:rPr>
          <w:spacing w:val="-7"/>
        </w:rPr>
        <w:t xml:space="preserve"> </w:t>
      </w:r>
      <w:r>
        <w:t>podstatné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povinností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burzovního</w:t>
      </w:r>
      <w:r>
        <w:rPr>
          <w:spacing w:val="-7"/>
        </w:rPr>
        <w:t xml:space="preserve"> </w:t>
      </w:r>
      <w:r>
        <w:t>obchodu</w:t>
      </w:r>
      <w:r>
        <w:rPr>
          <w:spacing w:val="-7"/>
        </w:rPr>
        <w:t xml:space="preserve"> </w:t>
      </w:r>
      <w:r>
        <w:t>(závěrkového</w:t>
      </w:r>
      <w:r>
        <w:rPr>
          <w:spacing w:val="-6"/>
        </w:rPr>
        <w:t xml:space="preserve"> </w:t>
      </w:r>
      <w:r>
        <w:t>listu)</w:t>
      </w:r>
      <w:r>
        <w:rPr>
          <w:spacing w:val="-7"/>
        </w:rPr>
        <w:t xml:space="preserve"> </w:t>
      </w:r>
      <w:r>
        <w:t>odběratelem</w:t>
      </w:r>
      <w:r>
        <w:rPr>
          <w:spacing w:val="-7"/>
        </w:rPr>
        <w:t xml:space="preserve"> </w:t>
      </w:r>
      <w:r>
        <w:t>se považuje</w:t>
      </w:r>
      <w:r>
        <w:rPr>
          <w:spacing w:val="-10"/>
        </w:rPr>
        <w:t xml:space="preserve"> </w:t>
      </w:r>
      <w:r>
        <w:t>zejména: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right="207" w:hanging="227"/>
      </w:pPr>
      <w:r>
        <w:t>je-li</w:t>
      </w:r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přes</w:t>
      </w:r>
      <w:r>
        <w:rPr>
          <w:spacing w:val="-5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výzvy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upomínky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placení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zaplacením</w:t>
      </w:r>
      <w:r>
        <w:rPr>
          <w:spacing w:val="-5"/>
        </w:rPr>
        <w:t xml:space="preserve"> </w:t>
      </w:r>
      <w:r>
        <w:t>peněžitého</w:t>
      </w:r>
      <w:r>
        <w:rPr>
          <w:w w:val="99"/>
        </w:rPr>
        <w:t xml:space="preserve"> </w:t>
      </w:r>
      <w:r>
        <w:t>závazku</w:t>
      </w:r>
      <w:r>
        <w:rPr>
          <w:spacing w:val="-5"/>
        </w:rPr>
        <w:t xml:space="preserve"> </w:t>
      </w:r>
      <w:r>
        <w:t>vyplývajícího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závěrkového</w:t>
      </w:r>
      <w:r>
        <w:rPr>
          <w:spacing w:val="-4"/>
        </w:rPr>
        <w:t xml:space="preserve"> </w:t>
      </w:r>
      <w:r>
        <w:t>listu</w:t>
      </w:r>
      <w:r>
        <w:rPr>
          <w:spacing w:val="-5"/>
        </w:rPr>
        <w:t xml:space="preserve"> </w:t>
      </w:r>
      <w:r>
        <w:t>trvajícího</w:t>
      </w:r>
      <w:r>
        <w:rPr>
          <w:spacing w:val="-4"/>
        </w:rPr>
        <w:t xml:space="preserve"> </w:t>
      </w:r>
      <w:r>
        <w:t>déle</w:t>
      </w:r>
      <w:r>
        <w:rPr>
          <w:spacing w:val="-5"/>
        </w:rPr>
        <w:t xml:space="preserve"> </w:t>
      </w:r>
      <w:r>
        <w:t>než</w:t>
      </w:r>
      <w:r>
        <w:rPr>
          <w:spacing w:val="-4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dní,</w:t>
      </w:r>
      <w:r>
        <w:rPr>
          <w:spacing w:val="-5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placením</w:t>
      </w:r>
      <w:r>
        <w:rPr>
          <w:spacing w:val="-1"/>
        </w:rPr>
        <w:t xml:space="preserve"> </w:t>
      </w:r>
      <w:r>
        <w:t>záloh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faktur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dodávku</w:t>
      </w:r>
      <w:r>
        <w:rPr>
          <w:spacing w:val="-2"/>
        </w:rPr>
        <w:t xml:space="preserve"> elektřiny,</w:t>
      </w:r>
      <w:r>
        <w:rPr>
          <w:spacing w:val="-1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pokut,</w:t>
      </w:r>
      <w:r>
        <w:rPr>
          <w:spacing w:val="-1"/>
        </w:rPr>
        <w:t xml:space="preserve"> </w:t>
      </w:r>
      <w:r>
        <w:t>vyúčtováním</w:t>
      </w:r>
      <w:r>
        <w:rPr>
          <w:spacing w:val="-2"/>
        </w:rPr>
        <w:t xml:space="preserve"> </w:t>
      </w:r>
      <w:r>
        <w:t>úroku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25"/>
          <w:w w:val="9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rPr>
          <w:spacing w:val="-3"/>
        </w:rPr>
        <w:t>škody,</w:t>
      </w:r>
      <w:r>
        <w:rPr>
          <w:spacing w:val="-2"/>
        </w:rPr>
        <w:t xml:space="preserve"> </w:t>
      </w:r>
      <w:r>
        <w:t>nákladů</w:t>
      </w:r>
      <w:r>
        <w:rPr>
          <w:spacing w:val="-1"/>
        </w:rPr>
        <w:t xml:space="preserve"> </w:t>
      </w:r>
      <w:r>
        <w:t>spojených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upomínáním,</w:t>
      </w:r>
      <w:r>
        <w:rPr>
          <w:spacing w:val="-1"/>
        </w:rPr>
        <w:t xml:space="preserve"> </w:t>
      </w:r>
      <w:r>
        <w:t>zahájením</w:t>
      </w:r>
      <w:r>
        <w:rPr>
          <w:spacing w:val="-2"/>
        </w:rPr>
        <w:t xml:space="preserve"> </w:t>
      </w:r>
      <w:r>
        <w:t>přerušení,</w:t>
      </w:r>
      <w:r>
        <w:rPr>
          <w:spacing w:val="-2"/>
        </w:rPr>
        <w:t xml:space="preserve"> </w:t>
      </w:r>
      <w:r>
        <w:t>přerušením,</w:t>
      </w:r>
      <w:r>
        <w:rPr>
          <w:spacing w:val="-1"/>
        </w:rPr>
        <w:t xml:space="preserve"> </w:t>
      </w:r>
      <w:r>
        <w:t>zajištěním</w:t>
      </w:r>
      <w:r>
        <w:rPr>
          <w:spacing w:val="-2"/>
        </w:rPr>
        <w:t xml:space="preserve"> </w:t>
      </w:r>
      <w:r>
        <w:t>obnovení</w:t>
      </w:r>
      <w:r>
        <w:rPr>
          <w:spacing w:val="23"/>
          <w:w w:val="99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ukončením</w:t>
      </w:r>
      <w:r>
        <w:rPr>
          <w:spacing w:val="-2"/>
        </w:rPr>
        <w:t xml:space="preserve"> </w:t>
      </w:r>
      <w:r>
        <w:t>dodávky</w:t>
      </w:r>
      <w:r>
        <w:rPr>
          <w:spacing w:val="-1"/>
        </w:rPr>
        <w:t xml:space="preserve"> </w:t>
      </w:r>
      <w:r>
        <w:rPr>
          <w:spacing w:val="-2"/>
        </w:rPr>
        <w:t>elektřiny,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right="907" w:hanging="227"/>
      </w:pPr>
      <w:r>
        <w:t>poruší-li</w:t>
      </w:r>
      <w:r>
        <w:rPr>
          <w:spacing w:val="-9"/>
        </w:rPr>
        <w:t xml:space="preserve"> </w:t>
      </w:r>
      <w:r>
        <w:t>odběratel</w:t>
      </w:r>
      <w:r>
        <w:rPr>
          <w:spacing w:val="-8"/>
        </w:rPr>
        <w:t xml:space="preserve"> </w:t>
      </w:r>
      <w:r>
        <w:t>podstatně</w:t>
      </w:r>
      <w:r>
        <w:rPr>
          <w:spacing w:val="-8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zvlášť</w:t>
      </w:r>
      <w:r>
        <w:rPr>
          <w:spacing w:val="-8"/>
        </w:rPr>
        <w:t xml:space="preserve"> </w:t>
      </w:r>
      <w:r>
        <w:t>specifikované</w:t>
      </w:r>
      <w:r>
        <w:rPr>
          <w:spacing w:val="-8"/>
        </w:rPr>
        <w:t xml:space="preserve"> </w:t>
      </w:r>
      <w:r>
        <w:t>burzovním</w:t>
      </w:r>
      <w:r>
        <w:rPr>
          <w:spacing w:val="-8"/>
        </w:rPr>
        <w:t xml:space="preserve"> </w:t>
      </w:r>
      <w:r>
        <w:t>obchodem (závěrkovým</w:t>
      </w:r>
      <w:r>
        <w:rPr>
          <w:spacing w:val="-8"/>
        </w:rPr>
        <w:t xml:space="preserve"> </w:t>
      </w:r>
      <w:r>
        <w:t>listem).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5"/>
        </w:numPr>
        <w:tabs>
          <w:tab w:val="left" w:pos="336"/>
        </w:tabs>
        <w:ind w:left="335"/>
      </w:pP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případě: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left="573" w:hanging="233"/>
      </w:pPr>
      <w:r>
        <w:t>podstatného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dodavatelem,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left="573" w:hanging="233"/>
      </w:pPr>
      <w:r>
        <w:t>je-li</w:t>
      </w:r>
      <w:r>
        <w:rPr>
          <w:spacing w:val="-4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úpadku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povoleno</w:t>
      </w:r>
      <w:r>
        <w:rPr>
          <w:spacing w:val="-3"/>
        </w:rPr>
        <w:t xml:space="preserve"> </w:t>
      </w:r>
      <w:r>
        <w:t>vyrovnání.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11" w:hanging="227"/>
      </w:pPr>
      <w:r>
        <w:t>Za</w:t>
      </w:r>
      <w:r>
        <w:rPr>
          <w:spacing w:val="-7"/>
        </w:rPr>
        <w:t xml:space="preserve"> </w:t>
      </w:r>
      <w:r>
        <w:t>podstatné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povinností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burzovního</w:t>
      </w:r>
      <w:r>
        <w:rPr>
          <w:spacing w:val="-7"/>
        </w:rPr>
        <w:t xml:space="preserve"> </w:t>
      </w:r>
      <w:r>
        <w:t>obchodu</w:t>
      </w:r>
      <w:r>
        <w:rPr>
          <w:spacing w:val="-7"/>
        </w:rPr>
        <w:t xml:space="preserve"> </w:t>
      </w:r>
      <w:r>
        <w:t>(závěrkového</w:t>
      </w:r>
      <w:r>
        <w:rPr>
          <w:spacing w:val="-7"/>
        </w:rPr>
        <w:t xml:space="preserve"> </w:t>
      </w:r>
      <w:r>
        <w:t>listu)</w:t>
      </w:r>
      <w:r>
        <w:rPr>
          <w:spacing w:val="-6"/>
        </w:rPr>
        <w:t xml:space="preserve"> </w:t>
      </w:r>
      <w:r>
        <w:t>dodavatelem</w:t>
      </w:r>
      <w:r>
        <w:rPr>
          <w:spacing w:val="-7"/>
        </w:rPr>
        <w:t xml:space="preserve"> </w:t>
      </w:r>
      <w:r>
        <w:t>se považuje</w:t>
      </w:r>
      <w:r>
        <w:rPr>
          <w:spacing w:val="-10"/>
        </w:rPr>
        <w:t xml:space="preserve"> </w:t>
      </w:r>
      <w:r>
        <w:t>zejména: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ind w:hanging="227"/>
      </w:pPr>
      <w:r>
        <w:t>bezdůvodné</w:t>
      </w:r>
      <w:r>
        <w:rPr>
          <w:spacing w:val="-8"/>
        </w:rPr>
        <w:t xml:space="preserve"> </w:t>
      </w:r>
      <w:r>
        <w:t>přerušení,</w:t>
      </w:r>
      <w:r>
        <w:rPr>
          <w:spacing w:val="-7"/>
        </w:rPr>
        <w:t xml:space="preserve"> </w:t>
      </w:r>
      <w:r>
        <w:t>omezení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ukončení</w:t>
      </w:r>
      <w:r>
        <w:rPr>
          <w:spacing w:val="-7"/>
        </w:rPr>
        <w:t xml:space="preserve"> </w:t>
      </w:r>
      <w:r>
        <w:t>dodávky</w:t>
      </w:r>
      <w:r>
        <w:rPr>
          <w:spacing w:val="-7"/>
        </w:rPr>
        <w:t xml:space="preserve"> </w:t>
      </w:r>
      <w:r>
        <w:t>elektřiny</w:t>
      </w:r>
      <w:r>
        <w:rPr>
          <w:spacing w:val="-8"/>
        </w:rPr>
        <w:t xml:space="preserve"> </w:t>
      </w:r>
      <w:r>
        <w:t>dodavatelem,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before="10"/>
        <w:ind w:left="573" w:hanging="233"/>
      </w:pPr>
      <w:r>
        <w:t>bezdůvodné</w:t>
      </w:r>
      <w:r>
        <w:rPr>
          <w:spacing w:val="-6"/>
        </w:rPr>
        <w:t xml:space="preserve"> </w:t>
      </w:r>
      <w:r>
        <w:t>nezajištění</w:t>
      </w:r>
      <w:r>
        <w:rPr>
          <w:spacing w:val="-6"/>
        </w:rPr>
        <w:t xml:space="preserve"> </w:t>
      </w:r>
      <w:r>
        <w:t>dopravy</w:t>
      </w:r>
      <w:r>
        <w:rPr>
          <w:spacing w:val="-6"/>
        </w:rPr>
        <w:t xml:space="preserve"> </w:t>
      </w:r>
      <w:r>
        <w:t>elektřiny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souvisejících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dodavatele,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63"/>
        </w:tabs>
        <w:spacing w:before="10" w:line="250" w:lineRule="auto"/>
        <w:ind w:right="545" w:hanging="227"/>
      </w:pPr>
      <w:r>
        <w:t>je-li</w:t>
      </w:r>
      <w:r>
        <w:rPr>
          <w:spacing w:val="-6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přes</w:t>
      </w:r>
      <w:r>
        <w:rPr>
          <w:spacing w:val="-5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výzvy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upomínky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placení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zaplacením</w:t>
      </w:r>
      <w:r>
        <w:rPr>
          <w:spacing w:val="-5"/>
        </w:rPr>
        <w:t xml:space="preserve"> </w:t>
      </w:r>
      <w:r>
        <w:t>peněžitého</w:t>
      </w:r>
      <w:r>
        <w:rPr>
          <w:w w:val="99"/>
        </w:rPr>
        <w:t xml:space="preserve"> </w:t>
      </w:r>
      <w:r>
        <w:t>závazku</w:t>
      </w:r>
      <w:r>
        <w:rPr>
          <w:spacing w:val="-5"/>
        </w:rPr>
        <w:t xml:space="preserve"> </w:t>
      </w:r>
      <w:r>
        <w:t>vyplývajícího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závěrkového</w:t>
      </w:r>
      <w:r>
        <w:rPr>
          <w:spacing w:val="-5"/>
        </w:rPr>
        <w:t xml:space="preserve"> </w:t>
      </w:r>
      <w:r>
        <w:t>listu</w:t>
      </w:r>
      <w:r>
        <w:rPr>
          <w:spacing w:val="-5"/>
        </w:rPr>
        <w:t xml:space="preserve"> </w:t>
      </w:r>
      <w:r>
        <w:t>trvajícího</w:t>
      </w:r>
      <w:r>
        <w:rPr>
          <w:spacing w:val="-5"/>
        </w:rPr>
        <w:t xml:space="preserve"> </w:t>
      </w:r>
      <w:r>
        <w:t>déle</w:t>
      </w:r>
      <w:r>
        <w:rPr>
          <w:spacing w:val="-4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dnů,</w:t>
      </w:r>
    </w:p>
    <w:p w:rsidR="00295FEC" w:rsidRDefault="00FE2754">
      <w:pPr>
        <w:pStyle w:val="Zkladntext"/>
        <w:numPr>
          <w:ilvl w:val="1"/>
          <w:numId w:val="5"/>
        </w:numPr>
        <w:tabs>
          <w:tab w:val="left" w:pos="574"/>
        </w:tabs>
        <w:spacing w:line="250" w:lineRule="auto"/>
        <w:ind w:right="847" w:hanging="227"/>
      </w:pPr>
      <w:r>
        <w:t>poruší-li</w:t>
      </w:r>
      <w:r>
        <w:rPr>
          <w:spacing w:val="-9"/>
        </w:rPr>
        <w:t xml:space="preserve"> </w:t>
      </w:r>
      <w:r>
        <w:t>dodavatel</w:t>
      </w:r>
      <w:r>
        <w:rPr>
          <w:spacing w:val="-8"/>
        </w:rPr>
        <w:t xml:space="preserve"> </w:t>
      </w:r>
      <w:r>
        <w:t>podstatně</w:t>
      </w:r>
      <w:r>
        <w:rPr>
          <w:spacing w:val="-8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zvlášť</w:t>
      </w:r>
      <w:r>
        <w:rPr>
          <w:spacing w:val="-8"/>
        </w:rPr>
        <w:t xml:space="preserve"> </w:t>
      </w:r>
      <w:r>
        <w:t>specifikované</w:t>
      </w:r>
      <w:r>
        <w:rPr>
          <w:spacing w:val="-8"/>
        </w:rPr>
        <w:t xml:space="preserve"> </w:t>
      </w:r>
      <w:r>
        <w:t>burzovním</w:t>
      </w:r>
      <w:r>
        <w:rPr>
          <w:spacing w:val="-8"/>
        </w:rPr>
        <w:t xml:space="preserve"> </w:t>
      </w:r>
      <w:r>
        <w:t>obchodem (závěrkovým</w:t>
      </w:r>
      <w:r>
        <w:rPr>
          <w:spacing w:val="-8"/>
        </w:rPr>
        <w:t xml:space="preserve"> </w:t>
      </w:r>
      <w:r>
        <w:t>listem).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5"/>
        </w:numPr>
        <w:tabs>
          <w:tab w:val="left" w:pos="336"/>
        </w:tabs>
        <w:spacing w:line="250" w:lineRule="auto"/>
        <w:ind w:right="405" w:hanging="227"/>
      </w:pPr>
      <w:r>
        <w:t>Odstoupení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burzovního</w:t>
      </w:r>
      <w:r>
        <w:rPr>
          <w:spacing w:val="-5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provedeno</w:t>
      </w:r>
      <w:r>
        <w:rPr>
          <w:spacing w:val="-4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účinné</w:t>
      </w:r>
      <w:r>
        <w:rPr>
          <w:spacing w:val="-4"/>
        </w:rPr>
        <w:t xml:space="preserve"> </w:t>
      </w:r>
      <w:r>
        <w:t>dnem doručení</w:t>
      </w:r>
      <w:r>
        <w:rPr>
          <w:spacing w:val="-7"/>
        </w:rPr>
        <w:t xml:space="preserve"> </w:t>
      </w:r>
      <w:r>
        <w:t>písemného</w:t>
      </w:r>
      <w:r>
        <w:rPr>
          <w:spacing w:val="-7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odstoupení</w:t>
      </w:r>
      <w:r>
        <w:rPr>
          <w:spacing w:val="-7"/>
        </w:rPr>
        <w:t xml:space="preserve"> </w:t>
      </w:r>
      <w:r>
        <w:t>druhé</w:t>
      </w:r>
      <w:r>
        <w:rPr>
          <w:spacing w:val="-7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straně,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pozdějším</w:t>
      </w:r>
      <w:r>
        <w:rPr>
          <w:spacing w:val="-6"/>
        </w:rPr>
        <w:t xml:space="preserve"> </w:t>
      </w:r>
      <w:r>
        <w:t>dnem,</w:t>
      </w:r>
      <w:r>
        <w:rPr>
          <w:spacing w:val="-7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</w:p>
    <w:p w:rsidR="00295FEC" w:rsidRDefault="00FE2754">
      <w:pPr>
        <w:pStyle w:val="Zkladntext"/>
      </w:pPr>
      <w:r>
        <w:t>v</w:t>
      </w:r>
      <w:r>
        <w:rPr>
          <w:spacing w:val="-8"/>
        </w:rPr>
        <w:t xml:space="preserve"> </w:t>
      </w:r>
      <w:r>
        <w:t>oznámení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odstoupení</w:t>
      </w:r>
      <w:r>
        <w:rPr>
          <w:spacing w:val="-7"/>
        </w:rPr>
        <w:t xml:space="preserve"> </w:t>
      </w:r>
      <w:r>
        <w:t>odstupující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stranou</w:t>
      </w:r>
      <w:r>
        <w:rPr>
          <w:spacing w:val="-7"/>
        </w:rPr>
        <w:t xml:space="preserve"> </w:t>
      </w:r>
      <w:r>
        <w:t>stanoven.</w:t>
      </w:r>
      <w:r>
        <w:rPr>
          <w:spacing w:val="-7"/>
        </w:rPr>
        <w:t xml:space="preserve"> </w:t>
      </w:r>
      <w:r>
        <w:t>Odstupující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povinna</w:t>
      </w:r>
    </w:p>
    <w:p w:rsidR="00295FEC" w:rsidRDefault="00295FEC">
      <w:pPr>
        <w:sectPr w:rsidR="00295FEC">
          <w:pgSz w:w="11910" w:h="16840"/>
          <w:pgMar w:top="1020" w:right="1020" w:bottom="700" w:left="1020" w:header="480" w:footer="517" w:gutter="0"/>
          <w:cols w:space="708"/>
        </w:sectPr>
      </w:pPr>
    </w:p>
    <w:p w:rsidR="00295FEC" w:rsidRDefault="00FE2754">
      <w:pPr>
        <w:pStyle w:val="Zkladntext"/>
        <w:spacing w:before="148" w:line="250" w:lineRule="auto"/>
        <w:ind w:right="355"/>
      </w:pPr>
      <w:r>
        <w:t>oznámit</w:t>
      </w:r>
      <w:r>
        <w:rPr>
          <w:spacing w:val="-8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burzovního</w:t>
      </w:r>
      <w:r>
        <w:rPr>
          <w:spacing w:val="-8"/>
        </w:rPr>
        <w:t xml:space="preserve"> </w:t>
      </w:r>
      <w:r>
        <w:t>obchodu</w:t>
      </w:r>
      <w:r>
        <w:rPr>
          <w:spacing w:val="-8"/>
        </w:rPr>
        <w:t xml:space="preserve"> </w:t>
      </w:r>
      <w:r>
        <w:t>(závěrkového</w:t>
      </w:r>
      <w:r>
        <w:rPr>
          <w:spacing w:val="-8"/>
        </w:rPr>
        <w:t xml:space="preserve"> </w:t>
      </w:r>
      <w:r>
        <w:t>listu)</w:t>
      </w:r>
      <w:r>
        <w:rPr>
          <w:spacing w:val="-8"/>
        </w:rPr>
        <w:t xml:space="preserve"> </w:t>
      </w:r>
      <w:r>
        <w:t>příslušnému</w:t>
      </w:r>
      <w:r>
        <w:rPr>
          <w:spacing w:val="-8"/>
        </w:rPr>
        <w:t xml:space="preserve"> </w:t>
      </w:r>
      <w:r>
        <w:t>provozovateli</w:t>
      </w:r>
      <w:r>
        <w:rPr>
          <w:spacing w:val="-8"/>
        </w:rPr>
        <w:t xml:space="preserve"> </w:t>
      </w:r>
      <w:r>
        <w:t>distribuční</w:t>
      </w:r>
      <w:r>
        <w:rPr>
          <w:w w:val="99"/>
        </w:rPr>
        <w:t xml:space="preserve"> </w:t>
      </w:r>
      <w:r>
        <w:rPr>
          <w:spacing w:val="-2"/>
        </w:rPr>
        <w:t>soustavy.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Komunikace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doručování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4"/>
        </w:numPr>
        <w:tabs>
          <w:tab w:val="left" w:pos="336"/>
        </w:tabs>
        <w:spacing w:before="74" w:line="250" w:lineRule="auto"/>
        <w:ind w:right="509" w:hanging="227"/>
      </w:pPr>
      <w:r>
        <w:t>Korespondence,</w:t>
      </w:r>
      <w:r>
        <w:rPr>
          <w:spacing w:val="-6"/>
        </w:rPr>
        <w:t xml:space="preserve"> </w:t>
      </w:r>
      <w:r>
        <w:t>oznámení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sdělení</w:t>
      </w:r>
      <w:r>
        <w:rPr>
          <w:spacing w:val="-6"/>
        </w:rPr>
        <w:t xml:space="preserve"> </w:t>
      </w:r>
      <w:r>
        <w:t>učiněné</w:t>
      </w:r>
      <w:r>
        <w:rPr>
          <w:spacing w:val="-5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t>stranami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uzavřeného 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3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mít</w:t>
      </w:r>
      <w:r>
        <w:rPr>
          <w:spacing w:val="-3"/>
        </w:rPr>
        <w:t xml:space="preserve"> </w:t>
      </w:r>
      <w:r>
        <w:t>písemnou</w:t>
      </w:r>
      <w:r>
        <w:rPr>
          <w:spacing w:val="-4"/>
        </w:rPr>
        <w:t xml:space="preserve"> </w:t>
      </w:r>
      <w:r>
        <w:t>podobu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-4"/>
        </w:rPr>
        <w:t xml:space="preserve"> </w:t>
      </w:r>
      <w:r>
        <w:t>jazyce</w:t>
      </w:r>
      <w:r>
        <w:rPr>
          <w:spacing w:val="-3"/>
        </w:rPr>
        <w:t xml:space="preserve"> </w:t>
      </w:r>
      <w:r>
        <w:t>(dále</w:t>
      </w:r>
    </w:p>
    <w:p w:rsidR="00295FEC" w:rsidRDefault="00FE2754">
      <w:pPr>
        <w:pStyle w:val="Zkladntext"/>
      </w:pPr>
      <w:r>
        <w:t>„</w:t>
      </w:r>
      <w:proofErr w:type="gramStart"/>
      <w:r>
        <w:t>písemnost“</w:t>
      </w:r>
      <w:proofErr w:type="gramEnd"/>
      <w:r>
        <w:t>).</w:t>
      </w:r>
    </w:p>
    <w:p w:rsidR="00295FEC" w:rsidRDefault="00295FEC">
      <w:pPr>
        <w:spacing w:before="9"/>
        <w:rPr>
          <w:rFonts w:ascii="Arial" w:eastAsia="Arial" w:hAnsi="Arial" w:cs="Arial"/>
          <w:sz w:val="21"/>
          <w:szCs w:val="21"/>
        </w:rPr>
      </w:pPr>
    </w:p>
    <w:p w:rsidR="00295FEC" w:rsidRDefault="00FE2754">
      <w:pPr>
        <w:pStyle w:val="Zkladntext"/>
        <w:numPr>
          <w:ilvl w:val="0"/>
          <w:numId w:val="4"/>
        </w:numPr>
        <w:tabs>
          <w:tab w:val="left" w:pos="336"/>
        </w:tabs>
        <w:ind w:left="335"/>
      </w:pPr>
      <w:r>
        <w:t>Písemnosti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považují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doručené:</w:t>
      </w:r>
    </w:p>
    <w:p w:rsidR="00295FEC" w:rsidRDefault="00FE2754">
      <w:pPr>
        <w:pStyle w:val="Zkladntext"/>
        <w:numPr>
          <w:ilvl w:val="1"/>
          <w:numId w:val="4"/>
        </w:numPr>
        <w:tabs>
          <w:tab w:val="left" w:pos="574"/>
        </w:tabs>
        <w:spacing w:before="10"/>
        <w:ind w:hanging="227"/>
      </w:pPr>
      <w:r>
        <w:t>osobním</w:t>
      </w:r>
      <w:r>
        <w:rPr>
          <w:spacing w:val="-2"/>
        </w:rPr>
        <w:t xml:space="preserve"> </w:t>
      </w:r>
      <w:r>
        <w:t>doručením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předáním</w:t>
      </w:r>
      <w:r>
        <w:rPr>
          <w:spacing w:val="-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osobě</w:t>
      </w:r>
      <w:r>
        <w:rPr>
          <w:spacing w:val="-1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rPr>
          <w:spacing w:val="-3"/>
        </w:rPr>
        <w:t>strany,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adresátem,</w:t>
      </w:r>
    </w:p>
    <w:p w:rsidR="00295FEC" w:rsidRDefault="00FE2754">
      <w:pPr>
        <w:pStyle w:val="Zkladntext"/>
        <w:numPr>
          <w:ilvl w:val="1"/>
          <w:numId w:val="4"/>
        </w:numPr>
        <w:tabs>
          <w:tab w:val="left" w:pos="574"/>
        </w:tabs>
        <w:spacing w:before="10" w:line="250" w:lineRule="auto"/>
        <w:ind w:right="270" w:hanging="227"/>
      </w:pPr>
      <w:r>
        <w:t>pátým</w:t>
      </w:r>
      <w:r>
        <w:rPr>
          <w:spacing w:val="-2"/>
        </w:rPr>
        <w:t xml:space="preserve"> </w:t>
      </w:r>
      <w:r>
        <w:t>kalendářním</w:t>
      </w:r>
      <w:r>
        <w:rPr>
          <w:spacing w:val="-1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odeslání</w:t>
      </w:r>
      <w:r>
        <w:rPr>
          <w:spacing w:val="-1"/>
        </w:rPr>
        <w:t xml:space="preserve"> </w:t>
      </w:r>
      <w:r>
        <w:t>doporučeného</w:t>
      </w:r>
      <w:r>
        <w:rPr>
          <w:spacing w:val="-1"/>
        </w:rPr>
        <w:t xml:space="preserve"> </w:t>
      </w:r>
      <w:r>
        <w:t>dopisu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3"/>
        </w:rPr>
        <w:t>strany,</w:t>
      </w:r>
      <w:r>
        <w:rPr>
          <w:spacing w:val="26"/>
          <w:w w:val="99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adresátem,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dřívějším</w:t>
      </w:r>
      <w:r>
        <w:rPr>
          <w:spacing w:val="-6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doručení,</w:t>
      </w:r>
    </w:p>
    <w:p w:rsidR="00295FEC" w:rsidRDefault="00FE2754">
      <w:pPr>
        <w:pStyle w:val="Zkladntext"/>
        <w:numPr>
          <w:ilvl w:val="1"/>
          <w:numId w:val="4"/>
        </w:numPr>
        <w:tabs>
          <w:tab w:val="left" w:pos="563"/>
        </w:tabs>
        <w:spacing w:line="250" w:lineRule="auto"/>
        <w:ind w:right="505" w:hanging="227"/>
      </w:pPr>
      <w:r>
        <w:t>zpětným</w:t>
      </w:r>
      <w:r>
        <w:rPr>
          <w:spacing w:val="-2"/>
        </w:rPr>
        <w:t xml:space="preserve"> </w:t>
      </w:r>
      <w:r>
        <w:t>potvrzením</w:t>
      </w:r>
      <w:r>
        <w:rPr>
          <w:spacing w:val="-2"/>
        </w:rPr>
        <w:t xml:space="preserve"> </w:t>
      </w:r>
      <w:r>
        <w:t>faxové</w:t>
      </w:r>
      <w:r>
        <w:rPr>
          <w:spacing w:val="-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elektronické</w:t>
      </w:r>
      <w:r>
        <w:rPr>
          <w:spacing w:val="-1"/>
        </w:rPr>
        <w:t xml:space="preserve"> </w:t>
      </w:r>
      <w:r>
        <w:rPr>
          <w:spacing w:val="-3"/>
        </w:rPr>
        <w:t>zprávy,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odeslána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kontaktní</w:t>
      </w:r>
      <w:r>
        <w:rPr>
          <w:spacing w:val="-2"/>
        </w:rPr>
        <w:t xml:space="preserve"> </w:t>
      </w:r>
      <w:r>
        <w:t>faxové</w:t>
      </w:r>
      <w:r>
        <w:rPr>
          <w:spacing w:val="-1"/>
        </w:rPr>
        <w:t xml:space="preserve"> </w:t>
      </w:r>
      <w:r>
        <w:t>číslo</w:t>
      </w:r>
      <w:r>
        <w:rPr>
          <w:spacing w:val="26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e-mailovou</w:t>
      </w:r>
      <w:r>
        <w:rPr>
          <w:spacing w:val="-1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3"/>
        </w:rPr>
        <w:t>strany,</w:t>
      </w:r>
      <w:r>
        <w:rPr>
          <w:spacing w:val="-2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adresátem.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4"/>
        </w:numPr>
        <w:tabs>
          <w:tab w:val="left" w:pos="336"/>
        </w:tabs>
        <w:spacing w:line="250" w:lineRule="auto"/>
        <w:ind w:right="411" w:hanging="227"/>
      </w:pP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povinny</w:t>
      </w:r>
      <w:r>
        <w:rPr>
          <w:spacing w:val="-4"/>
        </w:rPr>
        <w:t xml:space="preserve"> </w:t>
      </w:r>
      <w:r>
        <w:t>oznámit</w:t>
      </w:r>
      <w:r>
        <w:rPr>
          <w:spacing w:val="-5"/>
        </w:rPr>
        <w:t xml:space="preserve"> </w:t>
      </w:r>
      <w:r>
        <w:t>druhé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údajích</w:t>
      </w:r>
      <w:r>
        <w:rPr>
          <w:spacing w:val="-4"/>
        </w:rPr>
        <w:t xml:space="preserve"> </w:t>
      </w:r>
      <w:r>
        <w:t>pro doručování</w:t>
      </w:r>
      <w:r>
        <w:rPr>
          <w:spacing w:val="-6"/>
        </w:rPr>
        <w:t xml:space="preserve"> </w:t>
      </w:r>
      <w:r>
        <w:t>písemností.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doručené</w:t>
      </w:r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považovány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písemnosti,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vrátí</w:t>
      </w:r>
      <w:r>
        <w:rPr>
          <w:spacing w:val="-6"/>
        </w:rPr>
        <w:t xml:space="preserve"> </w:t>
      </w:r>
      <w:r>
        <w:t>odesílající</w:t>
      </w:r>
      <w:r>
        <w:rPr>
          <w:spacing w:val="-6"/>
        </w:rPr>
        <w:t xml:space="preserve"> </w:t>
      </w:r>
      <w:r>
        <w:t>smluvní</w:t>
      </w:r>
      <w:r>
        <w:rPr>
          <w:w w:val="99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nedoručené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důsledku</w:t>
      </w:r>
      <w:r>
        <w:rPr>
          <w:spacing w:val="-5"/>
        </w:rPr>
        <w:t xml:space="preserve"> </w:t>
      </w:r>
      <w:r>
        <w:t>neoznámení</w:t>
      </w:r>
      <w:r>
        <w:rPr>
          <w:spacing w:val="-5"/>
        </w:rPr>
        <w:t xml:space="preserve"> </w:t>
      </w:r>
      <w:r>
        <w:t>nových</w:t>
      </w:r>
      <w:r>
        <w:rPr>
          <w:spacing w:val="-5"/>
        </w:rPr>
        <w:t xml:space="preserve"> </w:t>
      </w:r>
      <w:r>
        <w:t>kontaktních</w:t>
      </w:r>
      <w:r>
        <w:rPr>
          <w:spacing w:val="-5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stranou,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adresátem.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t>Kontaktní</w:t>
      </w:r>
      <w:r>
        <w:rPr>
          <w:spacing w:val="-17"/>
        </w:rPr>
        <w:t xml:space="preserve"> </w:t>
      </w:r>
      <w:r>
        <w:t>údaje:</w:t>
      </w:r>
    </w:p>
    <w:p w:rsidR="00295FEC" w:rsidRDefault="00295FEC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CB647D" w:rsidRDefault="00FE2754">
      <w:pPr>
        <w:pStyle w:val="Zkladntext"/>
        <w:spacing w:line="500" w:lineRule="auto"/>
        <w:ind w:left="113" w:right="509"/>
      </w:pPr>
      <w:r>
        <w:t>Dodavatel:</w:t>
      </w:r>
      <w:r>
        <w:rPr>
          <w:spacing w:val="-7"/>
        </w:rPr>
        <w:t xml:space="preserve"> </w:t>
      </w:r>
      <w:r w:rsidR="00CB647D">
        <w:t>xxxx</w:t>
      </w:r>
      <w:r>
        <w:t>,</w:t>
      </w:r>
      <w:r>
        <w:rPr>
          <w:spacing w:val="-6"/>
        </w:rPr>
        <w:t xml:space="preserve"> </w:t>
      </w:r>
      <w:r>
        <w:t>tel.:</w:t>
      </w:r>
      <w:r>
        <w:rPr>
          <w:spacing w:val="-6"/>
        </w:rPr>
        <w:t xml:space="preserve"> </w:t>
      </w:r>
      <w:r w:rsidR="00CB647D">
        <w:t>xxxx</w:t>
      </w:r>
      <w:r>
        <w:t>,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11">
        <w:r w:rsidR="00CB647D">
          <w:t>xxxx</w:t>
        </w:r>
      </w:hyperlink>
    </w:p>
    <w:p w:rsidR="00295FEC" w:rsidRDefault="00FE2754">
      <w:pPr>
        <w:pStyle w:val="Zkladntext"/>
        <w:spacing w:line="500" w:lineRule="auto"/>
        <w:ind w:left="113" w:right="509"/>
      </w:pPr>
      <w:r>
        <w:t>Odběratel:</w:t>
      </w:r>
      <w:r>
        <w:rPr>
          <w:spacing w:val="-6"/>
        </w:rPr>
        <w:t xml:space="preserve"> </w:t>
      </w:r>
      <w:r w:rsidR="00CB647D">
        <w:t>xxxx</w:t>
      </w:r>
      <w:r>
        <w:t>,</w:t>
      </w:r>
      <w:r>
        <w:rPr>
          <w:spacing w:val="-6"/>
        </w:rPr>
        <w:t xml:space="preserve"> </w:t>
      </w:r>
      <w:r>
        <w:t>tel:</w:t>
      </w:r>
      <w:r>
        <w:rPr>
          <w:spacing w:val="-6"/>
        </w:rPr>
        <w:t xml:space="preserve"> </w:t>
      </w:r>
      <w:r w:rsidR="00CB647D">
        <w:t>xxxx</w:t>
      </w:r>
      <w:r>
        <w:t>,</w:t>
      </w:r>
      <w:r>
        <w:rPr>
          <w:spacing w:val="-6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12">
        <w:r w:rsidR="00CB647D">
          <w:t>xxxx</w:t>
        </w:r>
        <w:bookmarkStart w:id="0" w:name="_GoBack"/>
        <w:bookmarkEnd w:id="0"/>
      </w:hyperlink>
    </w:p>
    <w:p w:rsidR="00295FEC" w:rsidRDefault="00FE2754">
      <w:pPr>
        <w:pStyle w:val="Nadpis1"/>
        <w:spacing w:before="7"/>
        <w:rPr>
          <w:b w:val="0"/>
          <w:bCs w:val="0"/>
        </w:rPr>
      </w:pPr>
      <w:r>
        <w:rPr>
          <w:u w:val="single" w:color="000000"/>
        </w:rPr>
        <w:t>Mlčenlivost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3"/>
        </w:numPr>
        <w:tabs>
          <w:tab w:val="left" w:pos="336"/>
        </w:tabs>
        <w:spacing w:before="74" w:line="250" w:lineRule="auto"/>
        <w:ind w:right="222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zavazují,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neposkytnou</w:t>
      </w:r>
      <w:r>
        <w:rPr>
          <w:spacing w:val="-5"/>
        </w:rPr>
        <w:t xml:space="preserve"> </w:t>
      </w:r>
      <w:r>
        <w:t>závěrkový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celek</w:t>
      </w:r>
      <w:r>
        <w:rPr>
          <w:spacing w:val="-4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část</w:t>
      </w:r>
      <w:r>
        <w:rPr>
          <w:spacing w:val="-5"/>
        </w:rPr>
        <w:t xml:space="preserve"> </w:t>
      </w:r>
      <w:r>
        <w:t>(která</w:t>
      </w:r>
      <w:r>
        <w:rPr>
          <w:spacing w:val="-4"/>
        </w:rPr>
        <w:t xml:space="preserve"> </w:t>
      </w:r>
      <w:r>
        <w:t>není</w:t>
      </w:r>
      <w:r>
        <w:rPr>
          <w:w w:val="99"/>
        </w:rPr>
        <w:t xml:space="preserve"> </w:t>
      </w:r>
      <w:r>
        <w:t>veřejně</w:t>
      </w:r>
      <w:r>
        <w:rPr>
          <w:spacing w:val="-5"/>
        </w:rPr>
        <w:t xml:space="preserve"> </w:t>
      </w:r>
      <w:r>
        <w:t>známa)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neveřejné</w:t>
      </w:r>
      <w:r>
        <w:rPr>
          <w:spacing w:val="-4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něho</w:t>
      </w:r>
      <w:r>
        <w:rPr>
          <w:spacing w:val="-4"/>
        </w:rPr>
        <w:t xml:space="preserve"> </w:t>
      </w:r>
      <w:r>
        <w:t>plynoucí</w:t>
      </w:r>
      <w:r>
        <w:rPr>
          <w:spacing w:val="-4"/>
        </w:rPr>
        <w:t xml:space="preserve"> </w:t>
      </w:r>
      <w:r>
        <w:t>třetí</w:t>
      </w:r>
      <w:r>
        <w:rPr>
          <w:spacing w:val="-5"/>
        </w:rPr>
        <w:t xml:space="preserve"> </w:t>
      </w:r>
      <w:r>
        <w:t>osobě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předchozího</w:t>
      </w:r>
      <w:r>
        <w:rPr>
          <w:spacing w:val="-4"/>
        </w:rPr>
        <w:t xml:space="preserve"> </w:t>
      </w:r>
      <w:r>
        <w:t>písemného</w:t>
      </w:r>
      <w:r>
        <w:rPr>
          <w:spacing w:val="-4"/>
        </w:rPr>
        <w:t xml:space="preserve"> </w:t>
      </w:r>
      <w:r>
        <w:t>souhlasu druhé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rPr>
          <w:spacing w:val="-3"/>
        </w:rPr>
        <w:t>strany,</w:t>
      </w:r>
      <w:r>
        <w:rPr>
          <w:spacing w:val="-1"/>
        </w:rPr>
        <w:t xml:space="preserve"> </w:t>
      </w:r>
      <w:r>
        <w:t>kromě</w:t>
      </w:r>
      <w:r>
        <w:rPr>
          <w:spacing w:val="-2"/>
        </w:rPr>
        <w:t xml:space="preserve"> </w:t>
      </w:r>
      <w:r>
        <w:t>případů,</w:t>
      </w:r>
      <w:r>
        <w:rPr>
          <w:spacing w:val="-1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jim</w:t>
      </w:r>
      <w:r>
        <w:rPr>
          <w:spacing w:val="-1"/>
        </w:rPr>
        <w:t xml:space="preserve"> </w:t>
      </w:r>
      <w:r>
        <w:t>zveřejnění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poskytnutí</w:t>
      </w:r>
      <w:r>
        <w:rPr>
          <w:spacing w:val="-2"/>
        </w:rPr>
        <w:t xml:space="preserve"> </w:t>
      </w:r>
      <w:r>
        <w:t>třetí</w:t>
      </w:r>
      <w:r>
        <w:rPr>
          <w:spacing w:val="-2"/>
        </w:rPr>
        <w:t xml:space="preserve"> </w:t>
      </w:r>
      <w:r>
        <w:t>osobě</w:t>
      </w:r>
      <w:r>
        <w:rPr>
          <w:spacing w:val="-1"/>
        </w:rPr>
        <w:t xml:space="preserve"> </w:t>
      </w:r>
      <w:r>
        <w:t>určuje</w:t>
      </w:r>
      <w:r>
        <w:rPr>
          <w:spacing w:val="-2"/>
        </w:rPr>
        <w:t xml:space="preserve"> </w:t>
      </w:r>
      <w:r>
        <w:t>příslušný</w:t>
      </w:r>
      <w:r>
        <w:rPr>
          <w:spacing w:val="26"/>
        </w:rPr>
        <w:t xml:space="preserve"> </w:t>
      </w:r>
      <w:r>
        <w:t>právní</w:t>
      </w:r>
      <w:r>
        <w:rPr>
          <w:spacing w:val="-14"/>
        </w:rPr>
        <w:t xml:space="preserve"> </w:t>
      </w:r>
      <w:r>
        <w:t>předpis.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3"/>
        </w:numPr>
        <w:tabs>
          <w:tab w:val="left" w:pos="336"/>
        </w:tabs>
        <w:spacing w:line="250" w:lineRule="auto"/>
        <w:ind w:right="177" w:hanging="227"/>
      </w:pPr>
      <w:r>
        <w:t>Dodavatel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zavazují</w:t>
      </w:r>
      <w:r>
        <w:rPr>
          <w:spacing w:val="-6"/>
        </w:rPr>
        <w:t xml:space="preserve"> </w:t>
      </w:r>
      <w:r>
        <w:t>přijmout</w:t>
      </w:r>
      <w:r>
        <w:rPr>
          <w:spacing w:val="-6"/>
        </w:rPr>
        <w:t xml:space="preserve"> </w:t>
      </w:r>
      <w:r>
        <w:t>technická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organizační</w:t>
      </w:r>
      <w:r>
        <w:rPr>
          <w:spacing w:val="-6"/>
        </w:rPr>
        <w:t xml:space="preserve"> </w:t>
      </w:r>
      <w:r>
        <w:t>vnitřní</w:t>
      </w:r>
      <w:r>
        <w:rPr>
          <w:spacing w:val="-6"/>
        </w:rPr>
        <w:t xml:space="preserve"> </w:t>
      </w:r>
      <w:r>
        <w:t>opatření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ochraně</w:t>
      </w:r>
      <w:r>
        <w:rPr>
          <w:spacing w:val="-6"/>
        </w:rPr>
        <w:t xml:space="preserve"> </w:t>
      </w:r>
      <w:r>
        <w:t>neveřejných informací,</w:t>
      </w:r>
      <w:r>
        <w:rPr>
          <w:spacing w:val="-7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důvěrných</w:t>
      </w:r>
      <w:r>
        <w:rPr>
          <w:spacing w:val="-6"/>
        </w:rPr>
        <w:t xml:space="preserve"> </w:t>
      </w:r>
      <w:r>
        <w:t>informací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Předcházení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škodám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2"/>
        </w:numPr>
        <w:tabs>
          <w:tab w:val="left" w:pos="336"/>
        </w:tabs>
        <w:spacing w:before="74" w:line="250" w:lineRule="auto"/>
        <w:ind w:right="839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</w:t>
      </w:r>
      <w:r>
        <w:rPr>
          <w:spacing w:val="-4"/>
        </w:rPr>
        <w:t xml:space="preserve"> </w:t>
      </w:r>
      <w:r>
        <w:t>navzájem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informovat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skutečnostech,</w:t>
      </w:r>
      <w:r>
        <w:rPr>
          <w:spacing w:val="-5"/>
        </w:rPr>
        <w:t xml:space="preserve"> </w:t>
      </w:r>
      <w:r>
        <w:t>kterých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si vědomi,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mohly</w:t>
      </w:r>
      <w:r>
        <w:rPr>
          <w:spacing w:val="-5"/>
        </w:rPr>
        <w:t xml:space="preserve"> </w:t>
      </w:r>
      <w:r>
        <w:t>vést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škodám,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</w:t>
      </w:r>
      <w:r>
        <w:rPr>
          <w:spacing w:val="-4"/>
        </w:rPr>
        <w:t xml:space="preserve"> </w:t>
      </w:r>
      <w:r>
        <w:t>usilovat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odvrácení</w:t>
      </w:r>
      <w:r>
        <w:rPr>
          <w:spacing w:val="-4"/>
        </w:rPr>
        <w:t xml:space="preserve"> </w:t>
      </w:r>
      <w:r>
        <w:t>hrozících</w:t>
      </w:r>
      <w:r>
        <w:rPr>
          <w:spacing w:val="-5"/>
        </w:rPr>
        <w:t xml:space="preserve"> </w:t>
      </w:r>
      <w:r>
        <w:t>škod.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2"/>
        </w:numPr>
        <w:tabs>
          <w:tab w:val="left" w:pos="336"/>
        </w:tabs>
        <w:spacing w:line="250" w:lineRule="auto"/>
        <w:ind w:right="907" w:hanging="227"/>
      </w:pPr>
      <w:r>
        <w:t>Dodavatel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zprostí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náhradě</w:t>
      </w:r>
      <w:r>
        <w:rPr>
          <w:spacing w:val="-4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2913</w:t>
      </w:r>
      <w:r>
        <w:rPr>
          <w:spacing w:val="-4"/>
        </w:rPr>
        <w:t xml:space="preserve"> </w:t>
      </w:r>
      <w:r>
        <w:t>zákona 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vyplývajících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zákona</w:t>
      </w:r>
    </w:p>
    <w:p w:rsidR="00295FEC" w:rsidRDefault="00FE2754">
      <w:pPr>
        <w:pStyle w:val="Zkladntext"/>
        <w:spacing w:line="250" w:lineRule="auto"/>
        <w:ind w:right="177"/>
      </w:pPr>
      <w:r>
        <w:t>č.</w:t>
      </w:r>
      <w:r>
        <w:rPr>
          <w:spacing w:val="-6"/>
        </w:rPr>
        <w:t xml:space="preserve"> </w:t>
      </w:r>
      <w:r>
        <w:t>458/2000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podmínkách</w:t>
      </w:r>
      <w:r>
        <w:rPr>
          <w:spacing w:val="-5"/>
        </w:rPr>
        <w:t xml:space="preserve"> </w:t>
      </w:r>
      <w:r>
        <w:t>podnikání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státní</w:t>
      </w:r>
      <w:r>
        <w:rPr>
          <w:spacing w:val="-5"/>
        </w:rPr>
        <w:t xml:space="preserve"> </w:t>
      </w:r>
      <w:r>
        <w:t>správy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energetických</w:t>
      </w:r>
      <w:r>
        <w:rPr>
          <w:spacing w:val="-6"/>
        </w:rPr>
        <w:t xml:space="preserve"> </w:t>
      </w:r>
      <w:r>
        <w:t>odvětvích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w w:val="99"/>
        </w:rPr>
        <w:t xml:space="preserve"> </w:t>
      </w:r>
      <w:r>
        <w:t>znění.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rPr>
          <w:u w:val="single" w:color="000000"/>
        </w:rPr>
        <w:t>Ostatní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ujednání</w:t>
      </w:r>
    </w:p>
    <w:p w:rsidR="00295FEC" w:rsidRDefault="00295FEC">
      <w:pPr>
        <w:spacing w:before="3"/>
        <w:rPr>
          <w:rFonts w:ascii="Arial" w:eastAsia="Arial" w:hAnsi="Arial" w:cs="Arial"/>
          <w:b/>
          <w:bCs/>
          <w:sz w:val="15"/>
          <w:szCs w:val="15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before="74" w:line="250" w:lineRule="auto"/>
        <w:ind w:right="405" w:hanging="227"/>
      </w:pPr>
      <w:r>
        <w:t>Závěrkový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sdružených</w:t>
      </w:r>
      <w:r>
        <w:rPr>
          <w:spacing w:val="-4"/>
        </w:rPr>
        <w:t xml:space="preserve"> </w:t>
      </w:r>
      <w:r>
        <w:t>službách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elektřiny</w:t>
      </w:r>
      <w:r>
        <w:rPr>
          <w:spacing w:val="-3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držitelem</w:t>
      </w:r>
      <w:r>
        <w:rPr>
          <w:spacing w:val="-4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obchod s</w:t>
      </w:r>
      <w:r>
        <w:rPr>
          <w:spacing w:val="-7"/>
        </w:rPr>
        <w:t xml:space="preserve"> </w:t>
      </w:r>
      <w:r>
        <w:t>elektřinou</w:t>
      </w:r>
      <w:r>
        <w:rPr>
          <w:spacing w:val="-6"/>
        </w:rPr>
        <w:t xml:space="preserve"> </w:t>
      </w:r>
      <w:r>
        <w:t>(dodavatelem)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zákazníkem</w:t>
      </w:r>
      <w:r>
        <w:rPr>
          <w:spacing w:val="-7"/>
        </w:rPr>
        <w:t xml:space="preserve"> </w:t>
      </w:r>
      <w:r>
        <w:t>(odběratelem),</w:t>
      </w:r>
      <w:r>
        <w:rPr>
          <w:spacing w:val="-6"/>
        </w:rPr>
        <w:t xml:space="preserve"> </w:t>
      </w:r>
      <w:r>
        <w:t>uzavřenou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w w:val="99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znění,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458/2000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podmínkách</w:t>
      </w:r>
      <w:r>
        <w:rPr>
          <w:spacing w:val="-5"/>
        </w:rPr>
        <w:t xml:space="preserve"> </w:t>
      </w:r>
      <w:r>
        <w:t>podnikání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státní</w:t>
      </w:r>
      <w:r>
        <w:rPr>
          <w:w w:val="99"/>
        </w:rPr>
        <w:t xml:space="preserve"> </w:t>
      </w:r>
      <w:r>
        <w:t>správy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energetických</w:t>
      </w:r>
      <w:r>
        <w:rPr>
          <w:spacing w:val="-7"/>
        </w:rPr>
        <w:t xml:space="preserve"> </w:t>
      </w:r>
      <w:r>
        <w:t>odvětvích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(Energetický</w:t>
      </w:r>
      <w:r>
        <w:rPr>
          <w:spacing w:val="-7"/>
        </w:rPr>
        <w:t xml:space="preserve"> </w:t>
      </w:r>
      <w:r>
        <w:t>zákon)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příslušných</w:t>
      </w:r>
      <w:r>
        <w:rPr>
          <w:spacing w:val="-7"/>
        </w:rPr>
        <w:t xml:space="preserve"> </w:t>
      </w:r>
      <w:r>
        <w:t>souvisejících</w:t>
      </w:r>
      <w:r>
        <w:rPr>
          <w:w w:val="99"/>
        </w:rPr>
        <w:t xml:space="preserve"> </w:t>
      </w:r>
      <w:r>
        <w:t>právních</w:t>
      </w:r>
      <w:r>
        <w:rPr>
          <w:spacing w:val="-17"/>
        </w:rPr>
        <w:t xml:space="preserve"> </w:t>
      </w:r>
      <w:r>
        <w:t>předpisů.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509" w:hanging="227"/>
      </w:pPr>
      <w:r>
        <w:t>Dodavatel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odběratel</w:t>
      </w:r>
      <w:r>
        <w:rPr>
          <w:spacing w:val="-5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povinni</w:t>
      </w:r>
      <w:r>
        <w:rPr>
          <w:spacing w:val="-6"/>
        </w:rPr>
        <w:t xml:space="preserve"> </w:t>
      </w:r>
      <w:r>
        <w:t>postupovat</w:t>
      </w:r>
      <w:r>
        <w:rPr>
          <w:spacing w:val="-5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burzovního</w:t>
      </w:r>
      <w:r>
        <w:rPr>
          <w:spacing w:val="-6"/>
        </w:rPr>
        <w:t xml:space="preserve"> </w:t>
      </w:r>
      <w:r>
        <w:t>obchodu</w:t>
      </w:r>
      <w:r>
        <w:rPr>
          <w:spacing w:val="-6"/>
        </w:rPr>
        <w:t xml:space="preserve"> </w:t>
      </w:r>
      <w:r>
        <w:t>(závěrkového listu)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podmínkami</w:t>
      </w:r>
      <w:r>
        <w:rPr>
          <w:spacing w:val="-5"/>
        </w:rPr>
        <w:t xml:space="preserve"> </w:t>
      </w:r>
      <w:r>
        <w:t>příslušného</w:t>
      </w:r>
      <w:r>
        <w:rPr>
          <w:spacing w:val="-5"/>
        </w:rPr>
        <w:t xml:space="preserve"> </w:t>
      </w:r>
      <w:r>
        <w:t>burzovního</w:t>
      </w:r>
      <w:r>
        <w:rPr>
          <w:spacing w:val="-6"/>
        </w:rPr>
        <w:t xml:space="preserve"> </w:t>
      </w:r>
      <w:r>
        <w:t>obchodu</w:t>
      </w:r>
      <w:r>
        <w:rPr>
          <w:spacing w:val="-5"/>
        </w:rPr>
        <w:t xml:space="preserve"> </w:t>
      </w:r>
      <w:r>
        <w:t>(závěrkového</w:t>
      </w:r>
      <w:r>
        <w:rPr>
          <w:spacing w:val="-5"/>
        </w:rPr>
        <w:t xml:space="preserve"> </w:t>
      </w:r>
      <w:r>
        <w:t>listu),</w:t>
      </w:r>
      <w:r>
        <w:rPr>
          <w:spacing w:val="-6"/>
        </w:rPr>
        <w:t xml:space="preserve"> </w:t>
      </w:r>
      <w:r>
        <w:t>platnými</w:t>
      </w:r>
      <w:r>
        <w:rPr>
          <w:spacing w:val="-5"/>
        </w:rPr>
        <w:t xml:space="preserve"> </w:t>
      </w:r>
      <w:r>
        <w:t>pravidly provozování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</w:t>
      </w:r>
      <w:r>
        <w:t>soustavy</w:t>
      </w:r>
      <w:r>
        <w:rPr>
          <w:spacing w:val="-2"/>
        </w:rPr>
        <w:t xml:space="preserve"> </w:t>
      </w:r>
      <w:r>
        <w:t>místně</w:t>
      </w:r>
      <w:r>
        <w:rPr>
          <w:spacing w:val="-2"/>
        </w:rPr>
        <w:t xml:space="preserve"> </w:t>
      </w:r>
      <w:r>
        <w:t>příslušného</w:t>
      </w:r>
      <w:r>
        <w:rPr>
          <w:spacing w:val="-2"/>
        </w:rPr>
        <w:t xml:space="preserve"> </w:t>
      </w:r>
      <w:r>
        <w:t>provozovatele</w:t>
      </w:r>
      <w:r>
        <w:rPr>
          <w:spacing w:val="-2"/>
        </w:rPr>
        <w:t xml:space="preserve"> </w:t>
      </w:r>
      <w:r>
        <w:t>distribuční</w:t>
      </w:r>
      <w:r>
        <w:rPr>
          <w:spacing w:val="-2"/>
        </w:rPr>
        <w:t xml:space="preserve"> soustavy, </w:t>
      </w:r>
      <w:r>
        <w:t>příslušnými</w:t>
      </w:r>
      <w:r>
        <w:rPr>
          <w:spacing w:val="23"/>
        </w:rPr>
        <w:t xml:space="preserve"> </w:t>
      </w:r>
      <w:r>
        <w:t>právními</w:t>
      </w:r>
      <w:r>
        <w:rPr>
          <w:spacing w:val="-8"/>
        </w:rPr>
        <w:t xml:space="preserve"> </w:t>
      </w:r>
      <w:r>
        <w:t>předpisy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technickými</w:t>
      </w:r>
      <w:r>
        <w:rPr>
          <w:spacing w:val="-8"/>
        </w:rPr>
        <w:t xml:space="preserve"> </w:t>
      </w:r>
      <w:r>
        <w:t>normami.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355" w:hanging="227"/>
      </w:pPr>
      <w:r>
        <w:t>Odběratel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ukončit</w:t>
      </w:r>
      <w:r>
        <w:rPr>
          <w:spacing w:val="-5"/>
        </w:rPr>
        <w:t xml:space="preserve"> </w:t>
      </w:r>
      <w:r>
        <w:t>odběr</w:t>
      </w:r>
      <w:r>
        <w:rPr>
          <w:spacing w:val="-4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odběrném</w:t>
      </w:r>
      <w:r>
        <w:rPr>
          <w:spacing w:val="-5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5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dodavateli</w:t>
      </w:r>
      <w:r>
        <w:rPr>
          <w:spacing w:val="-5"/>
        </w:rPr>
        <w:t xml:space="preserve"> </w:t>
      </w:r>
      <w:r>
        <w:t>doloží,</w:t>
      </w:r>
      <w:r>
        <w:rPr>
          <w:spacing w:val="-4"/>
        </w:rPr>
        <w:t xml:space="preserve"> </w:t>
      </w:r>
      <w:r>
        <w:t>že ukončuje</w:t>
      </w:r>
      <w:r>
        <w:rPr>
          <w:spacing w:val="-3"/>
        </w:rPr>
        <w:t xml:space="preserve"> </w:t>
      </w:r>
      <w:r>
        <w:t>odběr</w:t>
      </w:r>
      <w:r>
        <w:rPr>
          <w:spacing w:val="-3"/>
        </w:rPr>
        <w:t xml:space="preserve"> </w:t>
      </w:r>
      <w:r>
        <w:t>elektřiny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převodu</w:t>
      </w:r>
      <w:r>
        <w:rPr>
          <w:spacing w:val="-3"/>
        </w:rPr>
        <w:t xml:space="preserve"> </w:t>
      </w:r>
      <w:r>
        <w:t>vlastnických</w:t>
      </w:r>
      <w:r>
        <w:rPr>
          <w:spacing w:val="-3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odběrnému</w:t>
      </w:r>
      <w:r>
        <w:rPr>
          <w:spacing w:val="-3"/>
        </w:rPr>
        <w:t xml:space="preserve"> </w:t>
      </w:r>
      <w:r>
        <w:t>místu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důvodu</w:t>
      </w:r>
    </w:p>
    <w:p w:rsidR="00295FEC" w:rsidRDefault="00295FEC">
      <w:pPr>
        <w:spacing w:line="250" w:lineRule="auto"/>
        <w:sectPr w:rsidR="00295FEC">
          <w:pgSz w:w="11910" w:h="16840"/>
          <w:pgMar w:top="1020" w:right="1020" w:bottom="700" w:left="1020" w:header="480" w:footer="517" w:gutter="0"/>
          <w:cols w:space="708"/>
        </w:sectPr>
      </w:pPr>
    </w:p>
    <w:p w:rsidR="00295FEC" w:rsidRDefault="00FE2754">
      <w:pPr>
        <w:pStyle w:val="Zkladntext"/>
        <w:spacing w:before="148" w:line="250" w:lineRule="auto"/>
        <w:ind w:right="355"/>
      </w:pPr>
      <w:r>
        <w:t>fyzické</w:t>
      </w:r>
      <w:r>
        <w:rPr>
          <w:spacing w:val="-6"/>
        </w:rPr>
        <w:t xml:space="preserve"> </w:t>
      </w:r>
      <w:r>
        <w:t>likvidace</w:t>
      </w:r>
      <w:r>
        <w:rPr>
          <w:spacing w:val="-6"/>
        </w:rPr>
        <w:t xml:space="preserve"> </w:t>
      </w:r>
      <w:r>
        <w:t>odběrného</w:t>
      </w:r>
      <w:r>
        <w:rPr>
          <w:spacing w:val="-6"/>
        </w:rPr>
        <w:t xml:space="preserve"> </w:t>
      </w:r>
      <w:r>
        <w:t>místa</w:t>
      </w:r>
      <w:r>
        <w:rPr>
          <w:spacing w:val="-6"/>
        </w:rPr>
        <w:t xml:space="preserve"> </w:t>
      </w:r>
      <w:r>
        <w:t>(živelní</w:t>
      </w:r>
      <w:r>
        <w:rPr>
          <w:spacing w:val="-6"/>
        </w:rPr>
        <w:t xml:space="preserve"> </w:t>
      </w:r>
      <w:r>
        <w:t>pohroma,</w:t>
      </w:r>
      <w:r>
        <w:rPr>
          <w:spacing w:val="-6"/>
        </w:rPr>
        <w:t xml:space="preserve"> </w:t>
      </w:r>
      <w:r>
        <w:t>demolice).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takovém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povinen ukončit</w:t>
      </w:r>
      <w:r>
        <w:rPr>
          <w:spacing w:val="-4"/>
        </w:rPr>
        <w:t xml:space="preserve"> </w:t>
      </w:r>
      <w:r>
        <w:t>dodávku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odběrného</w:t>
      </w:r>
      <w:r>
        <w:rPr>
          <w:spacing w:val="-4"/>
        </w:rPr>
        <w:t xml:space="preserve"> </w:t>
      </w:r>
      <w:r>
        <w:t>místa</w:t>
      </w:r>
      <w:r>
        <w:rPr>
          <w:spacing w:val="-4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oznámení</w:t>
      </w:r>
      <w:r>
        <w:rPr>
          <w:w w:val="99"/>
        </w:rPr>
        <w:t xml:space="preserve"> </w:t>
      </w:r>
      <w:r>
        <w:t>odběratele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odběru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důvodů.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1226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souhlasem</w:t>
      </w:r>
      <w:r>
        <w:rPr>
          <w:spacing w:val="-5"/>
        </w:rPr>
        <w:t xml:space="preserve"> </w:t>
      </w:r>
      <w:r>
        <w:t>burzy</w:t>
      </w:r>
      <w:r>
        <w:rPr>
          <w:spacing w:val="-4"/>
        </w:rPr>
        <w:t xml:space="preserve"> </w:t>
      </w:r>
      <w:r>
        <w:t>oprávněni</w:t>
      </w:r>
      <w:r>
        <w:rPr>
          <w:spacing w:val="-5"/>
        </w:rPr>
        <w:t xml:space="preserve"> </w:t>
      </w:r>
      <w:r>
        <w:t>ukončit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 (závěrkového</w:t>
      </w:r>
      <w:r>
        <w:rPr>
          <w:spacing w:val="-6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rovněž</w:t>
      </w:r>
      <w:r>
        <w:rPr>
          <w:spacing w:val="-5"/>
        </w:rPr>
        <w:t xml:space="preserve"> </w:t>
      </w:r>
      <w:r>
        <w:t>vzájemnou</w:t>
      </w:r>
      <w:r>
        <w:rPr>
          <w:spacing w:val="-6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dohodou.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549" w:hanging="227"/>
      </w:pPr>
      <w:r>
        <w:t>Uzavřením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zahájení</w:t>
      </w:r>
      <w:r>
        <w:rPr>
          <w:spacing w:val="-5"/>
        </w:rPr>
        <w:t xml:space="preserve"> </w:t>
      </w:r>
      <w:r>
        <w:t>sjednané</w:t>
      </w:r>
      <w:r>
        <w:rPr>
          <w:spacing w:val="-4"/>
        </w:rPr>
        <w:t xml:space="preserve"> </w:t>
      </w:r>
      <w:r>
        <w:t>dodávky</w:t>
      </w:r>
      <w:r>
        <w:rPr>
          <w:spacing w:val="-4"/>
        </w:rPr>
        <w:t xml:space="preserve"> </w:t>
      </w:r>
      <w:r>
        <w:t>elektřiny</w:t>
      </w:r>
      <w:r>
        <w:rPr>
          <w:spacing w:val="-4"/>
        </w:rPr>
        <w:t xml:space="preserve"> </w:t>
      </w:r>
      <w:r>
        <w:t>do odběrného</w:t>
      </w:r>
      <w:r>
        <w:rPr>
          <w:spacing w:val="-5"/>
        </w:rPr>
        <w:t xml:space="preserve"> </w:t>
      </w:r>
      <w:r>
        <w:t>místa</w:t>
      </w:r>
      <w:r>
        <w:rPr>
          <w:spacing w:val="-5"/>
        </w:rPr>
        <w:t xml:space="preserve"> </w:t>
      </w:r>
      <w:r>
        <w:t>ruší</w:t>
      </w:r>
      <w:r>
        <w:rPr>
          <w:spacing w:val="-4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vztahy</w:t>
      </w:r>
      <w:r>
        <w:rPr>
          <w:spacing w:val="-5"/>
        </w:rPr>
        <w:t xml:space="preserve"> </w:t>
      </w:r>
      <w:r>
        <w:t>související</w:t>
      </w:r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dodávkou</w:t>
      </w:r>
      <w:r>
        <w:rPr>
          <w:spacing w:val="-5"/>
        </w:rPr>
        <w:t xml:space="preserve"> </w:t>
      </w:r>
      <w:r>
        <w:t>elektřiny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odběrného místa,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uzavřeny</w:t>
      </w:r>
      <w:r>
        <w:rPr>
          <w:spacing w:val="-4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dodavatelem</w:t>
      </w:r>
      <w:r>
        <w:rPr>
          <w:spacing w:val="-5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r>
        <w:t>odběratelem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právními</w:t>
      </w:r>
      <w:r>
        <w:rPr>
          <w:spacing w:val="-4"/>
        </w:rPr>
        <w:t xml:space="preserve"> </w:t>
      </w:r>
      <w:r>
        <w:t>předchůdci</w:t>
      </w:r>
      <w:r>
        <w:rPr>
          <w:spacing w:val="-5"/>
        </w:rPr>
        <w:t xml:space="preserve"> </w:t>
      </w:r>
      <w:r>
        <w:t>před uzavřením</w:t>
      </w:r>
      <w:r>
        <w:rPr>
          <w:spacing w:val="-15"/>
        </w:rPr>
        <w:t xml:space="preserve"> </w:t>
      </w:r>
      <w:r>
        <w:t>burzovního</w:t>
      </w:r>
      <w:r>
        <w:rPr>
          <w:spacing w:val="-15"/>
        </w:rPr>
        <w:t xml:space="preserve"> </w:t>
      </w:r>
      <w:r>
        <w:t>obchodu.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ind w:left="335"/>
      </w:pPr>
      <w:r>
        <w:t>Pokud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závěrkového</w:t>
      </w:r>
      <w:r>
        <w:rPr>
          <w:spacing w:val="-4"/>
        </w:rPr>
        <w:t xml:space="preserve"> </w:t>
      </w:r>
      <w:r>
        <w:t>listu</w:t>
      </w:r>
      <w:r>
        <w:rPr>
          <w:spacing w:val="-4"/>
        </w:rPr>
        <w:t xml:space="preserve"> </w:t>
      </w:r>
      <w:r>
        <w:t>dostalo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rozporu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platným</w:t>
      </w:r>
      <w:r>
        <w:rPr>
          <w:spacing w:val="-4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t>řádem</w:t>
      </w:r>
    </w:p>
    <w:p w:rsidR="00295FEC" w:rsidRDefault="00FE2754">
      <w:pPr>
        <w:pStyle w:val="Zkladntext"/>
        <w:spacing w:before="10" w:line="250" w:lineRule="auto"/>
        <w:ind w:right="177"/>
      </w:pPr>
      <w:r>
        <w:t>České</w:t>
      </w:r>
      <w:r>
        <w:rPr>
          <w:spacing w:val="-6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mezinárodní</w:t>
      </w:r>
      <w:r>
        <w:rPr>
          <w:spacing w:val="-5"/>
        </w:rPr>
        <w:t xml:space="preserve"> </w:t>
      </w:r>
      <w:r>
        <w:t>smlouvou,</w:t>
      </w:r>
      <w:r>
        <w:rPr>
          <w:spacing w:val="-5"/>
        </w:rPr>
        <w:t xml:space="preserve"> </w:t>
      </w:r>
      <w:r>
        <w:t>kterou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t>republika</w:t>
      </w:r>
      <w:r>
        <w:rPr>
          <w:spacing w:val="-5"/>
        </w:rPr>
        <w:t xml:space="preserve"> </w:t>
      </w:r>
      <w:r>
        <w:t>vázána,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takovéto</w:t>
      </w:r>
      <w:r>
        <w:rPr>
          <w:spacing w:val="-6"/>
        </w:rPr>
        <w:t xml:space="preserve"> </w:t>
      </w:r>
      <w:r>
        <w:t>ustanovení</w:t>
      </w:r>
      <w:r>
        <w:rPr>
          <w:w w:val="99"/>
        </w:rPr>
        <w:t xml:space="preserve"> </w:t>
      </w:r>
      <w:r>
        <w:t>automaticky</w:t>
      </w:r>
      <w:r>
        <w:rPr>
          <w:spacing w:val="-2"/>
        </w:rPr>
        <w:t xml:space="preserve"> </w:t>
      </w:r>
      <w:r>
        <w:t>považováno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neplatné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postupováno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aktuální</w:t>
      </w:r>
      <w:r>
        <w:rPr>
          <w:spacing w:val="-1"/>
        </w:rPr>
        <w:t xml:space="preserve"> </w:t>
      </w:r>
      <w:r>
        <w:t>právní</w:t>
      </w:r>
      <w:r>
        <w:rPr>
          <w:spacing w:val="-2"/>
        </w:rPr>
        <w:t xml:space="preserve"> </w:t>
      </w:r>
      <w:r>
        <w:rPr>
          <w:spacing w:val="-3"/>
        </w:rPr>
        <w:t>úpravy.</w:t>
      </w:r>
      <w:r>
        <w:rPr>
          <w:spacing w:val="-1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a</w:t>
      </w:r>
      <w:r>
        <w:rPr>
          <w:spacing w:val="-7"/>
        </w:rPr>
        <w:t>t</w:t>
      </w:r>
      <w:r>
        <w:rPr>
          <w:spacing w:val="-6"/>
        </w:rPr>
        <w:t>o</w:t>
      </w:r>
      <w:r>
        <w:rPr>
          <w:spacing w:val="-2"/>
        </w:rPr>
        <w:t xml:space="preserve"> </w:t>
      </w:r>
      <w:r>
        <w:t>skutečnost</w:t>
      </w:r>
      <w:r>
        <w:rPr>
          <w:spacing w:val="28"/>
          <w:w w:val="99"/>
        </w:rPr>
        <w:t xml:space="preserve"> </w:t>
      </w:r>
      <w:r>
        <w:t>nemá</w:t>
      </w:r>
      <w:r>
        <w:rPr>
          <w:spacing w:val="-6"/>
        </w:rPr>
        <w:t xml:space="preserve"> </w:t>
      </w:r>
      <w:r>
        <w:t>vliv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platnost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</w:t>
      </w:r>
      <w:r>
        <w:rPr>
          <w:spacing w:val="-5"/>
        </w:rPr>
        <w:t xml:space="preserve"> </w:t>
      </w:r>
      <w:r>
        <w:t>ostatních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závěrkového</w:t>
      </w:r>
      <w:r>
        <w:rPr>
          <w:spacing w:val="-5"/>
        </w:rPr>
        <w:t xml:space="preserve"> </w:t>
      </w:r>
      <w:r>
        <w:t>listu.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numPr>
          <w:ilvl w:val="0"/>
          <w:numId w:val="1"/>
        </w:numPr>
        <w:tabs>
          <w:tab w:val="left" w:pos="336"/>
        </w:tabs>
        <w:spacing w:line="250" w:lineRule="auto"/>
        <w:ind w:right="627" w:hanging="227"/>
      </w:pPr>
      <w:r>
        <w:t>Dodavatel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odběratel</w:t>
      </w:r>
      <w:r>
        <w:rPr>
          <w:spacing w:val="-4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povinni</w:t>
      </w:r>
      <w:r>
        <w:rPr>
          <w:spacing w:val="-5"/>
        </w:rPr>
        <w:t xml:space="preserve"> </w:t>
      </w:r>
      <w:r>
        <w:t>vynaložit</w:t>
      </w:r>
      <w:r>
        <w:rPr>
          <w:spacing w:val="-4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úsilí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tomu,</w:t>
      </w:r>
      <w:r>
        <w:rPr>
          <w:spacing w:val="-5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případné</w:t>
      </w:r>
      <w:r>
        <w:rPr>
          <w:spacing w:val="-5"/>
        </w:rPr>
        <w:t xml:space="preserve"> </w:t>
      </w:r>
      <w:r>
        <w:t>spory</w:t>
      </w:r>
      <w:r>
        <w:rPr>
          <w:spacing w:val="-4"/>
        </w:rPr>
        <w:t xml:space="preserve"> </w:t>
      </w:r>
      <w:r>
        <w:t>vyplývající</w:t>
      </w:r>
      <w:r>
        <w:rPr>
          <w:w w:val="9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burzovního</w:t>
      </w:r>
      <w:r>
        <w:rPr>
          <w:spacing w:val="-4"/>
        </w:rPr>
        <w:t xml:space="preserve"> </w:t>
      </w:r>
      <w:r>
        <w:t>obchodu</w:t>
      </w:r>
      <w:r>
        <w:rPr>
          <w:spacing w:val="-4"/>
        </w:rPr>
        <w:t xml:space="preserve"> </w:t>
      </w:r>
      <w:r>
        <w:t>(závěrkového</w:t>
      </w:r>
      <w:r>
        <w:rPr>
          <w:spacing w:val="-4"/>
        </w:rPr>
        <w:t xml:space="preserve"> </w:t>
      </w:r>
      <w:r>
        <w:t>listu)</w:t>
      </w:r>
      <w:r>
        <w:rPr>
          <w:spacing w:val="-4"/>
        </w:rPr>
        <w:t xml:space="preserve"> </w:t>
      </w:r>
      <w:r>
        <w:t>urovnány</w:t>
      </w:r>
      <w:r>
        <w:rPr>
          <w:spacing w:val="-4"/>
        </w:rPr>
        <w:t xml:space="preserve"> </w:t>
      </w:r>
      <w:r>
        <w:t>smírnou</w:t>
      </w:r>
      <w:r>
        <w:rPr>
          <w:spacing w:val="-4"/>
        </w:rPr>
        <w:t xml:space="preserve"> </w:t>
      </w:r>
      <w:r>
        <w:t>cestou,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tomuto</w:t>
      </w:r>
      <w:r>
        <w:rPr>
          <w:spacing w:val="-4"/>
        </w:rPr>
        <w:t xml:space="preserve"> </w:t>
      </w:r>
      <w:r>
        <w:t>vyvinou</w:t>
      </w:r>
      <w:r>
        <w:rPr>
          <w:spacing w:val="-4"/>
        </w:rPr>
        <w:t xml:space="preserve"> </w:t>
      </w:r>
      <w:r>
        <w:t>vzájemnou součinnost.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Nadpis1"/>
        <w:rPr>
          <w:b w:val="0"/>
          <w:bCs w:val="0"/>
        </w:rPr>
      </w:pPr>
      <w:r>
        <w:t>Rozhodčí</w:t>
      </w:r>
      <w:r>
        <w:rPr>
          <w:spacing w:val="-19"/>
        </w:rPr>
        <w:t xml:space="preserve"> </w:t>
      </w:r>
      <w:r>
        <w:t>doložka:</w:t>
      </w:r>
    </w:p>
    <w:p w:rsidR="00295FEC" w:rsidRDefault="00FE2754">
      <w:pPr>
        <w:pStyle w:val="Zkladntext"/>
        <w:spacing w:before="10" w:line="250" w:lineRule="auto"/>
        <w:ind w:left="113" w:right="149"/>
      </w:pPr>
      <w:r>
        <w:rPr>
          <w:spacing w:val="-2"/>
        </w:rPr>
        <w:t xml:space="preserve">Veškeré </w:t>
      </w:r>
      <w:r>
        <w:t>spory</w:t>
      </w:r>
      <w:r>
        <w:rPr>
          <w:spacing w:val="-1"/>
        </w:rPr>
        <w:t xml:space="preserve"> </w:t>
      </w:r>
      <w:r>
        <w:t>vznikající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burzovního</w:t>
      </w:r>
      <w:r>
        <w:rPr>
          <w:spacing w:val="-2"/>
        </w:rPr>
        <w:t xml:space="preserve"> </w:t>
      </w:r>
      <w:r>
        <w:t>obchodu</w:t>
      </w:r>
      <w:r>
        <w:rPr>
          <w:spacing w:val="-1"/>
        </w:rPr>
        <w:t xml:space="preserve"> </w:t>
      </w:r>
      <w:r>
        <w:t>(závěrkového</w:t>
      </w:r>
      <w:r>
        <w:rPr>
          <w:spacing w:val="-1"/>
        </w:rPr>
        <w:t xml:space="preserve"> </w:t>
      </w:r>
      <w:r>
        <w:t>listu)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nepodaří</w:t>
      </w:r>
      <w:r>
        <w:rPr>
          <w:spacing w:val="23"/>
          <w:w w:val="99"/>
        </w:rPr>
        <w:t xml:space="preserve"> </w:t>
      </w:r>
      <w:r>
        <w:t>odstranit</w:t>
      </w:r>
      <w:r>
        <w:rPr>
          <w:spacing w:val="-7"/>
        </w:rPr>
        <w:t xml:space="preserve"> </w:t>
      </w:r>
      <w:r>
        <w:t>jednáním</w:t>
      </w:r>
      <w:r>
        <w:rPr>
          <w:spacing w:val="-7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stranami,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konečnou</w:t>
      </w:r>
      <w:r>
        <w:rPr>
          <w:spacing w:val="-7"/>
        </w:rPr>
        <w:t xml:space="preserve"> </w:t>
      </w:r>
      <w:r>
        <w:t>platností</w:t>
      </w:r>
      <w:r>
        <w:rPr>
          <w:spacing w:val="-7"/>
        </w:rPr>
        <w:t xml:space="preserve"> </w:t>
      </w:r>
      <w:r>
        <w:t>rozhodnuty</w:t>
      </w:r>
      <w:r>
        <w:rPr>
          <w:spacing w:val="-6"/>
        </w:rPr>
        <w:t xml:space="preserve"> </w:t>
      </w:r>
      <w:r>
        <w:t>Mezinárodním</w:t>
      </w:r>
      <w:r>
        <w:rPr>
          <w:spacing w:val="-7"/>
        </w:rPr>
        <w:t xml:space="preserve"> </w:t>
      </w:r>
      <w:r>
        <w:t>rozhodčím</w:t>
      </w:r>
      <w:r>
        <w:rPr>
          <w:spacing w:val="-7"/>
        </w:rPr>
        <w:t xml:space="preserve"> </w:t>
      </w:r>
      <w:r>
        <w:t>soudem při</w:t>
      </w:r>
      <w:r>
        <w:rPr>
          <w:spacing w:val="-5"/>
        </w:rPr>
        <w:t xml:space="preserve"> </w:t>
      </w:r>
      <w:r>
        <w:t>Českomoravské</w:t>
      </w:r>
      <w:r>
        <w:rPr>
          <w:spacing w:val="-4"/>
        </w:rPr>
        <w:t xml:space="preserve"> </w:t>
      </w:r>
      <w:r>
        <w:t>komoditní</w:t>
      </w:r>
      <w:r>
        <w:rPr>
          <w:spacing w:val="-5"/>
        </w:rPr>
        <w:t xml:space="preserve"> </w:t>
      </w:r>
      <w:r>
        <w:t>burze,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stálým</w:t>
      </w:r>
      <w:r>
        <w:rPr>
          <w:spacing w:val="-4"/>
        </w:rPr>
        <w:t xml:space="preserve"> </w:t>
      </w:r>
      <w:r>
        <w:t>rozhodčím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zákona</w:t>
      </w:r>
    </w:p>
    <w:p w:rsidR="00295FEC" w:rsidRDefault="00FE2754">
      <w:pPr>
        <w:pStyle w:val="Zkladntext"/>
        <w:spacing w:line="250" w:lineRule="auto"/>
        <w:ind w:left="113" w:right="177"/>
      </w:pPr>
      <w:r>
        <w:t>č.</w:t>
      </w:r>
      <w:r>
        <w:rPr>
          <w:spacing w:val="-5"/>
        </w:rPr>
        <w:t xml:space="preserve"> </w:t>
      </w:r>
      <w:r>
        <w:t>216/1994</w:t>
      </w:r>
      <w:r>
        <w:rPr>
          <w:spacing w:val="-4"/>
        </w:rPr>
        <w:t xml:space="preserve"> </w:t>
      </w:r>
      <w:r>
        <w:t>Sb.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rozhodčím</w:t>
      </w:r>
      <w:r>
        <w:rPr>
          <w:spacing w:val="-4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rozhodčích</w:t>
      </w:r>
      <w:r>
        <w:rPr>
          <w:spacing w:val="-4"/>
        </w:rPr>
        <w:t xml:space="preserve"> </w:t>
      </w:r>
      <w:r>
        <w:t>nálezů,</w:t>
      </w:r>
      <w:r>
        <w:rPr>
          <w:spacing w:val="-5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Řádu,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jedním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třemi</w:t>
      </w:r>
      <w:r>
        <w:rPr>
          <w:w w:val="99"/>
        </w:rPr>
        <w:t xml:space="preserve"> </w:t>
      </w:r>
      <w:r>
        <w:t>rozhodci</w:t>
      </w:r>
      <w:r>
        <w:rPr>
          <w:spacing w:val="-5"/>
        </w:rPr>
        <w:t xml:space="preserve"> </w:t>
      </w:r>
      <w:r>
        <w:t>ustanovenými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uvedeným</w:t>
      </w:r>
      <w:r>
        <w:rPr>
          <w:spacing w:val="-4"/>
        </w:rPr>
        <w:t xml:space="preserve"> </w:t>
      </w:r>
      <w:r>
        <w:t>Řádem.</w:t>
      </w:r>
    </w:p>
    <w:p w:rsidR="00295FEC" w:rsidRDefault="00295FEC">
      <w:pPr>
        <w:spacing w:before="10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ind w:left="113"/>
      </w:pPr>
      <w:r>
        <w:t>V</w:t>
      </w:r>
      <w:r>
        <w:rPr>
          <w:spacing w:val="-4"/>
        </w:rPr>
        <w:t xml:space="preserve"> </w:t>
      </w:r>
      <w:r>
        <w:t>Kladně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2022</w:t>
      </w:r>
    </w:p>
    <w:p w:rsidR="00295FEC" w:rsidRDefault="00295FEC">
      <w:pPr>
        <w:spacing w:before="6"/>
        <w:rPr>
          <w:rFonts w:ascii="Arial" w:eastAsia="Arial" w:hAnsi="Arial" w:cs="Arial"/>
          <w:sz w:val="4"/>
          <w:szCs w:val="4"/>
        </w:rPr>
      </w:pPr>
    </w:p>
    <w:p w:rsidR="00295FEC" w:rsidRDefault="00FE2754">
      <w:pPr>
        <w:pStyle w:val="Zkladntext"/>
        <w:tabs>
          <w:tab w:val="left" w:pos="7330"/>
        </w:tabs>
        <w:spacing w:line="200" w:lineRule="atLeast"/>
        <w:ind w:left="446"/>
      </w:pPr>
      <w:r>
        <w:rPr>
          <w:position w:val="3"/>
        </w:rPr>
        <w:tab/>
      </w:r>
    </w:p>
    <w:p w:rsidR="00295FEC" w:rsidRDefault="00295FEC">
      <w:pPr>
        <w:spacing w:line="200" w:lineRule="atLeast"/>
        <w:sectPr w:rsidR="00295FEC">
          <w:pgSz w:w="11910" w:h="16840"/>
          <w:pgMar w:top="1020" w:right="1020" w:bottom="700" w:left="1020" w:header="480" w:footer="517" w:gutter="0"/>
          <w:cols w:space="708"/>
        </w:sectPr>
      </w:pPr>
    </w:p>
    <w:p w:rsidR="00295FEC" w:rsidRDefault="00FE2754">
      <w:pPr>
        <w:pStyle w:val="Zkladntext"/>
        <w:spacing w:before="38" w:line="250" w:lineRule="auto"/>
        <w:ind w:left="778" w:hanging="665"/>
      </w:pPr>
      <w:r>
        <w:t>˙˙˙˙˙˙˙˙˙˙˙˙˙˙˙˙˙˙˙˙˙˙˙˙˙˙˙˙˙˙˙˙˙˙˙˙˙˙˙˙˙˙˙˙˙˙˙˙˙˙˙˙˙˙˙˙˙ za</w:t>
      </w:r>
      <w:r>
        <w:rPr>
          <w:spacing w:val="-11"/>
        </w:rPr>
        <w:t xml:space="preserve"> </w:t>
      </w:r>
      <w:r>
        <w:t>dodavatele</w:t>
      </w:r>
    </w:p>
    <w:p w:rsidR="00295FEC" w:rsidRDefault="00FE2754">
      <w:pPr>
        <w:pStyle w:val="Zkladntext"/>
        <w:spacing w:before="38"/>
        <w:ind w:left="113"/>
      </w:pPr>
      <w:r>
        <w:br w:type="column"/>
        <w:t>˙˙˙˙˙˙˙˙˙˙˙˙˙˙˙˙˙˙˙˙˙˙˙˙˙˙˙˙˙˙˙˙˙˙˙˙˙˙˙˙˙˙˙˙˙˙˙˙˙˙˙˙˙˙˙˙˙</w:t>
      </w:r>
    </w:p>
    <w:p w:rsidR="00295FEC" w:rsidRDefault="00FE2754">
      <w:pPr>
        <w:pStyle w:val="Zkladntext"/>
        <w:spacing w:before="10"/>
        <w:ind w:left="2033"/>
      </w:pPr>
      <w:r>
        <w:t>za</w:t>
      </w:r>
      <w:r>
        <w:rPr>
          <w:spacing w:val="-11"/>
        </w:rPr>
        <w:t xml:space="preserve"> </w:t>
      </w:r>
      <w:r>
        <w:t>odběratele</w:t>
      </w:r>
    </w:p>
    <w:p w:rsidR="00295FEC" w:rsidRDefault="00295FEC">
      <w:pPr>
        <w:sectPr w:rsidR="00295FEC">
          <w:type w:val="continuous"/>
          <w:pgSz w:w="11910" w:h="16840"/>
          <w:pgMar w:top="1020" w:right="1020" w:bottom="700" w:left="1020" w:header="708" w:footer="708" w:gutter="0"/>
          <w:cols w:num="2" w:space="708" w:equalWidth="0">
            <w:col w:w="3911" w:space="1931"/>
            <w:col w:w="4028"/>
          </w:cols>
        </w:sectPr>
      </w:pPr>
    </w:p>
    <w:p w:rsidR="00295FEC" w:rsidRDefault="00295FEC">
      <w:pPr>
        <w:spacing w:before="8"/>
        <w:rPr>
          <w:rFonts w:ascii="Arial" w:eastAsia="Arial" w:hAnsi="Arial" w:cs="Arial"/>
          <w:sz w:val="3"/>
          <w:szCs w:val="3"/>
        </w:rPr>
      </w:pPr>
    </w:p>
    <w:p w:rsidR="00295FEC" w:rsidRDefault="00295FEC">
      <w:pPr>
        <w:spacing w:line="200" w:lineRule="atLeast"/>
        <w:ind w:left="3324"/>
        <w:rPr>
          <w:rFonts w:ascii="Arial" w:eastAsia="Arial" w:hAnsi="Arial" w:cs="Arial"/>
          <w:sz w:val="20"/>
          <w:szCs w:val="20"/>
        </w:rPr>
      </w:pPr>
    </w:p>
    <w:p w:rsidR="00295FEC" w:rsidRDefault="00FE2754">
      <w:pPr>
        <w:pStyle w:val="Zkladntext"/>
        <w:spacing w:before="68" w:line="250" w:lineRule="auto"/>
        <w:ind w:left="3034" w:right="3032"/>
        <w:jc w:val="center"/>
      </w:pPr>
      <w:r>
        <w:t xml:space="preserve">˙˙˙˙˙˙˙˙˙˙˙˙˙˙˙˙˙˙˙˙˙˙˙˙˙˙˙˙˙˙˙˙˙˙˙˙˙˙˙˙˙˙˙˙˙˙˙˙˙˙˙˙˙˙˙˙˙ </w:t>
      </w:r>
      <w:r>
        <w:rPr>
          <w:spacing w:val="-3"/>
        </w:rPr>
        <w:t xml:space="preserve">Mgr. </w:t>
      </w:r>
      <w:r>
        <w:t>Petra</w:t>
      </w:r>
      <w:r>
        <w:rPr>
          <w:spacing w:val="-2"/>
        </w:rPr>
        <w:t xml:space="preserve"> </w:t>
      </w:r>
      <w:r>
        <w:t>Mošovská</w:t>
      </w:r>
    </w:p>
    <w:p w:rsidR="00295FEC" w:rsidRDefault="00FE2754">
      <w:pPr>
        <w:pStyle w:val="Zkladntext"/>
        <w:ind w:left="962" w:right="962"/>
        <w:jc w:val="center"/>
      </w:pPr>
      <w:r>
        <w:t>za</w:t>
      </w:r>
      <w:r>
        <w:rPr>
          <w:spacing w:val="-7"/>
        </w:rPr>
        <w:t xml:space="preserve"> </w:t>
      </w:r>
      <w:r>
        <w:t>ČMKB</w:t>
      </w:r>
    </w:p>
    <w:p w:rsidR="00295FEC" w:rsidRDefault="00295FEC">
      <w:pPr>
        <w:spacing w:before="6"/>
        <w:rPr>
          <w:rFonts w:ascii="Arial" w:eastAsia="Arial" w:hAnsi="Arial" w:cs="Arial"/>
          <w:sz w:val="4"/>
          <w:szCs w:val="4"/>
        </w:rPr>
      </w:pPr>
    </w:p>
    <w:p w:rsidR="00295FEC" w:rsidRDefault="00295FEC">
      <w:pPr>
        <w:spacing w:line="200" w:lineRule="atLeast"/>
        <w:ind w:left="3290"/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295FEC">
          <w:type w:val="continuous"/>
          <w:pgSz w:w="11910" w:h="16840"/>
          <w:pgMar w:top="1020" w:right="1020" w:bottom="700" w:left="1020" w:header="708" w:footer="708" w:gutter="0"/>
          <w:cols w:space="708"/>
        </w:sectPr>
      </w:pPr>
    </w:p>
    <w:p w:rsidR="00295FEC" w:rsidRDefault="00295FEC">
      <w:pPr>
        <w:spacing w:before="7"/>
        <w:rPr>
          <w:rFonts w:ascii="Arial" w:eastAsia="Arial" w:hAnsi="Arial" w:cs="Arial"/>
          <w:sz w:val="7"/>
          <w:szCs w:val="7"/>
        </w:rPr>
      </w:pPr>
    </w:p>
    <w:p w:rsidR="00295FEC" w:rsidRDefault="00FE2754">
      <w:pPr>
        <w:spacing w:line="200" w:lineRule="atLeast"/>
        <w:ind w:left="1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950720" cy="347472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FEC" w:rsidRDefault="00295FEC">
      <w:pPr>
        <w:spacing w:before="1"/>
        <w:rPr>
          <w:rFonts w:ascii="Arial" w:eastAsia="Arial" w:hAnsi="Arial" w:cs="Arial"/>
          <w:sz w:val="6"/>
          <w:szCs w:val="6"/>
        </w:rPr>
      </w:pPr>
    </w:p>
    <w:p w:rsidR="00295FEC" w:rsidRDefault="00FE2754">
      <w:pPr>
        <w:spacing w:before="82" w:line="250" w:lineRule="auto"/>
        <w:ind w:left="123" w:right="1456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Příloha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č.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1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závěrkového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listu</w:t>
      </w:r>
      <w:r>
        <w:rPr>
          <w:rFonts w:ascii="Arial" w:hAnsi="Arial"/>
          <w:w w:val="99"/>
          <w:sz w:val="14"/>
        </w:rPr>
        <w:t xml:space="preserve"> </w:t>
      </w:r>
      <w:r>
        <w:rPr>
          <w:rFonts w:ascii="Arial" w:hAnsi="Arial"/>
          <w:sz w:val="14"/>
        </w:rPr>
        <w:t>Soupis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odběrných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míst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3"/>
        <w:gridCol w:w="4365"/>
        <w:gridCol w:w="1474"/>
        <w:gridCol w:w="397"/>
        <w:gridCol w:w="283"/>
        <w:gridCol w:w="340"/>
        <w:gridCol w:w="4365"/>
        <w:gridCol w:w="624"/>
        <w:gridCol w:w="1757"/>
        <w:gridCol w:w="680"/>
        <w:gridCol w:w="850"/>
        <w:gridCol w:w="850"/>
      </w:tblGrid>
      <w:tr w:rsidR="00295FEC">
        <w:trPr>
          <w:trHeight w:hRule="exact" w:val="387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Poř.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14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Adresa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odběrného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místa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EAN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8" w:right="6" w:firstLine="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Distr.</w:t>
            </w:r>
            <w:r>
              <w:rPr>
                <w:rFonts w:ascii="Arial"/>
                <w:spacing w:val="24"/>
                <w:w w:val="9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sazba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26" w:right="-2" w:hanging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w w:val="95"/>
                <w:sz w:val="14"/>
              </w:rPr>
              <w:t>Poč.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fází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73" w:right="9" w:hanging="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w w:val="95"/>
                <w:sz w:val="14"/>
              </w:rPr>
              <w:t>Jistič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13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Adresa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zasílání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faktur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3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 xml:space="preserve">Typ </w:t>
            </w:r>
            <w:r>
              <w:rPr>
                <w:rFonts w:ascii="Arial" w:hAnsi="Arial"/>
                <w:sz w:val="14"/>
              </w:rPr>
              <w:t>měř.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3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 xml:space="preserve">Termín </w:t>
            </w:r>
            <w:r>
              <w:rPr>
                <w:rFonts w:ascii="Arial" w:hAnsi="Arial"/>
                <w:sz w:val="14"/>
              </w:rPr>
              <w:t>dodávky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170" w:right="8" w:hanging="1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w w:val="95"/>
                <w:sz w:val="14"/>
              </w:rPr>
              <w:t>Frekvence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záloh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111" w:right="39" w:hanging="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Roční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odběr VT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[MWh]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 w:line="250" w:lineRule="auto"/>
              <w:ind w:left="107" w:right="39" w:hanging="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Roční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odběr NT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[MWh]</w:t>
            </w:r>
          </w:p>
        </w:tc>
      </w:tr>
      <w:tr w:rsidR="00295FEC">
        <w:trPr>
          <w:trHeight w:hRule="exact" w:val="219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Paťankou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30/5,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166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Praha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859182400300759610</w:t>
            </w: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C02d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3.00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315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Pod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Paťankou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30/5,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166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Praha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6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1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01.01.2023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31.12.2023</w:t>
            </w:r>
          </w:p>
        </w:tc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měsíční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3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113,520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5FEC" w:rsidRDefault="00FE2754">
            <w:pPr>
              <w:pStyle w:val="TableParagraph"/>
              <w:spacing w:before="11"/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0,000</w:t>
            </w:r>
          </w:p>
        </w:tc>
      </w:tr>
    </w:tbl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rPr>
          <w:rFonts w:ascii="Arial" w:eastAsia="Arial" w:hAnsi="Arial" w:cs="Arial"/>
          <w:sz w:val="20"/>
          <w:szCs w:val="20"/>
        </w:rPr>
      </w:pPr>
    </w:p>
    <w:p w:rsidR="00295FEC" w:rsidRDefault="00295FEC">
      <w:pPr>
        <w:spacing w:before="8"/>
        <w:rPr>
          <w:rFonts w:ascii="Arial" w:eastAsia="Arial" w:hAnsi="Arial" w:cs="Arial"/>
          <w:sz w:val="25"/>
          <w:szCs w:val="25"/>
        </w:rPr>
      </w:pPr>
    </w:p>
    <w:p w:rsidR="00295FEC" w:rsidRDefault="002B0F20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814.55pt;height:1pt;mso-position-horizontal-relative:char;mso-position-vertical-relative:line" coordsize="16291,20">
            <v:group id="_x0000_s1027" style="position:absolute;left:10;top:10;width:16271;height:2" coordorigin="10,10" coordsize="16271,2">
              <v:shape id="_x0000_s1028" style="position:absolute;left:10;top:10;width:16271;height:2" coordorigin="10,10" coordsize="16271,0" path="m10,10r16271,e" filled="f" strokeweight="1pt">
                <v:path arrowok="t"/>
              </v:shape>
            </v:group>
            <w10:anchorlock/>
          </v:group>
        </w:pict>
      </w:r>
    </w:p>
    <w:p w:rsidR="00295FEC" w:rsidRDefault="00FE2754">
      <w:pPr>
        <w:tabs>
          <w:tab w:val="left" w:pos="15789"/>
        </w:tabs>
        <w:spacing w:line="163" w:lineRule="exact"/>
        <w:ind w:left="123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i/>
          <w:sz w:val="16"/>
        </w:rPr>
        <w:t>ZL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č.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EL-20221025-3004-31</w:t>
      </w:r>
      <w:r>
        <w:rPr>
          <w:rFonts w:ascii="Arial" w:hAnsi="Arial"/>
          <w:i/>
          <w:sz w:val="16"/>
        </w:rPr>
        <w:tab/>
        <w:t>Strana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1</w:t>
      </w:r>
    </w:p>
    <w:sectPr w:rsidR="00295FEC">
      <w:headerReference w:type="default" r:id="rId14"/>
      <w:footerReference w:type="default" r:id="rId15"/>
      <w:pgSz w:w="16840" w:h="11910" w:orient="landscape"/>
      <w:pgMar w:top="160" w:right="160" w:bottom="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F20" w:rsidRDefault="002B0F20">
      <w:r>
        <w:separator/>
      </w:r>
    </w:p>
  </w:endnote>
  <w:endnote w:type="continuationSeparator" w:id="0">
    <w:p w:rsidR="002B0F20" w:rsidRDefault="002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FEC" w:rsidRDefault="002B0F20">
    <w:pPr>
      <w:spacing w:line="14" w:lineRule="auto"/>
      <w:rPr>
        <w:sz w:val="20"/>
        <w:szCs w:val="20"/>
      </w:rPr>
    </w:pPr>
    <w:r>
      <w:pict>
        <v:group id="_x0000_s2051" style="position:absolute;margin-left:56.7pt;margin-top:805.55pt;width:481.9pt;height:.1pt;z-index:-12904;mso-position-horizontal-relative:page;mso-position-vertical-relative:page" coordorigin="1134,16111" coordsize="9638,2">
          <v:shape id="_x0000_s2052" style="position:absolute;left:1134;top:16111;width:9638;height:2" coordorigin="1134,16111" coordsize="9638,0" path="m1134,16111r9638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805.45pt;width:346.6pt;height:19.6pt;z-index:-12880;mso-position-horizontal-relative:page;mso-position-vertical-relative:page" filled="f" stroked="f">
          <v:textbox inset="0,0,0,0">
            <w:txbxContent>
              <w:p w:rsidR="00295FEC" w:rsidRDefault="00FE2754">
                <w:pPr>
                  <w:spacing w:line="250" w:lineRule="auto"/>
                  <w:ind w:left="20" w:right="1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Dodávka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elektřiny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v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rámci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SSDE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v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napěťové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hladině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nízkého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napětí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-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ceny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na</w:t>
                </w:r>
                <w:r>
                  <w:rPr>
                    <w:rFonts w:ascii="Arial" w:hAns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krátkodobém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trhu</w:t>
                </w:r>
                <w:r>
                  <w:rPr>
                    <w:rFonts w:ascii="Arial" w:hAns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- přičítací</w:t>
                </w:r>
                <w:r>
                  <w:rPr>
                    <w:rFonts w:ascii="Arial" w:hAnsi="Arial"/>
                    <w:i/>
                    <w:spacing w:val="-1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i/>
                    <w:sz w:val="16"/>
                  </w:rPr>
                  <w:t>koeficient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7.8pt;margin-top:805.45pt;width:71.8pt;height:10pt;z-index:-12856;mso-position-horizontal-relative:page;mso-position-vertical-relative:page" filled="f" stroked="f">
          <v:textbox inset="0,0,0,0">
            <w:txbxContent>
              <w:p w:rsidR="00295FEC" w:rsidRDefault="00FE2754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i/>
                    <w:sz w:val="16"/>
                  </w:rPr>
                  <w:t>Strana</w:t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(celkem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FEC" w:rsidRDefault="00295FE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F20" w:rsidRDefault="002B0F20">
      <w:r>
        <w:separator/>
      </w:r>
    </w:p>
  </w:footnote>
  <w:footnote w:type="continuationSeparator" w:id="0">
    <w:p w:rsidR="002B0F20" w:rsidRDefault="002B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FEC" w:rsidRDefault="002B0F20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6.7pt;margin-top:24pt;width:153.6pt;height:27.35pt;z-index:-12928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FEC" w:rsidRDefault="00295FEC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59"/>
    <w:multiLevelType w:val="hybridMultilevel"/>
    <w:tmpl w:val="46C2D20E"/>
    <w:lvl w:ilvl="0" w:tplc="FBDCB882">
      <w:start w:val="1"/>
      <w:numFmt w:val="bullet"/>
      <w:lvlText w:val="•"/>
      <w:lvlJc w:val="left"/>
      <w:pPr>
        <w:ind w:left="113" w:hanging="126"/>
      </w:pPr>
      <w:rPr>
        <w:rFonts w:ascii="Arial" w:eastAsia="Arial" w:hAnsi="Arial" w:hint="default"/>
        <w:sz w:val="20"/>
        <w:szCs w:val="20"/>
      </w:rPr>
    </w:lvl>
    <w:lvl w:ilvl="1" w:tplc="FB2A251C">
      <w:start w:val="1"/>
      <w:numFmt w:val="bullet"/>
      <w:lvlText w:val="•"/>
      <w:lvlJc w:val="left"/>
      <w:pPr>
        <w:ind w:left="1089" w:hanging="126"/>
      </w:pPr>
      <w:rPr>
        <w:rFonts w:hint="default"/>
      </w:rPr>
    </w:lvl>
    <w:lvl w:ilvl="2" w:tplc="004EED0E">
      <w:start w:val="1"/>
      <w:numFmt w:val="bullet"/>
      <w:lvlText w:val="•"/>
      <w:lvlJc w:val="left"/>
      <w:pPr>
        <w:ind w:left="2064" w:hanging="126"/>
      </w:pPr>
      <w:rPr>
        <w:rFonts w:hint="default"/>
      </w:rPr>
    </w:lvl>
    <w:lvl w:ilvl="3" w:tplc="F9469FE6">
      <w:start w:val="1"/>
      <w:numFmt w:val="bullet"/>
      <w:lvlText w:val="•"/>
      <w:lvlJc w:val="left"/>
      <w:pPr>
        <w:ind w:left="3039" w:hanging="126"/>
      </w:pPr>
      <w:rPr>
        <w:rFonts w:hint="default"/>
      </w:rPr>
    </w:lvl>
    <w:lvl w:ilvl="4" w:tplc="AC1C5AAA">
      <w:start w:val="1"/>
      <w:numFmt w:val="bullet"/>
      <w:lvlText w:val="•"/>
      <w:lvlJc w:val="left"/>
      <w:pPr>
        <w:ind w:left="4014" w:hanging="126"/>
      </w:pPr>
      <w:rPr>
        <w:rFonts w:hint="default"/>
      </w:rPr>
    </w:lvl>
    <w:lvl w:ilvl="5" w:tplc="7EA4E4A0">
      <w:start w:val="1"/>
      <w:numFmt w:val="bullet"/>
      <w:lvlText w:val="•"/>
      <w:lvlJc w:val="left"/>
      <w:pPr>
        <w:ind w:left="4989" w:hanging="126"/>
      </w:pPr>
      <w:rPr>
        <w:rFonts w:hint="default"/>
      </w:rPr>
    </w:lvl>
    <w:lvl w:ilvl="6" w:tplc="5B506AF4">
      <w:start w:val="1"/>
      <w:numFmt w:val="bullet"/>
      <w:lvlText w:val="•"/>
      <w:lvlJc w:val="left"/>
      <w:pPr>
        <w:ind w:left="5964" w:hanging="126"/>
      </w:pPr>
      <w:rPr>
        <w:rFonts w:hint="default"/>
      </w:rPr>
    </w:lvl>
    <w:lvl w:ilvl="7" w:tplc="844015F0">
      <w:start w:val="1"/>
      <w:numFmt w:val="bullet"/>
      <w:lvlText w:val="•"/>
      <w:lvlJc w:val="left"/>
      <w:pPr>
        <w:ind w:left="6940" w:hanging="126"/>
      </w:pPr>
      <w:rPr>
        <w:rFonts w:hint="default"/>
      </w:rPr>
    </w:lvl>
    <w:lvl w:ilvl="8" w:tplc="025CC070">
      <w:start w:val="1"/>
      <w:numFmt w:val="bullet"/>
      <w:lvlText w:val="•"/>
      <w:lvlJc w:val="left"/>
      <w:pPr>
        <w:ind w:left="7915" w:hanging="126"/>
      </w:pPr>
      <w:rPr>
        <w:rFonts w:hint="default"/>
      </w:rPr>
    </w:lvl>
  </w:abstractNum>
  <w:abstractNum w:abstractNumId="1" w15:restartNumberingAfterBreak="0">
    <w:nsid w:val="0AF32B26"/>
    <w:multiLevelType w:val="hybridMultilevel"/>
    <w:tmpl w:val="1BAC002E"/>
    <w:lvl w:ilvl="0" w:tplc="5412D050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13CA9A6A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840C24EA">
      <w:start w:val="1"/>
      <w:numFmt w:val="bullet"/>
      <w:lvlText w:val="•"/>
      <w:lvlJc w:val="left"/>
      <w:pPr>
        <w:ind w:left="1600" w:hanging="234"/>
      </w:pPr>
      <w:rPr>
        <w:rFonts w:hint="default"/>
      </w:rPr>
    </w:lvl>
    <w:lvl w:ilvl="3" w:tplc="A3BA9FFC">
      <w:start w:val="1"/>
      <w:numFmt w:val="bullet"/>
      <w:lvlText w:val="•"/>
      <w:lvlJc w:val="left"/>
      <w:pPr>
        <w:ind w:left="2633" w:hanging="234"/>
      </w:pPr>
      <w:rPr>
        <w:rFonts w:hint="default"/>
      </w:rPr>
    </w:lvl>
    <w:lvl w:ilvl="4" w:tplc="3854467E">
      <w:start w:val="1"/>
      <w:numFmt w:val="bullet"/>
      <w:lvlText w:val="•"/>
      <w:lvlJc w:val="left"/>
      <w:pPr>
        <w:ind w:left="3666" w:hanging="234"/>
      </w:pPr>
      <w:rPr>
        <w:rFonts w:hint="default"/>
      </w:rPr>
    </w:lvl>
    <w:lvl w:ilvl="5" w:tplc="A22C1636">
      <w:start w:val="1"/>
      <w:numFmt w:val="bullet"/>
      <w:lvlText w:val="•"/>
      <w:lvlJc w:val="left"/>
      <w:pPr>
        <w:ind w:left="4699" w:hanging="234"/>
      </w:pPr>
      <w:rPr>
        <w:rFonts w:hint="default"/>
      </w:rPr>
    </w:lvl>
    <w:lvl w:ilvl="6" w:tplc="9E9A0F6E">
      <w:start w:val="1"/>
      <w:numFmt w:val="bullet"/>
      <w:lvlText w:val="•"/>
      <w:lvlJc w:val="left"/>
      <w:pPr>
        <w:ind w:left="5733" w:hanging="234"/>
      </w:pPr>
      <w:rPr>
        <w:rFonts w:hint="default"/>
      </w:rPr>
    </w:lvl>
    <w:lvl w:ilvl="7" w:tplc="559CAEEC">
      <w:start w:val="1"/>
      <w:numFmt w:val="bullet"/>
      <w:lvlText w:val="•"/>
      <w:lvlJc w:val="left"/>
      <w:pPr>
        <w:ind w:left="6766" w:hanging="234"/>
      </w:pPr>
      <w:rPr>
        <w:rFonts w:hint="default"/>
      </w:rPr>
    </w:lvl>
    <w:lvl w:ilvl="8" w:tplc="196A5F38">
      <w:start w:val="1"/>
      <w:numFmt w:val="bullet"/>
      <w:lvlText w:val="•"/>
      <w:lvlJc w:val="left"/>
      <w:pPr>
        <w:ind w:left="7799" w:hanging="234"/>
      </w:pPr>
      <w:rPr>
        <w:rFonts w:hint="default"/>
      </w:rPr>
    </w:lvl>
  </w:abstractNum>
  <w:abstractNum w:abstractNumId="2" w15:restartNumberingAfterBreak="0">
    <w:nsid w:val="106A661E"/>
    <w:multiLevelType w:val="hybridMultilevel"/>
    <w:tmpl w:val="A0BE18E6"/>
    <w:lvl w:ilvl="0" w:tplc="8A602B36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28F230C2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DE0CECBA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4AC6F542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A92CA002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E6BE9DA8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B8006EA2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9D346164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930807CE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3" w15:restartNumberingAfterBreak="0">
    <w:nsid w:val="1D574A28"/>
    <w:multiLevelType w:val="hybridMultilevel"/>
    <w:tmpl w:val="5AD620E0"/>
    <w:lvl w:ilvl="0" w:tplc="BCBE6462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8EA2557E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4170E300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3A5C5D4E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EDC08C40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1D70CA2A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477E16F8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A0160744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1B6A2D9C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4" w15:restartNumberingAfterBreak="0">
    <w:nsid w:val="309C1B66"/>
    <w:multiLevelType w:val="hybridMultilevel"/>
    <w:tmpl w:val="9A5651B8"/>
    <w:lvl w:ilvl="0" w:tplc="879022F8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874B1DC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F3F6D4E6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2A92AB42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9BBCF132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CC068FA0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95F2F394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1C6E11DE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CE7E6DB4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5" w15:restartNumberingAfterBreak="0">
    <w:nsid w:val="3EFF744A"/>
    <w:multiLevelType w:val="hybridMultilevel"/>
    <w:tmpl w:val="F6BAD8A2"/>
    <w:lvl w:ilvl="0" w:tplc="49B6215C">
      <w:start w:val="1"/>
      <w:numFmt w:val="decimal"/>
      <w:lvlText w:val="%1."/>
      <w:lvlJc w:val="left"/>
      <w:pPr>
        <w:ind w:left="340" w:hanging="22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3B30333E">
      <w:start w:val="1"/>
      <w:numFmt w:val="bullet"/>
      <w:lvlText w:val="•"/>
      <w:lvlJc w:val="left"/>
      <w:pPr>
        <w:ind w:left="1315" w:hanging="222"/>
      </w:pPr>
      <w:rPr>
        <w:rFonts w:hint="default"/>
      </w:rPr>
    </w:lvl>
    <w:lvl w:ilvl="2" w:tplc="3CDE5A4A">
      <w:start w:val="1"/>
      <w:numFmt w:val="bullet"/>
      <w:lvlText w:val="•"/>
      <w:lvlJc w:val="left"/>
      <w:pPr>
        <w:ind w:left="2289" w:hanging="222"/>
      </w:pPr>
      <w:rPr>
        <w:rFonts w:hint="default"/>
      </w:rPr>
    </w:lvl>
    <w:lvl w:ilvl="3" w:tplc="30188EE4">
      <w:start w:val="1"/>
      <w:numFmt w:val="bullet"/>
      <w:lvlText w:val="•"/>
      <w:lvlJc w:val="left"/>
      <w:pPr>
        <w:ind w:left="3264" w:hanging="222"/>
      </w:pPr>
      <w:rPr>
        <w:rFonts w:hint="default"/>
      </w:rPr>
    </w:lvl>
    <w:lvl w:ilvl="4" w:tplc="49C8023E">
      <w:start w:val="1"/>
      <w:numFmt w:val="bullet"/>
      <w:lvlText w:val="•"/>
      <w:lvlJc w:val="left"/>
      <w:pPr>
        <w:ind w:left="4238" w:hanging="222"/>
      </w:pPr>
      <w:rPr>
        <w:rFonts w:hint="default"/>
      </w:rPr>
    </w:lvl>
    <w:lvl w:ilvl="5" w:tplc="5106B066">
      <w:start w:val="1"/>
      <w:numFmt w:val="bullet"/>
      <w:lvlText w:val="•"/>
      <w:lvlJc w:val="left"/>
      <w:pPr>
        <w:ind w:left="5213" w:hanging="222"/>
      </w:pPr>
      <w:rPr>
        <w:rFonts w:hint="default"/>
      </w:rPr>
    </w:lvl>
    <w:lvl w:ilvl="6" w:tplc="EFFADC14">
      <w:start w:val="1"/>
      <w:numFmt w:val="bullet"/>
      <w:lvlText w:val="•"/>
      <w:lvlJc w:val="left"/>
      <w:pPr>
        <w:ind w:left="6187" w:hanging="222"/>
      </w:pPr>
      <w:rPr>
        <w:rFonts w:hint="default"/>
      </w:rPr>
    </w:lvl>
    <w:lvl w:ilvl="7" w:tplc="712C1C6E">
      <w:start w:val="1"/>
      <w:numFmt w:val="bullet"/>
      <w:lvlText w:val="•"/>
      <w:lvlJc w:val="left"/>
      <w:pPr>
        <w:ind w:left="7162" w:hanging="222"/>
      </w:pPr>
      <w:rPr>
        <w:rFonts w:hint="default"/>
      </w:rPr>
    </w:lvl>
    <w:lvl w:ilvl="8" w:tplc="3286C092">
      <w:start w:val="1"/>
      <w:numFmt w:val="bullet"/>
      <w:lvlText w:val="•"/>
      <w:lvlJc w:val="left"/>
      <w:pPr>
        <w:ind w:left="8136" w:hanging="222"/>
      </w:pPr>
      <w:rPr>
        <w:rFonts w:hint="default"/>
      </w:rPr>
    </w:lvl>
  </w:abstractNum>
  <w:abstractNum w:abstractNumId="6" w15:restartNumberingAfterBreak="0">
    <w:nsid w:val="42ED4EA5"/>
    <w:multiLevelType w:val="hybridMultilevel"/>
    <w:tmpl w:val="BB8695AA"/>
    <w:lvl w:ilvl="0" w:tplc="336AF336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BB80FAC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A09A9BB2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697C35E4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F7DEB9A6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B0D68C6A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5D2E42A4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12E06A6A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050A9758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7" w15:restartNumberingAfterBreak="0">
    <w:nsid w:val="5A427144"/>
    <w:multiLevelType w:val="hybridMultilevel"/>
    <w:tmpl w:val="0082CB9E"/>
    <w:lvl w:ilvl="0" w:tplc="E6304B26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15CB468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84AE9A54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36D8727A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152C8920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156E6452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1118198A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1F5C77C2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E7EC08CE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8" w15:restartNumberingAfterBreak="0">
    <w:nsid w:val="5AB0536C"/>
    <w:multiLevelType w:val="hybridMultilevel"/>
    <w:tmpl w:val="608657C6"/>
    <w:lvl w:ilvl="0" w:tplc="D1BCB512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E9A62A40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38C2BE24">
      <w:start w:val="1"/>
      <w:numFmt w:val="bullet"/>
      <w:lvlText w:val="•"/>
      <w:lvlJc w:val="left"/>
      <w:pPr>
        <w:ind w:left="1600" w:hanging="234"/>
      </w:pPr>
      <w:rPr>
        <w:rFonts w:hint="default"/>
      </w:rPr>
    </w:lvl>
    <w:lvl w:ilvl="3" w:tplc="FB22CDD8">
      <w:start w:val="1"/>
      <w:numFmt w:val="bullet"/>
      <w:lvlText w:val="•"/>
      <w:lvlJc w:val="left"/>
      <w:pPr>
        <w:ind w:left="2633" w:hanging="234"/>
      </w:pPr>
      <w:rPr>
        <w:rFonts w:hint="default"/>
      </w:rPr>
    </w:lvl>
    <w:lvl w:ilvl="4" w:tplc="7C5EA53C">
      <w:start w:val="1"/>
      <w:numFmt w:val="bullet"/>
      <w:lvlText w:val="•"/>
      <w:lvlJc w:val="left"/>
      <w:pPr>
        <w:ind w:left="3666" w:hanging="234"/>
      </w:pPr>
      <w:rPr>
        <w:rFonts w:hint="default"/>
      </w:rPr>
    </w:lvl>
    <w:lvl w:ilvl="5" w:tplc="89CE4DC6">
      <w:start w:val="1"/>
      <w:numFmt w:val="bullet"/>
      <w:lvlText w:val="•"/>
      <w:lvlJc w:val="left"/>
      <w:pPr>
        <w:ind w:left="4699" w:hanging="234"/>
      </w:pPr>
      <w:rPr>
        <w:rFonts w:hint="default"/>
      </w:rPr>
    </w:lvl>
    <w:lvl w:ilvl="6" w:tplc="3EE0933A">
      <w:start w:val="1"/>
      <w:numFmt w:val="bullet"/>
      <w:lvlText w:val="•"/>
      <w:lvlJc w:val="left"/>
      <w:pPr>
        <w:ind w:left="5733" w:hanging="234"/>
      </w:pPr>
      <w:rPr>
        <w:rFonts w:hint="default"/>
      </w:rPr>
    </w:lvl>
    <w:lvl w:ilvl="7" w:tplc="8D5A4284">
      <w:start w:val="1"/>
      <w:numFmt w:val="bullet"/>
      <w:lvlText w:val="•"/>
      <w:lvlJc w:val="left"/>
      <w:pPr>
        <w:ind w:left="6766" w:hanging="234"/>
      </w:pPr>
      <w:rPr>
        <w:rFonts w:hint="default"/>
      </w:rPr>
    </w:lvl>
    <w:lvl w:ilvl="8" w:tplc="0E24F984">
      <w:start w:val="1"/>
      <w:numFmt w:val="bullet"/>
      <w:lvlText w:val="•"/>
      <w:lvlJc w:val="left"/>
      <w:pPr>
        <w:ind w:left="7799" w:hanging="234"/>
      </w:pPr>
      <w:rPr>
        <w:rFonts w:hint="default"/>
      </w:rPr>
    </w:lvl>
  </w:abstractNum>
  <w:abstractNum w:abstractNumId="9" w15:restartNumberingAfterBreak="0">
    <w:nsid w:val="63992068"/>
    <w:multiLevelType w:val="hybridMultilevel"/>
    <w:tmpl w:val="C1CEA800"/>
    <w:lvl w:ilvl="0" w:tplc="B7DCFFE8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552D48E">
      <w:start w:val="1"/>
      <w:numFmt w:val="lowerLetter"/>
      <w:lvlText w:val="%2)"/>
      <w:lvlJc w:val="left"/>
      <w:pPr>
        <w:ind w:left="567" w:hanging="234"/>
        <w:jc w:val="left"/>
      </w:pPr>
      <w:rPr>
        <w:rFonts w:ascii="Arial" w:eastAsia="Arial" w:hAnsi="Arial" w:hint="default"/>
        <w:sz w:val="20"/>
        <w:szCs w:val="20"/>
      </w:rPr>
    </w:lvl>
    <w:lvl w:ilvl="2" w:tplc="0BF65146">
      <w:start w:val="1"/>
      <w:numFmt w:val="bullet"/>
      <w:lvlText w:val="•"/>
      <w:lvlJc w:val="left"/>
      <w:pPr>
        <w:ind w:left="573" w:hanging="234"/>
      </w:pPr>
      <w:rPr>
        <w:rFonts w:hint="default"/>
      </w:rPr>
    </w:lvl>
    <w:lvl w:ilvl="3" w:tplc="84F07D8E">
      <w:start w:val="1"/>
      <w:numFmt w:val="bullet"/>
      <w:lvlText w:val="•"/>
      <w:lvlJc w:val="left"/>
      <w:pPr>
        <w:ind w:left="1735" w:hanging="234"/>
      </w:pPr>
      <w:rPr>
        <w:rFonts w:hint="default"/>
      </w:rPr>
    </w:lvl>
    <w:lvl w:ilvl="4" w:tplc="4A10DD9E">
      <w:start w:val="1"/>
      <w:numFmt w:val="bullet"/>
      <w:lvlText w:val="•"/>
      <w:lvlJc w:val="left"/>
      <w:pPr>
        <w:ind w:left="2896" w:hanging="234"/>
      </w:pPr>
      <w:rPr>
        <w:rFonts w:hint="default"/>
      </w:rPr>
    </w:lvl>
    <w:lvl w:ilvl="5" w:tplc="B68A83E0">
      <w:start w:val="1"/>
      <w:numFmt w:val="bullet"/>
      <w:lvlText w:val="•"/>
      <w:lvlJc w:val="left"/>
      <w:pPr>
        <w:ind w:left="4058" w:hanging="234"/>
      </w:pPr>
      <w:rPr>
        <w:rFonts w:hint="default"/>
      </w:rPr>
    </w:lvl>
    <w:lvl w:ilvl="6" w:tplc="9E92DD64">
      <w:start w:val="1"/>
      <w:numFmt w:val="bullet"/>
      <w:lvlText w:val="•"/>
      <w:lvlJc w:val="left"/>
      <w:pPr>
        <w:ind w:left="5219" w:hanging="234"/>
      </w:pPr>
      <w:rPr>
        <w:rFonts w:hint="default"/>
      </w:rPr>
    </w:lvl>
    <w:lvl w:ilvl="7" w:tplc="DBDC17A6">
      <w:start w:val="1"/>
      <w:numFmt w:val="bullet"/>
      <w:lvlText w:val="•"/>
      <w:lvlJc w:val="left"/>
      <w:pPr>
        <w:ind w:left="6381" w:hanging="234"/>
      </w:pPr>
      <w:rPr>
        <w:rFonts w:hint="default"/>
      </w:rPr>
    </w:lvl>
    <w:lvl w:ilvl="8" w:tplc="83C81E4A">
      <w:start w:val="1"/>
      <w:numFmt w:val="bullet"/>
      <w:lvlText w:val="•"/>
      <w:lvlJc w:val="left"/>
      <w:pPr>
        <w:ind w:left="7542" w:hanging="234"/>
      </w:pPr>
      <w:rPr>
        <w:rFonts w:hint="default"/>
      </w:rPr>
    </w:lvl>
  </w:abstractNum>
  <w:abstractNum w:abstractNumId="10" w15:restartNumberingAfterBreak="0">
    <w:nsid w:val="6C9E435E"/>
    <w:multiLevelType w:val="hybridMultilevel"/>
    <w:tmpl w:val="50425F6A"/>
    <w:lvl w:ilvl="0" w:tplc="F214B2DC">
      <w:start w:val="1"/>
      <w:numFmt w:val="decimal"/>
      <w:lvlText w:val="%1."/>
      <w:lvlJc w:val="left"/>
      <w:pPr>
        <w:ind w:left="340" w:hanging="22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FEE868C">
      <w:start w:val="1"/>
      <w:numFmt w:val="bullet"/>
      <w:lvlText w:val="•"/>
      <w:lvlJc w:val="left"/>
      <w:pPr>
        <w:ind w:left="1293" w:hanging="222"/>
      </w:pPr>
      <w:rPr>
        <w:rFonts w:hint="default"/>
      </w:rPr>
    </w:lvl>
    <w:lvl w:ilvl="2" w:tplc="17FED020">
      <w:start w:val="1"/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E1EA69FC">
      <w:start w:val="1"/>
      <w:numFmt w:val="bullet"/>
      <w:lvlText w:val="•"/>
      <w:lvlJc w:val="left"/>
      <w:pPr>
        <w:ind w:left="3198" w:hanging="222"/>
      </w:pPr>
      <w:rPr>
        <w:rFonts w:hint="default"/>
      </w:rPr>
    </w:lvl>
    <w:lvl w:ilvl="4" w:tplc="54BE831C">
      <w:start w:val="1"/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2750B252">
      <w:start w:val="1"/>
      <w:numFmt w:val="bullet"/>
      <w:lvlText w:val="•"/>
      <w:lvlJc w:val="left"/>
      <w:pPr>
        <w:ind w:left="5103" w:hanging="222"/>
      </w:pPr>
      <w:rPr>
        <w:rFonts w:hint="default"/>
      </w:rPr>
    </w:lvl>
    <w:lvl w:ilvl="6" w:tplc="894CA54A">
      <w:start w:val="1"/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97C29C86">
      <w:start w:val="1"/>
      <w:numFmt w:val="bullet"/>
      <w:lvlText w:val="•"/>
      <w:lvlJc w:val="left"/>
      <w:pPr>
        <w:ind w:left="7008" w:hanging="222"/>
      </w:pPr>
      <w:rPr>
        <w:rFonts w:hint="default"/>
      </w:rPr>
    </w:lvl>
    <w:lvl w:ilvl="8" w:tplc="55226798">
      <w:start w:val="1"/>
      <w:numFmt w:val="bullet"/>
      <w:lvlText w:val="•"/>
      <w:lvlJc w:val="left"/>
      <w:pPr>
        <w:ind w:left="7960" w:hanging="222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FEC"/>
    <w:rsid w:val="00295FEC"/>
    <w:rsid w:val="002B0F20"/>
    <w:rsid w:val="008D1E9E"/>
    <w:rsid w:val="00CB647D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93897FF"/>
  <w15:docId w15:val="{992BBB3B-3E87-498C-BA01-3C59F061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1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4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ohout@ih.ca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dividual@epe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ote-cr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3435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IHCAS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Filipova</cp:lastModifiedBy>
  <cp:revision>3</cp:revision>
  <dcterms:created xsi:type="dcterms:W3CDTF">2023-03-09T11:33:00Z</dcterms:created>
  <dcterms:modified xsi:type="dcterms:W3CDTF">2023-03-10T06:09:00Z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LastSaved">
    <vt:filetime>2023-03-09T00:00:00Z</vt:filetime>
  </property>
</Properties>
</file>