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46DC" w14:textId="77777777" w:rsidR="00C35988" w:rsidRDefault="00C35988"/>
    <w:p w14:paraId="0FC02337" w14:textId="3F26AC75" w:rsidR="00D97158" w:rsidRDefault="0001760B">
      <w:r>
        <w:t xml:space="preserve">Veslařská </w:t>
      </w:r>
      <w:r w:rsidR="00084155">
        <w:t>97/</w:t>
      </w:r>
      <w:r>
        <w:t>56, 637 00 Brno</w:t>
      </w:r>
    </w:p>
    <w:p w14:paraId="1FE47528" w14:textId="77777777" w:rsidR="00251BD3" w:rsidRDefault="00FD117F" w:rsidP="00251BD3">
      <w:pPr>
        <w:pStyle w:val="Odstavecseseznamem"/>
        <w:widowControl w:val="0"/>
        <w:spacing w:after="0" w:line="240" w:lineRule="auto"/>
        <w:ind w:left="845" w:hanging="845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1.</w:t>
      </w:r>
      <w:r w:rsidR="00251BD3" w:rsidRPr="000F0752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Specifikace předmětu plnění:</w:t>
      </w:r>
    </w:p>
    <w:p w14:paraId="1A6F4A50" w14:textId="77777777" w:rsidR="00E15372" w:rsidRPr="00E15372" w:rsidRDefault="00E15372" w:rsidP="00251BD3">
      <w:pPr>
        <w:pStyle w:val="Odstavecseseznamem"/>
        <w:widowControl w:val="0"/>
        <w:spacing w:after="0" w:line="240" w:lineRule="auto"/>
        <w:ind w:left="845" w:hanging="845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14:paraId="70DE9F85" w14:textId="414F991C" w:rsidR="0093494D" w:rsidRDefault="00D033DB" w:rsidP="00D033DB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Předmětem plnění je dodávka, doprava a uvedení do provozu</w:t>
      </w:r>
      <w:r w:rsidR="00606004">
        <w:rPr>
          <w:rFonts w:ascii="Arial" w:eastAsia="Times New Roman" w:hAnsi="Arial" w:cs="Arial"/>
          <w:lang w:eastAsia="cs-CZ"/>
        </w:rPr>
        <w:t xml:space="preserve"> nového</w:t>
      </w:r>
      <w:r>
        <w:rPr>
          <w:rFonts w:ascii="Arial" w:eastAsia="Times New Roman" w:hAnsi="Arial" w:cs="Arial"/>
          <w:lang w:eastAsia="cs-CZ"/>
        </w:rPr>
        <w:t xml:space="preserve"> dopravního </w:t>
      </w:r>
      <w:r w:rsidRPr="00725873">
        <w:rPr>
          <w:rFonts w:ascii="Arial" w:eastAsia="Times New Roman" w:hAnsi="Arial" w:cs="Arial"/>
          <w:lang w:eastAsia="cs-CZ"/>
        </w:rPr>
        <w:t xml:space="preserve">automobilu pro </w:t>
      </w:r>
      <w:r w:rsidR="00606004">
        <w:rPr>
          <w:rFonts w:ascii="Arial" w:eastAsia="Times New Roman" w:hAnsi="Arial" w:cs="Arial"/>
          <w:lang w:eastAsia="cs-CZ"/>
        </w:rPr>
        <w:t>Jednotku sboru dobrovolných hasičů Brno-Jundrov</w:t>
      </w:r>
      <w:r w:rsidRPr="00725873">
        <w:rPr>
          <w:rFonts w:ascii="Arial" w:eastAsia="Times New Roman" w:hAnsi="Arial" w:cs="Arial"/>
          <w:lang w:eastAsia="cs-CZ"/>
        </w:rPr>
        <w:t>. Bude se jednat o nový dopravní automobil v provedení „Z“ (základním), kategorie podvozku 1 „pro městsk</w:t>
      </w:r>
      <w:r w:rsidR="008E4183" w:rsidRPr="00725873">
        <w:rPr>
          <w:rFonts w:ascii="Arial" w:eastAsia="Times New Roman" w:hAnsi="Arial" w:cs="Arial"/>
          <w:lang w:eastAsia="cs-CZ"/>
        </w:rPr>
        <w:t>ý</w:t>
      </w:r>
      <w:r w:rsidRPr="00725873">
        <w:rPr>
          <w:rFonts w:ascii="Arial" w:eastAsia="Times New Roman" w:hAnsi="Arial" w:cs="Arial"/>
          <w:lang w:eastAsia="cs-CZ"/>
        </w:rPr>
        <w:t xml:space="preserve"> provoz“, s celkovou hmotností do 3500 kg. Podrobně je předmět této zakázky specifikován v příloze této zadávací dokumentace </w:t>
      </w:r>
      <w:r w:rsidR="00606004">
        <w:rPr>
          <w:rFonts w:ascii="Arial" w:eastAsia="Times New Roman" w:hAnsi="Arial" w:cs="Arial"/>
          <w:lang w:eastAsia="cs-CZ"/>
        </w:rPr>
        <w:t xml:space="preserve">– </w:t>
      </w:r>
      <w:r w:rsidRPr="00725873">
        <w:rPr>
          <w:rFonts w:ascii="Arial" w:eastAsia="Times New Roman" w:hAnsi="Arial" w:cs="Arial"/>
          <w:lang w:eastAsia="cs-CZ"/>
        </w:rPr>
        <w:t>Technických podmínkách</w:t>
      </w:r>
      <w:r w:rsidR="0084452E" w:rsidRPr="00725873">
        <w:rPr>
          <w:rFonts w:ascii="Arial" w:eastAsia="Times New Roman" w:hAnsi="Arial" w:cs="Arial"/>
          <w:lang w:eastAsia="cs-CZ"/>
        </w:rPr>
        <w:t xml:space="preserve"> pro dopravní automobil</w:t>
      </w:r>
      <w:r>
        <w:rPr>
          <w:rFonts w:ascii="Arial" w:eastAsia="Times New Roman" w:hAnsi="Arial" w:cs="Arial"/>
          <w:lang w:eastAsia="cs-CZ"/>
        </w:rPr>
        <w:t>, přičemž všechny tam uvedené technické parametry dodávky jsou považovány za</w:t>
      </w:r>
      <w:r w:rsidR="00606004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 xml:space="preserve">minimální a uchazeč může nabídnou technické parametry lepší. </w:t>
      </w:r>
    </w:p>
    <w:p w14:paraId="0E70E50B" w14:textId="77777777" w:rsidR="00D033DB" w:rsidRDefault="00D033DB" w:rsidP="00D033DB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8C2143F" w14:textId="58C916C6" w:rsidR="00D033DB" w:rsidRDefault="00D033DB" w:rsidP="00D033DB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 účastníkem dodaný dopravní automobil musí být vystaveno prohlášení o shodě dle příslušných právních předpisů a musí splňovat technické normy ČSN a EN a veškeré legislativní a technické požadavky na jeho provoz stanovené:</w:t>
      </w:r>
    </w:p>
    <w:p w14:paraId="624C4244" w14:textId="3F1F4BF3" w:rsidR="00D033DB" w:rsidRDefault="00D033DB" w:rsidP="00D033DB">
      <w:pPr>
        <w:pStyle w:val="Odstavecseseznamem"/>
        <w:widowControl w:val="0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Předpisy pro provoz vozidel na pozemních komunikacích v ČR a veškeré povinné údaje k provedení a vybavení DA včetně výjimek, které jsou uvedeny v osvědčení vozidla o registraci část II (technický průkaz),</w:t>
      </w:r>
    </w:p>
    <w:p w14:paraId="6B05A74F" w14:textId="693C4259" w:rsidR="00D033DB" w:rsidRDefault="00D033DB" w:rsidP="00D033DB">
      <w:pPr>
        <w:pStyle w:val="Odstavecseseznamem"/>
        <w:widowControl w:val="0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Vyhláškou č. 35/2007 Sb., o technických podmínkách požární techniky, ve znění pozdějších předpisů,</w:t>
      </w:r>
    </w:p>
    <w:p w14:paraId="33E2D316" w14:textId="4FF29745" w:rsidR="00D033DB" w:rsidRDefault="00D033DB" w:rsidP="00D033DB">
      <w:pPr>
        <w:pStyle w:val="Odstavecseseznamem"/>
        <w:widowControl w:val="0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Vyhláškou č. 247/2001 Sb., o organizaci a činnosti jednotek požární ochrany ve znění pozdějších předpisů,</w:t>
      </w:r>
    </w:p>
    <w:p w14:paraId="6B311AA4" w14:textId="5251288B" w:rsidR="00D033DB" w:rsidRDefault="00D033DB" w:rsidP="00D033DB">
      <w:pPr>
        <w:pStyle w:val="Odstavecseseznamem"/>
        <w:widowControl w:val="0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Veškeré technické podmínky dodávky, které jsou specifikované </w:t>
      </w:r>
      <w:r w:rsidR="00B767B2">
        <w:rPr>
          <w:rFonts w:ascii="Arial" w:eastAsia="Times New Roman" w:hAnsi="Arial" w:cs="Arial"/>
          <w:lang w:eastAsia="cs-CZ"/>
        </w:rPr>
        <w:t xml:space="preserve">v příloze – Technické podmínky. </w:t>
      </w:r>
    </w:p>
    <w:p w14:paraId="5D0814C8" w14:textId="77777777" w:rsidR="00B767B2" w:rsidRDefault="00B767B2" w:rsidP="00B767B2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0940771" w14:textId="0A309AA4" w:rsidR="00B767B2" w:rsidRDefault="00B767B2" w:rsidP="00B767B2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Pro výrobu dopravního automobilu se použije pouze nový, dosud nepoužitý automobilový podvozek, který nebude v době převzetí zadavatelem starší 1</w:t>
      </w:r>
      <w:r w:rsidR="00633C5D">
        <w:rPr>
          <w:rFonts w:ascii="Arial" w:eastAsia="Times New Roman" w:hAnsi="Arial" w:cs="Arial"/>
          <w:lang w:eastAsia="cs-CZ"/>
        </w:rPr>
        <w:t>8</w:t>
      </w:r>
      <w:r>
        <w:rPr>
          <w:rFonts w:ascii="Arial" w:eastAsia="Times New Roman" w:hAnsi="Arial" w:cs="Arial"/>
          <w:lang w:eastAsia="cs-CZ"/>
        </w:rPr>
        <w:t xml:space="preserve"> měsíců, nebude mít najeto více než 200 km a pro účelovou nástavbu budou použity pouze nové a originální součásti.</w:t>
      </w:r>
    </w:p>
    <w:p w14:paraId="285B7A35" w14:textId="77777777" w:rsidR="00606004" w:rsidRDefault="00606004" w:rsidP="00B767B2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17ED9A1" w14:textId="0FF6E029" w:rsidR="00B767B2" w:rsidRDefault="00B767B2" w:rsidP="00B767B2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Předmětem zakázky je rovněž:</w:t>
      </w:r>
    </w:p>
    <w:p w14:paraId="2817133F" w14:textId="0E3A67DA" w:rsidR="00B767B2" w:rsidRPr="00B767B2" w:rsidRDefault="00B767B2" w:rsidP="00B767B2">
      <w:pPr>
        <w:pStyle w:val="Odstavecseseznamem"/>
        <w:widowControl w:val="0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767B2">
        <w:rPr>
          <w:rFonts w:ascii="Arial" w:eastAsia="Times New Roman" w:hAnsi="Arial" w:cs="Arial"/>
          <w:lang w:eastAsia="cs-CZ"/>
        </w:rPr>
        <w:t xml:space="preserve">Doprava předmětu zakázky na místo plnění </w:t>
      </w:r>
    </w:p>
    <w:p w14:paraId="44402AFA" w14:textId="206F0618" w:rsidR="00B767B2" w:rsidRDefault="00B767B2" w:rsidP="00B767B2">
      <w:pPr>
        <w:pStyle w:val="Odstavecseseznamem"/>
        <w:widowControl w:val="0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767B2">
        <w:rPr>
          <w:rFonts w:ascii="Arial" w:eastAsia="Times New Roman" w:hAnsi="Arial" w:cs="Arial"/>
          <w:lang w:eastAsia="cs-CZ"/>
        </w:rPr>
        <w:t>Licence, pokud jsou k užívání předmětu zakázky nutné,</w:t>
      </w:r>
    </w:p>
    <w:p w14:paraId="5D23FB3F" w14:textId="046BF21E" w:rsidR="00B767B2" w:rsidRDefault="00B767B2" w:rsidP="00B767B2">
      <w:pPr>
        <w:pStyle w:val="Odstavecseseznamem"/>
        <w:widowControl w:val="0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Uvedení předmětu zakázky do plného provozu zahrnující jeho instalaci či montáž komponentů, odzkoušení a ověření správné funkce, případně seřízení, zkušební provoz, zaškolení obsluhy zadavatele jakož i provedení jiných úkonů a činností nutných pro to, aby předmět zakázky mohl plnit sjednaný či obvyklý účel,</w:t>
      </w:r>
    </w:p>
    <w:p w14:paraId="1FA0F962" w14:textId="661D8F81" w:rsidR="00B767B2" w:rsidRDefault="00B767B2" w:rsidP="00B767B2">
      <w:pPr>
        <w:pStyle w:val="Odstavecseseznamem"/>
        <w:widowControl w:val="0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Zpracování a předání instrukcí a návodů k obsluze a údržbě předmětu zakázky (manuálů) v českém jazyce,</w:t>
      </w:r>
    </w:p>
    <w:p w14:paraId="6DE20325" w14:textId="10E32F13" w:rsidR="00B767B2" w:rsidRDefault="00B767B2" w:rsidP="00B767B2">
      <w:pPr>
        <w:pStyle w:val="Odstavecseseznamem"/>
        <w:widowControl w:val="0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Předání prohlášení o shodě dodaného předmětu zakázky se schválenými standardy.</w:t>
      </w:r>
    </w:p>
    <w:p w14:paraId="4125FD5F" w14:textId="77777777" w:rsidR="00633C5D" w:rsidRDefault="00633C5D" w:rsidP="00B767B2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2717A35" w14:textId="0C2C1B19" w:rsidR="00B767B2" w:rsidRPr="00725873" w:rsidRDefault="00725873" w:rsidP="00B86E36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25873">
        <w:rPr>
          <w:rFonts w:ascii="Arial" w:eastAsia="Times New Roman" w:hAnsi="Arial" w:cs="Arial"/>
          <w:lang w:eastAsia="cs-CZ"/>
        </w:rPr>
        <w:t>Financování</w:t>
      </w:r>
      <w:r>
        <w:rPr>
          <w:rFonts w:ascii="Arial" w:eastAsia="Times New Roman" w:hAnsi="Arial" w:cs="Arial"/>
          <w:lang w:eastAsia="cs-CZ"/>
        </w:rPr>
        <w:t xml:space="preserve"> pořízení dopravního automobilu je </w:t>
      </w:r>
      <w:r w:rsidRPr="00725873">
        <w:rPr>
          <w:rFonts w:ascii="Arial" w:eastAsia="Times New Roman" w:hAnsi="Arial" w:cs="Arial"/>
          <w:lang w:eastAsia="cs-CZ"/>
        </w:rPr>
        <w:t xml:space="preserve">zajištěno dotací GŘ HZS a </w:t>
      </w:r>
      <w:proofErr w:type="spellStart"/>
      <w:r w:rsidRPr="00725873">
        <w:rPr>
          <w:rFonts w:ascii="Arial" w:eastAsia="Times New Roman" w:hAnsi="Arial" w:cs="Arial"/>
          <w:lang w:eastAsia="cs-CZ"/>
        </w:rPr>
        <w:t>JmK</w:t>
      </w:r>
      <w:proofErr w:type="spellEnd"/>
      <w:r w:rsidRPr="00725873">
        <w:rPr>
          <w:rFonts w:ascii="Arial" w:eastAsia="Times New Roman" w:hAnsi="Arial" w:cs="Arial"/>
          <w:lang w:eastAsia="cs-CZ"/>
        </w:rPr>
        <w:t>, spoluúčastí MMB a vlastními zdroji.</w:t>
      </w:r>
    </w:p>
    <w:p w14:paraId="44E4CBB1" w14:textId="77777777" w:rsidR="00D033DB" w:rsidRDefault="00D033DB" w:rsidP="00D033DB">
      <w:pPr>
        <w:widowControl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249F387" w14:textId="464F5533" w:rsidR="00AE0696" w:rsidRPr="00633C5D" w:rsidRDefault="00633C5D" w:rsidP="00633C5D">
      <w:pPr>
        <w:widowControl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Termín plnění: do 30.</w:t>
      </w:r>
      <w:r w:rsidR="0084452E">
        <w:rPr>
          <w:rFonts w:ascii="Arial" w:eastAsia="Times New Roman" w:hAnsi="Arial" w:cs="Arial"/>
          <w:lang w:eastAsia="cs-CZ"/>
        </w:rPr>
        <w:t>6</w:t>
      </w:r>
      <w:r>
        <w:rPr>
          <w:rFonts w:ascii="Arial" w:eastAsia="Times New Roman" w:hAnsi="Arial" w:cs="Arial"/>
          <w:lang w:eastAsia="cs-CZ"/>
        </w:rPr>
        <w:t>.2026</w:t>
      </w:r>
    </w:p>
    <w:p w14:paraId="6F42E7B7" w14:textId="74C03F7B" w:rsidR="005E0F91" w:rsidRDefault="005E0F9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79EAF53" w14:textId="04044403" w:rsidR="00AE3E1A" w:rsidRPr="004A7B39" w:rsidRDefault="00AE3E1A">
      <w:pPr>
        <w:rPr>
          <w:rFonts w:ascii="Arial" w:eastAsia="Times New Roman" w:hAnsi="Arial" w:cs="Arial"/>
          <w:lang w:eastAsia="cs-CZ"/>
        </w:rPr>
      </w:pPr>
      <w:r w:rsidRPr="004A7B39">
        <w:rPr>
          <w:rFonts w:ascii="Arial" w:eastAsia="Times New Roman" w:hAnsi="Arial" w:cs="Arial"/>
          <w:lang w:eastAsia="cs-CZ"/>
        </w:rPr>
        <w:t>Kritéria hodnocení:</w:t>
      </w:r>
    </w:p>
    <w:p w14:paraId="57198E0A" w14:textId="02F43F46" w:rsidR="008D1893" w:rsidRPr="004A7B39" w:rsidRDefault="00AE3E1A" w:rsidP="008D1893">
      <w:pPr>
        <w:pStyle w:val="Odstavecseseznamem"/>
        <w:numPr>
          <w:ilvl w:val="0"/>
          <w:numId w:val="24"/>
        </w:numPr>
        <w:jc w:val="both"/>
        <w:rPr>
          <w:rFonts w:ascii="Arial" w:eastAsia="Times New Roman" w:hAnsi="Arial" w:cs="Arial"/>
          <w:lang w:eastAsia="cs-CZ"/>
        </w:rPr>
      </w:pPr>
      <w:r w:rsidRPr="004A7B39">
        <w:rPr>
          <w:rFonts w:ascii="Arial" w:eastAsia="Times New Roman" w:hAnsi="Arial" w:cs="Arial"/>
          <w:lang w:eastAsia="cs-CZ"/>
        </w:rPr>
        <w:t>Nabídková cena v Kč (bez DPH)</w:t>
      </w:r>
      <w:r w:rsidR="008D1893" w:rsidRPr="004A7B39">
        <w:rPr>
          <w:rFonts w:ascii="Arial" w:eastAsia="Times New Roman" w:hAnsi="Arial" w:cs="Arial"/>
          <w:lang w:eastAsia="cs-CZ"/>
        </w:rPr>
        <w:t xml:space="preserve"> - Nejnižší nabídková cena bude ohodnocena počtem bodů 80. Provede se přepočet, kdy nejnižší nabídková cena</w:t>
      </w:r>
      <w:r w:rsidR="00360ABB" w:rsidRPr="004A7B39">
        <w:rPr>
          <w:rFonts w:ascii="Arial" w:eastAsia="Times New Roman" w:hAnsi="Arial" w:cs="Arial"/>
          <w:lang w:eastAsia="cs-CZ"/>
        </w:rPr>
        <w:t>/nabídková cena dodavatele</w:t>
      </w:r>
      <w:r w:rsidR="008D1893" w:rsidRPr="004A7B39">
        <w:rPr>
          <w:rFonts w:ascii="Arial" w:eastAsia="Times New Roman" w:hAnsi="Arial" w:cs="Arial"/>
          <w:lang w:eastAsia="cs-CZ"/>
        </w:rPr>
        <w:t xml:space="preserve"> = koeficient * 80 = počet bodů za nabídkovou cenu.</w:t>
      </w:r>
    </w:p>
    <w:p w14:paraId="3A420C0E" w14:textId="0A2DA26A" w:rsidR="008D1893" w:rsidRPr="004A7B39" w:rsidRDefault="008D1893" w:rsidP="008D1893">
      <w:pPr>
        <w:pStyle w:val="Odstavecseseznamem"/>
        <w:numPr>
          <w:ilvl w:val="0"/>
          <w:numId w:val="24"/>
        </w:numPr>
        <w:jc w:val="both"/>
        <w:rPr>
          <w:rFonts w:ascii="Arial" w:eastAsia="Times New Roman" w:hAnsi="Arial" w:cs="Arial"/>
          <w:lang w:eastAsia="cs-CZ"/>
        </w:rPr>
      </w:pPr>
      <w:r w:rsidRPr="004A7B39">
        <w:rPr>
          <w:rFonts w:ascii="Arial" w:eastAsia="Times New Roman" w:hAnsi="Arial" w:cs="Arial"/>
          <w:lang w:eastAsia="cs-CZ"/>
        </w:rPr>
        <w:t xml:space="preserve">Připočtou se body za nosnost podvozku v kg; 0 b. nosnost 1000 kg a méně, 5 b.za nosnost podvozku 1001-1100 kg, 10 b. za nosnost podvozku 1101-1200 kg a 20 b. za nosnost 1201 a více kg. </w:t>
      </w:r>
    </w:p>
    <w:p w14:paraId="609EA1B0" w14:textId="58B79AA9" w:rsidR="004A7B39" w:rsidRPr="004A7B39" w:rsidRDefault="004A7B39" w:rsidP="004A7B39">
      <w:pPr>
        <w:jc w:val="both"/>
        <w:rPr>
          <w:rFonts w:ascii="Arial" w:hAnsi="Arial" w:cs="Arial"/>
          <w:lang w:eastAsia="cs-CZ"/>
        </w:rPr>
      </w:pPr>
      <w:r w:rsidRPr="004A7B39">
        <w:rPr>
          <w:rFonts w:ascii="Arial" w:hAnsi="Arial" w:cs="Arial"/>
          <w:lang w:eastAsia="cs-CZ"/>
        </w:rPr>
        <w:t>Nosnost podvozku v</w:t>
      </w:r>
      <w:r w:rsidRPr="004A7B39">
        <w:rPr>
          <w:rFonts w:ascii="Arial" w:hAnsi="Arial" w:cs="Arial"/>
          <w:lang w:eastAsia="cs-CZ"/>
        </w:rPr>
        <w:t> </w:t>
      </w:r>
      <w:proofErr w:type="gramStart"/>
      <w:r w:rsidRPr="004A7B39">
        <w:rPr>
          <w:rFonts w:ascii="Arial" w:hAnsi="Arial" w:cs="Arial"/>
          <w:lang w:eastAsia="cs-CZ"/>
        </w:rPr>
        <w:t>kg</w:t>
      </w:r>
      <w:r w:rsidRPr="004A7B39">
        <w:rPr>
          <w:rFonts w:ascii="Arial" w:hAnsi="Arial" w:cs="Arial"/>
          <w:lang w:eastAsia="cs-CZ"/>
        </w:rPr>
        <w:t xml:space="preserve"> - j</w:t>
      </w:r>
      <w:r w:rsidRPr="004A7B39">
        <w:rPr>
          <w:rFonts w:ascii="Arial" w:hAnsi="Arial" w:cs="Arial"/>
          <w:lang w:eastAsia="cs-CZ"/>
        </w:rPr>
        <w:t>ako</w:t>
      </w:r>
      <w:proofErr w:type="gramEnd"/>
      <w:r w:rsidRPr="004A7B39">
        <w:rPr>
          <w:rFonts w:ascii="Arial" w:hAnsi="Arial" w:cs="Arial"/>
          <w:lang w:eastAsia="cs-CZ"/>
        </w:rPr>
        <w:t xml:space="preserve"> rozdíl mezi Největší technicky přípustnou hmotností (údaj F.1 v Osvědčení o</w:t>
      </w:r>
      <w:r>
        <w:rPr>
          <w:rFonts w:ascii="Arial" w:hAnsi="Arial" w:cs="Arial"/>
          <w:lang w:eastAsia="cs-CZ"/>
        </w:rPr>
        <w:t> </w:t>
      </w:r>
      <w:r w:rsidRPr="004A7B39">
        <w:rPr>
          <w:rFonts w:ascii="Arial" w:hAnsi="Arial" w:cs="Arial"/>
          <w:lang w:eastAsia="cs-CZ"/>
        </w:rPr>
        <w:t>registraci vozidla) a Provozní hmotností (údaj G v Osvědčení o registraci vozidla)</w:t>
      </w:r>
    </w:p>
    <w:p w14:paraId="25FBFCF3" w14:textId="0C724E80" w:rsidR="0084452E" w:rsidRPr="004A7B39" w:rsidRDefault="008D1893" w:rsidP="0084452E">
      <w:pPr>
        <w:jc w:val="both"/>
        <w:rPr>
          <w:rFonts w:ascii="Arial" w:eastAsia="Times New Roman" w:hAnsi="Arial" w:cs="Arial"/>
          <w:lang w:eastAsia="cs-CZ"/>
        </w:rPr>
      </w:pPr>
      <w:r w:rsidRPr="004A7B39">
        <w:rPr>
          <w:rFonts w:ascii="Arial" w:eastAsia="Times New Roman" w:hAnsi="Arial" w:cs="Arial"/>
          <w:lang w:eastAsia="cs-CZ"/>
        </w:rPr>
        <w:t>Body za nabídkovou cenu a za nosnost podvozku se sečtou a dodavatel s nejvyšším počtem bodů vyhrál.</w:t>
      </w:r>
    </w:p>
    <w:p w14:paraId="7C26C9CC" w14:textId="77777777" w:rsidR="0084452E" w:rsidRDefault="0084452E" w:rsidP="0084452E">
      <w:pPr>
        <w:jc w:val="both"/>
        <w:rPr>
          <w:rFonts w:ascii="Arial" w:hAnsi="Arial" w:cs="Arial"/>
          <w:b/>
          <w:color w:val="000000"/>
          <w:u w:val="single"/>
        </w:rPr>
      </w:pPr>
    </w:p>
    <w:p w14:paraId="039FFEC4" w14:textId="77777777" w:rsidR="0084452E" w:rsidRDefault="0084452E" w:rsidP="0084452E">
      <w:pPr>
        <w:jc w:val="both"/>
        <w:rPr>
          <w:rFonts w:ascii="Arial" w:hAnsi="Arial" w:cs="Arial"/>
          <w:b/>
          <w:color w:val="000000"/>
          <w:u w:val="single"/>
        </w:rPr>
      </w:pPr>
    </w:p>
    <w:p w14:paraId="4F74A7B6" w14:textId="77777777" w:rsidR="002079D9" w:rsidRDefault="002079D9" w:rsidP="0084452E">
      <w:pPr>
        <w:jc w:val="both"/>
        <w:rPr>
          <w:rFonts w:ascii="Arial" w:hAnsi="Arial" w:cs="Arial"/>
          <w:b/>
          <w:color w:val="000000"/>
          <w:u w:val="single"/>
        </w:rPr>
      </w:pPr>
    </w:p>
    <w:p w14:paraId="6F9C961C" w14:textId="0FCD3B9D" w:rsidR="00E376D1" w:rsidRPr="008D1893" w:rsidRDefault="00FD117F" w:rsidP="0084452E">
      <w:p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b/>
          <w:color w:val="000000"/>
          <w:u w:val="single"/>
        </w:rPr>
        <w:t>2.</w:t>
      </w:r>
      <w:r w:rsidR="00220818" w:rsidRPr="00143402">
        <w:rPr>
          <w:rFonts w:ascii="Arial" w:hAnsi="Arial" w:cs="Arial"/>
          <w:b/>
          <w:color w:val="000000"/>
          <w:u w:val="single"/>
        </w:rPr>
        <w:t xml:space="preserve">Požadavky na prokázání </w:t>
      </w:r>
      <w:r w:rsidR="00AB342A">
        <w:rPr>
          <w:rFonts w:ascii="Arial" w:hAnsi="Arial" w:cs="Arial"/>
          <w:b/>
          <w:color w:val="000000"/>
          <w:u w:val="single"/>
        </w:rPr>
        <w:t xml:space="preserve">způsobilosti, </w:t>
      </w:r>
      <w:r w:rsidR="00220818" w:rsidRPr="00143402">
        <w:rPr>
          <w:rFonts w:ascii="Arial" w:hAnsi="Arial" w:cs="Arial"/>
          <w:b/>
          <w:color w:val="000000"/>
          <w:u w:val="single"/>
        </w:rPr>
        <w:t>kvalifikace</w:t>
      </w:r>
    </w:p>
    <w:p w14:paraId="44323B2D" w14:textId="3A839F5A" w:rsidR="00AB342A" w:rsidRDefault="00AB342A" w:rsidP="00AB34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0777B">
        <w:rPr>
          <w:rFonts w:ascii="Arial" w:hAnsi="Arial" w:cs="Arial"/>
          <w:b/>
          <w:bCs/>
          <w:color w:val="000000"/>
        </w:rPr>
        <w:t>Základní způsobilost</w:t>
      </w:r>
      <w:r>
        <w:rPr>
          <w:rFonts w:ascii="Arial" w:hAnsi="Arial" w:cs="Arial"/>
          <w:color w:val="000000"/>
        </w:rPr>
        <w:t xml:space="preserve"> </w:t>
      </w:r>
      <w:r w:rsidR="00822ABA" w:rsidRPr="00063440">
        <w:rPr>
          <w:rFonts w:ascii="Arial" w:hAnsi="Arial" w:cs="Arial"/>
        </w:rPr>
        <w:t xml:space="preserve">dodavatele dle § 74 odst.1 písm. a), b), c), d), e) ZZVZ </w:t>
      </w:r>
      <w:r w:rsidRPr="00063440">
        <w:rPr>
          <w:rFonts w:ascii="Arial" w:hAnsi="Arial" w:cs="Arial"/>
        </w:rPr>
        <w:t xml:space="preserve">prokáže </w:t>
      </w:r>
      <w:r>
        <w:rPr>
          <w:rFonts w:ascii="Arial" w:hAnsi="Arial" w:cs="Arial"/>
          <w:color w:val="000000"/>
        </w:rPr>
        <w:t xml:space="preserve">dodavatel předložením </w:t>
      </w:r>
      <w:r w:rsidRPr="00A0777B">
        <w:rPr>
          <w:rFonts w:ascii="Arial" w:hAnsi="Arial" w:cs="Arial"/>
          <w:bCs/>
          <w:iCs/>
          <w:color w:val="000000"/>
        </w:rPr>
        <w:t>čestného prohlášení, podepsaného osobou oprávněnou zastupovat dodavatele</w:t>
      </w:r>
      <w:r w:rsidR="00822ABA" w:rsidRPr="00A0777B">
        <w:rPr>
          <w:rFonts w:ascii="Arial" w:hAnsi="Arial" w:cs="Arial"/>
          <w:bCs/>
          <w:iCs/>
          <w:color w:val="000000"/>
        </w:rPr>
        <w:t xml:space="preserve">, </w:t>
      </w:r>
      <w:r w:rsidRPr="00A0777B">
        <w:rPr>
          <w:rFonts w:ascii="Arial" w:hAnsi="Arial" w:cs="Arial"/>
          <w:bCs/>
          <w:iCs/>
          <w:color w:val="000000"/>
        </w:rPr>
        <w:t>z jehož obsahu musí být</w:t>
      </w:r>
      <w:r>
        <w:rPr>
          <w:rFonts w:ascii="Arial" w:hAnsi="Arial" w:cs="Arial"/>
          <w:color w:val="000000"/>
        </w:rPr>
        <w:t xml:space="preserve"> zřejmé, že osoba prokazující jeho odbornou způsobilost splňuje kvalifikační předpoklady požadované zadavatelem.</w:t>
      </w:r>
    </w:p>
    <w:p w14:paraId="0AD65CE3" w14:textId="77777777" w:rsidR="00A0777B" w:rsidRDefault="00A0777B" w:rsidP="00AB34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83DAD9C" w14:textId="3600698D" w:rsidR="00A0777B" w:rsidRDefault="00A0777B" w:rsidP="00A077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Splnění základní způsobilosti prokáže dodavatel dokáže tím, že v nabídce předloží:</w:t>
      </w:r>
    </w:p>
    <w:p w14:paraId="2C548DBA" w14:textId="77777777" w:rsidR="00A0777B" w:rsidRDefault="00A0777B" w:rsidP="00A077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DE8DB0B" w14:textId="6E181117" w:rsidR="00A0777B" w:rsidRPr="00681BEA" w:rsidRDefault="00A0777B" w:rsidP="00A077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Čestná prohlášení o základní způsobilosti, o střetu zájmů a o odpovědném zadávání, které jsou přílohou zadávací dokumentace. </w:t>
      </w:r>
    </w:p>
    <w:p w14:paraId="7F046CD6" w14:textId="77777777" w:rsidR="00822ABA" w:rsidRDefault="00822ABA" w:rsidP="00822A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727C24FD" w14:textId="0AB66E5B" w:rsidR="00A0777B" w:rsidRPr="00335417" w:rsidRDefault="00822ABA" w:rsidP="00207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777B">
        <w:rPr>
          <w:rFonts w:ascii="Arial" w:hAnsi="Arial" w:cs="Arial"/>
          <w:b/>
          <w:color w:val="000000"/>
        </w:rPr>
        <w:t>Profesní způsobilost</w:t>
      </w:r>
      <w:r w:rsidRPr="00A0777B">
        <w:rPr>
          <w:rFonts w:ascii="Arial" w:hAnsi="Arial" w:cs="Arial"/>
          <w:bCs/>
          <w:color w:val="000000"/>
        </w:rPr>
        <w:t xml:space="preserve"> prokáže dodavatel předložením </w:t>
      </w:r>
      <w:r w:rsidR="00A0777B" w:rsidRPr="00A0777B">
        <w:rPr>
          <w:rFonts w:ascii="Arial" w:hAnsi="Arial" w:cs="Arial"/>
          <w:bCs/>
          <w:color w:val="000000"/>
        </w:rPr>
        <w:t>dokladu prokazující jeho oprávnění k podnikání v rozsahu odpovídajícímu předmětu veřejné zakázky</w:t>
      </w:r>
      <w:r w:rsidR="002079D9">
        <w:rPr>
          <w:rFonts w:ascii="Arial" w:hAnsi="Arial" w:cs="Arial"/>
          <w:bCs/>
          <w:color w:val="000000"/>
        </w:rPr>
        <w:t>.</w:t>
      </w:r>
      <w:r w:rsidR="00A0777B" w:rsidRPr="00335417">
        <w:rPr>
          <w:rFonts w:ascii="Arial" w:hAnsi="Arial" w:cs="Arial"/>
          <w:bCs/>
        </w:rPr>
        <w:t xml:space="preserve"> </w:t>
      </w:r>
    </w:p>
    <w:p w14:paraId="1FA3FE57" w14:textId="77777777" w:rsidR="00A0777B" w:rsidRDefault="00A0777B" w:rsidP="00A077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1610FF7" w14:textId="77777777" w:rsidR="00A0777B" w:rsidRPr="00681BEA" w:rsidRDefault="00A0777B" w:rsidP="00A077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Splnění profesní způsobilosti prokáže dodavatel dokáže tím, že v nabídce předloží:</w:t>
      </w:r>
    </w:p>
    <w:p w14:paraId="33AE780F" w14:textId="77777777" w:rsidR="00A0777B" w:rsidRDefault="00A0777B" w:rsidP="00A077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225EA70" w14:textId="77777777" w:rsidR="00822ABA" w:rsidRPr="00A0777B" w:rsidRDefault="00822ABA" w:rsidP="00822A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0777B">
        <w:rPr>
          <w:rFonts w:ascii="Arial" w:hAnsi="Arial" w:cs="Arial"/>
          <w:color w:val="000000"/>
        </w:rPr>
        <w:t xml:space="preserve">a) </w:t>
      </w:r>
      <w:r w:rsidRPr="00A0777B">
        <w:rPr>
          <w:rFonts w:ascii="Arial" w:hAnsi="Arial" w:cs="Arial"/>
          <w:i/>
          <w:color w:val="000000"/>
        </w:rPr>
        <w:t>výpis z obchodního rejstříku</w:t>
      </w:r>
      <w:r w:rsidRPr="00A0777B">
        <w:rPr>
          <w:rFonts w:ascii="Arial" w:hAnsi="Arial" w:cs="Arial"/>
          <w:color w:val="000000"/>
        </w:rPr>
        <w:t>, pokud je v něm zapsán, či výpis z jiné obdobné evidence, pokud je v ní zapsán, nesmí být ke lhůtě pro podání nabídek starší 90 kalendářních dnů,</w:t>
      </w:r>
    </w:p>
    <w:p w14:paraId="34D50F46" w14:textId="77777777" w:rsidR="000D0CEC" w:rsidRDefault="000D0CEC" w:rsidP="00822A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39FA7F9" w14:textId="39A2C7BA" w:rsidR="00822ABA" w:rsidRPr="00A0777B" w:rsidRDefault="00822ABA" w:rsidP="00822A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0777B">
        <w:rPr>
          <w:rFonts w:ascii="Arial" w:hAnsi="Arial" w:cs="Arial"/>
          <w:color w:val="000000"/>
        </w:rPr>
        <w:t xml:space="preserve">b) </w:t>
      </w:r>
      <w:r w:rsidRPr="00A0777B">
        <w:rPr>
          <w:rFonts w:ascii="Arial" w:hAnsi="Arial" w:cs="Arial"/>
          <w:i/>
          <w:color w:val="000000"/>
        </w:rPr>
        <w:t>doklad o oprávnění k podnikání</w:t>
      </w:r>
      <w:r w:rsidRPr="00A0777B">
        <w:rPr>
          <w:rFonts w:ascii="Arial" w:hAnsi="Arial" w:cs="Arial"/>
          <w:color w:val="000000"/>
        </w:rPr>
        <w:t xml:space="preserve"> podle zvláštních právních předpisů v rozsahu odpovídajícím předmětu veřejné zakázky, zejména doklad prokazující příslušné živnostenské oprávnění či licenci.</w:t>
      </w:r>
    </w:p>
    <w:p w14:paraId="7DAC0671" w14:textId="77777777" w:rsidR="00822ABA" w:rsidRDefault="00822ABA" w:rsidP="00822A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D210A97" w14:textId="614F4EA7" w:rsidR="00FD117F" w:rsidRPr="00A0777B" w:rsidRDefault="00FD117F" w:rsidP="00A0777B">
      <w:pPr>
        <w:jc w:val="both"/>
        <w:rPr>
          <w:rFonts w:ascii="Arial" w:hAnsi="Arial" w:cs="Arial"/>
          <w:b/>
        </w:rPr>
      </w:pPr>
      <w:r w:rsidRPr="00335417">
        <w:rPr>
          <w:rFonts w:ascii="Arial" w:hAnsi="Arial" w:cs="Arial"/>
          <w:bCs/>
        </w:rPr>
        <w:t>Prokázání splnění</w:t>
      </w:r>
      <w:r>
        <w:rPr>
          <w:rFonts w:ascii="Arial" w:hAnsi="Arial" w:cs="Arial"/>
          <w:b/>
        </w:rPr>
        <w:t xml:space="preserve"> technických kvalifikačních předpokladů</w:t>
      </w:r>
      <w:r w:rsidR="00A0777B">
        <w:rPr>
          <w:rFonts w:ascii="Arial" w:hAnsi="Arial" w:cs="Arial"/>
          <w:b/>
        </w:rPr>
        <w:t xml:space="preserve"> </w:t>
      </w:r>
      <w:r w:rsidR="00606004" w:rsidRPr="00606004">
        <w:rPr>
          <w:rFonts w:ascii="Arial" w:hAnsi="Arial" w:cs="Arial"/>
          <w:bCs/>
        </w:rPr>
        <w:t xml:space="preserve">– </w:t>
      </w:r>
      <w:r w:rsidR="00A0777B" w:rsidRPr="00606004">
        <w:rPr>
          <w:rFonts w:ascii="Arial" w:hAnsi="Arial" w:cs="Arial"/>
          <w:bCs/>
        </w:rPr>
        <w:t>z</w:t>
      </w:r>
      <w:r w:rsidR="008A0168" w:rsidRPr="00335417">
        <w:rPr>
          <w:rFonts w:ascii="Arial" w:hAnsi="Arial" w:cs="Arial"/>
          <w:bCs/>
        </w:rPr>
        <w:t>adavatel požaduje</w:t>
      </w:r>
      <w:r w:rsidR="008A0168">
        <w:rPr>
          <w:rFonts w:ascii="Arial" w:hAnsi="Arial" w:cs="Arial"/>
        </w:rPr>
        <w:t xml:space="preserve"> prokázání splnění technick</w:t>
      </w:r>
      <w:r w:rsidR="00B520F6">
        <w:rPr>
          <w:rFonts w:ascii="Arial" w:hAnsi="Arial" w:cs="Arial"/>
        </w:rPr>
        <w:t>ých kvalifikačních předpokladů</w:t>
      </w:r>
      <w:r w:rsidR="008A0168">
        <w:rPr>
          <w:rFonts w:ascii="Arial" w:hAnsi="Arial" w:cs="Arial"/>
        </w:rPr>
        <w:t xml:space="preserve"> předložením těchto dokladů:</w:t>
      </w:r>
    </w:p>
    <w:p w14:paraId="679FFCEC" w14:textId="68A4E39F" w:rsidR="008A0168" w:rsidRPr="00335417" w:rsidRDefault="00181DB4" w:rsidP="00A0777B">
      <w:pPr>
        <w:jc w:val="both"/>
        <w:rPr>
          <w:rFonts w:ascii="Arial" w:hAnsi="Arial" w:cs="Arial"/>
          <w:bCs/>
        </w:rPr>
      </w:pPr>
      <w:r w:rsidRPr="00335417">
        <w:rPr>
          <w:rFonts w:ascii="Arial" w:hAnsi="Arial" w:cs="Arial"/>
          <w:bCs/>
        </w:rPr>
        <w:t>s</w:t>
      </w:r>
      <w:r w:rsidR="008A0168" w:rsidRPr="00335417">
        <w:rPr>
          <w:rFonts w:ascii="Arial" w:hAnsi="Arial" w:cs="Arial"/>
          <w:bCs/>
        </w:rPr>
        <w:t xml:space="preserve">eznam </w:t>
      </w:r>
      <w:r w:rsidR="00633C5D" w:rsidRPr="00335417">
        <w:rPr>
          <w:rFonts w:ascii="Arial" w:hAnsi="Arial" w:cs="Arial"/>
          <w:bCs/>
        </w:rPr>
        <w:t xml:space="preserve">významných dodávek poskytnutých dodavatelem </w:t>
      </w:r>
      <w:r w:rsidR="008A0168" w:rsidRPr="00335417">
        <w:rPr>
          <w:rFonts w:ascii="Arial" w:hAnsi="Arial" w:cs="Arial"/>
          <w:bCs/>
        </w:rPr>
        <w:t>za poslední</w:t>
      </w:r>
      <w:r w:rsidR="00063440">
        <w:rPr>
          <w:rFonts w:ascii="Arial" w:hAnsi="Arial" w:cs="Arial"/>
          <w:bCs/>
        </w:rPr>
        <w:t xml:space="preserve"> 3 roky</w:t>
      </w:r>
      <w:r w:rsidR="00360ABB">
        <w:rPr>
          <w:rFonts w:ascii="Arial" w:hAnsi="Arial" w:cs="Arial"/>
          <w:bCs/>
        </w:rPr>
        <w:t>.</w:t>
      </w:r>
      <w:r w:rsidR="008A0168" w:rsidRPr="00335417">
        <w:rPr>
          <w:rFonts w:ascii="Arial" w:hAnsi="Arial" w:cs="Arial"/>
          <w:bCs/>
        </w:rPr>
        <w:t xml:space="preserve"> Limit pro splnění kvalifikačního předpokladu je stanoven:</w:t>
      </w:r>
    </w:p>
    <w:p w14:paraId="277CF180" w14:textId="066EC97D" w:rsidR="00861F69" w:rsidRPr="00335417" w:rsidRDefault="00181DB4" w:rsidP="00A0777B">
      <w:pPr>
        <w:jc w:val="both"/>
        <w:rPr>
          <w:rFonts w:ascii="Arial" w:hAnsi="Arial" w:cs="Arial"/>
          <w:bCs/>
        </w:rPr>
      </w:pPr>
      <w:r w:rsidRPr="00335417">
        <w:rPr>
          <w:rFonts w:ascii="Arial" w:hAnsi="Arial" w:cs="Arial"/>
          <w:bCs/>
        </w:rPr>
        <w:t>n</w:t>
      </w:r>
      <w:r w:rsidR="008A0168" w:rsidRPr="00335417">
        <w:rPr>
          <w:rFonts w:ascii="Arial" w:hAnsi="Arial" w:cs="Arial"/>
          <w:bCs/>
        </w:rPr>
        <w:t xml:space="preserve">ejméně </w:t>
      </w:r>
      <w:r w:rsidR="0045755C" w:rsidRPr="00335417">
        <w:rPr>
          <w:rFonts w:ascii="Arial" w:hAnsi="Arial" w:cs="Arial"/>
          <w:bCs/>
        </w:rPr>
        <w:t>tři</w:t>
      </w:r>
      <w:r w:rsidR="00B07062" w:rsidRPr="00335417">
        <w:rPr>
          <w:rFonts w:ascii="Arial" w:hAnsi="Arial" w:cs="Arial"/>
          <w:bCs/>
        </w:rPr>
        <w:t xml:space="preserve"> </w:t>
      </w:r>
      <w:r w:rsidR="00861F69" w:rsidRPr="00335417">
        <w:rPr>
          <w:rFonts w:ascii="Arial" w:hAnsi="Arial" w:cs="Arial"/>
          <w:bCs/>
        </w:rPr>
        <w:t>dodávky</w:t>
      </w:r>
      <w:r w:rsidR="00B07062" w:rsidRPr="00335417">
        <w:rPr>
          <w:rFonts w:ascii="Arial" w:hAnsi="Arial" w:cs="Arial"/>
          <w:bCs/>
        </w:rPr>
        <w:t xml:space="preserve"> </w:t>
      </w:r>
      <w:r w:rsidR="00861F69" w:rsidRPr="00335417">
        <w:rPr>
          <w:rFonts w:ascii="Arial" w:hAnsi="Arial" w:cs="Arial"/>
          <w:bCs/>
        </w:rPr>
        <w:t>automobilu</w:t>
      </w:r>
      <w:r w:rsidR="00063440">
        <w:rPr>
          <w:rFonts w:ascii="Arial" w:hAnsi="Arial" w:cs="Arial"/>
          <w:bCs/>
        </w:rPr>
        <w:t xml:space="preserve"> pro potřeby jednotek SDH nebo HZS</w:t>
      </w:r>
      <w:r w:rsidR="00861F69" w:rsidRPr="00335417">
        <w:rPr>
          <w:rFonts w:ascii="Arial" w:hAnsi="Arial" w:cs="Arial"/>
          <w:bCs/>
        </w:rPr>
        <w:t xml:space="preserve"> kategorie podvozku 1 „pro městský provoz“ s celkovou hmotností do </w:t>
      </w:r>
      <w:r w:rsidR="0084452E">
        <w:rPr>
          <w:rFonts w:ascii="Arial" w:hAnsi="Arial" w:cs="Arial"/>
          <w:bCs/>
        </w:rPr>
        <w:t>35</w:t>
      </w:r>
      <w:r w:rsidR="00861F69" w:rsidRPr="00335417">
        <w:rPr>
          <w:rFonts w:ascii="Arial" w:hAnsi="Arial" w:cs="Arial"/>
          <w:bCs/>
        </w:rPr>
        <w:t xml:space="preserve">00 kg. </w:t>
      </w:r>
    </w:p>
    <w:p w14:paraId="627725EF" w14:textId="50678478" w:rsidR="00C42ACE" w:rsidRDefault="00C42ACE" w:rsidP="00A0777B">
      <w:pPr>
        <w:jc w:val="both"/>
        <w:rPr>
          <w:rFonts w:ascii="Arial" w:hAnsi="Arial" w:cs="Arial"/>
          <w:bCs/>
        </w:rPr>
      </w:pPr>
      <w:r w:rsidRPr="00335417">
        <w:rPr>
          <w:rFonts w:ascii="Arial" w:hAnsi="Arial" w:cs="Arial"/>
          <w:bCs/>
        </w:rPr>
        <w:t>T</w:t>
      </w:r>
      <w:r w:rsidR="00360ABB">
        <w:rPr>
          <w:rFonts w:ascii="Arial" w:hAnsi="Arial" w:cs="Arial"/>
          <w:bCs/>
        </w:rPr>
        <w:t xml:space="preserve">ento seznam </w:t>
      </w:r>
      <w:r w:rsidRPr="00335417">
        <w:rPr>
          <w:rFonts w:ascii="Arial" w:hAnsi="Arial" w:cs="Arial"/>
          <w:bCs/>
        </w:rPr>
        <w:t xml:space="preserve">musí zahrnovat </w:t>
      </w:r>
      <w:r w:rsidR="00861F69" w:rsidRPr="00335417">
        <w:rPr>
          <w:rFonts w:ascii="Arial" w:hAnsi="Arial" w:cs="Arial"/>
          <w:bCs/>
        </w:rPr>
        <w:t xml:space="preserve">název objednatele, název dodávek, podrobný popis poskytovaných dodávek a doba realizace dodávek. </w:t>
      </w:r>
      <w:r w:rsidRPr="00335417">
        <w:rPr>
          <w:rFonts w:ascii="Arial" w:hAnsi="Arial" w:cs="Arial"/>
          <w:bCs/>
        </w:rPr>
        <w:t xml:space="preserve"> </w:t>
      </w:r>
    </w:p>
    <w:p w14:paraId="7A2F2FF5" w14:textId="5274A2A7" w:rsidR="00063440" w:rsidRPr="00335417" w:rsidRDefault="0084452E" w:rsidP="00A0777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Dále je účastník povinen dodat doklady o splnění podmínek dle příslušných technických norem a právních předpisů, zejména o technických požadavcích na výrobky v platném znění a dalších souvisejících obecně platných právních předpisů (např. prohlášení o shodě na automobil a vybavení), kterými bude prokázáno, že předmět plnění splňuje podmínky vyhlášky č. 35/2007 Sb</w:t>
      </w:r>
      <w:r w:rsidR="00606004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, o technických podmínkách požární techniky ve znění </w:t>
      </w:r>
      <w:r w:rsidR="00360ABB">
        <w:rPr>
          <w:rFonts w:ascii="Arial" w:hAnsi="Arial" w:cs="Arial"/>
          <w:bCs/>
        </w:rPr>
        <w:t>pozdějších předpisů.</w:t>
      </w:r>
    </w:p>
    <w:p w14:paraId="2AEDA5C5" w14:textId="77777777" w:rsidR="00A0777B" w:rsidRDefault="00A0777B" w:rsidP="00A0777B">
      <w:pPr>
        <w:pStyle w:val="Bezmezer"/>
        <w:jc w:val="both"/>
        <w:rPr>
          <w:rFonts w:ascii="Arial" w:hAnsi="Arial" w:cs="Arial"/>
        </w:rPr>
      </w:pPr>
    </w:p>
    <w:p w14:paraId="79FD3521" w14:textId="77777777" w:rsidR="00A0777B" w:rsidRPr="00FD117F" w:rsidRDefault="00A0777B" w:rsidP="00A0777B">
      <w:pPr>
        <w:rPr>
          <w:rFonts w:ascii="Arial" w:hAnsi="Arial" w:cs="Arial"/>
          <w:b/>
        </w:rPr>
      </w:pPr>
      <w:r w:rsidRPr="00FD117F">
        <w:rPr>
          <w:rFonts w:ascii="Arial" w:hAnsi="Arial" w:cs="Arial"/>
          <w:b/>
        </w:rPr>
        <w:t>Pravost a stáří dokladů:</w:t>
      </w:r>
    </w:p>
    <w:p w14:paraId="01EC2688" w14:textId="77777777" w:rsidR="00A0777B" w:rsidRPr="00A0777B" w:rsidRDefault="00A0777B" w:rsidP="000D0CEC">
      <w:pPr>
        <w:jc w:val="both"/>
        <w:rPr>
          <w:rFonts w:ascii="Arial" w:hAnsi="Arial" w:cs="Arial"/>
        </w:rPr>
      </w:pPr>
      <w:r w:rsidRPr="00A0777B">
        <w:rPr>
          <w:rFonts w:ascii="Arial" w:hAnsi="Arial" w:cs="Arial"/>
        </w:rPr>
        <w:t>Dodavatel předloží doklady prokazující splnění profesních kvalifikačních předpokladů v prosté kopii. Zadavatel si vyhrazuje právo před uzavřením smlouvy požadovat po vybraném uchazeči předložení dokladů v originále, nebo úředně ověřené kopii.</w:t>
      </w:r>
    </w:p>
    <w:p w14:paraId="7E6CB1CB" w14:textId="77777777" w:rsidR="00A0777B" w:rsidRPr="001A3DD4" w:rsidRDefault="00A0777B" w:rsidP="00A0777B">
      <w:pPr>
        <w:jc w:val="both"/>
        <w:rPr>
          <w:rFonts w:ascii="Arial" w:hAnsi="Arial" w:cs="Arial"/>
        </w:rPr>
      </w:pPr>
    </w:p>
    <w:sectPr w:rsidR="00A0777B" w:rsidRPr="001A3DD4" w:rsidSect="007542F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F142" w14:textId="77777777" w:rsidR="00B84A33" w:rsidRDefault="00B84A33" w:rsidP="0001760B">
      <w:pPr>
        <w:spacing w:after="0" w:line="240" w:lineRule="auto"/>
      </w:pPr>
      <w:r>
        <w:separator/>
      </w:r>
    </w:p>
  </w:endnote>
  <w:endnote w:type="continuationSeparator" w:id="0">
    <w:p w14:paraId="4A40195E" w14:textId="77777777" w:rsidR="00B84A33" w:rsidRDefault="00B84A33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3C4C8" w14:textId="77777777" w:rsidR="00B84A33" w:rsidRDefault="00B84A33" w:rsidP="0001760B">
      <w:pPr>
        <w:spacing w:after="0" w:line="240" w:lineRule="auto"/>
      </w:pPr>
      <w:r>
        <w:separator/>
      </w:r>
    </w:p>
  </w:footnote>
  <w:footnote w:type="continuationSeparator" w:id="0">
    <w:p w14:paraId="3CFDDF67" w14:textId="77777777" w:rsidR="00B84A33" w:rsidRDefault="00B84A33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E7FC" w14:textId="77777777" w:rsidR="0001760B" w:rsidRDefault="00000000">
    <w:pPr>
      <w:pStyle w:val="Zhlav"/>
    </w:pPr>
    <w:r>
      <w:rPr>
        <w:noProof/>
        <w:lang w:eastAsia="cs-CZ"/>
      </w:rPr>
      <w:object w:dxaOrig="1440" w:dyaOrig="1440" w14:anchorId="1624E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1025" DrawAspect="Content" ObjectID="_181848147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89C"/>
    <w:multiLevelType w:val="hybridMultilevel"/>
    <w:tmpl w:val="CBC03616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19086BF9"/>
    <w:multiLevelType w:val="hybridMultilevel"/>
    <w:tmpl w:val="52DE99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87819"/>
    <w:multiLevelType w:val="hybridMultilevel"/>
    <w:tmpl w:val="53DEF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C7603"/>
    <w:multiLevelType w:val="hybridMultilevel"/>
    <w:tmpl w:val="9028D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47082"/>
    <w:multiLevelType w:val="hybridMultilevel"/>
    <w:tmpl w:val="CE181808"/>
    <w:lvl w:ilvl="0" w:tplc="6472CD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455C01"/>
    <w:multiLevelType w:val="hybridMultilevel"/>
    <w:tmpl w:val="971472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86DE1"/>
    <w:multiLevelType w:val="hybridMultilevel"/>
    <w:tmpl w:val="1F5ED7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53F89"/>
    <w:multiLevelType w:val="hybridMultilevel"/>
    <w:tmpl w:val="65DE8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2" w15:restartNumberingAfterBreak="0">
    <w:nsid w:val="3E5514B4"/>
    <w:multiLevelType w:val="hybridMultilevel"/>
    <w:tmpl w:val="C12A21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757883"/>
    <w:multiLevelType w:val="hybridMultilevel"/>
    <w:tmpl w:val="B802BB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91784B"/>
    <w:multiLevelType w:val="hybridMultilevel"/>
    <w:tmpl w:val="CEEE07A2"/>
    <w:lvl w:ilvl="0" w:tplc="516060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8F6D36"/>
    <w:multiLevelType w:val="hybridMultilevel"/>
    <w:tmpl w:val="18B096E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2B8112D"/>
    <w:multiLevelType w:val="hybridMultilevel"/>
    <w:tmpl w:val="FBFC7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E2C41"/>
    <w:multiLevelType w:val="hybridMultilevel"/>
    <w:tmpl w:val="D08C1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4525D"/>
    <w:multiLevelType w:val="hybridMultilevel"/>
    <w:tmpl w:val="BB38D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153B6"/>
    <w:multiLevelType w:val="hybridMultilevel"/>
    <w:tmpl w:val="5D667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2226E"/>
    <w:multiLevelType w:val="hybridMultilevel"/>
    <w:tmpl w:val="3CE4403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FD75967"/>
    <w:multiLevelType w:val="hybridMultilevel"/>
    <w:tmpl w:val="17B28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17FDF"/>
    <w:multiLevelType w:val="hybridMultilevel"/>
    <w:tmpl w:val="FBE41B2A"/>
    <w:lvl w:ilvl="0" w:tplc="62A2407A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9408888">
    <w:abstractNumId w:val="2"/>
  </w:num>
  <w:num w:numId="2" w16cid:durableId="1651865804">
    <w:abstractNumId w:val="11"/>
  </w:num>
  <w:num w:numId="3" w16cid:durableId="1854151718">
    <w:abstractNumId w:val="8"/>
  </w:num>
  <w:num w:numId="4" w16cid:durableId="77488940">
    <w:abstractNumId w:val="13"/>
  </w:num>
  <w:num w:numId="5" w16cid:durableId="1762675868">
    <w:abstractNumId w:val="1"/>
  </w:num>
  <w:num w:numId="6" w16cid:durableId="1963263061">
    <w:abstractNumId w:val="19"/>
  </w:num>
  <w:num w:numId="7" w16cid:durableId="2132094600">
    <w:abstractNumId w:val="7"/>
  </w:num>
  <w:num w:numId="8" w16cid:durableId="1500539627">
    <w:abstractNumId w:val="10"/>
  </w:num>
  <w:num w:numId="9" w16cid:durableId="1351686904">
    <w:abstractNumId w:val="22"/>
  </w:num>
  <w:num w:numId="10" w16cid:durableId="1021201965">
    <w:abstractNumId w:val="16"/>
  </w:num>
  <w:num w:numId="11" w16cid:durableId="201408976">
    <w:abstractNumId w:val="4"/>
  </w:num>
  <w:num w:numId="12" w16cid:durableId="2103062103">
    <w:abstractNumId w:val="17"/>
  </w:num>
  <w:num w:numId="13" w16cid:durableId="1870533718">
    <w:abstractNumId w:val="21"/>
  </w:num>
  <w:num w:numId="14" w16cid:durableId="934897467">
    <w:abstractNumId w:val="6"/>
  </w:num>
  <w:num w:numId="15" w16cid:durableId="569997488">
    <w:abstractNumId w:val="0"/>
  </w:num>
  <w:num w:numId="16" w16cid:durableId="1861119808">
    <w:abstractNumId w:val="18"/>
  </w:num>
  <w:num w:numId="17" w16cid:durableId="551816206">
    <w:abstractNumId w:val="23"/>
  </w:num>
  <w:num w:numId="18" w16cid:durableId="1086422638">
    <w:abstractNumId w:val="14"/>
  </w:num>
  <w:num w:numId="19" w16cid:durableId="12485882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66338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6255735">
    <w:abstractNumId w:val="3"/>
  </w:num>
  <w:num w:numId="22" w16cid:durableId="527723724">
    <w:abstractNumId w:val="9"/>
  </w:num>
  <w:num w:numId="23" w16cid:durableId="1198661144">
    <w:abstractNumId w:val="5"/>
  </w:num>
  <w:num w:numId="24" w16cid:durableId="18092760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0B"/>
    <w:rsid w:val="00004742"/>
    <w:rsid w:val="0001760B"/>
    <w:rsid w:val="00035AEC"/>
    <w:rsid w:val="000453BF"/>
    <w:rsid w:val="000529B2"/>
    <w:rsid w:val="000602B7"/>
    <w:rsid w:val="00063440"/>
    <w:rsid w:val="00067571"/>
    <w:rsid w:val="00077715"/>
    <w:rsid w:val="000840D0"/>
    <w:rsid w:val="00084155"/>
    <w:rsid w:val="00086E2A"/>
    <w:rsid w:val="000937ED"/>
    <w:rsid w:val="000D0CEC"/>
    <w:rsid w:val="000D1103"/>
    <w:rsid w:val="000F07AD"/>
    <w:rsid w:val="000F1107"/>
    <w:rsid w:val="000F4D16"/>
    <w:rsid w:val="00102106"/>
    <w:rsid w:val="00124AB5"/>
    <w:rsid w:val="00143402"/>
    <w:rsid w:val="001548E8"/>
    <w:rsid w:val="00170379"/>
    <w:rsid w:val="00181DB4"/>
    <w:rsid w:val="001A03F6"/>
    <w:rsid w:val="001A3DD4"/>
    <w:rsid w:val="001B6653"/>
    <w:rsid w:val="001C569A"/>
    <w:rsid w:val="001F2E3D"/>
    <w:rsid w:val="001F779A"/>
    <w:rsid w:val="00200161"/>
    <w:rsid w:val="002079D9"/>
    <w:rsid w:val="00220818"/>
    <w:rsid w:val="00223574"/>
    <w:rsid w:val="00240FB3"/>
    <w:rsid w:val="002455CF"/>
    <w:rsid w:val="00251BD3"/>
    <w:rsid w:val="002528DE"/>
    <w:rsid w:val="00257AE2"/>
    <w:rsid w:val="00262DD2"/>
    <w:rsid w:val="00286D43"/>
    <w:rsid w:val="002C0AF9"/>
    <w:rsid w:val="002C7A86"/>
    <w:rsid w:val="002D22D1"/>
    <w:rsid w:val="002E3B92"/>
    <w:rsid w:val="002F58F9"/>
    <w:rsid w:val="00301894"/>
    <w:rsid w:val="00312366"/>
    <w:rsid w:val="00335417"/>
    <w:rsid w:val="003542B0"/>
    <w:rsid w:val="00357D38"/>
    <w:rsid w:val="00360ABB"/>
    <w:rsid w:val="00364353"/>
    <w:rsid w:val="0036632F"/>
    <w:rsid w:val="00395140"/>
    <w:rsid w:val="003A05AD"/>
    <w:rsid w:val="003B0537"/>
    <w:rsid w:val="003B5DB2"/>
    <w:rsid w:val="003C707A"/>
    <w:rsid w:val="00442472"/>
    <w:rsid w:val="0045755C"/>
    <w:rsid w:val="00464C4E"/>
    <w:rsid w:val="00472548"/>
    <w:rsid w:val="004A1809"/>
    <w:rsid w:val="004A7B39"/>
    <w:rsid w:val="004B0A82"/>
    <w:rsid w:val="004B1AB5"/>
    <w:rsid w:val="004C0CB0"/>
    <w:rsid w:val="004C6F0A"/>
    <w:rsid w:val="004E1E0E"/>
    <w:rsid w:val="00501331"/>
    <w:rsid w:val="00502927"/>
    <w:rsid w:val="0050773C"/>
    <w:rsid w:val="0058079E"/>
    <w:rsid w:val="00580921"/>
    <w:rsid w:val="00584F57"/>
    <w:rsid w:val="00587F13"/>
    <w:rsid w:val="005979A8"/>
    <w:rsid w:val="005A6408"/>
    <w:rsid w:val="005C7EBC"/>
    <w:rsid w:val="005E0F91"/>
    <w:rsid w:val="005F026B"/>
    <w:rsid w:val="005F191B"/>
    <w:rsid w:val="005F5658"/>
    <w:rsid w:val="00606004"/>
    <w:rsid w:val="00622CA1"/>
    <w:rsid w:val="00624F8C"/>
    <w:rsid w:val="00633C5D"/>
    <w:rsid w:val="00681BEA"/>
    <w:rsid w:val="006B18BB"/>
    <w:rsid w:val="006C3EE6"/>
    <w:rsid w:val="006D7C24"/>
    <w:rsid w:val="0070651D"/>
    <w:rsid w:val="00711C70"/>
    <w:rsid w:val="0071649E"/>
    <w:rsid w:val="00725873"/>
    <w:rsid w:val="00733752"/>
    <w:rsid w:val="007542F1"/>
    <w:rsid w:val="00782562"/>
    <w:rsid w:val="007878C0"/>
    <w:rsid w:val="00796C01"/>
    <w:rsid w:val="007C601A"/>
    <w:rsid w:val="007C7CEF"/>
    <w:rsid w:val="007D2EF1"/>
    <w:rsid w:val="007F5BC4"/>
    <w:rsid w:val="007F7E37"/>
    <w:rsid w:val="00822ABA"/>
    <w:rsid w:val="00831BAC"/>
    <w:rsid w:val="00842B2F"/>
    <w:rsid w:val="0084452E"/>
    <w:rsid w:val="00861F69"/>
    <w:rsid w:val="00864BB1"/>
    <w:rsid w:val="00877F3F"/>
    <w:rsid w:val="008A0168"/>
    <w:rsid w:val="008A4A23"/>
    <w:rsid w:val="008C6CA6"/>
    <w:rsid w:val="008C7B06"/>
    <w:rsid w:val="008D025F"/>
    <w:rsid w:val="008D1893"/>
    <w:rsid w:val="008E1007"/>
    <w:rsid w:val="008E4183"/>
    <w:rsid w:val="008F7E76"/>
    <w:rsid w:val="00900629"/>
    <w:rsid w:val="0090309D"/>
    <w:rsid w:val="0093494D"/>
    <w:rsid w:val="00947BEC"/>
    <w:rsid w:val="009B2927"/>
    <w:rsid w:val="009D71B7"/>
    <w:rsid w:val="009F09CF"/>
    <w:rsid w:val="009F0FB5"/>
    <w:rsid w:val="009F7AAF"/>
    <w:rsid w:val="00A0777B"/>
    <w:rsid w:val="00A11BAC"/>
    <w:rsid w:val="00A20A67"/>
    <w:rsid w:val="00A55FA1"/>
    <w:rsid w:val="00A7200A"/>
    <w:rsid w:val="00AB342A"/>
    <w:rsid w:val="00AD38C1"/>
    <w:rsid w:val="00AD7D2D"/>
    <w:rsid w:val="00AE0696"/>
    <w:rsid w:val="00AE0D43"/>
    <w:rsid w:val="00AE3E1A"/>
    <w:rsid w:val="00B07062"/>
    <w:rsid w:val="00B07792"/>
    <w:rsid w:val="00B13CBB"/>
    <w:rsid w:val="00B3400A"/>
    <w:rsid w:val="00B520F6"/>
    <w:rsid w:val="00B5379D"/>
    <w:rsid w:val="00B53B30"/>
    <w:rsid w:val="00B767B2"/>
    <w:rsid w:val="00B84A33"/>
    <w:rsid w:val="00B86E36"/>
    <w:rsid w:val="00BA6C63"/>
    <w:rsid w:val="00BC06EF"/>
    <w:rsid w:val="00BC084E"/>
    <w:rsid w:val="00BD33F5"/>
    <w:rsid w:val="00C03F3F"/>
    <w:rsid w:val="00C0732B"/>
    <w:rsid w:val="00C20487"/>
    <w:rsid w:val="00C264B3"/>
    <w:rsid w:val="00C27653"/>
    <w:rsid w:val="00C35988"/>
    <w:rsid w:val="00C42ACE"/>
    <w:rsid w:val="00C464E2"/>
    <w:rsid w:val="00C52E1E"/>
    <w:rsid w:val="00C61BD6"/>
    <w:rsid w:val="00C659B9"/>
    <w:rsid w:val="00C93580"/>
    <w:rsid w:val="00C94812"/>
    <w:rsid w:val="00CA4720"/>
    <w:rsid w:val="00CB03B2"/>
    <w:rsid w:val="00CB5B19"/>
    <w:rsid w:val="00CC365C"/>
    <w:rsid w:val="00CC6439"/>
    <w:rsid w:val="00CE5C19"/>
    <w:rsid w:val="00CF2B7B"/>
    <w:rsid w:val="00D033DB"/>
    <w:rsid w:val="00D20B73"/>
    <w:rsid w:val="00D46A97"/>
    <w:rsid w:val="00D97158"/>
    <w:rsid w:val="00DB4DA5"/>
    <w:rsid w:val="00DC5612"/>
    <w:rsid w:val="00DF4F46"/>
    <w:rsid w:val="00E15372"/>
    <w:rsid w:val="00E27570"/>
    <w:rsid w:val="00E376D1"/>
    <w:rsid w:val="00E55C53"/>
    <w:rsid w:val="00E72296"/>
    <w:rsid w:val="00E75967"/>
    <w:rsid w:val="00E772BF"/>
    <w:rsid w:val="00E9312C"/>
    <w:rsid w:val="00EA0781"/>
    <w:rsid w:val="00EA76BF"/>
    <w:rsid w:val="00EE1B8E"/>
    <w:rsid w:val="00EF2141"/>
    <w:rsid w:val="00F061DA"/>
    <w:rsid w:val="00F61D88"/>
    <w:rsid w:val="00F753BE"/>
    <w:rsid w:val="00F95B14"/>
    <w:rsid w:val="00FD010D"/>
    <w:rsid w:val="00FD117F"/>
    <w:rsid w:val="00FE0BC9"/>
    <w:rsid w:val="00FE5CB0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75077"/>
  <w15:docId w15:val="{3422D975-6F9D-4CB8-BB50-B8CF4EF5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802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Ing. arch. Petra Hoplíčková</cp:lastModifiedBy>
  <cp:revision>7</cp:revision>
  <cp:lastPrinted>2025-05-28T12:16:00Z</cp:lastPrinted>
  <dcterms:created xsi:type="dcterms:W3CDTF">2025-08-19T11:05:00Z</dcterms:created>
  <dcterms:modified xsi:type="dcterms:W3CDTF">2025-09-04T06:58:00Z</dcterms:modified>
</cp:coreProperties>
</file>