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3D" w:rsidRPr="005A0E55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E9595F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E9595F" w:rsidRPr="00E9595F">
        <w:rPr>
          <w:rFonts w:asciiTheme="minorHAnsi" w:hAnsiTheme="minorHAnsi" w:cs="Calibri"/>
          <w:b/>
          <w:sz w:val="28"/>
          <w:szCs w:val="28"/>
        </w:rPr>
        <w:t>ást 2 - Rozšíření diskových polí</w:t>
      </w:r>
    </w:p>
    <w:p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4678"/>
      </w:tblGrid>
      <w:tr w:rsidR="00C94F47" w:rsidRPr="007223C1" w:rsidTr="00E771D2">
        <w:tc>
          <w:tcPr>
            <w:tcW w:w="10343" w:type="dxa"/>
            <w:gridSpan w:val="4"/>
            <w:shd w:val="clear" w:color="auto" w:fill="F2F2F2"/>
            <w:vAlign w:val="center"/>
          </w:tcPr>
          <w:p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:rsidTr="004B3644">
        <w:tc>
          <w:tcPr>
            <w:tcW w:w="2772" w:type="dxa"/>
            <w:shd w:val="clear" w:color="auto" w:fill="F2F2F2"/>
            <w:vAlign w:val="center"/>
          </w:tcPr>
          <w:p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3"/>
          </w:tcPr>
          <w:p w:rsidR="00A576C9" w:rsidRPr="007223C1" w:rsidRDefault="00044964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044964">
              <w:rPr>
                <w:rFonts w:asciiTheme="minorHAnsi" w:hAnsiTheme="minorHAnsi" w:cs="Calibri"/>
                <w:bCs/>
              </w:rPr>
              <w:t>Dodávka serverů a rozšíření diskových polí</w:t>
            </w:r>
          </w:p>
        </w:tc>
      </w:tr>
      <w:tr w:rsidR="00B37D94" w:rsidRPr="007223C1" w:rsidTr="004B3644">
        <w:tc>
          <w:tcPr>
            <w:tcW w:w="2772" w:type="dxa"/>
            <w:shd w:val="clear" w:color="auto" w:fill="F2F2F2"/>
            <w:vAlign w:val="center"/>
          </w:tcPr>
          <w:p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3"/>
          </w:tcPr>
          <w:p w:rsidR="00B37D94" w:rsidRPr="00A576C9" w:rsidRDefault="00B37D94" w:rsidP="00A617B4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A617B4">
              <w:rPr>
                <w:rFonts w:asciiTheme="minorHAnsi" w:hAnsiTheme="minorHAnsi" w:cs="Calibri"/>
                <w:bCs/>
              </w:rPr>
              <w:t>2</w:t>
            </w:r>
            <w:r w:rsidRPr="00B37D94">
              <w:rPr>
                <w:rFonts w:asciiTheme="minorHAnsi" w:hAnsiTheme="minorHAnsi" w:cs="Calibri"/>
                <w:bCs/>
              </w:rPr>
              <w:t xml:space="preserve"> - </w:t>
            </w:r>
            <w:r w:rsidR="00A617B4" w:rsidRPr="00A617B4">
              <w:rPr>
                <w:rFonts w:asciiTheme="minorHAnsi" w:hAnsiTheme="minorHAnsi" w:cs="Calibri"/>
                <w:bCs/>
              </w:rPr>
              <w:t>Rozšíření diskových polí</w:t>
            </w:r>
          </w:p>
        </w:tc>
      </w:tr>
      <w:tr w:rsidR="00A576C9" w:rsidRPr="007223C1" w:rsidTr="004B3644">
        <w:tc>
          <w:tcPr>
            <w:tcW w:w="2772" w:type="dxa"/>
            <w:shd w:val="clear" w:color="auto" w:fill="F2F2F2"/>
            <w:vAlign w:val="center"/>
          </w:tcPr>
          <w:p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3"/>
            <w:vAlign w:val="center"/>
          </w:tcPr>
          <w:p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:rsidTr="00E771D2">
        <w:trPr>
          <w:trHeight w:val="20"/>
        </w:trPr>
        <w:tc>
          <w:tcPr>
            <w:tcW w:w="10343" w:type="dxa"/>
            <w:gridSpan w:val="4"/>
            <w:shd w:val="clear" w:color="auto" w:fill="F2F2F2" w:themeFill="background1" w:themeFillShade="F2"/>
            <w:vAlign w:val="center"/>
          </w:tcPr>
          <w:p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:rsidTr="00750907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750907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750907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750907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750907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750907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750907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750907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750907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15BC" w:rsidRPr="00E74717" w:rsidDel="001A748D" w:rsidTr="00750907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:rsidR="000915BC" w:rsidRDefault="000915BC" w:rsidP="000915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Velikost podniku </w:t>
            </w:r>
            <w:r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BC" w:rsidRDefault="000915BC" w:rsidP="000915B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915BC" w:rsidRDefault="000915BC" w:rsidP="001A0B3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5BC" w:rsidRDefault="000915BC" w:rsidP="000915BC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2003/361/ES.</w:t>
            </w:r>
          </w:p>
          <w:p w:rsidR="000915BC" w:rsidRPr="00E565F3" w:rsidRDefault="000915BC" w:rsidP="000915BC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83219" w:rsidRPr="00E74717" w:rsidDel="001A748D" w:rsidTr="00750907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:rsidR="00483219" w:rsidRPr="00816D7F" w:rsidRDefault="00483219" w:rsidP="00483219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19" w:rsidRPr="00E74717" w:rsidDel="001A748D" w:rsidRDefault="00483219" w:rsidP="0048321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219" w:rsidRPr="00E74717" w:rsidDel="001A748D" w:rsidRDefault="00483219" w:rsidP="001A0B3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3219" w:rsidRPr="00E565F3" w:rsidDel="001A748D" w:rsidRDefault="00483219" w:rsidP="00483219">
            <w:pPr>
              <w:spacing w:after="0" w:line="240" w:lineRule="auto"/>
            </w:pPr>
          </w:p>
        </w:tc>
      </w:tr>
      <w:tr w:rsidR="00483219" w:rsidRPr="00E74717" w:rsidDel="001A748D" w:rsidTr="00750907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:rsidR="00483219" w:rsidRDefault="00483219" w:rsidP="00483219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19" w:rsidRDefault="00483219" w:rsidP="0048321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219" w:rsidRDefault="00483219" w:rsidP="001A0B3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3219" w:rsidRPr="00816D7F" w:rsidRDefault="00483219" w:rsidP="00483219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:rsidTr="00E771D2">
        <w:tc>
          <w:tcPr>
            <w:tcW w:w="10343" w:type="dxa"/>
            <w:gridSpan w:val="4"/>
            <w:shd w:val="clear" w:color="auto" w:fill="F2F2F2" w:themeFill="background1" w:themeFillShade="F2"/>
            <w:vAlign w:val="center"/>
          </w:tcPr>
          <w:p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:rsidTr="00750907">
        <w:tc>
          <w:tcPr>
            <w:tcW w:w="2772" w:type="dxa"/>
            <w:shd w:val="clear" w:color="auto" w:fill="FFFFFF" w:themeFill="background1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:rsidTr="00750907">
        <w:tc>
          <w:tcPr>
            <w:tcW w:w="2772" w:type="dxa"/>
            <w:shd w:val="clear" w:color="auto" w:fill="FFFFFF" w:themeFill="background1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:rsidTr="00750907">
        <w:tc>
          <w:tcPr>
            <w:tcW w:w="2772" w:type="dxa"/>
            <w:shd w:val="clear" w:color="auto" w:fill="FFFFFF" w:themeFill="background1"/>
          </w:tcPr>
          <w:p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:rsidTr="00E771D2">
        <w:trPr>
          <w:trHeight w:val="70"/>
        </w:trPr>
        <w:tc>
          <w:tcPr>
            <w:tcW w:w="1034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76C9" w:rsidRPr="00044964" w:rsidRDefault="00A576C9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</w:tbl>
    <w:p w:rsidR="001A0B3C" w:rsidRDefault="001A0B3C" w:rsidP="001A0B3C">
      <w:pPr>
        <w:pStyle w:val="Styl3"/>
        <w:numPr>
          <w:ilvl w:val="0"/>
          <w:numId w:val="0"/>
        </w:numPr>
        <w:ind w:left="792" w:hanging="565"/>
        <w:rPr>
          <w:color w:val="0070C0"/>
        </w:rPr>
      </w:pPr>
    </w:p>
    <w:tbl>
      <w:tblPr>
        <w:tblW w:w="103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709"/>
        <w:gridCol w:w="1701"/>
        <w:gridCol w:w="992"/>
        <w:gridCol w:w="1842"/>
      </w:tblGrid>
      <w:tr w:rsidR="001A0B3C" w:rsidRPr="0024183D" w:rsidTr="001A0B3C">
        <w:trPr>
          <w:cantSplit/>
          <w:trHeight w:val="9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0B3C" w:rsidRPr="009F1887" w:rsidRDefault="001A0B3C" w:rsidP="001A0B3C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Calibri"/>
                <w:b/>
              </w:rPr>
              <w:t>Položky v části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0B3C" w:rsidRDefault="001A0B3C" w:rsidP="005440ED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>Cena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za kus</w:t>
            </w:r>
          </w:p>
          <w:p w:rsidR="001A0B3C" w:rsidRPr="0024183D" w:rsidRDefault="001A0B3C" w:rsidP="005440ED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Kč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(bez DPH)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0B3C" w:rsidRPr="0024183D" w:rsidRDefault="001A0B3C" w:rsidP="005440ED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0B3C" w:rsidRDefault="001A0B3C" w:rsidP="005440ED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>Cena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celkem</w:t>
            </w:r>
          </w:p>
          <w:p w:rsidR="001A0B3C" w:rsidRPr="0024183D" w:rsidRDefault="001A0B3C" w:rsidP="005440ED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Kč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(bez DPH)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0B3C" w:rsidRPr="0024183D" w:rsidRDefault="001A0B3C" w:rsidP="005440ED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b/>
              </w:rPr>
              <w:t>Výše DPH v 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0B3C" w:rsidRDefault="001A0B3C" w:rsidP="005440ED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>Cena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celkem</w:t>
            </w:r>
          </w:p>
          <w:p w:rsidR="001A0B3C" w:rsidRPr="0024183D" w:rsidRDefault="001A0B3C" w:rsidP="005440ED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rFonts w:cs="Arial"/>
                <w:b/>
                <w:bCs/>
              </w:rPr>
              <w:t xml:space="preserve"> v</w:t>
            </w:r>
            <w:r>
              <w:rPr>
                <w:rFonts w:cs="Arial"/>
                <w:b/>
                <w:bCs/>
              </w:rPr>
              <w:t> </w:t>
            </w:r>
            <w:r w:rsidRPr="0024183D">
              <w:rPr>
                <w:rFonts w:cs="Arial"/>
                <w:b/>
                <w:bCs/>
              </w:rPr>
              <w:t>Kč</w:t>
            </w:r>
            <w:r>
              <w:rPr>
                <w:rFonts w:cs="Arial"/>
                <w:b/>
                <w:bCs/>
              </w:rPr>
              <w:t xml:space="preserve"> </w:t>
            </w:r>
            <w:r w:rsidRPr="0024183D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s</w:t>
            </w:r>
            <w:r w:rsidRPr="0024183D">
              <w:rPr>
                <w:rFonts w:cs="Arial"/>
                <w:b/>
                <w:bCs/>
              </w:rPr>
              <w:t xml:space="preserve"> DPH)</w:t>
            </w:r>
          </w:p>
        </w:tc>
      </w:tr>
      <w:tr w:rsidR="001A0B3C" w:rsidRPr="0024183D" w:rsidTr="00750907">
        <w:trPr>
          <w:cantSplit/>
          <w:trHeight w:val="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B3C" w:rsidRPr="00B4377F" w:rsidRDefault="001A0B3C" w:rsidP="005440ED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SAN </w:t>
            </w:r>
            <w:r w:rsidRPr="00B4377F">
              <w:rPr>
                <w:rFonts w:cs="Calibri"/>
                <w:b/>
                <w:sz w:val="20"/>
                <w:szCs w:val="20"/>
              </w:rPr>
              <w:t>přepínač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B3C" w:rsidRDefault="001A0B3C" w:rsidP="005440ED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1A0B3C" w:rsidRPr="0024183D" w:rsidTr="00750907">
        <w:trPr>
          <w:cantSplit/>
          <w:trHeight w:val="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B3C" w:rsidRPr="00B4377F" w:rsidRDefault="001A0B3C" w:rsidP="005440ED">
            <w:pPr>
              <w:spacing w:after="0"/>
              <w:rPr>
                <w:b/>
                <w:sz w:val="20"/>
                <w:szCs w:val="20"/>
              </w:rPr>
            </w:pPr>
            <w:r w:rsidRPr="00B4377F">
              <w:rPr>
                <w:rFonts w:cs="Calibri"/>
                <w:b/>
                <w:sz w:val="20"/>
                <w:szCs w:val="20"/>
              </w:rPr>
              <w:t xml:space="preserve">SSD disky pro diskové pole DELL </w:t>
            </w:r>
            <w:proofErr w:type="spellStart"/>
            <w:r w:rsidRPr="00B4377F">
              <w:rPr>
                <w:rFonts w:cs="Calibri"/>
                <w:b/>
                <w:sz w:val="20"/>
                <w:szCs w:val="20"/>
              </w:rPr>
              <w:t>Compellent</w:t>
            </w:r>
            <w:proofErr w:type="spellEnd"/>
            <w:r w:rsidRPr="00B4377F">
              <w:rPr>
                <w:rFonts w:cs="Calibri"/>
                <w:b/>
                <w:sz w:val="20"/>
                <w:szCs w:val="20"/>
              </w:rPr>
              <w:t xml:space="preserve"> SC4020 SSN 55680/55681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B3C" w:rsidRPr="00670E63" w:rsidRDefault="001A0B3C" w:rsidP="005440ED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1A0B3C" w:rsidRPr="0024183D" w:rsidTr="00750907">
        <w:trPr>
          <w:cantSplit/>
          <w:trHeight w:val="4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B3C" w:rsidRPr="00B4377F" w:rsidRDefault="001A0B3C" w:rsidP="005440ED">
            <w:pPr>
              <w:spacing w:after="0"/>
              <w:rPr>
                <w:b/>
                <w:sz w:val="20"/>
                <w:szCs w:val="20"/>
              </w:rPr>
            </w:pPr>
            <w:r w:rsidRPr="00B4377F">
              <w:rPr>
                <w:rFonts w:cs="Calibri"/>
                <w:b/>
                <w:sz w:val="20"/>
                <w:szCs w:val="20"/>
              </w:rPr>
              <w:t xml:space="preserve">SSD disky pro diskové pole DELL </w:t>
            </w:r>
            <w:proofErr w:type="spellStart"/>
            <w:r w:rsidRPr="00B4377F">
              <w:rPr>
                <w:rFonts w:cs="Calibri"/>
                <w:b/>
                <w:sz w:val="20"/>
                <w:szCs w:val="20"/>
              </w:rPr>
              <w:t>Compellent</w:t>
            </w:r>
            <w:proofErr w:type="spellEnd"/>
            <w:r w:rsidRPr="00B4377F">
              <w:rPr>
                <w:rFonts w:cs="Calibri"/>
                <w:b/>
                <w:sz w:val="20"/>
                <w:szCs w:val="20"/>
              </w:rPr>
              <w:t xml:space="preserve"> SC4020 SSN 55820/55821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B3C" w:rsidRDefault="001A0B3C" w:rsidP="005440ED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A0B3C" w:rsidRPr="0024183D" w:rsidTr="00750907">
        <w:trPr>
          <w:cantSplit/>
          <w:trHeight w:val="22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B3C" w:rsidRDefault="001A0B3C" w:rsidP="001A0B3C">
            <w:pPr>
              <w:spacing w:after="0"/>
              <w:rPr>
                <w:rFonts w:cs="Arial"/>
              </w:rPr>
            </w:pPr>
            <w:r w:rsidRPr="00B4377F">
              <w:rPr>
                <w:b/>
                <w:sz w:val="24"/>
                <w:szCs w:val="20"/>
              </w:rPr>
              <w:t>Celkem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A0B3C" w:rsidRPr="00670E63" w:rsidRDefault="001A0B3C" w:rsidP="005440ED">
            <w:pPr>
              <w:spacing w:line="240" w:lineRule="auto"/>
              <w:jc w:val="center"/>
              <w:rPr>
                <w:rFonts w:cs="Arial"/>
              </w:rPr>
            </w:pPr>
          </w:p>
        </w:tc>
      </w:tr>
    </w:tbl>
    <w:p w:rsidR="001A0B3C" w:rsidRDefault="001A0B3C" w:rsidP="001A0B3C">
      <w:pPr>
        <w:spacing w:after="0" w:line="240" w:lineRule="auto"/>
        <w:jc w:val="both"/>
        <w:rPr>
          <w:rFonts w:cstheme="minorHAnsi"/>
        </w:rPr>
      </w:pPr>
    </w:p>
    <w:p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750907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750907">
        <w:rPr>
          <w:rFonts w:asciiTheme="minorHAnsi" w:hAnsiTheme="minorHAnsi"/>
          <w:shd w:val="clear" w:color="auto" w:fill="FFFF99"/>
        </w:rPr>
        <w:t>……………………………………………</w:t>
      </w:r>
    </w:p>
    <w:p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750907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750907">
        <w:rPr>
          <w:rFonts w:asciiTheme="minorHAnsi" w:hAnsiTheme="minorHAnsi"/>
          <w:shd w:val="clear" w:color="auto" w:fill="FFFF99"/>
        </w:rPr>
        <w:t>..</w:t>
      </w:r>
      <w:r w:rsidRPr="00750907">
        <w:rPr>
          <w:rFonts w:asciiTheme="minorHAnsi" w:hAnsiTheme="minorHAnsi"/>
          <w:shd w:val="clear" w:color="auto" w:fill="FFFF99"/>
        </w:rPr>
        <w:t>……………………………</w:t>
      </w:r>
    </w:p>
    <w:p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bookmarkStart w:id="0" w:name="_GoBack"/>
      <w:r w:rsidRPr="00750907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  <w:bookmarkEnd w:id="0"/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37A" w:rsidRDefault="00A2537A">
      <w:r>
        <w:separator/>
      </w:r>
    </w:p>
  </w:endnote>
  <w:endnote w:type="continuationSeparator" w:id="0">
    <w:p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907">
          <w:rPr>
            <w:noProof/>
          </w:rPr>
          <w:t>- 1 -</w:t>
        </w:r>
        <w:r>
          <w:fldChar w:fldCharType="end"/>
        </w:r>
      </w:p>
    </w:sdtContent>
  </w:sdt>
  <w:p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37A" w:rsidRDefault="00A2537A">
      <w:r>
        <w:separator/>
      </w:r>
    </w:p>
  </w:footnote>
  <w:footnote w:type="continuationSeparator" w:id="0">
    <w:p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725E6DAE" wp14:editId="2BA2A9F1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4D7EEE" w:rsidRDefault="004D7EEE" w:rsidP="004D7EEE">
    <w:pPr>
      <w:pStyle w:val="Zpat"/>
      <w:spacing w:after="0" w:line="240" w:lineRule="auto"/>
      <w:rPr>
        <w:sz w:val="14"/>
      </w:rPr>
    </w:pPr>
  </w:p>
  <w:p w:rsidR="00A2537A" w:rsidRDefault="00A2537A" w:rsidP="00AC4D43">
    <w:pPr>
      <w:pStyle w:val="Zpat"/>
      <w:jc w:val="center"/>
      <w:rPr>
        <w:b/>
        <w:sz w:val="16"/>
        <w:szCs w:val="16"/>
      </w:rPr>
    </w:pPr>
  </w:p>
  <w:p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5F685A"/>
    <w:multiLevelType w:val="multilevel"/>
    <w:tmpl w:val="C368023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  <w:b/>
        <w:color w:val="0070C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b/>
        <w:color w:val="365F91" w:themeColor="accent1" w:themeShade="BF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5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3104B86"/>
    <w:multiLevelType w:val="multilevel"/>
    <w:tmpl w:val="FA98328E"/>
    <w:numStyleLink w:val="Styl1"/>
  </w:abstractNum>
  <w:abstractNum w:abstractNumId="47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9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3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4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2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3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6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8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0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2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0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4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pStyle w:val="Styl3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8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9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2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5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6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7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9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1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1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3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6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7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9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3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7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8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9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1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3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4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6"/>
  </w:num>
  <w:num w:numId="3">
    <w:abstractNumId w:val="119"/>
  </w:num>
  <w:num w:numId="4">
    <w:abstractNumId w:val="12"/>
  </w:num>
  <w:num w:numId="5">
    <w:abstractNumId w:val="30"/>
  </w:num>
  <w:num w:numId="6">
    <w:abstractNumId w:val="23"/>
  </w:num>
  <w:num w:numId="7">
    <w:abstractNumId w:val="111"/>
  </w:num>
  <w:num w:numId="8">
    <w:abstractNumId w:val="124"/>
  </w:num>
  <w:num w:numId="9">
    <w:abstractNumId w:val="38"/>
  </w:num>
  <w:num w:numId="10">
    <w:abstractNumId w:val="95"/>
  </w:num>
  <w:num w:numId="11">
    <w:abstractNumId w:val="114"/>
  </w:num>
  <w:num w:numId="12">
    <w:abstractNumId w:val="53"/>
  </w:num>
  <w:num w:numId="13">
    <w:abstractNumId w:val="135"/>
  </w:num>
  <w:num w:numId="14">
    <w:abstractNumId w:val="21"/>
  </w:num>
  <w:num w:numId="15">
    <w:abstractNumId w:val="105"/>
  </w:num>
  <w:num w:numId="16">
    <w:abstractNumId w:val="112"/>
  </w:num>
  <w:num w:numId="17">
    <w:abstractNumId w:val="55"/>
  </w:num>
  <w:num w:numId="18">
    <w:abstractNumId w:val="91"/>
  </w:num>
  <w:num w:numId="19">
    <w:abstractNumId w:val="115"/>
  </w:num>
  <w:num w:numId="20">
    <w:abstractNumId w:val="34"/>
  </w:num>
  <w:num w:numId="21">
    <w:abstractNumId w:val="46"/>
  </w:num>
  <w:num w:numId="22">
    <w:abstractNumId w:val="113"/>
  </w:num>
  <w:num w:numId="23">
    <w:abstractNumId w:val="48"/>
  </w:num>
  <w:num w:numId="24">
    <w:abstractNumId w:val="65"/>
  </w:num>
  <w:num w:numId="25">
    <w:abstractNumId w:val="109"/>
  </w:num>
  <w:num w:numId="26">
    <w:abstractNumId w:val="31"/>
  </w:num>
  <w:num w:numId="27">
    <w:abstractNumId w:val="25"/>
  </w:num>
  <w:num w:numId="28">
    <w:abstractNumId w:val="20"/>
  </w:num>
  <w:num w:numId="29">
    <w:abstractNumId w:val="88"/>
  </w:num>
  <w:num w:numId="30">
    <w:abstractNumId w:val="128"/>
  </w:num>
  <w:num w:numId="31">
    <w:abstractNumId w:val="92"/>
  </w:num>
  <w:num w:numId="32">
    <w:abstractNumId w:val="22"/>
  </w:num>
  <w:num w:numId="33">
    <w:abstractNumId w:val="69"/>
  </w:num>
  <w:num w:numId="34">
    <w:abstractNumId w:val="80"/>
  </w:num>
  <w:num w:numId="35">
    <w:abstractNumId w:val="76"/>
  </w:num>
  <w:num w:numId="36">
    <w:abstractNumId w:val="81"/>
  </w:num>
  <w:num w:numId="3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3"/>
  </w:num>
  <w:num w:numId="39">
    <w:abstractNumId w:val="130"/>
  </w:num>
  <w:num w:numId="40">
    <w:abstractNumId w:val="36"/>
  </w:num>
  <w:num w:numId="41">
    <w:abstractNumId w:val="43"/>
  </w:num>
  <w:num w:numId="42">
    <w:abstractNumId w:val="120"/>
  </w:num>
  <w:num w:numId="43">
    <w:abstractNumId w:val="68"/>
  </w:num>
  <w:num w:numId="44">
    <w:abstractNumId w:val="11"/>
  </w:num>
  <w:num w:numId="45">
    <w:abstractNumId w:val="70"/>
  </w:num>
  <w:num w:numId="46">
    <w:abstractNumId w:val="118"/>
  </w:num>
  <w:num w:numId="47">
    <w:abstractNumId w:val="35"/>
  </w:num>
  <w:num w:numId="48">
    <w:abstractNumId w:val="62"/>
  </w:num>
  <w:num w:numId="49">
    <w:abstractNumId w:val="39"/>
  </w:num>
  <w:num w:numId="50">
    <w:abstractNumId w:val="14"/>
  </w:num>
  <w:num w:numId="5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0"/>
  </w:num>
  <w:num w:numId="53">
    <w:abstractNumId w:val="125"/>
  </w:num>
  <w:num w:numId="54">
    <w:abstractNumId w:val="121"/>
  </w:num>
  <w:num w:numId="55">
    <w:abstractNumId w:val="129"/>
  </w:num>
  <w:num w:numId="56">
    <w:abstractNumId w:val="73"/>
  </w:num>
  <w:num w:numId="57">
    <w:abstractNumId w:val="93"/>
  </w:num>
  <w:num w:numId="58">
    <w:abstractNumId w:val="79"/>
  </w:num>
  <w:num w:numId="59">
    <w:abstractNumId w:val="37"/>
  </w:num>
  <w:num w:numId="60">
    <w:abstractNumId w:val="87"/>
  </w:num>
  <w:num w:numId="61">
    <w:abstractNumId w:val="104"/>
  </w:num>
  <w:num w:numId="62">
    <w:abstractNumId w:val="8"/>
  </w:num>
  <w:num w:numId="63">
    <w:abstractNumId w:val="85"/>
  </w:num>
  <w:num w:numId="64">
    <w:abstractNumId w:val="83"/>
  </w:num>
  <w:num w:numId="65">
    <w:abstractNumId w:val="94"/>
  </w:num>
  <w:num w:numId="66">
    <w:abstractNumId w:val="132"/>
  </w:num>
  <w:num w:numId="67">
    <w:abstractNumId w:val="67"/>
  </w:num>
  <w:num w:numId="68">
    <w:abstractNumId w:val="137"/>
  </w:num>
  <w:num w:numId="69">
    <w:abstractNumId w:val="61"/>
  </w:num>
  <w:num w:numId="70">
    <w:abstractNumId w:val="122"/>
  </w:num>
  <w:num w:numId="71">
    <w:abstractNumId w:val="98"/>
  </w:num>
  <w:num w:numId="72">
    <w:abstractNumId w:val="52"/>
  </w:num>
  <w:num w:numId="73">
    <w:abstractNumId w:val="126"/>
  </w:num>
  <w:num w:numId="74">
    <w:abstractNumId w:val="116"/>
  </w:num>
  <w:num w:numId="75">
    <w:abstractNumId w:val="89"/>
  </w:num>
  <w:num w:numId="76">
    <w:abstractNumId w:val="5"/>
  </w:num>
  <w:num w:numId="77">
    <w:abstractNumId w:val="41"/>
  </w:num>
  <w:num w:numId="78">
    <w:abstractNumId w:val="47"/>
  </w:num>
  <w:num w:numId="79">
    <w:abstractNumId w:val="57"/>
  </w:num>
  <w:num w:numId="80">
    <w:abstractNumId w:val="7"/>
  </w:num>
  <w:num w:numId="81">
    <w:abstractNumId w:val="133"/>
  </w:num>
  <w:num w:numId="82">
    <w:abstractNumId w:val="54"/>
  </w:num>
  <w:num w:numId="83">
    <w:abstractNumId w:val="32"/>
  </w:num>
  <w:num w:numId="84">
    <w:abstractNumId w:val="127"/>
  </w:num>
  <w:num w:numId="85">
    <w:abstractNumId w:val="99"/>
  </w:num>
  <w:num w:numId="86">
    <w:abstractNumId w:val="26"/>
  </w:num>
  <w:num w:numId="87">
    <w:abstractNumId w:val="101"/>
  </w:num>
  <w:num w:numId="88">
    <w:abstractNumId w:val="82"/>
  </w:num>
  <w:num w:numId="89">
    <w:abstractNumId w:val="16"/>
  </w:num>
  <w:num w:numId="90">
    <w:abstractNumId w:val="18"/>
  </w:num>
  <w:num w:numId="91">
    <w:abstractNumId w:val="66"/>
  </w:num>
  <w:num w:numId="92">
    <w:abstractNumId w:val="72"/>
  </w:num>
  <w:num w:numId="93">
    <w:abstractNumId w:val="134"/>
  </w:num>
  <w:num w:numId="94">
    <w:abstractNumId w:val="71"/>
  </w:num>
  <w:num w:numId="95">
    <w:abstractNumId w:val="110"/>
  </w:num>
  <w:num w:numId="96">
    <w:abstractNumId w:val="29"/>
  </w:num>
  <w:num w:numId="97">
    <w:abstractNumId w:val="74"/>
  </w:num>
  <w:num w:numId="98">
    <w:abstractNumId w:val="9"/>
  </w:num>
  <w:num w:numId="99">
    <w:abstractNumId w:val="100"/>
  </w:num>
  <w:num w:numId="100">
    <w:abstractNumId w:val="75"/>
  </w:num>
  <w:num w:numId="101">
    <w:abstractNumId w:val="49"/>
  </w:num>
  <w:num w:numId="102">
    <w:abstractNumId w:val="107"/>
  </w:num>
  <w:num w:numId="103">
    <w:abstractNumId w:val="24"/>
  </w:num>
  <w:num w:numId="104">
    <w:abstractNumId w:val="6"/>
  </w:num>
  <w:num w:numId="105">
    <w:abstractNumId w:val="123"/>
  </w:num>
  <w:num w:numId="106">
    <w:abstractNumId w:val="19"/>
  </w:num>
  <w:num w:numId="107">
    <w:abstractNumId w:val="56"/>
  </w:num>
  <w:num w:numId="108">
    <w:abstractNumId w:val="106"/>
  </w:num>
  <w:num w:numId="109">
    <w:abstractNumId w:val="0"/>
  </w:num>
  <w:num w:numId="110">
    <w:abstractNumId w:val="40"/>
  </w:num>
  <w:num w:numId="111">
    <w:abstractNumId w:val="136"/>
  </w:num>
  <w:num w:numId="112">
    <w:abstractNumId w:val="17"/>
  </w:num>
  <w:num w:numId="113">
    <w:abstractNumId w:val="97"/>
  </w:num>
  <w:num w:numId="114">
    <w:abstractNumId w:val="103"/>
  </w:num>
  <w:num w:numId="115">
    <w:abstractNumId w:val="117"/>
  </w:num>
  <w:num w:numId="116">
    <w:abstractNumId w:val="84"/>
  </w:num>
  <w:num w:numId="117">
    <w:abstractNumId w:val="131"/>
  </w:num>
  <w:num w:numId="118">
    <w:abstractNumId w:val="77"/>
  </w:num>
  <w:num w:numId="119">
    <w:abstractNumId w:val="58"/>
  </w:num>
  <w:num w:numId="120">
    <w:abstractNumId w:val="15"/>
  </w:num>
  <w:num w:numId="121">
    <w:abstractNumId w:val="60"/>
  </w:num>
  <w:num w:numId="122">
    <w:abstractNumId w:val="13"/>
  </w:num>
  <w:num w:numId="123">
    <w:abstractNumId w:val="45"/>
  </w:num>
  <w:num w:numId="124">
    <w:abstractNumId w:val="10"/>
  </w:num>
  <w:num w:numId="125">
    <w:abstractNumId w:val="64"/>
  </w:num>
  <w:num w:numId="126">
    <w:abstractNumId w:val="108"/>
  </w:num>
  <w:num w:numId="127">
    <w:abstractNumId w:val="96"/>
  </w:num>
  <w:num w:numId="128">
    <w:abstractNumId w:val="44"/>
  </w:num>
  <w:num w:numId="129">
    <w:abstractNumId w:val="27"/>
  </w:num>
  <w:num w:numId="130">
    <w:abstractNumId w:val="51"/>
  </w:num>
  <w:num w:numId="131">
    <w:abstractNumId w:val="59"/>
  </w:num>
  <w:num w:numId="132">
    <w:abstractNumId w:val="28"/>
  </w:num>
  <w:num w:numId="133">
    <w:abstractNumId w:val="50"/>
  </w:num>
  <w:num w:numId="134">
    <w:abstractNumId w:val="102"/>
  </w:num>
  <w:num w:numId="135">
    <w:abstractNumId w:val="78"/>
  </w:num>
  <w:num w:numId="136">
    <w:abstractNumId w:val="42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15BC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0B3C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3219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0907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7B4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595F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  <w:style w:type="paragraph" w:customStyle="1" w:styleId="Styl3">
    <w:name w:val="Styl3"/>
    <w:link w:val="Styl3Char"/>
    <w:qFormat/>
    <w:rsid w:val="001A0B3C"/>
    <w:pPr>
      <w:keepNext/>
      <w:keepLines/>
      <w:numPr>
        <w:ilvl w:val="1"/>
        <w:numId w:val="2"/>
      </w:numPr>
      <w:outlineLvl w:val="0"/>
    </w:pPr>
    <w:rPr>
      <w:rFonts w:asciiTheme="majorHAnsi" w:eastAsiaTheme="majorEastAsia" w:hAnsiTheme="majorHAnsi" w:cs="Arial"/>
      <w:b/>
      <w:color w:val="DF6613"/>
      <w:sz w:val="24"/>
      <w:szCs w:val="24"/>
      <w:lang w:eastAsia="en-US"/>
    </w:rPr>
  </w:style>
  <w:style w:type="character" w:customStyle="1" w:styleId="Styl3Char">
    <w:name w:val="Styl3 Char"/>
    <w:basedOn w:val="Standardnpsmoodstavce"/>
    <w:link w:val="Styl3"/>
    <w:rsid w:val="001A0B3C"/>
    <w:rPr>
      <w:rFonts w:asciiTheme="majorHAnsi" w:eastAsiaTheme="majorEastAsia" w:hAnsiTheme="majorHAnsi" w:cs="Arial"/>
      <w:b/>
      <w:color w:val="DF661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2C20-FD3B-46F5-8682-B7A8683E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339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2618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171</cp:revision>
  <cp:lastPrinted>2018-06-04T09:26:00Z</cp:lastPrinted>
  <dcterms:created xsi:type="dcterms:W3CDTF">2015-09-21T07:06:00Z</dcterms:created>
  <dcterms:modified xsi:type="dcterms:W3CDTF">2018-06-19T12:01:00Z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