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EC" w:rsidRPr="007D1FA6" w:rsidRDefault="00911DEC" w:rsidP="00911DEC">
      <w:pPr>
        <w:rPr>
          <w:rFonts w:ascii="Arial" w:hAnsi="Arial"/>
        </w:rPr>
      </w:pPr>
      <w:bookmarkStart w:id="0" w:name="_Ref220818649"/>
    </w:p>
    <w:p w:rsidR="00911DEC" w:rsidRPr="007D1FA6" w:rsidRDefault="00911DEC" w:rsidP="00911DEC">
      <w:pPr>
        <w:pStyle w:val="NazevdokumentuII"/>
        <w:rPr>
          <w:rFonts w:ascii="Arial" w:hAnsi="Arial"/>
          <w:color w:val="auto"/>
          <w:sz w:val="28"/>
          <w:szCs w:val="28"/>
        </w:rPr>
      </w:pPr>
      <w:r w:rsidRPr="007D1FA6">
        <w:rPr>
          <w:rFonts w:ascii="Arial" w:hAnsi="Arial"/>
          <w:color w:val="auto"/>
          <w:sz w:val="28"/>
          <w:szCs w:val="28"/>
        </w:rPr>
        <w:t xml:space="preserve">Příloha č. </w:t>
      </w:r>
      <w:r w:rsidR="00B8386B" w:rsidRPr="007D1FA6">
        <w:rPr>
          <w:rFonts w:ascii="Arial" w:hAnsi="Arial"/>
          <w:color w:val="auto"/>
          <w:sz w:val="28"/>
          <w:szCs w:val="28"/>
        </w:rPr>
        <w:t>4</w:t>
      </w:r>
    </w:p>
    <w:p w:rsidR="00911DEC" w:rsidRPr="007D1FA6" w:rsidRDefault="00911DEC" w:rsidP="00911DEC">
      <w:pPr>
        <w:pStyle w:val="NazevdokumentuII"/>
        <w:rPr>
          <w:rFonts w:ascii="Arial" w:hAnsi="Arial"/>
          <w:color w:val="auto"/>
        </w:rPr>
      </w:pPr>
    </w:p>
    <w:p w:rsidR="00911DEC" w:rsidRPr="007D1FA6" w:rsidRDefault="00911DEC" w:rsidP="00911DEC">
      <w:pPr>
        <w:pStyle w:val="NazevdokumentuII"/>
        <w:rPr>
          <w:rFonts w:ascii="Arial" w:hAnsi="Arial"/>
          <w:color w:val="auto"/>
          <w:sz w:val="32"/>
          <w:szCs w:val="32"/>
        </w:rPr>
      </w:pPr>
      <w:r w:rsidRPr="007D1FA6">
        <w:rPr>
          <w:rFonts w:ascii="Arial" w:hAnsi="Arial"/>
          <w:color w:val="auto"/>
          <w:sz w:val="32"/>
          <w:szCs w:val="32"/>
        </w:rPr>
        <w:t>Požadavky na</w:t>
      </w:r>
      <w:r w:rsidR="00CB14BF" w:rsidRPr="007D1FA6">
        <w:rPr>
          <w:rFonts w:ascii="Arial" w:hAnsi="Arial"/>
          <w:color w:val="auto"/>
          <w:sz w:val="32"/>
          <w:szCs w:val="32"/>
        </w:rPr>
        <w:t xml:space="preserve"> </w:t>
      </w:r>
      <w:r w:rsidRPr="007D1FA6">
        <w:rPr>
          <w:rFonts w:ascii="Arial" w:hAnsi="Arial"/>
          <w:color w:val="auto"/>
          <w:sz w:val="32"/>
          <w:szCs w:val="32"/>
        </w:rPr>
        <w:t xml:space="preserve">poskytnutí služeb a SLA </w:t>
      </w:r>
      <w:r w:rsidR="007D1FA6" w:rsidRPr="007D1FA6">
        <w:rPr>
          <w:rFonts w:ascii="Arial" w:hAnsi="Arial"/>
          <w:color w:val="auto"/>
          <w:sz w:val="32"/>
          <w:szCs w:val="32"/>
        </w:rPr>
        <w:t>– Service Level Agreement</w:t>
      </w:r>
      <w:r w:rsidR="009355B5" w:rsidRPr="007D1FA6">
        <w:rPr>
          <w:rFonts w:ascii="Arial" w:hAnsi="Arial"/>
          <w:color w:val="auto"/>
          <w:sz w:val="32"/>
          <w:szCs w:val="32"/>
        </w:rPr>
        <w:br/>
      </w:r>
      <w:r w:rsidRPr="007D1FA6">
        <w:rPr>
          <w:rFonts w:ascii="Arial" w:hAnsi="Arial"/>
          <w:color w:val="auto"/>
          <w:sz w:val="32"/>
          <w:szCs w:val="32"/>
        </w:rPr>
        <w:t>(garantovaná úroveň služeb)</w:t>
      </w:r>
    </w:p>
    <w:p w:rsidR="00911DEC" w:rsidRPr="007D1FA6" w:rsidRDefault="00911DEC" w:rsidP="00911DEC">
      <w:pPr>
        <w:rPr>
          <w:rFonts w:ascii="Arial" w:hAnsi="Arial"/>
        </w:rPr>
      </w:pPr>
    </w:p>
    <w:p w:rsidR="007D1FA6" w:rsidRPr="007D1FA6" w:rsidRDefault="007D1FA6" w:rsidP="007D1FA6">
      <w:pPr>
        <w:rPr>
          <w:rFonts w:ascii="Arial" w:hAnsi="Arial"/>
        </w:rPr>
      </w:pPr>
    </w:p>
    <w:p w:rsidR="007D1FA6" w:rsidRPr="007D1FA6" w:rsidRDefault="007D1FA6" w:rsidP="007D1FA6">
      <w:pPr>
        <w:rPr>
          <w:rFonts w:ascii="Arial" w:hAnsi="Arial"/>
        </w:rPr>
      </w:pPr>
    </w:p>
    <w:p w:rsidR="007D1FA6" w:rsidRPr="007D1FA6" w:rsidRDefault="007D1FA6" w:rsidP="007D1FA6">
      <w:pPr>
        <w:pStyle w:val="Nadpis1"/>
        <w:numPr>
          <w:ilvl w:val="0"/>
          <w:numId w:val="30"/>
        </w:numPr>
        <w:rPr>
          <w:rFonts w:ascii="Arial" w:hAnsi="Arial"/>
          <w:color w:val="auto"/>
          <w:sz w:val="32"/>
          <w:szCs w:val="32"/>
        </w:rPr>
      </w:pPr>
      <w:r w:rsidRPr="007D1FA6">
        <w:rPr>
          <w:rFonts w:ascii="Arial" w:hAnsi="Arial"/>
          <w:color w:val="auto"/>
          <w:sz w:val="32"/>
          <w:szCs w:val="32"/>
        </w:rPr>
        <w:t>Požadavky na parametry SLA</w:t>
      </w:r>
    </w:p>
    <w:p w:rsidR="007D1FA6" w:rsidRPr="007D1FA6" w:rsidRDefault="007D1FA6" w:rsidP="007D1FA6">
      <w:pPr>
        <w:pStyle w:val="Nadpis2"/>
        <w:numPr>
          <w:ilvl w:val="1"/>
          <w:numId w:val="31"/>
        </w:numPr>
        <w:rPr>
          <w:rFonts w:ascii="Arial" w:hAnsi="Arial" w:cs="Arial"/>
        </w:rPr>
      </w:pPr>
      <w:r w:rsidRPr="007D1FA6">
        <w:rPr>
          <w:rFonts w:ascii="Arial" w:hAnsi="Arial" w:cs="Arial"/>
        </w:rPr>
        <w:t>Základní údaje</w:t>
      </w:r>
    </w:p>
    <w:p w:rsidR="007D1FA6" w:rsidRPr="007D1FA6" w:rsidRDefault="007D1FA6" w:rsidP="007D1FA6">
      <w:pPr>
        <w:pStyle w:val="NormalniodsazenyTucny"/>
        <w:rPr>
          <w:rFonts w:ascii="Arial" w:hAnsi="Arial"/>
        </w:rPr>
      </w:pPr>
    </w:p>
    <w:p w:rsidR="007D1FA6" w:rsidRPr="007D1FA6" w:rsidRDefault="007D1FA6" w:rsidP="007D1FA6">
      <w:pPr>
        <w:pStyle w:val="OdrazkaIbod"/>
        <w:numPr>
          <w:ilvl w:val="0"/>
          <w:numId w:val="15"/>
        </w:numPr>
        <w:rPr>
          <w:rFonts w:ascii="Arial" w:hAnsi="Arial"/>
        </w:rPr>
      </w:pPr>
      <w:r w:rsidRPr="007D1FA6">
        <w:rPr>
          <w:rFonts w:ascii="Arial" w:hAnsi="Arial"/>
        </w:rPr>
        <w:t>SLA (</w:t>
      </w:r>
      <w:proofErr w:type="spellStart"/>
      <w:r w:rsidRPr="007D1FA6">
        <w:rPr>
          <w:rFonts w:ascii="Arial" w:hAnsi="Arial"/>
        </w:rPr>
        <w:t>Service</w:t>
      </w:r>
      <w:proofErr w:type="spellEnd"/>
      <w:r w:rsidRPr="007D1FA6">
        <w:rPr>
          <w:rFonts w:ascii="Arial" w:hAnsi="Arial"/>
        </w:rPr>
        <w:t xml:space="preserve"> </w:t>
      </w:r>
      <w:proofErr w:type="spellStart"/>
      <w:r w:rsidRPr="007D1FA6">
        <w:rPr>
          <w:rFonts w:ascii="Arial" w:hAnsi="Arial"/>
        </w:rPr>
        <w:t>Level</w:t>
      </w:r>
      <w:proofErr w:type="spellEnd"/>
      <w:r w:rsidRPr="007D1FA6">
        <w:rPr>
          <w:rFonts w:ascii="Arial" w:hAnsi="Arial"/>
        </w:rPr>
        <w:t xml:space="preserve"> </w:t>
      </w:r>
      <w:proofErr w:type="spellStart"/>
      <w:r w:rsidRPr="007D1FA6">
        <w:rPr>
          <w:rFonts w:ascii="Arial" w:hAnsi="Arial"/>
        </w:rPr>
        <w:t>Agreement</w:t>
      </w:r>
      <w:proofErr w:type="spellEnd"/>
      <w:r w:rsidRPr="007D1FA6">
        <w:rPr>
          <w:rFonts w:ascii="Arial" w:hAnsi="Arial"/>
        </w:rPr>
        <w:t xml:space="preserve"> – garantovaná úroveň poskytovaných služeb) dodavatelem</w:t>
      </w:r>
    </w:p>
    <w:p w:rsidR="007D1FA6" w:rsidRPr="007D1FA6" w:rsidRDefault="007D1FA6" w:rsidP="007D1FA6">
      <w:pPr>
        <w:pStyle w:val="OdrazkaIbod"/>
        <w:numPr>
          <w:ilvl w:val="0"/>
          <w:numId w:val="15"/>
        </w:numPr>
        <w:rPr>
          <w:rFonts w:ascii="Arial" w:hAnsi="Arial"/>
        </w:rPr>
      </w:pPr>
      <w:r w:rsidRPr="007D1FA6">
        <w:rPr>
          <w:rFonts w:ascii="Arial" w:hAnsi="Arial"/>
        </w:rPr>
        <w:t xml:space="preserve">Uchazeč zpracuje jednotlivé oblasti SLA podle požadované struktury uvedené níže a s využitím povinných minimálních úrovní u některých vyznačených položek – uchazeč může navrhnout ve </w:t>
      </w:r>
      <w:proofErr w:type="gramStart"/>
      <w:r w:rsidRPr="007D1FA6">
        <w:rPr>
          <w:rFonts w:ascii="Arial" w:hAnsi="Arial"/>
        </w:rPr>
        <w:t>svém</w:t>
      </w:r>
      <w:proofErr w:type="gramEnd"/>
      <w:r w:rsidRPr="007D1FA6">
        <w:rPr>
          <w:rFonts w:ascii="Arial" w:hAnsi="Arial"/>
        </w:rPr>
        <w:t xml:space="preserve"> SLA výhodnější hodnoty/parametry.</w:t>
      </w:r>
    </w:p>
    <w:p w:rsidR="007D1FA6" w:rsidRPr="007D1FA6" w:rsidRDefault="007D1FA6" w:rsidP="007D1FA6">
      <w:pPr>
        <w:pStyle w:val="OdrazkaIbod"/>
        <w:numPr>
          <w:ilvl w:val="0"/>
          <w:numId w:val="15"/>
        </w:numPr>
        <w:rPr>
          <w:rFonts w:ascii="Arial" w:hAnsi="Arial"/>
        </w:rPr>
      </w:pPr>
      <w:r w:rsidRPr="007D1FA6">
        <w:rPr>
          <w:rFonts w:ascii="Arial" w:hAnsi="Arial"/>
        </w:rPr>
        <w:t>Předmětem SLA budou následující oblasti služeb:</w:t>
      </w:r>
    </w:p>
    <w:p w:rsidR="007D1FA6" w:rsidRPr="007D1FA6" w:rsidRDefault="007D1FA6" w:rsidP="007D1FA6">
      <w:pPr>
        <w:pStyle w:val="OdrazkaIbod"/>
        <w:numPr>
          <w:ilvl w:val="1"/>
          <w:numId w:val="22"/>
        </w:numPr>
        <w:rPr>
          <w:rFonts w:ascii="Arial" w:hAnsi="Arial"/>
        </w:rPr>
      </w:pPr>
      <w:r w:rsidRPr="007D1FA6">
        <w:rPr>
          <w:rFonts w:ascii="Arial" w:hAnsi="Arial"/>
        </w:rPr>
        <w:t xml:space="preserve">zpracování textového obsahu v režimu aktivní články a pasivní články (včetně plnění databází, kalendáře akcí, </w:t>
      </w:r>
      <w:proofErr w:type="spellStart"/>
      <w:r w:rsidRPr="007D1FA6">
        <w:rPr>
          <w:rFonts w:ascii="Arial" w:hAnsi="Arial"/>
        </w:rPr>
        <w:t>katologu</w:t>
      </w:r>
      <w:proofErr w:type="spellEnd"/>
      <w:r w:rsidRPr="007D1FA6">
        <w:rPr>
          <w:rFonts w:ascii="Arial" w:hAnsi="Arial"/>
        </w:rPr>
        <w:t xml:space="preserve"> odkazů, zvláštních projektů typu Souhrnné teritoriální informace, Životní situace, zpracování odborného/specializovaného obsahu, cizojazyčné mutace)</w:t>
      </w:r>
    </w:p>
    <w:p w:rsidR="007D1FA6" w:rsidRPr="007D1FA6" w:rsidRDefault="007D1FA6" w:rsidP="007D1FA6">
      <w:pPr>
        <w:pStyle w:val="OdrazkaIbod"/>
        <w:numPr>
          <w:ilvl w:val="1"/>
          <w:numId w:val="22"/>
        </w:numPr>
        <w:rPr>
          <w:rFonts w:ascii="Arial" w:hAnsi="Arial"/>
        </w:rPr>
      </w:pPr>
      <w:r w:rsidRPr="007D1FA6">
        <w:rPr>
          <w:rFonts w:ascii="Arial" w:hAnsi="Arial"/>
        </w:rPr>
        <w:t>služby kontaktního centra/odpovědi na dotazy</w:t>
      </w:r>
    </w:p>
    <w:p w:rsidR="007D1FA6" w:rsidRPr="007D1FA6" w:rsidRDefault="007D1FA6" w:rsidP="007D1FA6">
      <w:pPr>
        <w:pStyle w:val="OdrazkaIbod"/>
        <w:numPr>
          <w:ilvl w:val="1"/>
          <w:numId w:val="22"/>
        </w:numPr>
        <w:rPr>
          <w:rFonts w:ascii="Arial" w:hAnsi="Arial"/>
        </w:rPr>
      </w:pPr>
      <w:r w:rsidRPr="007D1FA6">
        <w:rPr>
          <w:rFonts w:ascii="Arial" w:hAnsi="Arial"/>
        </w:rPr>
        <w:t>zpracování elektronických formulářů</w:t>
      </w:r>
    </w:p>
    <w:p w:rsidR="007D1FA6" w:rsidRPr="007D1FA6" w:rsidRDefault="007D1FA6" w:rsidP="007D1FA6">
      <w:pPr>
        <w:pStyle w:val="TSCZOdstavec"/>
        <w:numPr>
          <w:ilvl w:val="1"/>
          <w:numId w:val="22"/>
        </w:numPr>
        <w:spacing w:after="0" w:line="240" w:lineRule="auto"/>
        <w:rPr>
          <w:rFonts w:cs="Arial"/>
          <w:sz w:val="20"/>
          <w:szCs w:val="20"/>
        </w:rPr>
      </w:pPr>
      <w:r w:rsidRPr="007D1FA6">
        <w:rPr>
          <w:rFonts w:cs="Arial"/>
          <w:sz w:val="20"/>
          <w:szCs w:val="20"/>
        </w:rPr>
        <w:t>zpracovávání animovaných e-</w:t>
      </w:r>
      <w:proofErr w:type="spellStart"/>
      <w:r w:rsidRPr="007D1FA6">
        <w:rPr>
          <w:rFonts w:cs="Arial"/>
          <w:sz w:val="20"/>
          <w:szCs w:val="20"/>
        </w:rPr>
        <w:t>learningových</w:t>
      </w:r>
      <w:proofErr w:type="spellEnd"/>
      <w:r w:rsidRPr="007D1FA6">
        <w:rPr>
          <w:rFonts w:cs="Arial"/>
          <w:sz w:val="20"/>
          <w:szCs w:val="20"/>
        </w:rPr>
        <w:t xml:space="preserve"> návodů pro uživatele portálu a krátkých reportáží</w:t>
      </w:r>
    </w:p>
    <w:p w:rsidR="007D1FA6" w:rsidRPr="007D1FA6" w:rsidRDefault="007D1FA6" w:rsidP="007D1FA6">
      <w:pPr>
        <w:pStyle w:val="OdrazkaIbod"/>
        <w:numPr>
          <w:ilvl w:val="1"/>
          <w:numId w:val="22"/>
        </w:numPr>
        <w:rPr>
          <w:rFonts w:ascii="Arial" w:hAnsi="Arial"/>
        </w:rPr>
      </w:pPr>
      <w:r w:rsidRPr="007D1FA6">
        <w:rPr>
          <w:rFonts w:ascii="Arial" w:hAnsi="Arial"/>
        </w:rPr>
        <w:t>zpracování měsíčních návrhů oblastí ke zpracování</w:t>
      </w:r>
    </w:p>
    <w:p w:rsidR="007D1FA6" w:rsidRPr="007D1FA6" w:rsidRDefault="007D1FA6" w:rsidP="007D1FA6">
      <w:pPr>
        <w:pStyle w:val="OdrazkaIbod"/>
        <w:numPr>
          <w:ilvl w:val="1"/>
          <w:numId w:val="22"/>
        </w:numPr>
        <w:rPr>
          <w:rFonts w:ascii="Arial" w:hAnsi="Arial"/>
        </w:rPr>
      </w:pPr>
      <w:r w:rsidRPr="007D1FA6">
        <w:rPr>
          <w:rFonts w:ascii="Arial" w:hAnsi="Arial"/>
        </w:rPr>
        <w:t>součinnost požadovaná od Zadavatele či třetích stran,</w:t>
      </w:r>
    </w:p>
    <w:p w:rsidR="007D1FA6" w:rsidRPr="007D1FA6" w:rsidRDefault="007D1FA6" w:rsidP="007D1FA6">
      <w:pPr>
        <w:pStyle w:val="OdrazkaIbod"/>
        <w:numPr>
          <w:ilvl w:val="0"/>
          <w:numId w:val="0"/>
        </w:numPr>
        <w:ind w:left="1493" w:hanging="360"/>
        <w:rPr>
          <w:rFonts w:ascii="Arial" w:hAnsi="Arial"/>
        </w:rPr>
      </w:pPr>
    </w:p>
    <w:p w:rsidR="007D1FA6" w:rsidRPr="007D1FA6" w:rsidRDefault="007D1FA6" w:rsidP="007D1FA6">
      <w:pPr>
        <w:pStyle w:val="Nadpis2"/>
        <w:numPr>
          <w:ilvl w:val="1"/>
          <w:numId w:val="31"/>
        </w:numPr>
        <w:rPr>
          <w:rFonts w:ascii="Arial" w:hAnsi="Arial" w:cs="Arial"/>
        </w:rPr>
      </w:pPr>
      <w:bookmarkStart w:id="1" w:name="_Ref220818651"/>
      <w:r w:rsidRPr="007D1FA6">
        <w:rPr>
          <w:rFonts w:ascii="Arial" w:hAnsi="Arial" w:cs="Arial"/>
        </w:rPr>
        <w:t>Požadované parametry SLA</w:t>
      </w:r>
      <w:bookmarkEnd w:id="1"/>
    </w:p>
    <w:p w:rsidR="007D1FA6" w:rsidRPr="007D1FA6" w:rsidRDefault="007D1FA6" w:rsidP="007D1FA6">
      <w:pPr>
        <w:pStyle w:val="OdrazkaIbod"/>
        <w:numPr>
          <w:ilvl w:val="0"/>
          <w:numId w:val="0"/>
        </w:numPr>
        <w:rPr>
          <w:rFonts w:ascii="Arial" w:hAnsi="Arial"/>
        </w:rPr>
      </w:pPr>
    </w:p>
    <w:p w:rsidR="007D1FA6" w:rsidRPr="007D1FA6" w:rsidRDefault="007D1FA6" w:rsidP="007D1FA6">
      <w:pPr>
        <w:pStyle w:val="OdrazkaIbod"/>
        <w:numPr>
          <w:ilvl w:val="0"/>
          <w:numId w:val="0"/>
        </w:numPr>
        <w:ind w:left="576"/>
        <w:rPr>
          <w:rFonts w:ascii="Arial" w:hAnsi="Arial"/>
        </w:rPr>
      </w:pPr>
      <w:r w:rsidRPr="007D1FA6">
        <w:rPr>
          <w:rFonts w:ascii="Arial" w:hAnsi="Arial"/>
        </w:rPr>
        <w:t>Zadavatel vyžaduje následující parametry SLA:</w:t>
      </w:r>
    </w:p>
    <w:p w:rsidR="007D1FA6" w:rsidRPr="007D1FA6" w:rsidRDefault="007D1FA6" w:rsidP="007D1FA6">
      <w:pPr>
        <w:rPr>
          <w:rFonts w:ascii="Arial" w:hAnsi="Arial"/>
        </w:rPr>
      </w:pPr>
    </w:p>
    <w:tbl>
      <w:tblPr>
        <w:tblStyle w:val="Mkatabulky"/>
        <w:tblW w:w="9180" w:type="dxa"/>
        <w:tblLayout w:type="fixed"/>
        <w:tblLook w:val="04A0"/>
      </w:tblPr>
      <w:tblGrid>
        <w:gridCol w:w="3227"/>
        <w:gridCol w:w="5953"/>
      </w:tblGrid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Provozní (pracovní) doba</w:t>
            </w: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Pracovní dny 8:30 – 18:00</w:t>
            </w: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Reakční doba (reakce na požadavek Zadavatele typu „Zaznamenali jsme a zpracujeme“).</w:t>
            </w: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V pracovní dobu</w:t>
            </w:r>
          </w:p>
          <w:p w:rsidR="007D1FA6" w:rsidRPr="007D1FA6" w:rsidRDefault="007D1FA6" w:rsidP="007D1FA6">
            <w:pPr>
              <w:pStyle w:val="OdrazkaInormal"/>
              <w:numPr>
                <w:ilvl w:val="0"/>
                <w:numId w:val="3"/>
              </w:numPr>
              <w:tabs>
                <w:tab w:val="clear" w:pos="1996"/>
              </w:tabs>
              <w:ind w:left="317" w:hanging="283"/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max. 1 hod v pracovní dobu. Potvrzeno emailem.</w:t>
            </w:r>
          </w:p>
          <w:p w:rsidR="007D1FA6" w:rsidRPr="007D1FA6" w:rsidRDefault="007D1FA6" w:rsidP="008547F8">
            <w:pPr>
              <w:pStyle w:val="OdrazkaInormal"/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pStyle w:val="OdrazkaInormal"/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Mimo pracovní dobu</w:t>
            </w:r>
          </w:p>
          <w:p w:rsidR="007D1FA6" w:rsidRPr="007D1FA6" w:rsidRDefault="007D1FA6" w:rsidP="008547F8">
            <w:pPr>
              <w:pStyle w:val="OdrazkaInormal"/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Je-li požadavek zaslán mimo pracovní dobu, je reakce očekávána během první hodiny následujícího pracovního dne.</w:t>
            </w:r>
          </w:p>
          <w:p w:rsidR="007D1FA6" w:rsidRPr="007D1FA6" w:rsidRDefault="007D1FA6" w:rsidP="008547F8">
            <w:pPr>
              <w:pStyle w:val="OdrazkaInormal"/>
              <w:rPr>
                <w:rFonts w:ascii="Arial" w:hAnsi="Arial"/>
                <w:sz w:val="20"/>
                <w:szCs w:val="20"/>
              </w:rPr>
            </w:pP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Doba realizace (od potvrzení požadavku)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lastRenderedPageBreak/>
              <w:t xml:space="preserve">Zpracování textu – aktivní 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cr/>
                    <w:t>do 1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96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do120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lastRenderedPageBreak/>
                    <w:t>Aktualizace textu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48 hod. (pracovní dny)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Zpracování textu – pasivní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2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4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Aktualizace textu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4 hod. (pracovní dny)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 xml:space="preserve">Zpracování textu – odborný obsah 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 xml:space="preserve">Zpracování textu – cizojazyčné mutace 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lastRenderedPageBreak/>
              <w:t xml:space="preserve">Kontaktní centrum/odpovědi na dotazy uživatelů (dotazy uživatelů jsou přijímány skrze telefon, web </w:t>
            </w:r>
            <w:proofErr w:type="spellStart"/>
            <w:r w:rsidRPr="007D1FA6">
              <w:rPr>
                <w:rFonts w:ascii="Arial" w:hAnsi="Arial"/>
                <w:sz w:val="20"/>
                <w:szCs w:val="20"/>
              </w:rPr>
              <w:t>formuář</w:t>
            </w:r>
            <w:proofErr w:type="spellEnd"/>
            <w:r w:rsidRPr="007D1FA6">
              <w:rPr>
                <w:rFonts w:ascii="Arial" w:hAnsi="Arial"/>
                <w:sz w:val="20"/>
                <w:szCs w:val="20"/>
              </w:rPr>
              <w:t xml:space="preserve"> a informační systém, email)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Provozní doba - dostupnost pro telefonické odpovědi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Od 9:00 do 17:00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Písemně zpracovávané odpovědi dle kategorie dotazů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Dotaz A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72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Dotaz B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Dotaz C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24 hod. (pracovní dny)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Zpracování elektronických formulářů</w:t>
            </w:r>
          </w:p>
          <w:p w:rsidR="007D1FA6" w:rsidRPr="007D1FA6" w:rsidRDefault="007D1FA6" w:rsidP="008547F8">
            <w:pPr>
              <w:pStyle w:val="OdrazkaInormal"/>
              <w:ind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proofErr w:type="gramStart"/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 3 pracovních</w:t>
                  </w:r>
                  <w:proofErr w:type="gramEnd"/>
                  <w:r w:rsidRPr="007D1FA6">
                    <w:rPr>
                      <w:rFonts w:ascii="Arial" w:hAnsi="Arial"/>
                      <w:sz w:val="20"/>
                      <w:szCs w:val="20"/>
                    </w:rPr>
                    <w:t xml:space="preserve"> dnů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5 pracovních dnů (při pracnosti do 8 hod)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10 pracovních dnů (při pracnosti do 24 hod)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Zpracovávání animovaných e-</w:t>
            </w:r>
            <w:proofErr w:type="spellStart"/>
            <w:r w:rsidRPr="007D1FA6">
              <w:rPr>
                <w:rFonts w:ascii="Arial" w:hAnsi="Arial"/>
                <w:sz w:val="20"/>
                <w:szCs w:val="20"/>
              </w:rPr>
              <w:t>learningových</w:t>
            </w:r>
            <w:proofErr w:type="spellEnd"/>
            <w:r w:rsidRPr="007D1FA6">
              <w:rPr>
                <w:rFonts w:ascii="Arial" w:hAnsi="Arial"/>
                <w:sz w:val="20"/>
                <w:szCs w:val="20"/>
              </w:rPr>
              <w:t xml:space="preserve"> návodů pro uživatele portálu a krátkých reportáží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  <w:p w:rsidR="007D1FA6" w:rsidRPr="007D1FA6" w:rsidRDefault="007D1FA6" w:rsidP="008547F8">
            <w:pPr>
              <w:rPr>
                <w:rFonts w:ascii="Arial" w:hAnsi="Arial"/>
                <w:b/>
                <w:sz w:val="20"/>
                <w:szCs w:val="20"/>
              </w:rPr>
            </w:pPr>
            <w:r w:rsidRPr="007D1FA6">
              <w:rPr>
                <w:rFonts w:ascii="Arial" w:hAnsi="Arial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6 hod. (pracovní dny)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proofErr w:type="gramStart"/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 5 pracovních</w:t>
                  </w:r>
                  <w:proofErr w:type="gramEnd"/>
                  <w:r w:rsidRPr="007D1FA6">
                    <w:rPr>
                      <w:rFonts w:ascii="Arial" w:hAnsi="Arial"/>
                      <w:sz w:val="20"/>
                      <w:szCs w:val="20"/>
                    </w:rPr>
                    <w:t xml:space="preserve"> dnů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lastRenderedPageBreak/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6 pracovních dnů (při pracnosti do 8 hod)</w:t>
                  </w:r>
                </w:p>
              </w:tc>
            </w:tr>
            <w:tr w:rsidR="007D1FA6" w:rsidRPr="007D1FA6" w:rsidTr="008547F8"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7D1FA6" w:rsidRPr="007D1FA6" w:rsidRDefault="007D1FA6" w:rsidP="008547F8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7D1FA6">
                    <w:rPr>
                      <w:rFonts w:ascii="Arial" w:hAnsi="Arial"/>
                      <w:sz w:val="20"/>
                      <w:szCs w:val="20"/>
                    </w:rPr>
                    <w:t>Do 14 pracovních dnů (při pracnosti do 24 hod)</w:t>
                  </w:r>
                </w:p>
              </w:tc>
            </w:tr>
          </w:tbl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lastRenderedPageBreak/>
              <w:t>Návrh objednávky (redakční plán) na následující měsíc</w:t>
            </w: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Nejpozději 3 pracovní dny před koncem měsíce (pro následující měsíc)</w:t>
            </w:r>
          </w:p>
        </w:tc>
      </w:tr>
      <w:tr w:rsidR="007D1FA6" w:rsidRPr="007D1FA6" w:rsidTr="008547F8">
        <w:tc>
          <w:tcPr>
            <w:tcW w:w="3227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Výkaz práce redakce za uplynulý měsíc. (obdobná struktura viz Příloha č. 5 ZD)</w:t>
            </w:r>
          </w:p>
        </w:tc>
        <w:tc>
          <w:tcPr>
            <w:tcW w:w="5953" w:type="dxa"/>
          </w:tcPr>
          <w:p w:rsidR="007D1FA6" w:rsidRPr="007D1FA6" w:rsidRDefault="007D1FA6" w:rsidP="008547F8">
            <w:pPr>
              <w:rPr>
                <w:rFonts w:ascii="Arial" w:hAnsi="Arial"/>
                <w:sz w:val="20"/>
                <w:szCs w:val="20"/>
              </w:rPr>
            </w:pPr>
            <w:r w:rsidRPr="007D1FA6">
              <w:rPr>
                <w:rFonts w:ascii="Arial" w:hAnsi="Arial"/>
                <w:sz w:val="20"/>
                <w:szCs w:val="20"/>
              </w:rPr>
              <w:t>Nejpozději 5. pracovní den v následujícím měsíci</w:t>
            </w:r>
          </w:p>
        </w:tc>
      </w:tr>
    </w:tbl>
    <w:p w:rsidR="007D1FA6" w:rsidRPr="007D1FA6" w:rsidRDefault="007D1FA6" w:rsidP="007D1FA6">
      <w:pPr>
        <w:rPr>
          <w:rFonts w:ascii="Arial" w:hAnsi="Arial"/>
        </w:rPr>
      </w:pPr>
    </w:p>
    <w:p w:rsidR="007D1FA6" w:rsidRPr="007D1FA6" w:rsidRDefault="007D1FA6" w:rsidP="007D1FA6">
      <w:pPr>
        <w:spacing w:after="200" w:line="276" w:lineRule="auto"/>
        <w:rPr>
          <w:rFonts w:ascii="Arial" w:eastAsia="Arial" w:hAnsi="Arial"/>
          <w:b/>
          <w:kern w:val="1"/>
          <w:szCs w:val="21"/>
        </w:rPr>
      </w:pPr>
    </w:p>
    <w:p w:rsidR="007D1FA6" w:rsidRPr="007D1FA6" w:rsidRDefault="007D1FA6" w:rsidP="007D1FA6">
      <w:pPr>
        <w:pStyle w:val="Zkladntext"/>
        <w:rPr>
          <w:rFonts w:ascii="Arial" w:hAnsi="Arial" w:cs="Arial"/>
          <w:b/>
          <w:sz w:val="21"/>
          <w:szCs w:val="21"/>
        </w:rPr>
      </w:pPr>
      <w:r w:rsidRPr="007D1FA6">
        <w:rPr>
          <w:rFonts w:ascii="Arial" w:hAnsi="Arial" w:cs="Arial"/>
          <w:b/>
          <w:sz w:val="21"/>
          <w:szCs w:val="21"/>
        </w:rPr>
        <w:t>Sankce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7D1FA6" w:rsidRPr="007D1FA6" w:rsidTr="008547F8">
        <w:tc>
          <w:tcPr>
            <w:tcW w:w="3070" w:type="dxa"/>
            <w:vMerge w:val="restart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Součet nedodržených reakčních dob a dob realizace za 1 měsíc (počítá se od okamžiku nad výše uvedené reakční/realizační doby)</w:t>
            </w: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0 – 5 hod (nad uvedené parametry SLA)</w:t>
            </w: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Bez sankce.</w:t>
            </w:r>
          </w:p>
        </w:tc>
      </w:tr>
      <w:tr w:rsidR="007D1FA6" w:rsidRPr="007D1FA6" w:rsidTr="008547F8">
        <w:tc>
          <w:tcPr>
            <w:tcW w:w="3070" w:type="dxa"/>
            <w:vMerge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7D1FA6">
                <w:rPr>
                  <w:rFonts w:ascii="Arial" w:hAnsi="Arial" w:cs="Arial"/>
                  <w:sz w:val="21"/>
                  <w:szCs w:val="21"/>
                </w:rPr>
                <w:t>5 a</w:t>
              </w:r>
            </w:smartTag>
            <w:r w:rsidRPr="007D1FA6">
              <w:rPr>
                <w:rFonts w:ascii="Arial" w:hAnsi="Arial" w:cs="Arial"/>
                <w:sz w:val="21"/>
                <w:szCs w:val="21"/>
              </w:rPr>
              <w:t xml:space="preserve"> více hod (nad uvedené parametry SLA).</w:t>
            </w: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 xml:space="preserve">Sankce 10% z dané měsíční fakturace, ve které k chybám došlo. A zároveň do max. </w:t>
            </w:r>
            <w:proofErr w:type="gramStart"/>
            <w:r w:rsidRPr="007D1FA6">
              <w:rPr>
                <w:rFonts w:ascii="Arial" w:hAnsi="Arial" w:cs="Arial"/>
                <w:sz w:val="21"/>
                <w:szCs w:val="21"/>
              </w:rPr>
              <w:t>částky  100 000</w:t>
            </w:r>
            <w:proofErr w:type="gramEnd"/>
            <w:r w:rsidRPr="007D1FA6">
              <w:rPr>
                <w:rFonts w:ascii="Arial" w:hAnsi="Arial" w:cs="Arial"/>
                <w:sz w:val="21"/>
                <w:szCs w:val="21"/>
              </w:rPr>
              <w:t xml:space="preserve"> Kč. </w:t>
            </w:r>
          </w:p>
        </w:tc>
      </w:tr>
      <w:tr w:rsidR="007D1FA6" w:rsidRPr="007D1FA6" w:rsidTr="008547F8">
        <w:tc>
          <w:tcPr>
            <w:tcW w:w="3070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Nesprávné/chybné informace uvedené redakcí ve zpracovaném materiálu (za článek, anotaci, odborný text aj.)</w:t>
            </w: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Každý jeden text dodaný a vytvořený Poskytovatelem a zveřejněný na Portálu, který nebyl převzat od třetích stran, v němž budou uvedeny zásadní nesprávné či zavádějící informace faktického charakteru</w:t>
            </w:r>
          </w:p>
        </w:tc>
        <w:tc>
          <w:tcPr>
            <w:tcW w:w="3071" w:type="dxa"/>
          </w:tcPr>
          <w:p w:rsidR="007D1FA6" w:rsidRPr="007D1FA6" w:rsidRDefault="007D1FA6" w:rsidP="008547F8">
            <w:pPr>
              <w:pStyle w:val="Zkladntext"/>
              <w:rPr>
                <w:rFonts w:ascii="Arial" w:hAnsi="Arial" w:cs="Arial"/>
                <w:sz w:val="21"/>
                <w:szCs w:val="21"/>
              </w:rPr>
            </w:pPr>
            <w:r w:rsidRPr="007D1FA6">
              <w:rPr>
                <w:rFonts w:ascii="Arial" w:hAnsi="Arial" w:cs="Arial"/>
                <w:sz w:val="21"/>
                <w:szCs w:val="21"/>
              </w:rPr>
              <w:t>Sankce: poskytovatel se zavazuje uhradit Objednateli smluvní pokutu ve výši 3.000,- za každý jeden takto chybný text (zejména články, anotace, odborné texty aj.).</w:t>
            </w:r>
          </w:p>
        </w:tc>
      </w:tr>
    </w:tbl>
    <w:p w:rsidR="007D1FA6" w:rsidRPr="007D1FA6" w:rsidRDefault="007D1FA6" w:rsidP="007D1FA6">
      <w:pPr>
        <w:rPr>
          <w:rFonts w:ascii="Arial" w:hAnsi="Arial"/>
          <w:color w:val="FF0000"/>
        </w:rPr>
      </w:pPr>
    </w:p>
    <w:p w:rsidR="007D1FA6" w:rsidRPr="007D1FA6" w:rsidRDefault="007D1FA6" w:rsidP="007D1FA6">
      <w:pPr>
        <w:pStyle w:val="Nadpis2"/>
        <w:numPr>
          <w:ilvl w:val="1"/>
          <w:numId w:val="31"/>
        </w:numPr>
        <w:rPr>
          <w:rFonts w:ascii="Arial" w:hAnsi="Arial" w:cs="Arial"/>
        </w:rPr>
      </w:pPr>
      <w:r w:rsidRPr="007D1FA6">
        <w:rPr>
          <w:rFonts w:ascii="Arial" w:hAnsi="Arial" w:cs="Arial"/>
        </w:rPr>
        <w:t>Součinnost požadovaná od Zadavatele či od třetích stran</w:t>
      </w:r>
    </w:p>
    <w:p w:rsidR="007D1FA6" w:rsidRPr="007D1FA6" w:rsidRDefault="007D1FA6" w:rsidP="007D1FA6">
      <w:pPr>
        <w:rPr>
          <w:rFonts w:ascii="Arial" w:hAnsi="Arial"/>
        </w:rPr>
      </w:pPr>
    </w:p>
    <w:p w:rsidR="007D1FA6" w:rsidRPr="007D1FA6" w:rsidRDefault="007D1FA6" w:rsidP="007D1FA6">
      <w:pPr>
        <w:rPr>
          <w:rFonts w:ascii="Arial" w:hAnsi="Arial"/>
          <w:color w:val="FF0000"/>
        </w:rPr>
      </w:pPr>
      <w:r w:rsidRPr="007D1FA6">
        <w:rPr>
          <w:rFonts w:ascii="Arial" w:hAnsi="Arial"/>
        </w:rPr>
        <w:t>Uchazeč popíše a navrhne základní principy a požadavky na součinnost tak, aby mohl kvalitně zpracovávat obsah a dodržet stanovené parametry SLA.</w:t>
      </w:r>
    </w:p>
    <w:p w:rsidR="007D1FA6" w:rsidRPr="007D1FA6" w:rsidRDefault="007D1FA6" w:rsidP="007D1FA6">
      <w:pPr>
        <w:rPr>
          <w:rFonts w:ascii="Arial" w:hAnsi="Arial"/>
        </w:rPr>
      </w:pPr>
    </w:p>
    <w:p w:rsidR="00911DEC" w:rsidRPr="007D1FA6" w:rsidRDefault="00911DEC" w:rsidP="0059236F">
      <w:pPr>
        <w:rPr>
          <w:rFonts w:ascii="Arial" w:hAnsi="Arial"/>
        </w:rPr>
      </w:pPr>
    </w:p>
    <w:sectPr w:rsidR="00911DEC" w:rsidRPr="007D1FA6" w:rsidSect="00E159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629" w:rsidRPr="007C2786" w:rsidRDefault="00A01629" w:rsidP="00911DEC">
      <w:pPr>
        <w:rPr>
          <w:rFonts w:ascii="Times New Roman" w:hAnsi="Times New Roman"/>
          <w:sz w:val="24"/>
          <w:szCs w:val="24"/>
        </w:rPr>
      </w:pPr>
      <w:r>
        <w:separator/>
      </w:r>
    </w:p>
  </w:endnote>
  <w:endnote w:type="continuationSeparator" w:id="0">
    <w:p w:rsidR="00A01629" w:rsidRPr="007C2786" w:rsidRDefault="00A01629" w:rsidP="00911DEC">
      <w:pPr>
        <w:rPr>
          <w:rFonts w:ascii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629" w:rsidRPr="007C2786" w:rsidRDefault="00A01629" w:rsidP="00911DEC">
      <w:pPr>
        <w:rPr>
          <w:rFonts w:ascii="Times New Roman" w:hAnsi="Times New Roman"/>
          <w:sz w:val="24"/>
          <w:szCs w:val="24"/>
        </w:rPr>
      </w:pPr>
      <w:r>
        <w:separator/>
      </w:r>
    </w:p>
  </w:footnote>
  <w:footnote w:type="continuationSeparator" w:id="0">
    <w:p w:rsidR="00A01629" w:rsidRPr="007C2786" w:rsidRDefault="00A01629" w:rsidP="00911DEC">
      <w:pPr>
        <w:rPr>
          <w:rFonts w:ascii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hlav"/>
    </w:pPr>
    <w:r w:rsidRPr="00911DEC">
      <w:rPr>
        <w:noProof/>
      </w:rPr>
      <w:drawing>
        <wp:inline distT="0" distB="0" distL="0" distR="0">
          <wp:extent cx="4205988" cy="491269"/>
          <wp:effectExtent l="19050" t="0" r="4062" b="0"/>
          <wp:docPr id="10" name="Obrázek 0" descr="logo IOP + EU + text - 5 -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OP + EU + text - 5 -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8874" cy="492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911DEC">
      <w:rPr>
        <w:noProof/>
      </w:rPr>
      <w:drawing>
        <wp:inline distT="0" distB="0" distL="0" distR="0">
          <wp:extent cx="929856" cy="528985"/>
          <wp:effectExtent l="19050" t="0" r="3594" b="0"/>
          <wp:docPr id="12" name="Obrázek 11" descr="logo-czechtrade-CZ-cb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zechtrade-CZ-cb_mal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1336" cy="529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29" w:rsidRDefault="00A0162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8"/>
    <w:multiLevelType w:val="singleLevel"/>
    <w:tmpl w:val="00000008"/>
    <w:name w:val="WW8Num8"/>
    <w:lvl w:ilvl="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OpenSymbol"/>
      </w:rPr>
    </w:lvl>
  </w:abstractNum>
  <w:abstractNum w:abstractNumId="4">
    <w:nsid w:val="00000009"/>
    <w:multiLevelType w:val="singleLevel"/>
    <w:tmpl w:val="00000009"/>
    <w:name w:val="WW8Num9"/>
    <w:lvl w:ilvl="0">
      <w:start w:val="3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OpenSymbol"/>
      </w:rPr>
    </w:lvl>
  </w:abstractNum>
  <w:abstractNum w:abstractNumId="5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1B80E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F045072"/>
    <w:multiLevelType w:val="hybridMultilevel"/>
    <w:tmpl w:val="EFEE4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17214D"/>
    <w:multiLevelType w:val="hybridMultilevel"/>
    <w:tmpl w:val="5926852A"/>
    <w:lvl w:ilvl="0" w:tplc="00000015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B4C09"/>
    <w:multiLevelType w:val="multilevel"/>
    <w:tmpl w:val="E158782A"/>
    <w:name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5465781"/>
    <w:multiLevelType w:val="hybridMultilevel"/>
    <w:tmpl w:val="952EA522"/>
    <w:lvl w:ilvl="0" w:tplc="04050019">
      <w:start w:val="1"/>
      <w:numFmt w:val="lowerLetter"/>
      <w:lvlText w:val="%1."/>
      <w:lvlJc w:val="left"/>
      <w:pPr>
        <w:ind w:left="2213" w:hanging="360"/>
      </w:pPr>
    </w:lvl>
    <w:lvl w:ilvl="1" w:tplc="04050019" w:tentative="1">
      <w:start w:val="1"/>
      <w:numFmt w:val="lowerLetter"/>
      <w:lvlText w:val="%2."/>
      <w:lvlJc w:val="left"/>
      <w:pPr>
        <w:ind w:left="2933" w:hanging="360"/>
      </w:pPr>
    </w:lvl>
    <w:lvl w:ilvl="2" w:tplc="0405001B" w:tentative="1">
      <w:start w:val="1"/>
      <w:numFmt w:val="lowerRoman"/>
      <w:lvlText w:val="%3."/>
      <w:lvlJc w:val="right"/>
      <w:pPr>
        <w:ind w:left="3653" w:hanging="180"/>
      </w:pPr>
    </w:lvl>
    <w:lvl w:ilvl="3" w:tplc="0405000F" w:tentative="1">
      <w:start w:val="1"/>
      <w:numFmt w:val="decimal"/>
      <w:lvlText w:val="%4."/>
      <w:lvlJc w:val="left"/>
      <w:pPr>
        <w:ind w:left="4373" w:hanging="360"/>
      </w:pPr>
    </w:lvl>
    <w:lvl w:ilvl="4" w:tplc="04050019" w:tentative="1">
      <w:start w:val="1"/>
      <w:numFmt w:val="lowerLetter"/>
      <w:lvlText w:val="%5."/>
      <w:lvlJc w:val="left"/>
      <w:pPr>
        <w:ind w:left="5093" w:hanging="360"/>
      </w:pPr>
    </w:lvl>
    <w:lvl w:ilvl="5" w:tplc="0405001B" w:tentative="1">
      <w:start w:val="1"/>
      <w:numFmt w:val="lowerRoman"/>
      <w:lvlText w:val="%6."/>
      <w:lvlJc w:val="right"/>
      <w:pPr>
        <w:ind w:left="5813" w:hanging="180"/>
      </w:pPr>
    </w:lvl>
    <w:lvl w:ilvl="6" w:tplc="0405000F" w:tentative="1">
      <w:start w:val="1"/>
      <w:numFmt w:val="decimal"/>
      <w:lvlText w:val="%7."/>
      <w:lvlJc w:val="left"/>
      <w:pPr>
        <w:ind w:left="6533" w:hanging="360"/>
      </w:pPr>
    </w:lvl>
    <w:lvl w:ilvl="7" w:tplc="04050019" w:tentative="1">
      <w:start w:val="1"/>
      <w:numFmt w:val="lowerLetter"/>
      <w:lvlText w:val="%8."/>
      <w:lvlJc w:val="left"/>
      <w:pPr>
        <w:ind w:left="7253" w:hanging="360"/>
      </w:pPr>
    </w:lvl>
    <w:lvl w:ilvl="8" w:tplc="0405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13">
    <w:nsid w:val="179A3253"/>
    <w:multiLevelType w:val="multilevel"/>
    <w:tmpl w:val="22B865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E612C30"/>
    <w:multiLevelType w:val="hybridMultilevel"/>
    <w:tmpl w:val="D64E29A8"/>
    <w:lvl w:ilvl="0" w:tplc="554CC8EC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Times New Roman" w:hint="default"/>
        <w:color w:val="177C6E"/>
      </w:rPr>
    </w:lvl>
    <w:lvl w:ilvl="1" w:tplc="653C4C08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4FFA8176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cs="Times New Roman" w:hint="default"/>
      </w:rPr>
    </w:lvl>
    <w:lvl w:ilvl="3" w:tplc="F8383E08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Times New Roman" w:hint="default"/>
      </w:rPr>
    </w:lvl>
    <w:lvl w:ilvl="4" w:tplc="0E90009C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C44C381E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cs="Times New Roman" w:hint="default"/>
      </w:rPr>
    </w:lvl>
    <w:lvl w:ilvl="6" w:tplc="3A9AA5D8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cs="Times New Roman" w:hint="default"/>
      </w:rPr>
    </w:lvl>
    <w:lvl w:ilvl="7" w:tplc="C4522CAC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4192FDA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cs="Times New Roman" w:hint="default"/>
      </w:rPr>
    </w:lvl>
  </w:abstractNum>
  <w:abstractNum w:abstractNumId="15">
    <w:nsid w:val="25FC6E15"/>
    <w:multiLevelType w:val="hybridMultilevel"/>
    <w:tmpl w:val="A98E510E"/>
    <w:lvl w:ilvl="0" w:tplc="191A4E3A">
      <w:start w:val="1"/>
      <w:numFmt w:val="decimal"/>
      <w:pStyle w:val="OdrazkaIcislovana"/>
      <w:lvlText w:val="%1)"/>
      <w:lvlJc w:val="left"/>
      <w:pPr>
        <w:tabs>
          <w:tab w:val="num" w:pos="1636"/>
        </w:tabs>
        <w:ind w:left="1636" w:hanging="360"/>
      </w:pPr>
      <w:rPr>
        <w:color w:val="177C6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6">
    <w:nsid w:val="2BEA5C38"/>
    <w:multiLevelType w:val="multilevel"/>
    <w:tmpl w:val="00000018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2EF35C03"/>
    <w:multiLevelType w:val="multilevel"/>
    <w:tmpl w:val="0000001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8">
    <w:nsid w:val="30A90B80"/>
    <w:multiLevelType w:val="multilevel"/>
    <w:tmpl w:val="3D542990"/>
    <w:lvl w:ilvl="0">
      <w:start w:val="1"/>
      <w:numFmt w:val="upperRoman"/>
      <w:pStyle w:val="TSCZlnek"/>
      <w:suff w:val="nothing"/>
      <w:lvlText w:val="%1."/>
      <w:lvlJc w:val="left"/>
      <w:rPr>
        <w:rFonts w:cs="Times New Roman" w:hint="default"/>
        <w:u w:val="none"/>
      </w:rPr>
    </w:lvl>
    <w:lvl w:ilvl="1">
      <w:start w:val="1"/>
      <w:numFmt w:val="decimal"/>
      <w:pStyle w:val="TSCZOdstavec"/>
      <w:isLgl/>
      <w:lvlText w:val="%1.%2"/>
      <w:lvlJc w:val="left"/>
      <w:pPr>
        <w:tabs>
          <w:tab w:val="num" w:pos="1277"/>
        </w:tabs>
        <w:ind w:left="1277" w:hanging="7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310A7AB6"/>
    <w:multiLevelType w:val="hybridMultilevel"/>
    <w:tmpl w:val="FC3069F4"/>
    <w:lvl w:ilvl="0" w:tplc="04050019">
      <w:start w:val="1"/>
      <w:numFmt w:val="lowerLetter"/>
      <w:lvlText w:val="%1."/>
      <w:lvlJc w:val="left"/>
      <w:pPr>
        <w:ind w:left="2213" w:hanging="360"/>
      </w:pPr>
    </w:lvl>
    <w:lvl w:ilvl="1" w:tplc="04050019" w:tentative="1">
      <w:start w:val="1"/>
      <w:numFmt w:val="lowerLetter"/>
      <w:lvlText w:val="%2."/>
      <w:lvlJc w:val="left"/>
      <w:pPr>
        <w:ind w:left="2933" w:hanging="360"/>
      </w:pPr>
    </w:lvl>
    <w:lvl w:ilvl="2" w:tplc="0405001B" w:tentative="1">
      <w:start w:val="1"/>
      <w:numFmt w:val="lowerRoman"/>
      <w:lvlText w:val="%3."/>
      <w:lvlJc w:val="right"/>
      <w:pPr>
        <w:ind w:left="3653" w:hanging="180"/>
      </w:pPr>
    </w:lvl>
    <w:lvl w:ilvl="3" w:tplc="0405000F" w:tentative="1">
      <w:start w:val="1"/>
      <w:numFmt w:val="decimal"/>
      <w:lvlText w:val="%4."/>
      <w:lvlJc w:val="left"/>
      <w:pPr>
        <w:ind w:left="4373" w:hanging="360"/>
      </w:pPr>
    </w:lvl>
    <w:lvl w:ilvl="4" w:tplc="04050019" w:tentative="1">
      <w:start w:val="1"/>
      <w:numFmt w:val="lowerLetter"/>
      <w:lvlText w:val="%5."/>
      <w:lvlJc w:val="left"/>
      <w:pPr>
        <w:ind w:left="5093" w:hanging="360"/>
      </w:pPr>
    </w:lvl>
    <w:lvl w:ilvl="5" w:tplc="0405001B" w:tentative="1">
      <w:start w:val="1"/>
      <w:numFmt w:val="lowerRoman"/>
      <w:lvlText w:val="%6."/>
      <w:lvlJc w:val="right"/>
      <w:pPr>
        <w:ind w:left="5813" w:hanging="180"/>
      </w:pPr>
    </w:lvl>
    <w:lvl w:ilvl="6" w:tplc="0405000F" w:tentative="1">
      <w:start w:val="1"/>
      <w:numFmt w:val="decimal"/>
      <w:lvlText w:val="%7."/>
      <w:lvlJc w:val="left"/>
      <w:pPr>
        <w:ind w:left="6533" w:hanging="360"/>
      </w:pPr>
    </w:lvl>
    <w:lvl w:ilvl="7" w:tplc="04050019" w:tentative="1">
      <w:start w:val="1"/>
      <w:numFmt w:val="lowerLetter"/>
      <w:lvlText w:val="%8."/>
      <w:lvlJc w:val="left"/>
      <w:pPr>
        <w:ind w:left="7253" w:hanging="360"/>
      </w:pPr>
    </w:lvl>
    <w:lvl w:ilvl="8" w:tplc="0405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0">
    <w:nsid w:val="38264B6A"/>
    <w:multiLevelType w:val="hybridMultilevel"/>
    <w:tmpl w:val="F07A34E6"/>
    <w:name w:val="WW8Num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F4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D302185"/>
    <w:multiLevelType w:val="hybridMultilevel"/>
    <w:tmpl w:val="549C3CD4"/>
    <w:lvl w:ilvl="0" w:tplc="CC2645BA">
      <w:start w:val="1"/>
      <w:numFmt w:val="lowerLetter"/>
      <w:pStyle w:val="ParaodrazkapismenoI"/>
      <w:lvlText w:val="%1)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1" w:tplc="3C90D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2B3514"/>
    <w:multiLevelType w:val="hybridMultilevel"/>
    <w:tmpl w:val="D4C63DCE"/>
    <w:lvl w:ilvl="0" w:tplc="89309B78">
      <w:start w:val="1"/>
      <w:numFmt w:val="decimal"/>
      <w:lvlText w:val="%1)"/>
      <w:lvlJc w:val="left"/>
      <w:pPr>
        <w:ind w:left="720" w:hanging="360"/>
      </w:pPr>
    </w:lvl>
    <w:lvl w:ilvl="1" w:tplc="C3AE9904">
      <w:start w:val="1"/>
      <w:numFmt w:val="lowerLetter"/>
      <w:lvlText w:val="%2."/>
      <w:lvlJc w:val="left"/>
      <w:pPr>
        <w:ind w:left="1440" w:hanging="360"/>
      </w:pPr>
    </w:lvl>
    <w:lvl w:ilvl="2" w:tplc="C1A8F46A" w:tentative="1">
      <w:start w:val="1"/>
      <w:numFmt w:val="lowerRoman"/>
      <w:lvlText w:val="%3."/>
      <w:lvlJc w:val="right"/>
      <w:pPr>
        <w:ind w:left="2160" w:hanging="180"/>
      </w:pPr>
    </w:lvl>
    <w:lvl w:ilvl="3" w:tplc="0DFE2158" w:tentative="1">
      <w:start w:val="1"/>
      <w:numFmt w:val="decimal"/>
      <w:lvlText w:val="%4."/>
      <w:lvlJc w:val="left"/>
      <w:pPr>
        <w:ind w:left="2880" w:hanging="360"/>
      </w:pPr>
    </w:lvl>
    <w:lvl w:ilvl="4" w:tplc="9560FB74" w:tentative="1">
      <w:start w:val="1"/>
      <w:numFmt w:val="lowerLetter"/>
      <w:lvlText w:val="%5."/>
      <w:lvlJc w:val="left"/>
      <w:pPr>
        <w:ind w:left="3600" w:hanging="360"/>
      </w:pPr>
    </w:lvl>
    <w:lvl w:ilvl="5" w:tplc="1A2C8778" w:tentative="1">
      <w:start w:val="1"/>
      <w:numFmt w:val="lowerRoman"/>
      <w:lvlText w:val="%6."/>
      <w:lvlJc w:val="right"/>
      <w:pPr>
        <w:ind w:left="4320" w:hanging="180"/>
      </w:pPr>
    </w:lvl>
    <w:lvl w:ilvl="6" w:tplc="84F07342" w:tentative="1">
      <w:start w:val="1"/>
      <w:numFmt w:val="decimal"/>
      <w:lvlText w:val="%7."/>
      <w:lvlJc w:val="left"/>
      <w:pPr>
        <w:ind w:left="5040" w:hanging="360"/>
      </w:pPr>
    </w:lvl>
    <w:lvl w:ilvl="7" w:tplc="1046B606" w:tentative="1">
      <w:start w:val="1"/>
      <w:numFmt w:val="lowerLetter"/>
      <w:lvlText w:val="%8."/>
      <w:lvlJc w:val="left"/>
      <w:pPr>
        <w:ind w:left="5760" w:hanging="360"/>
      </w:pPr>
    </w:lvl>
    <w:lvl w:ilvl="8" w:tplc="B61E0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062AC"/>
    <w:multiLevelType w:val="hybridMultilevel"/>
    <w:tmpl w:val="4644367C"/>
    <w:lvl w:ilvl="0" w:tplc="0405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D23DAC"/>
    <w:multiLevelType w:val="hybridMultilevel"/>
    <w:tmpl w:val="D41A6CBA"/>
    <w:name w:val="WW8Num232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592536C0"/>
    <w:multiLevelType w:val="hybridMultilevel"/>
    <w:tmpl w:val="9BC8E4FE"/>
    <w:lvl w:ilvl="0" w:tplc="04050001">
      <w:start w:val="1"/>
      <w:numFmt w:val="bullet"/>
      <w:pStyle w:val="OdrazkaIbod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7">
    <w:nsid w:val="5C0D2483"/>
    <w:multiLevelType w:val="hybridMultilevel"/>
    <w:tmpl w:val="1DA489FE"/>
    <w:lvl w:ilvl="0" w:tplc="86D4E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CC6B1B"/>
    <w:multiLevelType w:val="hybridMultilevel"/>
    <w:tmpl w:val="B5E47C80"/>
    <w:lvl w:ilvl="0" w:tplc="45DA13B4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19">
      <w:start w:val="1"/>
      <w:numFmt w:val="lowerLetter"/>
      <w:lvlText w:val="%2)"/>
      <w:lvlJc w:val="left"/>
      <w:pPr>
        <w:ind w:left="2213" w:hanging="360"/>
      </w:pPr>
      <w:rPr>
        <w:rFonts w:hint="default"/>
      </w:rPr>
    </w:lvl>
    <w:lvl w:ilvl="2" w:tplc="0405001B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9">
    <w:nsid w:val="612628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3F619FF"/>
    <w:multiLevelType w:val="multilevel"/>
    <w:tmpl w:val="1E3672A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7A71DC2"/>
    <w:multiLevelType w:val="multilevel"/>
    <w:tmpl w:val="1B7823A8"/>
    <w:lvl w:ilvl="0">
      <w:start w:val="1"/>
      <w:numFmt w:val="decimal"/>
      <w:pStyle w:val="Nadpis1"/>
      <w:lvlText w:val="%1."/>
      <w:lvlJc w:val="left"/>
      <w:pPr>
        <w:ind w:left="716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808080" w:themeColor="background1" w:themeShade="80"/>
        <w:spacing w:val="0"/>
        <w:w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808080" w:themeColor="background1" w:themeShade="8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b w:val="0"/>
        <w:color w:val="808080" w:themeColor="background1" w:themeShade="80"/>
        <w:sz w:val="21"/>
        <w:szCs w:val="21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77F71033"/>
    <w:multiLevelType w:val="multilevel"/>
    <w:tmpl w:val="0000001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3">
    <w:nsid w:val="789E0F48"/>
    <w:multiLevelType w:val="hybridMultilevel"/>
    <w:tmpl w:val="53F07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5"/>
  </w:num>
  <w:num w:numId="3">
    <w:abstractNumId w:val="14"/>
  </w:num>
  <w:num w:numId="4">
    <w:abstractNumId w:val="26"/>
  </w:num>
  <w:num w:numId="5">
    <w:abstractNumId w:val="22"/>
  </w:num>
  <w:num w:numId="6">
    <w:abstractNumId w:val="22"/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10"/>
  </w:num>
  <w:num w:numId="11">
    <w:abstractNumId w:val="17"/>
  </w:num>
  <w:num w:numId="12">
    <w:abstractNumId w:val="11"/>
  </w:num>
  <w:num w:numId="13">
    <w:abstractNumId w:val="8"/>
  </w:num>
  <w:num w:numId="14">
    <w:abstractNumId w:val="29"/>
  </w:num>
  <w:num w:numId="15">
    <w:abstractNumId w:val="25"/>
  </w:num>
  <w:num w:numId="16">
    <w:abstractNumId w:val="30"/>
  </w:num>
  <w:num w:numId="17">
    <w:abstractNumId w:val="32"/>
  </w:num>
  <w:num w:numId="18">
    <w:abstractNumId w:val="27"/>
  </w:num>
  <w:num w:numId="19">
    <w:abstractNumId w:val="16"/>
  </w:num>
  <w:num w:numId="20">
    <w:abstractNumId w:val="20"/>
  </w:num>
  <w:num w:numId="21">
    <w:abstractNumId w:val="24"/>
  </w:num>
  <w:num w:numId="22">
    <w:abstractNumId w:val="28"/>
  </w:num>
  <w:num w:numId="23">
    <w:abstractNumId w:val="9"/>
  </w:num>
  <w:num w:numId="24">
    <w:abstractNumId w:val="26"/>
  </w:num>
  <w:num w:numId="25">
    <w:abstractNumId w:val="18"/>
  </w:num>
  <w:num w:numId="26">
    <w:abstractNumId w:val="13"/>
  </w:num>
  <w:num w:numId="27">
    <w:abstractNumId w:val="23"/>
  </w:num>
  <w:num w:numId="28">
    <w:abstractNumId w:val="12"/>
  </w:num>
  <w:num w:numId="29">
    <w:abstractNumId w:val="19"/>
  </w:num>
  <w:num w:numId="30">
    <w:abstractNumId w:val="33"/>
  </w:num>
  <w:num w:numId="31">
    <w:abstractNumId w:val="2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36F"/>
    <w:rsid w:val="000022E5"/>
    <w:rsid w:val="0000742E"/>
    <w:rsid w:val="00043754"/>
    <w:rsid w:val="000714FD"/>
    <w:rsid w:val="000C6267"/>
    <w:rsid w:val="000D1039"/>
    <w:rsid w:val="000E1BEE"/>
    <w:rsid w:val="000E220F"/>
    <w:rsid w:val="000F1078"/>
    <w:rsid w:val="00103C5A"/>
    <w:rsid w:val="00104B85"/>
    <w:rsid w:val="00111302"/>
    <w:rsid w:val="00123A1D"/>
    <w:rsid w:val="00125F0F"/>
    <w:rsid w:val="00134C27"/>
    <w:rsid w:val="00163C94"/>
    <w:rsid w:val="001D393D"/>
    <w:rsid w:val="001E0956"/>
    <w:rsid w:val="00217D9B"/>
    <w:rsid w:val="00223716"/>
    <w:rsid w:val="00233DB2"/>
    <w:rsid w:val="00242539"/>
    <w:rsid w:val="00250BE0"/>
    <w:rsid w:val="00266361"/>
    <w:rsid w:val="00275845"/>
    <w:rsid w:val="00285DEA"/>
    <w:rsid w:val="00287EB4"/>
    <w:rsid w:val="0029366F"/>
    <w:rsid w:val="002B1A58"/>
    <w:rsid w:val="002B29F0"/>
    <w:rsid w:val="002C16B2"/>
    <w:rsid w:val="002F469D"/>
    <w:rsid w:val="002F5033"/>
    <w:rsid w:val="003000DF"/>
    <w:rsid w:val="00327AB1"/>
    <w:rsid w:val="00331B97"/>
    <w:rsid w:val="003342C3"/>
    <w:rsid w:val="00384EDC"/>
    <w:rsid w:val="0038701C"/>
    <w:rsid w:val="003A6CEE"/>
    <w:rsid w:val="003B65CA"/>
    <w:rsid w:val="003B79B7"/>
    <w:rsid w:val="003C166E"/>
    <w:rsid w:val="003C36D7"/>
    <w:rsid w:val="004116AF"/>
    <w:rsid w:val="00417911"/>
    <w:rsid w:val="00437C26"/>
    <w:rsid w:val="004436FB"/>
    <w:rsid w:val="00456DF9"/>
    <w:rsid w:val="0046164B"/>
    <w:rsid w:val="0048164C"/>
    <w:rsid w:val="0048384F"/>
    <w:rsid w:val="00487B82"/>
    <w:rsid w:val="004C1977"/>
    <w:rsid w:val="004E43EB"/>
    <w:rsid w:val="004F3FD6"/>
    <w:rsid w:val="00506640"/>
    <w:rsid w:val="00515E18"/>
    <w:rsid w:val="005335BB"/>
    <w:rsid w:val="005361FC"/>
    <w:rsid w:val="00545637"/>
    <w:rsid w:val="00546132"/>
    <w:rsid w:val="00546467"/>
    <w:rsid w:val="0057256D"/>
    <w:rsid w:val="005802AD"/>
    <w:rsid w:val="0059236F"/>
    <w:rsid w:val="00594AE4"/>
    <w:rsid w:val="005C1A90"/>
    <w:rsid w:val="005C2E23"/>
    <w:rsid w:val="005C4495"/>
    <w:rsid w:val="005D5B7C"/>
    <w:rsid w:val="005F7722"/>
    <w:rsid w:val="006017AE"/>
    <w:rsid w:val="00606EB9"/>
    <w:rsid w:val="00637865"/>
    <w:rsid w:val="006B2D7A"/>
    <w:rsid w:val="006B5F4C"/>
    <w:rsid w:val="006B6AAD"/>
    <w:rsid w:val="006C6D02"/>
    <w:rsid w:val="006D57C4"/>
    <w:rsid w:val="006D5CD8"/>
    <w:rsid w:val="00704775"/>
    <w:rsid w:val="0071057B"/>
    <w:rsid w:val="00737167"/>
    <w:rsid w:val="00773975"/>
    <w:rsid w:val="007801B3"/>
    <w:rsid w:val="00783290"/>
    <w:rsid w:val="007965C6"/>
    <w:rsid w:val="007D114A"/>
    <w:rsid w:val="007D1FA6"/>
    <w:rsid w:val="0081675B"/>
    <w:rsid w:val="00816E0B"/>
    <w:rsid w:val="00817BDA"/>
    <w:rsid w:val="00860225"/>
    <w:rsid w:val="00873C97"/>
    <w:rsid w:val="00890973"/>
    <w:rsid w:val="008A6501"/>
    <w:rsid w:val="008B4238"/>
    <w:rsid w:val="008F1E0B"/>
    <w:rsid w:val="008F25DD"/>
    <w:rsid w:val="008F7B56"/>
    <w:rsid w:val="00900AB2"/>
    <w:rsid w:val="00911DEC"/>
    <w:rsid w:val="0092592D"/>
    <w:rsid w:val="009355B5"/>
    <w:rsid w:val="00962A4D"/>
    <w:rsid w:val="00976357"/>
    <w:rsid w:val="0097642A"/>
    <w:rsid w:val="009B3763"/>
    <w:rsid w:val="009D0DB5"/>
    <w:rsid w:val="009D21B5"/>
    <w:rsid w:val="00A01629"/>
    <w:rsid w:val="00A25A65"/>
    <w:rsid w:val="00A32FA5"/>
    <w:rsid w:val="00A344CC"/>
    <w:rsid w:val="00A941DC"/>
    <w:rsid w:val="00AA1A61"/>
    <w:rsid w:val="00AF689A"/>
    <w:rsid w:val="00B023C9"/>
    <w:rsid w:val="00B04795"/>
    <w:rsid w:val="00B13D80"/>
    <w:rsid w:val="00B15319"/>
    <w:rsid w:val="00B20723"/>
    <w:rsid w:val="00B40AA6"/>
    <w:rsid w:val="00B4306A"/>
    <w:rsid w:val="00B62E73"/>
    <w:rsid w:val="00B72C8B"/>
    <w:rsid w:val="00B8386B"/>
    <w:rsid w:val="00B9367B"/>
    <w:rsid w:val="00B94F52"/>
    <w:rsid w:val="00BB6994"/>
    <w:rsid w:val="00BF5205"/>
    <w:rsid w:val="00C05B31"/>
    <w:rsid w:val="00C35EFE"/>
    <w:rsid w:val="00C61B8A"/>
    <w:rsid w:val="00C67C24"/>
    <w:rsid w:val="00CA420E"/>
    <w:rsid w:val="00CB14BF"/>
    <w:rsid w:val="00CB15A2"/>
    <w:rsid w:val="00CC3F21"/>
    <w:rsid w:val="00CE571D"/>
    <w:rsid w:val="00CF7DB3"/>
    <w:rsid w:val="00D04E86"/>
    <w:rsid w:val="00D1205D"/>
    <w:rsid w:val="00D32A56"/>
    <w:rsid w:val="00D44FDD"/>
    <w:rsid w:val="00D552F8"/>
    <w:rsid w:val="00D61185"/>
    <w:rsid w:val="00D7043C"/>
    <w:rsid w:val="00DB2D1B"/>
    <w:rsid w:val="00DE3AA9"/>
    <w:rsid w:val="00E14539"/>
    <w:rsid w:val="00E159AA"/>
    <w:rsid w:val="00E31782"/>
    <w:rsid w:val="00E40D02"/>
    <w:rsid w:val="00E4768B"/>
    <w:rsid w:val="00EC13D7"/>
    <w:rsid w:val="00EC19AE"/>
    <w:rsid w:val="00F00E38"/>
    <w:rsid w:val="00F01DA0"/>
    <w:rsid w:val="00F13435"/>
    <w:rsid w:val="00F13B7B"/>
    <w:rsid w:val="00F35467"/>
    <w:rsid w:val="00F75D6B"/>
    <w:rsid w:val="00F90FEA"/>
    <w:rsid w:val="00FB4DA0"/>
    <w:rsid w:val="00FB7EA3"/>
    <w:rsid w:val="00FE1134"/>
    <w:rsid w:val="00FE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236F"/>
    <w:pPr>
      <w:spacing w:after="0" w:line="240" w:lineRule="auto"/>
    </w:pPr>
    <w:rPr>
      <w:rFonts w:ascii="Calibri" w:eastAsia="Times New Roman" w:hAnsi="Calibri" w:cs="Arial"/>
      <w:sz w:val="21"/>
      <w:szCs w:val="18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236F"/>
    <w:pPr>
      <w:numPr>
        <w:numId w:val="1"/>
      </w:numPr>
      <w:shd w:val="clear" w:color="auto" w:fill="FFFFFF"/>
      <w:tabs>
        <w:tab w:val="left" w:pos="567"/>
      </w:tabs>
      <w:spacing w:before="60" w:after="240"/>
      <w:ind w:left="567" w:hanging="567"/>
      <w:outlineLvl w:val="0"/>
    </w:pPr>
    <w:rPr>
      <w:b/>
      <w:bCs/>
      <w:color w:val="868489"/>
      <w:kern w:val="28"/>
      <w:sz w:val="36"/>
      <w:szCs w:val="28"/>
    </w:rPr>
  </w:style>
  <w:style w:type="paragraph" w:styleId="Nadpis2">
    <w:name w:val="heading 2"/>
    <w:basedOn w:val="Normln"/>
    <w:next w:val="Normln"/>
    <w:link w:val="Nadpis2Char"/>
    <w:qFormat/>
    <w:rsid w:val="0059236F"/>
    <w:pPr>
      <w:keepNext/>
      <w:numPr>
        <w:ilvl w:val="1"/>
        <w:numId w:val="1"/>
      </w:numPr>
      <w:tabs>
        <w:tab w:val="left" w:pos="540"/>
      </w:tabs>
      <w:overflowPunct w:val="0"/>
      <w:autoSpaceDE w:val="0"/>
      <w:autoSpaceDN w:val="0"/>
      <w:adjustRightInd w:val="0"/>
      <w:spacing w:before="360"/>
      <w:textAlignment w:val="baseline"/>
      <w:outlineLvl w:val="1"/>
    </w:pPr>
    <w:rPr>
      <w:rFonts w:cs="Times New Roman"/>
      <w:b/>
      <w:color w:val="868489"/>
      <w:sz w:val="24"/>
      <w:szCs w:val="20"/>
    </w:rPr>
  </w:style>
  <w:style w:type="paragraph" w:styleId="Nadpis3">
    <w:name w:val="heading 3"/>
    <w:basedOn w:val="Normln"/>
    <w:next w:val="Normln"/>
    <w:link w:val="Nadpis3Char"/>
    <w:qFormat/>
    <w:rsid w:val="0059236F"/>
    <w:pPr>
      <w:numPr>
        <w:ilvl w:val="2"/>
        <w:numId w:val="1"/>
      </w:numPr>
      <w:tabs>
        <w:tab w:val="left" w:pos="567"/>
      </w:tabs>
      <w:overflowPunct w:val="0"/>
      <w:autoSpaceDE w:val="0"/>
      <w:autoSpaceDN w:val="0"/>
      <w:adjustRightInd w:val="0"/>
      <w:spacing w:before="240"/>
      <w:textAlignment w:val="baseline"/>
      <w:outlineLvl w:val="2"/>
    </w:pPr>
    <w:rPr>
      <w:rFonts w:cs="Times New Roman"/>
      <w:color w:val="808080"/>
      <w:szCs w:val="20"/>
    </w:rPr>
  </w:style>
  <w:style w:type="paragraph" w:styleId="Nadpis4">
    <w:name w:val="heading 4"/>
    <w:basedOn w:val="Normln"/>
    <w:next w:val="Normln"/>
    <w:link w:val="Nadpis4Char"/>
    <w:qFormat/>
    <w:rsid w:val="0059236F"/>
    <w:pPr>
      <w:keepNext/>
      <w:numPr>
        <w:ilvl w:val="3"/>
        <w:numId w:val="1"/>
      </w:numPr>
      <w:spacing w:before="240"/>
      <w:outlineLvl w:val="3"/>
    </w:pPr>
    <w:rPr>
      <w:bCs/>
      <w:color w:val="808080"/>
      <w:szCs w:val="28"/>
    </w:rPr>
  </w:style>
  <w:style w:type="paragraph" w:styleId="Nadpis5">
    <w:name w:val="heading 5"/>
    <w:basedOn w:val="Normln"/>
    <w:next w:val="Normln"/>
    <w:link w:val="Nadpis5Char"/>
    <w:qFormat/>
    <w:rsid w:val="00C35EFE"/>
    <w:pPr>
      <w:numPr>
        <w:ilvl w:val="4"/>
        <w:numId w:val="1"/>
      </w:numPr>
      <w:spacing w:before="240"/>
      <w:outlineLvl w:val="4"/>
    </w:pPr>
    <w:rPr>
      <w:b/>
      <w:bCs/>
      <w:i/>
      <w:iCs/>
      <w:color w:val="A6A6A6" w:themeColor="background1" w:themeShade="A6"/>
      <w:szCs w:val="26"/>
    </w:rPr>
  </w:style>
  <w:style w:type="paragraph" w:styleId="Nadpis6">
    <w:name w:val="heading 6"/>
    <w:basedOn w:val="Normln"/>
    <w:next w:val="Normln"/>
    <w:link w:val="Nadpis6Char"/>
    <w:qFormat/>
    <w:rsid w:val="0059236F"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59236F"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qFormat/>
    <w:rsid w:val="0059236F"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qFormat/>
    <w:rsid w:val="0059236F"/>
    <w:pPr>
      <w:numPr>
        <w:ilvl w:val="8"/>
        <w:numId w:val="1"/>
      </w:numPr>
      <w:spacing w:before="24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236F"/>
    <w:rPr>
      <w:rFonts w:ascii="Calibri" w:eastAsia="Times New Roman" w:hAnsi="Calibri" w:cs="Arial"/>
      <w:b/>
      <w:bCs/>
      <w:color w:val="868489"/>
      <w:kern w:val="28"/>
      <w:sz w:val="36"/>
      <w:szCs w:val="28"/>
      <w:shd w:val="clear" w:color="auto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59236F"/>
    <w:rPr>
      <w:rFonts w:ascii="Calibri" w:eastAsia="Times New Roman" w:hAnsi="Calibri" w:cs="Times New Roman"/>
      <w:b/>
      <w:color w:val="868489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59236F"/>
    <w:rPr>
      <w:rFonts w:ascii="Calibri" w:eastAsia="Times New Roman" w:hAnsi="Calibri" w:cs="Times New Roman"/>
      <w:color w:val="808080"/>
      <w:sz w:val="21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59236F"/>
    <w:rPr>
      <w:rFonts w:ascii="Calibri" w:eastAsia="Times New Roman" w:hAnsi="Calibri" w:cs="Arial"/>
      <w:bCs/>
      <w:color w:val="808080"/>
      <w:sz w:val="21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C35EFE"/>
    <w:rPr>
      <w:rFonts w:ascii="Calibri" w:eastAsia="Times New Roman" w:hAnsi="Calibri" w:cs="Arial"/>
      <w:b/>
      <w:bCs/>
      <w:i/>
      <w:iCs/>
      <w:color w:val="A6A6A6" w:themeColor="background1" w:themeShade="A6"/>
      <w:sz w:val="21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59236F"/>
    <w:rPr>
      <w:rFonts w:ascii="Times New Roman" w:eastAsia="Times New Roman" w:hAnsi="Times New Roman" w:cs="Arial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59236F"/>
    <w:rPr>
      <w:rFonts w:ascii="Times New Roman" w:eastAsia="Times New Roman" w:hAnsi="Times New Roman" w:cs="Arial"/>
      <w:sz w:val="24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59236F"/>
    <w:rPr>
      <w:rFonts w:ascii="Times New Roman" w:eastAsia="Times New Roman" w:hAnsi="Times New Roman" w:cs="Arial"/>
      <w:i/>
      <w:iCs/>
      <w:sz w:val="24"/>
      <w:szCs w:val="18"/>
      <w:lang w:eastAsia="cs-CZ"/>
    </w:rPr>
  </w:style>
  <w:style w:type="character" w:customStyle="1" w:styleId="Nadpis9Char">
    <w:name w:val="Nadpis 9 Char"/>
    <w:basedOn w:val="Standardnpsmoodstavce"/>
    <w:link w:val="Nadpis9"/>
    <w:rsid w:val="0059236F"/>
    <w:rPr>
      <w:rFonts w:ascii="Calibri" w:eastAsia="Times New Roman" w:hAnsi="Calibri" w:cs="Arial"/>
      <w:lang w:eastAsia="cs-CZ"/>
    </w:rPr>
  </w:style>
  <w:style w:type="paragraph" w:customStyle="1" w:styleId="OdrazkaIcislovana">
    <w:name w:val="Odrazka_I_cislovana"/>
    <w:basedOn w:val="Normln"/>
    <w:rsid w:val="0059236F"/>
    <w:pPr>
      <w:numPr>
        <w:numId w:val="2"/>
      </w:numPr>
      <w:tabs>
        <w:tab w:val="clear" w:pos="1636"/>
        <w:tab w:val="num" w:pos="1276"/>
      </w:tabs>
      <w:ind w:left="1276" w:hanging="425"/>
    </w:pPr>
  </w:style>
  <w:style w:type="paragraph" w:customStyle="1" w:styleId="OdrazkaIbod">
    <w:name w:val="Odrazka_I_bod"/>
    <w:basedOn w:val="Normln"/>
    <w:rsid w:val="0059236F"/>
    <w:pPr>
      <w:numPr>
        <w:numId w:val="4"/>
      </w:numPr>
      <w:tabs>
        <w:tab w:val="left" w:pos="851"/>
      </w:tabs>
      <w:spacing w:before="20" w:after="20"/>
    </w:pPr>
    <w:rPr>
      <w:szCs w:val="20"/>
    </w:rPr>
  </w:style>
  <w:style w:type="table" w:styleId="Mkatabulky">
    <w:name w:val="Table Grid"/>
    <w:basedOn w:val="Normlntabulka"/>
    <w:rsid w:val="00592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razkaInormal">
    <w:name w:val="Odrazka_I_normal"/>
    <w:basedOn w:val="Normln"/>
    <w:rsid w:val="0059236F"/>
    <w:pPr>
      <w:tabs>
        <w:tab w:val="left" w:pos="317"/>
      </w:tabs>
      <w:ind w:left="317" w:hanging="283"/>
    </w:pPr>
  </w:style>
  <w:style w:type="paragraph" w:customStyle="1" w:styleId="ParaodrazkapismenoI">
    <w:name w:val="Para_odrazka_pismeno_I"/>
    <w:basedOn w:val="Normln"/>
    <w:rsid w:val="0059236F"/>
    <w:pPr>
      <w:numPr>
        <w:numId w:val="6"/>
      </w:numPr>
      <w:spacing w:before="40" w:after="40"/>
    </w:pPr>
    <w:rPr>
      <w:szCs w:val="20"/>
    </w:rPr>
  </w:style>
  <w:style w:type="character" w:styleId="Hypertextovodkaz">
    <w:name w:val="Hyperlink"/>
    <w:rsid w:val="00AA1A61"/>
    <w:rPr>
      <w:color w:val="000080"/>
      <w:u w:val="single"/>
    </w:rPr>
  </w:style>
  <w:style w:type="paragraph" w:styleId="Zkladntext">
    <w:name w:val="Body Text"/>
    <w:basedOn w:val="Normln"/>
    <w:link w:val="ZkladntextChar"/>
    <w:rsid w:val="00AA1A61"/>
    <w:pPr>
      <w:widowControl w:val="0"/>
      <w:suppressAutoHyphens/>
      <w:spacing w:after="120"/>
    </w:pPr>
    <w:rPr>
      <w:rFonts w:ascii="Liberation Serif" w:eastAsia="Arial" w:hAnsi="Liberation Serif" w:cs="Times New Roman"/>
      <w:kern w:val="1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A1A61"/>
    <w:rPr>
      <w:rFonts w:ascii="Liberation Serif" w:eastAsia="Arial" w:hAnsi="Liberation Serif" w:cs="Times New Roman"/>
      <w:kern w:val="1"/>
      <w:sz w:val="24"/>
      <w:szCs w:val="24"/>
    </w:rPr>
  </w:style>
  <w:style w:type="paragraph" w:customStyle="1" w:styleId="Obsahtabulky">
    <w:name w:val="Obsah tabulky"/>
    <w:basedOn w:val="Normln"/>
    <w:rsid w:val="00AA1A61"/>
    <w:pPr>
      <w:widowControl w:val="0"/>
      <w:suppressLineNumbers/>
      <w:suppressAutoHyphens/>
    </w:pPr>
    <w:rPr>
      <w:rFonts w:ascii="Liberation Serif" w:eastAsia="Arial" w:hAnsi="Liberation Serif" w:cs="Times New Roman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A1D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57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57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571D"/>
    <w:rPr>
      <w:rFonts w:ascii="Calibri" w:eastAsia="Times New Roman" w:hAnsi="Calibri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7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71D"/>
    <w:rPr>
      <w:b/>
      <w:bCs/>
    </w:rPr>
  </w:style>
  <w:style w:type="paragraph" w:styleId="Odstavecseseznamem">
    <w:name w:val="List Paragraph"/>
    <w:basedOn w:val="Normln"/>
    <w:uiPriority w:val="99"/>
    <w:qFormat/>
    <w:rsid w:val="009D0DB5"/>
    <w:pPr>
      <w:ind w:left="720"/>
      <w:contextualSpacing/>
    </w:pPr>
  </w:style>
  <w:style w:type="paragraph" w:customStyle="1" w:styleId="NazevdokumentuII">
    <w:name w:val="Nazev_dokumentu_II"/>
    <w:basedOn w:val="Normln"/>
    <w:rsid w:val="00911DEC"/>
    <w:pPr>
      <w:jc w:val="center"/>
    </w:pPr>
    <w:rPr>
      <w:b/>
      <w:noProof/>
      <w:color w:val="808080" w:themeColor="background1" w:themeShade="80"/>
      <w:sz w:val="56"/>
      <w:szCs w:val="56"/>
    </w:rPr>
  </w:style>
  <w:style w:type="paragraph" w:styleId="Zhlav">
    <w:name w:val="header"/>
    <w:basedOn w:val="Normln"/>
    <w:link w:val="ZhlavChar"/>
    <w:uiPriority w:val="99"/>
    <w:semiHidden/>
    <w:unhideWhenUsed/>
    <w:rsid w:val="00911D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11DEC"/>
    <w:rPr>
      <w:rFonts w:ascii="Calibri" w:eastAsia="Times New Roman" w:hAnsi="Calibri" w:cs="Arial"/>
      <w:sz w:val="21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1D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11DEC"/>
    <w:rPr>
      <w:rFonts w:ascii="Calibri" w:eastAsia="Times New Roman" w:hAnsi="Calibri" w:cs="Arial"/>
      <w:sz w:val="21"/>
      <w:szCs w:val="18"/>
      <w:lang w:eastAsia="cs-CZ"/>
    </w:rPr>
  </w:style>
  <w:style w:type="paragraph" w:customStyle="1" w:styleId="NormalniodsazenyTucny">
    <w:name w:val="Normalni_odsazeny_Tucny"/>
    <w:basedOn w:val="Normln"/>
    <w:rsid w:val="003342C3"/>
    <w:pPr>
      <w:ind w:left="540"/>
    </w:pPr>
    <w:rPr>
      <w:b/>
      <w:bCs/>
    </w:rPr>
  </w:style>
  <w:style w:type="paragraph" w:customStyle="1" w:styleId="Marbesodrky">
    <w:name w:val="Marbes odrážky"/>
    <w:basedOn w:val="Normln"/>
    <w:rsid w:val="001E0956"/>
    <w:pPr>
      <w:widowControl w:val="0"/>
      <w:tabs>
        <w:tab w:val="num" w:pos="720"/>
      </w:tabs>
      <w:suppressAutoHyphens/>
      <w:ind w:left="-2880"/>
    </w:pPr>
    <w:rPr>
      <w:rFonts w:ascii="Times New Roman" w:eastAsia="Tahoma" w:hAnsi="Times New Roman" w:cs="Times New Roman"/>
      <w:kern w:val="1"/>
      <w:sz w:val="24"/>
      <w:szCs w:val="24"/>
      <w:lang w:eastAsia="ar-SA"/>
    </w:rPr>
  </w:style>
  <w:style w:type="paragraph" w:customStyle="1" w:styleId="BodyTextIndent21">
    <w:name w:val="Body Text Indent 21"/>
    <w:basedOn w:val="Normln"/>
    <w:rsid w:val="001E0956"/>
    <w:pPr>
      <w:tabs>
        <w:tab w:val="left" w:pos="270"/>
        <w:tab w:val="num" w:pos="720"/>
        <w:tab w:val="left" w:pos="825"/>
      </w:tabs>
      <w:spacing w:before="120"/>
      <w:ind w:left="720" w:hanging="360"/>
      <w:jc w:val="both"/>
    </w:pPr>
    <w:rPr>
      <w:rFonts w:ascii="Times New Roman" w:hAnsi="Times New Roman" w:cs="Times New Roman"/>
      <w:sz w:val="22"/>
      <w:szCs w:val="20"/>
    </w:rPr>
  </w:style>
  <w:style w:type="paragraph" w:styleId="Zkladntext3">
    <w:name w:val="Body Text 3"/>
    <w:basedOn w:val="Normln"/>
    <w:link w:val="Zkladntext3Char"/>
    <w:uiPriority w:val="99"/>
    <w:rsid w:val="00331B97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31B9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SCZlnek">
    <w:name w:val="TSCZ Článek"/>
    <w:basedOn w:val="Normln"/>
    <w:next w:val="TSCZOdstavec"/>
    <w:uiPriority w:val="99"/>
    <w:rsid w:val="00737167"/>
    <w:pPr>
      <w:keepNext/>
      <w:numPr>
        <w:numId w:val="25"/>
      </w:numPr>
      <w:spacing w:before="480"/>
      <w:jc w:val="center"/>
    </w:pPr>
    <w:rPr>
      <w:rFonts w:ascii="Arial" w:hAnsi="Arial" w:cs="Times New Roman"/>
      <w:bCs/>
      <w:sz w:val="28"/>
      <w:szCs w:val="24"/>
      <w:u w:val="single"/>
    </w:rPr>
  </w:style>
  <w:style w:type="paragraph" w:customStyle="1" w:styleId="TSCZOdstavec">
    <w:name w:val="TSCZ Odstavec"/>
    <w:basedOn w:val="Normln"/>
    <w:next w:val="Zpat"/>
    <w:uiPriority w:val="99"/>
    <w:rsid w:val="00737167"/>
    <w:pPr>
      <w:numPr>
        <w:ilvl w:val="1"/>
        <w:numId w:val="25"/>
      </w:numPr>
      <w:spacing w:after="120" w:line="240" w:lineRule="atLeast"/>
      <w:jc w:val="both"/>
    </w:pPr>
    <w:rPr>
      <w:rFonts w:ascii="Arial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9813E3F549AB4C968DA5DA6FDAFD0E" ma:contentTypeVersion="2" ma:contentTypeDescription="Vytvořit nový dokument" ma:contentTypeScope="" ma:versionID="873899c0d8d8d855a5ab3e83ff2fa5ab">
  <xsd:schema xmlns:xsd="http://www.w3.org/2001/XMLSchema" xmlns:p="http://schemas.microsoft.com/office/2006/metadata/properties" xmlns:ns2="0a4935e8-365a-4b2a-9f3b-c39acf115bb4" targetNamespace="http://schemas.microsoft.com/office/2006/metadata/properties" ma:root="true" ma:fieldsID="0c87c142a26164d85b3d10204b005965" ns2:_="">
    <xsd:import namespace="0a4935e8-365a-4b2a-9f3b-c39acf115bb4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Au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4935e8-365a-4b2a-9f3b-c39acf115bb4" elementFormDefault="qualified">
    <xsd:import namespace="http://schemas.microsoft.com/office/2006/documentManagement/types"/>
    <xsd:element name="Datum" ma:index="1" nillable="true" ma:displayName="Datum" ma:format="DateOnly" ma:internalName="Datum">
      <xsd:simpleType>
        <xsd:restriction base="dms:DateTime"/>
      </xsd:simpleType>
    </xsd:element>
    <xsd:element name="Autor" ma:index="2" nillable="true" ma:displayName="Autor" ma:list="UserInfo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obsahu" ma:readOnly="true"/>
        <xsd:element ref="dc:title" minOccurs="0" maxOccurs="1" ma:index="0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atum xmlns="0a4935e8-365a-4b2a-9f3b-c39acf115bb4">2010-09-29T22:00:00+00:00</Datum>
    <Autor xmlns="0a4935e8-365a-4b2a-9f3b-c39acf115bb4">
      <UserInfo>
        <DisplayName>Sontodinomo Michal, Mgr.</DisplayName>
        <AccountId>83</AccountId>
        <AccountType/>
      </UserInfo>
    </Autor>
  </documentManagement>
</p:properties>
</file>

<file path=customXml/itemProps1.xml><?xml version="1.0" encoding="utf-8"?>
<ds:datastoreItem xmlns:ds="http://schemas.openxmlformats.org/officeDocument/2006/customXml" ds:itemID="{E0DAD7E8-5833-4D9A-8B40-265C9355D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99C0D-B96F-4F7C-969E-4762DB674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935e8-365a-4b2a-9f3b-c39acf115bb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782BFB0-D9C5-43E0-93F4-77D1B7B659C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0a4935e8-365a-4b2a-9f3b-c39acf115bb4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SLA (event i smlouva) redakce</vt:lpstr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 (event i smlouva) redakce</dc:title>
  <dc:creator>Michal Sontodinomo</dc:creator>
  <cp:lastModifiedBy>Michal Sontodinomo</cp:lastModifiedBy>
  <cp:revision>2</cp:revision>
  <cp:lastPrinted>2010-08-30T13:19:00Z</cp:lastPrinted>
  <dcterms:created xsi:type="dcterms:W3CDTF">2012-10-10T10:17:00Z</dcterms:created>
  <dcterms:modified xsi:type="dcterms:W3CDTF">2012-10-10T10:17:00Z</dcterms:modified>
  <cp:contentType>Dokument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0x010100C69813E3F549AB4C968DA5DA6FDAFD0E</vt:lpwstr>
  </property>
</Properties>
</file>