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BB35E4" w14:textId="77777777" w:rsidR="0065124D" w:rsidRPr="00CD21D9" w:rsidRDefault="0065124D" w:rsidP="00004475">
      <w:pPr>
        <w:tabs>
          <w:tab w:val="left" w:pos="5370"/>
        </w:tabs>
        <w:jc w:val="center"/>
        <w:rPr>
          <w:rFonts w:ascii="Arial" w:hAnsi="Arial" w:cs="Arial"/>
          <w:b/>
          <w:bCs/>
          <w:color w:val="000000"/>
        </w:rPr>
      </w:pPr>
    </w:p>
    <w:p w14:paraId="03A3AE1C" w14:textId="77777777" w:rsidR="00004475" w:rsidRPr="00CD21D9" w:rsidRDefault="00004475" w:rsidP="00004475">
      <w:pPr>
        <w:pStyle w:val="Nadpis2"/>
        <w:spacing w:line="200" w:lineRule="atLeast"/>
        <w:jc w:val="center"/>
        <w:rPr>
          <w:rFonts w:ascii="Arial" w:hAnsi="Arial" w:cs="Arial"/>
          <w:sz w:val="32"/>
          <w:szCs w:val="32"/>
          <w:u w:val="none"/>
        </w:rPr>
      </w:pPr>
      <w:r w:rsidRPr="00CD21D9">
        <w:rPr>
          <w:rFonts w:ascii="Arial" w:hAnsi="Arial" w:cs="Arial"/>
          <w:sz w:val="32"/>
          <w:szCs w:val="32"/>
          <w:u w:val="none"/>
        </w:rPr>
        <w:t>SMLOUVA  O  DÍLO</w:t>
      </w:r>
    </w:p>
    <w:p w14:paraId="395B1248" w14:textId="27FB47B5" w:rsidR="00004475" w:rsidRPr="00CD21D9" w:rsidRDefault="00004475" w:rsidP="00004475">
      <w:pPr>
        <w:pStyle w:val="Nadpis2"/>
        <w:spacing w:line="200" w:lineRule="atLeast"/>
        <w:jc w:val="center"/>
        <w:rPr>
          <w:rFonts w:ascii="Arial" w:hAnsi="Arial" w:cs="Arial"/>
          <w:sz w:val="20"/>
          <w:u w:val="none"/>
        </w:rPr>
      </w:pPr>
      <w:r w:rsidRPr="00CD21D9">
        <w:rPr>
          <w:rFonts w:ascii="Arial" w:hAnsi="Arial" w:cs="Arial"/>
          <w:sz w:val="20"/>
          <w:u w:val="none"/>
        </w:rPr>
        <w:t>č.</w:t>
      </w:r>
    </w:p>
    <w:p w14:paraId="75D93124" w14:textId="77777777" w:rsidR="00004475" w:rsidRPr="00CD21D9" w:rsidRDefault="00004475" w:rsidP="00004475">
      <w:pPr>
        <w:pStyle w:val="Zkladntext"/>
        <w:spacing w:line="200" w:lineRule="atLeast"/>
        <w:rPr>
          <w:rFonts w:ascii="Arial" w:hAnsi="Arial" w:cs="Arial"/>
        </w:rPr>
      </w:pPr>
    </w:p>
    <w:p w14:paraId="283F1BE1" w14:textId="77777777" w:rsidR="00004475" w:rsidRPr="00CD21D9" w:rsidRDefault="00004475" w:rsidP="00004475">
      <w:pPr>
        <w:spacing w:line="200" w:lineRule="atLeast"/>
        <w:jc w:val="center"/>
        <w:rPr>
          <w:rFonts w:ascii="Arial" w:hAnsi="Arial" w:cs="Arial"/>
        </w:rPr>
      </w:pPr>
      <w:r w:rsidRPr="00CD21D9">
        <w:rPr>
          <w:rFonts w:ascii="Arial" w:hAnsi="Arial" w:cs="Arial"/>
        </w:rPr>
        <w:t xml:space="preserve">uzavřená ve smyslu ustanovení § 2586 a násl. zákona č. 89/2012 Sb., občanský zákoník, </w:t>
      </w:r>
    </w:p>
    <w:p w14:paraId="181D4C80" w14:textId="77777777" w:rsidR="00004475" w:rsidRPr="00CD21D9" w:rsidRDefault="00004475" w:rsidP="00004475">
      <w:pPr>
        <w:spacing w:line="200" w:lineRule="atLeast"/>
        <w:jc w:val="center"/>
        <w:rPr>
          <w:rFonts w:ascii="Arial" w:hAnsi="Arial" w:cs="Arial"/>
        </w:rPr>
      </w:pPr>
      <w:r w:rsidRPr="00CD21D9">
        <w:rPr>
          <w:rFonts w:ascii="Arial" w:hAnsi="Arial" w:cs="Arial"/>
        </w:rPr>
        <w:t>ve znění pozdějších předpisů,</w:t>
      </w:r>
    </w:p>
    <w:p w14:paraId="370C8219" w14:textId="77777777" w:rsidR="00004475" w:rsidRPr="00CD21D9" w:rsidRDefault="00004475" w:rsidP="00004475">
      <w:pPr>
        <w:spacing w:line="200" w:lineRule="atLeast"/>
        <w:jc w:val="center"/>
        <w:rPr>
          <w:rFonts w:ascii="Arial" w:hAnsi="Arial" w:cs="Arial"/>
        </w:rPr>
      </w:pPr>
    </w:p>
    <w:p w14:paraId="75E7CA60" w14:textId="77777777" w:rsidR="00004475" w:rsidRPr="00CD21D9" w:rsidRDefault="00004475" w:rsidP="00004475">
      <w:pPr>
        <w:spacing w:line="200" w:lineRule="atLeast"/>
        <w:jc w:val="center"/>
        <w:rPr>
          <w:rFonts w:ascii="Arial" w:hAnsi="Arial" w:cs="Arial"/>
        </w:rPr>
      </w:pPr>
      <w:r w:rsidRPr="00CD21D9">
        <w:rPr>
          <w:rFonts w:ascii="Arial" w:hAnsi="Arial" w:cs="Arial"/>
          <w:b/>
        </w:rPr>
        <w:t>mezi těmito smluvními stranami:</w:t>
      </w:r>
    </w:p>
    <w:p w14:paraId="584BC826" w14:textId="77777777" w:rsidR="00004475" w:rsidRPr="00CD21D9" w:rsidRDefault="00004475" w:rsidP="00004475">
      <w:pPr>
        <w:spacing w:line="200" w:lineRule="atLeast"/>
        <w:rPr>
          <w:rFonts w:ascii="Arial" w:hAnsi="Arial" w:cs="Arial"/>
        </w:rPr>
      </w:pPr>
    </w:p>
    <w:p w14:paraId="1B905D16" w14:textId="77777777" w:rsidR="00CD21D9" w:rsidRPr="00B126B9" w:rsidRDefault="00004475" w:rsidP="00CD21D9">
      <w:pPr>
        <w:spacing w:line="200" w:lineRule="atLeast"/>
        <w:rPr>
          <w:rFonts w:ascii="Arial" w:hAnsi="Arial" w:cs="Arial"/>
        </w:rPr>
      </w:pPr>
      <w:r w:rsidRPr="00CD21D9">
        <w:rPr>
          <w:rFonts w:ascii="Arial" w:hAnsi="Arial" w:cs="Arial"/>
          <w:b/>
          <w:bCs/>
        </w:rPr>
        <w:t>1.   Objednatel:</w:t>
      </w:r>
      <w:r w:rsidRPr="00CD21D9">
        <w:rPr>
          <w:rFonts w:ascii="Arial" w:hAnsi="Arial" w:cs="Arial"/>
          <w:b/>
          <w:bCs/>
        </w:rPr>
        <w:tab/>
      </w:r>
      <w:r w:rsidR="00CD21D9" w:rsidRPr="00B126B9">
        <w:rPr>
          <w:rFonts w:ascii="Arial" w:hAnsi="Arial" w:cs="Arial"/>
          <w:b/>
        </w:rPr>
        <w:t>Obec Bělotín</w:t>
      </w:r>
    </w:p>
    <w:p w14:paraId="0C4FC759" w14:textId="77777777" w:rsidR="00CD21D9" w:rsidRPr="00B126B9" w:rsidRDefault="00CD21D9" w:rsidP="00CD21D9">
      <w:pPr>
        <w:tabs>
          <w:tab w:val="left" w:pos="371"/>
        </w:tabs>
        <w:spacing w:line="200" w:lineRule="atLeast"/>
        <w:ind w:firstLine="371"/>
        <w:rPr>
          <w:rFonts w:ascii="Arial" w:hAnsi="Arial" w:cs="Arial"/>
        </w:rPr>
      </w:pPr>
      <w:r w:rsidRPr="00B126B9">
        <w:rPr>
          <w:rFonts w:ascii="Arial" w:hAnsi="Arial" w:cs="Arial"/>
        </w:rPr>
        <w:t>se sídlem:</w:t>
      </w:r>
      <w:r w:rsidRPr="00B126B9">
        <w:rPr>
          <w:rFonts w:ascii="Arial" w:hAnsi="Arial" w:cs="Arial"/>
        </w:rPr>
        <w:tab/>
      </w:r>
      <w:r w:rsidRPr="00B126B9">
        <w:rPr>
          <w:rFonts w:ascii="Arial" w:hAnsi="Arial" w:cs="Arial"/>
        </w:rPr>
        <w:tab/>
        <w:t>Bělotín 151, 753 64 Bělotín</w:t>
      </w:r>
    </w:p>
    <w:p w14:paraId="6B9F5734" w14:textId="77777777" w:rsidR="00CD21D9" w:rsidRPr="00B126B9" w:rsidRDefault="00CD21D9" w:rsidP="00CD21D9">
      <w:pPr>
        <w:tabs>
          <w:tab w:val="left" w:pos="371"/>
        </w:tabs>
        <w:spacing w:line="200" w:lineRule="atLeast"/>
        <w:ind w:firstLine="371"/>
        <w:rPr>
          <w:rFonts w:ascii="Arial" w:hAnsi="Arial" w:cs="Arial"/>
        </w:rPr>
      </w:pPr>
      <w:r w:rsidRPr="00B126B9">
        <w:rPr>
          <w:rFonts w:ascii="Arial" w:hAnsi="Arial" w:cs="Arial"/>
        </w:rPr>
        <w:t>jednající:</w:t>
      </w:r>
      <w:r w:rsidRPr="00B126B9">
        <w:rPr>
          <w:rFonts w:ascii="Arial" w:hAnsi="Arial" w:cs="Arial"/>
        </w:rPr>
        <w:tab/>
      </w:r>
      <w:r w:rsidRPr="00B126B9">
        <w:rPr>
          <w:rFonts w:ascii="Arial" w:hAnsi="Arial" w:cs="Arial"/>
        </w:rPr>
        <w:tab/>
        <w:t xml:space="preserve">Mgr. Eduard </w:t>
      </w:r>
      <w:proofErr w:type="spellStart"/>
      <w:r w:rsidRPr="00B126B9">
        <w:rPr>
          <w:rFonts w:ascii="Arial" w:hAnsi="Arial" w:cs="Arial"/>
        </w:rPr>
        <w:t>Kavala</w:t>
      </w:r>
      <w:proofErr w:type="spellEnd"/>
      <w:r w:rsidRPr="00B126B9">
        <w:rPr>
          <w:rFonts w:ascii="Arial" w:hAnsi="Arial" w:cs="Arial"/>
        </w:rPr>
        <w:t>, starosta obce</w:t>
      </w:r>
    </w:p>
    <w:p w14:paraId="4EC37DE5" w14:textId="5AE156BB" w:rsidR="00004475" w:rsidRPr="00CD21D9" w:rsidRDefault="00CD21D9" w:rsidP="00CD21D9">
      <w:pPr>
        <w:spacing w:line="200" w:lineRule="atLeast"/>
        <w:ind w:firstLine="371"/>
        <w:rPr>
          <w:rFonts w:ascii="Arial" w:hAnsi="Arial" w:cs="Arial"/>
        </w:rPr>
      </w:pPr>
      <w:r w:rsidRPr="00B126B9">
        <w:rPr>
          <w:rFonts w:ascii="Arial" w:hAnsi="Arial" w:cs="Arial"/>
        </w:rPr>
        <w:t>IČO:</w:t>
      </w:r>
      <w:r w:rsidRPr="00B126B9">
        <w:rPr>
          <w:rFonts w:ascii="Arial" w:hAnsi="Arial" w:cs="Arial"/>
        </w:rPr>
        <w:tab/>
      </w:r>
      <w:r w:rsidRPr="00B126B9">
        <w:rPr>
          <w:rFonts w:ascii="Arial" w:hAnsi="Arial" w:cs="Arial"/>
        </w:rPr>
        <w:tab/>
        <w:t>00301019</w:t>
      </w:r>
    </w:p>
    <w:p w14:paraId="3CC1A377" w14:textId="77777777" w:rsidR="00004475" w:rsidRPr="00CD21D9" w:rsidRDefault="00004475" w:rsidP="00004475">
      <w:pPr>
        <w:pStyle w:val="Zkladntext"/>
        <w:tabs>
          <w:tab w:val="left" w:pos="371"/>
        </w:tabs>
        <w:spacing w:line="200" w:lineRule="atLeast"/>
        <w:ind w:firstLine="371"/>
        <w:rPr>
          <w:rFonts w:ascii="Arial" w:hAnsi="Arial" w:cs="Arial"/>
          <w:b/>
          <w:bCs/>
        </w:rPr>
      </w:pPr>
      <w:r w:rsidRPr="00CD21D9">
        <w:rPr>
          <w:rFonts w:ascii="Arial" w:hAnsi="Arial" w:cs="Arial"/>
          <w:color w:val="000000"/>
        </w:rPr>
        <w:t>(dále jen "objednatel")</w:t>
      </w:r>
    </w:p>
    <w:p w14:paraId="6BA8EDEF" w14:textId="77777777" w:rsidR="00004475" w:rsidRPr="00CD21D9" w:rsidRDefault="00004475" w:rsidP="00004475">
      <w:pPr>
        <w:spacing w:line="200" w:lineRule="atLeast"/>
        <w:ind w:firstLine="425"/>
        <w:rPr>
          <w:rFonts w:ascii="Arial" w:hAnsi="Arial" w:cs="Arial"/>
          <w:b/>
          <w:bCs/>
        </w:rPr>
      </w:pPr>
    </w:p>
    <w:p w14:paraId="4ABCE4A2" w14:textId="77777777" w:rsidR="00004475" w:rsidRPr="00CD21D9" w:rsidRDefault="00004475" w:rsidP="00004475">
      <w:pPr>
        <w:spacing w:line="200" w:lineRule="atLeast"/>
        <w:ind w:firstLine="425"/>
        <w:rPr>
          <w:rFonts w:ascii="Arial" w:hAnsi="Arial" w:cs="Arial"/>
          <w:b/>
          <w:bCs/>
        </w:rPr>
      </w:pPr>
      <w:r w:rsidRPr="00CD21D9">
        <w:rPr>
          <w:rFonts w:ascii="Arial" w:hAnsi="Arial" w:cs="Arial"/>
          <w:b/>
          <w:bCs/>
        </w:rPr>
        <w:t>a</w:t>
      </w:r>
    </w:p>
    <w:p w14:paraId="4B9BE99A" w14:textId="77777777" w:rsidR="00004475" w:rsidRPr="00CD21D9" w:rsidRDefault="00004475" w:rsidP="00004475">
      <w:pPr>
        <w:spacing w:line="200" w:lineRule="atLeast"/>
        <w:ind w:firstLine="425"/>
        <w:rPr>
          <w:rFonts w:ascii="Arial" w:hAnsi="Arial" w:cs="Arial"/>
          <w:b/>
          <w:bCs/>
        </w:rPr>
      </w:pPr>
    </w:p>
    <w:p w14:paraId="375D8F1D" w14:textId="77777777" w:rsidR="00004475" w:rsidRPr="00CD21D9" w:rsidRDefault="00004475" w:rsidP="00004475">
      <w:pPr>
        <w:spacing w:line="200" w:lineRule="atLeast"/>
        <w:rPr>
          <w:rFonts w:ascii="Arial" w:hAnsi="Arial" w:cs="Arial"/>
        </w:rPr>
      </w:pPr>
      <w:r w:rsidRPr="00CD21D9">
        <w:rPr>
          <w:rFonts w:ascii="Arial" w:hAnsi="Arial" w:cs="Arial"/>
          <w:b/>
          <w:bCs/>
        </w:rPr>
        <w:t>2.   Zhotovitel:</w:t>
      </w:r>
      <w:r w:rsidRPr="00CD21D9">
        <w:rPr>
          <w:rFonts w:ascii="Arial" w:hAnsi="Arial" w:cs="Arial"/>
          <w:b/>
          <w:bCs/>
        </w:rPr>
        <w:tab/>
      </w:r>
      <w:r w:rsidRPr="00CD21D9">
        <w:rPr>
          <w:rFonts w:ascii="Arial" w:hAnsi="Arial" w:cs="Arial"/>
          <w:color w:val="000000"/>
          <w:highlight w:val="yellow"/>
        </w:rPr>
        <w:t>Bude doplněno dodavatelem</w:t>
      </w:r>
    </w:p>
    <w:p w14:paraId="1B482108" w14:textId="77777777" w:rsidR="00004475" w:rsidRPr="00CD21D9" w:rsidRDefault="00004475" w:rsidP="00004475">
      <w:pPr>
        <w:spacing w:line="200" w:lineRule="atLeast"/>
        <w:ind w:firstLine="371"/>
        <w:rPr>
          <w:rFonts w:ascii="Arial" w:hAnsi="Arial" w:cs="Arial"/>
        </w:rPr>
      </w:pPr>
      <w:r w:rsidRPr="00CD21D9">
        <w:rPr>
          <w:rFonts w:ascii="Arial" w:hAnsi="Arial" w:cs="Arial"/>
        </w:rPr>
        <w:t xml:space="preserve">se sídlem: </w:t>
      </w:r>
      <w:r w:rsidRPr="00CD21D9">
        <w:rPr>
          <w:rFonts w:ascii="Arial" w:hAnsi="Arial" w:cs="Arial"/>
        </w:rPr>
        <w:tab/>
      </w:r>
      <w:r w:rsidRPr="00CD21D9">
        <w:rPr>
          <w:rFonts w:ascii="Arial" w:hAnsi="Arial" w:cs="Arial"/>
          <w:color w:val="000000"/>
          <w:highlight w:val="yellow"/>
        </w:rPr>
        <w:t>Bude doplněno dodavatelem</w:t>
      </w:r>
    </w:p>
    <w:p w14:paraId="3927ED0C" w14:textId="77777777" w:rsidR="00004475" w:rsidRPr="00CD21D9" w:rsidRDefault="00004475" w:rsidP="00004475">
      <w:pPr>
        <w:spacing w:line="200" w:lineRule="atLeast"/>
        <w:ind w:firstLine="371"/>
        <w:rPr>
          <w:rFonts w:ascii="Arial" w:hAnsi="Arial" w:cs="Arial"/>
        </w:rPr>
      </w:pPr>
      <w:r w:rsidRPr="00CD21D9">
        <w:rPr>
          <w:rFonts w:ascii="Arial" w:hAnsi="Arial" w:cs="Arial"/>
        </w:rPr>
        <w:t xml:space="preserve">zastoupený </w:t>
      </w:r>
      <w:r w:rsidRPr="00CD21D9">
        <w:rPr>
          <w:rFonts w:ascii="Arial" w:hAnsi="Arial" w:cs="Arial"/>
        </w:rPr>
        <w:tab/>
      </w:r>
      <w:r w:rsidRPr="00CD21D9">
        <w:rPr>
          <w:rFonts w:ascii="Arial" w:hAnsi="Arial" w:cs="Arial"/>
          <w:color w:val="000000"/>
          <w:highlight w:val="yellow"/>
        </w:rPr>
        <w:t>Bude doplněno dodavatelem</w:t>
      </w:r>
    </w:p>
    <w:p w14:paraId="4BBDC797" w14:textId="77777777" w:rsidR="00004475" w:rsidRPr="00CD21D9" w:rsidRDefault="00004475" w:rsidP="00004475">
      <w:pPr>
        <w:spacing w:line="200" w:lineRule="atLeast"/>
        <w:ind w:firstLine="371"/>
        <w:rPr>
          <w:rFonts w:ascii="Arial" w:hAnsi="Arial" w:cs="Arial"/>
        </w:rPr>
      </w:pPr>
      <w:r w:rsidRPr="00CD21D9">
        <w:rPr>
          <w:rFonts w:ascii="Arial" w:hAnsi="Arial" w:cs="Arial"/>
        </w:rPr>
        <w:t xml:space="preserve">IČ: </w:t>
      </w:r>
      <w:r w:rsidRPr="00CD21D9">
        <w:rPr>
          <w:rFonts w:ascii="Arial" w:hAnsi="Arial" w:cs="Arial"/>
        </w:rPr>
        <w:tab/>
      </w:r>
      <w:r w:rsidRPr="00CD21D9">
        <w:rPr>
          <w:rFonts w:ascii="Arial" w:hAnsi="Arial" w:cs="Arial"/>
        </w:rPr>
        <w:tab/>
      </w:r>
      <w:r w:rsidRPr="00CD21D9">
        <w:rPr>
          <w:rFonts w:ascii="Arial" w:hAnsi="Arial" w:cs="Arial"/>
          <w:color w:val="000000"/>
          <w:highlight w:val="yellow"/>
        </w:rPr>
        <w:t>Bude doplněno dodavatelem</w:t>
      </w:r>
    </w:p>
    <w:p w14:paraId="4A9ECAB7" w14:textId="77777777" w:rsidR="00004475" w:rsidRPr="00CD21D9" w:rsidRDefault="00004475" w:rsidP="00004475">
      <w:pPr>
        <w:spacing w:line="200" w:lineRule="atLeast"/>
        <w:ind w:firstLine="371"/>
        <w:rPr>
          <w:rFonts w:ascii="Arial" w:hAnsi="Arial" w:cs="Arial"/>
        </w:rPr>
      </w:pPr>
      <w:r w:rsidRPr="00CD21D9">
        <w:rPr>
          <w:rFonts w:ascii="Arial" w:hAnsi="Arial" w:cs="Arial"/>
        </w:rPr>
        <w:t>DIČ:</w:t>
      </w:r>
      <w:r w:rsidRPr="00CD21D9">
        <w:rPr>
          <w:rFonts w:ascii="Arial" w:hAnsi="Arial" w:cs="Arial"/>
        </w:rPr>
        <w:tab/>
      </w:r>
      <w:r w:rsidRPr="00CD21D9">
        <w:rPr>
          <w:rFonts w:ascii="Arial" w:hAnsi="Arial" w:cs="Arial"/>
        </w:rPr>
        <w:tab/>
      </w:r>
      <w:r w:rsidRPr="00CD21D9">
        <w:rPr>
          <w:rFonts w:ascii="Arial" w:hAnsi="Arial" w:cs="Arial"/>
          <w:color w:val="000000"/>
          <w:highlight w:val="yellow"/>
        </w:rPr>
        <w:t>Bude doplněno dodavatelem</w:t>
      </w:r>
    </w:p>
    <w:p w14:paraId="48D3A6AC" w14:textId="77777777" w:rsidR="00004475" w:rsidRPr="00CD21D9" w:rsidRDefault="00004475" w:rsidP="00004475">
      <w:pPr>
        <w:spacing w:line="200" w:lineRule="atLeast"/>
        <w:ind w:firstLine="371"/>
        <w:rPr>
          <w:rFonts w:ascii="Arial" w:hAnsi="Arial" w:cs="Arial"/>
        </w:rPr>
      </w:pPr>
      <w:r w:rsidRPr="00CD21D9">
        <w:rPr>
          <w:rFonts w:ascii="Arial" w:hAnsi="Arial" w:cs="Arial"/>
        </w:rPr>
        <w:t xml:space="preserve">číslo účtu: </w:t>
      </w:r>
      <w:r w:rsidRPr="00CD21D9">
        <w:rPr>
          <w:rFonts w:ascii="Arial" w:hAnsi="Arial" w:cs="Arial"/>
        </w:rPr>
        <w:tab/>
      </w:r>
      <w:r w:rsidRPr="00CD21D9">
        <w:rPr>
          <w:rFonts w:ascii="Arial" w:hAnsi="Arial" w:cs="Arial"/>
          <w:color w:val="000000"/>
          <w:highlight w:val="yellow"/>
        </w:rPr>
        <w:t>Bude doplněno dodavatelem</w:t>
      </w:r>
    </w:p>
    <w:p w14:paraId="7AADE64E" w14:textId="77777777" w:rsidR="00004475" w:rsidRPr="00CD21D9" w:rsidRDefault="00004475" w:rsidP="00004475">
      <w:pPr>
        <w:pStyle w:val="Zkladntext"/>
        <w:tabs>
          <w:tab w:val="left" w:pos="371"/>
        </w:tabs>
        <w:spacing w:line="200" w:lineRule="atLeast"/>
        <w:ind w:firstLine="371"/>
        <w:rPr>
          <w:rFonts w:ascii="Arial" w:hAnsi="Arial" w:cs="Arial"/>
        </w:rPr>
      </w:pPr>
      <w:r w:rsidRPr="00CD21D9">
        <w:rPr>
          <w:rFonts w:ascii="Arial" w:hAnsi="Arial" w:cs="Arial"/>
        </w:rPr>
        <w:t>tel. / email:</w:t>
      </w:r>
      <w:r w:rsidRPr="00CD21D9">
        <w:rPr>
          <w:rFonts w:ascii="Arial" w:hAnsi="Arial" w:cs="Arial"/>
        </w:rPr>
        <w:tab/>
      </w:r>
      <w:r w:rsidRPr="00CD21D9">
        <w:rPr>
          <w:rFonts w:ascii="Arial" w:hAnsi="Arial" w:cs="Arial"/>
          <w:color w:val="000000"/>
          <w:highlight w:val="yellow"/>
        </w:rPr>
        <w:t>Bude doplněno dodavatelem</w:t>
      </w:r>
    </w:p>
    <w:p w14:paraId="7C6925A9" w14:textId="77777777" w:rsidR="00004475" w:rsidRPr="00CD21D9" w:rsidRDefault="00004475" w:rsidP="00004475">
      <w:pPr>
        <w:pStyle w:val="Zkladntext"/>
        <w:tabs>
          <w:tab w:val="left" w:pos="371"/>
        </w:tabs>
        <w:spacing w:line="200" w:lineRule="atLeast"/>
        <w:ind w:firstLine="371"/>
        <w:rPr>
          <w:rFonts w:ascii="Arial" w:hAnsi="Arial" w:cs="Arial"/>
          <w:color w:val="000000"/>
        </w:rPr>
      </w:pPr>
      <w:r w:rsidRPr="00CD21D9">
        <w:rPr>
          <w:rFonts w:ascii="Arial" w:hAnsi="Arial" w:cs="Arial"/>
          <w:color w:val="000000"/>
        </w:rPr>
        <w:t>(dále jen "zhotovitel")</w:t>
      </w:r>
    </w:p>
    <w:p w14:paraId="05C5D638" w14:textId="3268B0E9" w:rsidR="006E0289" w:rsidRDefault="00CD21D9" w:rsidP="00CD21D9">
      <w:pPr>
        <w:jc w:val="center"/>
        <w:rPr>
          <w:rFonts w:ascii="Arial" w:hAnsi="Arial" w:cs="Arial"/>
          <w:b/>
        </w:rPr>
      </w:pPr>
      <w:r w:rsidRPr="00CD21D9">
        <w:rPr>
          <w:rFonts w:ascii="Arial" w:hAnsi="Arial" w:cs="Arial"/>
          <w:b/>
        </w:rPr>
        <w:t>takto:</w:t>
      </w:r>
    </w:p>
    <w:p w14:paraId="7557A439" w14:textId="77777777" w:rsidR="00CD21D9" w:rsidRPr="00CD21D9" w:rsidRDefault="00CD21D9" w:rsidP="00CD21D9">
      <w:pPr>
        <w:jc w:val="center"/>
        <w:rPr>
          <w:rFonts w:ascii="Arial" w:hAnsi="Arial" w:cs="Arial"/>
          <w:b/>
        </w:rPr>
      </w:pPr>
    </w:p>
    <w:p w14:paraId="11B7D992" w14:textId="6BD0F625" w:rsidR="006E0289" w:rsidRPr="00CD21D9" w:rsidRDefault="00004475" w:rsidP="00CD21D9">
      <w:pPr>
        <w:pStyle w:val="Nadpis4"/>
        <w:numPr>
          <w:ilvl w:val="0"/>
          <w:numId w:val="13"/>
        </w:numPr>
        <w:tabs>
          <w:tab w:val="left" w:pos="540"/>
        </w:tabs>
        <w:rPr>
          <w:sz w:val="20"/>
        </w:rPr>
      </w:pPr>
      <w:r w:rsidRPr="00CD21D9">
        <w:rPr>
          <w:b/>
          <w:sz w:val="20"/>
        </w:rPr>
        <w:t xml:space="preserve">Základní ustanovení </w:t>
      </w:r>
    </w:p>
    <w:p w14:paraId="5522647E" w14:textId="77777777" w:rsidR="006E0289" w:rsidRPr="00CD21D9" w:rsidRDefault="006E0289">
      <w:pPr>
        <w:tabs>
          <w:tab w:val="left" w:pos="540"/>
        </w:tabs>
        <w:ind w:left="555" w:hanging="555"/>
        <w:jc w:val="center"/>
        <w:rPr>
          <w:rFonts w:ascii="Arial" w:hAnsi="Arial" w:cs="Arial"/>
        </w:rPr>
      </w:pPr>
    </w:p>
    <w:p w14:paraId="32D4B875" w14:textId="6BF3ABE7" w:rsidR="00CD21D9" w:rsidRPr="00B126B9" w:rsidRDefault="00B86D87" w:rsidP="009C47AE">
      <w:pPr>
        <w:pStyle w:val="Zkladntext21"/>
        <w:numPr>
          <w:ilvl w:val="0"/>
          <w:numId w:val="10"/>
        </w:numPr>
        <w:tabs>
          <w:tab w:val="left" w:pos="426"/>
        </w:tabs>
        <w:spacing w:before="120" w:line="200" w:lineRule="atLeast"/>
        <w:ind w:left="426"/>
        <w:rPr>
          <w:rFonts w:ascii="Arial" w:hAnsi="Arial" w:cs="Arial"/>
          <w:sz w:val="20"/>
        </w:rPr>
      </w:pPr>
      <w:r w:rsidRPr="00CD21D9">
        <w:rPr>
          <w:rFonts w:ascii="Arial" w:hAnsi="Arial" w:cs="Arial"/>
          <w:color w:val="00000A"/>
          <w:sz w:val="20"/>
        </w:rPr>
        <w:t xml:space="preserve">Tato smlouva o dílo (dále též jen "smlouva") je uzavřena na základě výsledku veřejné zakázky realizovaného v souladu se zákonem č. 134/2016 Sb., o zadávání veřejných zakázek, ve znění pozdějších předpisů (dále jen „Zákon“) s názvem </w:t>
      </w:r>
      <w:r w:rsidRPr="00CD21D9">
        <w:rPr>
          <w:rFonts w:ascii="Arial" w:hAnsi="Arial" w:cs="Arial"/>
          <w:b/>
          <w:bCs/>
          <w:color w:val="00000A"/>
          <w:sz w:val="20"/>
        </w:rPr>
        <w:t>„</w:t>
      </w:r>
      <w:r w:rsidR="00CD21D9" w:rsidRPr="00B126B9">
        <w:rPr>
          <w:rFonts w:ascii="Arial" w:hAnsi="Arial" w:cs="Arial"/>
          <w:b/>
          <w:bCs/>
          <w:sz w:val="20"/>
        </w:rPr>
        <w:t xml:space="preserve">Snížení energetické náročnosti budovy objektu OÚ a KD Bělotín“ </w:t>
      </w:r>
      <w:r w:rsidR="00CD21D9" w:rsidRPr="00B126B9">
        <w:rPr>
          <w:rFonts w:ascii="Arial" w:hAnsi="Arial" w:cs="Arial"/>
          <w:sz w:val="20"/>
        </w:rPr>
        <w:t xml:space="preserve">a to na plnění </w:t>
      </w:r>
      <w:r w:rsidR="00CD21D9" w:rsidRPr="00B126B9">
        <w:rPr>
          <w:rFonts w:ascii="Arial" w:hAnsi="Arial" w:cs="Arial"/>
          <w:b/>
          <w:bCs/>
          <w:sz w:val="20"/>
        </w:rPr>
        <w:t>pro část 1</w:t>
      </w:r>
      <w:r w:rsidR="00CD21D9" w:rsidRPr="00B126B9">
        <w:rPr>
          <w:rFonts w:ascii="Arial" w:hAnsi="Arial" w:cs="Arial"/>
          <w:sz w:val="20"/>
        </w:rPr>
        <w:t xml:space="preserve"> s názvem </w:t>
      </w:r>
      <w:r w:rsidR="00CD21D9" w:rsidRPr="00B126B9">
        <w:rPr>
          <w:rFonts w:ascii="Arial" w:hAnsi="Arial" w:cs="Arial"/>
          <w:b/>
          <w:bCs/>
          <w:sz w:val="20"/>
        </w:rPr>
        <w:t>„Dodávka a instalace fotovoltaických systému“</w:t>
      </w:r>
      <w:r w:rsidR="00CD21D9" w:rsidRPr="00B126B9">
        <w:rPr>
          <w:rFonts w:ascii="Arial" w:hAnsi="Arial" w:cs="Arial"/>
          <w:sz w:val="20"/>
        </w:rPr>
        <w:t>, financované Operačním programem životního prostředí a Státním fondem životního prostředí:</w:t>
      </w:r>
    </w:p>
    <w:p w14:paraId="25B53E2B" w14:textId="77777777" w:rsidR="00CD21D9" w:rsidRPr="00B126B9" w:rsidRDefault="00CD21D9" w:rsidP="009C47AE">
      <w:pPr>
        <w:pStyle w:val="Zkladntext21"/>
        <w:numPr>
          <w:ilvl w:val="1"/>
          <w:numId w:val="10"/>
        </w:numPr>
        <w:tabs>
          <w:tab w:val="left" w:pos="426"/>
        </w:tabs>
        <w:spacing w:before="120" w:line="200" w:lineRule="atLeast"/>
        <w:ind w:left="1134"/>
        <w:rPr>
          <w:rFonts w:ascii="Arial" w:hAnsi="Arial" w:cs="Arial"/>
          <w:color w:val="00000A"/>
          <w:sz w:val="20"/>
        </w:rPr>
      </w:pPr>
      <w:r w:rsidRPr="00B126B9">
        <w:rPr>
          <w:rFonts w:ascii="Arial" w:hAnsi="Arial" w:cs="Arial"/>
          <w:sz w:val="20"/>
          <w:u w:val="single"/>
        </w:rPr>
        <w:t>registračním číslem projektu:</w:t>
      </w:r>
      <w:r w:rsidRPr="00B126B9">
        <w:rPr>
          <w:rFonts w:ascii="Arial" w:hAnsi="Arial" w:cs="Arial"/>
          <w:sz w:val="20"/>
        </w:rPr>
        <w:t xml:space="preserve"> </w:t>
      </w:r>
      <w:r w:rsidRPr="00B126B9">
        <w:rPr>
          <w:rFonts w:ascii="Arial" w:hAnsi="Arial" w:cs="Arial"/>
          <w:bCs/>
          <w:sz w:val="20"/>
        </w:rPr>
        <w:t>CZ.05.01.02/01/22_011/0001492</w:t>
      </w:r>
    </w:p>
    <w:p w14:paraId="351EAD0C" w14:textId="77777777" w:rsidR="00CD21D9" w:rsidRPr="00B126B9" w:rsidRDefault="00CD21D9" w:rsidP="009C47AE">
      <w:pPr>
        <w:pStyle w:val="Zkladntext21"/>
        <w:tabs>
          <w:tab w:val="left" w:pos="426"/>
        </w:tabs>
        <w:spacing w:before="120" w:line="200" w:lineRule="atLeast"/>
        <w:ind w:left="1134"/>
        <w:rPr>
          <w:rFonts w:ascii="Arial" w:hAnsi="Arial" w:cs="Arial"/>
          <w:bCs/>
          <w:sz w:val="20"/>
        </w:rPr>
      </w:pPr>
      <w:r w:rsidRPr="00B126B9">
        <w:rPr>
          <w:rFonts w:ascii="Arial" w:hAnsi="Arial" w:cs="Arial"/>
          <w:bCs/>
          <w:sz w:val="20"/>
          <w:u w:val="single"/>
        </w:rPr>
        <w:t>názvem projektu:</w:t>
      </w:r>
      <w:r w:rsidRPr="00B126B9">
        <w:rPr>
          <w:rFonts w:ascii="Arial" w:hAnsi="Arial" w:cs="Arial"/>
          <w:bCs/>
          <w:sz w:val="20"/>
        </w:rPr>
        <w:t xml:space="preserve"> Výměna zdroje vytápění a fotovoltaický systém v budově OÚ v Bělotíně</w:t>
      </w:r>
    </w:p>
    <w:p w14:paraId="74E16C63" w14:textId="77777777" w:rsidR="00CD21D9" w:rsidRPr="00B126B9" w:rsidRDefault="00CD21D9" w:rsidP="009C47AE">
      <w:pPr>
        <w:pStyle w:val="Zkladntext21"/>
        <w:numPr>
          <w:ilvl w:val="1"/>
          <w:numId w:val="10"/>
        </w:numPr>
        <w:tabs>
          <w:tab w:val="left" w:pos="426"/>
        </w:tabs>
        <w:spacing w:before="120" w:line="200" w:lineRule="atLeast"/>
        <w:ind w:left="1134"/>
        <w:rPr>
          <w:rFonts w:ascii="Arial" w:hAnsi="Arial" w:cs="Arial"/>
          <w:color w:val="00000A"/>
          <w:sz w:val="20"/>
        </w:rPr>
      </w:pPr>
      <w:r w:rsidRPr="00B126B9">
        <w:rPr>
          <w:rFonts w:ascii="Arial" w:hAnsi="Arial" w:cs="Arial"/>
          <w:sz w:val="20"/>
          <w:u w:val="single"/>
        </w:rPr>
        <w:t>registračním číslem projektu:</w:t>
      </w:r>
      <w:r w:rsidRPr="00B126B9">
        <w:rPr>
          <w:rFonts w:ascii="Arial" w:hAnsi="Arial" w:cs="Arial"/>
          <w:sz w:val="20"/>
        </w:rPr>
        <w:t xml:space="preserve"> </w:t>
      </w:r>
      <w:r w:rsidRPr="00B126B9">
        <w:rPr>
          <w:rFonts w:ascii="Arial" w:hAnsi="Arial" w:cs="Arial"/>
          <w:bCs/>
          <w:sz w:val="20"/>
        </w:rPr>
        <w:t>CZ.05.01.02/01/22_011/0001490</w:t>
      </w:r>
    </w:p>
    <w:p w14:paraId="49C1B50B" w14:textId="378AC02B" w:rsidR="00B86D87" w:rsidRPr="00CD21D9" w:rsidRDefault="00CD21D9" w:rsidP="009C47AE">
      <w:pPr>
        <w:pStyle w:val="Zkladntext22"/>
        <w:widowControl/>
        <w:tabs>
          <w:tab w:val="left" w:pos="426"/>
        </w:tabs>
        <w:spacing w:before="120" w:line="200" w:lineRule="atLeast"/>
        <w:ind w:left="416" w:hanging="416"/>
        <w:rPr>
          <w:rFonts w:ascii="Arial" w:hAnsi="Arial" w:cs="Arial"/>
          <w:color w:val="00000A"/>
        </w:rPr>
      </w:pPr>
      <w:r w:rsidRPr="00CD21D9">
        <w:rPr>
          <w:rFonts w:ascii="Arial" w:hAnsi="Arial" w:cs="Arial"/>
          <w:bCs/>
        </w:rPr>
        <w:tab/>
      </w:r>
      <w:r w:rsidRPr="00CD21D9">
        <w:rPr>
          <w:rFonts w:ascii="Arial" w:hAnsi="Arial" w:cs="Arial"/>
          <w:bCs/>
        </w:rPr>
        <w:tab/>
      </w:r>
      <w:r w:rsidRPr="00CD21D9">
        <w:rPr>
          <w:rFonts w:ascii="Arial" w:hAnsi="Arial" w:cs="Arial"/>
          <w:bCs/>
        </w:rPr>
        <w:tab/>
      </w:r>
      <w:r w:rsidRPr="00CD21D9">
        <w:rPr>
          <w:rFonts w:ascii="Arial" w:hAnsi="Arial" w:cs="Arial"/>
          <w:bCs/>
        </w:rPr>
        <w:tab/>
      </w:r>
      <w:r w:rsidRPr="00B126B9">
        <w:rPr>
          <w:rFonts w:ascii="Arial" w:hAnsi="Arial" w:cs="Arial"/>
          <w:bCs/>
          <w:u w:val="single"/>
        </w:rPr>
        <w:t>názvem projektu:</w:t>
      </w:r>
      <w:r w:rsidRPr="00B126B9">
        <w:rPr>
          <w:rFonts w:ascii="Arial" w:hAnsi="Arial" w:cs="Arial"/>
          <w:bCs/>
        </w:rPr>
        <w:t xml:space="preserve"> Výměna zdroje vytápění a fotovoltaický systém v budově KD v Bělotíně</w:t>
      </w:r>
      <w:r w:rsidR="00B86D87" w:rsidRPr="00CD21D9">
        <w:rPr>
          <w:rFonts w:ascii="Arial" w:hAnsi="Arial" w:cs="Arial"/>
          <w:color w:val="00000A"/>
        </w:rPr>
        <w:t xml:space="preserve"> </w:t>
      </w:r>
    </w:p>
    <w:p w14:paraId="2376274B" w14:textId="08A38AFF" w:rsidR="006E0289" w:rsidRPr="00CD21D9" w:rsidRDefault="006B381D" w:rsidP="009C47AE">
      <w:pPr>
        <w:pStyle w:val="Zkladntext22"/>
        <w:widowControl/>
        <w:tabs>
          <w:tab w:val="left" w:pos="426"/>
        </w:tabs>
        <w:spacing w:before="120" w:line="200" w:lineRule="atLeast"/>
        <w:ind w:left="416" w:hanging="416"/>
        <w:rPr>
          <w:rFonts w:ascii="Arial" w:hAnsi="Arial" w:cs="Arial"/>
        </w:rPr>
      </w:pPr>
      <w:r w:rsidRPr="00CD21D9">
        <w:rPr>
          <w:rFonts w:ascii="Arial" w:hAnsi="Arial" w:cs="Arial"/>
        </w:rPr>
        <w:tab/>
      </w:r>
      <w:r w:rsidRPr="00CD21D9">
        <w:rPr>
          <w:rFonts w:ascii="Arial" w:hAnsi="Arial" w:cs="Arial"/>
        </w:rPr>
        <w:tab/>
        <w:t>(dále jen „dílo“)</w:t>
      </w:r>
    </w:p>
    <w:p w14:paraId="06CE22D8" w14:textId="77777777" w:rsidR="006E0289" w:rsidRPr="00CD21D9" w:rsidRDefault="006E0289" w:rsidP="009C47AE">
      <w:pPr>
        <w:pStyle w:val="Zkladntext22"/>
        <w:widowControl/>
        <w:tabs>
          <w:tab w:val="left" w:pos="426"/>
        </w:tabs>
        <w:spacing w:before="120" w:line="200" w:lineRule="atLeast"/>
        <w:ind w:left="416" w:hanging="416"/>
        <w:rPr>
          <w:rFonts w:ascii="Arial" w:hAnsi="Arial" w:cs="Arial"/>
          <w:color w:val="00000A"/>
        </w:rPr>
      </w:pPr>
      <w:r w:rsidRPr="00CD21D9">
        <w:rPr>
          <w:rFonts w:ascii="Arial" w:hAnsi="Arial" w:cs="Arial"/>
        </w:rPr>
        <w:t>2.</w:t>
      </w:r>
      <w:r w:rsidRPr="00CD21D9">
        <w:rPr>
          <w:rFonts w:ascii="Arial" w:hAnsi="Arial" w:cs="Arial"/>
        </w:rPr>
        <w:tab/>
      </w:r>
      <w:r w:rsidRPr="00CD21D9">
        <w:rPr>
          <w:rFonts w:ascii="Arial" w:hAnsi="Arial" w:cs="Arial"/>
          <w:color w:val="00000A"/>
        </w:rPr>
        <w:t>Dílo bude realizováno v souladu se zadávacími podmínkami objednatele stanovenými v rámci předmětného zadávacího řízení veřejné zakázky a nabídkou zhotovitele podanou v tomto zadávacím řízení (dále jen „nabídka zhotovitele“).</w:t>
      </w:r>
    </w:p>
    <w:p w14:paraId="2D1B6D98" w14:textId="77777777" w:rsidR="006E0289" w:rsidRPr="00CD21D9" w:rsidRDefault="006E0289" w:rsidP="009C47AE">
      <w:pPr>
        <w:pStyle w:val="Zkladntext22"/>
        <w:widowControl/>
        <w:tabs>
          <w:tab w:val="left" w:pos="426"/>
        </w:tabs>
        <w:spacing w:before="120" w:line="200" w:lineRule="atLeast"/>
        <w:ind w:left="416" w:hanging="416"/>
        <w:rPr>
          <w:rFonts w:ascii="Arial" w:hAnsi="Arial" w:cs="Arial"/>
        </w:rPr>
      </w:pPr>
      <w:r w:rsidRPr="00CD21D9">
        <w:rPr>
          <w:rFonts w:ascii="Arial" w:hAnsi="Arial" w:cs="Arial"/>
          <w:color w:val="00000A"/>
        </w:rPr>
        <w:t>3.</w:t>
      </w:r>
      <w:r w:rsidRPr="00CD21D9">
        <w:rPr>
          <w:rFonts w:ascii="Arial" w:hAnsi="Arial" w:cs="Arial"/>
          <w:color w:val="00000A"/>
        </w:rPr>
        <w:tab/>
        <w:t xml:space="preserve">Zhotovitel závazně prohlašuje, že je oprávněn 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předmětném zadávacím řízení veřejné zakázky a se všemi podklady, které mu byly </w:t>
      </w:r>
      <w:r w:rsidRPr="00CD21D9">
        <w:rPr>
          <w:rFonts w:ascii="Arial" w:hAnsi="Arial" w:cs="Arial"/>
          <w:color w:val="00000A"/>
        </w:rPr>
        <w:lastRenderedPageBreak/>
        <w:t>objednatelem poskytnuty</w:t>
      </w:r>
      <w:r w:rsidR="00E42FD9" w:rsidRPr="00CD21D9">
        <w:rPr>
          <w:rFonts w:ascii="Arial" w:hAnsi="Arial" w:cs="Arial"/>
          <w:color w:val="00000A"/>
        </w:rPr>
        <w:t xml:space="preserve">, </w:t>
      </w:r>
      <w:r w:rsidRPr="00CD21D9">
        <w:rPr>
          <w:rFonts w:ascii="Arial" w:hAnsi="Arial" w:cs="Arial"/>
          <w:color w:val="00000A"/>
        </w:rPr>
        <w:t>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r w:rsidRPr="00CD21D9">
        <w:rPr>
          <w:rFonts w:ascii="Arial" w:hAnsi="Arial" w:cs="Arial"/>
        </w:rPr>
        <w:t xml:space="preserve"> </w:t>
      </w:r>
      <w:r w:rsidRPr="00CD21D9">
        <w:rPr>
          <w:rFonts w:ascii="Arial" w:hAnsi="Arial" w:cs="Arial"/>
        </w:rPr>
        <w:tab/>
      </w:r>
    </w:p>
    <w:p w14:paraId="31B6828E" w14:textId="7E6BA0AC" w:rsidR="00B3065B" w:rsidRPr="00CD21D9" w:rsidRDefault="00B3065B" w:rsidP="009C47AE">
      <w:pPr>
        <w:pStyle w:val="Zkladntext22"/>
        <w:widowControl/>
        <w:tabs>
          <w:tab w:val="left" w:pos="426"/>
        </w:tabs>
        <w:spacing w:before="120" w:line="200" w:lineRule="atLeast"/>
        <w:ind w:left="416" w:hanging="416"/>
        <w:rPr>
          <w:rFonts w:ascii="Arial" w:eastAsia="Arial" w:hAnsi="Arial" w:cs="Arial"/>
        </w:rPr>
      </w:pPr>
      <w:r w:rsidRPr="00CD21D9">
        <w:rPr>
          <w:rFonts w:ascii="Arial" w:eastAsia="Arial" w:hAnsi="Arial" w:cs="Arial"/>
        </w:rPr>
        <w:t xml:space="preserve">4. </w:t>
      </w:r>
      <w:r w:rsidRPr="00CD21D9">
        <w:rPr>
          <w:rFonts w:ascii="Arial" w:eastAsia="Arial" w:hAnsi="Arial" w:cs="Arial"/>
        </w:rPr>
        <w:tab/>
        <w:t>Základní pojmy uvedené v obchodních podmínkách dle této smlouvy jsou vymezeny takto:</w:t>
      </w:r>
    </w:p>
    <w:p w14:paraId="41BB4D30" w14:textId="77777777"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a)</w:t>
      </w:r>
      <w:r w:rsidRPr="00CD21D9">
        <w:rPr>
          <w:rFonts w:ascii="Arial" w:eastAsia="Arial" w:hAnsi="Arial" w:cs="Arial"/>
          <w:sz w:val="20"/>
          <w:szCs w:val="20"/>
        </w:rPr>
        <w:tab/>
        <w:t>objednatelem je zadavatel po uzavření smlouvy na plnění zakázky,</w:t>
      </w:r>
    </w:p>
    <w:p w14:paraId="498D0ED7" w14:textId="77777777"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 xml:space="preserve">b) </w:t>
      </w:r>
      <w:r w:rsidRPr="00CD21D9">
        <w:rPr>
          <w:rFonts w:ascii="Arial" w:eastAsia="Arial" w:hAnsi="Arial" w:cs="Arial"/>
          <w:sz w:val="20"/>
          <w:szCs w:val="20"/>
        </w:rPr>
        <w:tab/>
        <w:t>zhotovitelem je dodavatel po uzavření smlouvy na plnění zakázky,</w:t>
      </w:r>
    </w:p>
    <w:p w14:paraId="437F373B" w14:textId="77777777"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 xml:space="preserve">c) </w:t>
      </w:r>
      <w:r w:rsidRPr="00CD21D9">
        <w:rPr>
          <w:rFonts w:ascii="Arial" w:eastAsia="Arial" w:hAnsi="Arial" w:cs="Arial"/>
          <w:sz w:val="20"/>
          <w:szCs w:val="20"/>
        </w:rPr>
        <w:tab/>
        <w:t>předmětným výběrovým řízením je veřejná zakázka na plnění předmětu smlouvy realizované objednatelem jako zadavatelem, které bylo ukončeno uzavřením této smlouvy se zhotovitelem jako vybraným dodavatelem,</w:t>
      </w:r>
    </w:p>
    <w:p w14:paraId="0276A635" w14:textId="77777777"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 xml:space="preserve">d) </w:t>
      </w:r>
      <w:r w:rsidRPr="00CD21D9">
        <w:rPr>
          <w:rFonts w:ascii="Arial" w:eastAsia="Arial" w:hAnsi="Arial" w:cs="Arial"/>
          <w:sz w:val="20"/>
          <w:szCs w:val="20"/>
        </w:rPr>
        <w:tab/>
        <w:t>podzhotovitelem je subdodavatel (poddodavatel) po uzavření smlouvy na plnění zakázky nebo zakázky (dále označen jako "poddodavatel"),</w:t>
      </w:r>
    </w:p>
    <w:p w14:paraId="1CD2F594" w14:textId="60E6DF50" w:rsidR="00B3065B" w:rsidRPr="00CD21D9" w:rsidRDefault="00B3065B" w:rsidP="00B3065B">
      <w:pPr>
        <w:pStyle w:val="Default"/>
        <w:spacing w:line="200" w:lineRule="atLeast"/>
        <w:ind w:left="1276" w:hanging="567"/>
        <w:jc w:val="both"/>
        <w:rPr>
          <w:rFonts w:ascii="Arial" w:eastAsia="Arial" w:hAnsi="Arial" w:cs="Arial"/>
          <w:sz w:val="20"/>
          <w:szCs w:val="20"/>
        </w:rPr>
      </w:pPr>
      <w:r w:rsidRPr="00CD21D9">
        <w:rPr>
          <w:rFonts w:ascii="Arial" w:eastAsia="Arial" w:hAnsi="Arial" w:cs="Arial"/>
          <w:sz w:val="20"/>
          <w:szCs w:val="20"/>
        </w:rPr>
        <w:t xml:space="preserve">e) </w:t>
      </w:r>
      <w:r w:rsidRPr="00CD21D9">
        <w:rPr>
          <w:rFonts w:ascii="Arial" w:eastAsia="Arial" w:hAnsi="Arial" w:cs="Arial"/>
          <w:sz w:val="20"/>
          <w:szCs w:val="20"/>
        </w:rPr>
        <w:tab/>
        <w:t xml:space="preserve">položkovým rozpočtem je zhotovitelem oceněný soupis prací a dodávek </w:t>
      </w:r>
      <w:r w:rsidRPr="00CD21D9">
        <w:rPr>
          <w:rFonts w:ascii="Arial" w:hAnsi="Arial" w:cs="Arial"/>
          <w:bCs/>
          <w:sz w:val="20"/>
          <w:szCs w:val="20"/>
        </w:rPr>
        <w:t xml:space="preserve">zpracované </w:t>
      </w:r>
      <w:r w:rsidR="00935C8C" w:rsidRPr="00CD21D9">
        <w:rPr>
          <w:rFonts w:ascii="Arial" w:hAnsi="Arial" w:cs="Arial"/>
          <w:bCs/>
          <w:sz w:val="20"/>
          <w:szCs w:val="20"/>
        </w:rPr>
        <w:t xml:space="preserve">Ing. Jiřím Hendrychem, se sídlem: Bílovecká 167, 747 00 Opava, IČO: 11544058, případně další osoby, které zpracovávaly projektovou dokumentaci, jsou uvedeny v přílohách projektové dokumentace </w:t>
      </w:r>
      <w:r w:rsidRPr="00CD21D9">
        <w:rPr>
          <w:rFonts w:ascii="Arial" w:hAnsi="Arial" w:cs="Arial"/>
          <w:bCs/>
          <w:sz w:val="20"/>
          <w:szCs w:val="20"/>
        </w:rPr>
        <w:t>(dále jen „položkový rozpočet“)</w:t>
      </w:r>
      <w:r w:rsidRPr="00CD21D9">
        <w:rPr>
          <w:rFonts w:ascii="Arial" w:eastAsia="Arial" w:hAnsi="Arial" w:cs="Arial"/>
          <w:sz w:val="20"/>
          <w:szCs w:val="20"/>
        </w:rPr>
        <w:t xml:space="preserve"> v němž jsou zhotovitelem uvedeny jednotkové ceny u všech položek dodávek a prací a jejich celkové ceny pro objednatelem vymezené množství. </w:t>
      </w:r>
    </w:p>
    <w:p w14:paraId="6423FCB1" w14:textId="77777777" w:rsidR="00B3065B" w:rsidRPr="00CD21D9" w:rsidRDefault="00B3065B" w:rsidP="009C47AE">
      <w:pPr>
        <w:pStyle w:val="Zkladntext"/>
        <w:spacing w:before="120" w:line="200" w:lineRule="atLeast"/>
        <w:ind w:left="405" w:hanging="405"/>
        <w:rPr>
          <w:rFonts w:ascii="Arial" w:hAnsi="Arial" w:cs="Arial"/>
          <w:color w:val="000000"/>
        </w:rPr>
      </w:pPr>
      <w:r w:rsidRPr="00CD21D9">
        <w:rPr>
          <w:rFonts w:ascii="Arial" w:hAnsi="Arial" w:cs="Arial"/>
          <w:color w:val="000000"/>
        </w:rPr>
        <w:t>5.</w:t>
      </w:r>
      <w:r w:rsidRPr="00CD21D9">
        <w:rPr>
          <w:rFonts w:ascii="Arial" w:hAnsi="Arial" w:cs="Arial"/>
          <w:color w:val="000000"/>
        </w:rPr>
        <w:tab/>
        <w:t>Priorita dokumentů v pořadí od dokumentu s nejvyšší prioritou je stanovena takto:</w:t>
      </w:r>
    </w:p>
    <w:p w14:paraId="53A1FF8C" w14:textId="77777777" w:rsidR="00B3065B" w:rsidRPr="00CD21D9" w:rsidRDefault="00B3065B" w:rsidP="009C47AE">
      <w:pPr>
        <w:pStyle w:val="Zkladntext"/>
        <w:spacing w:before="120" w:line="200" w:lineRule="atLeast"/>
        <w:ind w:left="720" w:hanging="285"/>
        <w:rPr>
          <w:rFonts w:ascii="Arial" w:hAnsi="Arial" w:cs="Arial"/>
          <w:color w:val="000000"/>
        </w:rPr>
      </w:pPr>
      <w:r w:rsidRPr="00CD21D9">
        <w:rPr>
          <w:rFonts w:ascii="Arial" w:hAnsi="Arial" w:cs="Arial"/>
          <w:color w:val="000000"/>
        </w:rPr>
        <w:t xml:space="preserve">1. </w:t>
      </w:r>
      <w:r w:rsidRPr="00CD21D9">
        <w:rPr>
          <w:rFonts w:ascii="Arial" w:hAnsi="Arial" w:cs="Arial"/>
          <w:color w:val="000000"/>
        </w:rPr>
        <w:tab/>
        <w:t>smlouva o dílo,</w:t>
      </w:r>
    </w:p>
    <w:p w14:paraId="08D57142" w14:textId="77777777" w:rsidR="00B3065B" w:rsidRPr="00CD21D9" w:rsidRDefault="00B3065B" w:rsidP="00B3065B">
      <w:pPr>
        <w:pStyle w:val="Zkladntext"/>
        <w:spacing w:line="200" w:lineRule="atLeast"/>
        <w:ind w:left="720" w:hanging="285"/>
        <w:rPr>
          <w:rFonts w:ascii="Arial" w:hAnsi="Arial" w:cs="Arial"/>
          <w:color w:val="000000"/>
        </w:rPr>
      </w:pPr>
      <w:r w:rsidRPr="00CD21D9">
        <w:rPr>
          <w:rFonts w:ascii="Arial" w:hAnsi="Arial" w:cs="Arial"/>
          <w:color w:val="000000"/>
        </w:rPr>
        <w:t xml:space="preserve">2. </w:t>
      </w:r>
      <w:r w:rsidRPr="00CD21D9">
        <w:rPr>
          <w:rFonts w:ascii="Arial" w:hAnsi="Arial" w:cs="Arial"/>
          <w:color w:val="000000"/>
        </w:rPr>
        <w:tab/>
        <w:t>položkový rozpočet zhotovitele,</w:t>
      </w:r>
    </w:p>
    <w:p w14:paraId="7F66AAD1" w14:textId="1F36981E" w:rsidR="00B3065B" w:rsidRPr="00CD21D9" w:rsidRDefault="006421C8" w:rsidP="00B3065B">
      <w:pPr>
        <w:pStyle w:val="Zkladntext"/>
        <w:tabs>
          <w:tab w:val="left" w:pos="0"/>
        </w:tabs>
        <w:spacing w:line="200" w:lineRule="atLeast"/>
        <w:ind w:left="720" w:hanging="285"/>
        <w:rPr>
          <w:rFonts w:ascii="Arial" w:hAnsi="Arial" w:cs="Arial"/>
        </w:rPr>
      </w:pPr>
      <w:r w:rsidRPr="00CD21D9">
        <w:rPr>
          <w:rFonts w:ascii="Arial" w:hAnsi="Arial" w:cs="Arial"/>
          <w:color w:val="000000"/>
        </w:rPr>
        <w:t>3</w:t>
      </w:r>
      <w:r w:rsidR="00B3065B" w:rsidRPr="00CD21D9">
        <w:rPr>
          <w:rFonts w:ascii="Arial" w:hAnsi="Arial" w:cs="Arial"/>
          <w:color w:val="000000"/>
        </w:rPr>
        <w:t xml:space="preserve">. </w:t>
      </w:r>
      <w:r w:rsidR="00B3065B" w:rsidRPr="00CD21D9">
        <w:rPr>
          <w:rFonts w:ascii="Arial" w:hAnsi="Arial" w:cs="Arial"/>
          <w:color w:val="000000"/>
        </w:rPr>
        <w:tab/>
        <w:t xml:space="preserve">ostatní dokumentace týkající se provádění díla.   </w:t>
      </w:r>
    </w:p>
    <w:p w14:paraId="104831BE" w14:textId="77777777" w:rsidR="006E0289" w:rsidRPr="00CD21D9" w:rsidRDefault="006E0289">
      <w:pPr>
        <w:pStyle w:val="Zkladntext22"/>
        <w:widowControl/>
        <w:tabs>
          <w:tab w:val="left" w:pos="426"/>
        </w:tabs>
        <w:spacing w:line="200" w:lineRule="atLeast"/>
        <w:ind w:left="416" w:hanging="416"/>
        <w:rPr>
          <w:rFonts w:ascii="Arial" w:hAnsi="Arial" w:cs="Arial"/>
        </w:rPr>
      </w:pPr>
    </w:p>
    <w:p w14:paraId="3CA9117A" w14:textId="77777777" w:rsidR="006E0289" w:rsidRPr="00CD21D9" w:rsidRDefault="006E0289">
      <w:pPr>
        <w:jc w:val="both"/>
        <w:rPr>
          <w:rFonts w:ascii="Arial" w:hAnsi="Arial" w:cs="Arial"/>
        </w:rPr>
      </w:pPr>
    </w:p>
    <w:p w14:paraId="3D104BCA" w14:textId="20A50CA3" w:rsidR="006E0289" w:rsidRPr="00CD21D9" w:rsidRDefault="006E0289">
      <w:pPr>
        <w:pStyle w:val="Nadpis4"/>
        <w:ind w:left="782" w:hanging="782"/>
        <w:rPr>
          <w:b/>
          <w:color w:val="000000"/>
          <w:sz w:val="20"/>
        </w:rPr>
      </w:pPr>
      <w:r w:rsidRPr="00CD21D9">
        <w:rPr>
          <w:b/>
          <w:sz w:val="20"/>
        </w:rPr>
        <w:t>I</w:t>
      </w:r>
      <w:r w:rsidR="00846E19" w:rsidRPr="00CD21D9">
        <w:rPr>
          <w:b/>
          <w:sz w:val="20"/>
        </w:rPr>
        <w:t>I</w:t>
      </w:r>
      <w:r w:rsidRPr="00CD21D9">
        <w:rPr>
          <w:b/>
          <w:sz w:val="20"/>
        </w:rPr>
        <w:t>. Předmět smlouvy</w:t>
      </w:r>
    </w:p>
    <w:p w14:paraId="35384F63" w14:textId="77777777" w:rsidR="006E0289" w:rsidRPr="00CD21D9" w:rsidRDefault="006E0289">
      <w:pPr>
        <w:ind w:left="782" w:hanging="782"/>
        <w:jc w:val="center"/>
        <w:rPr>
          <w:rFonts w:ascii="Arial" w:hAnsi="Arial" w:cs="Arial"/>
          <w:b/>
          <w:color w:val="000000"/>
        </w:rPr>
      </w:pPr>
    </w:p>
    <w:p w14:paraId="4C4A5BFC" w14:textId="1CAE60B8" w:rsidR="006E0289" w:rsidRPr="00CD21D9" w:rsidRDefault="006E0289" w:rsidP="009C47AE">
      <w:pPr>
        <w:pStyle w:val="Zkladntextodsazen"/>
        <w:spacing w:before="120"/>
        <w:ind w:left="420" w:hanging="405"/>
        <w:rPr>
          <w:rFonts w:ascii="Arial" w:hAnsi="Arial" w:cs="Arial"/>
          <w:color w:val="000000"/>
          <w:sz w:val="20"/>
        </w:rPr>
      </w:pPr>
      <w:r w:rsidRPr="00CD21D9">
        <w:rPr>
          <w:rFonts w:ascii="Arial" w:hAnsi="Arial" w:cs="Arial"/>
          <w:color w:val="000000"/>
          <w:sz w:val="20"/>
        </w:rPr>
        <w:t xml:space="preserve">1. </w:t>
      </w:r>
      <w:r w:rsidRPr="00CD21D9">
        <w:rPr>
          <w:rFonts w:ascii="Arial" w:hAnsi="Arial" w:cs="Arial"/>
          <w:color w:val="000000"/>
          <w:sz w:val="20"/>
        </w:rPr>
        <w:tab/>
        <w:t xml:space="preserve">Předmětem smlouvy je realizace díla </w:t>
      </w:r>
      <w:r w:rsidR="00741923" w:rsidRPr="00CD21D9">
        <w:rPr>
          <w:rFonts w:ascii="Arial" w:hAnsi="Arial" w:cs="Arial"/>
          <w:color w:val="00000A"/>
          <w:sz w:val="20"/>
        </w:rPr>
        <w:t xml:space="preserve">s názvem </w:t>
      </w:r>
      <w:r w:rsidR="00741923" w:rsidRPr="00CD21D9">
        <w:rPr>
          <w:rFonts w:ascii="Arial" w:hAnsi="Arial" w:cs="Arial"/>
          <w:b/>
          <w:bCs/>
          <w:color w:val="00000A"/>
          <w:sz w:val="20"/>
        </w:rPr>
        <w:t>„</w:t>
      </w:r>
      <w:r w:rsidR="00CD21D9" w:rsidRPr="00CD21D9">
        <w:rPr>
          <w:rFonts w:ascii="Arial" w:hAnsi="Arial" w:cs="Arial"/>
          <w:b/>
          <w:bCs/>
          <w:color w:val="00000A"/>
          <w:sz w:val="20"/>
        </w:rPr>
        <w:t>Snížení energetické náročnosti budovy objektu OÚ a KD Bělotín</w:t>
      </w:r>
      <w:r w:rsidR="00741923" w:rsidRPr="00CD21D9">
        <w:rPr>
          <w:rFonts w:ascii="Arial" w:hAnsi="Arial" w:cs="Arial"/>
          <w:b/>
          <w:bCs/>
          <w:color w:val="00000A"/>
          <w:sz w:val="20"/>
        </w:rPr>
        <w:t>“</w:t>
      </w:r>
      <w:r w:rsidR="00741923" w:rsidRPr="00CD21D9">
        <w:rPr>
          <w:rFonts w:ascii="Arial" w:hAnsi="Arial" w:cs="Arial"/>
          <w:color w:val="00000A"/>
          <w:sz w:val="20"/>
        </w:rPr>
        <w:t xml:space="preserve"> </w:t>
      </w:r>
      <w:r w:rsidR="00741923" w:rsidRPr="00CD21D9">
        <w:rPr>
          <w:rFonts w:ascii="Arial" w:hAnsi="Arial" w:cs="Arial"/>
          <w:sz w:val="20"/>
        </w:rPr>
        <w:t xml:space="preserve">(dále jen "veřejná zakázka") </w:t>
      </w:r>
      <w:r w:rsidR="00741923" w:rsidRPr="00CD21D9">
        <w:rPr>
          <w:rFonts w:ascii="Arial" w:hAnsi="Arial" w:cs="Arial"/>
          <w:color w:val="00000A"/>
          <w:sz w:val="20"/>
        </w:rPr>
        <w:t xml:space="preserve">a to na plnění </w:t>
      </w:r>
      <w:r w:rsidR="00741923" w:rsidRPr="00CD21D9">
        <w:rPr>
          <w:rFonts w:ascii="Arial" w:hAnsi="Arial" w:cs="Arial"/>
          <w:b/>
          <w:bCs/>
          <w:color w:val="00000A"/>
          <w:sz w:val="20"/>
        </w:rPr>
        <w:t>pro část 2</w:t>
      </w:r>
      <w:r w:rsidR="00741923" w:rsidRPr="00CD21D9">
        <w:rPr>
          <w:rFonts w:ascii="Arial" w:hAnsi="Arial" w:cs="Arial"/>
          <w:color w:val="00000A"/>
          <w:sz w:val="20"/>
        </w:rPr>
        <w:t xml:space="preserve"> s názvem </w:t>
      </w:r>
      <w:r w:rsidR="00741923" w:rsidRPr="00CD21D9">
        <w:rPr>
          <w:rFonts w:ascii="Arial" w:hAnsi="Arial" w:cs="Arial"/>
          <w:b/>
          <w:bCs/>
          <w:color w:val="00000A"/>
          <w:sz w:val="20"/>
        </w:rPr>
        <w:t xml:space="preserve">„Výměny zdroje tepla na tepelná čerpadla“ </w:t>
      </w:r>
      <w:r w:rsidR="00DC3CDE" w:rsidRPr="00CD21D9">
        <w:rPr>
          <w:rFonts w:ascii="Arial" w:hAnsi="Arial" w:cs="Arial"/>
          <w:b/>
          <w:bCs/>
          <w:sz w:val="20"/>
        </w:rPr>
        <w:t>“</w:t>
      </w:r>
      <w:r w:rsidR="00DC3CDE" w:rsidRPr="00CD21D9">
        <w:rPr>
          <w:rFonts w:ascii="Arial" w:hAnsi="Arial" w:cs="Arial"/>
          <w:b/>
          <w:bCs/>
          <w:color w:val="000000"/>
          <w:sz w:val="20"/>
        </w:rPr>
        <w:t>,</w:t>
      </w:r>
      <w:r w:rsidR="00DC3CDE" w:rsidRPr="00CD21D9">
        <w:rPr>
          <w:rFonts w:ascii="Arial" w:hAnsi="Arial" w:cs="Arial"/>
          <w:color w:val="000000"/>
          <w:sz w:val="20"/>
        </w:rPr>
        <w:t xml:space="preserve"> a to podle zadávacích podmínek zakázky a nabídky zhotovitele (dále jen "dílo"). Zhotovitel se touto smlouvou zavazuje, že pro objednatele na své náklady a na své nebezpečí provede dílo způsobem a v rozsahu stanoveným v této smlouvě a v zadávacích podmínkách zakázky. Objednatel se touto smlouvou zavazuje řádně provedené dílo převzít a zaplatit zhotoviteli za jeho zhotovení cenu ve výši a způsobem stanoveným v té</w:t>
      </w:r>
      <w:r w:rsidR="00DC3CDE" w:rsidRPr="00CD21D9">
        <w:rPr>
          <w:rFonts w:ascii="Arial" w:hAnsi="Arial" w:cs="Arial"/>
          <w:sz w:val="20"/>
        </w:rPr>
        <w:t xml:space="preserve">to smlouvě. </w:t>
      </w:r>
      <w:r w:rsidR="00DC3CDE" w:rsidRPr="00CD21D9">
        <w:rPr>
          <w:rFonts w:ascii="Arial" w:hAnsi="Arial" w:cs="Arial"/>
          <w:color w:val="00000A"/>
          <w:sz w:val="20"/>
        </w:rPr>
        <w:t>Řádně provedeným dílem se rozumí dílo, které má vlastnosti, formu, obsah i rozsah vymíněné v této smlouvě, je bez vad a nedodělků</w:t>
      </w:r>
      <w:r w:rsidR="00DC3CDE" w:rsidRPr="00CD21D9">
        <w:rPr>
          <w:rFonts w:ascii="Arial" w:hAnsi="Arial" w:cs="Arial"/>
          <w:color w:val="000000"/>
          <w:sz w:val="20"/>
        </w:rPr>
        <w:t>.</w:t>
      </w:r>
    </w:p>
    <w:p w14:paraId="11AE48B3" w14:textId="77777777" w:rsidR="000C75A0" w:rsidRPr="00CD21D9" w:rsidRDefault="006E0289" w:rsidP="009C47AE">
      <w:pPr>
        <w:pStyle w:val="Zkladntextodsazen"/>
        <w:spacing w:before="120"/>
        <w:ind w:left="420" w:hanging="405"/>
        <w:rPr>
          <w:rFonts w:ascii="Arial" w:hAnsi="Arial" w:cs="Arial"/>
          <w:color w:val="000000"/>
          <w:sz w:val="20"/>
        </w:rPr>
      </w:pPr>
      <w:r w:rsidRPr="00CD21D9">
        <w:rPr>
          <w:rFonts w:ascii="Arial" w:hAnsi="Arial" w:cs="Arial"/>
          <w:color w:val="000000"/>
          <w:sz w:val="20"/>
        </w:rPr>
        <w:t>2.</w:t>
      </w:r>
      <w:r w:rsidRPr="00CD21D9">
        <w:rPr>
          <w:rFonts w:ascii="Arial" w:hAnsi="Arial" w:cs="Arial"/>
          <w:color w:val="000000"/>
          <w:sz w:val="20"/>
        </w:rPr>
        <w:tab/>
      </w:r>
      <w:r w:rsidR="000C75A0" w:rsidRPr="00CD21D9">
        <w:rPr>
          <w:rFonts w:ascii="Arial" w:hAnsi="Arial" w:cs="Arial"/>
          <w:color w:val="000000"/>
          <w:sz w:val="20"/>
        </w:rPr>
        <w:t xml:space="preserve">Předmět a rozsah díla je vymezen zadávacími podmínkami zakázky, zejména položkovým rozpočtem, který byl součástí zadávací dokumentace zakázky, a nabídkou zhotovitele podanou ve výběrovém řízení zakázky. Položkový rozpočet z nabídky zhotovitele tj. </w:t>
      </w:r>
      <w:r w:rsidR="000C75A0" w:rsidRPr="00CD21D9">
        <w:rPr>
          <w:rFonts w:ascii="Arial" w:hAnsi="Arial" w:cs="Arial"/>
          <w:b/>
          <w:bCs/>
          <w:color w:val="000000"/>
          <w:sz w:val="20"/>
        </w:rPr>
        <w:t>rozpočet zhotovitele je přílohou této smlouvy.</w:t>
      </w:r>
    </w:p>
    <w:p w14:paraId="4C03C04F" w14:textId="52CBF8FA" w:rsidR="006E0289" w:rsidRPr="00CD21D9" w:rsidRDefault="006E0289" w:rsidP="009C47AE">
      <w:pPr>
        <w:pStyle w:val="Zkladntextodsazen"/>
        <w:spacing w:before="120"/>
        <w:ind w:left="420" w:hanging="405"/>
        <w:rPr>
          <w:rFonts w:ascii="Arial" w:hAnsi="Arial" w:cs="Arial"/>
          <w:color w:val="000000"/>
          <w:sz w:val="20"/>
        </w:rPr>
      </w:pPr>
      <w:r w:rsidRPr="00CD21D9">
        <w:rPr>
          <w:rFonts w:ascii="Arial" w:hAnsi="Arial" w:cs="Arial"/>
          <w:color w:val="000000"/>
          <w:sz w:val="20"/>
        </w:rPr>
        <w:t>3.</w:t>
      </w:r>
      <w:r w:rsidR="00D50F52" w:rsidRPr="00CD21D9">
        <w:rPr>
          <w:rFonts w:ascii="Arial" w:hAnsi="Arial" w:cs="Arial"/>
          <w:color w:val="000000"/>
          <w:sz w:val="20"/>
        </w:rPr>
        <w:t xml:space="preserve"> </w:t>
      </w:r>
      <w:r w:rsidR="00D50F52" w:rsidRPr="00CD21D9">
        <w:rPr>
          <w:rFonts w:ascii="Arial" w:hAnsi="Arial" w:cs="Arial"/>
          <w:color w:val="000000"/>
          <w:sz w:val="20"/>
        </w:rPr>
        <w:tab/>
      </w:r>
      <w:r w:rsidRPr="00CD21D9">
        <w:rPr>
          <w:rFonts w:ascii="Arial" w:hAnsi="Arial" w:cs="Arial"/>
          <w:color w:val="000000"/>
          <w:sz w:val="20"/>
        </w:rPr>
        <w:t>Dílo bude provedeno v souladu se zadávacími podmínkami zakázky, zejména v souladu s projektovou dokumentací, a v souladu s příslušnými právními předpisy, platnými ČSN a vyhláškami, v souladu s technickými kvalitativními podmínkami (TKP) a stanovisky dotčených orgánů státní správy a samosprávy. Zhotovitel se výslovně zavazuje při plnění smlouvy provést všechny práce v nejvyšší odborné kvalitě.</w:t>
      </w:r>
    </w:p>
    <w:p w14:paraId="46F5624D" w14:textId="2B56771E" w:rsidR="006E0289" w:rsidRPr="00CD21D9" w:rsidRDefault="006E0289" w:rsidP="009C47AE">
      <w:pPr>
        <w:suppressAutoHyphens w:val="0"/>
        <w:spacing w:before="120"/>
        <w:ind w:left="420" w:hanging="405"/>
        <w:jc w:val="both"/>
        <w:rPr>
          <w:rFonts w:ascii="Arial" w:hAnsi="Arial" w:cs="Arial"/>
          <w:color w:val="000000"/>
        </w:rPr>
      </w:pPr>
      <w:r w:rsidRPr="00CD21D9">
        <w:rPr>
          <w:rFonts w:ascii="Arial" w:hAnsi="Arial" w:cs="Arial"/>
          <w:color w:val="000000"/>
        </w:rPr>
        <w:t>5.</w:t>
      </w:r>
      <w:r w:rsidRPr="00CD21D9">
        <w:rPr>
          <w:rFonts w:ascii="Arial" w:hAnsi="Arial" w:cs="Arial"/>
          <w:color w:val="000000"/>
        </w:rPr>
        <w:tab/>
        <w:t xml:space="preserve">Realizace předmětu plnění smlouvy obsáhne veškeré práce nezbytné k úplnému provedení díla tak, aby dílo po dokončení splnilo všechny požadované parametry a plně sloužilo účelu, který je dán </w:t>
      </w:r>
      <w:r w:rsidR="001D6E79" w:rsidRPr="00CD21D9">
        <w:rPr>
          <w:rFonts w:ascii="Arial" w:hAnsi="Arial" w:cs="Arial"/>
          <w:color w:val="000000"/>
        </w:rPr>
        <w:t>projektovou</w:t>
      </w:r>
      <w:r w:rsidRPr="00CD21D9">
        <w:rPr>
          <w:rFonts w:ascii="Arial" w:hAnsi="Arial" w:cs="Arial"/>
          <w:color w:val="000000"/>
        </w:rPr>
        <w:t xml:space="preserve"> dokumentací. Zhotovením díla se rozumí úplné, funkční a bezvadné provedeni všech prací a konstrukcí, včetně dodávek potřebných materiálů a zařízení nezbytných pro řádné dokončení díla, dále provedení všech činností (vedlejší a ostatní náklady) souvisejících s dodávkou prací a konstrukcí, jejichž provedení je pro řádné dokončení díla nezbytné, zejména:</w:t>
      </w:r>
    </w:p>
    <w:p w14:paraId="4EC90860" w14:textId="77777777" w:rsidR="006E0289" w:rsidRPr="00CD21D9" w:rsidRDefault="006E0289">
      <w:pPr>
        <w:pStyle w:val="Zkladntext22"/>
        <w:tabs>
          <w:tab w:val="left" w:pos="1134"/>
        </w:tabs>
        <w:ind w:left="705" w:hanging="300"/>
        <w:rPr>
          <w:rFonts w:ascii="Arial" w:hAnsi="Arial" w:cs="Arial"/>
        </w:rPr>
      </w:pPr>
      <w:r w:rsidRPr="00CD21D9">
        <w:rPr>
          <w:rFonts w:ascii="Arial" w:hAnsi="Arial" w:cs="Arial"/>
        </w:rPr>
        <w:t>a)</w:t>
      </w:r>
      <w:r w:rsidRPr="00CD21D9">
        <w:rPr>
          <w:rFonts w:ascii="Arial" w:hAnsi="Arial" w:cs="Arial"/>
        </w:rPr>
        <w:tab/>
        <w:t xml:space="preserve">zajištění nezbytných opatření nutných pro neporušení veškerých inženýrských sítí během </w:t>
      </w:r>
      <w:r w:rsidR="00DB3DED" w:rsidRPr="00CD21D9">
        <w:rPr>
          <w:rFonts w:ascii="Arial" w:hAnsi="Arial" w:cs="Arial"/>
        </w:rPr>
        <w:t>plnění smlouvy</w:t>
      </w:r>
      <w:r w:rsidR="008F5F71" w:rsidRPr="00CD21D9">
        <w:rPr>
          <w:rFonts w:ascii="Arial" w:hAnsi="Arial" w:cs="Arial"/>
        </w:rPr>
        <w:t>,</w:t>
      </w:r>
    </w:p>
    <w:p w14:paraId="11533401"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b</w:t>
      </w:r>
      <w:r w:rsidR="006E0289" w:rsidRPr="00CD21D9">
        <w:rPr>
          <w:rFonts w:ascii="Arial" w:hAnsi="Arial" w:cs="Arial"/>
        </w:rPr>
        <w:t>)</w:t>
      </w:r>
      <w:r w:rsidR="006E0289" w:rsidRPr="00CD21D9">
        <w:rPr>
          <w:rFonts w:ascii="Arial" w:hAnsi="Arial" w:cs="Arial"/>
        </w:rPr>
        <w:tab/>
        <w:t>zajištění a provedení všech opatřeni organizačního a technologického charakteru k řádnému provedeni díla,</w:t>
      </w:r>
    </w:p>
    <w:p w14:paraId="3FFEB7C5"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c</w:t>
      </w:r>
      <w:r w:rsidR="006E0289" w:rsidRPr="00CD21D9">
        <w:rPr>
          <w:rFonts w:ascii="Arial" w:hAnsi="Arial" w:cs="Arial"/>
        </w:rPr>
        <w:t>)</w:t>
      </w:r>
      <w:r w:rsidR="006E0289" w:rsidRPr="00CD21D9">
        <w:rPr>
          <w:rFonts w:ascii="Arial" w:hAnsi="Arial" w:cs="Arial"/>
        </w:rPr>
        <w:tab/>
        <w:t>veškeré práce, dodávky a služby související s bezpečnostními opatřeními na ochranu osob a majetku</w:t>
      </w:r>
      <w:r w:rsidR="008F5F71" w:rsidRPr="00CD21D9">
        <w:rPr>
          <w:rFonts w:ascii="Arial" w:hAnsi="Arial" w:cs="Arial"/>
        </w:rPr>
        <w:t>,</w:t>
      </w:r>
    </w:p>
    <w:p w14:paraId="29DCDD41"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d</w:t>
      </w:r>
      <w:r w:rsidR="006E0289" w:rsidRPr="00CD21D9">
        <w:rPr>
          <w:rFonts w:ascii="Arial" w:hAnsi="Arial" w:cs="Arial"/>
        </w:rPr>
        <w:t>)</w:t>
      </w:r>
      <w:r w:rsidR="006E0289" w:rsidRPr="00CD21D9">
        <w:rPr>
          <w:rFonts w:ascii="Arial" w:hAnsi="Arial" w:cs="Arial"/>
        </w:rPr>
        <w:tab/>
        <w:t xml:space="preserve">ostraha </w:t>
      </w:r>
      <w:r w:rsidR="008F5F71" w:rsidRPr="00CD21D9">
        <w:rPr>
          <w:rFonts w:ascii="Arial" w:hAnsi="Arial" w:cs="Arial"/>
        </w:rPr>
        <w:t>pracoviště</w:t>
      </w:r>
      <w:r w:rsidR="006E0289" w:rsidRPr="00CD21D9">
        <w:rPr>
          <w:rFonts w:ascii="Arial" w:hAnsi="Arial" w:cs="Arial"/>
        </w:rPr>
        <w:t>, zajištění bezpečnosti práce a ochrany životního prostředí,</w:t>
      </w:r>
    </w:p>
    <w:p w14:paraId="1920D48B"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e</w:t>
      </w:r>
      <w:r w:rsidR="006E0289" w:rsidRPr="00CD21D9">
        <w:rPr>
          <w:rFonts w:ascii="Arial" w:hAnsi="Arial" w:cs="Arial"/>
        </w:rPr>
        <w:t>)</w:t>
      </w:r>
      <w:r w:rsidR="006E0289" w:rsidRPr="00CD21D9">
        <w:rPr>
          <w:rFonts w:ascii="Arial" w:hAnsi="Arial" w:cs="Arial"/>
        </w:rPr>
        <w:tab/>
        <w:t>zajištění a provedení všech předepsaných či dohodnutých zkoušek a revizí vztahujících se k prováděnému dílu včetně pořízeni protokolů,</w:t>
      </w:r>
    </w:p>
    <w:p w14:paraId="1B868861"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f</w:t>
      </w:r>
      <w:r w:rsidR="006E0289" w:rsidRPr="00CD21D9">
        <w:rPr>
          <w:rFonts w:ascii="Arial" w:hAnsi="Arial" w:cs="Arial"/>
        </w:rPr>
        <w:t>)</w:t>
      </w:r>
      <w:r w:rsidR="006E0289" w:rsidRPr="00CD21D9">
        <w:rPr>
          <w:rFonts w:ascii="Arial" w:hAnsi="Arial" w:cs="Arial"/>
        </w:rPr>
        <w:tab/>
        <w:t>zajištění atestů a dokladů o požadovaných vlastnostech výrobků (prohlášení o shodě),</w:t>
      </w:r>
    </w:p>
    <w:p w14:paraId="132AA757"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g</w:t>
      </w:r>
      <w:r w:rsidR="006E0289" w:rsidRPr="00CD21D9">
        <w:rPr>
          <w:rFonts w:ascii="Arial" w:hAnsi="Arial" w:cs="Arial"/>
        </w:rPr>
        <w:t>)</w:t>
      </w:r>
      <w:r w:rsidR="006E0289" w:rsidRPr="00CD21D9">
        <w:rPr>
          <w:rFonts w:ascii="Arial" w:hAnsi="Arial" w:cs="Arial"/>
        </w:rPr>
        <w:tab/>
        <w:t>zřízení a odstranění zařízení staveniště včetně napojení na inženýrské sítě,</w:t>
      </w:r>
    </w:p>
    <w:p w14:paraId="66626DA0"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f)</w:t>
      </w:r>
      <w:r w:rsidR="006E0289" w:rsidRPr="00CD21D9">
        <w:rPr>
          <w:rFonts w:ascii="Arial" w:hAnsi="Arial" w:cs="Arial"/>
        </w:rPr>
        <w:tab/>
        <w:t xml:space="preserve">odvoz, uložení a likvidace odpadů v souladu s příslušnými právními předpisy, </w:t>
      </w:r>
    </w:p>
    <w:p w14:paraId="691475BA"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t>g</w:t>
      </w:r>
      <w:r w:rsidR="006E0289" w:rsidRPr="00CD21D9">
        <w:rPr>
          <w:rFonts w:ascii="Arial" w:hAnsi="Arial" w:cs="Arial"/>
        </w:rPr>
        <w:t>)</w:t>
      </w:r>
      <w:r w:rsidR="006E0289" w:rsidRPr="00CD21D9">
        <w:rPr>
          <w:rFonts w:ascii="Arial" w:hAnsi="Arial" w:cs="Arial"/>
        </w:rPr>
        <w:tab/>
        <w:t>koordinační a kompletační činnost</w:t>
      </w:r>
      <w:r w:rsidR="001C60C7" w:rsidRPr="00CD21D9">
        <w:rPr>
          <w:rFonts w:ascii="Arial" w:hAnsi="Arial" w:cs="Arial"/>
        </w:rPr>
        <w:t>,</w:t>
      </w:r>
    </w:p>
    <w:p w14:paraId="50F56245" w14:textId="77777777" w:rsidR="006E0289" w:rsidRPr="00CD21D9" w:rsidRDefault="0092505F">
      <w:pPr>
        <w:pStyle w:val="Zkladntext22"/>
        <w:tabs>
          <w:tab w:val="left" w:pos="1134"/>
        </w:tabs>
        <w:ind w:left="705" w:hanging="300"/>
        <w:rPr>
          <w:rFonts w:ascii="Arial" w:hAnsi="Arial" w:cs="Arial"/>
        </w:rPr>
      </w:pPr>
      <w:r w:rsidRPr="00CD21D9">
        <w:rPr>
          <w:rFonts w:ascii="Arial" w:hAnsi="Arial" w:cs="Arial"/>
        </w:rPr>
        <w:lastRenderedPageBreak/>
        <w:t>h</w:t>
      </w:r>
      <w:r w:rsidR="006E0289" w:rsidRPr="00CD21D9">
        <w:rPr>
          <w:rFonts w:ascii="Arial" w:hAnsi="Arial" w:cs="Arial"/>
        </w:rPr>
        <w:t>)</w:t>
      </w:r>
      <w:r w:rsidR="006E0289" w:rsidRPr="00CD21D9">
        <w:rPr>
          <w:rFonts w:ascii="Arial" w:hAnsi="Arial" w:cs="Arial"/>
        </w:rPr>
        <w:tab/>
        <w:t xml:space="preserve">provádění denního úklidu </w:t>
      </w:r>
      <w:r w:rsidR="001C60C7" w:rsidRPr="00CD21D9">
        <w:rPr>
          <w:rFonts w:ascii="Arial" w:hAnsi="Arial" w:cs="Arial"/>
        </w:rPr>
        <w:t>pracoviště</w:t>
      </w:r>
      <w:r w:rsidR="006E0289" w:rsidRPr="00CD21D9">
        <w:rPr>
          <w:rFonts w:ascii="Arial" w:hAnsi="Arial" w:cs="Arial"/>
        </w:rPr>
        <w:t xml:space="preserve">, </w:t>
      </w:r>
    </w:p>
    <w:p w14:paraId="70C7DB03" w14:textId="77777777" w:rsidR="006E0289" w:rsidRPr="00CD21D9" w:rsidRDefault="0092505F">
      <w:pPr>
        <w:pStyle w:val="Zkladntext22"/>
        <w:tabs>
          <w:tab w:val="left" w:pos="1134"/>
        </w:tabs>
        <w:ind w:left="705" w:hanging="300"/>
        <w:rPr>
          <w:rFonts w:ascii="Arial" w:hAnsi="Arial" w:cs="Arial"/>
          <w:color w:val="FF0000"/>
        </w:rPr>
      </w:pPr>
      <w:r w:rsidRPr="00CD21D9">
        <w:rPr>
          <w:rFonts w:ascii="Arial" w:hAnsi="Arial" w:cs="Arial"/>
        </w:rPr>
        <w:t>i</w:t>
      </w:r>
      <w:r w:rsidR="006E0289" w:rsidRPr="00CD21D9">
        <w:rPr>
          <w:rFonts w:ascii="Arial" w:hAnsi="Arial" w:cs="Arial"/>
        </w:rPr>
        <w:t>)</w:t>
      </w:r>
      <w:r w:rsidR="006E0289" w:rsidRPr="00CD21D9">
        <w:rPr>
          <w:rFonts w:ascii="Arial" w:hAnsi="Arial" w:cs="Arial"/>
        </w:rPr>
        <w:tab/>
        <w:t xml:space="preserve">vedení </w:t>
      </w:r>
      <w:r w:rsidR="001C60C7" w:rsidRPr="00CD21D9">
        <w:rPr>
          <w:rFonts w:ascii="Arial" w:hAnsi="Arial" w:cs="Arial"/>
        </w:rPr>
        <w:t>montážního</w:t>
      </w:r>
      <w:r w:rsidR="006E0289" w:rsidRPr="00CD21D9">
        <w:rPr>
          <w:rFonts w:ascii="Arial" w:hAnsi="Arial" w:cs="Arial"/>
        </w:rPr>
        <w:t xml:space="preserve"> deníku ode dne předání a převzetí </w:t>
      </w:r>
      <w:r w:rsidR="001C60C7" w:rsidRPr="00CD21D9">
        <w:rPr>
          <w:rFonts w:ascii="Arial" w:hAnsi="Arial" w:cs="Arial"/>
        </w:rPr>
        <w:t xml:space="preserve">pracoviště </w:t>
      </w:r>
      <w:r w:rsidR="006E0289" w:rsidRPr="00CD21D9">
        <w:rPr>
          <w:rFonts w:ascii="Arial" w:hAnsi="Arial" w:cs="Arial"/>
        </w:rPr>
        <w:t>až do dne odstranění vad a nedodělků z přejímacího řízení.</w:t>
      </w:r>
    </w:p>
    <w:p w14:paraId="3E29FC26" w14:textId="77777777" w:rsidR="006E0289"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6.</w:t>
      </w:r>
      <w:r w:rsidRPr="00CD21D9">
        <w:rPr>
          <w:rFonts w:ascii="Arial" w:hAnsi="Arial" w:cs="Arial"/>
          <w:color w:val="000000"/>
        </w:rPr>
        <w:tab/>
        <w:t xml:space="preserve">Součástí díla jsou všechny předepsané doklady (záruční listy, protokoly o zkouškách a revizích, prohlášení o shodě, atd.). K přejímce díla předá zhotovitel </w:t>
      </w:r>
      <w:r w:rsidR="00DB3DED" w:rsidRPr="00CD21D9">
        <w:rPr>
          <w:rFonts w:ascii="Arial" w:hAnsi="Arial" w:cs="Arial"/>
          <w:color w:val="000000"/>
        </w:rPr>
        <w:t>montážní</w:t>
      </w:r>
      <w:r w:rsidRPr="00CD21D9">
        <w:rPr>
          <w:rFonts w:ascii="Arial" w:hAnsi="Arial" w:cs="Arial"/>
          <w:color w:val="000000"/>
        </w:rPr>
        <w:t xml:space="preserve"> deník průběžně vedený při realizaci </w:t>
      </w:r>
      <w:r w:rsidR="00DB3DED" w:rsidRPr="00CD21D9">
        <w:rPr>
          <w:rFonts w:ascii="Arial" w:hAnsi="Arial" w:cs="Arial"/>
          <w:color w:val="000000"/>
        </w:rPr>
        <w:t>díla.</w:t>
      </w:r>
      <w:r w:rsidRPr="00CD21D9">
        <w:rPr>
          <w:rFonts w:ascii="Arial" w:hAnsi="Arial" w:cs="Arial"/>
          <w:color w:val="000000"/>
        </w:rPr>
        <w:t xml:space="preserve"> </w:t>
      </w:r>
    </w:p>
    <w:p w14:paraId="02EBAD9A" w14:textId="43C9CB39" w:rsidR="0092505F"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7.</w:t>
      </w:r>
      <w:r w:rsidRPr="00CD21D9">
        <w:rPr>
          <w:rFonts w:ascii="Arial" w:hAnsi="Arial" w:cs="Arial"/>
          <w:color w:val="000000"/>
        </w:rPr>
        <w:tab/>
        <w:t xml:space="preserve">Součástí díla je vyhotovení a předání </w:t>
      </w:r>
      <w:r w:rsidRPr="00CD21D9">
        <w:rPr>
          <w:rFonts w:ascii="Arial" w:hAnsi="Arial" w:cs="Arial"/>
          <w:b/>
          <w:bCs/>
          <w:color w:val="000000"/>
        </w:rPr>
        <w:t>projektové dokumentace skutečného provedení díla.</w:t>
      </w:r>
      <w:bookmarkStart w:id="0" w:name="_Hlk103600175"/>
      <w:r w:rsidR="0065124D" w:rsidRPr="00CD21D9">
        <w:rPr>
          <w:rFonts w:ascii="Arial" w:hAnsi="Arial" w:cs="Arial"/>
          <w:color w:val="000000"/>
          <w:shd w:val="clear" w:color="auto" w:fill="FFFFFF"/>
        </w:rPr>
        <w:t xml:space="preserve"> </w:t>
      </w:r>
    </w:p>
    <w:bookmarkEnd w:id="0"/>
    <w:p w14:paraId="266F9855" w14:textId="77777777" w:rsidR="008A3B2F" w:rsidRPr="00CD21D9" w:rsidRDefault="008A3B2F">
      <w:pPr>
        <w:pStyle w:val="Nadpis4"/>
        <w:ind w:left="782" w:hanging="782"/>
        <w:rPr>
          <w:b/>
          <w:color w:val="000000"/>
          <w:sz w:val="20"/>
        </w:rPr>
      </w:pPr>
    </w:p>
    <w:p w14:paraId="2233AEE1" w14:textId="591CECEC" w:rsidR="006E0289" w:rsidRPr="00CD21D9" w:rsidRDefault="006E0289">
      <w:pPr>
        <w:pStyle w:val="Nadpis4"/>
        <w:ind w:left="782" w:hanging="782"/>
        <w:rPr>
          <w:b/>
          <w:color w:val="000000"/>
          <w:sz w:val="20"/>
        </w:rPr>
      </w:pPr>
      <w:r w:rsidRPr="00CD21D9">
        <w:rPr>
          <w:b/>
          <w:color w:val="000000"/>
          <w:sz w:val="20"/>
        </w:rPr>
        <w:t>I</w:t>
      </w:r>
      <w:r w:rsidR="00CD21D9">
        <w:rPr>
          <w:b/>
          <w:color w:val="000000"/>
          <w:sz w:val="20"/>
        </w:rPr>
        <w:t>II</w:t>
      </w:r>
      <w:r w:rsidRPr="00CD21D9">
        <w:rPr>
          <w:b/>
          <w:color w:val="000000"/>
          <w:sz w:val="20"/>
        </w:rPr>
        <w:t>. Místo plnění</w:t>
      </w:r>
    </w:p>
    <w:p w14:paraId="33C8A87C" w14:textId="77777777" w:rsidR="006E0289" w:rsidRPr="00CD21D9" w:rsidRDefault="006E0289">
      <w:pPr>
        <w:ind w:left="782" w:hanging="782"/>
        <w:jc w:val="center"/>
        <w:rPr>
          <w:rFonts w:ascii="Arial" w:hAnsi="Arial" w:cs="Arial"/>
          <w:b/>
          <w:color w:val="000000"/>
        </w:rPr>
      </w:pPr>
    </w:p>
    <w:p w14:paraId="75B66F75" w14:textId="6FA8B0FD" w:rsidR="008C79CA" w:rsidRPr="00CD21D9" w:rsidRDefault="008C79CA" w:rsidP="00CD21D9">
      <w:pPr>
        <w:pStyle w:val="Normlnweb"/>
        <w:numPr>
          <w:ilvl w:val="0"/>
          <w:numId w:val="12"/>
        </w:numPr>
        <w:spacing w:before="0" w:beforeAutospacing="0" w:after="0" w:afterAutospacing="0"/>
        <w:jc w:val="both"/>
        <w:rPr>
          <w:rFonts w:ascii="Arial" w:hAnsi="Arial" w:cs="Arial"/>
          <w:bCs/>
          <w:sz w:val="20"/>
          <w:szCs w:val="20"/>
        </w:rPr>
      </w:pPr>
      <w:r w:rsidRPr="00CD21D9">
        <w:rPr>
          <w:rFonts w:ascii="Arial" w:hAnsi="Arial" w:cs="Arial"/>
          <w:color w:val="000000"/>
          <w:sz w:val="20"/>
          <w:szCs w:val="20"/>
        </w:rPr>
        <w:t>Místem plnění je</w:t>
      </w:r>
      <w:r w:rsidRPr="00CD21D9">
        <w:rPr>
          <w:rFonts w:ascii="Arial" w:hAnsi="Arial" w:cs="Arial"/>
          <w:b/>
          <w:bCs/>
          <w:iCs/>
          <w:color w:val="000000"/>
          <w:sz w:val="20"/>
          <w:szCs w:val="20"/>
        </w:rPr>
        <w:t xml:space="preserve"> </w:t>
      </w:r>
      <w:r w:rsidR="00CD21D9" w:rsidRPr="00CD21D9">
        <w:rPr>
          <w:rFonts w:ascii="Arial" w:hAnsi="Arial" w:cs="Arial"/>
          <w:b/>
          <w:bCs/>
          <w:iCs/>
          <w:color w:val="000000"/>
          <w:sz w:val="20"/>
          <w:szCs w:val="20"/>
        </w:rPr>
        <w:t xml:space="preserve">obec Bělotín </w:t>
      </w:r>
      <w:r w:rsidR="00CD21D9" w:rsidRPr="00CD21D9">
        <w:rPr>
          <w:rFonts w:ascii="Arial" w:hAnsi="Arial" w:cs="Arial"/>
          <w:bCs/>
          <w:iCs/>
          <w:color w:val="000000"/>
          <w:sz w:val="20"/>
          <w:szCs w:val="20"/>
        </w:rPr>
        <w:t xml:space="preserve">objekt obecního úřadu, čp. 151, </w:t>
      </w:r>
      <w:proofErr w:type="spellStart"/>
      <w:r w:rsidR="00CD21D9" w:rsidRPr="00CD21D9">
        <w:rPr>
          <w:rFonts w:ascii="Arial" w:hAnsi="Arial" w:cs="Arial"/>
          <w:bCs/>
          <w:iCs/>
          <w:color w:val="000000"/>
          <w:sz w:val="20"/>
          <w:szCs w:val="20"/>
        </w:rPr>
        <w:t>parc</w:t>
      </w:r>
      <w:proofErr w:type="spellEnd"/>
      <w:r w:rsidR="00CD21D9" w:rsidRPr="00CD21D9">
        <w:rPr>
          <w:rFonts w:ascii="Arial" w:hAnsi="Arial" w:cs="Arial"/>
          <w:bCs/>
          <w:iCs/>
          <w:color w:val="000000"/>
          <w:sz w:val="20"/>
          <w:szCs w:val="20"/>
        </w:rPr>
        <w:t xml:space="preserve">. č. 692, k. </w:t>
      </w:r>
      <w:proofErr w:type="spellStart"/>
      <w:r w:rsidR="00CD21D9" w:rsidRPr="00CD21D9">
        <w:rPr>
          <w:rFonts w:ascii="Arial" w:hAnsi="Arial" w:cs="Arial"/>
          <w:bCs/>
          <w:iCs/>
          <w:color w:val="000000"/>
          <w:sz w:val="20"/>
          <w:szCs w:val="20"/>
        </w:rPr>
        <w:t>ú.</w:t>
      </w:r>
      <w:proofErr w:type="spellEnd"/>
      <w:r w:rsidR="00CD21D9" w:rsidRPr="00CD21D9">
        <w:rPr>
          <w:rFonts w:ascii="Arial" w:hAnsi="Arial" w:cs="Arial"/>
          <w:bCs/>
          <w:iCs/>
          <w:color w:val="000000"/>
          <w:sz w:val="20"/>
          <w:szCs w:val="20"/>
        </w:rPr>
        <w:t xml:space="preserve"> Bělotín a objekt Kulturního domu, čp. 213, </w:t>
      </w:r>
      <w:proofErr w:type="spellStart"/>
      <w:r w:rsidR="00CD21D9" w:rsidRPr="00CD21D9">
        <w:rPr>
          <w:rFonts w:ascii="Arial" w:hAnsi="Arial" w:cs="Arial"/>
          <w:bCs/>
          <w:iCs/>
          <w:color w:val="000000"/>
          <w:sz w:val="20"/>
          <w:szCs w:val="20"/>
        </w:rPr>
        <w:t>parc</w:t>
      </w:r>
      <w:proofErr w:type="spellEnd"/>
      <w:r w:rsidR="00CD21D9" w:rsidRPr="00CD21D9">
        <w:rPr>
          <w:rFonts w:ascii="Arial" w:hAnsi="Arial" w:cs="Arial"/>
          <w:bCs/>
          <w:iCs/>
          <w:color w:val="000000"/>
          <w:sz w:val="20"/>
          <w:szCs w:val="20"/>
        </w:rPr>
        <w:t xml:space="preserve">. č. 662, k. </w:t>
      </w:r>
      <w:proofErr w:type="spellStart"/>
      <w:r w:rsidR="00CD21D9" w:rsidRPr="00CD21D9">
        <w:rPr>
          <w:rFonts w:ascii="Arial" w:hAnsi="Arial" w:cs="Arial"/>
          <w:bCs/>
          <w:iCs/>
          <w:color w:val="000000"/>
          <w:sz w:val="20"/>
          <w:szCs w:val="20"/>
        </w:rPr>
        <w:t>ú.</w:t>
      </w:r>
      <w:proofErr w:type="spellEnd"/>
      <w:r w:rsidR="00CD21D9" w:rsidRPr="00CD21D9">
        <w:rPr>
          <w:rFonts w:ascii="Arial" w:hAnsi="Arial" w:cs="Arial"/>
          <w:bCs/>
          <w:iCs/>
          <w:color w:val="000000"/>
          <w:sz w:val="20"/>
          <w:szCs w:val="20"/>
        </w:rPr>
        <w:t xml:space="preserve"> Bělotín</w:t>
      </w:r>
      <w:r w:rsidRPr="00CD21D9">
        <w:rPr>
          <w:rFonts w:ascii="Arial" w:hAnsi="Arial" w:cs="Arial"/>
          <w:bCs/>
          <w:sz w:val="20"/>
          <w:szCs w:val="20"/>
        </w:rPr>
        <w:t>.</w:t>
      </w:r>
    </w:p>
    <w:p w14:paraId="4117DB74" w14:textId="77777777" w:rsidR="001C60C7" w:rsidRPr="00CD21D9" w:rsidRDefault="001C60C7">
      <w:pPr>
        <w:pStyle w:val="Zkladntextodsazen"/>
        <w:ind w:firstLine="0"/>
        <w:rPr>
          <w:rFonts w:ascii="Arial" w:hAnsi="Arial" w:cs="Arial"/>
          <w:color w:val="000000"/>
          <w:sz w:val="20"/>
        </w:rPr>
      </w:pPr>
    </w:p>
    <w:p w14:paraId="4B4ABD58" w14:textId="76908C85" w:rsidR="006E0289" w:rsidRPr="00CD21D9" w:rsidRDefault="00CD21D9">
      <w:pPr>
        <w:pStyle w:val="Nadpis4"/>
        <w:ind w:left="782" w:hanging="782"/>
        <w:rPr>
          <w:i/>
          <w:iCs/>
          <w:color w:val="000000"/>
          <w:sz w:val="20"/>
        </w:rPr>
      </w:pPr>
      <w:r>
        <w:rPr>
          <w:b/>
          <w:color w:val="000000"/>
          <w:sz w:val="20"/>
        </w:rPr>
        <w:t>I</w:t>
      </w:r>
      <w:r w:rsidR="006E0289" w:rsidRPr="00CD21D9">
        <w:rPr>
          <w:b/>
          <w:color w:val="000000"/>
          <w:sz w:val="20"/>
        </w:rPr>
        <w:t>V. Doba plnění</w:t>
      </w:r>
    </w:p>
    <w:p w14:paraId="0D4EA865" w14:textId="77777777" w:rsidR="006E0289" w:rsidRPr="00CD21D9" w:rsidRDefault="006E0289">
      <w:pPr>
        <w:ind w:left="782" w:hanging="782"/>
        <w:jc w:val="center"/>
        <w:rPr>
          <w:rFonts w:ascii="Arial" w:hAnsi="Arial" w:cs="Arial"/>
          <w:i/>
          <w:iCs/>
          <w:color w:val="000000"/>
        </w:rPr>
      </w:pPr>
    </w:p>
    <w:p w14:paraId="1D9EF2DA" w14:textId="13B19CEE" w:rsidR="001C60C7" w:rsidRPr="00CD21D9" w:rsidRDefault="006E0289" w:rsidP="009C47AE">
      <w:pPr>
        <w:pStyle w:val="Normlnweb"/>
        <w:numPr>
          <w:ilvl w:val="0"/>
          <w:numId w:val="15"/>
        </w:numPr>
        <w:spacing w:before="120" w:beforeAutospacing="0" w:after="0" w:afterAutospacing="0"/>
        <w:jc w:val="both"/>
        <w:rPr>
          <w:rFonts w:ascii="Arial" w:hAnsi="Arial" w:cs="Arial"/>
          <w:color w:val="000000"/>
          <w:sz w:val="20"/>
          <w:szCs w:val="20"/>
        </w:rPr>
      </w:pPr>
      <w:r w:rsidRPr="00CD21D9">
        <w:rPr>
          <w:rFonts w:ascii="Arial" w:hAnsi="Arial" w:cs="Arial"/>
          <w:color w:val="000000"/>
          <w:sz w:val="20"/>
          <w:szCs w:val="20"/>
        </w:rPr>
        <w:t>Doba plnění</w:t>
      </w:r>
      <w:r w:rsidR="00CD1574" w:rsidRPr="00CD21D9">
        <w:rPr>
          <w:rFonts w:ascii="Arial" w:hAnsi="Arial" w:cs="Arial"/>
          <w:color w:val="000000"/>
          <w:sz w:val="20"/>
          <w:szCs w:val="20"/>
        </w:rPr>
        <w:t xml:space="preserve"> – objednatel </w:t>
      </w:r>
      <w:r w:rsidR="00846E19" w:rsidRPr="00CD21D9">
        <w:rPr>
          <w:rFonts w:ascii="Arial" w:hAnsi="Arial" w:cs="Arial"/>
          <w:color w:val="000000"/>
          <w:sz w:val="20"/>
          <w:szCs w:val="20"/>
        </w:rPr>
        <w:t>provede (tj. dokončí a předá) dílo do 4 měsíců o</w:t>
      </w:r>
      <w:r w:rsidR="007D7E61" w:rsidRPr="00CD21D9">
        <w:rPr>
          <w:rFonts w:ascii="Arial" w:hAnsi="Arial" w:cs="Arial"/>
          <w:color w:val="000000"/>
          <w:sz w:val="20"/>
          <w:szCs w:val="20"/>
        </w:rPr>
        <w:t xml:space="preserve">d obdržení písemné výzvy objednatelem k zahájení plnění. </w:t>
      </w:r>
      <w:r w:rsidR="00846E19" w:rsidRPr="00CD21D9">
        <w:rPr>
          <w:rFonts w:ascii="Arial" w:hAnsi="Arial" w:cs="Arial"/>
          <w:color w:val="000000"/>
          <w:sz w:val="20"/>
          <w:szCs w:val="20"/>
        </w:rPr>
        <w:t xml:space="preserve"> </w:t>
      </w:r>
    </w:p>
    <w:p w14:paraId="3B39F8B5" w14:textId="0D5BB73A" w:rsidR="00DE6715" w:rsidRPr="00CD21D9" w:rsidRDefault="00740E9F" w:rsidP="009C47AE">
      <w:pPr>
        <w:pStyle w:val="Normlnweb"/>
        <w:numPr>
          <w:ilvl w:val="0"/>
          <w:numId w:val="15"/>
        </w:numPr>
        <w:spacing w:before="120" w:beforeAutospacing="0" w:after="0" w:afterAutospacing="0"/>
        <w:jc w:val="both"/>
        <w:rPr>
          <w:rFonts w:ascii="Arial" w:hAnsi="Arial" w:cs="Arial"/>
          <w:color w:val="000000"/>
          <w:sz w:val="20"/>
          <w:szCs w:val="20"/>
        </w:rPr>
      </w:pPr>
      <w:r w:rsidRPr="00CD21D9">
        <w:rPr>
          <w:rFonts w:ascii="Arial" w:hAnsi="Arial" w:cs="Arial"/>
          <w:color w:val="000000"/>
          <w:sz w:val="20"/>
          <w:szCs w:val="20"/>
        </w:rPr>
        <w:t xml:space="preserve">Dílo je provedeno (dokončeno) jeho předáním dle čl. </w:t>
      </w:r>
      <w:r w:rsidR="00B53D06" w:rsidRPr="00CD21D9">
        <w:rPr>
          <w:rFonts w:ascii="Arial" w:hAnsi="Arial" w:cs="Arial"/>
          <w:color w:val="000000"/>
          <w:sz w:val="20"/>
          <w:szCs w:val="20"/>
        </w:rPr>
        <w:t>VI této smlouvy</w:t>
      </w:r>
      <w:r w:rsidR="003D1A9A" w:rsidRPr="00CD21D9">
        <w:rPr>
          <w:rFonts w:ascii="Arial" w:hAnsi="Arial" w:cs="Arial"/>
          <w:color w:val="000000"/>
          <w:sz w:val="20"/>
          <w:szCs w:val="20"/>
        </w:rPr>
        <w:t xml:space="preserve">. </w:t>
      </w:r>
      <w:r w:rsidR="00DE6715" w:rsidRPr="00CD21D9">
        <w:rPr>
          <w:rFonts w:ascii="Arial" w:hAnsi="Arial" w:cs="Arial"/>
          <w:color w:val="000000"/>
          <w:sz w:val="20"/>
          <w:szCs w:val="20"/>
        </w:rPr>
        <w:t xml:space="preserve">O předání díla se pořídí předávací protokol. </w:t>
      </w:r>
    </w:p>
    <w:p w14:paraId="5E95E575" w14:textId="1291BB3D" w:rsidR="006E0289" w:rsidRPr="00CD21D9" w:rsidRDefault="006E0289" w:rsidP="009C47AE">
      <w:pPr>
        <w:pStyle w:val="Normlnweb"/>
        <w:numPr>
          <w:ilvl w:val="0"/>
          <w:numId w:val="15"/>
        </w:numPr>
        <w:spacing w:before="120" w:beforeAutospacing="0" w:after="0" w:afterAutospacing="0"/>
        <w:jc w:val="both"/>
        <w:rPr>
          <w:rFonts w:ascii="Arial" w:hAnsi="Arial" w:cs="Arial"/>
          <w:color w:val="000000"/>
          <w:sz w:val="20"/>
          <w:szCs w:val="20"/>
        </w:rPr>
      </w:pPr>
      <w:r w:rsidRPr="00CD21D9">
        <w:rPr>
          <w:rFonts w:ascii="Arial" w:hAnsi="Arial" w:cs="Arial"/>
          <w:color w:val="000000"/>
          <w:sz w:val="20"/>
          <w:szCs w:val="20"/>
        </w:rPr>
        <w:t xml:space="preserve">Zhotovitel je oprávněn předat dílo objednateli i před stanoveným termínem, ale pouze v případě, že je vyhotoveno tak, že neobsahuje ani jedinou vadu a ani jediný nedodělek. </w:t>
      </w:r>
    </w:p>
    <w:p w14:paraId="39EFAF09" w14:textId="77777777" w:rsidR="00EC65F6" w:rsidRPr="00CD21D9" w:rsidRDefault="00EC65F6" w:rsidP="009C47AE">
      <w:pPr>
        <w:pStyle w:val="Normlnweb"/>
        <w:numPr>
          <w:ilvl w:val="0"/>
          <w:numId w:val="15"/>
        </w:numPr>
        <w:spacing w:before="120" w:beforeAutospacing="0" w:after="0" w:afterAutospacing="0"/>
        <w:jc w:val="both"/>
        <w:rPr>
          <w:rFonts w:ascii="Arial" w:hAnsi="Arial" w:cs="Arial"/>
          <w:sz w:val="20"/>
          <w:szCs w:val="20"/>
        </w:rPr>
      </w:pPr>
      <w:r w:rsidRPr="00CD21D9">
        <w:rPr>
          <w:rFonts w:ascii="Arial" w:hAnsi="Arial" w:cs="Arial"/>
          <w:sz w:val="20"/>
          <w:szCs w:val="20"/>
        </w:rPr>
        <w:t>Lhůta pro realizaci díla dle článku III, odst. 1 a 2 může být přerušena z důvodu:</w:t>
      </w:r>
    </w:p>
    <w:p w14:paraId="3B1ABD31" w14:textId="77777777" w:rsidR="00EC65F6" w:rsidRPr="00CD21D9" w:rsidRDefault="00EC65F6" w:rsidP="00EC65F6">
      <w:pPr>
        <w:pStyle w:val="Normlnweb"/>
        <w:spacing w:before="0" w:beforeAutospacing="0" w:after="0" w:afterAutospacing="0"/>
        <w:ind w:left="720"/>
        <w:jc w:val="both"/>
        <w:rPr>
          <w:rFonts w:ascii="Arial" w:hAnsi="Arial" w:cs="Arial"/>
          <w:sz w:val="20"/>
          <w:szCs w:val="20"/>
        </w:rPr>
      </w:pPr>
      <w:r w:rsidRPr="00CD21D9">
        <w:rPr>
          <w:rFonts w:ascii="Arial" w:hAnsi="Arial" w:cs="Arial"/>
          <w:sz w:val="20"/>
          <w:szCs w:val="20"/>
        </w:rPr>
        <w:t>a) Vyšší moci nebo nevhodných klimatických podmínek (např. trvalé deště, vichřice, mrazy apod.), které znemožňují bezpečné provádění prací.</w:t>
      </w:r>
      <w:r w:rsidRPr="00CD21D9">
        <w:rPr>
          <w:rFonts w:ascii="Arial" w:hAnsi="Arial" w:cs="Arial"/>
          <w:sz w:val="20"/>
          <w:szCs w:val="20"/>
        </w:rPr>
        <w:br/>
        <w:t>b) Objektivních překážek, jako je doba mezi podáním žádosti o první paralelní připojení výrobny k distribuční soustavě a skutečným připojením výroby k distribuční síti.</w:t>
      </w:r>
      <w:r w:rsidRPr="00CD21D9">
        <w:rPr>
          <w:rFonts w:ascii="Arial" w:hAnsi="Arial" w:cs="Arial"/>
          <w:sz w:val="20"/>
          <w:szCs w:val="20"/>
        </w:rPr>
        <w:br/>
        <w:t>c) Nemožnosti pokračovat v pracích z důvodů ležících na straně objednatele.</w:t>
      </w:r>
    </w:p>
    <w:p w14:paraId="0BD8E13D" w14:textId="77777777" w:rsidR="00EC65F6" w:rsidRPr="00CD21D9" w:rsidRDefault="00EC65F6" w:rsidP="009C47AE">
      <w:pPr>
        <w:pStyle w:val="Normlnweb"/>
        <w:spacing w:before="120" w:beforeAutospacing="0" w:after="0" w:afterAutospacing="0"/>
        <w:ind w:left="340"/>
        <w:jc w:val="both"/>
        <w:rPr>
          <w:rFonts w:ascii="Arial" w:hAnsi="Arial" w:cs="Arial"/>
          <w:sz w:val="20"/>
          <w:szCs w:val="20"/>
        </w:rPr>
      </w:pPr>
      <w:r w:rsidRPr="00CD21D9">
        <w:rPr>
          <w:rFonts w:ascii="Arial" w:hAnsi="Arial" w:cs="Arial"/>
          <w:sz w:val="20"/>
          <w:szCs w:val="20"/>
        </w:rPr>
        <w:t>Přerušení musí být zaznamenáno v montážním deníku a schváleno objednatelem nebo jeho technickým dozorem. Tyto časy se nezapočítávají do lhůty realizace díla.</w:t>
      </w:r>
    </w:p>
    <w:p w14:paraId="42B60E84" w14:textId="6D3D6452" w:rsidR="006E0289" w:rsidRPr="00CD21D9" w:rsidRDefault="006E0289" w:rsidP="009C47AE">
      <w:pPr>
        <w:pStyle w:val="Normlnweb"/>
        <w:numPr>
          <w:ilvl w:val="0"/>
          <w:numId w:val="15"/>
        </w:numPr>
        <w:spacing w:before="120" w:beforeAutospacing="0" w:after="0" w:afterAutospacing="0"/>
        <w:jc w:val="both"/>
        <w:rPr>
          <w:rFonts w:ascii="Arial" w:hAnsi="Arial" w:cs="Arial"/>
          <w:color w:val="000000"/>
          <w:sz w:val="20"/>
          <w:szCs w:val="20"/>
        </w:rPr>
      </w:pPr>
      <w:r w:rsidRPr="00CD21D9">
        <w:rPr>
          <w:rFonts w:ascii="Arial" w:hAnsi="Arial" w:cs="Arial"/>
          <w:color w:val="000000"/>
          <w:sz w:val="20"/>
          <w:szCs w:val="20"/>
        </w:rPr>
        <w:t>Objednatel se zavazuje předat zhotoviteli veškeré věci nezbytné k provedení díla a poskytnout zhotoviteli veškerou potřebnou součinnost.</w:t>
      </w:r>
    </w:p>
    <w:p w14:paraId="5D57C2E1" w14:textId="3047A7A6" w:rsidR="009A76C5" w:rsidRPr="00CD21D9" w:rsidRDefault="009A76C5" w:rsidP="002D2AA1">
      <w:pPr>
        <w:pStyle w:val="rove1-slolnku"/>
        <w:numPr>
          <w:ilvl w:val="0"/>
          <w:numId w:val="0"/>
        </w:numPr>
        <w:rPr>
          <w:rFonts w:ascii="Arial" w:hAnsi="Arial" w:cs="Arial"/>
          <w:color w:val="000000"/>
          <w:sz w:val="20"/>
        </w:rPr>
      </w:pPr>
      <w:bookmarkStart w:id="1" w:name="_Ref374529859"/>
      <w:r w:rsidRPr="00CD21D9">
        <w:rPr>
          <w:rFonts w:ascii="Arial" w:hAnsi="Arial" w:cs="Arial"/>
          <w:b/>
          <w:bCs/>
          <w:color w:val="000000"/>
          <w:sz w:val="20"/>
        </w:rPr>
        <w:t>V.</w:t>
      </w:r>
      <w:bookmarkEnd w:id="1"/>
      <w:r w:rsidR="002D2AA1" w:rsidRPr="00CD21D9">
        <w:rPr>
          <w:rFonts w:ascii="Arial" w:hAnsi="Arial" w:cs="Arial"/>
          <w:b/>
          <w:bCs/>
          <w:color w:val="000000"/>
          <w:sz w:val="20"/>
        </w:rPr>
        <w:t xml:space="preserve"> </w:t>
      </w:r>
      <w:r w:rsidRPr="00CD21D9">
        <w:rPr>
          <w:rFonts w:ascii="Arial" w:hAnsi="Arial" w:cs="Arial"/>
          <w:b/>
          <w:bCs/>
          <w:color w:val="000000"/>
          <w:sz w:val="20"/>
        </w:rPr>
        <w:t>Předání a převzetí díla</w:t>
      </w:r>
    </w:p>
    <w:p w14:paraId="362CF42B" w14:textId="3CE2BD27" w:rsidR="007332A6" w:rsidRPr="00CD21D9" w:rsidRDefault="000975D8"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Objednatel se zavazuje, že předá zhotoviteli pracoviště ve stavu způsobilém k provádění prací. Uvedenou skutečnost smluvní strany potvrdí společným zápisem.</w:t>
      </w:r>
    </w:p>
    <w:p w14:paraId="104BD7F9" w14:textId="37076C69" w:rsidR="006D5839" w:rsidRPr="00CD21D9" w:rsidRDefault="006D5839"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Zhotovitel je výslovně zavázán provést dílo v rozsahu a způsobem vymezeným touto smlouvou, řádně, včas a v souladu s poskytnutými podklady, při dodržení příslušných platných i doporučených ČSN, ON (oborová norma), norem ISO a v kvalitě odpovídající požadavkům a účelu díla.</w:t>
      </w:r>
    </w:p>
    <w:p w14:paraId="1BE93EEE" w14:textId="29EEE187" w:rsidR="006D5839" w:rsidRPr="00CD21D9" w:rsidRDefault="006D5839"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 xml:space="preserve">Objednatel je oprávněn průběžně kontrolovat provádění díla. Zjistí-li, že zhotovitel při provádění díla nedodržuje předepsané technologické postupy, nebo provádí dílo zřejmě nekvalitně, uplatní u zhotovitele požadavek na nápravu zápisem do montážního deníku (dále také jen jako „deník“). Zhotovitel se zavazuje zjištěné vady v nejkratším možném nebo dohodnutém termínu na své náklady odstranit. Neodstraní-li zjištěné vady ani v dohodnuté lhůtě, má objednatel právo pozastavit platby až do odstranění vady. </w:t>
      </w:r>
    </w:p>
    <w:p w14:paraId="47A7ED6A" w14:textId="1ABFFD20" w:rsidR="006D5839" w:rsidRPr="00CD21D9" w:rsidRDefault="006D5839"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Zhotovitel dnem předání pracoviště přebírá v plném rozsahu odpovědnost za vlastní řízení prací, dodržování předpisů bezpečnosti práce a ochrany zdraví, požárních, ekologických a dalších předpisů, čistotu a pořádek na pracovišti a v jeho bezprostředním sousedství (přilehlé chodníky a komunikace, včetně příjezdové komunikace) a za vstup cizích nepovolaných osob.</w:t>
      </w:r>
    </w:p>
    <w:p w14:paraId="3303568C" w14:textId="77777777" w:rsidR="00790181" w:rsidRPr="00CD21D9" w:rsidRDefault="00790181"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 xml:space="preserve">Zhotovitel je povinen v návaznosti na zákon č. 541/2020 Sb., o odpadech, v platném znění, a jeho prováděcí předpisy nakládat s odpadovými materiály vzniklými jeho činností v souladu s platnou legislativou. </w:t>
      </w:r>
    </w:p>
    <w:p w14:paraId="221C11BA" w14:textId="16A1330B" w:rsidR="00790181" w:rsidRPr="00CD21D9" w:rsidRDefault="00790181"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Smluvní strany se dohodly na konání kontrolních dnů (dále také jen jako “KD”), které budou svolávány dle aktuálních potřeb a budou probíhat za účasti odpovědných zástupců objednatele i zhotovitele.</w:t>
      </w:r>
    </w:p>
    <w:p w14:paraId="29E0D062" w14:textId="37576FF9" w:rsidR="00790181" w:rsidRPr="00CD21D9" w:rsidRDefault="00790181"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lastRenderedPageBreak/>
        <w:t>Zhotovitel je povinen o pracích, které provádí, vést deník a to ode dne převzetí pracoviště. Do deníku se zapisují všechny skutečnosti rozhodné pro plnění této smlouvy. Součástí zápisů v deníku se stanou i zápisy z jednotlivých KD. Smluvní strany se dohodly, že zápisy z KD jsou nadřazeny zápisům v deníku v rámci komunikace mezi objednatelem a zhotovitelem. V případě rozporu v zápisech z KD a v deníku, platí zápis z KD.</w:t>
      </w:r>
    </w:p>
    <w:p w14:paraId="30A701D7" w14:textId="5FD2FA7B" w:rsidR="00790181" w:rsidRPr="00CD21D9" w:rsidRDefault="00790181"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Případné obstarání povolení záboru veřejných prostranství, dočasných dopravních omezení včetně jejich označení a dalších skutečností nutných při střetu s provozem na veřejných komunikacích je povinností zhotovitele. Zhotovitel hradí ze svého všechny správní poplatky s tím spojené.</w:t>
      </w:r>
    </w:p>
    <w:p w14:paraId="704B5FF1" w14:textId="77777777" w:rsidR="00C02DC7" w:rsidRPr="00CD21D9" w:rsidRDefault="00C02DC7"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Zhotovitel je povinen provést likvidaci zařízení pracoviště, úklid a uvedení dotčených pozemků do předchozího stavu na své náklady a nejpozději do předání díla.</w:t>
      </w:r>
    </w:p>
    <w:p w14:paraId="0ADC2548" w14:textId="5551977A" w:rsidR="009A76C5" w:rsidRPr="00CD21D9" w:rsidRDefault="009A76C5"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 xml:space="preserve">Zhotovitel je povinen písemně oznámit objednateli nejméně 5 pracovních dnů předem, kdy bude dílo </w:t>
      </w:r>
      <w:r w:rsidR="001041E9" w:rsidRPr="00CD21D9">
        <w:rPr>
          <w:rFonts w:ascii="Arial" w:hAnsi="Arial" w:cs="Arial"/>
          <w:color w:val="000000"/>
          <w:sz w:val="20"/>
          <w:szCs w:val="20"/>
        </w:rPr>
        <w:t xml:space="preserve">nebo jeho část (dále jen „část díla“) </w:t>
      </w:r>
      <w:r w:rsidRPr="00CD21D9">
        <w:rPr>
          <w:rFonts w:ascii="Arial" w:hAnsi="Arial" w:cs="Arial"/>
          <w:color w:val="000000"/>
          <w:sz w:val="20"/>
          <w:szCs w:val="20"/>
        </w:rPr>
        <w:t xml:space="preserve">připraveno k předání. Objednatel je pak povinen nejpozději do 5 dnů od termínu stanoveného zhotovitelem zahájit přejímací řízení </w:t>
      </w:r>
      <w:r w:rsidR="001041E9" w:rsidRPr="00CD21D9">
        <w:rPr>
          <w:rFonts w:ascii="Arial" w:hAnsi="Arial" w:cs="Arial"/>
          <w:color w:val="000000"/>
          <w:sz w:val="20"/>
          <w:szCs w:val="20"/>
        </w:rPr>
        <w:t xml:space="preserve">díla nebo jeho části </w:t>
      </w:r>
      <w:r w:rsidRPr="00CD21D9">
        <w:rPr>
          <w:rFonts w:ascii="Arial" w:hAnsi="Arial" w:cs="Arial"/>
          <w:color w:val="000000"/>
          <w:sz w:val="20"/>
          <w:szCs w:val="20"/>
        </w:rPr>
        <w:t>a řádně v něm pokračovat.</w:t>
      </w:r>
      <w:r w:rsidR="001041E9" w:rsidRPr="00CD21D9">
        <w:rPr>
          <w:rFonts w:ascii="Arial" w:hAnsi="Arial" w:cs="Arial"/>
          <w:color w:val="000000"/>
          <w:sz w:val="20"/>
          <w:szCs w:val="20"/>
        </w:rPr>
        <w:t xml:space="preserve"> O předání a převzetí díla nebo jeho části bude pořízení </w:t>
      </w:r>
      <w:r w:rsidR="001041E9" w:rsidRPr="00CD21D9">
        <w:rPr>
          <w:rFonts w:ascii="Arial" w:hAnsi="Arial" w:cs="Arial"/>
          <w:b/>
          <w:bCs/>
          <w:color w:val="000000"/>
          <w:sz w:val="20"/>
          <w:szCs w:val="20"/>
        </w:rPr>
        <w:t>předávací protokol</w:t>
      </w:r>
      <w:r w:rsidR="001041E9" w:rsidRPr="00CD21D9">
        <w:rPr>
          <w:rFonts w:ascii="Arial" w:hAnsi="Arial" w:cs="Arial"/>
          <w:color w:val="000000"/>
          <w:sz w:val="20"/>
          <w:szCs w:val="20"/>
        </w:rPr>
        <w:t xml:space="preserve"> (dílčí u převzetí částí díla a konečný při převzetí kompletního díla).</w:t>
      </w:r>
      <w:r w:rsidR="00D766ED" w:rsidRPr="00CD21D9">
        <w:rPr>
          <w:rFonts w:ascii="Arial" w:hAnsi="Arial" w:cs="Arial"/>
          <w:color w:val="000000"/>
          <w:sz w:val="20"/>
          <w:szCs w:val="20"/>
        </w:rPr>
        <w:t xml:space="preserve"> Ke dni předání a převzetí díla nebo jeho části je zhotovitel povinen </w:t>
      </w:r>
      <w:r w:rsidR="00D766ED" w:rsidRPr="00CD21D9">
        <w:rPr>
          <w:rFonts w:ascii="Arial" w:hAnsi="Arial" w:cs="Arial"/>
          <w:b/>
          <w:bCs/>
          <w:color w:val="000000"/>
          <w:sz w:val="20"/>
          <w:szCs w:val="20"/>
        </w:rPr>
        <w:t>vystavit a předat objednateli fakturu</w:t>
      </w:r>
      <w:r w:rsidR="00D766ED" w:rsidRPr="00CD21D9">
        <w:rPr>
          <w:rFonts w:ascii="Arial" w:hAnsi="Arial" w:cs="Arial"/>
          <w:color w:val="000000"/>
          <w:sz w:val="20"/>
          <w:szCs w:val="20"/>
        </w:rPr>
        <w:t xml:space="preserve"> za realizaci předmětné části díla, popř. konečnou fakturu</w:t>
      </w:r>
      <w:r w:rsidR="00036507" w:rsidRPr="00CD21D9">
        <w:rPr>
          <w:rFonts w:ascii="Arial" w:hAnsi="Arial" w:cs="Arial"/>
          <w:color w:val="000000"/>
          <w:sz w:val="20"/>
          <w:szCs w:val="20"/>
        </w:rPr>
        <w:t>.</w:t>
      </w:r>
    </w:p>
    <w:p w14:paraId="3A8EF214" w14:textId="77777777" w:rsidR="009A76C5" w:rsidRPr="00CD21D9" w:rsidRDefault="009A76C5" w:rsidP="009C47AE">
      <w:pPr>
        <w:pStyle w:val="rove2-slovantext"/>
        <w:spacing w:after="0" w:line="240" w:lineRule="auto"/>
        <w:rPr>
          <w:rFonts w:ascii="Arial" w:hAnsi="Arial" w:cs="Arial"/>
          <w:color w:val="000000"/>
          <w:sz w:val="20"/>
          <w:szCs w:val="20"/>
          <w:lang w:eastAsia="ar-SA"/>
        </w:rPr>
      </w:pPr>
      <w:bookmarkStart w:id="2" w:name="_Ref374604621"/>
      <w:r w:rsidRPr="00CD21D9">
        <w:rPr>
          <w:rFonts w:ascii="Arial" w:hAnsi="Arial" w:cs="Arial"/>
          <w:color w:val="000000"/>
          <w:sz w:val="20"/>
          <w:szCs w:val="20"/>
          <w:lang w:eastAsia="ar-SA"/>
        </w:rPr>
        <w:t>Objednatel se zavazuje provedené a dokončené dílo</w:t>
      </w:r>
      <w:r w:rsidR="001041E9" w:rsidRPr="00CD21D9">
        <w:rPr>
          <w:rFonts w:ascii="Arial" w:hAnsi="Arial" w:cs="Arial"/>
          <w:color w:val="000000"/>
          <w:sz w:val="20"/>
          <w:szCs w:val="20"/>
          <w:lang w:eastAsia="ar-SA"/>
        </w:rPr>
        <w:t xml:space="preserve"> nebo jeho část</w:t>
      </w:r>
      <w:r w:rsidRPr="00CD21D9">
        <w:rPr>
          <w:rFonts w:ascii="Arial" w:hAnsi="Arial" w:cs="Arial"/>
          <w:color w:val="000000"/>
          <w:sz w:val="20"/>
          <w:szCs w:val="20"/>
          <w:lang w:eastAsia="ar-SA"/>
        </w:rPr>
        <w:t xml:space="preserve"> od zhotovitele převzít. Objednatel k předání a převzetí díla přizve osoby vykonávající funkci technického dozoru, případně také autorského dozoru projektanta. Provedeným a dokončeným dílem</w:t>
      </w:r>
      <w:r w:rsidR="001041E9" w:rsidRPr="00CD21D9">
        <w:rPr>
          <w:rFonts w:ascii="Arial" w:hAnsi="Arial" w:cs="Arial"/>
          <w:color w:val="000000"/>
          <w:sz w:val="20"/>
          <w:szCs w:val="20"/>
          <w:lang w:eastAsia="ar-SA"/>
        </w:rPr>
        <w:t xml:space="preserve"> </w:t>
      </w:r>
      <w:r w:rsidRPr="00CD21D9">
        <w:rPr>
          <w:rFonts w:ascii="Arial" w:hAnsi="Arial" w:cs="Arial"/>
          <w:color w:val="000000"/>
          <w:sz w:val="20"/>
          <w:szCs w:val="20"/>
          <w:lang w:eastAsia="ar-SA"/>
        </w:rPr>
        <w:t>se rozumí dílo, které je bez vad a nedodělků, nebo které má pouze drobné vady a nedostatky nebránící kolaudaci a následnému neomezenému užívání díla. Tyto vady a 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 na svá prostranství. Soupis těchto vad a nedodělků s uvedením termínů jejich odstranění bude součástí Dílčího/Konečného protokolu o předání a převzetí dokončené dílčí části díla.</w:t>
      </w:r>
      <w:bookmarkEnd w:id="2"/>
      <w:r w:rsidRPr="00CD21D9">
        <w:rPr>
          <w:rFonts w:ascii="Arial" w:hAnsi="Arial" w:cs="Arial"/>
          <w:color w:val="000000"/>
          <w:sz w:val="20"/>
          <w:szCs w:val="20"/>
          <w:lang w:eastAsia="ar-SA"/>
        </w:rPr>
        <w:t xml:space="preserve"> V případě výskytu havarijní závady v záruční době se zhotovitel zavazuje takovou vadu odstranit do 48 hodin od doručení objednatelovy výzvy. Objednatel je v případě nutnosti oprávněn odstranit vady sám nebo je nechat odstranit jinou osobou, v obou případech na náklady zhotovitele.</w:t>
      </w:r>
    </w:p>
    <w:p w14:paraId="18E9C894" w14:textId="77777777" w:rsidR="009A76C5" w:rsidRPr="00CD21D9" w:rsidRDefault="009A76C5"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 xml:space="preserve">Převezme-li objednatel předmět díla s vadami nebránící užívání, bude součástí zápisu o konečném předání a převzetí soupis těchto vad a nedodělků s uvedením termínů odstranění. </w:t>
      </w:r>
    </w:p>
    <w:p w14:paraId="5BC08B0A" w14:textId="77777777" w:rsidR="009A76C5" w:rsidRPr="00CD21D9" w:rsidRDefault="009A76C5" w:rsidP="009C47AE">
      <w:pPr>
        <w:pStyle w:val="rove2-slovantext"/>
        <w:spacing w:after="0" w:line="240" w:lineRule="auto"/>
        <w:rPr>
          <w:rFonts w:ascii="Arial" w:hAnsi="Arial" w:cs="Arial"/>
          <w:color w:val="000000"/>
          <w:sz w:val="20"/>
          <w:szCs w:val="20"/>
        </w:rPr>
      </w:pPr>
      <w:r w:rsidRPr="00CD21D9">
        <w:rPr>
          <w:rFonts w:ascii="Arial" w:hAnsi="Arial" w:cs="Arial"/>
          <w:color w:val="000000"/>
          <w:sz w:val="20"/>
          <w:szCs w:val="20"/>
        </w:rPr>
        <w:t>Místem předání a převzetí díla je místo, kde se dílo provádělo.</w:t>
      </w:r>
    </w:p>
    <w:p w14:paraId="04A2DE18" w14:textId="77777777" w:rsidR="008A3B2F" w:rsidRPr="00CD21D9" w:rsidRDefault="008A3B2F">
      <w:pPr>
        <w:pStyle w:val="Nadpis4"/>
        <w:rPr>
          <w:b/>
          <w:sz w:val="20"/>
        </w:rPr>
      </w:pPr>
    </w:p>
    <w:p w14:paraId="772F01ED" w14:textId="35B89385" w:rsidR="006E0289" w:rsidRPr="00CD21D9" w:rsidRDefault="006E0289">
      <w:pPr>
        <w:pStyle w:val="Nadpis4"/>
        <w:rPr>
          <w:sz w:val="20"/>
        </w:rPr>
      </w:pPr>
      <w:r w:rsidRPr="00CD21D9">
        <w:rPr>
          <w:b/>
          <w:sz w:val="20"/>
        </w:rPr>
        <w:t>V</w:t>
      </w:r>
      <w:r w:rsidR="009A76C5" w:rsidRPr="00CD21D9">
        <w:rPr>
          <w:b/>
          <w:sz w:val="20"/>
        </w:rPr>
        <w:t>I</w:t>
      </w:r>
      <w:r w:rsidRPr="00CD21D9">
        <w:rPr>
          <w:b/>
          <w:sz w:val="20"/>
        </w:rPr>
        <w:t xml:space="preserve">. Cena za dílo  </w:t>
      </w:r>
    </w:p>
    <w:p w14:paraId="6169DEAD" w14:textId="77777777" w:rsidR="006E0289" w:rsidRPr="00CD21D9" w:rsidRDefault="006E0289">
      <w:pPr>
        <w:jc w:val="center"/>
        <w:rPr>
          <w:rFonts w:ascii="Arial" w:hAnsi="Arial" w:cs="Arial"/>
        </w:rPr>
      </w:pPr>
    </w:p>
    <w:p w14:paraId="35907D2C" w14:textId="77777777" w:rsidR="006E0289" w:rsidRPr="00CD21D9" w:rsidRDefault="006E0289">
      <w:pPr>
        <w:tabs>
          <w:tab w:val="left" w:pos="426"/>
        </w:tabs>
        <w:spacing w:line="200" w:lineRule="atLeast"/>
        <w:ind w:left="420" w:hanging="405"/>
        <w:jc w:val="both"/>
        <w:rPr>
          <w:rFonts w:ascii="Arial" w:hAnsi="Arial" w:cs="Arial"/>
        </w:rPr>
      </w:pPr>
      <w:r w:rsidRPr="00CD21D9">
        <w:rPr>
          <w:rFonts w:ascii="Arial" w:hAnsi="Arial" w:cs="Arial"/>
        </w:rPr>
        <w:t>1.</w:t>
      </w:r>
      <w:r w:rsidRPr="00CD21D9">
        <w:rPr>
          <w:rFonts w:ascii="Arial" w:hAnsi="Arial" w:cs="Arial"/>
        </w:rPr>
        <w:tab/>
        <w:t>Cena díla sjednaná smluvními stranami činí</w:t>
      </w:r>
      <w:r w:rsidRPr="00CD21D9">
        <w:rPr>
          <w:rFonts w:ascii="Arial" w:hAnsi="Arial" w:cs="Arial"/>
          <w:color w:val="000000"/>
        </w:rPr>
        <w:t>:</w:t>
      </w:r>
    </w:p>
    <w:p w14:paraId="73573809" w14:textId="026F30BD" w:rsidR="00627723" w:rsidRPr="009C47AE" w:rsidRDefault="00627723" w:rsidP="00627723">
      <w:pPr>
        <w:tabs>
          <w:tab w:val="left" w:pos="426"/>
        </w:tabs>
        <w:spacing w:line="200" w:lineRule="atLeast"/>
        <w:ind w:left="297" w:hanging="297"/>
        <w:jc w:val="both"/>
        <w:rPr>
          <w:rFonts w:ascii="Arial" w:hAnsi="Arial" w:cs="Arial"/>
          <w:b/>
          <w:bCs/>
        </w:rPr>
      </w:pP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t>cena celkem bez DPH</w:t>
      </w:r>
      <w:r w:rsidRPr="00CD21D9">
        <w:rPr>
          <w:rFonts w:ascii="Arial" w:hAnsi="Arial" w:cs="Arial"/>
        </w:rPr>
        <w:tab/>
      </w:r>
      <w:r w:rsidRPr="00CD21D9">
        <w:rPr>
          <w:rFonts w:ascii="Arial" w:hAnsi="Arial" w:cs="Arial"/>
        </w:rPr>
        <w:tab/>
      </w:r>
      <w:r w:rsidR="009C47AE">
        <w:rPr>
          <w:rFonts w:ascii="Arial" w:hAnsi="Arial" w:cs="Arial"/>
        </w:rPr>
        <w:tab/>
      </w:r>
      <w:r w:rsidRPr="009C47AE">
        <w:rPr>
          <w:rFonts w:ascii="Arial" w:hAnsi="Arial" w:cs="Arial"/>
          <w:b/>
          <w:bCs/>
          <w:highlight w:val="yellow"/>
        </w:rPr>
        <w:t>Bude doplněno dodavatelem Kč</w:t>
      </w:r>
    </w:p>
    <w:p w14:paraId="740DA4CE" w14:textId="77777777" w:rsidR="00627723" w:rsidRPr="00CD21D9" w:rsidRDefault="00627723" w:rsidP="00627723">
      <w:pPr>
        <w:tabs>
          <w:tab w:val="left" w:pos="426"/>
        </w:tabs>
        <w:spacing w:line="200" w:lineRule="atLeast"/>
        <w:ind w:left="297" w:hanging="297"/>
        <w:jc w:val="both"/>
        <w:rPr>
          <w:rFonts w:ascii="Arial" w:hAnsi="Arial" w:cs="Arial"/>
        </w:rPr>
      </w:pP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r>
    </w:p>
    <w:p w14:paraId="4A7876A2" w14:textId="77777777" w:rsidR="00627723" w:rsidRPr="00CD21D9" w:rsidRDefault="00627723" w:rsidP="00627723">
      <w:pPr>
        <w:tabs>
          <w:tab w:val="left" w:pos="426"/>
        </w:tabs>
        <w:spacing w:line="200" w:lineRule="atLeast"/>
        <w:ind w:left="297" w:hanging="297"/>
        <w:jc w:val="both"/>
        <w:rPr>
          <w:rFonts w:ascii="Arial" w:hAnsi="Arial" w:cs="Arial"/>
        </w:rPr>
      </w:pP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t>výše DPH</w:t>
      </w: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highlight w:val="yellow"/>
        </w:rPr>
        <w:t>Bude doplněno dodavatelem Kč</w:t>
      </w:r>
    </w:p>
    <w:p w14:paraId="0A6C122D" w14:textId="77777777" w:rsidR="00627723" w:rsidRPr="00CD21D9" w:rsidRDefault="00627723" w:rsidP="00627723">
      <w:pPr>
        <w:tabs>
          <w:tab w:val="left" w:pos="426"/>
        </w:tabs>
        <w:spacing w:line="200" w:lineRule="atLeast"/>
        <w:ind w:left="297" w:hanging="297"/>
        <w:jc w:val="both"/>
        <w:rPr>
          <w:rFonts w:ascii="Arial" w:hAnsi="Arial" w:cs="Arial"/>
        </w:rPr>
      </w:pPr>
    </w:p>
    <w:p w14:paraId="6F01FC58" w14:textId="77777777" w:rsidR="00627723" w:rsidRPr="00CD21D9" w:rsidRDefault="00627723" w:rsidP="00627723">
      <w:pPr>
        <w:tabs>
          <w:tab w:val="left" w:pos="426"/>
        </w:tabs>
        <w:spacing w:line="200" w:lineRule="atLeast"/>
        <w:ind w:left="297" w:hanging="297"/>
        <w:jc w:val="both"/>
        <w:rPr>
          <w:rFonts w:ascii="Arial" w:hAnsi="Arial" w:cs="Arial"/>
        </w:rPr>
      </w:pP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t>cena celkem včetně DPH</w:t>
      </w:r>
      <w:r w:rsidRPr="00CD21D9">
        <w:rPr>
          <w:rFonts w:ascii="Arial" w:hAnsi="Arial" w:cs="Arial"/>
        </w:rPr>
        <w:tab/>
      </w:r>
      <w:r w:rsidRPr="00CD21D9">
        <w:rPr>
          <w:rFonts w:ascii="Arial" w:hAnsi="Arial" w:cs="Arial"/>
        </w:rPr>
        <w:tab/>
      </w:r>
      <w:r w:rsidRPr="009C47AE">
        <w:rPr>
          <w:rFonts w:ascii="Arial" w:hAnsi="Arial" w:cs="Arial"/>
          <w:b/>
          <w:bCs/>
          <w:highlight w:val="yellow"/>
        </w:rPr>
        <w:t>Bude doplněno dodavatelem Kč</w:t>
      </w:r>
    </w:p>
    <w:p w14:paraId="4E50312D" w14:textId="77777777" w:rsidR="00900C79" w:rsidRPr="00CD21D9" w:rsidRDefault="00900C79">
      <w:pPr>
        <w:tabs>
          <w:tab w:val="left" w:pos="426"/>
        </w:tabs>
        <w:spacing w:line="200" w:lineRule="atLeast"/>
        <w:ind w:left="297" w:hanging="297"/>
        <w:jc w:val="both"/>
        <w:rPr>
          <w:rFonts w:ascii="Arial" w:hAnsi="Arial" w:cs="Arial"/>
          <w:color w:val="0000FF"/>
        </w:rPr>
      </w:pPr>
    </w:p>
    <w:p w14:paraId="757B60FD" w14:textId="77777777" w:rsidR="006E0289" w:rsidRPr="00CD21D9" w:rsidRDefault="006E0289" w:rsidP="009C47AE">
      <w:pPr>
        <w:tabs>
          <w:tab w:val="left" w:pos="426"/>
        </w:tabs>
        <w:spacing w:before="120" w:line="200" w:lineRule="atLeast"/>
        <w:ind w:left="437" w:hanging="420"/>
        <w:jc w:val="both"/>
        <w:rPr>
          <w:rFonts w:ascii="Arial" w:hAnsi="Arial" w:cs="Arial"/>
          <w:color w:val="000000"/>
        </w:rPr>
      </w:pPr>
      <w:r w:rsidRPr="00CD21D9">
        <w:rPr>
          <w:rFonts w:ascii="Arial" w:hAnsi="Arial" w:cs="Arial"/>
          <w:color w:val="000000"/>
        </w:rPr>
        <w:t>2.</w:t>
      </w:r>
      <w:r w:rsidRPr="00CD21D9">
        <w:rPr>
          <w:rFonts w:ascii="Arial" w:hAnsi="Arial" w:cs="Arial"/>
          <w:color w:val="000000"/>
        </w:rPr>
        <w:tab/>
        <w:t>Cena za dílo je stanovena dohodou smluvních stran a zahrnuje veškeré náklady na provedení díla i veškeré náklady zhotovitele s tímto provedením díla spojené. Cena díla se sjednává jako cena nejvýše přípustná zahrnující veškeré náklady spojené se splněním předmětu veřejné zakázky v rozsahu stanoveném zadávacími podmínkami veřejné zakázky v nabízeném termínu a kvalitě.</w:t>
      </w:r>
    </w:p>
    <w:p w14:paraId="1944BB5B" w14:textId="77777777" w:rsidR="006E0289" w:rsidRPr="00CD21D9" w:rsidRDefault="006E0289" w:rsidP="009C47AE">
      <w:pPr>
        <w:tabs>
          <w:tab w:val="left" w:pos="426"/>
        </w:tabs>
        <w:spacing w:before="120" w:line="200" w:lineRule="atLeast"/>
        <w:ind w:left="437" w:hanging="420"/>
        <w:jc w:val="both"/>
        <w:rPr>
          <w:rFonts w:ascii="Arial" w:hAnsi="Arial" w:cs="Arial"/>
          <w:color w:val="000000"/>
        </w:rPr>
      </w:pPr>
      <w:r w:rsidRPr="00CD21D9">
        <w:rPr>
          <w:rFonts w:ascii="Arial" w:hAnsi="Arial" w:cs="Arial"/>
          <w:color w:val="000000"/>
        </w:rPr>
        <w:t>3.</w:t>
      </w:r>
      <w:r w:rsidRPr="00CD21D9">
        <w:rPr>
          <w:rFonts w:ascii="Arial" w:hAnsi="Arial" w:cs="Arial"/>
          <w:color w:val="000000"/>
        </w:rPr>
        <w:tab/>
        <w:t xml:space="preserve">Cena díla je doložena </w:t>
      </w:r>
      <w:r w:rsidRPr="00CD21D9">
        <w:rPr>
          <w:rFonts w:ascii="Arial" w:hAnsi="Arial" w:cs="Arial"/>
          <w:b/>
          <w:bCs/>
          <w:color w:val="000000"/>
        </w:rPr>
        <w:t>položkovým rozpočtem zhotovitele</w:t>
      </w:r>
      <w:r w:rsidRPr="00CD21D9">
        <w:rPr>
          <w:rFonts w:ascii="Arial" w:hAnsi="Arial" w:cs="Arial"/>
          <w:color w:val="000000"/>
        </w:rPr>
        <w:t>, tj. oceněným</w:t>
      </w:r>
      <w:r w:rsidR="00C9450E" w:rsidRPr="00CD21D9">
        <w:rPr>
          <w:rFonts w:ascii="Arial" w:hAnsi="Arial" w:cs="Arial"/>
          <w:color w:val="000000"/>
        </w:rPr>
        <w:t xml:space="preserve"> </w:t>
      </w:r>
      <w:r w:rsidRPr="00CD21D9">
        <w:rPr>
          <w:rFonts w:ascii="Arial" w:hAnsi="Arial" w:cs="Arial"/>
          <w:color w:val="000000"/>
        </w:rPr>
        <w:t>soupis</w:t>
      </w:r>
      <w:r w:rsidR="00C9450E" w:rsidRPr="00CD21D9">
        <w:rPr>
          <w:rFonts w:ascii="Arial" w:hAnsi="Arial" w:cs="Arial"/>
          <w:color w:val="000000"/>
        </w:rPr>
        <w:t>em</w:t>
      </w:r>
      <w:r w:rsidRPr="00CD21D9">
        <w:rPr>
          <w:rFonts w:ascii="Arial" w:hAnsi="Arial" w:cs="Arial"/>
          <w:color w:val="000000"/>
        </w:rPr>
        <w:t xml:space="preserve"> </w:t>
      </w:r>
      <w:r w:rsidR="001C60C7" w:rsidRPr="00CD21D9">
        <w:rPr>
          <w:rFonts w:ascii="Arial" w:hAnsi="Arial" w:cs="Arial"/>
          <w:color w:val="000000"/>
        </w:rPr>
        <w:t xml:space="preserve">dodávek a prací </w:t>
      </w:r>
      <w:r w:rsidRPr="00CD21D9">
        <w:rPr>
          <w:rFonts w:ascii="Arial" w:hAnsi="Arial" w:cs="Arial"/>
          <w:color w:val="000000"/>
        </w:rPr>
        <w:t>z nabídky zhotovitele,</w:t>
      </w:r>
      <w:r w:rsidR="00CD1574" w:rsidRPr="00CD21D9">
        <w:rPr>
          <w:rFonts w:ascii="Arial" w:hAnsi="Arial" w:cs="Arial"/>
          <w:color w:val="000000"/>
        </w:rPr>
        <w:t xml:space="preserve"> </w:t>
      </w:r>
      <w:r w:rsidRPr="00CD21D9">
        <w:rPr>
          <w:rFonts w:ascii="Arial" w:hAnsi="Arial" w:cs="Arial"/>
          <w:color w:val="000000"/>
        </w:rPr>
        <w:t>kter</w:t>
      </w:r>
      <w:r w:rsidR="00C9450E" w:rsidRPr="00CD21D9">
        <w:rPr>
          <w:rFonts w:ascii="Arial" w:hAnsi="Arial" w:cs="Arial"/>
          <w:color w:val="000000"/>
        </w:rPr>
        <w:t>ý je</w:t>
      </w:r>
      <w:r w:rsidRPr="00CD21D9">
        <w:rPr>
          <w:rFonts w:ascii="Arial" w:hAnsi="Arial" w:cs="Arial"/>
          <w:color w:val="000000"/>
        </w:rPr>
        <w:t xml:space="preserve"> </w:t>
      </w:r>
      <w:r w:rsidRPr="00CD21D9">
        <w:rPr>
          <w:rFonts w:ascii="Arial" w:hAnsi="Arial" w:cs="Arial"/>
          <w:b/>
          <w:bCs/>
          <w:color w:val="000000"/>
        </w:rPr>
        <w:t>přílohou č. 1 smlouvy.</w:t>
      </w:r>
      <w:r w:rsidRPr="00CD21D9">
        <w:rPr>
          <w:rFonts w:ascii="Arial" w:hAnsi="Arial" w:cs="Arial"/>
          <w:color w:val="000000"/>
        </w:rPr>
        <w:t xml:space="preserve"> Cena je platná až do termínu dokončení díla sjednaného dle smlouvy. Jednotkové ceny uvedené v položkovém rozpočtu jsou ceny pevné po celou dobu plnění smlouvy.</w:t>
      </w:r>
    </w:p>
    <w:p w14:paraId="7CD445D5" w14:textId="77777777" w:rsidR="006E0289" w:rsidRPr="00CD21D9" w:rsidRDefault="006E0289" w:rsidP="009C47AE">
      <w:pPr>
        <w:tabs>
          <w:tab w:val="left" w:pos="426"/>
        </w:tabs>
        <w:spacing w:before="120" w:line="200" w:lineRule="atLeast"/>
        <w:ind w:left="437" w:hanging="420"/>
        <w:jc w:val="both"/>
        <w:rPr>
          <w:rFonts w:ascii="Arial" w:hAnsi="Arial" w:cs="Arial"/>
        </w:rPr>
      </w:pPr>
      <w:r w:rsidRPr="00CD21D9">
        <w:rPr>
          <w:rFonts w:ascii="Arial" w:hAnsi="Arial" w:cs="Arial"/>
          <w:color w:val="000000"/>
        </w:rPr>
        <w:t>4.</w:t>
      </w:r>
      <w:r w:rsidRPr="00CD21D9">
        <w:rPr>
          <w:rFonts w:ascii="Arial" w:hAnsi="Arial" w:cs="Arial"/>
          <w:color w:val="000000"/>
        </w:rPr>
        <w:tab/>
        <w:t>Cena díla zahrnuje všechny práce, dodávky, služby, výkony a média, kterých je potřeba k zahájení, provedení, dokončení a zprovoznění předmětu díla pro rozsah díla dle této smlouvy včetně nákladů na ubytování, stravné a d</w:t>
      </w:r>
      <w:r w:rsidRPr="00CD21D9">
        <w:rPr>
          <w:rFonts w:ascii="Arial" w:hAnsi="Arial" w:cs="Arial"/>
        </w:rPr>
        <w:t xml:space="preserve">opravu pracovníků apod. </w:t>
      </w:r>
    </w:p>
    <w:p w14:paraId="7687E9EC" w14:textId="77777777" w:rsidR="006E0289" w:rsidRPr="00CD21D9" w:rsidRDefault="006E0289" w:rsidP="009C47AE">
      <w:pPr>
        <w:tabs>
          <w:tab w:val="left" w:pos="426"/>
        </w:tabs>
        <w:spacing w:before="120" w:line="200" w:lineRule="atLeast"/>
        <w:ind w:left="437" w:hanging="420"/>
        <w:jc w:val="both"/>
        <w:rPr>
          <w:rFonts w:ascii="Arial" w:hAnsi="Arial" w:cs="Arial"/>
          <w:color w:val="000000"/>
        </w:rPr>
      </w:pPr>
      <w:r w:rsidRPr="00CD21D9">
        <w:rPr>
          <w:rFonts w:ascii="Arial" w:hAnsi="Arial" w:cs="Arial"/>
        </w:rPr>
        <w:t>5.</w:t>
      </w:r>
      <w:r w:rsidRPr="00CD21D9">
        <w:rPr>
          <w:rFonts w:ascii="Arial" w:hAnsi="Arial" w:cs="Arial"/>
        </w:rPr>
        <w:tab/>
        <w:t>Cena díla nesmí být měněna v souvislosti s inflací české měny, hodnoty kursu české měny vůči zahraničním měnám či jinými faktory s vlivem na měn</w:t>
      </w:r>
      <w:r w:rsidRPr="00CD21D9">
        <w:rPr>
          <w:rFonts w:ascii="Arial" w:hAnsi="Arial" w:cs="Arial"/>
          <w:color w:val="000000"/>
        </w:rPr>
        <w:t>ový kurs, stabilitou měny nebo cla. Cenu díla vč. DPH je možné změnit v případě změn sazby daně z přidané hodnoty.</w:t>
      </w:r>
    </w:p>
    <w:p w14:paraId="5725F227" w14:textId="77777777" w:rsidR="006E0289" w:rsidRPr="00CD21D9" w:rsidRDefault="006E0289" w:rsidP="009C47AE">
      <w:pPr>
        <w:tabs>
          <w:tab w:val="left" w:pos="426"/>
        </w:tabs>
        <w:spacing w:before="120" w:line="200" w:lineRule="atLeast"/>
        <w:ind w:left="437" w:hanging="420"/>
        <w:jc w:val="both"/>
        <w:rPr>
          <w:rFonts w:ascii="Arial" w:hAnsi="Arial" w:cs="Arial"/>
          <w:color w:val="000000"/>
        </w:rPr>
      </w:pPr>
      <w:r w:rsidRPr="00CD21D9">
        <w:rPr>
          <w:rFonts w:ascii="Arial" w:hAnsi="Arial" w:cs="Arial"/>
          <w:color w:val="000000"/>
        </w:rPr>
        <w:lastRenderedPageBreak/>
        <w:t>6.</w:t>
      </w:r>
      <w:r w:rsidRPr="00CD21D9">
        <w:rPr>
          <w:rFonts w:ascii="Arial" w:hAnsi="Arial" w:cs="Arial"/>
          <w:color w:val="000000"/>
        </w:rPr>
        <w:tab/>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a za předpokladu splnění požadavků § 222 zákona. Zhotovitel je povinen na skutečnosti zjištěné v daném smyslu neprodleně upozornit zadavatele zápisem do </w:t>
      </w:r>
      <w:r w:rsidR="00DB3DED" w:rsidRPr="00CD21D9">
        <w:rPr>
          <w:rFonts w:ascii="Arial" w:hAnsi="Arial" w:cs="Arial"/>
          <w:color w:val="000000"/>
        </w:rPr>
        <w:t>montážního</w:t>
      </w:r>
      <w:r w:rsidRPr="00CD21D9">
        <w:rPr>
          <w:rFonts w:ascii="Arial" w:hAnsi="Arial" w:cs="Arial"/>
          <w:color w:val="000000"/>
        </w:rPr>
        <w:t xml:space="preserve"> deníku a vést jejich oddělenou evidenci. Zhotovitel je dále povinen ke každé změně prováděných prací oproti soupisu </w:t>
      </w:r>
      <w:r w:rsidR="00DB3DED" w:rsidRPr="00CD21D9">
        <w:rPr>
          <w:rFonts w:ascii="Arial" w:hAnsi="Arial" w:cs="Arial"/>
          <w:color w:val="000000"/>
        </w:rPr>
        <w:t>dodávek a prací</w:t>
      </w:r>
      <w:r w:rsidRPr="00CD21D9">
        <w:rPr>
          <w:rFonts w:ascii="Arial" w:hAnsi="Arial" w:cs="Arial"/>
          <w:color w:val="000000"/>
        </w:rPr>
        <w:t xml:space="preserve"> tvořícím přílohu této smlouvy, která je zapsána a odsouhlasena technickým dozorem investora, zpracovat </w:t>
      </w:r>
      <w:r w:rsidRPr="00CD21D9">
        <w:rPr>
          <w:rFonts w:ascii="Arial" w:hAnsi="Arial" w:cs="Arial"/>
          <w:b/>
          <w:bCs/>
          <w:color w:val="000000"/>
        </w:rPr>
        <w:t>změnový list</w:t>
      </w:r>
      <w:r w:rsidRPr="00CD21D9">
        <w:rPr>
          <w:rFonts w:ascii="Arial" w:hAnsi="Arial" w:cs="Arial"/>
          <w:color w:val="000000"/>
        </w:rPr>
        <w:t xml:space="preserve">, jenž bude v případě dodatečných prací podkladem pro dodatek ke smlouvě. Veškeré dodatečné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w:t>
      </w:r>
    </w:p>
    <w:p w14:paraId="65C79FE7" w14:textId="77777777" w:rsidR="006E0289" w:rsidRPr="00CD21D9" w:rsidRDefault="006E0289" w:rsidP="009C47AE">
      <w:pPr>
        <w:tabs>
          <w:tab w:val="left" w:pos="426"/>
        </w:tabs>
        <w:spacing w:before="120" w:line="200" w:lineRule="atLeast"/>
        <w:ind w:left="437" w:hanging="420"/>
        <w:jc w:val="both"/>
        <w:rPr>
          <w:rFonts w:ascii="Arial" w:eastAsia="Arial" w:hAnsi="Arial" w:cs="Arial"/>
          <w:color w:val="000000"/>
        </w:rPr>
      </w:pPr>
      <w:r w:rsidRPr="00CD21D9">
        <w:rPr>
          <w:rFonts w:ascii="Arial" w:hAnsi="Arial" w:cs="Arial"/>
          <w:color w:val="000000"/>
        </w:rPr>
        <w:t>7.</w:t>
      </w:r>
      <w:r w:rsidRPr="00CD21D9">
        <w:rPr>
          <w:rFonts w:ascii="Arial" w:hAnsi="Arial" w:cs="Arial"/>
          <w:color w:val="000000"/>
        </w:rPr>
        <w:tab/>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p>
    <w:p w14:paraId="364E43AD" w14:textId="1245D986" w:rsidR="006E0289" w:rsidRDefault="006E0289">
      <w:pPr>
        <w:ind w:left="435" w:hanging="435"/>
        <w:jc w:val="both"/>
        <w:rPr>
          <w:rFonts w:ascii="Arial" w:hAnsi="Arial" w:cs="Arial"/>
          <w:color w:val="000000"/>
        </w:rPr>
      </w:pPr>
    </w:p>
    <w:p w14:paraId="422F3531" w14:textId="77777777" w:rsidR="00CD21D9" w:rsidRPr="00CD21D9" w:rsidRDefault="00CD21D9">
      <w:pPr>
        <w:ind w:left="435" w:hanging="435"/>
        <w:jc w:val="both"/>
        <w:rPr>
          <w:rFonts w:ascii="Arial" w:hAnsi="Arial" w:cs="Arial"/>
          <w:color w:val="000000"/>
        </w:rPr>
      </w:pPr>
    </w:p>
    <w:p w14:paraId="738706C1" w14:textId="11792E18" w:rsidR="006E0289" w:rsidRPr="00CD21D9" w:rsidRDefault="006E0289">
      <w:pPr>
        <w:pStyle w:val="Nadpis4"/>
        <w:ind w:left="782" w:hanging="782"/>
        <w:rPr>
          <w:b/>
          <w:color w:val="000000"/>
          <w:sz w:val="20"/>
        </w:rPr>
      </w:pPr>
      <w:r w:rsidRPr="00CD21D9">
        <w:rPr>
          <w:b/>
          <w:color w:val="000000"/>
          <w:sz w:val="20"/>
        </w:rPr>
        <w:t>VI</w:t>
      </w:r>
      <w:r w:rsidR="009A76C5" w:rsidRPr="00CD21D9">
        <w:rPr>
          <w:b/>
          <w:color w:val="000000"/>
          <w:sz w:val="20"/>
        </w:rPr>
        <w:t>I</w:t>
      </w:r>
      <w:r w:rsidRPr="00CD21D9">
        <w:rPr>
          <w:b/>
          <w:color w:val="000000"/>
          <w:sz w:val="20"/>
        </w:rPr>
        <w:t>. Platební podmínky</w:t>
      </w:r>
    </w:p>
    <w:p w14:paraId="1E1B222F" w14:textId="77777777" w:rsidR="006E0289" w:rsidRPr="00CD21D9" w:rsidRDefault="006E0289">
      <w:pPr>
        <w:ind w:left="782" w:hanging="782"/>
        <w:jc w:val="center"/>
        <w:rPr>
          <w:rFonts w:ascii="Arial" w:hAnsi="Arial" w:cs="Arial"/>
          <w:b/>
          <w:color w:val="000000"/>
        </w:rPr>
      </w:pPr>
    </w:p>
    <w:p w14:paraId="42CBFD15" w14:textId="387C13AD" w:rsidR="004D4D86" w:rsidRPr="00CD21D9" w:rsidRDefault="004D4D86" w:rsidP="00BB3428">
      <w:pPr>
        <w:pStyle w:val="rove2-slovantext"/>
        <w:numPr>
          <w:ilvl w:val="1"/>
          <w:numId w:val="17"/>
        </w:numPr>
        <w:tabs>
          <w:tab w:val="left" w:pos="426"/>
          <w:tab w:val="left" w:leader="dot" w:pos="5103"/>
        </w:tabs>
        <w:spacing w:line="200" w:lineRule="atLeast"/>
        <w:rPr>
          <w:rFonts w:ascii="Arial" w:hAnsi="Arial" w:cs="Arial"/>
          <w:color w:val="000000"/>
          <w:w w:val="107"/>
          <w:sz w:val="20"/>
          <w:szCs w:val="20"/>
        </w:rPr>
      </w:pPr>
      <w:r w:rsidRPr="00CD21D9">
        <w:rPr>
          <w:rFonts w:ascii="Arial" w:hAnsi="Arial" w:cs="Arial"/>
          <w:color w:val="000000"/>
          <w:sz w:val="20"/>
          <w:szCs w:val="20"/>
        </w:rPr>
        <w:t>Objednatel neposkytuje zhotoviteli zálohové platby. Úhrada za plnění smlouvy bude provedena na základě daňového dokladu (faktury) vystaveného zhotovitelem po řádném předání a převzetí celého díla a úplného odstranění všech vad a nedodělků uvedených v zápisu o předání a převzetí díla. Platba proběhne bezhotovostně na bankovní účet uvedený na daňovém dokladu v českých korunách (Kč). Rovněž veškeré cenové údaje budou uváděny v Kč.</w:t>
      </w:r>
    </w:p>
    <w:p w14:paraId="6DDA71FD" w14:textId="77777777" w:rsidR="0065124D" w:rsidRPr="00CD21D9" w:rsidRDefault="0065124D" w:rsidP="0065124D">
      <w:pPr>
        <w:ind w:left="420" w:hanging="420"/>
        <w:jc w:val="both"/>
        <w:rPr>
          <w:rFonts w:ascii="Arial" w:hAnsi="Arial" w:cs="Arial"/>
          <w:color w:val="000000"/>
        </w:rPr>
      </w:pPr>
      <w:r w:rsidRPr="00CD21D9">
        <w:rPr>
          <w:rFonts w:ascii="Arial" w:hAnsi="Arial" w:cs="Arial"/>
          <w:color w:val="000000"/>
        </w:rPr>
        <w:t>2.</w:t>
      </w:r>
      <w:r w:rsidRPr="00CD21D9">
        <w:rPr>
          <w:rFonts w:ascii="Arial" w:hAnsi="Arial" w:cs="Arial"/>
          <w:color w:val="000000"/>
        </w:rPr>
        <w:tab/>
      </w:r>
      <w:r w:rsidRPr="00CD21D9">
        <w:rPr>
          <w:rFonts w:ascii="Arial" w:hAnsi="Arial" w:cs="Arial"/>
          <w:b/>
          <w:bCs/>
          <w:color w:val="000000"/>
        </w:rPr>
        <w:t>Cena díla bude uhrazena</w:t>
      </w:r>
      <w:r w:rsidRPr="00CD21D9">
        <w:rPr>
          <w:rFonts w:ascii="Arial" w:hAnsi="Arial" w:cs="Arial"/>
          <w:color w:val="000000"/>
        </w:rPr>
        <w:t xml:space="preserve"> </w:t>
      </w:r>
      <w:r w:rsidRPr="00CD21D9">
        <w:rPr>
          <w:rFonts w:ascii="Arial" w:hAnsi="Arial" w:cs="Arial"/>
          <w:b/>
          <w:bCs/>
          <w:color w:val="000000"/>
        </w:rPr>
        <w:t>na základě faktury vystavené po předání a převzetí díla, a to:</w:t>
      </w:r>
    </w:p>
    <w:p w14:paraId="7053EC78" w14:textId="77777777" w:rsidR="0065124D" w:rsidRPr="00CD21D9" w:rsidRDefault="0065124D" w:rsidP="0065124D">
      <w:pPr>
        <w:tabs>
          <w:tab w:val="left" w:pos="330"/>
        </w:tabs>
        <w:suppressAutoHyphens w:val="0"/>
        <w:ind w:left="360"/>
        <w:jc w:val="both"/>
        <w:rPr>
          <w:rFonts w:ascii="Arial" w:hAnsi="Arial" w:cs="Arial"/>
          <w:color w:val="000000"/>
        </w:rPr>
      </w:pPr>
      <w:r w:rsidRPr="00CD21D9">
        <w:rPr>
          <w:rFonts w:ascii="Arial" w:hAnsi="Arial" w:cs="Arial"/>
          <w:color w:val="000000"/>
        </w:rPr>
        <w:t>- ve výši 100 % ceny díla v případě, že při předání a převzetí díla nebudou shledány žádné vady či nedodělky,</w:t>
      </w:r>
    </w:p>
    <w:p w14:paraId="5EA3B7A5" w14:textId="77777777" w:rsidR="0065124D" w:rsidRPr="00CD21D9" w:rsidRDefault="0065124D" w:rsidP="0065124D">
      <w:pPr>
        <w:tabs>
          <w:tab w:val="left" w:pos="330"/>
        </w:tabs>
        <w:suppressAutoHyphens w:val="0"/>
        <w:ind w:left="360"/>
        <w:jc w:val="both"/>
        <w:rPr>
          <w:rFonts w:ascii="Arial" w:hAnsi="Arial" w:cs="Arial"/>
          <w:color w:val="000000"/>
        </w:rPr>
      </w:pPr>
      <w:r w:rsidRPr="00CD21D9">
        <w:rPr>
          <w:rFonts w:ascii="Arial" w:hAnsi="Arial" w:cs="Arial"/>
          <w:color w:val="000000"/>
        </w:rPr>
        <w:t xml:space="preserve">- ve výši 90 % ceny díla v případě, že při předání a převzetí dané díla budou shledány vady nebo nedodělky, které neznemožňují užívání díla nebo jeho užívání podstatným způsobem neomezují, přičemž zbývajících 10 % bude uhrazeno na základě faktury vystavené po odstranění těchto vad a nedodělků deklarovaném v zápisu podepsaném zástupci obou smluvních stran. </w:t>
      </w:r>
    </w:p>
    <w:p w14:paraId="49C91F1D" w14:textId="7C7DF513" w:rsidR="006E0289" w:rsidRPr="00CD21D9" w:rsidRDefault="0065124D" w:rsidP="0065124D">
      <w:pPr>
        <w:ind w:left="420" w:hanging="60"/>
        <w:jc w:val="both"/>
        <w:rPr>
          <w:rFonts w:ascii="Arial" w:hAnsi="Arial" w:cs="Arial"/>
          <w:color w:val="000000"/>
        </w:rPr>
      </w:pPr>
      <w:r w:rsidRPr="00CD21D9">
        <w:rPr>
          <w:rFonts w:ascii="Arial" w:hAnsi="Arial" w:cs="Arial"/>
          <w:color w:val="000000"/>
          <w:shd w:val="clear" w:color="auto" w:fill="FFFFFF"/>
        </w:rPr>
        <w:t>Konečná faktura bude vystavena po předání a převzetí díla, popř. po odstranění vad a nedodělků (viz výše).</w:t>
      </w:r>
    </w:p>
    <w:p w14:paraId="7967394F" w14:textId="77777777" w:rsidR="00BB3428" w:rsidRPr="00CD21D9" w:rsidRDefault="00BB3428" w:rsidP="00BB3428">
      <w:pPr>
        <w:pStyle w:val="rove2-slovantext"/>
        <w:numPr>
          <w:ilvl w:val="1"/>
          <w:numId w:val="17"/>
        </w:numPr>
        <w:tabs>
          <w:tab w:val="left" w:pos="426"/>
          <w:tab w:val="left" w:leader="dot" w:pos="5103"/>
        </w:tabs>
        <w:spacing w:line="200" w:lineRule="atLeast"/>
        <w:rPr>
          <w:rFonts w:ascii="Arial" w:hAnsi="Arial" w:cs="Arial"/>
          <w:color w:val="000000"/>
          <w:sz w:val="20"/>
          <w:szCs w:val="20"/>
        </w:rPr>
      </w:pPr>
      <w:r w:rsidRPr="00CD21D9">
        <w:rPr>
          <w:rFonts w:ascii="Arial" w:hAnsi="Arial" w:cs="Arial"/>
          <w:color w:val="000000"/>
          <w:sz w:val="20"/>
          <w:szCs w:val="20"/>
        </w:rPr>
        <w:t>Součástí faktury musí být soupis skutečně provedených prací, dodávek a služeb odsouhlasený oprávněným zástupcem objednatele.</w:t>
      </w:r>
    </w:p>
    <w:p w14:paraId="080E8A2F" w14:textId="03176E58" w:rsidR="00BB3428" w:rsidRPr="00CD21D9" w:rsidRDefault="00BB3428" w:rsidP="00BB3428">
      <w:pPr>
        <w:pStyle w:val="rove2-slovantext"/>
        <w:numPr>
          <w:ilvl w:val="1"/>
          <w:numId w:val="17"/>
        </w:numPr>
        <w:tabs>
          <w:tab w:val="left" w:pos="426"/>
          <w:tab w:val="left" w:leader="dot" w:pos="5103"/>
        </w:tabs>
        <w:spacing w:line="200" w:lineRule="atLeast"/>
        <w:rPr>
          <w:rFonts w:ascii="Arial" w:hAnsi="Arial" w:cs="Arial"/>
          <w:color w:val="000000"/>
          <w:sz w:val="20"/>
          <w:szCs w:val="20"/>
        </w:rPr>
      </w:pPr>
      <w:r w:rsidRPr="00CD21D9">
        <w:rPr>
          <w:rFonts w:ascii="Arial" w:hAnsi="Arial" w:cs="Arial"/>
          <w:color w:val="000000"/>
          <w:sz w:val="20"/>
          <w:szCs w:val="20"/>
        </w:rPr>
        <w:t xml:space="preserve">Faktura zhotovitele bude předložena v jednom vyhotovení a musí splňovat všechny náležitosti platebních dokladů podle zákona č. 235/2004 Sb., o dani z přidané hodnoty v platném znění a zákona č. 563/1991 Sb., o účetnictví v platném znění, zejména:  </w:t>
      </w:r>
    </w:p>
    <w:p w14:paraId="30D7D191"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označení faktury a číslo,</w:t>
      </w:r>
    </w:p>
    <w:p w14:paraId="628F6CC2"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 xml:space="preserve">registrační číslo projektu a název projektu </w:t>
      </w:r>
    </w:p>
    <w:p w14:paraId="334C3A73"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obchodní název a sídlo objednatele a zhotovitele, jejich IČO a DIČ,</w:t>
      </w:r>
    </w:p>
    <w:p w14:paraId="0E6B1DCE"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předmět plnění a den splnění,</w:t>
      </w:r>
    </w:p>
    <w:p w14:paraId="3E631B03"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den vystavení faktury a lhůtu splatnosti, tj. 30 dnů ode dne doručení faktury objednateli, datum zdanitelného plnění,</w:t>
      </w:r>
    </w:p>
    <w:p w14:paraId="7B101E40"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označení banky a číslo účtu, na který má být placeno,</w:t>
      </w:r>
    </w:p>
    <w:p w14:paraId="34656720"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color w:val="000000"/>
          <w:sz w:val="20"/>
          <w:szCs w:val="20"/>
        </w:rPr>
      </w:pPr>
      <w:r w:rsidRPr="00CD21D9">
        <w:rPr>
          <w:rFonts w:ascii="Arial" w:hAnsi="Arial" w:cs="Arial"/>
          <w:color w:val="000000"/>
          <w:sz w:val="20"/>
          <w:szCs w:val="20"/>
        </w:rPr>
        <w:t>fakturovanou částku vč. DPH, základ daně, sazbu daně, výši daně,</w:t>
      </w:r>
    </w:p>
    <w:p w14:paraId="3132036D"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bCs/>
          <w:color w:val="000000"/>
          <w:sz w:val="20"/>
          <w:szCs w:val="20"/>
        </w:rPr>
      </w:pPr>
      <w:r w:rsidRPr="00CD21D9">
        <w:rPr>
          <w:rFonts w:ascii="Arial" w:hAnsi="Arial" w:cs="Arial"/>
          <w:color w:val="000000"/>
          <w:sz w:val="20"/>
          <w:szCs w:val="20"/>
        </w:rPr>
        <w:t>razítko zhotovitele a podpis oprávněné osoby zhotovitele,</w:t>
      </w:r>
    </w:p>
    <w:p w14:paraId="66BA4D67" w14:textId="77777777" w:rsidR="00BB3428" w:rsidRPr="00CD21D9" w:rsidRDefault="00BB3428" w:rsidP="00BB3428">
      <w:pPr>
        <w:pStyle w:val="Odstavecseseznamem1"/>
        <w:numPr>
          <w:ilvl w:val="0"/>
          <w:numId w:val="2"/>
        </w:numPr>
        <w:tabs>
          <w:tab w:val="clear" w:pos="360"/>
          <w:tab w:val="num" w:pos="0"/>
        </w:tabs>
        <w:spacing w:line="200" w:lineRule="atLeast"/>
        <w:ind w:left="786"/>
        <w:jc w:val="both"/>
        <w:rPr>
          <w:rFonts w:ascii="Arial" w:hAnsi="Arial" w:cs="Arial"/>
          <w:bCs/>
          <w:color w:val="000000"/>
          <w:sz w:val="20"/>
          <w:szCs w:val="20"/>
        </w:rPr>
      </w:pPr>
      <w:r w:rsidRPr="00CD21D9">
        <w:rPr>
          <w:rFonts w:ascii="Arial" w:hAnsi="Arial" w:cs="Arial"/>
          <w:color w:val="000000"/>
          <w:sz w:val="20"/>
          <w:szCs w:val="20"/>
        </w:rPr>
        <w:t>další náležitosti podle požadavků dotačního programu.</w:t>
      </w:r>
    </w:p>
    <w:p w14:paraId="43BB8423" w14:textId="2DFFB1E7" w:rsidR="006E0289" w:rsidRPr="00CD21D9" w:rsidRDefault="006E0289" w:rsidP="00BB3428">
      <w:pPr>
        <w:pStyle w:val="rove2-slovantext"/>
        <w:numPr>
          <w:ilvl w:val="1"/>
          <w:numId w:val="17"/>
        </w:numPr>
        <w:tabs>
          <w:tab w:val="left" w:pos="426"/>
          <w:tab w:val="left" w:leader="dot" w:pos="5103"/>
        </w:tabs>
        <w:spacing w:line="200" w:lineRule="atLeast"/>
        <w:rPr>
          <w:rFonts w:ascii="Arial" w:hAnsi="Arial" w:cs="Arial"/>
          <w:color w:val="000000"/>
          <w:sz w:val="20"/>
          <w:szCs w:val="20"/>
        </w:rPr>
      </w:pPr>
      <w:r w:rsidRPr="00CD21D9">
        <w:rPr>
          <w:rFonts w:ascii="Arial" w:hAnsi="Arial" w:cs="Arial"/>
          <w:color w:val="000000"/>
          <w:sz w:val="20"/>
          <w:szCs w:val="20"/>
        </w:rPr>
        <w:t xml:space="preserve">Faktury vystavené zhotovitelem </w:t>
      </w:r>
      <w:r w:rsidR="00AF7DAE" w:rsidRPr="00CD21D9">
        <w:rPr>
          <w:rFonts w:ascii="Arial" w:hAnsi="Arial" w:cs="Arial"/>
          <w:color w:val="000000"/>
          <w:sz w:val="20"/>
          <w:szCs w:val="20"/>
        </w:rPr>
        <w:t>bud</w:t>
      </w:r>
      <w:r w:rsidR="00A339B0" w:rsidRPr="00CD21D9">
        <w:rPr>
          <w:rFonts w:ascii="Arial" w:hAnsi="Arial" w:cs="Arial"/>
          <w:color w:val="000000"/>
          <w:sz w:val="20"/>
          <w:szCs w:val="20"/>
        </w:rPr>
        <w:t>ou</w:t>
      </w:r>
      <w:r w:rsidR="00AF7DAE" w:rsidRPr="00CD21D9">
        <w:rPr>
          <w:rFonts w:ascii="Arial" w:hAnsi="Arial" w:cs="Arial"/>
          <w:color w:val="000000"/>
          <w:sz w:val="20"/>
          <w:szCs w:val="20"/>
        </w:rPr>
        <w:t xml:space="preserve"> </w:t>
      </w:r>
      <w:r w:rsidR="00A339B0" w:rsidRPr="00CD21D9">
        <w:rPr>
          <w:rFonts w:ascii="Arial" w:hAnsi="Arial" w:cs="Arial"/>
          <w:color w:val="000000"/>
          <w:sz w:val="20"/>
          <w:szCs w:val="20"/>
        </w:rPr>
        <w:t xml:space="preserve">mít splatnost min. </w:t>
      </w:r>
      <w:r w:rsidR="00900C79" w:rsidRPr="00CD21D9">
        <w:rPr>
          <w:rFonts w:ascii="Arial" w:hAnsi="Arial" w:cs="Arial"/>
          <w:b/>
          <w:bCs/>
          <w:color w:val="000000"/>
          <w:sz w:val="20"/>
          <w:szCs w:val="20"/>
        </w:rPr>
        <w:t>30</w:t>
      </w:r>
      <w:r w:rsidR="00A339B0" w:rsidRPr="00CD21D9">
        <w:rPr>
          <w:rFonts w:ascii="Arial" w:hAnsi="Arial" w:cs="Arial"/>
          <w:b/>
          <w:bCs/>
          <w:color w:val="000000"/>
          <w:sz w:val="20"/>
          <w:szCs w:val="20"/>
        </w:rPr>
        <w:t xml:space="preserve"> kalendářních dnů</w:t>
      </w:r>
      <w:r w:rsidR="00AF7DAE" w:rsidRPr="00CD21D9">
        <w:rPr>
          <w:rFonts w:ascii="Arial" w:hAnsi="Arial" w:cs="Arial"/>
          <w:color w:val="000000"/>
          <w:sz w:val="20"/>
          <w:szCs w:val="20"/>
        </w:rPr>
        <w:t xml:space="preserve"> ode </w:t>
      </w:r>
      <w:r w:rsidR="00A339B0" w:rsidRPr="00CD21D9">
        <w:rPr>
          <w:rFonts w:ascii="Arial" w:hAnsi="Arial" w:cs="Arial"/>
          <w:color w:val="000000"/>
          <w:sz w:val="20"/>
          <w:szCs w:val="20"/>
        </w:rPr>
        <w:t>předání faktury objednateli</w:t>
      </w:r>
      <w:r w:rsidR="00AF7DAE" w:rsidRPr="00CD21D9">
        <w:rPr>
          <w:rFonts w:ascii="Arial" w:hAnsi="Arial" w:cs="Arial"/>
          <w:color w:val="000000"/>
          <w:sz w:val="20"/>
          <w:szCs w:val="20"/>
        </w:rPr>
        <w:t xml:space="preserve">. </w:t>
      </w:r>
    </w:p>
    <w:p w14:paraId="387B11B6" w14:textId="580344BA" w:rsidR="006E0289" w:rsidRPr="00CD21D9" w:rsidRDefault="006E0289" w:rsidP="00BB3428">
      <w:pPr>
        <w:pStyle w:val="rove2-slovantext"/>
        <w:numPr>
          <w:ilvl w:val="1"/>
          <w:numId w:val="17"/>
        </w:numPr>
        <w:tabs>
          <w:tab w:val="left" w:pos="426"/>
          <w:tab w:val="left" w:leader="dot" w:pos="5103"/>
        </w:tabs>
        <w:spacing w:line="200" w:lineRule="atLeast"/>
        <w:rPr>
          <w:rFonts w:ascii="Arial" w:hAnsi="Arial" w:cs="Arial"/>
          <w:color w:val="000000"/>
          <w:sz w:val="20"/>
          <w:szCs w:val="20"/>
        </w:rPr>
      </w:pPr>
      <w:r w:rsidRPr="00CD21D9">
        <w:rPr>
          <w:rFonts w:ascii="Arial" w:hAnsi="Arial" w:cs="Arial"/>
          <w:bCs/>
          <w:color w:val="000000"/>
          <w:sz w:val="20"/>
          <w:szCs w:val="20"/>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14:paraId="64633E6B" w14:textId="77777777" w:rsidR="006E0289" w:rsidRPr="00CD21D9" w:rsidRDefault="006E0289">
      <w:pPr>
        <w:ind w:left="420" w:hanging="405"/>
        <w:jc w:val="both"/>
        <w:rPr>
          <w:rFonts w:ascii="Arial" w:hAnsi="Arial" w:cs="Arial"/>
          <w:color w:val="000000"/>
        </w:rPr>
      </w:pPr>
    </w:p>
    <w:p w14:paraId="4E5E7DC4" w14:textId="01CEB14C" w:rsidR="006E0289" w:rsidRPr="00CD21D9" w:rsidRDefault="00CD21D9">
      <w:pPr>
        <w:pStyle w:val="Nadpis4"/>
        <w:ind w:left="782" w:hanging="782"/>
        <w:rPr>
          <w:b/>
          <w:color w:val="000000"/>
          <w:sz w:val="20"/>
        </w:rPr>
      </w:pPr>
      <w:r>
        <w:rPr>
          <w:b/>
          <w:color w:val="000000"/>
          <w:sz w:val="20"/>
        </w:rPr>
        <w:lastRenderedPageBreak/>
        <w:t>VII</w:t>
      </w:r>
      <w:r w:rsidR="009A76C5" w:rsidRPr="00CD21D9">
        <w:rPr>
          <w:b/>
          <w:color w:val="000000"/>
          <w:sz w:val="20"/>
        </w:rPr>
        <w:t>I</w:t>
      </w:r>
      <w:r w:rsidR="006E0289" w:rsidRPr="00CD21D9">
        <w:rPr>
          <w:b/>
          <w:color w:val="000000"/>
          <w:sz w:val="20"/>
        </w:rPr>
        <w:t>. Záruční podmínky</w:t>
      </w:r>
    </w:p>
    <w:p w14:paraId="1A0B9B73" w14:textId="77777777" w:rsidR="006E0289" w:rsidRPr="00CD21D9" w:rsidRDefault="006E0289">
      <w:pPr>
        <w:ind w:left="782" w:hanging="782"/>
        <w:jc w:val="center"/>
        <w:rPr>
          <w:rFonts w:ascii="Arial" w:hAnsi="Arial" w:cs="Arial"/>
          <w:b/>
          <w:color w:val="000000"/>
        </w:rPr>
      </w:pPr>
    </w:p>
    <w:p w14:paraId="4A575D0C" w14:textId="1D1AD3D3" w:rsidR="006E0289" w:rsidRPr="00CD21D9" w:rsidRDefault="006E0289" w:rsidP="009C47AE">
      <w:pPr>
        <w:spacing w:before="120"/>
        <w:ind w:left="405" w:hanging="405"/>
        <w:jc w:val="both"/>
        <w:rPr>
          <w:rFonts w:ascii="Arial" w:hAnsi="Arial" w:cs="Arial"/>
          <w:color w:val="000000"/>
        </w:rPr>
      </w:pPr>
      <w:r w:rsidRPr="00CD21D9">
        <w:rPr>
          <w:rFonts w:ascii="Arial" w:hAnsi="Arial" w:cs="Arial"/>
          <w:color w:val="000000"/>
        </w:rPr>
        <w:t xml:space="preserve">1. </w:t>
      </w:r>
      <w:r w:rsidRPr="00CD21D9">
        <w:rPr>
          <w:rFonts w:ascii="Arial" w:hAnsi="Arial" w:cs="Arial"/>
          <w:color w:val="000000"/>
        </w:rPr>
        <w:tab/>
        <w:t xml:space="preserve">Záruční doba díla činí </w:t>
      </w:r>
      <w:r w:rsidR="00BB3428" w:rsidRPr="00CD21D9">
        <w:rPr>
          <w:rFonts w:ascii="Arial" w:hAnsi="Arial" w:cs="Arial"/>
          <w:b/>
          <w:color w:val="000000"/>
        </w:rPr>
        <w:t>24</w:t>
      </w:r>
      <w:r w:rsidRPr="00CD21D9">
        <w:rPr>
          <w:rFonts w:ascii="Arial" w:hAnsi="Arial" w:cs="Arial"/>
          <w:b/>
          <w:color w:val="000000"/>
        </w:rPr>
        <w:t xml:space="preserve"> měsíců</w:t>
      </w:r>
      <w:r w:rsidRPr="00CD21D9">
        <w:rPr>
          <w:rFonts w:ascii="Arial" w:hAnsi="Arial" w:cs="Arial"/>
          <w:color w:val="000000"/>
        </w:rPr>
        <w:t xml:space="preserve"> a začíná běžet dnem předání a převzetí dokončeného kompletního díla objednatelem. </w:t>
      </w:r>
      <w:r w:rsidR="00CD21D9" w:rsidRPr="00CD21D9">
        <w:rPr>
          <w:rFonts w:ascii="Arial" w:hAnsi="Arial" w:cs="Arial"/>
        </w:rPr>
        <w:t xml:space="preserve">Garance poskytování pravidelných servisních prohlídek a případných pozáručních oprav </w:t>
      </w:r>
      <w:r w:rsidR="00CD21D9">
        <w:rPr>
          <w:rFonts w:ascii="Arial" w:hAnsi="Arial" w:cs="Arial"/>
        </w:rPr>
        <w:t xml:space="preserve">je </w:t>
      </w:r>
      <w:r w:rsidR="00CD21D9" w:rsidRPr="00CD21D9">
        <w:rPr>
          <w:rFonts w:ascii="Arial" w:hAnsi="Arial" w:cs="Arial"/>
        </w:rPr>
        <w:t>po dobu 10 let</w:t>
      </w:r>
      <w:r w:rsidR="00CD21D9">
        <w:rPr>
          <w:rFonts w:ascii="Arial" w:hAnsi="Arial" w:cs="Arial"/>
        </w:rPr>
        <w:t>.</w:t>
      </w:r>
    </w:p>
    <w:p w14:paraId="14998023" w14:textId="77777777" w:rsidR="006E0289" w:rsidRPr="00CD21D9" w:rsidRDefault="006E0289" w:rsidP="009C47AE">
      <w:pPr>
        <w:pStyle w:val="Zkladntext21"/>
        <w:spacing w:before="120"/>
        <w:ind w:left="405" w:hanging="405"/>
        <w:rPr>
          <w:rFonts w:ascii="Arial" w:hAnsi="Arial" w:cs="Arial"/>
          <w:sz w:val="20"/>
        </w:rPr>
      </w:pPr>
      <w:r w:rsidRPr="00CD21D9">
        <w:rPr>
          <w:rFonts w:ascii="Arial" w:hAnsi="Arial" w:cs="Arial"/>
          <w:color w:val="000000"/>
          <w:sz w:val="20"/>
        </w:rPr>
        <w:t xml:space="preserve">2. </w:t>
      </w:r>
      <w:r w:rsidRPr="00CD21D9">
        <w:rPr>
          <w:rFonts w:ascii="Arial" w:hAnsi="Arial" w:cs="Arial"/>
          <w:color w:val="000000"/>
          <w:sz w:val="20"/>
        </w:rPr>
        <w:tab/>
        <w:t>Právo ze záruky za jakost je platné za předpokladu dodržení všech stanovených pravidel pro údržbu a obsluhu objednatelem. Každá prokázaná závada, která se projeví během záruční doby, bude odstraněna zhotovitelem zcela na jeho náklady. Záruka za jakost se prodlužuje o dobu, po kterou bude trvat odstraňování vad zhotov</w:t>
      </w:r>
      <w:r w:rsidRPr="00CD21D9">
        <w:rPr>
          <w:rFonts w:ascii="Arial" w:hAnsi="Arial" w:cs="Arial"/>
          <w:sz w:val="20"/>
        </w:rPr>
        <w:t>itelem.</w:t>
      </w:r>
    </w:p>
    <w:p w14:paraId="5FD56BF8" w14:textId="77777777" w:rsidR="006E0289" w:rsidRPr="00CD21D9" w:rsidRDefault="006E0289" w:rsidP="009C47AE">
      <w:pPr>
        <w:pStyle w:val="Zkladntext21"/>
        <w:spacing w:before="120"/>
        <w:ind w:left="405" w:hanging="405"/>
        <w:rPr>
          <w:rFonts w:ascii="Arial" w:hAnsi="Arial" w:cs="Arial"/>
          <w:sz w:val="20"/>
        </w:rPr>
      </w:pPr>
      <w:r w:rsidRPr="00CD21D9">
        <w:rPr>
          <w:rFonts w:ascii="Arial" w:hAnsi="Arial" w:cs="Arial"/>
          <w:sz w:val="20"/>
        </w:rPr>
        <w:t xml:space="preserve">3. </w:t>
      </w:r>
      <w:r w:rsidRPr="00CD21D9">
        <w:rPr>
          <w:rFonts w:ascii="Arial" w:hAnsi="Arial" w:cs="Arial"/>
          <w:sz w:val="20"/>
        </w:rPr>
        <w:tab/>
        <w:t>Ze záruční povinnosti jsou vyloučeny závady způsobené nesprávným provozováním díla, jeho poškození živelnou událostí nebo třetí osobou.</w:t>
      </w:r>
    </w:p>
    <w:p w14:paraId="199BFE36" w14:textId="77777777" w:rsidR="006E0289" w:rsidRPr="00CD21D9" w:rsidRDefault="006E0289" w:rsidP="009C47AE">
      <w:pPr>
        <w:pStyle w:val="Zkladntext21"/>
        <w:spacing w:before="120"/>
        <w:ind w:left="405" w:hanging="405"/>
        <w:rPr>
          <w:rFonts w:ascii="Arial" w:hAnsi="Arial" w:cs="Arial"/>
          <w:sz w:val="20"/>
        </w:rPr>
      </w:pPr>
      <w:r w:rsidRPr="00CD21D9">
        <w:rPr>
          <w:rFonts w:ascii="Arial" w:hAnsi="Arial" w:cs="Arial"/>
          <w:sz w:val="20"/>
        </w:rPr>
        <w:t xml:space="preserve">4. </w:t>
      </w:r>
      <w:r w:rsidRPr="00CD21D9">
        <w:rPr>
          <w:rFonts w:ascii="Arial" w:hAnsi="Arial" w:cs="Arial"/>
          <w:sz w:val="20"/>
        </w:rPr>
        <w:tab/>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dodržení trval nebo jestliže zhotovitel tuto nevhodnost nemohl zjistit.</w:t>
      </w:r>
    </w:p>
    <w:p w14:paraId="10740D6D" w14:textId="3F54E6B9" w:rsidR="006E0289" w:rsidRPr="00CD21D9" w:rsidRDefault="006E0289" w:rsidP="009C47AE">
      <w:pPr>
        <w:pStyle w:val="Zkladntext21"/>
        <w:spacing w:before="120"/>
        <w:ind w:left="405" w:hanging="405"/>
        <w:rPr>
          <w:rFonts w:ascii="Arial" w:hAnsi="Arial" w:cs="Arial"/>
          <w:sz w:val="20"/>
        </w:rPr>
      </w:pPr>
      <w:r w:rsidRPr="00CD21D9">
        <w:rPr>
          <w:rFonts w:ascii="Arial" w:hAnsi="Arial" w:cs="Arial"/>
          <w:sz w:val="20"/>
        </w:rPr>
        <w:t xml:space="preserve">5. </w:t>
      </w:r>
      <w:r w:rsidRPr="00CD21D9">
        <w:rPr>
          <w:rFonts w:ascii="Arial" w:hAnsi="Arial" w:cs="Arial"/>
          <w:sz w:val="20"/>
        </w:rPr>
        <w:tab/>
        <w:t xml:space="preserve">Jestliže se v záruční době vyskytnou vady, je objednatel povinen každé zjištění vady u zhotovitele písemně reklamovat, a to bezodkladně po jejím zjištění, nejpozději však do konce záruční doby díla sjednané v čl. </w:t>
      </w:r>
      <w:r w:rsidR="00BB3428" w:rsidRPr="00CD21D9">
        <w:rPr>
          <w:rFonts w:ascii="Arial" w:hAnsi="Arial" w:cs="Arial"/>
          <w:sz w:val="20"/>
        </w:rPr>
        <w:t>IX</w:t>
      </w:r>
      <w:r w:rsidRPr="00CD21D9">
        <w:rPr>
          <w:rFonts w:ascii="Arial" w:hAnsi="Arial" w:cs="Arial"/>
          <w:sz w:val="20"/>
        </w:rPr>
        <w:t xml:space="preserve"> odst. 1 smlouvy.</w:t>
      </w:r>
    </w:p>
    <w:p w14:paraId="4F33BDBA" w14:textId="0B1B3180" w:rsidR="006E0289" w:rsidRDefault="006E0289" w:rsidP="009C47AE">
      <w:pPr>
        <w:pStyle w:val="Zkladntext21"/>
        <w:spacing w:before="120"/>
        <w:ind w:left="405" w:hanging="405"/>
        <w:rPr>
          <w:rFonts w:ascii="Arial" w:hAnsi="Arial" w:cs="Arial"/>
          <w:sz w:val="20"/>
        </w:rPr>
      </w:pPr>
      <w:r w:rsidRPr="00CD21D9">
        <w:rPr>
          <w:rFonts w:ascii="Arial" w:hAnsi="Arial" w:cs="Arial"/>
          <w:sz w:val="20"/>
        </w:rPr>
        <w:t xml:space="preserve">6. </w:t>
      </w:r>
      <w:r w:rsidRPr="00CD21D9">
        <w:rPr>
          <w:rFonts w:ascii="Arial" w:hAnsi="Arial" w:cs="Arial"/>
          <w:sz w:val="20"/>
        </w:rPr>
        <w:tab/>
        <w:t>Zhotovitel je povinen nastoupit k odstranění reklamačních vad a nedodělků z předávacího řízení do 5 dnů od jejich oznámení.</w:t>
      </w:r>
    </w:p>
    <w:p w14:paraId="0F026C14" w14:textId="42A1ED66" w:rsidR="006E0289" w:rsidRPr="00CD21D9" w:rsidRDefault="006E0289" w:rsidP="00CD21D9">
      <w:pPr>
        <w:pStyle w:val="Zkladntext21"/>
        <w:ind w:left="405" w:hanging="405"/>
        <w:rPr>
          <w:rFonts w:ascii="Arial" w:hAnsi="Arial" w:cs="Arial"/>
          <w:sz w:val="20"/>
          <w:lang w:val="cs-CZ"/>
        </w:rPr>
      </w:pPr>
    </w:p>
    <w:p w14:paraId="6AF8F722" w14:textId="1E3830B7" w:rsidR="006E0289" w:rsidRPr="00CD21D9" w:rsidRDefault="00CD21D9">
      <w:pPr>
        <w:pStyle w:val="Nadpis4"/>
        <w:ind w:left="782" w:hanging="782"/>
        <w:rPr>
          <w:b/>
          <w:sz w:val="20"/>
        </w:rPr>
      </w:pPr>
      <w:r>
        <w:rPr>
          <w:b/>
          <w:sz w:val="20"/>
        </w:rPr>
        <w:t>I</w:t>
      </w:r>
      <w:r w:rsidR="006E0289" w:rsidRPr="00CD21D9">
        <w:rPr>
          <w:b/>
          <w:sz w:val="20"/>
        </w:rPr>
        <w:t>X. Práva a povinnosti objednatele</w:t>
      </w:r>
    </w:p>
    <w:p w14:paraId="6C2DB235" w14:textId="77777777" w:rsidR="006E0289" w:rsidRPr="00CD21D9" w:rsidRDefault="006E0289">
      <w:pPr>
        <w:ind w:left="782" w:hanging="782"/>
        <w:jc w:val="center"/>
        <w:rPr>
          <w:rFonts w:ascii="Arial" w:hAnsi="Arial" w:cs="Arial"/>
          <w:b/>
        </w:rPr>
      </w:pPr>
    </w:p>
    <w:p w14:paraId="301A99F5" w14:textId="77777777" w:rsidR="006E0289" w:rsidRPr="00CD21D9" w:rsidRDefault="006E0289" w:rsidP="009C47AE">
      <w:pPr>
        <w:tabs>
          <w:tab w:val="left" w:pos="435"/>
        </w:tabs>
        <w:spacing w:before="120"/>
        <w:ind w:left="420" w:hanging="405"/>
        <w:jc w:val="both"/>
        <w:rPr>
          <w:rFonts w:ascii="Arial" w:hAnsi="Arial" w:cs="Arial"/>
        </w:rPr>
      </w:pPr>
      <w:r w:rsidRPr="00CD21D9">
        <w:rPr>
          <w:rFonts w:ascii="Arial" w:hAnsi="Arial" w:cs="Arial"/>
        </w:rPr>
        <w:t xml:space="preserve">1. </w:t>
      </w:r>
      <w:r w:rsidRPr="00CD21D9">
        <w:rPr>
          <w:rFonts w:ascii="Arial" w:hAnsi="Arial" w:cs="Arial"/>
        </w:rPr>
        <w:tab/>
        <w:t xml:space="preserve">Objednatel se zavazuje umožnit zhotoviteli přístup k místu plnění v rozsahu </w:t>
      </w:r>
      <w:r w:rsidR="00900C79" w:rsidRPr="00CD21D9">
        <w:rPr>
          <w:rFonts w:ascii="Arial" w:hAnsi="Arial" w:cs="Arial"/>
        </w:rPr>
        <w:t>dle dohody smluvních stran.</w:t>
      </w:r>
    </w:p>
    <w:p w14:paraId="674B96CB" w14:textId="3672FF59" w:rsidR="006E0289" w:rsidRPr="009C47AE" w:rsidRDefault="006E0289" w:rsidP="009C47AE">
      <w:pPr>
        <w:tabs>
          <w:tab w:val="left" w:pos="435"/>
        </w:tabs>
        <w:spacing w:before="120"/>
        <w:ind w:left="420" w:hanging="405"/>
        <w:jc w:val="both"/>
        <w:rPr>
          <w:rFonts w:ascii="Arial" w:hAnsi="Arial" w:cs="Arial"/>
          <w:color w:val="000000"/>
        </w:rPr>
      </w:pPr>
      <w:r w:rsidRPr="00CD21D9">
        <w:rPr>
          <w:rFonts w:ascii="Arial" w:hAnsi="Arial" w:cs="Arial"/>
        </w:rPr>
        <w:t xml:space="preserve">2. </w:t>
      </w:r>
      <w:r w:rsidRPr="00CD21D9">
        <w:rPr>
          <w:rFonts w:ascii="Arial" w:hAnsi="Arial" w:cs="Arial"/>
        </w:rPr>
        <w:tab/>
        <w:t>Objednatel je oprávněn provádět průběžnou kontrolu při realizaci d</w:t>
      </w:r>
      <w:r w:rsidRPr="00CD21D9">
        <w:rPr>
          <w:rFonts w:ascii="Arial" w:hAnsi="Arial" w:cs="Arial"/>
          <w:color w:val="000000"/>
        </w:rPr>
        <w:t>íla</w:t>
      </w:r>
      <w:r w:rsidR="00900C79" w:rsidRPr="00CD21D9">
        <w:rPr>
          <w:rFonts w:ascii="Arial" w:hAnsi="Arial" w:cs="Arial"/>
          <w:color w:val="000000"/>
        </w:rPr>
        <w:t>,</w:t>
      </w:r>
      <w:r w:rsidRPr="00CD21D9">
        <w:rPr>
          <w:rFonts w:ascii="Arial" w:hAnsi="Arial" w:cs="Arial"/>
          <w:color w:val="000000"/>
        </w:rPr>
        <w:t xml:space="preserve"> a to dle svého uvážení; zpravidla po dohodě se zhotovitelem.</w:t>
      </w:r>
    </w:p>
    <w:p w14:paraId="59E4D2B8" w14:textId="77777777" w:rsidR="008A3B2F" w:rsidRPr="00CD21D9" w:rsidRDefault="008A3B2F">
      <w:pPr>
        <w:pStyle w:val="Nadpis4"/>
        <w:rPr>
          <w:b/>
          <w:sz w:val="20"/>
        </w:rPr>
      </w:pPr>
    </w:p>
    <w:p w14:paraId="3A74C90A" w14:textId="149E8FC4" w:rsidR="006E0289" w:rsidRPr="00CD21D9" w:rsidRDefault="006E0289">
      <w:pPr>
        <w:pStyle w:val="Nadpis4"/>
        <w:rPr>
          <w:sz w:val="20"/>
        </w:rPr>
      </w:pPr>
      <w:r w:rsidRPr="00CD21D9">
        <w:rPr>
          <w:b/>
          <w:sz w:val="20"/>
        </w:rPr>
        <w:t>X. Práva a povinnosti zhotovitele</w:t>
      </w:r>
    </w:p>
    <w:p w14:paraId="2D516990" w14:textId="77777777" w:rsidR="006E0289" w:rsidRPr="00CD21D9" w:rsidRDefault="006E0289">
      <w:pPr>
        <w:jc w:val="center"/>
        <w:rPr>
          <w:rFonts w:ascii="Arial" w:hAnsi="Arial" w:cs="Arial"/>
        </w:rPr>
      </w:pPr>
    </w:p>
    <w:p w14:paraId="274B867E" w14:textId="77777777" w:rsidR="006E0289" w:rsidRPr="00CD21D9" w:rsidRDefault="006E0289" w:rsidP="009C47AE">
      <w:pPr>
        <w:spacing w:before="120"/>
        <w:ind w:left="420" w:hanging="405"/>
        <w:jc w:val="both"/>
        <w:rPr>
          <w:rFonts w:ascii="Arial" w:hAnsi="Arial" w:cs="Arial"/>
        </w:rPr>
      </w:pPr>
      <w:r w:rsidRPr="00CD21D9">
        <w:rPr>
          <w:rFonts w:ascii="Arial" w:hAnsi="Arial" w:cs="Arial"/>
        </w:rPr>
        <w:t>1.</w:t>
      </w:r>
      <w:r w:rsidRPr="00CD21D9">
        <w:rPr>
          <w:rFonts w:ascii="Arial" w:hAnsi="Arial" w:cs="Arial"/>
        </w:rPr>
        <w:tab/>
        <w:t>Zhotovitel je povinen, vyjma povinností vyplývajících z jiných ustanovení smlouvy a obecně závazných právních předpisů, zejména:</w:t>
      </w:r>
    </w:p>
    <w:p w14:paraId="177346B3" w14:textId="77777777" w:rsidR="006E0289" w:rsidRPr="00CD21D9" w:rsidRDefault="006E0289" w:rsidP="009C47AE">
      <w:pPr>
        <w:numPr>
          <w:ilvl w:val="0"/>
          <w:numId w:val="2"/>
        </w:numPr>
        <w:tabs>
          <w:tab w:val="left" w:pos="426"/>
        </w:tabs>
        <w:spacing w:before="120"/>
        <w:ind w:left="720" w:hanging="284"/>
        <w:jc w:val="both"/>
        <w:rPr>
          <w:rFonts w:ascii="Arial" w:hAnsi="Arial" w:cs="Arial"/>
        </w:rPr>
      </w:pPr>
      <w:r w:rsidRPr="00CD21D9">
        <w:rPr>
          <w:rFonts w:ascii="Arial" w:hAnsi="Arial" w:cs="Arial"/>
        </w:rPr>
        <w:t xml:space="preserve">umožnit oprávněným pracovníkům objednatele provádět průběžnou kontrolu díla včetně provádění zápisů do </w:t>
      </w:r>
      <w:r w:rsidR="00DB3DED" w:rsidRPr="00CD21D9">
        <w:rPr>
          <w:rFonts w:ascii="Arial" w:hAnsi="Arial" w:cs="Arial"/>
        </w:rPr>
        <w:t>montážního</w:t>
      </w:r>
      <w:r w:rsidRPr="00CD21D9">
        <w:rPr>
          <w:rFonts w:ascii="Arial" w:hAnsi="Arial" w:cs="Arial"/>
        </w:rPr>
        <w:t xml:space="preserve"> deníku a předávat objednateli kopie zápisů, </w:t>
      </w:r>
    </w:p>
    <w:p w14:paraId="3C6BF9F9" w14:textId="77777777" w:rsidR="006E0289" w:rsidRPr="00CD21D9" w:rsidRDefault="006E0289" w:rsidP="009C47AE">
      <w:pPr>
        <w:tabs>
          <w:tab w:val="left" w:pos="426"/>
        </w:tabs>
        <w:spacing w:before="120"/>
        <w:ind w:left="720" w:hanging="284"/>
        <w:jc w:val="both"/>
        <w:rPr>
          <w:rFonts w:ascii="Arial" w:hAnsi="Arial" w:cs="Arial"/>
        </w:rPr>
      </w:pPr>
      <w:r w:rsidRPr="00CD21D9">
        <w:rPr>
          <w:rFonts w:ascii="Arial" w:hAnsi="Arial" w:cs="Arial"/>
        </w:rPr>
        <w:t>b)</w:t>
      </w:r>
      <w:r w:rsidRPr="00CD21D9">
        <w:rPr>
          <w:rFonts w:ascii="Arial" w:hAnsi="Arial" w:cs="Arial"/>
        </w:rPr>
        <w:tab/>
        <w:t>uhradit ze svých prostředků veškeré škody, které svojí činností způsobí v rámci zhotovení díla a to jak na majetku vlastníka, tak i třetím osobám,</w:t>
      </w:r>
    </w:p>
    <w:p w14:paraId="1561A119" w14:textId="77777777" w:rsidR="006E0289" w:rsidRPr="00CD21D9" w:rsidRDefault="006E0289" w:rsidP="009C47AE">
      <w:pPr>
        <w:tabs>
          <w:tab w:val="left" w:pos="426"/>
        </w:tabs>
        <w:spacing w:before="120"/>
        <w:ind w:left="720" w:hanging="284"/>
        <w:jc w:val="both"/>
        <w:rPr>
          <w:rFonts w:ascii="Arial" w:hAnsi="Arial" w:cs="Arial"/>
        </w:rPr>
      </w:pPr>
      <w:r w:rsidRPr="00CD21D9">
        <w:rPr>
          <w:rFonts w:ascii="Arial" w:hAnsi="Arial" w:cs="Arial"/>
        </w:rPr>
        <w:t>c)</w:t>
      </w:r>
      <w:r w:rsidRPr="00CD21D9">
        <w:rPr>
          <w:rFonts w:ascii="Arial" w:hAnsi="Arial" w:cs="Arial"/>
        </w:rPr>
        <w:tab/>
        <w:t>zhotovitel v plné míře zodpovídá za bezpečnost a ochranu zdraví všech osob, které se s jeho vědomím zdržují na staveništi a je povinen zabezpečit jejich vybavení ochrannými pracovními pomůckami,</w:t>
      </w:r>
    </w:p>
    <w:p w14:paraId="5D6DF52D" w14:textId="77777777" w:rsidR="006E0289" w:rsidRPr="00CD21D9" w:rsidRDefault="006E0289" w:rsidP="009C47AE">
      <w:pPr>
        <w:tabs>
          <w:tab w:val="left" w:pos="426"/>
        </w:tabs>
        <w:spacing w:before="120"/>
        <w:ind w:left="720" w:hanging="284"/>
        <w:jc w:val="both"/>
        <w:rPr>
          <w:rFonts w:ascii="Arial" w:hAnsi="Arial" w:cs="Arial"/>
        </w:rPr>
      </w:pPr>
      <w:r w:rsidRPr="00CD21D9">
        <w:rPr>
          <w:rFonts w:ascii="Arial" w:hAnsi="Arial" w:cs="Arial"/>
        </w:rPr>
        <w:t>d)</w:t>
      </w:r>
      <w:r w:rsidRPr="00CD21D9">
        <w:rPr>
          <w:rFonts w:ascii="Arial" w:hAnsi="Arial" w:cs="Arial"/>
        </w:rPr>
        <w:tab/>
        <w:t>zhotovitel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p>
    <w:p w14:paraId="5E63A8EC" w14:textId="77777777" w:rsidR="006E0289" w:rsidRPr="00CD21D9" w:rsidRDefault="006E0289" w:rsidP="009C47AE">
      <w:pPr>
        <w:tabs>
          <w:tab w:val="left" w:pos="426"/>
        </w:tabs>
        <w:spacing w:before="120"/>
        <w:ind w:left="720" w:hanging="284"/>
        <w:jc w:val="both"/>
        <w:rPr>
          <w:rFonts w:ascii="Arial" w:hAnsi="Arial" w:cs="Arial"/>
        </w:rPr>
      </w:pPr>
      <w:r w:rsidRPr="00CD21D9">
        <w:rPr>
          <w:rFonts w:ascii="Arial" w:hAnsi="Arial" w:cs="Arial"/>
        </w:rPr>
        <w:t>e) zhotovitel při provádění díla provede veškerá potřebná opatření, která zamezí nežádoucím vlivům na okolní prostředí, a je povinen dodržovat veškeré podmínky vyplývající z právních předpisů řešících problematiku vlivu na životní prostředí</w:t>
      </w:r>
    </w:p>
    <w:p w14:paraId="30543CF4" w14:textId="77777777" w:rsidR="006E0289" w:rsidRPr="00CD21D9" w:rsidRDefault="006E0289" w:rsidP="009C47AE">
      <w:pPr>
        <w:tabs>
          <w:tab w:val="left" w:pos="426"/>
        </w:tabs>
        <w:spacing w:before="120"/>
        <w:ind w:left="720" w:hanging="284"/>
        <w:jc w:val="both"/>
        <w:rPr>
          <w:rFonts w:ascii="Arial" w:hAnsi="Arial" w:cs="Arial"/>
          <w:bCs/>
          <w:color w:val="000000"/>
        </w:rPr>
      </w:pPr>
      <w:r w:rsidRPr="00CD21D9">
        <w:rPr>
          <w:rFonts w:ascii="Arial" w:hAnsi="Arial" w:cs="Arial"/>
        </w:rPr>
        <w:t>f) zhotovitel povede o prov</w:t>
      </w:r>
      <w:r w:rsidRPr="00CD21D9">
        <w:rPr>
          <w:rFonts w:ascii="Arial" w:hAnsi="Arial" w:cs="Arial"/>
          <w:color w:val="000000"/>
        </w:rPr>
        <w:t xml:space="preserve">ádění díla </w:t>
      </w:r>
      <w:r w:rsidR="00DB3DED" w:rsidRPr="00CD21D9">
        <w:rPr>
          <w:rFonts w:ascii="Arial" w:hAnsi="Arial" w:cs="Arial"/>
          <w:color w:val="000000"/>
        </w:rPr>
        <w:t xml:space="preserve">montážní </w:t>
      </w:r>
      <w:r w:rsidRPr="00CD21D9">
        <w:rPr>
          <w:rFonts w:ascii="Arial" w:hAnsi="Arial" w:cs="Arial"/>
          <w:color w:val="000000"/>
        </w:rPr>
        <w:t>deník, který bude v pracovní dobu k dispozici k nahlédnutí objednateli.</w:t>
      </w:r>
    </w:p>
    <w:p w14:paraId="2AB3209A" w14:textId="77777777" w:rsidR="006E0289" w:rsidRPr="00CD21D9" w:rsidRDefault="006E0289" w:rsidP="009C47AE">
      <w:pPr>
        <w:pStyle w:val="Zkladntext21"/>
        <w:tabs>
          <w:tab w:val="left" w:pos="426"/>
        </w:tabs>
        <w:spacing w:before="120"/>
        <w:ind w:left="420" w:firstLine="15"/>
        <w:rPr>
          <w:rFonts w:ascii="Arial" w:hAnsi="Arial" w:cs="Arial"/>
          <w:color w:val="000000"/>
          <w:sz w:val="20"/>
        </w:rPr>
      </w:pPr>
      <w:r w:rsidRPr="00CD21D9">
        <w:rPr>
          <w:rFonts w:ascii="Arial" w:hAnsi="Arial" w:cs="Arial"/>
          <w:bCs/>
          <w:color w:val="000000"/>
          <w:sz w:val="20"/>
        </w:rPr>
        <w:t>Porušení výše uvedených povinností dle písm. a) až f) tohoto odstavce smlouvy je považováno za podstatné porušení smlouvy.</w:t>
      </w:r>
    </w:p>
    <w:p w14:paraId="34F6841F" w14:textId="77777777" w:rsidR="006E0289" w:rsidRPr="00CD21D9" w:rsidRDefault="006E0289" w:rsidP="009C47AE">
      <w:pPr>
        <w:pStyle w:val="Zkladntext21"/>
        <w:spacing w:before="120"/>
        <w:ind w:left="420" w:hanging="405"/>
        <w:rPr>
          <w:rFonts w:ascii="Arial" w:hAnsi="Arial" w:cs="Arial"/>
          <w:color w:val="000000"/>
          <w:sz w:val="20"/>
        </w:rPr>
      </w:pPr>
      <w:r w:rsidRPr="00CD21D9">
        <w:rPr>
          <w:rFonts w:ascii="Arial" w:hAnsi="Arial" w:cs="Arial"/>
          <w:color w:val="000000"/>
          <w:sz w:val="20"/>
        </w:rPr>
        <w:t xml:space="preserve">2. </w:t>
      </w:r>
      <w:r w:rsidRPr="00CD21D9">
        <w:rPr>
          <w:rFonts w:ascii="Arial" w:hAnsi="Arial" w:cs="Arial"/>
          <w:color w:val="000000"/>
          <w:sz w:val="20"/>
        </w:rPr>
        <w:tab/>
        <w:t>Zhotovitel je oprávněn zada</w:t>
      </w:r>
      <w:r w:rsidRPr="00CD21D9">
        <w:rPr>
          <w:rFonts w:ascii="Arial" w:hAnsi="Arial" w:cs="Arial"/>
          <w:sz w:val="20"/>
        </w:rPr>
        <w:t>t část plnění díla poddodavateli. I v tomto př</w:t>
      </w:r>
      <w:r w:rsidRPr="00CD21D9">
        <w:rPr>
          <w:rFonts w:ascii="Arial" w:hAnsi="Arial" w:cs="Arial"/>
          <w:color w:val="000000"/>
          <w:sz w:val="20"/>
        </w:rPr>
        <w:t xml:space="preserve">ípadě je však jediným garantem plnění této smlouvy zhotovitel a na jeho vrub budou řešeny veškeré záruky a sankce. Zhotovitel odpovídá </w:t>
      </w:r>
      <w:r w:rsidRPr="00CD21D9">
        <w:rPr>
          <w:rFonts w:ascii="Arial" w:hAnsi="Arial" w:cs="Arial"/>
          <w:color w:val="000000"/>
          <w:sz w:val="20"/>
        </w:rPr>
        <w:lastRenderedPageBreak/>
        <w:t xml:space="preserve">i za škodu na díle způsobenou činností těch, kteří pro něj dílo a s tím související činnosti  provádějí. </w:t>
      </w:r>
      <w:r w:rsidRPr="00CD21D9">
        <w:rPr>
          <w:rFonts w:ascii="Arial" w:hAnsi="Arial" w:cs="Arial"/>
          <w:bCs/>
          <w:iCs/>
          <w:color w:val="000000"/>
          <w:sz w:val="20"/>
          <w:lang w:val="cs-CZ"/>
        </w:rPr>
        <w:t xml:space="preserve">Zhotovitel se zavazuje oznámit objednateli každou </w:t>
      </w:r>
      <w:r w:rsidRPr="00CD21D9">
        <w:rPr>
          <w:rFonts w:ascii="Arial" w:hAnsi="Arial" w:cs="Arial"/>
          <w:iCs/>
          <w:color w:val="000000"/>
          <w:sz w:val="20"/>
          <w:lang w:val="cs-CZ"/>
        </w:rPr>
        <w:t xml:space="preserve">změnu poddodavatele oproti seznamu poddodavatelů v nabídce zhotovitele. Poddodavatele, jehož prostřednictvím zhotovitel prokazoval splnění kvalifikace v předmětném zadávacím řízení veřejné zakázky, je možné nahradit pouze poddodavatelem, který splňuje kvalifikaci minimálně v rozsahu, v jakém původní poddodavatel prokazoval za zhotovitele kvalifikaci v předmětném zadávacím řízení. </w:t>
      </w:r>
      <w:r w:rsidRPr="00CD21D9">
        <w:rPr>
          <w:rFonts w:ascii="Arial" w:hAnsi="Arial" w:cs="Arial"/>
          <w:bCs/>
          <w:iCs/>
          <w:color w:val="000000"/>
          <w:sz w:val="20"/>
          <w:lang w:val="cs-CZ"/>
        </w:rPr>
        <w:t>Porušení těchto povinností týkající se poddodavatelů je považováno za podstatné porušení smlouvy.</w:t>
      </w:r>
    </w:p>
    <w:p w14:paraId="70375A5F" w14:textId="77777777" w:rsidR="006E0289" w:rsidRPr="00CD21D9" w:rsidRDefault="006E0289" w:rsidP="009C47AE">
      <w:pPr>
        <w:pStyle w:val="Zkladntext21"/>
        <w:spacing w:before="120"/>
        <w:ind w:left="420" w:hanging="405"/>
        <w:rPr>
          <w:rFonts w:ascii="Arial" w:hAnsi="Arial" w:cs="Arial"/>
          <w:color w:val="000000"/>
          <w:sz w:val="20"/>
        </w:rPr>
      </w:pPr>
      <w:r w:rsidRPr="00CD21D9">
        <w:rPr>
          <w:rFonts w:ascii="Arial" w:hAnsi="Arial" w:cs="Arial"/>
          <w:color w:val="000000"/>
          <w:sz w:val="20"/>
        </w:rPr>
        <w:t xml:space="preserve">3. </w:t>
      </w:r>
      <w:r w:rsidRPr="00CD21D9">
        <w:rPr>
          <w:rFonts w:ascii="Arial" w:hAnsi="Arial" w:cs="Arial"/>
          <w:color w:val="000000"/>
          <w:sz w:val="20"/>
        </w:rPr>
        <w:tab/>
        <w:t>Zhotovitel odpovídá za pořádek a čistotu na pracovišti a je povinen na své náklady odstraňovat odpady a nečistoty vzniklé jeho pracemi. Totéž se týká zamezení znečišťování prostor mimo pracoviště vlivem své činnosti. Zhotovitel je povinen zajistit likvidaci odpadů vznikajících při provádění díla v souladu s příslušnými právními předpisy. Zhotovitel je povinen vést evidenci o všech druzích odpadů vzniklých z jeho činnosti a vést evidenci o způsobu jejich zneškodňování.</w:t>
      </w:r>
    </w:p>
    <w:p w14:paraId="1692E8CC" w14:textId="77777777" w:rsidR="006E0289" w:rsidRPr="00CD21D9" w:rsidRDefault="006E0289" w:rsidP="009C47AE">
      <w:pPr>
        <w:pStyle w:val="Zkladntext21"/>
        <w:spacing w:before="120"/>
        <w:ind w:left="420" w:hanging="405"/>
        <w:rPr>
          <w:rFonts w:ascii="Arial" w:hAnsi="Arial" w:cs="Arial"/>
          <w:bCs/>
          <w:iCs/>
          <w:color w:val="000000"/>
          <w:sz w:val="20"/>
          <w:lang w:val="cs-CZ"/>
        </w:rPr>
      </w:pPr>
      <w:r w:rsidRPr="00CD21D9">
        <w:rPr>
          <w:rFonts w:ascii="Arial" w:hAnsi="Arial" w:cs="Arial"/>
          <w:color w:val="000000"/>
          <w:sz w:val="20"/>
        </w:rPr>
        <w:t xml:space="preserve">5. </w:t>
      </w:r>
      <w:r w:rsidRPr="00CD21D9">
        <w:rPr>
          <w:rFonts w:ascii="Arial" w:hAnsi="Arial" w:cs="Arial"/>
          <w:color w:val="000000"/>
          <w:sz w:val="20"/>
        </w:rPr>
        <w:tab/>
      </w:r>
      <w:r w:rsidRPr="00CD21D9">
        <w:rPr>
          <w:rFonts w:ascii="Arial" w:hAnsi="Arial" w:cs="Arial"/>
          <w:bCs/>
          <w:iCs/>
          <w:color w:val="000000"/>
          <w:sz w:val="20"/>
          <w:lang w:val="cs-CZ"/>
        </w:rPr>
        <w:t>Za závažné porušení této smlouvy bude považováno nedodání i jednotlivých částí díla v odpovídající kvalitě nebo opakované nedodání i jednotlivých částí díla ve sjednaném termínu nebo odmítnutí plnění za podmínek uzavřeného smluvního ujednání.</w:t>
      </w:r>
      <w:r w:rsidRPr="00CD21D9">
        <w:rPr>
          <w:rFonts w:ascii="Arial" w:hAnsi="Arial" w:cs="Arial"/>
          <w:bCs/>
          <w:iCs/>
          <w:color w:val="000000"/>
          <w:sz w:val="20"/>
          <w:lang w:val="cs-CZ"/>
        </w:rPr>
        <w:tab/>
      </w:r>
    </w:p>
    <w:p w14:paraId="1CF99E5F" w14:textId="77777777" w:rsidR="006E0289" w:rsidRPr="00CD21D9" w:rsidRDefault="006E0289" w:rsidP="009C47AE">
      <w:pPr>
        <w:pStyle w:val="Zkladntext21"/>
        <w:spacing w:before="120"/>
        <w:ind w:left="420" w:hanging="405"/>
        <w:rPr>
          <w:rFonts w:ascii="Arial" w:hAnsi="Arial" w:cs="Arial"/>
          <w:color w:val="000000"/>
          <w:sz w:val="20"/>
          <w:lang w:val="cs-CZ"/>
        </w:rPr>
      </w:pPr>
      <w:r w:rsidRPr="00CD21D9">
        <w:rPr>
          <w:rFonts w:ascii="Arial" w:hAnsi="Arial" w:cs="Arial"/>
          <w:bCs/>
          <w:iCs/>
          <w:color w:val="000000"/>
          <w:sz w:val="20"/>
          <w:lang w:val="cs-CZ"/>
        </w:rPr>
        <w:t>6.</w:t>
      </w:r>
      <w:r w:rsidRPr="00CD21D9">
        <w:rPr>
          <w:rFonts w:ascii="Arial" w:hAnsi="Arial" w:cs="Arial"/>
          <w:bCs/>
          <w:iCs/>
          <w:color w:val="000000"/>
          <w:sz w:val="20"/>
          <w:lang w:val="cs-CZ"/>
        </w:rPr>
        <w:tab/>
      </w:r>
      <w:r w:rsidRPr="00CD21D9">
        <w:rPr>
          <w:rFonts w:ascii="Arial" w:hAnsi="Arial" w:cs="Arial"/>
          <w:iCs/>
          <w:color w:val="000000"/>
          <w:sz w:val="20"/>
          <w:lang w:val="cs-CZ"/>
        </w:rPr>
        <w:t xml:space="preserve">Zhotovitel zajišťuje komplexní zabezpečení </w:t>
      </w:r>
      <w:r w:rsidR="00DB3DED" w:rsidRPr="00CD21D9">
        <w:rPr>
          <w:rFonts w:ascii="Arial" w:hAnsi="Arial" w:cs="Arial"/>
          <w:iCs/>
          <w:color w:val="000000"/>
          <w:sz w:val="20"/>
          <w:lang w:val="cs-CZ"/>
        </w:rPr>
        <w:t>díla</w:t>
      </w:r>
      <w:r w:rsidRPr="00CD21D9">
        <w:rPr>
          <w:rFonts w:ascii="Arial" w:hAnsi="Arial" w:cs="Arial"/>
          <w:iCs/>
          <w:color w:val="000000"/>
          <w:sz w:val="20"/>
          <w:lang w:val="cs-CZ"/>
        </w:rPr>
        <w:t xml:space="preserve"> a do doby jejího předání objednateli nese odpovědnost za škody na zhotovovaném díle, na majetku vlastníka a za škody způsobené třetím osobám. Zhotovitel odpovídá i za škodu na díle způsobenou činností těch, kteří pro něj dílo a s tím související činnosti provádějí. Škody, které zhotovitel způsobí svým opomenutím, nedbalostí nebo neplněním podmínek vyplývajících z obecně závazných právních předpisů, z technických nebo jiných norem nebo vyplývajících z této smlouvy, je povinen bez zbytečného odkladu odstranit a není-li to možné, tak finančně uhradit. </w:t>
      </w:r>
    </w:p>
    <w:p w14:paraId="2F3D6832" w14:textId="4D813645" w:rsidR="00870957" w:rsidRPr="00CD21D9" w:rsidRDefault="006E0289" w:rsidP="009C47AE">
      <w:pPr>
        <w:pStyle w:val="Zkladntext21"/>
        <w:spacing w:before="120"/>
        <w:ind w:left="420" w:hanging="405"/>
        <w:rPr>
          <w:rFonts w:ascii="Arial" w:hAnsi="Arial" w:cs="Arial"/>
          <w:b/>
          <w:color w:val="000000"/>
          <w:sz w:val="20"/>
          <w:lang w:val="cs-CZ"/>
        </w:rPr>
      </w:pPr>
      <w:r w:rsidRPr="00CD21D9">
        <w:rPr>
          <w:rFonts w:ascii="Arial" w:hAnsi="Arial" w:cs="Arial"/>
          <w:color w:val="000000"/>
          <w:sz w:val="20"/>
          <w:lang w:val="cs-CZ"/>
        </w:rPr>
        <w:t>7.</w:t>
      </w:r>
      <w:r w:rsidRPr="00CD21D9">
        <w:rPr>
          <w:rFonts w:ascii="Arial" w:hAnsi="Arial" w:cs="Arial"/>
          <w:color w:val="000000"/>
          <w:sz w:val="20"/>
          <w:lang w:val="cs-CZ"/>
        </w:rPr>
        <w:tab/>
      </w:r>
      <w:r w:rsidRPr="00CD21D9">
        <w:rPr>
          <w:rFonts w:ascii="Arial" w:hAnsi="Arial" w:cs="Arial"/>
          <w:color w:val="000000"/>
          <w:sz w:val="20"/>
        </w:rPr>
        <w:t xml:space="preserve">Zhotovitel je povinen být pojištěn proti škodám způsobeným jeho činností včetně možných škod způsobených pracovníky zhotovitele. </w:t>
      </w:r>
      <w:r w:rsidRPr="00CD21D9">
        <w:rPr>
          <w:rFonts w:ascii="Arial" w:hAnsi="Arial" w:cs="Arial"/>
          <w:b/>
          <w:bCs/>
          <w:color w:val="000000"/>
          <w:sz w:val="20"/>
        </w:rPr>
        <w:t xml:space="preserve">Zhotovitel prohlašuje, že má uzavřené pojištění obecné odpovědnosti za škodu způsobenou třetím osobám při výkonu povolání s pojistným limitem min. ve výši </w:t>
      </w:r>
      <w:r w:rsidR="001C60C7" w:rsidRPr="00CD21D9">
        <w:rPr>
          <w:rFonts w:ascii="Arial" w:hAnsi="Arial" w:cs="Arial"/>
          <w:b/>
          <w:bCs/>
          <w:color w:val="000000"/>
          <w:sz w:val="20"/>
          <w:lang w:val="cs-CZ"/>
        </w:rPr>
        <w:t>1</w:t>
      </w:r>
      <w:r w:rsidR="00B408DB" w:rsidRPr="00CD21D9">
        <w:rPr>
          <w:rFonts w:ascii="Arial" w:hAnsi="Arial" w:cs="Arial"/>
          <w:b/>
          <w:bCs/>
          <w:color w:val="000000"/>
          <w:sz w:val="20"/>
          <w:lang w:val="cs-CZ"/>
        </w:rPr>
        <w:t>,5</w:t>
      </w:r>
      <w:r w:rsidRPr="00CD21D9">
        <w:rPr>
          <w:rFonts w:ascii="Arial" w:hAnsi="Arial" w:cs="Arial"/>
          <w:b/>
          <w:bCs/>
          <w:color w:val="000000"/>
          <w:sz w:val="20"/>
        </w:rPr>
        <w:t xml:space="preserve"> mil. Kč</w:t>
      </w:r>
      <w:r w:rsidRPr="00CD21D9">
        <w:rPr>
          <w:rFonts w:ascii="Arial" w:hAnsi="Arial" w:cs="Arial"/>
          <w:color w:val="000000"/>
          <w:sz w:val="20"/>
        </w:rPr>
        <w:t xml:space="preserve">. </w:t>
      </w:r>
      <w:r w:rsidRPr="00CD21D9">
        <w:rPr>
          <w:rFonts w:ascii="Arial" w:hAnsi="Arial" w:cs="Arial"/>
          <w:bCs/>
          <w:color w:val="000000"/>
          <w:sz w:val="20"/>
        </w:rPr>
        <w:t>Toto pojištění se zhotovitel zavazuje udržovat v účinnosti po celou dobu zhotovování díla dle smlouvy. Porušení této povinnosti je považováno za podstatné porušení smlouvy.</w:t>
      </w:r>
      <w:r w:rsidR="006A3343" w:rsidRPr="00CD21D9">
        <w:rPr>
          <w:rFonts w:ascii="Arial" w:hAnsi="Arial" w:cs="Arial"/>
          <w:bCs/>
          <w:color w:val="000000"/>
          <w:sz w:val="20"/>
          <w:lang w:val="cs-CZ"/>
        </w:rPr>
        <w:t xml:space="preserve"> Předložení pojistné smlouvy či pojistného certifikátu je další podmínkou pro uzavření smlouvy dle § 104 písm. a) zákona a </w:t>
      </w:r>
      <w:r w:rsidR="006A3343" w:rsidRPr="00CD21D9">
        <w:rPr>
          <w:rFonts w:ascii="Arial" w:hAnsi="Arial" w:cs="Arial"/>
          <w:b/>
          <w:color w:val="000000"/>
          <w:sz w:val="20"/>
          <w:lang w:val="cs-CZ"/>
        </w:rPr>
        <w:t xml:space="preserve">zhotovitel je povinen jej předložit před uzavřením smlouvy. </w:t>
      </w:r>
    </w:p>
    <w:p w14:paraId="61D31D27" w14:textId="77777777" w:rsidR="00870957" w:rsidRPr="00CD21D9" w:rsidRDefault="00870957" w:rsidP="00870957">
      <w:pPr>
        <w:pStyle w:val="Zkladntext21"/>
        <w:ind w:left="420" w:hanging="405"/>
        <w:rPr>
          <w:rFonts w:ascii="Arial" w:hAnsi="Arial" w:cs="Arial"/>
          <w:bCs/>
          <w:color w:val="000000"/>
          <w:sz w:val="20"/>
          <w:lang w:val="cs-CZ"/>
        </w:rPr>
      </w:pPr>
    </w:p>
    <w:p w14:paraId="7B125CF2" w14:textId="77777777" w:rsidR="0009101D" w:rsidRPr="00CD21D9" w:rsidRDefault="0009101D" w:rsidP="00870957">
      <w:pPr>
        <w:pStyle w:val="Zkladntext21"/>
        <w:ind w:left="420" w:hanging="405"/>
        <w:rPr>
          <w:rFonts w:ascii="Arial" w:hAnsi="Arial" w:cs="Arial"/>
          <w:bCs/>
          <w:color w:val="000000"/>
          <w:sz w:val="20"/>
          <w:lang w:val="cs-CZ"/>
        </w:rPr>
      </w:pPr>
    </w:p>
    <w:p w14:paraId="0A84B2D1" w14:textId="037AD3F3" w:rsidR="006E0289" w:rsidRPr="00CD21D9" w:rsidRDefault="006E0289">
      <w:pPr>
        <w:pStyle w:val="Nadpis4"/>
        <w:rPr>
          <w:b/>
          <w:color w:val="000000"/>
          <w:sz w:val="20"/>
        </w:rPr>
      </w:pPr>
      <w:r w:rsidRPr="00CD21D9">
        <w:rPr>
          <w:b/>
          <w:color w:val="000000"/>
          <w:sz w:val="20"/>
        </w:rPr>
        <w:t>X</w:t>
      </w:r>
      <w:r w:rsidR="009A76C5" w:rsidRPr="00CD21D9">
        <w:rPr>
          <w:b/>
          <w:color w:val="000000"/>
          <w:sz w:val="20"/>
        </w:rPr>
        <w:t>I</w:t>
      </w:r>
      <w:r w:rsidRPr="00CD21D9">
        <w:rPr>
          <w:b/>
          <w:color w:val="000000"/>
          <w:sz w:val="20"/>
        </w:rPr>
        <w:t>. Smluvní pokuty</w:t>
      </w:r>
    </w:p>
    <w:p w14:paraId="1FCCBBFE" w14:textId="77777777" w:rsidR="006E0289" w:rsidRPr="00CD21D9" w:rsidRDefault="006E0289">
      <w:pPr>
        <w:ind w:left="782" w:hanging="782"/>
        <w:jc w:val="center"/>
        <w:rPr>
          <w:rFonts w:ascii="Arial" w:hAnsi="Arial" w:cs="Arial"/>
          <w:b/>
          <w:color w:val="000000"/>
        </w:rPr>
      </w:pPr>
    </w:p>
    <w:p w14:paraId="0C54BE5E" w14:textId="2653EBE5" w:rsidR="006E0289" w:rsidRPr="00CD21D9" w:rsidRDefault="006E0289" w:rsidP="009C47AE">
      <w:pPr>
        <w:spacing w:before="120"/>
        <w:ind w:left="420" w:hanging="405"/>
        <w:jc w:val="both"/>
        <w:rPr>
          <w:rFonts w:ascii="Arial" w:hAnsi="Arial" w:cs="Arial"/>
          <w:bCs/>
          <w:color w:val="000000"/>
        </w:rPr>
      </w:pPr>
      <w:r w:rsidRPr="00CD21D9">
        <w:rPr>
          <w:rFonts w:ascii="Arial" w:hAnsi="Arial" w:cs="Arial"/>
          <w:color w:val="000000"/>
        </w:rPr>
        <w:t>1.</w:t>
      </w:r>
      <w:r w:rsidRPr="00CD21D9">
        <w:rPr>
          <w:rFonts w:ascii="Arial" w:hAnsi="Arial" w:cs="Arial"/>
          <w:color w:val="000000"/>
        </w:rPr>
        <w:tab/>
      </w:r>
      <w:r w:rsidRPr="00CD21D9">
        <w:rPr>
          <w:rFonts w:ascii="Arial" w:hAnsi="Arial" w:cs="Arial"/>
          <w:bCs/>
          <w:color w:val="000000"/>
        </w:rPr>
        <w:t>Za nedodržení stanoven</w:t>
      </w:r>
      <w:r w:rsidR="001041E9" w:rsidRPr="00CD21D9">
        <w:rPr>
          <w:rFonts w:ascii="Arial" w:hAnsi="Arial" w:cs="Arial"/>
          <w:bCs/>
          <w:color w:val="000000"/>
        </w:rPr>
        <w:t>ých</w:t>
      </w:r>
      <w:r w:rsidRPr="00CD21D9">
        <w:rPr>
          <w:rFonts w:ascii="Arial" w:hAnsi="Arial" w:cs="Arial"/>
          <w:bCs/>
          <w:color w:val="000000"/>
        </w:rPr>
        <w:t xml:space="preserve"> </w:t>
      </w:r>
      <w:r w:rsidR="00A339B0" w:rsidRPr="00CD21D9">
        <w:rPr>
          <w:rFonts w:ascii="Arial" w:hAnsi="Arial" w:cs="Arial"/>
          <w:bCs/>
          <w:color w:val="000000"/>
        </w:rPr>
        <w:t xml:space="preserve">termínů pro realizaci díla dle této smlouvy </w:t>
      </w:r>
      <w:r w:rsidRPr="00CD21D9">
        <w:rPr>
          <w:rFonts w:ascii="Arial" w:hAnsi="Arial" w:cs="Arial"/>
          <w:bCs/>
          <w:color w:val="000000"/>
        </w:rPr>
        <w:t xml:space="preserve">je objednatel oprávněn účtovat zhotoviteli smluvní pokutu ve výši </w:t>
      </w:r>
      <w:r w:rsidRPr="00CD21D9">
        <w:rPr>
          <w:rFonts w:ascii="Arial" w:hAnsi="Arial" w:cs="Arial"/>
          <w:b/>
          <w:bCs/>
          <w:color w:val="000000"/>
        </w:rPr>
        <w:t>0,</w:t>
      </w:r>
      <w:r w:rsidR="005529DB" w:rsidRPr="00CD21D9">
        <w:rPr>
          <w:rFonts w:ascii="Arial" w:hAnsi="Arial" w:cs="Arial"/>
          <w:b/>
          <w:bCs/>
          <w:color w:val="000000"/>
        </w:rPr>
        <w:t>05</w:t>
      </w:r>
      <w:r w:rsidRPr="00CD21D9">
        <w:rPr>
          <w:rFonts w:ascii="Arial" w:hAnsi="Arial" w:cs="Arial"/>
          <w:b/>
          <w:bCs/>
          <w:color w:val="000000"/>
        </w:rPr>
        <w:t xml:space="preserve"> % </w:t>
      </w:r>
      <w:r w:rsidRPr="00CD21D9">
        <w:rPr>
          <w:rFonts w:ascii="Arial" w:hAnsi="Arial" w:cs="Arial"/>
          <w:color w:val="000000"/>
        </w:rPr>
        <w:t>z celkové ceny díla včetně DPH za každý kalendářní den prodlení.</w:t>
      </w:r>
      <w:r w:rsidR="00D776C3" w:rsidRPr="00CD21D9">
        <w:rPr>
          <w:rFonts w:ascii="Arial" w:hAnsi="Arial" w:cs="Arial"/>
          <w:color w:val="000000"/>
        </w:rPr>
        <w:t xml:space="preserve"> </w:t>
      </w:r>
      <w:r w:rsidRPr="00CD21D9">
        <w:rPr>
          <w:rFonts w:ascii="Arial" w:hAnsi="Arial" w:cs="Arial"/>
          <w:color w:val="000000"/>
        </w:rPr>
        <w:t>Odstraňování vad</w:t>
      </w:r>
      <w:r w:rsidRPr="00CD21D9">
        <w:rPr>
          <w:rFonts w:ascii="Arial" w:hAnsi="Arial" w:cs="Arial"/>
          <w:bCs/>
          <w:color w:val="000000"/>
        </w:rPr>
        <w:t xml:space="preserve"> a nedodělků nemá odkladný účinek.</w:t>
      </w:r>
    </w:p>
    <w:p w14:paraId="2A17CD61" w14:textId="77777777" w:rsidR="006E0289" w:rsidRPr="00CD21D9" w:rsidRDefault="006E0289" w:rsidP="009C47AE">
      <w:pPr>
        <w:spacing w:before="120"/>
        <w:ind w:left="420" w:hanging="405"/>
        <w:jc w:val="both"/>
        <w:rPr>
          <w:rFonts w:ascii="Arial" w:hAnsi="Arial" w:cs="Arial"/>
          <w:bCs/>
          <w:color w:val="000000"/>
        </w:rPr>
      </w:pPr>
      <w:r w:rsidRPr="00CD21D9">
        <w:rPr>
          <w:rFonts w:ascii="Arial" w:hAnsi="Arial" w:cs="Arial"/>
          <w:bCs/>
          <w:color w:val="000000"/>
        </w:rPr>
        <w:t>2.</w:t>
      </w:r>
      <w:r w:rsidRPr="00CD21D9">
        <w:rPr>
          <w:rFonts w:ascii="Arial" w:hAnsi="Arial" w:cs="Arial"/>
          <w:bCs/>
          <w:color w:val="000000"/>
        </w:rPr>
        <w:tab/>
        <w:t xml:space="preserve">Jestliže je zhotovitel v prodlení se sjednaným termínem nastoupení k odstranění vad a nedodělků z přejímacího řízení nebo v prodlení s odstraněním záručních vad v termínu, zaplatí smluvní pokutu ve výši </w:t>
      </w:r>
      <w:r w:rsidRPr="00CD21D9">
        <w:rPr>
          <w:rFonts w:ascii="Arial" w:hAnsi="Arial" w:cs="Arial"/>
          <w:b/>
          <w:bCs/>
          <w:color w:val="000000"/>
        </w:rPr>
        <w:t>0,</w:t>
      </w:r>
      <w:r w:rsidR="001041E9" w:rsidRPr="00CD21D9">
        <w:rPr>
          <w:rFonts w:ascii="Arial" w:hAnsi="Arial" w:cs="Arial"/>
          <w:b/>
          <w:bCs/>
          <w:color w:val="000000"/>
        </w:rPr>
        <w:t>05</w:t>
      </w:r>
      <w:r w:rsidRPr="00CD21D9">
        <w:rPr>
          <w:rFonts w:ascii="Arial" w:hAnsi="Arial" w:cs="Arial"/>
          <w:b/>
          <w:bCs/>
          <w:color w:val="000000"/>
        </w:rPr>
        <w:t xml:space="preserve"> %</w:t>
      </w:r>
      <w:r w:rsidRPr="00CD21D9">
        <w:rPr>
          <w:rFonts w:ascii="Arial" w:hAnsi="Arial" w:cs="Arial"/>
          <w:bCs/>
          <w:color w:val="000000"/>
        </w:rPr>
        <w:t xml:space="preserve"> z celkové ceny díla vč. DPH, a to za každou vadu či nedodělek a každý započatý den prodlení.</w:t>
      </w:r>
    </w:p>
    <w:p w14:paraId="6E2EC2AD" w14:textId="77777777" w:rsidR="006E0289" w:rsidRPr="00CD21D9" w:rsidRDefault="006E0289" w:rsidP="009C47AE">
      <w:pPr>
        <w:spacing w:before="120"/>
        <w:ind w:left="420" w:hanging="405"/>
        <w:jc w:val="both"/>
        <w:rPr>
          <w:rFonts w:ascii="Arial" w:hAnsi="Arial" w:cs="Arial"/>
          <w:bCs/>
          <w:color w:val="000000"/>
        </w:rPr>
      </w:pPr>
      <w:r w:rsidRPr="00CD21D9">
        <w:rPr>
          <w:rFonts w:ascii="Arial" w:hAnsi="Arial" w:cs="Arial"/>
          <w:bCs/>
          <w:color w:val="000000"/>
        </w:rPr>
        <w:t>3.</w:t>
      </w:r>
      <w:r w:rsidRPr="00CD21D9">
        <w:rPr>
          <w:rFonts w:ascii="Arial" w:hAnsi="Arial" w:cs="Arial"/>
          <w:bCs/>
          <w:color w:val="000000"/>
        </w:rPr>
        <w:tab/>
        <w:t xml:space="preserve">Pro případ porušení jiné povinnosti zhotovitele, kterou tato smlouva označuje jako podstatou, se sjednává právo objednatele požadovat smluvní pokutu ve výši </w:t>
      </w:r>
      <w:r w:rsidRPr="00CD21D9">
        <w:rPr>
          <w:rFonts w:ascii="Arial" w:hAnsi="Arial" w:cs="Arial"/>
          <w:b/>
          <w:bCs/>
          <w:color w:val="000000"/>
        </w:rPr>
        <w:t>0,</w:t>
      </w:r>
      <w:r w:rsidR="001041E9" w:rsidRPr="00CD21D9">
        <w:rPr>
          <w:rFonts w:ascii="Arial" w:hAnsi="Arial" w:cs="Arial"/>
          <w:b/>
          <w:bCs/>
          <w:color w:val="000000"/>
        </w:rPr>
        <w:t>1</w:t>
      </w:r>
      <w:r w:rsidRPr="00CD21D9">
        <w:rPr>
          <w:rFonts w:ascii="Arial" w:hAnsi="Arial" w:cs="Arial"/>
          <w:b/>
          <w:bCs/>
          <w:color w:val="000000"/>
        </w:rPr>
        <w:t xml:space="preserve"> %</w:t>
      </w:r>
      <w:r w:rsidRPr="00CD21D9">
        <w:rPr>
          <w:rFonts w:ascii="Arial" w:hAnsi="Arial" w:cs="Arial"/>
          <w:bCs/>
          <w:color w:val="000000"/>
        </w:rPr>
        <w:t xml:space="preserve"> z celkové ceny díla včetně DPH za každý započatý kalendářní den, kdy porušení povinnosti trvá.</w:t>
      </w:r>
    </w:p>
    <w:p w14:paraId="12EF48C8" w14:textId="77777777" w:rsidR="006E0289" w:rsidRPr="00CD21D9" w:rsidRDefault="006E0289" w:rsidP="009C47AE">
      <w:pPr>
        <w:spacing w:before="120"/>
        <w:ind w:left="420" w:hanging="405"/>
        <w:jc w:val="both"/>
        <w:rPr>
          <w:rFonts w:ascii="Arial" w:hAnsi="Arial" w:cs="Arial"/>
          <w:bCs/>
          <w:color w:val="000000"/>
        </w:rPr>
      </w:pPr>
      <w:r w:rsidRPr="00CD21D9">
        <w:rPr>
          <w:rFonts w:ascii="Arial" w:hAnsi="Arial" w:cs="Arial"/>
          <w:bCs/>
          <w:color w:val="000000"/>
        </w:rPr>
        <w:t>4.</w:t>
      </w:r>
      <w:r w:rsidRPr="00CD21D9">
        <w:rPr>
          <w:rFonts w:ascii="Arial" w:hAnsi="Arial" w:cs="Arial"/>
          <w:bCs/>
          <w:color w:val="000000"/>
        </w:rPr>
        <w:tab/>
        <w:t xml:space="preserve">V případě prodlení objednatele s placením peněžitého závazku ve sjednané lhůtě je zhotovitel oprávněn po objednateli požadovat zaplacení úroku z prodlení ve výši </w:t>
      </w:r>
      <w:r w:rsidRPr="00CD21D9">
        <w:rPr>
          <w:rFonts w:ascii="Arial" w:hAnsi="Arial" w:cs="Arial"/>
          <w:b/>
          <w:bCs/>
          <w:color w:val="000000"/>
        </w:rPr>
        <w:t>0,</w:t>
      </w:r>
      <w:r w:rsidR="00D776C3" w:rsidRPr="00CD21D9">
        <w:rPr>
          <w:rFonts w:ascii="Arial" w:hAnsi="Arial" w:cs="Arial"/>
          <w:b/>
          <w:bCs/>
          <w:color w:val="000000"/>
        </w:rPr>
        <w:t>1</w:t>
      </w:r>
      <w:r w:rsidRPr="00CD21D9">
        <w:rPr>
          <w:rFonts w:ascii="Arial" w:hAnsi="Arial" w:cs="Arial"/>
          <w:b/>
          <w:bCs/>
          <w:color w:val="000000"/>
        </w:rPr>
        <w:t xml:space="preserve"> %</w:t>
      </w:r>
      <w:r w:rsidRPr="00CD21D9">
        <w:rPr>
          <w:rFonts w:ascii="Arial" w:hAnsi="Arial" w:cs="Arial"/>
          <w:bCs/>
          <w:color w:val="000000"/>
        </w:rPr>
        <w:t xml:space="preserve"> z dlužné částky vč. DPH za každý kalendářní den prodlení.</w:t>
      </w:r>
    </w:p>
    <w:p w14:paraId="00C7E3B9" w14:textId="77777777" w:rsidR="006E0289" w:rsidRPr="00CD21D9" w:rsidRDefault="006E0289" w:rsidP="009C47AE">
      <w:pPr>
        <w:spacing w:before="120"/>
        <w:ind w:left="420" w:hanging="405"/>
        <w:jc w:val="both"/>
        <w:rPr>
          <w:rFonts w:ascii="Arial" w:hAnsi="Arial" w:cs="Arial"/>
          <w:color w:val="000000"/>
        </w:rPr>
      </w:pPr>
      <w:r w:rsidRPr="00CD21D9">
        <w:rPr>
          <w:rFonts w:ascii="Arial" w:hAnsi="Arial" w:cs="Arial"/>
          <w:bCs/>
          <w:color w:val="000000"/>
        </w:rPr>
        <w:t>5.</w:t>
      </w:r>
      <w:r w:rsidRPr="00CD21D9">
        <w:rPr>
          <w:rFonts w:ascii="Arial" w:hAnsi="Arial" w:cs="Arial"/>
          <w:bCs/>
          <w:color w:val="000000"/>
        </w:rPr>
        <w:tab/>
      </w:r>
      <w:r w:rsidRPr="00CD21D9">
        <w:rPr>
          <w:rFonts w:ascii="Arial" w:hAnsi="Arial" w:cs="Arial"/>
          <w:color w:val="000000"/>
        </w:rPr>
        <w:t xml:space="preserve">Ustanovením o smluvních pokutách není dotčeno právo objednatele na náhradu škody. Oprávněná smluvní strana může požadovat smluvní pokutu bez zřetele k tomu, zda porušením dané povinnosti vznikla škoda. </w:t>
      </w:r>
    </w:p>
    <w:p w14:paraId="0F77D320" w14:textId="77777777" w:rsidR="006E0289"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6.</w:t>
      </w:r>
      <w:r w:rsidRPr="00CD21D9">
        <w:rPr>
          <w:rFonts w:ascii="Arial" w:hAnsi="Arial" w:cs="Arial"/>
          <w:color w:val="000000"/>
        </w:rPr>
        <w:tab/>
        <w:t>Splatnost smluvních pokut a úroku z prodlení činí 30 dní ode dne doručení vyúčtování.</w:t>
      </w:r>
    </w:p>
    <w:p w14:paraId="02EB3ED5" w14:textId="215082A0" w:rsidR="006E0289"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7.</w:t>
      </w:r>
      <w:r w:rsidRPr="00CD21D9">
        <w:rPr>
          <w:rFonts w:ascii="Arial" w:hAnsi="Arial" w:cs="Arial"/>
          <w:color w:val="000000"/>
        </w:rPr>
        <w:tab/>
        <w:t>Objednatel má právo smluvní pokuty uplatněné dle této smlouvy započíst proti pohledávce zhotovitele na úhradu díla dle smlouvy</w:t>
      </w:r>
      <w:r w:rsidR="00CD21D9">
        <w:rPr>
          <w:rFonts w:ascii="Arial" w:hAnsi="Arial" w:cs="Arial"/>
          <w:color w:val="000000"/>
        </w:rPr>
        <w:t>,</w:t>
      </w:r>
      <w:r w:rsidRPr="00CD21D9">
        <w:rPr>
          <w:rFonts w:ascii="Arial" w:hAnsi="Arial" w:cs="Arial"/>
          <w:color w:val="000000"/>
        </w:rPr>
        <w:t xml:space="preserve"> tj. objednatel je oprávněn odečíst zhotoviteli uplatněnou smluvní pokutu z faktury za realizaci díla. </w:t>
      </w:r>
    </w:p>
    <w:p w14:paraId="15D625F2" w14:textId="77777777" w:rsidR="006E0289" w:rsidRPr="00CD21D9" w:rsidRDefault="006E0289" w:rsidP="009C47AE">
      <w:pPr>
        <w:spacing w:before="120"/>
        <w:ind w:left="420" w:hanging="405"/>
        <w:jc w:val="both"/>
        <w:rPr>
          <w:rFonts w:ascii="Arial" w:hAnsi="Arial" w:cs="Arial"/>
          <w:color w:val="000000"/>
        </w:rPr>
      </w:pPr>
      <w:r w:rsidRPr="00CD21D9">
        <w:rPr>
          <w:rFonts w:ascii="Arial" w:hAnsi="Arial" w:cs="Arial"/>
          <w:color w:val="000000"/>
        </w:rPr>
        <w:t>8.</w:t>
      </w:r>
      <w:r w:rsidRPr="00CD21D9">
        <w:rPr>
          <w:rFonts w:ascii="Arial" w:hAnsi="Arial" w:cs="Arial"/>
          <w:color w:val="000000"/>
        </w:rPr>
        <w:tab/>
        <w:t xml:space="preserve">Zhotovitel není oprávněn omezit výši jednotlivých smluvních pokut dle této smlouvy či jejich celkový souhrn jakýmkoli limitem, ani finanční částkou, ani procentuálním či jiným vyjádřením. </w:t>
      </w:r>
    </w:p>
    <w:p w14:paraId="537A655B" w14:textId="77777777" w:rsidR="006E0289" w:rsidRPr="00CD21D9" w:rsidRDefault="006E0289">
      <w:pPr>
        <w:jc w:val="both"/>
        <w:rPr>
          <w:rFonts w:ascii="Arial" w:hAnsi="Arial" w:cs="Arial"/>
          <w:color w:val="000000"/>
        </w:rPr>
      </w:pPr>
    </w:p>
    <w:p w14:paraId="198F423E" w14:textId="74821735" w:rsidR="006E0289" w:rsidRPr="00CD21D9" w:rsidRDefault="006E0289">
      <w:pPr>
        <w:spacing w:line="200" w:lineRule="atLeast"/>
        <w:jc w:val="center"/>
        <w:rPr>
          <w:rFonts w:ascii="Arial" w:hAnsi="Arial" w:cs="Arial"/>
          <w:color w:val="000000"/>
        </w:rPr>
      </w:pPr>
      <w:r w:rsidRPr="00CD21D9">
        <w:rPr>
          <w:rFonts w:ascii="Arial" w:hAnsi="Arial" w:cs="Arial"/>
          <w:b/>
          <w:color w:val="000000"/>
        </w:rPr>
        <w:t>X</w:t>
      </w:r>
      <w:r w:rsidR="00E44AEF" w:rsidRPr="00CD21D9">
        <w:rPr>
          <w:rFonts w:ascii="Arial" w:hAnsi="Arial" w:cs="Arial"/>
          <w:b/>
          <w:color w:val="000000"/>
        </w:rPr>
        <w:t>II</w:t>
      </w:r>
      <w:r w:rsidRPr="00CD21D9">
        <w:rPr>
          <w:rFonts w:ascii="Arial" w:hAnsi="Arial" w:cs="Arial"/>
          <w:b/>
          <w:color w:val="000000"/>
        </w:rPr>
        <w:t xml:space="preserve">. </w:t>
      </w:r>
      <w:r w:rsidRPr="00CD21D9">
        <w:rPr>
          <w:rFonts w:ascii="Arial" w:hAnsi="Arial" w:cs="Arial"/>
          <w:b/>
          <w:bCs/>
          <w:color w:val="000000"/>
        </w:rPr>
        <w:t>Odstoupení od smlouvy</w:t>
      </w:r>
    </w:p>
    <w:p w14:paraId="27ED0F27" w14:textId="77777777" w:rsidR="006E0289" w:rsidRPr="00CD21D9" w:rsidRDefault="006E0289">
      <w:pPr>
        <w:spacing w:line="200" w:lineRule="atLeast"/>
        <w:rPr>
          <w:rFonts w:ascii="Arial" w:hAnsi="Arial" w:cs="Arial"/>
          <w:color w:val="000000"/>
        </w:rPr>
      </w:pPr>
      <w:r w:rsidRPr="00CD21D9">
        <w:rPr>
          <w:rFonts w:ascii="Arial" w:hAnsi="Arial" w:cs="Arial"/>
          <w:color w:val="000000"/>
        </w:rPr>
        <w:lastRenderedPageBreak/>
        <w:tab/>
        <w:t xml:space="preserve"> </w:t>
      </w:r>
    </w:p>
    <w:p w14:paraId="44F91517" w14:textId="2E9A36EC" w:rsidR="006E0289" w:rsidRPr="00CD21D9" w:rsidRDefault="006E0289" w:rsidP="009C47AE">
      <w:pPr>
        <w:spacing w:before="120" w:line="200" w:lineRule="atLeast"/>
        <w:ind w:left="420" w:hanging="405"/>
        <w:jc w:val="both"/>
        <w:rPr>
          <w:rFonts w:ascii="Arial" w:hAnsi="Arial" w:cs="Arial"/>
          <w:color w:val="000000"/>
        </w:rPr>
      </w:pPr>
      <w:r w:rsidRPr="00CD21D9">
        <w:rPr>
          <w:rFonts w:ascii="Arial" w:hAnsi="Arial" w:cs="Arial"/>
          <w:color w:val="000000"/>
        </w:rPr>
        <w:t>1.</w:t>
      </w:r>
      <w:r w:rsidR="00782A3C" w:rsidRPr="00CD21D9">
        <w:rPr>
          <w:rFonts w:ascii="Arial" w:hAnsi="Arial" w:cs="Arial"/>
          <w:color w:val="000000"/>
        </w:rPr>
        <w:tab/>
      </w:r>
      <w:r w:rsidRPr="00CD21D9">
        <w:rPr>
          <w:rFonts w:ascii="Arial" w:hAnsi="Arial" w:cs="Arial"/>
          <w:color w:val="000000"/>
        </w:rPr>
        <w:t>Objednatel je oprávněn od smlouvy odstoupit, pokud zhotovitel v průběhu provádění díla přestane splňovat základní a profesní způsobilost požadovanou v předmětném zadávacím řízení veřejné zakázky.</w:t>
      </w:r>
    </w:p>
    <w:p w14:paraId="22AAE242" w14:textId="5E7E3D2D"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2</w:t>
      </w:r>
      <w:r w:rsidR="006E0289" w:rsidRPr="00CD21D9">
        <w:rPr>
          <w:rFonts w:ascii="Arial" w:hAnsi="Arial" w:cs="Arial"/>
          <w:color w:val="000000"/>
        </w:rPr>
        <w:t>.</w:t>
      </w:r>
      <w:r w:rsidR="006E0289" w:rsidRPr="00CD21D9">
        <w:rPr>
          <w:rFonts w:ascii="Arial" w:hAnsi="Arial" w:cs="Arial"/>
          <w:color w:val="000000"/>
        </w:rPr>
        <w:tab/>
        <w:t>Objednatel je oprávněn odstoupit od smlouvy, jestliže zhotovitel poruší zvlášť závažným způsobem jakékoliv ustanovení této smlouvy a přes písemnou (tj. též emailem) výzvu objednatele neodstraní následky takového porušení (pokud tyto následky mohou být odstraněny), nebo zhotovitel svým jednáním nebo opomenutím opakovaně neposkytuje potřebnou součinnost, čímž ohrožuje zhotovení díla.</w:t>
      </w:r>
    </w:p>
    <w:p w14:paraId="10B6BBB8" w14:textId="44307A59"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3</w:t>
      </w:r>
      <w:r w:rsidR="006E0289" w:rsidRPr="00CD21D9">
        <w:rPr>
          <w:rFonts w:ascii="Arial" w:hAnsi="Arial" w:cs="Arial"/>
          <w:color w:val="000000"/>
        </w:rPr>
        <w:t>.</w:t>
      </w:r>
      <w:r w:rsidR="006E0289" w:rsidRPr="00CD21D9">
        <w:rPr>
          <w:rFonts w:ascii="Arial" w:hAnsi="Arial" w:cs="Arial"/>
          <w:color w:val="000000"/>
        </w:rPr>
        <w:tab/>
        <w:t>V případě odstoupení od této smlouvy uhradí objednatel zhotoviteli k datu právních účinků odstoupení veškerá dosud řádně poskytnutá plnění a zhotovitelem fyzicky dodaný a prokazatelně objednaný materiál.</w:t>
      </w:r>
    </w:p>
    <w:p w14:paraId="4D4C4F18" w14:textId="2EAAFCBF"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4</w:t>
      </w:r>
      <w:r w:rsidR="006E0289" w:rsidRPr="00CD21D9">
        <w:rPr>
          <w:rFonts w:ascii="Arial" w:hAnsi="Arial" w:cs="Arial"/>
          <w:color w:val="000000"/>
        </w:rPr>
        <w:t>.</w:t>
      </w:r>
      <w:r w:rsidR="006E0289" w:rsidRPr="00CD21D9">
        <w:rPr>
          <w:rFonts w:ascii="Arial" w:hAnsi="Arial" w:cs="Arial"/>
          <w:color w:val="000000"/>
        </w:rPr>
        <w:tab/>
        <w:t>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stavu, nebo objednatel svým jednáním nebo opomenutím opakovaně neposkytuje potřebnou součinnost, čímž ohrožuje zhotovení díla.</w:t>
      </w:r>
    </w:p>
    <w:p w14:paraId="03832FFA" w14:textId="046B5F20"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5</w:t>
      </w:r>
      <w:r w:rsidR="006E0289" w:rsidRPr="00CD21D9">
        <w:rPr>
          <w:rFonts w:ascii="Arial" w:hAnsi="Arial" w:cs="Arial"/>
          <w:color w:val="000000"/>
        </w:rPr>
        <w:t>.</w:t>
      </w:r>
      <w:r w:rsidR="006E0289" w:rsidRPr="00CD21D9">
        <w:rPr>
          <w:rFonts w:ascii="Arial" w:hAnsi="Arial" w:cs="Arial"/>
          <w:color w:val="000000"/>
        </w:rPr>
        <w:tab/>
        <w:t xml:space="preserve">Odstoupení nabude účinnosti dnem doručení druhé straně, za doručené se odstoupení považuje i tehdy, pokud strana, které je doručováno, zmaří doručení nebo doručení bez důvodu nepřevezme. </w:t>
      </w:r>
    </w:p>
    <w:p w14:paraId="5AD43EA5" w14:textId="2A45D3A2" w:rsidR="006E0289" w:rsidRPr="00CD21D9" w:rsidRDefault="00782A3C" w:rsidP="009C47AE">
      <w:pPr>
        <w:spacing w:before="120" w:line="200" w:lineRule="atLeast"/>
        <w:ind w:left="420" w:hanging="405"/>
        <w:jc w:val="both"/>
        <w:rPr>
          <w:rFonts w:ascii="Arial" w:hAnsi="Arial" w:cs="Arial"/>
          <w:color w:val="000000"/>
        </w:rPr>
      </w:pPr>
      <w:r w:rsidRPr="00CD21D9">
        <w:rPr>
          <w:rFonts w:ascii="Arial" w:hAnsi="Arial" w:cs="Arial"/>
          <w:color w:val="000000"/>
        </w:rPr>
        <w:t>6</w:t>
      </w:r>
      <w:r w:rsidR="006E0289" w:rsidRPr="00CD21D9">
        <w:rPr>
          <w:rFonts w:ascii="Arial" w:hAnsi="Arial" w:cs="Arial"/>
          <w:color w:val="000000"/>
        </w:rPr>
        <w:t>.</w:t>
      </w:r>
      <w:r w:rsidR="006E0289" w:rsidRPr="00CD21D9">
        <w:rPr>
          <w:rFonts w:ascii="Arial" w:hAnsi="Arial" w:cs="Arial"/>
          <w:color w:val="000000"/>
        </w:rPr>
        <w:tab/>
        <w:t>Odstoupení od smlouvy nemá vliv na povinnost platit smluvní pokuty a případné náhrady škod.</w:t>
      </w:r>
    </w:p>
    <w:p w14:paraId="24A47763" w14:textId="77777777" w:rsidR="00C84DC9" w:rsidRPr="00CD21D9" w:rsidRDefault="00C84DC9">
      <w:pPr>
        <w:spacing w:line="200" w:lineRule="atLeast"/>
        <w:ind w:left="420" w:hanging="405"/>
        <w:jc w:val="both"/>
        <w:rPr>
          <w:rFonts w:ascii="Arial" w:hAnsi="Arial" w:cs="Arial"/>
          <w:color w:val="000000"/>
        </w:rPr>
      </w:pPr>
    </w:p>
    <w:p w14:paraId="0DAB3CF4" w14:textId="0F3592A8" w:rsidR="00C84DC9" w:rsidRPr="00CD21D9" w:rsidRDefault="00C84DC9" w:rsidP="00C84DC9">
      <w:pPr>
        <w:pStyle w:val="Nadpis2"/>
        <w:tabs>
          <w:tab w:val="left" w:pos="709"/>
        </w:tabs>
        <w:spacing w:line="200" w:lineRule="atLeast"/>
        <w:jc w:val="center"/>
        <w:rPr>
          <w:rFonts w:ascii="Arial" w:hAnsi="Arial" w:cs="Arial"/>
          <w:color w:val="000000"/>
          <w:sz w:val="20"/>
        </w:rPr>
      </w:pPr>
      <w:r w:rsidRPr="00CD21D9">
        <w:rPr>
          <w:rFonts w:ascii="Arial" w:hAnsi="Arial" w:cs="Arial"/>
          <w:color w:val="000000"/>
          <w:sz w:val="20"/>
        </w:rPr>
        <w:t>X</w:t>
      </w:r>
      <w:r w:rsidR="00CD21D9">
        <w:rPr>
          <w:rFonts w:ascii="Arial" w:hAnsi="Arial" w:cs="Arial"/>
          <w:color w:val="000000"/>
          <w:sz w:val="20"/>
        </w:rPr>
        <w:t>III</w:t>
      </w:r>
      <w:r w:rsidRPr="00CD21D9">
        <w:rPr>
          <w:rFonts w:ascii="Arial" w:hAnsi="Arial" w:cs="Arial"/>
          <w:color w:val="000000"/>
          <w:sz w:val="20"/>
        </w:rPr>
        <w:t>. Spolufinancování projektu</w:t>
      </w:r>
    </w:p>
    <w:p w14:paraId="7D4E04CC" w14:textId="77777777" w:rsidR="00C84DC9" w:rsidRPr="00CD21D9" w:rsidRDefault="00C84DC9" w:rsidP="00C84DC9">
      <w:pPr>
        <w:pStyle w:val="Zkladntext"/>
        <w:tabs>
          <w:tab w:val="left" w:pos="709"/>
        </w:tabs>
        <w:spacing w:line="200" w:lineRule="atLeast"/>
        <w:rPr>
          <w:rFonts w:ascii="Arial" w:hAnsi="Arial" w:cs="Arial"/>
          <w:color w:val="000000"/>
        </w:rPr>
      </w:pPr>
    </w:p>
    <w:p w14:paraId="351B1419" w14:textId="77777777" w:rsidR="00C84DC9" w:rsidRPr="00CD21D9" w:rsidRDefault="00C84DC9" w:rsidP="00C84DC9">
      <w:pPr>
        <w:pStyle w:val="Odstavecseseznamem"/>
        <w:numPr>
          <w:ilvl w:val="0"/>
          <w:numId w:val="22"/>
        </w:numPr>
        <w:spacing w:line="200" w:lineRule="atLeast"/>
        <w:ind w:left="426"/>
        <w:contextualSpacing/>
        <w:jc w:val="both"/>
        <w:rPr>
          <w:rFonts w:ascii="Arial" w:hAnsi="Arial" w:cs="Arial"/>
        </w:rPr>
      </w:pPr>
      <w:r w:rsidRPr="00CD21D9">
        <w:rPr>
          <w:rFonts w:ascii="Arial" w:hAnsi="Arial" w:cs="Arial"/>
          <w:iCs/>
          <w:color w:val="000000"/>
        </w:rPr>
        <w:t>Předmět plnění díla dle této smlouvy bude</w:t>
      </w:r>
      <w:r w:rsidRPr="00CD21D9">
        <w:rPr>
          <w:rFonts w:ascii="Arial" w:hAnsi="Arial" w:cs="Arial"/>
          <w:color w:val="000000"/>
        </w:rPr>
        <w:t xml:space="preserve"> spolufinancován z prostředků </w:t>
      </w:r>
      <w:r w:rsidRPr="00CD21D9">
        <w:rPr>
          <w:rFonts w:ascii="Arial" w:hAnsi="Arial" w:cs="Arial"/>
        </w:rPr>
        <w:t>Operačním programem životního prostředí a Státním fondem životního prostředí:</w:t>
      </w:r>
    </w:p>
    <w:p w14:paraId="14C0FD39" w14:textId="77777777" w:rsidR="00CD21D9" w:rsidRPr="00B126B9" w:rsidRDefault="00CD21D9" w:rsidP="00CD21D9">
      <w:pPr>
        <w:pStyle w:val="Zkladntext21"/>
        <w:numPr>
          <w:ilvl w:val="1"/>
          <w:numId w:val="22"/>
        </w:numPr>
        <w:tabs>
          <w:tab w:val="left" w:pos="426"/>
        </w:tabs>
        <w:spacing w:line="200" w:lineRule="atLeast"/>
        <w:rPr>
          <w:rFonts w:ascii="Arial" w:hAnsi="Arial" w:cs="Arial"/>
          <w:color w:val="00000A"/>
          <w:sz w:val="20"/>
          <w:lang w:val="cs-CZ"/>
        </w:rPr>
      </w:pPr>
      <w:r w:rsidRPr="00B126B9">
        <w:rPr>
          <w:rFonts w:ascii="Arial" w:hAnsi="Arial" w:cs="Arial"/>
          <w:sz w:val="20"/>
          <w:u w:val="single"/>
          <w:lang w:val="cs-CZ"/>
        </w:rPr>
        <w:t>registračním číslem projektu:</w:t>
      </w:r>
      <w:r w:rsidRPr="00B126B9">
        <w:rPr>
          <w:rFonts w:ascii="Arial" w:hAnsi="Arial" w:cs="Arial"/>
          <w:sz w:val="20"/>
          <w:lang w:val="cs-CZ"/>
        </w:rPr>
        <w:t xml:space="preserve"> </w:t>
      </w:r>
      <w:r w:rsidRPr="00B126B9">
        <w:rPr>
          <w:rFonts w:ascii="Arial" w:hAnsi="Arial" w:cs="Arial"/>
          <w:bCs/>
          <w:sz w:val="20"/>
          <w:lang w:val="cs-CZ"/>
        </w:rPr>
        <w:t>CZ.05.01.02/01/22_011/0001492</w:t>
      </w:r>
    </w:p>
    <w:p w14:paraId="4ABF3E43" w14:textId="77777777" w:rsidR="00CD21D9" w:rsidRPr="00B126B9" w:rsidRDefault="00CD21D9" w:rsidP="00CD21D9">
      <w:pPr>
        <w:pStyle w:val="Zkladntext21"/>
        <w:tabs>
          <w:tab w:val="left" w:pos="426"/>
        </w:tabs>
        <w:spacing w:line="200" w:lineRule="atLeast"/>
        <w:ind w:left="1440"/>
        <w:rPr>
          <w:rFonts w:ascii="Arial" w:hAnsi="Arial" w:cs="Arial"/>
          <w:bCs/>
          <w:sz w:val="20"/>
          <w:lang w:val="cs-CZ"/>
        </w:rPr>
      </w:pPr>
      <w:r w:rsidRPr="00B126B9">
        <w:rPr>
          <w:rFonts w:ascii="Arial" w:hAnsi="Arial" w:cs="Arial"/>
          <w:bCs/>
          <w:sz w:val="20"/>
          <w:u w:val="single"/>
          <w:lang w:val="cs-CZ"/>
        </w:rPr>
        <w:t>názvem projektu:</w:t>
      </w:r>
      <w:r w:rsidRPr="00B126B9">
        <w:rPr>
          <w:rFonts w:ascii="Arial" w:hAnsi="Arial" w:cs="Arial"/>
          <w:bCs/>
          <w:sz w:val="20"/>
          <w:lang w:val="cs-CZ"/>
        </w:rPr>
        <w:t xml:space="preserve"> Výměna zdroje vytápění a fotovoltaický systém v budově OÚ v Bělotíně</w:t>
      </w:r>
    </w:p>
    <w:p w14:paraId="25C45FEA" w14:textId="77777777" w:rsidR="00CD21D9" w:rsidRPr="00B126B9" w:rsidRDefault="00CD21D9" w:rsidP="00CD21D9">
      <w:pPr>
        <w:pStyle w:val="Zkladntext21"/>
        <w:numPr>
          <w:ilvl w:val="1"/>
          <w:numId w:val="22"/>
        </w:numPr>
        <w:tabs>
          <w:tab w:val="left" w:pos="426"/>
        </w:tabs>
        <w:spacing w:line="200" w:lineRule="atLeast"/>
        <w:rPr>
          <w:rFonts w:ascii="Arial" w:hAnsi="Arial" w:cs="Arial"/>
          <w:color w:val="00000A"/>
          <w:sz w:val="20"/>
          <w:lang w:val="cs-CZ"/>
        </w:rPr>
      </w:pPr>
      <w:r w:rsidRPr="00B126B9">
        <w:rPr>
          <w:rFonts w:ascii="Arial" w:hAnsi="Arial" w:cs="Arial"/>
          <w:sz w:val="20"/>
          <w:u w:val="single"/>
          <w:lang w:val="cs-CZ"/>
        </w:rPr>
        <w:t>registračním číslem projektu:</w:t>
      </w:r>
      <w:r w:rsidRPr="00B126B9">
        <w:rPr>
          <w:rFonts w:ascii="Arial" w:hAnsi="Arial" w:cs="Arial"/>
          <w:sz w:val="20"/>
          <w:lang w:val="cs-CZ"/>
        </w:rPr>
        <w:t xml:space="preserve"> </w:t>
      </w:r>
      <w:r w:rsidRPr="00B126B9">
        <w:rPr>
          <w:rFonts w:ascii="Arial" w:hAnsi="Arial" w:cs="Arial"/>
          <w:bCs/>
          <w:sz w:val="20"/>
          <w:lang w:val="cs-CZ"/>
        </w:rPr>
        <w:t>CZ.05.01.02/01/22_011/0001490</w:t>
      </w:r>
    </w:p>
    <w:p w14:paraId="1E10A5CB" w14:textId="5AB2D46C" w:rsidR="00C84DC9" w:rsidRPr="00CD21D9" w:rsidRDefault="00CD21D9" w:rsidP="00CD21D9">
      <w:pPr>
        <w:pStyle w:val="Zkladntext21"/>
        <w:tabs>
          <w:tab w:val="left" w:pos="426"/>
        </w:tabs>
        <w:spacing w:line="200" w:lineRule="atLeast"/>
        <w:ind w:left="1440"/>
        <w:rPr>
          <w:rFonts w:ascii="Arial" w:hAnsi="Arial" w:cs="Arial"/>
          <w:bCs/>
          <w:sz w:val="20"/>
          <w:lang w:val="cs-CZ"/>
        </w:rPr>
      </w:pPr>
      <w:r w:rsidRPr="00B126B9">
        <w:rPr>
          <w:rFonts w:ascii="Arial" w:hAnsi="Arial" w:cs="Arial"/>
          <w:bCs/>
          <w:sz w:val="20"/>
          <w:u w:val="single"/>
          <w:lang w:val="cs-CZ"/>
        </w:rPr>
        <w:t>názvem projektu:</w:t>
      </w:r>
      <w:r w:rsidRPr="00B126B9">
        <w:rPr>
          <w:rFonts w:ascii="Arial" w:hAnsi="Arial" w:cs="Arial"/>
          <w:bCs/>
          <w:sz w:val="20"/>
          <w:lang w:val="cs-CZ"/>
        </w:rPr>
        <w:t xml:space="preserve"> Výměna zdroje vytápění a fotovoltaický systém v budově KD v Bělotíně</w:t>
      </w:r>
    </w:p>
    <w:p w14:paraId="4E014778" w14:textId="77777777" w:rsidR="00C84DC9" w:rsidRPr="00CD21D9" w:rsidRDefault="00C84DC9" w:rsidP="009C47AE">
      <w:pPr>
        <w:pStyle w:val="Odstavecseseznamem"/>
        <w:numPr>
          <w:ilvl w:val="0"/>
          <w:numId w:val="22"/>
        </w:numPr>
        <w:spacing w:before="120" w:line="200" w:lineRule="atLeast"/>
        <w:ind w:left="426"/>
        <w:contextualSpacing/>
        <w:jc w:val="both"/>
        <w:rPr>
          <w:rFonts w:ascii="Arial" w:hAnsi="Arial" w:cs="Arial"/>
          <w:iCs/>
          <w:color w:val="000000"/>
        </w:rPr>
      </w:pPr>
      <w:r w:rsidRPr="00CD21D9">
        <w:rPr>
          <w:rFonts w:ascii="Arial" w:hAnsi="Arial" w:cs="Arial"/>
          <w:iCs/>
          <w:color w:val="00000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uvedeným osobám podmínky k provedení kontroly vztahující se k realizaci projektu a poskytnout jim při provádění kontroly součinnost. </w:t>
      </w:r>
    </w:p>
    <w:p w14:paraId="221FB0D8" w14:textId="77777777" w:rsidR="00C84DC9" w:rsidRPr="00CD21D9" w:rsidRDefault="00C84DC9" w:rsidP="009C47AE">
      <w:pPr>
        <w:pStyle w:val="Odstavecseseznamem"/>
        <w:numPr>
          <w:ilvl w:val="0"/>
          <w:numId w:val="22"/>
        </w:numPr>
        <w:spacing w:before="120" w:line="200" w:lineRule="atLeast"/>
        <w:ind w:left="426"/>
        <w:contextualSpacing/>
        <w:jc w:val="both"/>
        <w:rPr>
          <w:rFonts w:ascii="Arial" w:eastAsia="Cambria" w:hAnsi="Arial" w:cs="Arial"/>
          <w:bCs/>
          <w:iCs/>
          <w:color w:val="000000"/>
        </w:rPr>
      </w:pPr>
      <w:r w:rsidRPr="00CD21D9">
        <w:rPr>
          <w:rFonts w:ascii="Arial" w:hAnsi="Arial" w:cs="Arial"/>
          <w:iCs/>
          <w:color w:val="000000"/>
        </w:rPr>
        <w:t>Zhotovitel</w:t>
      </w:r>
      <w:r w:rsidRPr="00CD21D9">
        <w:rPr>
          <w:rFonts w:ascii="Arial" w:eastAsia="Cambria" w:hAnsi="Arial" w:cs="Arial"/>
          <w:bCs/>
          <w:iCs/>
          <w:color w:val="000000"/>
        </w:rPr>
        <w:t xml:space="preserve"> se zavazuje uchovávat veškerou dokumentaci související s realizací projektu včetně účetních dokladů minimálně po dobu 10 let od finančního ukončení projektu.</w:t>
      </w:r>
    </w:p>
    <w:p w14:paraId="5746F2D3" w14:textId="77777777" w:rsidR="00C84DC9" w:rsidRPr="00CD21D9" w:rsidRDefault="00C84DC9">
      <w:pPr>
        <w:spacing w:line="200" w:lineRule="atLeast"/>
        <w:ind w:left="420" w:hanging="405"/>
        <w:jc w:val="both"/>
        <w:rPr>
          <w:rFonts w:ascii="Arial" w:hAnsi="Arial" w:cs="Arial"/>
        </w:rPr>
      </w:pPr>
    </w:p>
    <w:p w14:paraId="1B741BF5" w14:textId="77777777" w:rsidR="006E0289" w:rsidRPr="00CD21D9" w:rsidRDefault="006E0289">
      <w:pPr>
        <w:spacing w:line="200" w:lineRule="atLeast"/>
        <w:ind w:left="284" w:hanging="284"/>
        <w:jc w:val="both"/>
        <w:rPr>
          <w:rFonts w:ascii="Arial" w:hAnsi="Arial" w:cs="Arial"/>
          <w:b/>
          <w:bCs/>
          <w:color w:val="000000"/>
        </w:rPr>
      </w:pPr>
    </w:p>
    <w:p w14:paraId="50613B94" w14:textId="0F36199F" w:rsidR="006E0289" w:rsidRPr="00CD21D9" w:rsidRDefault="006E0289">
      <w:pPr>
        <w:pStyle w:val="Nadpis4"/>
        <w:ind w:left="782" w:hanging="782"/>
        <w:rPr>
          <w:b/>
          <w:sz w:val="20"/>
        </w:rPr>
      </w:pPr>
      <w:r w:rsidRPr="00CD21D9">
        <w:rPr>
          <w:b/>
          <w:sz w:val="20"/>
        </w:rPr>
        <w:t>X</w:t>
      </w:r>
      <w:r w:rsidR="00CD21D9">
        <w:rPr>
          <w:b/>
          <w:sz w:val="20"/>
        </w:rPr>
        <w:t>I</w:t>
      </w:r>
      <w:r w:rsidRPr="00CD21D9">
        <w:rPr>
          <w:b/>
          <w:sz w:val="20"/>
        </w:rPr>
        <w:t>V. Závěrečná ustanovení</w:t>
      </w:r>
    </w:p>
    <w:p w14:paraId="3D3771BC" w14:textId="77777777" w:rsidR="006E0289" w:rsidRPr="00CD21D9" w:rsidRDefault="006E0289">
      <w:pPr>
        <w:ind w:left="782" w:hanging="782"/>
        <w:jc w:val="center"/>
        <w:rPr>
          <w:rFonts w:ascii="Arial" w:hAnsi="Arial" w:cs="Arial"/>
          <w:b/>
        </w:rPr>
      </w:pPr>
    </w:p>
    <w:p w14:paraId="3F5096F6" w14:textId="68268899"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Činnost Zhotovitele vyvíjená na území České republiky bude vždy probíhat v souladu s právními předpisy České republiky. Zhotovitel 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 Zhotovitel se také zavazuje zajistit, že všechny osoby, které se na plnění Smlouvy na straně Zhotovitele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(a bez ohledu na to, zda budou činnosti prováděny Zhotovitelem či jeho poddodavateli) budou proškoleny z problematiky BOZP, a že jsou vybaveny osobními ochrannými pracovními prostředky dle účinné legislativy.</w:t>
      </w:r>
    </w:p>
    <w:p w14:paraId="11BC392E"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Dodavatel podpisem této Smlouvy:</w:t>
      </w:r>
    </w:p>
    <w:p w14:paraId="7CEA5D11"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bookmarkStart w:id="3" w:name="_Ref125968956"/>
      <w:r w:rsidRPr="00CD21D9">
        <w:rPr>
          <w:rFonts w:ascii="Arial" w:hAnsi="Arial" w:cs="Arial"/>
        </w:rPr>
        <w:t>prohlašuje a zaručuje, že není subjektem, jemuž sankce dle zákona č. 69/2006 Sb., o provádění mezinárodních sankcí, ve znění pozdějších předpisů (dále jen „</w:t>
      </w:r>
      <w:proofErr w:type="spellStart"/>
      <w:r w:rsidRPr="00CD21D9">
        <w:rPr>
          <w:rFonts w:ascii="Arial" w:hAnsi="Arial" w:cs="Arial"/>
        </w:rPr>
        <w:t>ZSan</w:t>
      </w:r>
      <w:proofErr w:type="spellEnd"/>
      <w:r w:rsidRPr="00CD21D9">
        <w:rPr>
          <w:rFonts w:ascii="Arial" w:hAnsi="Arial" w:cs="Arial"/>
        </w:rPr>
        <w:t>“), zakazují obchodování v České republice,</w:t>
      </w:r>
      <w:bookmarkEnd w:id="3"/>
      <w:r w:rsidRPr="00CD21D9">
        <w:rPr>
          <w:rFonts w:ascii="Arial" w:hAnsi="Arial" w:cs="Arial"/>
        </w:rPr>
        <w:t xml:space="preserve"> </w:t>
      </w:r>
    </w:p>
    <w:p w14:paraId="460160B1"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r w:rsidRPr="00CD21D9">
        <w:rPr>
          <w:rFonts w:ascii="Arial" w:hAnsi="Arial" w:cs="Arial"/>
        </w:rPr>
        <w:lastRenderedPageBreak/>
        <w:t xml:space="preserve">prohlašuje a zaručuje, že není subjektem, jejž veřejní zadavatelé dle zákona č. 134/2016 Sb., o zadávání veřejných zakázek, ve znění pozdějších předpisů (dále jen „ZZVZ“), mají povinnost vyloučit ze zadávacího řízení, </w:t>
      </w:r>
    </w:p>
    <w:p w14:paraId="3DE74888"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r w:rsidRPr="00CD21D9">
        <w:rPr>
          <w:rFonts w:ascii="Arial" w:hAnsi="Arial" w:cs="Arial"/>
        </w:rPr>
        <w:t>prohlašuje a zaručuje, že on ani jeho skutečný majitel není zapsán na vnitrostátním sankčním seznamu dle zákona č. 1/2023 Sb., o omezujících opatřeních proti některým závažným jednáním uplatňovaných v mezinárodních vztazích (sankční zákon), ve znění pozdějších předpisů, ani na obdobném seznamu Evropské Unie,</w:t>
      </w:r>
    </w:p>
    <w:p w14:paraId="6CD66843"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bookmarkStart w:id="4" w:name="_Ref125968967"/>
      <w:r w:rsidRPr="00CD21D9">
        <w:rPr>
          <w:rFonts w:ascii="Arial" w:hAnsi="Arial" w:cs="Arial"/>
        </w:rPr>
        <w:t xml:space="preserve">prohlašuje a zaručuje, že jakékoli plnění dle této Smlouvy nebude v rozporu se </w:t>
      </w:r>
      <w:proofErr w:type="spellStart"/>
      <w:r w:rsidRPr="00CD21D9">
        <w:rPr>
          <w:rFonts w:ascii="Arial" w:hAnsi="Arial" w:cs="Arial"/>
        </w:rPr>
        <w:t>ZSan</w:t>
      </w:r>
      <w:proofErr w:type="spellEnd"/>
      <w:r w:rsidRPr="00CD21D9">
        <w:rPr>
          <w:rFonts w:ascii="Arial" w:hAnsi="Arial" w:cs="Arial"/>
        </w:rPr>
        <w:t xml:space="preserve"> ani ZZVZ,</w:t>
      </w:r>
      <w:bookmarkEnd w:id="4"/>
      <w:r w:rsidRPr="00CD21D9">
        <w:rPr>
          <w:rFonts w:ascii="Arial" w:hAnsi="Arial" w:cs="Arial"/>
        </w:rPr>
        <w:t xml:space="preserve"> </w:t>
      </w:r>
    </w:p>
    <w:p w14:paraId="786AD0E4" w14:textId="77777777" w:rsidR="00841CEE" w:rsidRPr="00CD21D9" w:rsidRDefault="00841CEE" w:rsidP="00841CEE">
      <w:pPr>
        <w:pStyle w:val="Odstavecseseznamem"/>
        <w:numPr>
          <w:ilvl w:val="1"/>
          <w:numId w:val="23"/>
        </w:numPr>
        <w:spacing w:line="200" w:lineRule="atLeast"/>
        <w:contextualSpacing/>
        <w:jc w:val="both"/>
        <w:rPr>
          <w:rFonts w:ascii="Arial" w:hAnsi="Arial" w:cs="Arial"/>
        </w:rPr>
      </w:pPr>
      <w:r w:rsidRPr="00CD21D9">
        <w:rPr>
          <w:rFonts w:ascii="Arial" w:hAnsi="Arial" w:cs="Arial"/>
        </w:rPr>
        <w:t xml:space="preserve">se zavazuje ověřit a zajistit, že veškeré poddodávky, které budou součástí plnění dle této Smlouvy i všichni poddodavatelé Dodavatele, kteří se budou podílet na plnění této Smlouvy, splní podmínky uvedené v tomto čl. výše. </w:t>
      </w:r>
    </w:p>
    <w:p w14:paraId="34DCB317"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Pokud Dodavatel v průběhu účinnosti této Smlouvy zjistí, že prohlášení dle tohoto čl. nejsou pravdivá, nebo zjistí, že jeho poddodavatelé či poddodávky nesplňují podmínky dle tohoto čl., je povinen o tom Objednatele bezodkladně informovat. V případě, že Dodavatel poruší jakoukoli povinnost dle tohoto čl. a/nebo Objednatel zjistí, že prohlášení Dodavatele dle tohoto čl. jsou nepravdivá a/nebo zjistí, že poddodavatelé či poddodávky nesplňují podmínky dle tohoto čl., je Objednatel oprávněn od této Smlouvy odstoupit nebo tuto Smlouvu písemně vypovědět, a to s účinností ke dni doručení odstoupení či výpovědi Dodavateli.</w:t>
      </w:r>
    </w:p>
    <w:p w14:paraId="11CF415D"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Jakákoliv oznámení stran této smlouvy budou doručována písemně, a to doporučeným dopisem na adresu sídla nebo datovou schránkou.</w:t>
      </w:r>
    </w:p>
    <w:p w14:paraId="570B559D"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14:paraId="68E05727"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Smluvní strany prohlašují, že předem souhlasí s možným zpřístupněním, či zveřejněním celé této smlouvy v jejím plném znění, jakož i všech úkonů a okolností s touto smlouvou souvisejících, ke kterému může kdykoli v budoucnu dojít.</w:t>
      </w:r>
    </w:p>
    <w:p w14:paraId="017C5B53"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Zhotovitel bere na vědomí tu skutečnost, že objednatel zpracovává a shromažďuje osobní údaje zhotovitele za účelem vyhotovení této smlouvy a jejich případného použití při realizaci práv a povinností smluvních stran v souvislosti s touto smlouvou.</w:t>
      </w:r>
    </w:p>
    <w:p w14:paraId="1AC81EB3" w14:textId="77777777" w:rsidR="00841CEE" w:rsidRPr="00CD21D9" w:rsidRDefault="00841CEE"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Objednatel dopředu vylučuje postoupení jakýchkoliv splatných i nesplatných pohledávek, práv a závazků zhotovitele vůči objednateli z této smlouvy o dílo nebo z její části na třetí osobu (postupníka) bez předchozího písemného souhlasu objednatele a současně odmítá osvobození zhotovitele (postupitele) podle § 1898 zákona č. 89/2012 Sb., občanský zákoník, pokud by k takovému postoupení došlo.</w:t>
      </w:r>
    </w:p>
    <w:p w14:paraId="144DBDAA" w14:textId="77777777" w:rsidR="00171750" w:rsidRPr="00CD21D9" w:rsidRDefault="00171750"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Závazky vyplývající z této smlouvy přecházejí i na případné právní nástupce obou smluvních stran.</w:t>
      </w:r>
    </w:p>
    <w:p w14:paraId="0571DDCE" w14:textId="58C2865E" w:rsidR="00171750" w:rsidRPr="00CD21D9" w:rsidRDefault="00171750"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Tato smlouva je vyhotovena ve třech stejnopisech, z nichž objednatel obdrží dva stejnopisy a zhotovitel jeden stejnopis.</w:t>
      </w:r>
      <w:r w:rsidR="00CD21D9" w:rsidRPr="00CD21D9">
        <w:rPr>
          <w:rFonts w:ascii="Arial" w:hAnsi="Arial" w:cs="Arial"/>
        </w:rPr>
        <w:t xml:space="preserve"> </w:t>
      </w:r>
      <w:r w:rsidR="00CD21D9" w:rsidRPr="00CD21D9">
        <w:rPr>
          <w:rFonts w:ascii="Arial" w:hAnsi="Arial" w:cs="Arial"/>
          <w:i/>
          <w:color w:val="000000"/>
          <w:highlight w:val="yellow"/>
          <w:lang w:eastAsia="cs-CZ"/>
        </w:rPr>
        <w:t>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C56E067" w14:textId="77777777" w:rsidR="00171750" w:rsidRPr="00CD21D9" w:rsidRDefault="00171750" w:rsidP="009C47AE">
      <w:pPr>
        <w:pStyle w:val="Odstavecseseznamem"/>
        <w:numPr>
          <w:ilvl w:val="0"/>
          <w:numId w:val="23"/>
        </w:numPr>
        <w:spacing w:before="120" w:line="200" w:lineRule="atLeast"/>
        <w:ind w:left="425" w:hanging="357"/>
        <w:jc w:val="both"/>
        <w:rPr>
          <w:rFonts w:ascii="Arial" w:hAnsi="Arial" w:cs="Arial"/>
        </w:rPr>
      </w:pPr>
      <w:r w:rsidRPr="00CD21D9">
        <w:rPr>
          <w:rFonts w:ascii="Arial" w:hAnsi="Arial" w:cs="Arial"/>
        </w:rPr>
        <w:t>Smluvní strany prohlašují, že si smlouvu přečetly, s obsahem souhlasí a na důkaz jejich svobodné, pravé a vážné vůle připojují níže své podpisy.</w:t>
      </w:r>
    </w:p>
    <w:p w14:paraId="780C1F61" w14:textId="72E27135" w:rsidR="006E0289" w:rsidRPr="00CD21D9" w:rsidRDefault="006E0289" w:rsidP="009C47AE">
      <w:pPr>
        <w:pStyle w:val="Odstavecseseznamem"/>
        <w:numPr>
          <w:ilvl w:val="0"/>
          <w:numId w:val="23"/>
        </w:numPr>
        <w:spacing w:before="120" w:line="200" w:lineRule="atLeast"/>
        <w:ind w:left="425" w:hanging="357"/>
        <w:jc w:val="both"/>
        <w:rPr>
          <w:rFonts w:ascii="Arial" w:hAnsi="Arial" w:cs="Arial"/>
          <w:color w:val="000000"/>
        </w:rPr>
      </w:pPr>
      <w:r w:rsidRPr="00CD21D9">
        <w:rPr>
          <w:rFonts w:ascii="Arial" w:hAnsi="Arial" w:cs="Arial"/>
          <w:color w:val="000000"/>
        </w:rPr>
        <w:t>Nedílnou součástí smlouvy jsou tyto její přílohy:</w:t>
      </w:r>
    </w:p>
    <w:p w14:paraId="041CC627" w14:textId="2C438750" w:rsidR="006E0289" w:rsidRPr="00CD21D9" w:rsidRDefault="006E0289">
      <w:pPr>
        <w:pStyle w:val="Zkladntext21"/>
        <w:ind w:left="570" w:hanging="285"/>
        <w:rPr>
          <w:rFonts w:ascii="Arial" w:hAnsi="Arial" w:cs="Arial"/>
          <w:b/>
          <w:bCs/>
          <w:color w:val="000000"/>
          <w:sz w:val="20"/>
          <w:lang w:val="cs-CZ"/>
        </w:rPr>
      </w:pPr>
      <w:r w:rsidRPr="00CD21D9">
        <w:rPr>
          <w:rFonts w:ascii="Arial" w:hAnsi="Arial" w:cs="Arial"/>
          <w:color w:val="000000"/>
          <w:sz w:val="20"/>
        </w:rPr>
        <w:t xml:space="preserve">- </w:t>
      </w:r>
      <w:r w:rsidRPr="00CD21D9">
        <w:rPr>
          <w:rFonts w:ascii="Arial" w:hAnsi="Arial" w:cs="Arial"/>
          <w:color w:val="000000"/>
          <w:sz w:val="20"/>
        </w:rPr>
        <w:tab/>
      </w:r>
      <w:r w:rsidRPr="00CD21D9">
        <w:rPr>
          <w:rFonts w:ascii="Arial" w:hAnsi="Arial" w:cs="Arial"/>
          <w:b/>
          <w:bCs/>
          <w:color w:val="000000"/>
          <w:sz w:val="20"/>
        </w:rPr>
        <w:t>příloha č. 1</w:t>
      </w:r>
      <w:r w:rsidRPr="00CD21D9">
        <w:rPr>
          <w:rFonts w:ascii="Arial" w:hAnsi="Arial" w:cs="Arial"/>
          <w:color w:val="000000"/>
          <w:sz w:val="20"/>
        </w:rPr>
        <w:t xml:space="preserve"> </w:t>
      </w:r>
      <w:r w:rsidR="008523B9" w:rsidRPr="00CD21D9">
        <w:rPr>
          <w:rFonts w:ascii="Arial" w:hAnsi="Arial" w:cs="Arial"/>
          <w:color w:val="000000"/>
          <w:sz w:val="20"/>
        </w:rPr>
        <w:t>–</w:t>
      </w:r>
      <w:r w:rsidRPr="00CD21D9">
        <w:rPr>
          <w:rFonts w:ascii="Arial" w:hAnsi="Arial" w:cs="Arial"/>
          <w:color w:val="000000"/>
          <w:sz w:val="20"/>
        </w:rPr>
        <w:t xml:space="preserve"> </w:t>
      </w:r>
      <w:r w:rsidR="00EA38D7" w:rsidRPr="00CD21D9">
        <w:rPr>
          <w:rFonts w:ascii="Arial" w:hAnsi="Arial" w:cs="Arial"/>
          <w:b/>
          <w:bCs/>
          <w:color w:val="000000"/>
          <w:sz w:val="20"/>
        </w:rPr>
        <w:t>položkový rozpočet</w:t>
      </w:r>
      <w:r w:rsidR="008523B9" w:rsidRPr="00CD21D9">
        <w:rPr>
          <w:rFonts w:ascii="Arial" w:hAnsi="Arial" w:cs="Arial"/>
          <w:b/>
          <w:bCs/>
          <w:color w:val="000000"/>
          <w:sz w:val="20"/>
        </w:rPr>
        <w:t xml:space="preserve"> </w:t>
      </w:r>
    </w:p>
    <w:p w14:paraId="5EEA67A9" w14:textId="398DDE8A" w:rsidR="00E44AEF" w:rsidRPr="00CD21D9" w:rsidRDefault="00E44AEF">
      <w:pPr>
        <w:pStyle w:val="Zkladntext21"/>
        <w:ind w:left="570" w:hanging="285"/>
        <w:rPr>
          <w:rFonts w:ascii="Arial" w:hAnsi="Arial" w:cs="Arial"/>
          <w:color w:val="000000"/>
          <w:sz w:val="20"/>
          <w:lang w:val="cs-CZ"/>
        </w:rPr>
      </w:pPr>
    </w:p>
    <w:p w14:paraId="61979FA6" w14:textId="77777777" w:rsidR="006E0289" w:rsidRPr="00CD21D9" w:rsidRDefault="006E0289">
      <w:pPr>
        <w:pStyle w:val="Zkladntext21"/>
        <w:ind w:left="570" w:hanging="285"/>
        <w:rPr>
          <w:rFonts w:ascii="Arial" w:hAnsi="Arial" w:cs="Arial"/>
          <w:sz w:val="20"/>
        </w:rPr>
      </w:pPr>
    </w:p>
    <w:p w14:paraId="10D49AAB" w14:textId="77777777" w:rsidR="006E0289" w:rsidRPr="00CD21D9" w:rsidRDefault="006E0289">
      <w:pPr>
        <w:pStyle w:val="Zkladntext21"/>
        <w:ind w:left="570" w:hanging="285"/>
        <w:rPr>
          <w:rFonts w:ascii="Arial" w:hAnsi="Arial" w:cs="Arial"/>
          <w:sz w:val="20"/>
        </w:rPr>
      </w:pPr>
    </w:p>
    <w:p w14:paraId="764E5D2A" w14:textId="77777777" w:rsidR="008C6563" w:rsidRPr="00CD21D9" w:rsidRDefault="008C6563" w:rsidP="008C6563">
      <w:pPr>
        <w:spacing w:line="200" w:lineRule="atLeast"/>
        <w:rPr>
          <w:rFonts w:ascii="Arial" w:hAnsi="Arial" w:cs="Arial"/>
        </w:rPr>
      </w:pPr>
      <w:r w:rsidRPr="00CD21D9">
        <w:rPr>
          <w:rFonts w:ascii="Arial" w:hAnsi="Arial" w:cs="Arial"/>
        </w:rPr>
        <w:t>Za objednatele:</w:t>
      </w: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r>
      <w:r w:rsidRPr="00CD21D9">
        <w:rPr>
          <w:rFonts w:ascii="Arial" w:hAnsi="Arial" w:cs="Arial"/>
        </w:rPr>
        <w:tab/>
        <w:t>Za zhotovitele:</w:t>
      </w:r>
    </w:p>
    <w:p w14:paraId="375918A8" w14:textId="77777777" w:rsidR="008C6563" w:rsidRPr="00CD21D9" w:rsidRDefault="008C6563" w:rsidP="008C6563">
      <w:pPr>
        <w:spacing w:line="200" w:lineRule="atLeast"/>
        <w:rPr>
          <w:rFonts w:ascii="Arial" w:hAnsi="Arial" w:cs="Arial"/>
        </w:rPr>
      </w:pPr>
    </w:p>
    <w:p w14:paraId="588D718D" w14:textId="77777777" w:rsidR="00CD21D9" w:rsidRPr="00CD21D9" w:rsidRDefault="00CD21D9" w:rsidP="00CD21D9">
      <w:pPr>
        <w:tabs>
          <w:tab w:val="left" w:pos="4962"/>
        </w:tabs>
        <w:spacing w:line="200" w:lineRule="atLeast"/>
        <w:rPr>
          <w:rFonts w:ascii="Arial" w:hAnsi="Arial" w:cs="Arial"/>
        </w:rPr>
      </w:pPr>
      <w:r w:rsidRPr="00CD21D9">
        <w:rPr>
          <w:rFonts w:ascii="Arial" w:hAnsi="Arial" w:cs="Arial"/>
        </w:rPr>
        <w:t xml:space="preserve">V Bělotíně, dne …………                  </w:t>
      </w:r>
      <w:r w:rsidRPr="00CD21D9">
        <w:rPr>
          <w:rFonts w:ascii="Arial" w:hAnsi="Arial" w:cs="Arial"/>
        </w:rPr>
        <w:tab/>
        <w:t>V …………………. dne …………</w:t>
      </w:r>
    </w:p>
    <w:p w14:paraId="454A1B65" w14:textId="77777777" w:rsidR="00CD21D9" w:rsidRPr="00CD21D9" w:rsidRDefault="00CD21D9" w:rsidP="00CD21D9">
      <w:pPr>
        <w:spacing w:line="200" w:lineRule="atLeast"/>
        <w:rPr>
          <w:rFonts w:ascii="Arial" w:hAnsi="Arial" w:cs="Arial"/>
        </w:rPr>
      </w:pPr>
    </w:p>
    <w:p w14:paraId="4709BE1E" w14:textId="77777777" w:rsidR="00CD21D9" w:rsidRPr="00CD21D9" w:rsidRDefault="00CD21D9" w:rsidP="00CD21D9">
      <w:pPr>
        <w:spacing w:line="200" w:lineRule="atLeast"/>
        <w:rPr>
          <w:rFonts w:ascii="Arial" w:hAnsi="Arial" w:cs="Arial"/>
        </w:rPr>
      </w:pPr>
    </w:p>
    <w:p w14:paraId="5BCF693A" w14:textId="77777777" w:rsidR="00CD21D9" w:rsidRPr="00CD21D9" w:rsidRDefault="00CD21D9" w:rsidP="00CD21D9">
      <w:pPr>
        <w:spacing w:line="200" w:lineRule="atLeast"/>
        <w:rPr>
          <w:rFonts w:ascii="Arial" w:hAnsi="Arial" w:cs="Arial"/>
        </w:rPr>
      </w:pPr>
    </w:p>
    <w:p w14:paraId="3F04B83A" w14:textId="77777777" w:rsidR="00CD21D9" w:rsidRPr="00CD21D9" w:rsidRDefault="00CD21D9" w:rsidP="00CD21D9">
      <w:pPr>
        <w:spacing w:line="200" w:lineRule="atLeast"/>
        <w:rPr>
          <w:rFonts w:ascii="Arial" w:hAnsi="Arial" w:cs="Arial"/>
        </w:rPr>
      </w:pPr>
    </w:p>
    <w:p w14:paraId="331C60F6" w14:textId="77777777" w:rsidR="00CD21D9" w:rsidRPr="00CD21D9" w:rsidRDefault="00CD21D9" w:rsidP="00CD21D9">
      <w:pPr>
        <w:spacing w:line="200" w:lineRule="atLeast"/>
        <w:rPr>
          <w:rFonts w:ascii="Arial" w:hAnsi="Arial" w:cs="Arial"/>
        </w:rPr>
      </w:pPr>
    </w:p>
    <w:p w14:paraId="62C099AD" w14:textId="77777777" w:rsidR="00CD21D9" w:rsidRPr="00CD21D9" w:rsidRDefault="00CD21D9" w:rsidP="00CD21D9">
      <w:pPr>
        <w:tabs>
          <w:tab w:val="left" w:pos="371"/>
          <w:tab w:val="left" w:pos="5103"/>
        </w:tabs>
        <w:spacing w:line="200" w:lineRule="atLeast"/>
        <w:rPr>
          <w:rFonts w:ascii="Arial" w:hAnsi="Arial" w:cs="Arial"/>
        </w:rPr>
      </w:pPr>
      <w:r w:rsidRPr="00CD21D9">
        <w:rPr>
          <w:rFonts w:ascii="Arial" w:hAnsi="Arial" w:cs="Arial"/>
        </w:rPr>
        <w:t xml:space="preserve">Mgr. Eduard </w:t>
      </w:r>
      <w:proofErr w:type="spellStart"/>
      <w:r w:rsidRPr="00CD21D9">
        <w:rPr>
          <w:rFonts w:ascii="Arial" w:hAnsi="Arial" w:cs="Arial"/>
        </w:rPr>
        <w:t>Kavala</w:t>
      </w:r>
      <w:proofErr w:type="spellEnd"/>
      <w:r w:rsidRPr="00CD21D9">
        <w:rPr>
          <w:rFonts w:ascii="Arial" w:hAnsi="Arial" w:cs="Arial"/>
        </w:rPr>
        <w:tab/>
        <w:t xml:space="preserve">jméno, příjmení a funkce </w:t>
      </w:r>
    </w:p>
    <w:p w14:paraId="2D18D8F4" w14:textId="16251F44" w:rsidR="006E0289" w:rsidRPr="00CD21D9" w:rsidRDefault="00CD21D9" w:rsidP="009C47AE">
      <w:pPr>
        <w:tabs>
          <w:tab w:val="left" w:pos="371"/>
          <w:tab w:val="left" w:pos="4962"/>
        </w:tabs>
        <w:spacing w:line="200" w:lineRule="atLeast"/>
        <w:rPr>
          <w:rFonts w:ascii="Arial" w:hAnsi="Arial" w:cs="Arial"/>
        </w:rPr>
      </w:pPr>
      <w:r w:rsidRPr="00CD21D9">
        <w:rPr>
          <w:rFonts w:ascii="Arial" w:hAnsi="Arial" w:cs="Arial"/>
        </w:rPr>
        <w:t xml:space="preserve">    starosta obce</w:t>
      </w:r>
      <w:r w:rsidRPr="00CD21D9">
        <w:rPr>
          <w:rFonts w:ascii="Arial" w:hAnsi="Arial" w:cs="Arial"/>
        </w:rPr>
        <w:tab/>
        <w:t>oprávněného zástupce zhotovitele</w:t>
      </w:r>
    </w:p>
    <w:sectPr w:rsidR="006E0289" w:rsidRPr="00CD21D9" w:rsidSect="008E225B">
      <w:footerReference w:type="default" r:id="rId8"/>
      <w:headerReference w:type="first" r:id="rId9"/>
      <w:footerReference w:type="first" r:id="rId10"/>
      <w:pgSz w:w="11906" w:h="16838"/>
      <w:pgMar w:top="1276" w:right="1155" w:bottom="993" w:left="1185" w:header="426" w:footer="454"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FC08" w14:textId="77777777" w:rsidR="006C32E7" w:rsidRDefault="006C32E7">
      <w:r>
        <w:separator/>
      </w:r>
    </w:p>
  </w:endnote>
  <w:endnote w:type="continuationSeparator" w:id="0">
    <w:p w14:paraId="10C469AB" w14:textId="77777777" w:rsidR="006C32E7" w:rsidRDefault="006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01"/>
    <w:family w:val="roman"/>
    <w:pitch w:val="default"/>
  </w:font>
  <w:font w:name=".TimesTTEE">
    <w:altName w:val="Symbol"/>
    <w:charset w:val="02"/>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4519" w14:textId="0C4C15A0" w:rsidR="006E0289" w:rsidRDefault="006E0289">
    <w:pPr>
      <w:pStyle w:val="Zpat"/>
      <w:jc w:val="center"/>
    </w:pPr>
    <w:r>
      <w:t xml:space="preserve">- </w:t>
    </w:r>
    <w:r>
      <w:fldChar w:fldCharType="begin"/>
    </w:r>
    <w:r>
      <w:instrText xml:space="preserve"> PAGE </w:instrText>
    </w:r>
    <w:r>
      <w:fldChar w:fldCharType="separate"/>
    </w:r>
    <w:r w:rsidR="00CD21D9">
      <w:rPr>
        <w:noProof/>
      </w:rPr>
      <w:t>9</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E9C0" w14:textId="6B3CE721" w:rsidR="00935C8C" w:rsidRDefault="00935C8C">
    <w:pPr>
      <w:pStyle w:val="Zpat"/>
    </w:pPr>
    <w:r w:rsidRPr="008F400D">
      <w:rPr>
        <w:noProof/>
        <w:lang w:eastAsia="cs-CZ"/>
      </w:rPr>
      <w:drawing>
        <wp:inline distT="0" distB="0" distL="0" distR="0" wp14:anchorId="32AE35CA" wp14:editId="057EC449">
          <wp:extent cx="6032500" cy="984250"/>
          <wp:effectExtent l="0" t="0" r="0" b="0"/>
          <wp:docPr id="4"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nímek obrazovky,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0" cy="984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8C47" w14:textId="77777777" w:rsidR="006C32E7" w:rsidRDefault="006C32E7">
      <w:r>
        <w:separator/>
      </w:r>
    </w:p>
  </w:footnote>
  <w:footnote w:type="continuationSeparator" w:id="0">
    <w:p w14:paraId="1E7C487C" w14:textId="77777777" w:rsidR="006C32E7" w:rsidRDefault="006C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5F0F" w14:textId="77777777" w:rsidR="00A13B21" w:rsidRDefault="00A13B21">
    <w:pPr>
      <w:pStyle w:val="Zhlav"/>
      <w:rPr>
        <w:noProof/>
      </w:rPr>
    </w:pPr>
  </w:p>
  <w:p w14:paraId="70406396" w14:textId="0251FB2F" w:rsidR="00A13B21" w:rsidRDefault="00935C8C">
    <w:pPr>
      <w:pStyle w:val="Zhlav"/>
      <w:rPr>
        <w:noProof/>
      </w:rPr>
    </w:pPr>
    <w:r>
      <w:rPr>
        <w:noProof/>
        <w:lang w:eastAsia="cs-CZ"/>
      </w:rPr>
      <w:drawing>
        <wp:inline distT="0" distB="0" distL="0" distR="0" wp14:anchorId="425D2647" wp14:editId="4A322F6B">
          <wp:extent cx="6032500" cy="889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0" cy="889000"/>
                  </a:xfrm>
                  <a:prstGeom prst="rect">
                    <a:avLst/>
                  </a:prstGeom>
                  <a:noFill/>
                  <a:ln>
                    <a:noFill/>
                  </a:ln>
                </pic:spPr>
              </pic:pic>
            </a:graphicData>
          </a:graphic>
        </wp:inline>
      </w:drawing>
    </w:r>
  </w:p>
  <w:p w14:paraId="07EFCD55" w14:textId="21005163" w:rsidR="00EF4CE3" w:rsidRPr="009C47AE" w:rsidRDefault="00EF4CE3" w:rsidP="00EF4CE3">
    <w:pPr>
      <w:pStyle w:val="Nadpis2"/>
      <w:spacing w:line="200" w:lineRule="atLeast"/>
      <w:rPr>
        <w:rFonts w:ascii="Arial" w:hAnsi="Arial" w:cs="Arial"/>
        <w:sz w:val="20"/>
      </w:rPr>
    </w:pPr>
    <w:r w:rsidRPr="009C47AE">
      <w:rPr>
        <w:rFonts w:ascii="Arial" w:hAnsi="Arial" w:cs="Arial"/>
        <w:sz w:val="20"/>
      </w:rPr>
      <w:t>Příloha č. 3 zadávací dokumentace</w:t>
    </w:r>
  </w:p>
  <w:p w14:paraId="15A4DE31" w14:textId="3826D575" w:rsidR="00EF4CE3" w:rsidRPr="009C47AE" w:rsidRDefault="00EF4CE3" w:rsidP="00EF4CE3">
    <w:pPr>
      <w:pStyle w:val="Zkladntext"/>
      <w:rPr>
        <w:rFonts w:ascii="Arial" w:hAnsi="Arial" w:cs="Arial"/>
      </w:rPr>
    </w:pPr>
    <w:r w:rsidRPr="009C47AE">
      <w:rPr>
        <w:rFonts w:ascii="Arial" w:hAnsi="Arial" w:cs="Arial"/>
      </w:rPr>
      <w:t xml:space="preserve">Část </w:t>
    </w:r>
    <w:r w:rsidR="00F50E81" w:rsidRPr="009C47AE">
      <w:rPr>
        <w:rFonts w:ascii="Arial" w:hAnsi="Arial" w:cs="Arial"/>
      </w:rPr>
      <w:t>2</w:t>
    </w:r>
    <w:r w:rsidRPr="009C47AE">
      <w:rPr>
        <w:rFonts w:ascii="Arial" w:hAnsi="Arial" w:cs="Arial"/>
      </w:rPr>
      <w:t xml:space="preserve">: </w:t>
    </w:r>
    <w:r w:rsidR="00582FFD" w:rsidRPr="009C47AE">
      <w:rPr>
        <w:rFonts w:ascii="Arial" w:hAnsi="Arial" w:cs="Arial"/>
      </w:rPr>
      <w:t>Výměny zdroje tepla na tepelná čerpadla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3B48A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decimal"/>
      <w:pStyle w:val="Nadpis7"/>
      <w:lvlText w:val=".%7"/>
      <w:lvlJc w:val="left"/>
      <w:pPr>
        <w:tabs>
          <w:tab w:val="num" w:pos="2880"/>
        </w:tabs>
        <w:ind w:left="2880" w:hanging="36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34ECA710"/>
    <w:name w:val="WW8Num2"/>
    <w:lvl w:ilvl="0">
      <w:start w:val="1"/>
      <w:numFmt w:val="lowerLetter"/>
      <w:lvlText w:val="%1)"/>
      <w:lvlJc w:val="left"/>
      <w:pPr>
        <w:tabs>
          <w:tab w:val="num" w:pos="360"/>
        </w:tabs>
        <w:ind w:left="360" w:hanging="360"/>
      </w:pPr>
      <w:rPr>
        <w:strike w:val="0"/>
        <w:sz w:val="20"/>
        <w:szCs w:val="20"/>
      </w:rPr>
    </w:lvl>
  </w:abstractNum>
  <w:abstractNum w:abstractNumId="3" w15:restartNumberingAfterBreak="0">
    <w:nsid w:val="00000003"/>
    <w:multiLevelType w:val="multilevel"/>
    <w:tmpl w:val="17E61256"/>
    <w:name w:val="WW8Num3"/>
    <w:lvl w:ilvl="0">
      <w:start w:val="1"/>
      <w:numFmt w:val="decimal"/>
      <w:lvlText w:val="%1."/>
      <w:lvlJc w:val="left"/>
      <w:pPr>
        <w:tabs>
          <w:tab w:val="num" w:pos="360"/>
        </w:tabs>
        <w:ind w:left="340" w:hanging="340"/>
      </w:pPr>
      <w:rPr>
        <w:rFonts w:ascii="Verdana" w:eastAsia="Tahoma" w:hAnsi="Verdana" w:cs="Times New Roman" w:hint="default"/>
        <w:b w:val="0"/>
        <w:bCs/>
        <w:iCs/>
        <w:strike w:val="0"/>
        <w:dstrike w:val="0"/>
        <w:color w:val="000000"/>
        <w:sz w:val="20"/>
        <w:szCs w:val="20"/>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singleLevel"/>
    <w:tmpl w:val="731C7322"/>
    <w:name w:val="WW8Num4"/>
    <w:lvl w:ilvl="0">
      <w:start w:val="1"/>
      <w:numFmt w:val="decimal"/>
      <w:lvlText w:val="%1."/>
      <w:lvlJc w:val="left"/>
      <w:pPr>
        <w:tabs>
          <w:tab w:val="num" w:pos="0"/>
        </w:tabs>
        <w:ind w:left="364" w:hanging="360"/>
      </w:pPr>
      <w:rPr>
        <w:rFonts w:ascii="Verdana" w:eastAsia="Cambria" w:hAnsi="Verdana" w:cs="Times New Roman" w:hint="default"/>
        <w:b w:val="0"/>
        <w:bCs w:val="0"/>
        <w:color w:val="000000"/>
        <w:w w:val="107"/>
        <w:sz w:val="20"/>
        <w:szCs w:val="20"/>
        <w:lang w:val="cs-CZ"/>
      </w:rPr>
    </w:lvl>
  </w:abstractNum>
  <w:abstractNum w:abstractNumId="5" w15:restartNumberingAfterBreak="0">
    <w:nsid w:val="02FE7A69"/>
    <w:multiLevelType w:val="hybridMultilevel"/>
    <w:tmpl w:val="58CAD692"/>
    <w:lvl w:ilvl="0" w:tplc="194236B0">
      <w:start w:val="1"/>
      <w:numFmt w:val="decimal"/>
      <w:lvlText w:val="%1."/>
      <w:lvlJc w:val="left"/>
      <w:pPr>
        <w:ind w:left="780" w:hanging="420"/>
      </w:pPr>
      <w:rPr>
        <w:rFonts w:hint="default"/>
        <w:color w:val="00000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1E4ED1"/>
    <w:multiLevelType w:val="hybridMultilevel"/>
    <w:tmpl w:val="FFE6A9D2"/>
    <w:lvl w:ilvl="0" w:tplc="F2EC09EC">
      <w:numFmt w:val="bullet"/>
      <w:lvlText w:val="-"/>
      <w:lvlJc w:val="left"/>
      <w:pPr>
        <w:ind w:left="1374" w:hanging="360"/>
      </w:pPr>
      <w:rPr>
        <w:rFonts w:ascii="Times New Roman" w:eastAsia="Times New Roman" w:hAnsi="Times New Roman" w:cs="Times New Roman" w:hint="default"/>
      </w:rPr>
    </w:lvl>
    <w:lvl w:ilvl="1" w:tplc="04050003">
      <w:start w:val="1"/>
      <w:numFmt w:val="bullet"/>
      <w:lvlText w:val="o"/>
      <w:lvlJc w:val="left"/>
      <w:pPr>
        <w:ind w:left="2094" w:hanging="360"/>
      </w:pPr>
      <w:rPr>
        <w:rFonts w:ascii="Courier New" w:hAnsi="Courier New" w:cs="Courier New" w:hint="default"/>
      </w:rPr>
    </w:lvl>
    <w:lvl w:ilvl="2" w:tplc="04050005" w:tentative="1">
      <w:start w:val="1"/>
      <w:numFmt w:val="bullet"/>
      <w:lvlText w:val=""/>
      <w:lvlJc w:val="left"/>
      <w:pPr>
        <w:ind w:left="2814" w:hanging="360"/>
      </w:pPr>
      <w:rPr>
        <w:rFonts w:ascii="Wingdings" w:hAnsi="Wingdings" w:hint="default"/>
      </w:rPr>
    </w:lvl>
    <w:lvl w:ilvl="3" w:tplc="04050001" w:tentative="1">
      <w:start w:val="1"/>
      <w:numFmt w:val="bullet"/>
      <w:lvlText w:val=""/>
      <w:lvlJc w:val="left"/>
      <w:pPr>
        <w:ind w:left="3534" w:hanging="360"/>
      </w:pPr>
      <w:rPr>
        <w:rFonts w:ascii="Symbol" w:hAnsi="Symbol" w:hint="default"/>
      </w:rPr>
    </w:lvl>
    <w:lvl w:ilvl="4" w:tplc="04050003" w:tentative="1">
      <w:start w:val="1"/>
      <w:numFmt w:val="bullet"/>
      <w:lvlText w:val="o"/>
      <w:lvlJc w:val="left"/>
      <w:pPr>
        <w:ind w:left="4254" w:hanging="360"/>
      </w:pPr>
      <w:rPr>
        <w:rFonts w:ascii="Courier New" w:hAnsi="Courier New" w:cs="Courier New" w:hint="default"/>
      </w:rPr>
    </w:lvl>
    <w:lvl w:ilvl="5" w:tplc="04050005" w:tentative="1">
      <w:start w:val="1"/>
      <w:numFmt w:val="bullet"/>
      <w:lvlText w:val=""/>
      <w:lvlJc w:val="left"/>
      <w:pPr>
        <w:ind w:left="4974" w:hanging="360"/>
      </w:pPr>
      <w:rPr>
        <w:rFonts w:ascii="Wingdings" w:hAnsi="Wingdings" w:hint="default"/>
      </w:rPr>
    </w:lvl>
    <w:lvl w:ilvl="6" w:tplc="04050001" w:tentative="1">
      <w:start w:val="1"/>
      <w:numFmt w:val="bullet"/>
      <w:lvlText w:val=""/>
      <w:lvlJc w:val="left"/>
      <w:pPr>
        <w:ind w:left="5694" w:hanging="360"/>
      </w:pPr>
      <w:rPr>
        <w:rFonts w:ascii="Symbol" w:hAnsi="Symbol" w:hint="default"/>
      </w:rPr>
    </w:lvl>
    <w:lvl w:ilvl="7" w:tplc="04050003" w:tentative="1">
      <w:start w:val="1"/>
      <w:numFmt w:val="bullet"/>
      <w:lvlText w:val="o"/>
      <w:lvlJc w:val="left"/>
      <w:pPr>
        <w:ind w:left="6414" w:hanging="360"/>
      </w:pPr>
      <w:rPr>
        <w:rFonts w:ascii="Courier New" w:hAnsi="Courier New" w:cs="Courier New" w:hint="default"/>
      </w:rPr>
    </w:lvl>
    <w:lvl w:ilvl="8" w:tplc="04050005" w:tentative="1">
      <w:start w:val="1"/>
      <w:numFmt w:val="bullet"/>
      <w:lvlText w:val=""/>
      <w:lvlJc w:val="left"/>
      <w:pPr>
        <w:ind w:left="7134" w:hanging="360"/>
      </w:pPr>
      <w:rPr>
        <w:rFonts w:ascii="Wingdings" w:hAnsi="Wingdings" w:hint="default"/>
      </w:rPr>
    </w:lvl>
  </w:abstractNum>
  <w:abstractNum w:abstractNumId="7" w15:restartNumberingAfterBreak="0">
    <w:nsid w:val="0C403701"/>
    <w:multiLevelType w:val="hybridMultilevel"/>
    <w:tmpl w:val="58CAD692"/>
    <w:lvl w:ilvl="0" w:tplc="FFFFFFFF">
      <w:start w:val="1"/>
      <w:numFmt w:val="decimal"/>
      <w:lvlText w:val="%1."/>
      <w:lvlJc w:val="left"/>
      <w:pPr>
        <w:ind w:left="780" w:hanging="420"/>
      </w:pPr>
      <w:rPr>
        <w:rFonts w:hint="default"/>
        <w:color w:val="00000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AD2058"/>
    <w:multiLevelType w:val="hybridMultilevel"/>
    <w:tmpl w:val="7E40F554"/>
    <w:lvl w:ilvl="0" w:tplc="6026F48E">
      <w:start w:val="1"/>
      <w:numFmt w:val="upperRoman"/>
      <w:lvlText w:val="%1."/>
      <w:lvlJc w:val="left"/>
      <w:pPr>
        <w:ind w:left="1080" w:hanging="720"/>
      </w:pPr>
      <w:rPr>
        <w:rFonts w:ascii="Verdana" w:hAnsi="Verdana"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B7812"/>
    <w:multiLevelType w:val="hybridMultilevel"/>
    <w:tmpl w:val="C002A9B2"/>
    <w:lvl w:ilvl="0" w:tplc="6630D87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4EF30F7E"/>
    <w:multiLevelType w:val="hybridMultilevel"/>
    <w:tmpl w:val="30407D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F85631"/>
    <w:multiLevelType w:val="hybridMultilevel"/>
    <w:tmpl w:val="28524C52"/>
    <w:lvl w:ilvl="0" w:tplc="0794F3F2">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9503D1"/>
    <w:multiLevelType w:val="hybridMultilevel"/>
    <w:tmpl w:val="2BE43262"/>
    <w:lvl w:ilvl="0" w:tplc="04050017">
      <w:start w:val="1"/>
      <w:numFmt w:val="lowerLetter"/>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14" w15:restartNumberingAfterBreak="0">
    <w:nsid w:val="59F31091"/>
    <w:multiLevelType w:val="multilevel"/>
    <w:tmpl w:val="91FA8C0C"/>
    <w:name w:val="WW8Num32"/>
    <w:lvl w:ilvl="0">
      <w:start w:val="1"/>
      <w:numFmt w:val="decimal"/>
      <w:lvlText w:val="%1."/>
      <w:lvlJc w:val="left"/>
      <w:pPr>
        <w:tabs>
          <w:tab w:val="num" w:pos="360"/>
        </w:tabs>
        <w:ind w:left="340" w:hanging="340"/>
      </w:pPr>
      <w:rPr>
        <w:rFonts w:ascii="Verdana" w:eastAsia="Tahoma" w:hAnsi="Verdana" w:cs="Times New Roman" w:hint="default"/>
        <w:b w:val="0"/>
        <w:bCs/>
        <w:iCs/>
        <w:strike w:val="0"/>
        <w:dstrike w:val="0"/>
        <w:color w:val="000000"/>
        <w:sz w:val="20"/>
        <w:szCs w:val="20"/>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5" w15:restartNumberingAfterBreak="0">
    <w:nsid w:val="5B1E69BD"/>
    <w:multiLevelType w:val="multilevel"/>
    <w:tmpl w:val="2512A3D4"/>
    <w:lvl w:ilvl="0">
      <w:start w:val="1"/>
      <w:numFmt w:val="decimal"/>
      <w:lvlText w:val="%1."/>
      <w:lvlJc w:val="left"/>
      <w:pPr>
        <w:tabs>
          <w:tab w:val="num" w:pos="360"/>
        </w:tabs>
        <w:ind w:left="340" w:hanging="340"/>
      </w:pPr>
      <w:rPr>
        <w:rFonts w:ascii="Verdana" w:eastAsia="Tahoma" w:hAnsi="Verdana" w:cs="Times New Roman" w:hint="default"/>
        <w:b w:val="0"/>
        <w:bCs/>
        <w:iCs/>
        <w:strike w:val="0"/>
        <w:dstrike w:val="0"/>
        <w:color w:val="000000"/>
        <w:sz w:val="20"/>
        <w:szCs w:val="20"/>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6" w15:restartNumberingAfterBreak="0">
    <w:nsid w:val="6B9F0E67"/>
    <w:multiLevelType w:val="hybridMultilevel"/>
    <w:tmpl w:val="A874DC8C"/>
    <w:lvl w:ilvl="0" w:tplc="C9C8A558">
      <w:start w:val="1"/>
      <w:numFmt w:val="decimal"/>
      <w:lvlText w:val="%1."/>
      <w:lvlJc w:val="left"/>
      <w:pPr>
        <w:ind w:left="420" w:hanging="405"/>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512839064">
    <w:abstractNumId w:val="1"/>
  </w:num>
  <w:num w:numId="2" w16cid:durableId="77755106">
    <w:abstractNumId w:val="2"/>
  </w:num>
  <w:num w:numId="3" w16cid:durableId="2100061206">
    <w:abstractNumId w:val="6"/>
  </w:num>
  <w:num w:numId="4" w16cid:durableId="1322388648">
    <w:abstractNumId w:val="10"/>
  </w:num>
  <w:num w:numId="5" w16cid:durableId="867765922">
    <w:abstractNumId w:val="17"/>
  </w:num>
  <w:num w:numId="6" w16cid:durableId="9198715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363620">
    <w:abstractNumId w:val="16"/>
  </w:num>
  <w:num w:numId="8" w16cid:durableId="685063076">
    <w:abstractNumId w:val="0"/>
  </w:num>
  <w:num w:numId="9" w16cid:durableId="495390032">
    <w:abstractNumId w:val="8"/>
  </w:num>
  <w:num w:numId="10" w16cid:durableId="362901749">
    <w:abstractNumId w:val="5"/>
  </w:num>
  <w:num w:numId="11" w16cid:durableId="1798832990">
    <w:abstractNumId w:val="13"/>
  </w:num>
  <w:num w:numId="12" w16cid:durableId="2141797450">
    <w:abstractNumId w:val="3"/>
  </w:num>
  <w:num w:numId="13" w16cid:durableId="1195578564">
    <w:abstractNumId w:val="12"/>
  </w:num>
  <w:num w:numId="14" w16cid:durableId="1362129484">
    <w:abstractNumId w:val="9"/>
  </w:num>
  <w:num w:numId="15" w16cid:durableId="799372954">
    <w:abstractNumId w:val="14"/>
  </w:num>
  <w:num w:numId="16" w16cid:durableId="2020111321">
    <w:abstractNumId w:val="4"/>
  </w:num>
  <w:num w:numId="17" w16cid:durableId="348876401">
    <w:abstractNumId w:val="17"/>
    <w:lvlOverride w:ilvl="0">
      <w:startOverride w:val="1"/>
    </w:lvlOverride>
    <w:lvlOverride w:ilvl="1">
      <w:startOverride w:val="1"/>
    </w:lvlOverride>
  </w:num>
  <w:num w:numId="18" w16cid:durableId="1460493548">
    <w:abstractNumId w:val="17"/>
  </w:num>
  <w:num w:numId="19" w16cid:durableId="1703245151">
    <w:abstractNumId w:val="17"/>
  </w:num>
  <w:num w:numId="20" w16cid:durableId="2105297542">
    <w:abstractNumId w:val="17"/>
  </w:num>
  <w:num w:numId="21" w16cid:durableId="1916086846">
    <w:abstractNumId w:val="17"/>
  </w:num>
  <w:num w:numId="22" w16cid:durableId="1263760578">
    <w:abstractNumId w:val="7"/>
  </w:num>
  <w:num w:numId="23" w16cid:durableId="592401053">
    <w:abstractNumId w:val="11"/>
  </w:num>
  <w:num w:numId="24" w16cid:durableId="894854847">
    <w:abstractNumId w:val="17"/>
  </w:num>
  <w:num w:numId="25" w16cid:durableId="54546509">
    <w:abstractNumId w:val="17"/>
  </w:num>
  <w:num w:numId="26" w16cid:durableId="1384021512">
    <w:abstractNumId w:val="17"/>
  </w:num>
  <w:num w:numId="27" w16cid:durableId="138235414">
    <w:abstractNumId w:val="17"/>
  </w:num>
  <w:num w:numId="28" w16cid:durableId="749037677">
    <w:abstractNumId w:val="17"/>
  </w:num>
  <w:num w:numId="29" w16cid:durableId="1475871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99"/>
    <w:rsid w:val="000004D1"/>
    <w:rsid w:val="00004475"/>
    <w:rsid w:val="00036507"/>
    <w:rsid w:val="000625B0"/>
    <w:rsid w:val="00065D08"/>
    <w:rsid w:val="000808B8"/>
    <w:rsid w:val="0009101D"/>
    <w:rsid w:val="000975D8"/>
    <w:rsid w:val="000C75A0"/>
    <w:rsid w:val="001041E9"/>
    <w:rsid w:val="00137076"/>
    <w:rsid w:val="00157323"/>
    <w:rsid w:val="00171750"/>
    <w:rsid w:val="001C07DE"/>
    <w:rsid w:val="001C60C7"/>
    <w:rsid w:val="001D6E79"/>
    <w:rsid w:val="00206A7A"/>
    <w:rsid w:val="00233E99"/>
    <w:rsid w:val="002533E2"/>
    <w:rsid w:val="00294EFB"/>
    <w:rsid w:val="002C0874"/>
    <w:rsid w:val="002D2AA1"/>
    <w:rsid w:val="002D2EEE"/>
    <w:rsid w:val="003821BE"/>
    <w:rsid w:val="0039218E"/>
    <w:rsid w:val="00394B92"/>
    <w:rsid w:val="003B08F9"/>
    <w:rsid w:val="003D1A9A"/>
    <w:rsid w:val="0041266A"/>
    <w:rsid w:val="00416CBD"/>
    <w:rsid w:val="004341F6"/>
    <w:rsid w:val="004776D5"/>
    <w:rsid w:val="0048144E"/>
    <w:rsid w:val="004865AD"/>
    <w:rsid w:val="004C4F52"/>
    <w:rsid w:val="004D4D86"/>
    <w:rsid w:val="004E63B0"/>
    <w:rsid w:val="00511D6A"/>
    <w:rsid w:val="00526D20"/>
    <w:rsid w:val="005529DB"/>
    <w:rsid w:val="005545A6"/>
    <w:rsid w:val="005607E0"/>
    <w:rsid w:val="00582FFD"/>
    <w:rsid w:val="005875AF"/>
    <w:rsid w:val="00627723"/>
    <w:rsid w:val="006278FD"/>
    <w:rsid w:val="006421C8"/>
    <w:rsid w:val="0065124D"/>
    <w:rsid w:val="006A3343"/>
    <w:rsid w:val="006B381D"/>
    <w:rsid w:val="006C32E7"/>
    <w:rsid w:val="006D5839"/>
    <w:rsid w:val="006E0289"/>
    <w:rsid w:val="006E1176"/>
    <w:rsid w:val="006F52CF"/>
    <w:rsid w:val="007332A6"/>
    <w:rsid w:val="00740E9F"/>
    <w:rsid w:val="00741923"/>
    <w:rsid w:val="00743A92"/>
    <w:rsid w:val="00743AEB"/>
    <w:rsid w:val="00744AEC"/>
    <w:rsid w:val="00753C9E"/>
    <w:rsid w:val="00767DE9"/>
    <w:rsid w:val="00782A3C"/>
    <w:rsid w:val="00790181"/>
    <w:rsid w:val="00791DF1"/>
    <w:rsid w:val="007948FB"/>
    <w:rsid w:val="007A7EFA"/>
    <w:rsid w:val="007D7E61"/>
    <w:rsid w:val="00807435"/>
    <w:rsid w:val="00841CEE"/>
    <w:rsid w:val="008469FC"/>
    <w:rsid w:val="00846E19"/>
    <w:rsid w:val="008523B9"/>
    <w:rsid w:val="00870957"/>
    <w:rsid w:val="00883CCC"/>
    <w:rsid w:val="008A3B2F"/>
    <w:rsid w:val="008C6563"/>
    <w:rsid w:val="008C79CA"/>
    <w:rsid w:val="008D5ACB"/>
    <w:rsid w:val="008E225B"/>
    <w:rsid w:val="008E5940"/>
    <w:rsid w:val="008F5F71"/>
    <w:rsid w:val="00900C79"/>
    <w:rsid w:val="00921C9B"/>
    <w:rsid w:val="0092505F"/>
    <w:rsid w:val="00935C8C"/>
    <w:rsid w:val="00940078"/>
    <w:rsid w:val="00993B45"/>
    <w:rsid w:val="009A21F5"/>
    <w:rsid w:val="009A462B"/>
    <w:rsid w:val="009A76C5"/>
    <w:rsid w:val="009C47AE"/>
    <w:rsid w:val="00A03161"/>
    <w:rsid w:val="00A13B21"/>
    <w:rsid w:val="00A339B0"/>
    <w:rsid w:val="00A45D64"/>
    <w:rsid w:val="00A567FC"/>
    <w:rsid w:val="00A60236"/>
    <w:rsid w:val="00A62D9D"/>
    <w:rsid w:val="00A72FE5"/>
    <w:rsid w:val="00A95AC1"/>
    <w:rsid w:val="00AC4485"/>
    <w:rsid w:val="00AF6A83"/>
    <w:rsid w:val="00AF7DAE"/>
    <w:rsid w:val="00B16B81"/>
    <w:rsid w:val="00B3065B"/>
    <w:rsid w:val="00B408DB"/>
    <w:rsid w:val="00B46607"/>
    <w:rsid w:val="00B53D06"/>
    <w:rsid w:val="00B65138"/>
    <w:rsid w:val="00B655A5"/>
    <w:rsid w:val="00B81F02"/>
    <w:rsid w:val="00B86D87"/>
    <w:rsid w:val="00B934BB"/>
    <w:rsid w:val="00BB1F94"/>
    <w:rsid w:val="00BB3428"/>
    <w:rsid w:val="00C02DC7"/>
    <w:rsid w:val="00C24BAF"/>
    <w:rsid w:val="00C36E42"/>
    <w:rsid w:val="00C64E41"/>
    <w:rsid w:val="00C67FB0"/>
    <w:rsid w:val="00C84DC9"/>
    <w:rsid w:val="00C9450E"/>
    <w:rsid w:val="00CA5993"/>
    <w:rsid w:val="00CB275B"/>
    <w:rsid w:val="00CD1574"/>
    <w:rsid w:val="00CD21D9"/>
    <w:rsid w:val="00CE2D7C"/>
    <w:rsid w:val="00CF34E0"/>
    <w:rsid w:val="00CF7225"/>
    <w:rsid w:val="00D34FE7"/>
    <w:rsid w:val="00D50F52"/>
    <w:rsid w:val="00D52BC3"/>
    <w:rsid w:val="00D556DE"/>
    <w:rsid w:val="00D766ED"/>
    <w:rsid w:val="00D776C3"/>
    <w:rsid w:val="00D973DA"/>
    <w:rsid w:val="00DA2CBD"/>
    <w:rsid w:val="00DA3CB8"/>
    <w:rsid w:val="00DB3DED"/>
    <w:rsid w:val="00DC3CDE"/>
    <w:rsid w:val="00DD4F68"/>
    <w:rsid w:val="00DD5CE7"/>
    <w:rsid w:val="00DE6715"/>
    <w:rsid w:val="00DF7026"/>
    <w:rsid w:val="00E17BA7"/>
    <w:rsid w:val="00E225D6"/>
    <w:rsid w:val="00E34F9D"/>
    <w:rsid w:val="00E42FD9"/>
    <w:rsid w:val="00E44AEF"/>
    <w:rsid w:val="00E660CF"/>
    <w:rsid w:val="00EA38D7"/>
    <w:rsid w:val="00EC65F6"/>
    <w:rsid w:val="00ED6369"/>
    <w:rsid w:val="00EF3759"/>
    <w:rsid w:val="00EF4CE3"/>
    <w:rsid w:val="00F07A56"/>
    <w:rsid w:val="00F50E81"/>
    <w:rsid w:val="00F81C98"/>
    <w:rsid w:val="00F937B6"/>
    <w:rsid w:val="00FA4877"/>
    <w:rsid w:val="00FF2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3161B0"/>
  <w15:chartTrackingRefBased/>
  <w15:docId w15:val="{25FDA0FA-C9CC-443F-A4DE-EE184AD8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outlineLvl w:val="0"/>
    </w:pPr>
    <w:rPr>
      <w:sz w:val="28"/>
    </w:rPr>
  </w:style>
  <w:style w:type="paragraph" w:styleId="Nadpis2">
    <w:name w:val="heading 2"/>
    <w:basedOn w:val="Normln"/>
    <w:next w:val="Normln"/>
    <w:qFormat/>
    <w:pPr>
      <w:keepNext/>
      <w:outlineLvl w:val="1"/>
    </w:pPr>
    <w:rPr>
      <w:b/>
      <w:sz w:val="24"/>
      <w:u w:val="single"/>
    </w:rPr>
  </w:style>
  <w:style w:type="paragraph" w:styleId="Nadpis3">
    <w:name w:val="heading 3"/>
    <w:basedOn w:val="Normln"/>
    <w:next w:val="Normln"/>
    <w:qFormat/>
    <w:pPr>
      <w:keepNext/>
      <w:jc w:val="both"/>
      <w:outlineLvl w:val="2"/>
    </w:pPr>
    <w:rPr>
      <w:rFonts w:ascii="Arial" w:hAnsi="Arial" w:cs="Arial"/>
      <w:sz w:val="24"/>
    </w:rPr>
  </w:style>
  <w:style w:type="paragraph" w:styleId="Nadpis4">
    <w:name w:val="heading 4"/>
    <w:basedOn w:val="Normln"/>
    <w:next w:val="Normln"/>
    <w:qFormat/>
    <w:pPr>
      <w:keepNext/>
      <w:jc w:val="center"/>
      <w:outlineLvl w:val="3"/>
    </w:pPr>
    <w:rPr>
      <w:rFonts w:ascii="Arial" w:hAnsi="Arial" w:cs="Arial"/>
      <w:sz w:val="24"/>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jc w:val="both"/>
      <w:outlineLvl w:val="5"/>
    </w:pPr>
    <w:rPr>
      <w:b/>
      <w:sz w:val="24"/>
    </w:rPr>
  </w:style>
  <w:style w:type="paragraph" w:styleId="Nadpis7">
    <w:name w:val="heading 7"/>
    <w:basedOn w:val="Normln"/>
    <w:next w:val="Normln"/>
    <w:qFormat/>
    <w:pPr>
      <w:keepNext/>
      <w:numPr>
        <w:ilvl w:val="6"/>
        <w:numId w:val="1"/>
      </w:numPr>
      <w:jc w:val="both"/>
      <w:outlineLvl w:val="6"/>
    </w:pPr>
    <w:rPr>
      <w:b/>
      <w:sz w:val="24"/>
    </w:rPr>
  </w:style>
  <w:style w:type="paragraph" w:styleId="Nadpis9">
    <w:name w:val="heading 9"/>
    <w:basedOn w:val="Normln"/>
    <w:next w:val="Normln"/>
    <w:qFormat/>
    <w:pPr>
      <w:keepNext/>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trike/>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Times New Roman"/>
      <w:b w:val="0"/>
      <w:sz w:val="22"/>
      <w:szCs w:val="22"/>
      <w:lang w:val="cs-CZ"/>
    </w:rPr>
  </w:style>
  <w:style w:type="character" w:customStyle="1" w:styleId="WW8Num3z1">
    <w:name w:val="WW8Num3z1"/>
    <w:rPr>
      <w:rFonts w:cs="Times New Roman"/>
    </w:rPr>
  </w:style>
  <w:style w:type="character" w:customStyle="1" w:styleId="WW8Num3z2">
    <w:name w:val="WW8Num3z2"/>
    <w:rPr>
      <w:rFonts w:cs="Calibri"/>
      <w:lang w:val="cs-CZ"/>
    </w:rPr>
  </w:style>
  <w:style w:type="character" w:customStyle="1" w:styleId="WW8Num3z3">
    <w:name w:val="WW8Num3z3"/>
    <w:rPr>
      <w:rFonts w:ascii="Symbol" w:hAnsi="Symbol" w:cs="Symbol" w:hint="default"/>
    </w:rPr>
  </w:style>
  <w:style w:type="character" w:customStyle="1" w:styleId="Standardnpsmoodstavce4">
    <w:name w:val="Standardní písmo odstavce4"/>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Georgia" w:hAnsi="Georgia" w:cs="Arial"/>
      <w:b w:val="0"/>
      <w:bCs w:val="0"/>
      <w:color w:val="auto"/>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5z0">
    <w:name w:val="WW8Num15z0"/>
    <w:rPr>
      <w:rFonts w:ascii="Symbol" w:hAnsi="Symbol" w:cs="Symbol"/>
    </w:rPr>
  </w:style>
  <w:style w:type="character" w:customStyle="1" w:styleId="WW8Num21z0">
    <w:name w:val="WW8Num21z0"/>
    <w:rPr>
      <w:b/>
    </w:rPr>
  </w:style>
  <w:style w:type="character" w:customStyle="1" w:styleId="WW8Num24z0">
    <w:name w:val="WW8Num24z0"/>
    <w:rPr>
      <w:rFonts w:ascii="Calibri" w:eastAsia="Calibri" w:hAnsi="Calibri" w:cs="Times New Roman"/>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TextbublinyChar">
    <w:name w:val="Text bubliny Char"/>
    <w:rPr>
      <w:rFonts w:ascii="Tahoma" w:hAnsi="Tahoma" w:cs="Tahoma"/>
      <w:sz w:val="16"/>
      <w:szCs w:val="16"/>
    </w:rPr>
  </w:style>
  <w:style w:type="character" w:customStyle="1" w:styleId="Zkladntext2Char">
    <w:name w:val="Základní text 2 Char"/>
    <w:rPr>
      <w:sz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eastAsia="Calibri" w:hAnsi="Symbol" w:cs="Symbol"/>
      <w:b w:val="0"/>
      <w:bCs w:val="0"/>
      <w:i w:val="0"/>
      <w:iCs w:val="0"/>
      <w:color w:val="000000"/>
      <w:sz w:val="22"/>
      <w:szCs w:val="22"/>
      <w:lang w:val="cs-CZ"/>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5z0">
    <w:name w:val="WW8Num5z0"/>
    <w:rPr>
      <w:rFonts w:ascii="Arial" w:hAnsi="Arial" w:cs="Arial" w:hint="default"/>
      <w:color w:val="000000"/>
      <w:sz w:val="20"/>
      <w:szCs w:val="20"/>
      <w:lang w:val="cs-CZ"/>
    </w:rPr>
  </w:style>
  <w:style w:type="character" w:customStyle="1" w:styleId="WW8Num5z1">
    <w:name w:val="WW8Num5z1"/>
  </w:style>
  <w:style w:type="character" w:customStyle="1" w:styleId="WW8Num5z2">
    <w:name w:val="WW8Num5z2"/>
    <w:rPr>
      <w:rFonts w:cs="Calibri"/>
      <w:lang w:val="cs-CZ"/>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Georgia" w:hAnsi="Georgia" w:cs="Arial"/>
      <w:b w:val="0"/>
      <w:bCs w:val="0"/>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0z0">
    <w:name w:val="WW8Num10z0"/>
    <w:rPr>
      <w:rFonts w:ascii="Calibri" w:hAnsi="Calibri" w:cs="Times New Roman"/>
      <w:sz w:val="22"/>
      <w:szCs w:val="22"/>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ListLabel2">
    <w:name w:val="ListLabel 2"/>
    <w:rPr>
      <w:rFonts w:cs="Courier New"/>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WW8Num45z0">
    <w:name w:val="WW8Num45z0"/>
    <w:rPr>
      <w:rFonts w:ascii="Calibri" w:eastAsia="Arial" w:hAnsi="Calibri" w:cs="Calibri" w:hint="default"/>
      <w:color w:val="auto"/>
      <w:szCs w:val="22"/>
      <w:lang w:val="x-none"/>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32z0">
    <w:name w:val="WW8Num32z0"/>
    <w:rPr>
      <w:rFonts w:ascii="Calibri" w:hAnsi="Calibri" w:cs="Calibri" w:hint="default"/>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5z3">
    <w:name w:val="WW8Num5z3"/>
  </w:style>
  <w:style w:type="character" w:customStyle="1" w:styleId="WW8Num19z0">
    <w:name w:val="WW8Num19z0"/>
    <w:rPr>
      <w:rFonts w:ascii="Calibri" w:hAnsi="Calibri" w:cs="Calibri" w:hint="default"/>
      <w:color w:val="000000"/>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53z0">
    <w:name w:val="WW8Num53z0"/>
    <w:rPr>
      <w:rFonts w:ascii="Calibri" w:eastAsia="Arial" w:hAnsi="Calibri" w:cs="Calibri" w:hint="default"/>
      <w:sz w:val="22"/>
      <w:szCs w:val="22"/>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33z0">
    <w:name w:val="WW8Num33z0"/>
    <w:rPr>
      <w:rFonts w:ascii="Calibri" w:hAnsi="Calibri" w:cs="Calibri" w:hint="default"/>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40z0">
    <w:name w:val="WW8Num40z0"/>
    <w:rPr>
      <w:rFonts w:ascii="Calibri" w:eastAsia="Times New Roman" w:hAnsi="Calibri" w:cs="Calibri" w:hint="default"/>
      <w:szCs w:val="22"/>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9z0">
    <w:name w:val="WW8Num9z0"/>
    <w:rPr>
      <w:rFonts w:ascii="Calibri" w:eastAsia="Times New Roman" w:hAnsi="Calibri" w:cs="Calibri" w:hint="default"/>
      <w:szCs w:val="22"/>
    </w:rPr>
  </w:style>
  <w:style w:type="character" w:customStyle="1" w:styleId="WW8Num9z1">
    <w:name w:val="WW8Num9z1"/>
    <w:rPr>
      <w:rFonts w:ascii="Symbol" w:hAnsi="Symbol" w:cs="Symbol" w:hint="default"/>
      <w:szCs w:val="22"/>
      <w:lang w:val="cs-CZ"/>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normln0">
    <w:name w:val="normální"/>
    <w:rPr>
      <w:rFonts w:ascii="Arial" w:hAnsi="Arial" w:cs="Arial"/>
    </w:rPr>
  </w:style>
  <w:style w:type="character" w:customStyle="1" w:styleId="WW8Num38z0">
    <w:name w:val="WW8Num38z0"/>
    <w:rPr>
      <w:rFonts w:ascii="Calibri" w:eastAsia="Arial" w:hAnsi="Calibri" w:cs="Calibri" w:hint="default"/>
      <w:szCs w:val="22"/>
      <w:lang w:val="x-none"/>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56z0">
    <w:name w:val="WW8Num56z0"/>
    <w:rPr>
      <w:rFonts w:hint="default"/>
    </w:rPr>
  </w:style>
  <w:style w:type="character" w:customStyle="1" w:styleId="WW8Num56z1">
    <w:name w:val="WW8Num56z1"/>
    <w:rPr>
      <w:rFonts w:ascii="Calibri" w:hAnsi="Calibri" w:cs="Calibri" w:hint="default"/>
    </w:rPr>
  </w:style>
  <w:style w:type="character" w:customStyle="1" w:styleId="WW8Num56z2">
    <w:name w:val="WW8Num56z2"/>
    <w:rPr>
      <w:rFonts w:hint="default"/>
      <w:b w:val="0"/>
    </w:rPr>
  </w:style>
  <w:style w:type="character" w:customStyle="1" w:styleId="WW8Num29z0">
    <w:name w:val="WW8Num29z0"/>
    <w:rPr>
      <w:rFonts w:hint="default"/>
    </w:rPr>
  </w:style>
  <w:style w:type="character" w:customStyle="1" w:styleId="WW8Num29z1">
    <w:name w:val="WW8Num29z1"/>
    <w:rPr>
      <w:rFonts w:ascii="Calibri" w:hAnsi="Calibri" w:cs="Calibri" w:hint="default"/>
      <w:sz w:val="22"/>
      <w:szCs w:val="22"/>
    </w:rPr>
  </w:style>
  <w:style w:type="character" w:customStyle="1" w:styleId="WW8Num29z2">
    <w:name w:val="WW8Num29z2"/>
    <w:rPr>
      <w:rFonts w:hint="default"/>
      <w:b w:val="0"/>
    </w:rPr>
  </w:style>
  <w:style w:type="character" w:customStyle="1" w:styleId="WW8Num41z0">
    <w:name w:val="WW8Num41z0"/>
    <w:rPr>
      <w:rFonts w:ascii="Calibri" w:hAnsi="Calibri" w:cs="Calibri" w:hint="default"/>
      <w:color w:val="auto"/>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37z0">
    <w:name w:val="WW8Num37z0"/>
    <w:rPr>
      <w:rFonts w:ascii="Calibri" w:hAnsi="Calibri" w:cs="Calibri" w:hint="default"/>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18z0">
    <w:name w:val="WW8Num18z0"/>
    <w:rPr>
      <w:rFonts w:ascii="Calibri" w:hAnsi="Calibri" w:cs="Calibri" w:hint="default"/>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Odkaznakoment2">
    <w:name w:val="Odkaz na komentář2"/>
    <w:rPr>
      <w:sz w:val="16"/>
      <w:szCs w:val="16"/>
    </w:rPr>
  </w:style>
  <w:style w:type="character" w:customStyle="1" w:styleId="TextkomenteChar1">
    <w:name w:val="Text komentáře Char1"/>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jc w:val="both"/>
    </w:pPr>
    <w:rPr>
      <w:sz w:val="24"/>
      <w:lang w:val="x-none"/>
    </w:rPr>
  </w:style>
  <w:style w:type="paragraph" w:styleId="Zkladntextodsazen">
    <w:name w:val="Body Text Indent"/>
    <w:basedOn w:val="Normln"/>
    <w:pPr>
      <w:ind w:firstLine="708"/>
      <w:jc w:val="both"/>
    </w:pPr>
    <w:rPr>
      <w:sz w:val="24"/>
    </w:rPr>
  </w:style>
  <w:style w:type="paragraph" w:styleId="Zpat">
    <w:name w:val="footer"/>
    <w:basedOn w:val="Normln"/>
    <w:pPr>
      <w:tabs>
        <w:tab w:val="center" w:pos="4536"/>
        <w:tab w:val="right" w:pos="9072"/>
      </w:tabs>
    </w:pPr>
  </w:style>
  <w:style w:type="paragraph" w:customStyle="1" w:styleId="Zkladntext31">
    <w:name w:val="Základní text 31"/>
    <w:basedOn w:val="Normln"/>
    <w:pPr>
      <w:pBdr>
        <w:top w:val="single" w:sz="4" w:space="1" w:color="000000"/>
        <w:left w:val="single" w:sz="4" w:space="4" w:color="000000"/>
        <w:bottom w:val="single" w:sz="4" w:space="1" w:color="000000"/>
        <w:right w:val="single" w:sz="4" w:space="4" w:color="000000"/>
      </w:pBdr>
      <w:shd w:val="clear" w:color="auto" w:fill="CCCCCC"/>
      <w:jc w:val="center"/>
    </w:pPr>
    <w:rPr>
      <w:i/>
      <w:sz w:val="22"/>
    </w:rPr>
  </w:style>
  <w:style w:type="paragraph" w:styleId="Nzev">
    <w:name w:val="Title"/>
    <w:basedOn w:val="Normln"/>
    <w:next w:val="Podnadpis"/>
    <w:qFormat/>
    <w:pPr>
      <w:jc w:val="center"/>
    </w:pPr>
    <w:rPr>
      <w:b/>
      <w:sz w:val="36"/>
    </w:rPr>
  </w:style>
  <w:style w:type="paragraph" w:styleId="Podnadpis">
    <w:name w:val="Subtitle"/>
    <w:basedOn w:val="Nadpis"/>
    <w:next w:val="Zkladntext"/>
    <w:qFormat/>
    <w:pPr>
      <w:jc w:val="center"/>
    </w:pPr>
    <w:rPr>
      <w:i/>
      <w:iCs/>
    </w:rPr>
  </w:style>
  <w:style w:type="paragraph" w:styleId="Zhlav">
    <w:name w:val="header"/>
    <w:basedOn w:val="Normln"/>
    <w:pPr>
      <w:tabs>
        <w:tab w:val="center" w:pos="4536"/>
        <w:tab w:val="right" w:pos="9072"/>
      </w:tabs>
    </w:pPr>
  </w:style>
  <w:style w:type="paragraph" w:customStyle="1" w:styleId="Seznam21">
    <w:name w:val="Seznam 21"/>
    <w:basedOn w:val="Normln"/>
    <w:pPr>
      <w:ind w:left="566" w:hanging="283"/>
      <w:jc w:val="both"/>
    </w:pPr>
    <w:rPr>
      <w:rFonts w:ascii="Arial" w:hAnsi="Arial" w:cs="Arial"/>
      <w:sz w:val="24"/>
    </w:rPr>
  </w:style>
  <w:style w:type="paragraph" w:customStyle="1" w:styleId="CharChar2CharCharCharCharChar">
    <w:name w:val="Char Char2 Char Char Char Char Char"/>
    <w:basedOn w:val="Normln"/>
    <w:pPr>
      <w:spacing w:after="160" w:line="240" w:lineRule="exact"/>
    </w:pPr>
    <w:rPr>
      <w:rFonts w:ascii="Times New Roman Bold" w:hAnsi="Times New Roman Bold" w:cs="Times New Roman Bold"/>
      <w:b/>
      <w:sz w:val="26"/>
      <w:szCs w:val="26"/>
      <w:lang w:val="sk-SK"/>
    </w:rPr>
  </w:style>
  <w:style w:type="paragraph" w:customStyle="1" w:styleId="msolistparagraph0">
    <w:name w:val="msolistparagraph"/>
    <w:basedOn w:val="Normln"/>
    <w:pPr>
      <w:ind w:left="720"/>
    </w:pPr>
    <w:rPr>
      <w:rFonts w:ascii="Calibri" w:hAnsi="Calibri" w:cs="Calibri"/>
      <w:sz w:val="22"/>
      <w:szCs w:val="22"/>
    </w:r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customStyle="1" w:styleId="WW-BodyText2">
    <w:name w:val="WW-Body Text 2"/>
    <w:basedOn w:val="Normln"/>
    <w:pPr>
      <w:jc w:val="both"/>
    </w:pPr>
    <w:rPr>
      <w:i/>
    </w:rPr>
  </w:style>
  <w:style w:type="paragraph" w:customStyle="1" w:styleId="NormlnIMP">
    <w:name w:val="Normální_IMP"/>
    <w:basedOn w:val="Normln"/>
    <w:rPr>
      <w:kern w:val="1"/>
    </w:rPr>
  </w:style>
  <w:style w:type="paragraph" w:customStyle="1" w:styleId="Zkladntext22">
    <w:name w:val="Základní text 22"/>
    <w:basedOn w:val="Normln"/>
    <w:pPr>
      <w:widowControl w:val="0"/>
      <w:jc w:val="both"/>
    </w:pPr>
    <w:rPr>
      <w:rFonts w:eastAsia="Calibri"/>
      <w:color w:val="000000"/>
    </w:rPr>
  </w:style>
  <w:style w:type="paragraph" w:customStyle="1" w:styleId="Odstavecseseznamem1">
    <w:name w:val="Odstavec se seznamem1"/>
    <w:basedOn w:val="Normln"/>
    <w:pPr>
      <w:ind w:left="720"/>
    </w:pPr>
    <w:rPr>
      <w:sz w:val="24"/>
      <w:szCs w:val="24"/>
    </w:rPr>
  </w:style>
  <w:style w:type="paragraph" w:customStyle="1" w:styleId="Default">
    <w:name w:val="Default"/>
    <w:basedOn w:val="Normln"/>
    <w:pPr>
      <w:autoSpaceDE w:val="0"/>
    </w:pPr>
    <w:rPr>
      <w:rFonts w:ascii="Cambria" w:eastAsia="Cambria" w:hAnsi="Cambria" w:cs="Cambria"/>
      <w:color w:val="000000"/>
      <w:sz w:val="24"/>
      <w:szCs w:val="24"/>
      <w:lang w:eastAsia="hi-IN" w:bidi="hi-IN"/>
    </w:rPr>
  </w:style>
  <w:style w:type="paragraph" w:customStyle="1" w:styleId="slovanseznam1">
    <w:name w:val="Číslovaný seznam1"/>
    <w:basedOn w:val="Normln"/>
    <w:pPr>
      <w:ind w:left="432" w:hanging="432"/>
      <w:jc w:val="both"/>
    </w:pPr>
  </w:style>
  <w:style w:type="paragraph" w:styleId="Odstavecseseznamem">
    <w:name w:val="List Paragraph"/>
    <w:basedOn w:val="Normln"/>
    <w:uiPriority w:val="34"/>
    <w:qFormat/>
    <w:pPr>
      <w:ind w:left="708"/>
    </w:pPr>
  </w:style>
  <w:style w:type="paragraph" w:customStyle="1" w:styleId="Zkladntextodsazen21">
    <w:name w:val="Základní text odsazený 21"/>
    <w:basedOn w:val="Normln"/>
    <w:pPr>
      <w:ind w:left="426"/>
      <w:jc w:val="both"/>
    </w:pPr>
    <w:rPr>
      <w:rFonts w:eastAsia="Arial"/>
      <w:lang w:val="x-none"/>
    </w:rPr>
  </w:style>
  <w:style w:type="paragraph" w:customStyle="1" w:styleId="blok12">
    <w:name w:val="blok12"/>
    <w:basedOn w:val="Normln"/>
    <w:pPr>
      <w:suppressAutoHyphens w:val="0"/>
      <w:overflowPunct w:val="0"/>
      <w:autoSpaceDE w:val="0"/>
      <w:jc w:val="both"/>
      <w:textAlignment w:val="baseline"/>
    </w:pPr>
    <w:rPr>
      <w:rFonts w:ascii=".TimesTTEE" w:hAnsi=".TimesTTEE" w:cs=".TimesTTEE"/>
      <w:sz w:val="24"/>
    </w:rPr>
  </w:style>
  <w:style w:type="paragraph" w:customStyle="1" w:styleId="Textkomente2">
    <w:name w:val="Text komentáře2"/>
    <w:basedOn w:val="Normln"/>
  </w:style>
  <w:style w:type="paragraph" w:customStyle="1" w:styleId="rove1-slolnku">
    <w:name w:val="Úroveň 1 - číslo článku"/>
    <w:basedOn w:val="Odstavecseseznamem"/>
    <w:next w:val="rove1-nzevlnku"/>
    <w:link w:val="rove1-slolnkuChar"/>
    <w:uiPriority w:val="99"/>
    <w:qFormat/>
    <w:rsid w:val="009A76C5"/>
    <w:pPr>
      <w:keepNext/>
      <w:numPr>
        <w:numId w:val="5"/>
      </w:numPr>
      <w:suppressAutoHyphens w:val="0"/>
      <w:spacing w:before="360" w:line="312" w:lineRule="auto"/>
      <w:jc w:val="center"/>
    </w:pPr>
    <w:rPr>
      <w:rFonts w:ascii="Verdana" w:hAnsi="Verdana"/>
      <w:sz w:val="18"/>
      <w:lang w:eastAsia="cs-CZ"/>
    </w:rPr>
  </w:style>
  <w:style w:type="character" w:customStyle="1" w:styleId="rove1-slolnkuChar">
    <w:name w:val="Úroveň 1 - číslo článku Char"/>
    <w:link w:val="rove1-slolnku"/>
    <w:rsid w:val="009A76C5"/>
    <w:rPr>
      <w:rFonts w:ascii="Verdana" w:hAnsi="Verdana"/>
      <w:sz w:val="18"/>
    </w:rPr>
  </w:style>
  <w:style w:type="paragraph" w:customStyle="1" w:styleId="rove2-slovantext">
    <w:name w:val="Úroveň 2 - číslovaný text"/>
    <w:basedOn w:val="Odstavecseseznamem"/>
    <w:link w:val="rove2-slovantextChar"/>
    <w:uiPriority w:val="99"/>
    <w:qFormat/>
    <w:rsid w:val="009A76C5"/>
    <w:pPr>
      <w:numPr>
        <w:ilvl w:val="1"/>
        <w:numId w:val="5"/>
      </w:numPr>
      <w:suppressAutoHyphens w:val="0"/>
      <w:spacing w:before="120" w:after="120" w:line="312" w:lineRule="auto"/>
      <w:jc w:val="both"/>
    </w:pPr>
    <w:rPr>
      <w:rFonts w:ascii="Verdana" w:hAnsi="Verdana"/>
      <w:sz w:val="18"/>
      <w:szCs w:val="24"/>
      <w:lang w:eastAsia="cs-CZ"/>
    </w:rPr>
  </w:style>
  <w:style w:type="character" w:customStyle="1" w:styleId="rove2-slovantextChar">
    <w:name w:val="Úroveň 2 - číslovaný text Char"/>
    <w:link w:val="rove2-slovantext"/>
    <w:uiPriority w:val="99"/>
    <w:rsid w:val="009A76C5"/>
    <w:rPr>
      <w:rFonts w:ascii="Verdana" w:hAnsi="Verdana"/>
      <w:sz w:val="18"/>
      <w:szCs w:val="24"/>
    </w:rPr>
  </w:style>
  <w:style w:type="paragraph" w:customStyle="1" w:styleId="rove2-text">
    <w:name w:val="Úroveň 2 - text"/>
    <w:basedOn w:val="Normln"/>
    <w:link w:val="rove2-textChar"/>
    <w:qFormat/>
    <w:rsid w:val="009A76C5"/>
    <w:pPr>
      <w:suppressAutoHyphens w:val="0"/>
      <w:spacing w:before="120" w:after="120" w:line="312" w:lineRule="auto"/>
      <w:ind w:left="397"/>
      <w:jc w:val="both"/>
    </w:pPr>
    <w:rPr>
      <w:rFonts w:ascii="Verdana" w:hAnsi="Verdana"/>
      <w:sz w:val="18"/>
      <w:lang w:eastAsia="cs-CZ"/>
    </w:rPr>
  </w:style>
  <w:style w:type="character" w:customStyle="1" w:styleId="rove2-textChar">
    <w:name w:val="Úroveň 2 - text Char"/>
    <w:link w:val="rove2-text"/>
    <w:rsid w:val="009A76C5"/>
    <w:rPr>
      <w:rFonts w:ascii="Verdana" w:hAnsi="Verdana"/>
      <w:sz w:val="18"/>
    </w:rPr>
  </w:style>
  <w:style w:type="paragraph" w:customStyle="1" w:styleId="rove3-slovantext">
    <w:name w:val="Úroveň 3 - číslovaný text"/>
    <w:basedOn w:val="Odstavecseseznamem"/>
    <w:link w:val="rove3-slovantextChar"/>
    <w:uiPriority w:val="99"/>
    <w:qFormat/>
    <w:rsid w:val="009A76C5"/>
    <w:pPr>
      <w:numPr>
        <w:ilvl w:val="2"/>
        <w:numId w:val="5"/>
      </w:numPr>
      <w:suppressAutoHyphens w:val="0"/>
      <w:spacing w:before="120" w:after="120" w:line="312" w:lineRule="auto"/>
      <w:jc w:val="both"/>
    </w:pPr>
    <w:rPr>
      <w:rFonts w:ascii="Verdana" w:hAnsi="Verdana"/>
      <w:sz w:val="18"/>
      <w:szCs w:val="24"/>
      <w:lang w:eastAsia="cs-CZ"/>
    </w:rPr>
  </w:style>
  <w:style w:type="paragraph" w:customStyle="1" w:styleId="rove3-odrkovtext">
    <w:name w:val="Úroveň 3 - odrážkový text"/>
    <w:basedOn w:val="Normln"/>
    <w:link w:val="rove3-odrkovtextChar"/>
    <w:qFormat/>
    <w:rsid w:val="009A76C5"/>
    <w:pPr>
      <w:numPr>
        <w:numId w:val="4"/>
      </w:numPr>
      <w:suppressAutoHyphens w:val="0"/>
      <w:spacing w:before="60" w:after="60" w:line="312" w:lineRule="auto"/>
      <w:ind w:left="794" w:hanging="397"/>
      <w:contextualSpacing/>
      <w:jc w:val="both"/>
    </w:pPr>
    <w:rPr>
      <w:rFonts w:ascii="Verdana" w:hAnsi="Verdana"/>
      <w:sz w:val="18"/>
      <w:lang w:eastAsia="cs-CZ"/>
    </w:rPr>
  </w:style>
  <w:style w:type="character" w:customStyle="1" w:styleId="rove3-odrkovtextChar">
    <w:name w:val="Úroveň 3 - odrážkový text Char"/>
    <w:link w:val="rove3-odrkovtext"/>
    <w:rsid w:val="009A76C5"/>
    <w:rPr>
      <w:rFonts w:ascii="Verdana" w:hAnsi="Verdana"/>
      <w:sz w:val="18"/>
    </w:rPr>
  </w:style>
  <w:style w:type="paragraph" w:customStyle="1" w:styleId="rove1-nzevlnku">
    <w:name w:val="Úroveň 1 - název článku"/>
    <w:basedOn w:val="Normln"/>
    <w:next w:val="rove2-slovantext"/>
    <w:link w:val="rove1-nzevlnkuChar"/>
    <w:qFormat/>
    <w:rsid w:val="009A76C5"/>
    <w:pPr>
      <w:keepNext/>
      <w:suppressAutoHyphens w:val="0"/>
      <w:spacing w:after="240" w:line="312" w:lineRule="auto"/>
      <w:jc w:val="center"/>
    </w:pPr>
    <w:rPr>
      <w:rFonts w:ascii="Verdana" w:hAnsi="Verdana" w:cs="Arial"/>
      <w:b/>
      <w:sz w:val="18"/>
      <w:szCs w:val="18"/>
      <w:lang w:eastAsia="cs-CZ"/>
    </w:rPr>
  </w:style>
  <w:style w:type="character" w:customStyle="1" w:styleId="rove1-nzevlnkuChar">
    <w:name w:val="Úroveň 1 - název článku Char"/>
    <w:link w:val="rove1-nzevlnku"/>
    <w:rsid w:val="009A76C5"/>
    <w:rPr>
      <w:rFonts w:ascii="Verdana" w:hAnsi="Verdana" w:cs="Arial"/>
      <w:b/>
      <w:sz w:val="18"/>
      <w:szCs w:val="18"/>
    </w:rPr>
  </w:style>
  <w:style w:type="character" w:customStyle="1" w:styleId="rove3-slovantextChar">
    <w:name w:val="Úroveň 3 - číslovaný text Char"/>
    <w:link w:val="rove3-slovantext"/>
    <w:uiPriority w:val="99"/>
    <w:rsid w:val="00870957"/>
    <w:rPr>
      <w:rFonts w:ascii="Verdana" w:hAnsi="Verdana"/>
      <w:sz w:val="18"/>
      <w:szCs w:val="24"/>
    </w:rPr>
  </w:style>
  <w:style w:type="paragraph" w:styleId="Normlnweb">
    <w:name w:val="Normal (Web)"/>
    <w:basedOn w:val="Normln"/>
    <w:uiPriority w:val="99"/>
    <w:unhideWhenUsed/>
    <w:rsid w:val="008C79CA"/>
    <w:pPr>
      <w:suppressAutoHyphens w:val="0"/>
      <w:spacing w:before="100" w:beforeAutospacing="1" w:after="100" w:afterAutospacing="1"/>
    </w:pPr>
    <w:rPr>
      <w:sz w:val="24"/>
      <w:szCs w:val="24"/>
      <w:lang w:eastAsia="cs-CZ"/>
    </w:rPr>
  </w:style>
  <w:style w:type="character" w:styleId="Odkaznakoment">
    <w:name w:val="annotation reference"/>
    <w:uiPriority w:val="99"/>
    <w:semiHidden/>
    <w:unhideWhenUsed/>
    <w:rsid w:val="00A13B21"/>
    <w:rPr>
      <w:sz w:val="16"/>
      <w:szCs w:val="16"/>
    </w:rPr>
  </w:style>
  <w:style w:type="paragraph" w:styleId="Textkomente">
    <w:name w:val="annotation text"/>
    <w:basedOn w:val="Normln"/>
    <w:link w:val="TextkomenteChar2"/>
    <w:uiPriority w:val="99"/>
    <w:unhideWhenUsed/>
    <w:rsid w:val="00A13B21"/>
  </w:style>
  <w:style w:type="character" w:customStyle="1" w:styleId="TextkomenteChar2">
    <w:name w:val="Text komentáře Char2"/>
    <w:link w:val="Textkomente"/>
    <w:uiPriority w:val="99"/>
    <w:rsid w:val="00A13B21"/>
    <w:rPr>
      <w:lang w:eastAsia="ar-SA"/>
    </w:rPr>
  </w:style>
  <w:style w:type="character" w:customStyle="1" w:styleId="ZkladntextChar">
    <w:name w:val="Základní text Char"/>
    <w:rsid w:val="00C02DC7"/>
    <w:rPr>
      <w:sz w:val="24"/>
      <w:lang w:val="cs-CZ"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7A1A-D26D-4CB2-A5D3-4F77243D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5032</Words>
  <Characters>29690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Martina Bahbouhova</dc:creator>
  <cp:keywords/>
  <cp:lastModifiedBy>Petra Řezníčková</cp:lastModifiedBy>
  <cp:revision>18</cp:revision>
  <cp:lastPrinted>2018-02-12T07:27:00Z</cp:lastPrinted>
  <dcterms:created xsi:type="dcterms:W3CDTF">2024-11-12T13:35:00Z</dcterms:created>
  <dcterms:modified xsi:type="dcterms:W3CDTF">2025-03-16T18:36:00Z</dcterms:modified>
</cp:coreProperties>
</file>