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5F" w:rsidRPr="00BB42F8" w:rsidRDefault="002C6C7A" w:rsidP="00C9505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</w:t>
      </w:r>
      <w:r w:rsidR="00C9505F" w:rsidRPr="00BB42F8">
        <w:rPr>
          <w:rFonts w:ascii="Arial" w:hAnsi="Arial" w:cs="Arial"/>
          <w:b/>
          <w:sz w:val="32"/>
          <w:szCs w:val="32"/>
        </w:rPr>
        <w:t>MLOUVA O POSKYTOVÁNÍ SLUŽEB</w:t>
      </w:r>
    </w:p>
    <w:p w:rsidR="00C9505F" w:rsidRPr="00BB42F8" w:rsidRDefault="00C9505F" w:rsidP="00C9505F">
      <w:pPr>
        <w:jc w:val="center"/>
        <w:rPr>
          <w:rFonts w:ascii="Arial" w:hAnsi="Arial" w:cs="Arial"/>
        </w:rPr>
      </w:pPr>
    </w:p>
    <w:p w:rsidR="00C9505F" w:rsidRPr="00BB42F8" w:rsidRDefault="00C9505F" w:rsidP="00C9505F">
      <w:pPr>
        <w:pStyle w:val="Styl1"/>
        <w:jc w:val="center"/>
        <w:rPr>
          <w:rFonts w:ascii="Arial" w:hAnsi="Arial" w:cs="Arial"/>
          <w:i/>
        </w:rPr>
      </w:pPr>
      <w:r w:rsidRPr="00BB42F8">
        <w:rPr>
          <w:rFonts w:ascii="Arial" w:hAnsi="Arial" w:cs="Arial"/>
          <w:i/>
        </w:rPr>
        <w:t>Číslo zhotovitele: ……….../ 201</w:t>
      </w:r>
      <w:r w:rsidR="002F3E1F">
        <w:rPr>
          <w:rFonts w:ascii="Arial" w:hAnsi="Arial" w:cs="Arial"/>
          <w:i/>
        </w:rPr>
        <w:t>3</w:t>
      </w:r>
    </w:p>
    <w:p w:rsidR="00C9505F" w:rsidRPr="00BB42F8" w:rsidRDefault="00C9505F" w:rsidP="00C9505F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BB42F8">
        <w:rPr>
          <w:rFonts w:ascii="Arial" w:hAnsi="Arial" w:cs="Arial"/>
          <w:b/>
          <w:color w:val="FF0000"/>
          <w:sz w:val="24"/>
          <w:szCs w:val="24"/>
        </w:rPr>
        <w:t>Název Veřejné zakázky: „</w:t>
      </w:r>
      <w:r w:rsidR="002F3E1F">
        <w:rPr>
          <w:rFonts w:ascii="Arial Black" w:hAnsi="Arial Black" w:cs="Arial"/>
          <w:b/>
          <w:color w:val="FF0000"/>
          <w:sz w:val="24"/>
          <w:szCs w:val="24"/>
        </w:rPr>
        <w:t xml:space="preserve">Obnova suchých trávníků v lokalitě </w:t>
      </w:r>
      <w:proofErr w:type="spellStart"/>
      <w:r w:rsidR="002F3E1F">
        <w:rPr>
          <w:rFonts w:ascii="Arial Black" w:hAnsi="Arial Black" w:cs="Arial"/>
          <w:b/>
          <w:color w:val="FF0000"/>
          <w:sz w:val="24"/>
          <w:szCs w:val="24"/>
        </w:rPr>
        <w:t>Čubernice</w:t>
      </w:r>
      <w:proofErr w:type="spellEnd"/>
      <w:r w:rsidRPr="00BB42F8">
        <w:rPr>
          <w:rFonts w:ascii="Arial" w:hAnsi="Arial" w:cs="Arial"/>
          <w:b/>
          <w:color w:val="FF0000"/>
          <w:sz w:val="24"/>
          <w:szCs w:val="24"/>
        </w:rPr>
        <w:t>“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ev.č</w:t>
      </w:r>
      <w:proofErr w:type="spellEnd"/>
      <w:r>
        <w:rPr>
          <w:rFonts w:ascii="Arial" w:hAnsi="Arial" w:cs="Arial"/>
          <w:b/>
          <w:color w:val="FF0000"/>
          <w:sz w:val="24"/>
          <w:szCs w:val="24"/>
        </w:rPr>
        <w:t>.</w:t>
      </w:r>
      <w:r w:rsidRPr="00F34F1A">
        <w:t xml:space="preserve"> </w:t>
      </w:r>
      <w:r w:rsidRPr="00F34F1A">
        <w:rPr>
          <w:rFonts w:ascii="Arial" w:hAnsi="Arial" w:cs="Arial"/>
          <w:b/>
          <w:color w:val="FF0000"/>
          <w:sz w:val="24"/>
          <w:szCs w:val="24"/>
        </w:rPr>
        <w:t>CZ.1.02/6.</w:t>
      </w:r>
      <w:r w:rsidR="00865632">
        <w:rPr>
          <w:rFonts w:ascii="Arial" w:hAnsi="Arial" w:cs="Arial"/>
          <w:b/>
          <w:color w:val="FF0000"/>
          <w:sz w:val="24"/>
          <w:szCs w:val="24"/>
        </w:rPr>
        <w:t>2</w:t>
      </w:r>
      <w:r w:rsidRPr="00F34F1A">
        <w:rPr>
          <w:rFonts w:ascii="Arial" w:hAnsi="Arial" w:cs="Arial"/>
          <w:b/>
          <w:color w:val="FF0000"/>
          <w:sz w:val="24"/>
          <w:szCs w:val="24"/>
        </w:rPr>
        <w:t>.00/11.11</w:t>
      </w:r>
      <w:r w:rsidR="00865632">
        <w:rPr>
          <w:rFonts w:ascii="Arial" w:hAnsi="Arial" w:cs="Arial"/>
          <w:b/>
          <w:color w:val="FF0000"/>
          <w:sz w:val="24"/>
          <w:szCs w:val="24"/>
        </w:rPr>
        <w:t>3</w:t>
      </w:r>
      <w:r w:rsidRPr="00F34F1A">
        <w:rPr>
          <w:rFonts w:ascii="Arial" w:hAnsi="Arial" w:cs="Arial"/>
          <w:b/>
          <w:color w:val="FF0000"/>
          <w:sz w:val="24"/>
          <w:szCs w:val="24"/>
        </w:rPr>
        <w:t>44</w:t>
      </w:r>
      <w:r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9505F" w:rsidRPr="00BB42F8" w:rsidRDefault="00C9505F" w:rsidP="00C9505F">
      <w:pPr>
        <w:pStyle w:val="Styl1"/>
        <w:jc w:val="center"/>
        <w:rPr>
          <w:rFonts w:ascii="Arial" w:hAnsi="Arial" w:cs="Arial"/>
        </w:rPr>
      </w:pPr>
      <w:r w:rsidRPr="00BB42F8">
        <w:rPr>
          <w:rFonts w:ascii="Arial" w:hAnsi="Arial" w:cs="Arial"/>
        </w:rPr>
        <w:t>--------------------------------------------------------------------------</w:t>
      </w:r>
    </w:p>
    <w:p w:rsidR="00C9505F" w:rsidRPr="00BB42F8" w:rsidRDefault="00C9505F" w:rsidP="00C9505F">
      <w:pPr>
        <w:pStyle w:val="Styl1"/>
        <w:spacing w:after="0"/>
        <w:ind w:right="43"/>
        <w:jc w:val="center"/>
        <w:rPr>
          <w:rFonts w:ascii="Arial" w:hAnsi="Arial" w:cs="Arial"/>
          <w:sz w:val="20"/>
        </w:rPr>
      </w:pPr>
      <w:r w:rsidRPr="00BB42F8">
        <w:rPr>
          <w:rFonts w:ascii="Arial" w:hAnsi="Arial" w:cs="Arial"/>
          <w:sz w:val="20"/>
        </w:rPr>
        <w:t>uzavřená podle příslušných ustanovení Obchodního zákoníku</w:t>
      </w:r>
    </w:p>
    <w:p w:rsidR="00C9505F" w:rsidRPr="00BB42F8" w:rsidRDefault="00C9505F" w:rsidP="00C9505F">
      <w:pPr>
        <w:pStyle w:val="Styl1"/>
        <w:spacing w:after="0"/>
        <w:jc w:val="center"/>
        <w:rPr>
          <w:rFonts w:ascii="Arial" w:hAnsi="Arial" w:cs="Arial"/>
          <w:sz w:val="20"/>
        </w:rPr>
      </w:pPr>
      <w:r w:rsidRPr="00BB42F8">
        <w:rPr>
          <w:rFonts w:ascii="Arial" w:hAnsi="Arial" w:cs="Arial"/>
          <w:sz w:val="20"/>
        </w:rPr>
        <w:t>mezi následujícími smluvními stranami</w:t>
      </w:r>
    </w:p>
    <w:p w:rsidR="00C9505F" w:rsidRPr="00BB42F8" w:rsidRDefault="00C9505F" w:rsidP="00C9505F">
      <w:pPr>
        <w:pStyle w:val="Styl1"/>
        <w:spacing w:after="0"/>
        <w:rPr>
          <w:rFonts w:ascii="Arial" w:hAnsi="Arial" w:cs="Arial"/>
          <w:sz w:val="20"/>
        </w:rPr>
      </w:pPr>
    </w:p>
    <w:p w:rsidR="00C9505F" w:rsidRPr="00BB42F8" w:rsidRDefault="00C9505F" w:rsidP="00C9505F">
      <w:pPr>
        <w:pStyle w:val="Styl1"/>
        <w:spacing w:after="0"/>
        <w:rPr>
          <w:rFonts w:ascii="Arial" w:hAnsi="Arial" w:cs="Arial"/>
          <w:sz w:val="20"/>
        </w:rPr>
      </w:pPr>
    </w:p>
    <w:p w:rsidR="00C9505F" w:rsidRPr="00BB42F8" w:rsidRDefault="00C9505F" w:rsidP="00C9505F">
      <w:pPr>
        <w:pStyle w:val="Styl1"/>
        <w:numPr>
          <w:ilvl w:val="0"/>
          <w:numId w:val="1"/>
        </w:numPr>
        <w:jc w:val="center"/>
        <w:rPr>
          <w:rFonts w:ascii="Arial" w:hAnsi="Arial" w:cs="Arial"/>
          <w:b w:val="0"/>
          <w:sz w:val="22"/>
          <w:szCs w:val="22"/>
        </w:rPr>
      </w:pPr>
      <w:r w:rsidRPr="00BB42F8">
        <w:rPr>
          <w:rFonts w:ascii="Arial" w:hAnsi="Arial" w:cs="Arial"/>
          <w:sz w:val="22"/>
          <w:szCs w:val="22"/>
        </w:rPr>
        <w:t>Smluvní strany</w:t>
      </w:r>
    </w:p>
    <w:p w:rsidR="00C9505F" w:rsidRPr="00BB42F8" w:rsidRDefault="00C9505F" w:rsidP="00C9505F">
      <w:pPr>
        <w:pStyle w:val="Styl1"/>
        <w:tabs>
          <w:tab w:val="left" w:pos="1843"/>
        </w:tabs>
        <w:spacing w:before="240"/>
        <w:rPr>
          <w:rFonts w:ascii="Arial" w:hAnsi="Arial" w:cs="Arial"/>
          <w:b w:val="0"/>
        </w:rPr>
      </w:pPr>
      <w:r w:rsidRPr="00BB42F8">
        <w:rPr>
          <w:rFonts w:ascii="Arial" w:hAnsi="Arial" w:cs="Arial"/>
          <w:sz w:val="22"/>
          <w:szCs w:val="22"/>
        </w:rPr>
        <w:t>O b j e d n a t e l:</w:t>
      </w:r>
      <w:r w:rsidRPr="00BB42F8">
        <w:rPr>
          <w:rFonts w:ascii="Arial" w:hAnsi="Arial" w:cs="Arial"/>
        </w:rPr>
        <w:tab/>
      </w:r>
      <w:r w:rsidR="00A86FB8" w:rsidRPr="00A86FB8">
        <w:rPr>
          <w:rFonts w:ascii="Arial" w:hAnsi="Arial" w:cs="Arial"/>
          <w:sz w:val="22"/>
          <w:szCs w:val="22"/>
        </w:rPr>
        <w:t>Český svaz ochránců přírody Regionální sdružení Iris, o.s.</w:t>
      </w:r>
    </w:p>
    <w:p w:rsidR="00C9505F" w:rsidRPr="00BF7EFF" w:rsidRDefault="00C9505F" w:rsidP="00C9505F">
      <w:pPr>
        <w:pStyle w:val="Styl1"/>
        <w:tabs>
          <w:tab w:val="left" w:pos="1843"/>
        </w:tabs>
        <w:jc w:val="left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 xml:space="preserve">se sídlem: </w:t>
      </w:r>
      <w:r w:rsidR="00A86FB8" w:rsidRPr="00A86FB8">
        <w:rPr>
          <w:rFonts w:ascii="Arial" w:hAnsi="Arial" w:cs="Arial"/>
          <w:sz w:val="20"/>
        </w:rPr>
        <w:t>Husovo nám. 2299/67, 796 01 Prostějov</w:t>
      </w:r>
    </w:p>
    <w:p w:rsidR="00C9505F" w:rsidRPr="00EC1066" w:rsidRDefault="00C9505F" w:rsidP="00C9505F">
      <w:pPr>
        <w:pStyle w:val="Styl1"/>
        <w:tabs>
          <w:tab w:val="left" w:pos="1843"/>
        </w:tabs>
        <w:rPr>
          <w:rFonts w:ascii="Arial" w:hAnsi="Arial" w:cs="Arial"/>
          <w:sz w:val="20"/>
        </w:rPr>
      </w:pPr>
      <w:r w:rsidRPr="00EC1066">
        <w:rPr>
          <w:rFonts w:ascii="Arial" w:hAnsi="Arial" w:cs="Arial"/>
          <w:sz w:val="20"/>
        </w:rPr>
        <w:tab/>
        <w:t xml:space="preserve">zastoupené </w:t>
      </w:r>
      <w:r w:rsidR="00820982">
        <w:rPr>
          <w:rFonts w:ascii="Arial" w:hAnsi="Arial" w:cs="Arial"/>
          <w:sz w:val="20"/>
        </w:rPr>
        <w:t xml:space="preserve">předsedkyní </w:t>
      </w:r>
      <w:r>
        <w:rPr>
          <w:rFonts w:ascii="Arial" w:hAnsi="Arial" w:cs="Arial"/>
          <w:sz w:val="20"/>
        </w:rPr>
        <w:t>o.s.</w:t>
      </w:r>
      <w:r w:rsidR="00820982">
        <w:rPr>
          <w:rFonts w:ascii="Arial" w:hAnsi="Arial" w:cs="Arial"/>
          <w:sz w:val="20"/>
        </w:rPr>
        <w:t>,</w:t>
      </w:r>
      <w:r w:rsidRPr="00EC1066">
        <w:rPr>
          <w:rFonts w:ascii="Arial" w:hAnsi="Arial" w:cs="Arial"/>
          <w:sz w:val="20"/>
        </w:rPr>
        <w:t xml:space="preserve"> </w:t>
      </w:r>
      <w:r w:rsidR="00820982">
        <w:rPr>
          <w:rFonts w:ascii="Arial" w:hAnsi="Arial" w:cs="Arial"/>
          <w:sz w:val="20"/>
        </w:rPr>
        <w:t>Mgr. Evou Zatloukalovou</w:t>
      </w:r>
    </w:p>
    <w:p w:rsidR="00C9505F" w:rsidRPr="001115E8" w:rsidRDefault="00C9505F" w:rsidP="00C9505F">
      <w:pPr>
        <w:pStyle w:val="Styl1"/>
        <w:tabs>
          <w:tab w:val="left" w:pos="1843"/>
        </w:tabs>
        <w:rPr>
          <w:rFonts w:ascii="Arial" w:hAnsi="Arial" w:cs="Arial"/>
          <w:sz w:val="20"/>
        </w:rPr>
      </w:pPr>
      <w:r w:rsidRPr="00EC1066">
        <w:rPr>
          <w:rFonts w:ascii="Arial" w:hAnsi="Arial" w:cs="Arial"/>
          <w:sz w:val="20"/>
        </w:rPr>
        <w:tab/>
      </w:r>
      <w:r w:rsidRPr="00EC1066">
        <w:rPr>
          <w:rFonts w:ascii="Arial" w:hAnsi="Arial" w:cs="Arial"/>
          <w:sz w:val="20"/>
        </w:rPr>
        <w:tab/>
      </w:r>
      <w:r w:rsidRPr="00EC1066">
        <w:rPr>
          <w:rFonts w:ascii="Arial" w:hAnsi="Arial" w:cs="Arial"/>
          <w:sz w:val="20"/>
        </w:rPr>
        <w:tab/>
      </w:r>
    </w:p>
    <w:p w:rsidR="00C9505F" w:rsidRPr="00EC1066" w:rsidRDefault="00C9505F" w:rsidP="00C9505F">
      <w:pPr>
        <w:pStyle w:val="Styl1"/>
        <w:tabs>
          <w:tab w:val="left" w:pos="1843"/>
          <w:tab w:val="left" w:pos="5387"/>
        </w:tabs>
        <w:rPr>
          <w:rFonts w:ascii="Arial" w:hAnsi="Arial" w:cs="Arial"/>
          <w:b w:val="0"/>
          <w:sz w:val="20"/>
        </w:rPr>
      </w:pPr>
      <w:r w:rsidRPr="00EC1066">
        <w:rPr>
          <w:rFonts w:ascii="Arial" w:hAnsi="Arial" w:cs="Arial"/>
          <w:b w:val="0"/>
          <w:sz w:val="20"/>
        </w:rPr>
        <w:tab/>
        <w:t xml:space="preserve">IČ: </w:t>
      </w:r>
      <w:r w:rsidR="00820982" w:rsidRPr="002D7214">
        <w:rPr>
          <w:rFonts w:ascii="Arial" w:hAnsi="Arial" w:cs="Arial"/>
          <w:sz w:val="20"/>
        </w:rPr>
        <w:t>00116670</w:t>
      </w:r>
      <w:r w:rsidRPr="00EC1066">
        <w:rPr>
          <w:rFonts w:ascii="Arial" w:hAnsi="Arial" w:cs="Arial"/>
          <w:b w:val="0"/>
          <w:sz w:val="20"/>
        </w:rPr>
        <w:tab/>
        <w:t xml:space="preserve"> </w:t>
      </w:r>
    </w:p>
    <w:p w:rsidR="00C9505F" w:rsidRPr="00EC1066" w:rsidRDefault="00C9505F" w:rsidP="00C9505F">
      <w:pPr>
        <w:pStyle w:val="Styl1"/>
        <w:tabs>
          <w:tab w:val="left" w:pos="1843"/>
          <w:tab w:val="left" w:pos="5387"/>
        </w:tabs>
        <w:rPr>
          <w:rFonts w:ascii="Arial" w:hAnsi="Arial" w:cs="Arial"/>
          <w:b w:val="0"/>
          <w:sz w:val="20"/>
        </w:rPr>
      </w:pPr>
      <w:r w:rsidRPr="00EC1066">
        <w:rPr>
          <w:rFonts w:ascii="Arial" w:hAnsi="Arial" w:cs="Arial"/>
          <w:b w:val="0"/>
          <w:sz w:val="20"/>
        </w:rPr>
        <w:tab/>
        <w:t xml:space="preserve">Telefon: </w:t>
      </w:r>
      <w:r w:rsidR="00820982" w:rsidRPr="00820982">
        <w:rPr>
          <w:rFonts w:ascii="Arial" w:hAnsi="Arial" w:cs="Arial"/>
          <w:b w:val="0"/>
          <w:sz w:val="20"/>
        </w:rPr>
        <w:t>+420 582 338 278</w:t>
      </w:r>
      <w:r w:rsidRPr="00EC1066">
        <w:rPr>
          <w:rFonts w:ascii="Arial" w:hAnsi="Arial" w:cs="Arial"/>
          <w:b w:val="0"/>
          <w:sz w:val="20"/>
        </w:rPr>
        <w:tab/>
      </w:r>
      <w:r w:rsidR="00820982">
        <w:rPr>
          <w:rFonts w:ascii="Arial" w:hAnsi="Arial" w:cs="Arial"/>
          <w:b w:val="0"/>
          <w:sz w:val="20"/>
        </w:rPr>
        <w:t>mobil</w:t>
      </w:r>
      <w:r w:rsidRPr="00EC1066">
        <w:rPr>
          <w:rFonts w:ascii="Arial" w:hAnsi="Arial" w:cs="Arial"/>
          <w:b w:val="0"/>
          <w:sz w:val="20"/>
        </w:rPr>
        <w:t xml:space="preserve">: </w:t>
      </w:r>
      <w:r w:rsidR="00820982" w:rsidRPr="00820982">
        <w:rPr>
          <w:rFonts w:ascii="Arial" w:hAnsi="Arial" w:cs="Arial"/>
          <w:b w:val="0"/>
          <w:sz w:val="20"/>
        </w:rPr>
        <w:t>+420 603 298 039</w:t>
      </w:r>
    </w:p>
    <w:p w:rsidR="00C9505F" w:rsidRPr="00820982" w:rsidRDefault="00C9505F" w:rsidP="00C9505F">
      <w:pPr>
        <w:pStyle w:val="Styl1"/>
        <w:tabs>
          <w:tab w:val="left" w:pos="1843"/>
          <w:tab w:val="left" w:pos="5387"/>
        </w:tabs>
        <w:rPr>
          <w:rFonts w:ascii="Arial" w:hAnsi="Arial" w:cs="Arial"/>
          <w:b w:val="0"/>
          <w:sz w:val="20"/>
        </w:rPr>
      </w:pPr>
      <w:r w:rsidRPr="00EC1066">
        <w:rPr>
          <w:rFonts w:ascii="Arial" w:hAnsi="Arial" w:cs="Arial"/>
          <w:b w:val="0"/>
          <w:sz w:val="20"/>
        </w:rPr>
        <w:tab/>
      </w:r>
      <w:hyperlink r:id="rId7" w:history="1">
        <w:r w:rsidR="00820982" w:rsidRPr="00820982">
          <w:rPr>
            <w:rStyle w:val="Hypertextovodkaz"/>
            <w:rFonts w:ascii="Arial" w:hAnsi="Arial" w:cs="Arial"/>
            <w:b w:val="0"/>
            <w:sz w:val="20"/>
          </w:rPr>
          <w:t>http://www.iris.cz/</w:t>
        </w:r>
      </w:hyperlink>
      <w:r w:rsidRPr="00EC1066">
        <w:rPr>
          <w:rFonts w:ascii="Arial" w:hAnsi="Arial" w:cs="Arial"/>
          <w:b w:val="0"/>
          <w:sz w:val="20"/>
        </w:rPr>
        <w:tab/>
        <w:t xml:space="preserve">e-mail: </w:t>
      </w:r>
      <w:hyperlink r:id="rId8" w:history="1">
        <w:r w:rsidR="00820982" w:rsidRPr="00820982">
          <w:rPr>
            <w:rStyle w:val="Hypertextovodkaz"/>
            <w:rFonts w:ascii="Arial" w:hAnsi="Arial" w:cs="Arial"/>
            <w:b w:val="0"/>
            <w:sz w:val="20"/>
          </w:rPr>
          <w:t>iris@iris.cz</w:t>
        </w:r>
      </w:hyperlink>
    </w:p>
    <w:p w:rsidR="00C9505F" w:rsidRPr="00EC1066" w:rsidRDefault="00C9505F" w:rsidP="00C9505F">
      <w:pPr>
        <w:pStyle w:val="Styl1"/>
        <w:tabs>
          <w:tab w:val="left" w:pos="1843"/>
        </w:tabs>
        <w:rPr>
          <w:rFonts w:ascii="Arial" w:hAnsi="Arial" w:cs="Arial"/>
          <w:b w:val="0"/>
          <w:sz w:val="20"/>
        </w:rPr>
      </w:pPr>
      <w:r w:rsidRPr="00EC1066">
        <w:rPr>
          <w:rFonts w:ascii="Arial" w:hAnsi="Arial" w:cs="Arial"/>
          <w:b w:val="0"/>
          <w:sz w:val="20"/>
        </w:rPr>
        <w:tab/>
        <w:t xml:space="preserve">Bankovní spojení: </w:t>
      </w:r>
      <w:r w:rsidRPr="00EC1066">
        <w:rPr>
          <w:rFonts w:ascii="Arial" w:hAnsi="Arial" w:cs="Arial"/>
          <w:sz w:val="20"/>
        </w:rPr>
        <w:t>Česká spořitelna, a.s.</w:t>
      </w:r>
    </w:p>
    <w:p w:rsidR="00C9505F" w:rsidRPr="00EC1066" w:rsidRDefault="00C9505F" w:rsidP="00C9505F">
      <w:pPr>
        <w:pStyle w:val="Styl1"/>
        <w:tabs>
          <w:tab w:val="left" w:pos="1843"/>
        </w:tabs>
        <w:rPr>
          <w:rFonts w:ascii="Arial" w:hAnsi="Arial" w:cs="Arial"/>
          <w:b w:val="0"/>
          <w:sz w:val="20"/>
        </w:rPr>
      </w:pPr>
      <w:r w:rsidRPr="00EC1066">
        <w:rPr>
          <w:rFonts w:ascii="Arial" w:hAnsi="Arial" w:cs="Arial"/>
          <w:b w:val="0"/>
          <w:sz w:val="20"/>
        </w:rPr>
        <w:tab/>
        <w:t xml:space="preserve">Číslo účtu: </w:t>
      </w:r>
      <w:r w:rsidR="002D7214">
        <w:rPr>
          <w:rFonts w:ascii="Arial" w:hAnsi="Arial" w:cs="Arial"/>
          <w:bCs w:val="0"/>
          <w:sz w:val="20"/>
        </w:rPr>
        <w:t>150022</w:t>
      </w:r>
      <w:r w:rsidR="002D7214" w:rsidRPr="002D7214">
        <w:rPr>
          <w:rFonts w:ascii="Arial" w:hAnsi="Arial" w:cs="Arial"/>
          <w:bCs w:val="0"/>
          <w:sz w:val="20"/>
        </w:rPr>
        <w:t>2309 /0800</w:t>
      </w:r>
    </w:p>
    <w:p w:rsidR="00C9505F" w:rsidRPr="00EC1066" w:rsidRDefault="00C9505F" w:rsidP="00C9505F">
      <w:pPr>
        <w:pStyle w:val="Styl1"/>
        <w:tabs>
          <w:tab w:val="left" w:pos="1843"/>
        </w:tabs>
        <w:rPr>
          <w:rFonts w:ascii="Arial" w:hAnsi="Arial" w:cs="Arial"/>
          <w:b w:val="0"/>
          <w:sz w:val="20"/>
        </w:rPr>
      </w:pPr>
      <w:r w:rsidRPr="00EC1066">
        <w:rPr>
          <w:rFonts w:ascii="Arial" w:hAnsi="Arial" w:cs="Arial"/>
          <w:b w:val="0"/>
          <w:sz w:val="20"/>
        </w:rPr>
        <w:tab/>
        <w:t>ve věcech smluvních oprávněn k jednání:</w:t>
      </w:r>
    </w:p>
    <w:p w:rsidR="00C9505F" w:rsidRPr="00EC1066" w:rsidRDefault="002D7214" w:rsidP="00C9505F">
      <w:pPr>
        <w:pStyle w:val="Styl1"/>
        <w:tabs>
          <w:tab w:val="left" w:pos="2977"/>
        </w:tabs>
        <w:ind w:left="2977" w:right="-239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Mgr. Eva Zatloukalová, předsedkyně o.s.</w:t>
      </w:r>
      <w:r w:rsidR="00C9505F" w:rsidRPr="00EC1066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(+420 </w:t>
      </w:r>
      <w:r>
        <w:rPr>
          <w:rFonts w:ascii="Arial" w:hAnsi="Arial" w:cs="Arial"/>
          <w:b w:val="0"/>
          <w:color w:val="000000"/>
          <w:sz w:val="20"/>
          <w:shd w:val="clear" w:color="auto" w:fill="FEFFFF"/>
        </w:rPr>
        <w:t>603 730 594</w:t>
      </w:r>
      <w:r w:rsidR="00C9505F" w:rsidRPr="00EC1066">
        <w:rPr>
          <w:rFonts w:ascii="Arial" w:hAnsi="Arial" w:cs="Arial"/>
          <w:b w:val="0"/>
          <w:sz w:val="20"/>
        </w:rPr>
        <w:t>)</w:t>
      </w:r>
      <w:r w:rsidR="00C9505F" w:rsidRPr="00EC1066">
        <w:rPr>
          <w:rFonts w:ascii="Arial" w:hAnsi="Arial" w:cs="Arial"/>
          <w:b w:val="0"/>
          <w:sz w:val="20"/>
        </w:rPr>
        <w:br/>
      </w:r>
    </w:p>
    <w:p w:rsidR="00C9505F" w:rsidRPr="00BF7EFF" w:rsidRDefault="00C9505F" w:rsidP="00C9505F">
      <w:pPr>
        <w:pStyle w:val="Styl1"/>
        <w:tabs>
          <w:tab w:val="left" w:pos="1843"/>
        </w:tabs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ve věcech technických oprávněn k jednání:</w:t>
      </w:r>
    </w:p>
    <w:p w:rsidR="00C9505F" w:rsidRPr="00BF7EFF" w:rsidRDefault="00C9505F" w:rsidP="00C9505F">
      <w:pPr>
        <w:pStyle w:val="Styl1"/>
        <w:tabs>
          <w:tab w:val="left" w:pos="2977"/>
        </w:tabs>
        <w:ind w:right="-97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 xml:space="preserve">………………………………… </w:t>
      </w:r>
    </w:p>
    <w:p w:rsidR="00C9505F" w:rsidRPr="00BB42F8" w:rsidRDefault="00C9505F" w:rsidP="00C9505F">
      <w:pPr>
        <w:pStyle w:val="Styl1"/>
        <w:tabs>
          <w:tab w:val="left" w:pos="2977"/>
        </w:tabs>
        <w:ind w:right="-239"/>
        <w:rPr>
          <w:rFonts w:ascii="Arial" w:hAnsi="Arial" w:cs="Arial"/>
          <w:b w:val="0"/>
          <w:sz w:val="20"/>
        </w:rPr>
      </w:pPr>
      <w:r w:rsidRPr="00BB42F8">
        <w:rPr>
          <w:rFonts w:ascii="Arial" w:hAnsi="Arial" w:cs="Arial"/>
          <w:sz w:val="20"/>
        </w:rPr>
        <w:tab/>
      </w:r>
      <w:r w:rsidRPr="00BB42F8">
        <w:rPr>
          <w:rFonts w:ascii="Arial" w:hAnsi="Arial" w:cs="Arial"/>
          <w:sz w:val="20"/>
        </w:rPr>
        <w:tab/>
      </w:r>
    </w:p>
    <w:p w:rsidR="00C9505F" w:rsidRPr="00BB42F8" w:rsidRDefault="00C9505F" w:rsidP="00C9505F">
      <w:pPr>
        <w:pStyle w:val="Styl1"/>
        <w:jc w:val="center"/>
        <w:rPr>
          <w:rFonts w:ascii="Arial" w:hAnsi="Arial" w:cs="Arial"/>
          <w:sz w:val="16"/>
        </w:rPr>
      </w:pPr>
    </w:p>
    <w:p w:rsidR="00C9505F" w:rsidRPr="00BB42F8" w:rsidRDefault="00C9505F" w:rsidP="00C9505F">
      <w:pPr>
        <w:pStyle w:val="Styl1"/>
        <w:tabs>
          <w:tab w:val="left" w:pos="1843"/>
        </w:tabs>
        <w:rPr>
          <w:rFonts w:ascii="Arial" w:hAnsi="Arial" w:cs="Arial"/>
          <w:b w:val="0"/>
        </w:rPr>
      </w:pPr>
      <w:r w:rsidRPr="00BB42F8">
        <w:rPr>
          <w:rFonts w:ascii="Arial" w:hAnsi="Arial" w:cs="Arial"/>
          <w:sz w:val="22"/>
          <w:szCs w:val="22"/>
        </w:rPr>
        <w:t>Z h o t o v i t e l:</w:t>
      </w:r>
      <w:r w:rsidRPr="00BB42F8">
        <w:rPr>
          <w:rFonts w:ascii="Arial" w:hAnsi="Arial" w:cs="Arial"/>
        </w:rPr>
        <w:tab/>
      </w:r>
      <w:r w:rsidRPr="00BB42F8">
        <w:rPr>
          <w:rFonts w:ascii="Arial" w:hAnsi="Arial" w:cs="Arial"/>
          <w:caps/>
        </w:rPr>
        <w:t>…………………………………………………..</w:t>
      </w:r>
    </w:p>
    <w:p w:rsidR="00C9505F" w:rsidRPr="00BB42F8" w:rsidRDefault="00C9505F" w:rsidP="00C9505F">
      <w:pPr>
        <w:pStyle w:val="Styl1"/>
        <w:tabs>
          <w:tab w:val="left" w:pos="1843"/>
        </w:tabs>
        <w:rPr>
          <w:rFonts w:ascii="Arial" w:hAnsi="Arial" w:cs="Arial"/>
          <w:b w:val="0"/>
          <w:sz w:val="20"/>
        </w:rPr>
      </w:pPr>
      <w:r w:rsidRPr="00BB42F8">
        <w:rPr>
          <w:rFonts w:ascii="Arial" w:hAnsi="Arial" w:cs="Arial"/>
          <w:sz w:val="20"/>
        </w:rPr>
        <w:tab/>
        <w:t>se sídlem: .</w:t>
      </w:r>
    </w:p>
    <w:p w:rsidR="00C9505F" w:rsidRPr="00BB42F8" w:rsidRDefault="00C9505F" w:rsidP="00C9505F">
      <w:pPr>
        <w:pStyle w:val="Styl1"/>
        <w:tabs>
          <w:tab w:val="left" w:pos="1843"/>
        </w:tabs>
        <w:rPr>
          <w:rFonts w:ascii="Arial" w:hAnsi="Arial" w:cs="Arial"/>
          <w:b w:val="0"/>
          <w:sz w:val="20"/>
        </w:rPr>
      </w:pPr>
      <w:r w:rsidRPr="00BB42F8">
        <w:rPr>
          <w:rFonts w:ascii="Arial" w:hAnsi="Arial" w:cs="Arial"/>
          <w:sz w:val="20"/>
        </w:rPr>
        <w:t>.</w:t>
      </w:r>
    </w:p>
    <w:p w:rsidR="00C9505F" w:rsidRPr="00BF7EFF" w:rsidRDefault="00C9505F" w:rsidP="00C9505F">
      <w:pPr>
        <w:pStyle w:val="Styl1"/>
        <w:tabs>
          <w:tab w:val="left" w:pos="1843"/>
        </w:tabs>
        <w:jc w:val="left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Zápis v OR u ……………. soudu v …………, oddíl .., vložka ……</w:t>
      </w:r>
    </w:p>
    <w:p w:rsidR="00C9505F" w:rsidRPr="00BF7EFF" w:rsidRDefault="00C9505F" w:rsidP="00C9505F">
      <w:pPr>
        <w:pStyle w:val="Styl1"/>
        <w:tabs>
          <w:tab w:val="left" w:pos="1843"/>
        </w:tabs>
        <w:jc w:val="left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zastoupený :</w:t>
      </w:r>
      <w:r w:rsidRPr="00BF7EFF">
        <w:rPr>
          <w:rFonts w:ascii="Arial" w:hAnsi="Arial" w:cs="Arial"/>
          <w:b w:val="0"/>
          <w:sz w:val="20"/>
        </w:rPr>
        <w:tab/>
      </w:r>
      <w:r w:rsidRPr="00BF7EFF">
        <w:rPr>
          <w:rFonts w:ascii="Arial" w:hAnsi="Arial" w:cs="Arial"/>
          <w:b w:val="0"/>
          <w:sz w:val="20"/>
        </w:rPr>
        <w:tab/>
      </w:r>
      <w:r w:rsidRPr="00BF7EFF">
        <w:rPr>
          <w:rFonts w:ascii="Arial" w:hAnsi="Arial" w:cs="Arial"/>
          <w:b w:val="0"/>
          <w:sz w:val="20"/>
        </w:rPr>
        <w:tab/>
        <w:t xml:space="preserve">……………………………………….. </w:t>
      </w:r>
    </w:p>
    <w:p w:rsidR="00C9505F" w:rsidRPr="00BF7EFF" w:rsidRDefault="00C9505F" w:rsidP="00C9505F">
      <w:pPr>
        <w:pStyle w:val="Styl1"/>
        <w:tabs>
          <w:tab w:val="left" w:pos="1843"/>
        </w:tabs>
        <w:jc w:val="left"/>
        <w:rPr>
          <w:rFonts w:ascii="Arial" w:hAnsi="Arial" w:cs="Arial"/>
          <w:b w:val="0"/>
          <w:bCs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</w:r>
      <w:r w:rsidRPr="00BF7EFF">
        <w:rPr>
          <w:rFonts w:ascii="Arial" w:hAnsi="Arial" w:cs="Arial"/>
          <w:b w:val="0"/>
          <w:sz w:val="20"/>
        </w:rPr>
        <w:tab/>
      </w:r>
      <w:r w:rsidRPr="00BF7EFF">
        <w:rPr>
          <w:rFonts w:ascii="Arial" w:hAnsi="Arial" w:cs="Arial"/>
          <w:b w:val="0"/>
          <w:sz w:val="20"/>
        </w:rPr>
        <w:tab/>
      </w:r>
      <w:r w:rsidRPr="00BF7EFF">
        <w:rPr>
          <w:rFonts w:ascii="Arial" w:hAnsi="Arial" w:cs="Arial"/>
          <w:b w:val="0"/>
          <w:sz w:val="20"/>
        </w:rPr>
        <w:tab/>
      </w:r>
      <w:r w:rsidRPr="00BF7EFF">
        <w:rPr>
          <w:rFonts w:ascii="Arial" w:hAnsi="Arial" w:cs="Arial"/>
          <w:b w:val="0"/>
          <w:sz w:val="20"/>
        </w:rPr>
        <w:tab/>
      </w:r>
      <w:r w:rsidRPr="00BF7EFF">
        <w:rPr>
          <w:rFonts w:ascii="Arial" w:hAnsi="Arial" w:cs="Arial"/>
          <w:b w:val="0"/>
          <w:sz w:val="20"/>
        </w:rPr>
        <w:tab/>
        <w:t>……………………………………….</w:t>
      </w:r>
    </w:p>
    <w:p w:rsidR="00C9505F" w:rsidRPr="00BF7EFF" w:rsidRDefault="00C9505F" w:rsidP="00C9505F">
      <w:pPr>
        <w:pStyle w:val="Styl1"/>
        <w:tabs>
          <w:tab w:val="left" w:pos="1843"/>
          <w:tab w:val="left" w:pos="5387"/>
        </w:tabs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IČ: ……………….</w:t>
      </w:r>
      <w:r w:rsidRPr="00BF7EFF">
        <w:rPr>
          <w:rFonts w:ascii="Arial" w:hAnsi="Arial" w:cs="Arial"/>
          <w:b w:val="0"/>
          <w:sz w:val="20"/>
        </w:rPr>
        <w:tab/>
      </w:r>
      <w:r w:rsidRPr="00BF7EFF">
        <w:rPr>
          <w:rFonts w:ascii="Arial" w:hAnsi="Arial" w:cs="Arial"/>
          <w:b w:val="0"/>
          <w:sz w:val="20"/>
        </w:rPr>
        <w:tab/>
        <w:t>DIČ: CZ ………….</w:t>
      </w:r>
    </w:p>
    <w:p w:rsidR="00C9505F" w:rsidRPr="00BF7EFF" w:rsidRDefault="00C9505F" w:rsidP="00C9505F">
      <w:pPr>
        <w:pStyle w:val="Styl1"/>
        <w:tabs>
          <w:tab w:val="left" w:pos="1843"/>
          <w:tab w:val="left" w:pos="5387"/>
        </w:tabs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Telefon: ………………………….</w:t>
      </w:r>
      <w:r w:rsidRPr="00BF7EFF">
        <w:rPr>
          <w:rFonts w:ascii="Arial" w:hAnsi="Arial" w:cs="Arial"/>
          <w:b w:val="0"/>
          <w:sz w:val="20"/>
        </w:rPr>
        <w:tab/>
      </w:r>
      <w:r w:rsidRPr="00BF7EFF">
        <w:rPr>
          <w:rFonts w:ascii="Arial" w:hAnsi="Arial" w:cs="Arial"/>
          <w:b w:val="0"/>
          <w:sz w:val="20"/>
        </w:rPr>
        <w:tab/>
        <w:t>Fax: ………………………</w:t>
      </w:r>
    </w:p>
    <w:p w:rsidR="00C9505F" w:rsidRPr="00BF7EFF" w:rsidRDefault="00C9505F" w:rsidP="00C9505F">
      <w:pPr>
        <w:pStyle w:val="Styl1"/>
        <w:tabs>
          <w:tab w:val="left" w:pos="1843"/>
          <w:tab w:val="left" w:pos="5387"/>
        </w:tabs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www: …………………………..</w:t>
      </w:r>
      <w:r w:rsidRPr="00BF7EFF">
        <w:rPr>
          <w:rFonts w:ascii="Arial" w:hAnsi="Arial" w:cs="Arial"/>
          <w:b w:val="0"/>
          <w:sz w:val="20"/>
        </w:rPr>
        <w:tab/>
        <w:t>e-mail: ………………………..</w:t>
      </w:r>
    </w:p>
    <w:p w:rsidR="00C9505F" w:rsidRPr="00BF7EFF" w:rsidRDefault="00C9505F" w:rsidP="00C9505F">
      <w:pPr>
        <w:pStyle w:val="Styl1"/>
        <w:tabs>
          <w:tab w:val="left" w:pos="1843"/>
        </w:tabs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Bankovní spojení: ……………………………………………………</w:t>
      </w:r>
    </w:p>
    <w:p w:rsidR="00C9505F" w:rsidRPr="00BF7EFF" w:rsidRDefault="00C9505F" w:rsidP="00C9505F">
      <w:pPr>
        <w:pStyle w:val="Styl1"/>
        <w:tabs>
          <w:tab w:val="left" w:pos="1843"/>
        </w:tabs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Číslo účtu: ……………………………</w:t>
      </w:r>
    </w:p>
    <w:p w:rsidR="00C9505F" w:rsidRPr="00BF7EFF" w:rsidRDefault="00C9505F" w:rsidP="00C9505F">
      <w:pPr>
        <w:pStyle w:val="Styl1"/>
        <w:tabs>
          <w:tab w:val="left" w:pos="1843"/>
        </w:tabs>
        <w:ind w:left="1843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>Prováděním pověřena (název a sídlo organizační složky zhotovitele):</w:t>
      </w:r>
    </w:p>
    <w:p w:rsidR="00C9505F" w:rsidRPr="00BF7EFF" w:rsidRDefault="00C9505F" w:rsidP="00C9505F">
      <w:pPr>
        <w:pStyle w:val="Styl1"/>
        <w:tabs>
          <w:tab w:val="left" w:pos="1843"/>
        </w:tabs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…………………………………………………………………………….</w:t>
      </w:r>
    </w:p>
    <w:p w:rsidR="00C9505F" w:rsidRPr="00BF7EFF" w:rsidRDefault="00C9505F" w:rsidP="00C9505F">
      <w:pPr>
        <w:pStyle w:val="Styl1"/>
        <w:tabs>
          <w:tab w:val="left" w:pos="1843"/>
        </w:tabs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ve věcech smluvních oprávněn k jednání:</w:t>
      </w:r>
    </w:p>
    <w:p w:rsidR="00C9505F" w:rsidRPr="00BF7EFF" w:rsidRDefault="00C9505F" w:rsidP="00C9505F">
      <w:pPr>
        <w:pStyle w:val="Styl1"/>
        <w:tabs>
          <w:tab w:val="left" w:pos="2977"/>
        </w:tabs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……………………………………………………………….</w:t>
      </w:r>
    </w:p>
    <w:p w:rsidR="00C9505F" w:rsidRPr="00BF7EFF" w:rsidRDefault="00C9505F" w:rsidP="00C9505F">
      <w:pPr>
        <w:pStyle w:val="Styl1"/>
        <w:tabs>
          <w:tab w:val="left" w:pos="2977"/>
        </w:tabs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</w:r>
    </w:p>
    <w:p w:rsidR="00C9505F" w:rsidRPr="00BF7EFF" w:rsidRDefault="00C9505F" w:rsidP="00C9505F">
      <w:pPr>
        <w:pStyle w:val="Styl1"/>
        <w:tabs>
          <w:tab w:val="left" w:pos="1843"/>
        </w:tabs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ve věcech technických oprávněn k jednání:</w:t>
      </w:r>
    </w:p>
    <w:p w:rsidR="00C9505F" w:rsidRPr="00BF7EFF" w:rsidRDefault="00C9505F" w:rsidP="00C9505F">
      <w:pPr>
        <w:pStyle w:val="Styl1"/>
        <w:tabs>
          <w:tab w:val="left" w:pos="2977"/>
        </w:tabs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ab/>
        <w:t>……………………………………………………………….</w:t>
      </w:r>
    </w:p>
    <w:p w:rsidR="00C9505F" w:rsidRPr="00BF7EFF" w:rsidRDefault="00C9505F" w:rsidP="00C9505F">
      <w:pPr>
        <w:pStyle w:val="Styl1"/>
        <w:numPr>
          <w:ilvl w:val="0"/>
          <w:numId w:val="1"/>
        </w:numPr>
        <w:jc w:val="center"/>
        <w:rPr>
          <w:rFonts w:ascii="Arial" w:hAnsi="Arial" w:cs="Arial"/>
          <w:sz w:val="22"/>
          <w:szCs w:val="22"/>
        </w:rPr>
      </w:pPr>
      <w:r w:rsidRPr="00BB42F8">
        <w:rPr>
          <w:rFonts w:ascii="Arial" w:hAnsi="Arial" w:cs="Arial"/>
          <w:sz w:val="22"/>
          <w:szCs w:val="22"/>
        </w:rPr>
        <w:br w:type="page"/>
      </w:r>
      <w:r w:rsidRPr="00BF7EFF">
        <w:rPr>
          <w:rFonts w:ascii="Arial" w:hAnsi="Arial" w:cs="Arial"/>
          <w:sz w:val="22"/>
          <w:szCs w:val="22"/>
        </w:rPr>
        <w:lastRenderedPageBreak/>
        <w:t>Povinnosti objednatele</w:t>
      </w:r>
    </w:p>
    <w:p w:rsidR="00C9505F" w:rsidRPr="00BF7EFF" w:rsidRDefault="00C9505F" w:rsidP="00C9505F">
      <w:pPr>
        <w:pStyle w:val="Styl1"/>
        <w:numPr>
          <w:ilvl w:val="1"/>
          <w:numId w:val="1"/>
        </w:numPr>
        <w:ind w:left="709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>Objednatel podpisem smlouvy potvrzuje, že má zajištěny dostatečné finanční prostředky na financování plnění dle smluvně dohodnutého harmonogramu a platebních podmínek.</w:t>
      </w:r>
    </w:p>
    <w:p w:rsidR="00C9505F" w:rsidRPr="00BF7EFF" w:rsidRDefault="00C9505F" w:rsidP="00C9505F">
      <w:pPr>
        <w:pStyle w:val="Styl1"/>
        <w:numPr>
          <w:ilvl w:val="1"/>
          <w:numId w:val="1"/>
        </w:numPr>
        <w:ind w:left="709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 xml:space="preserve">Objednatel je povinen předat zhotoviteli nejpozději při podpisu smlouvy dokumentaci pro provedení </w:t>
      </w:r>
      <w:r>
        <w:rPr>
          <w:rFonts w:ascii="Arial" w:hAnsi="Arial" w:cs="Arial"/>
          <w:b w:val="0"/>
          <w:sz w:val="20"/>
        </w:rPr>
        <w:t>předmětu smlouvy</w:t>
      </w:r>
      <w:r w:rsidRPr="00BF7EFF">
        <w:rPr>
          <w:rFonts w:ascii="Arial" w:hAnsi="Arial" w:cs="Arial"/>
          <w:b w:val="0"/>
          <w:sz w:val="20"/>
        </w:rPr>
        <w:t xml:space="preserve">, tj. </w:t>
      </w:r>
      <w:r w:rsidR="002D7214">
        <w:rPr>
          <w:rFonts w:ascii="Arial" w:hAnsi="Arial" w:cs="Arial"/>
          <w:b w:val="0"/>
          <w:sz w:val="20"/>
        </w:rPr>
        <w:t>zadávací technickou</w:t>
      </w:r>
      <w:r w:rsidRPr="00BF7EFF">
        <w:rPr>
          <w:rFonts w:ascii="Arial" w:hAnsi="Arial" w:cs="Arial"/>
          <w:b w:val="0"/>
          <w:sz w:val="20"/>
        </w:rPr>
        <w:t xml:space="preserve"> dokumentac</w:t>
      </w:r>
      <w:r>
        <w:rPr>
          <w:rFonts w:ascii="Arial" w:hAnsi="Arial" w:cs="Arial"/>
          <w:b w:val="0"/>
          <w:sz w:val="20"/>
        </w:rPr>
        <w:t>i</w:t>
      </w:r>
      <w:r w:rsidRPr="00BF7EFF">
        <w:rPr>
          <w:rFonts w:ascii="Arial" w:hAnsi="Arial" w:cs="Arial"/>
          <w:b w:val="0"/>
          <w:sz w:val="20"/>
        </w:rPr>
        <w:t xml:space="preserve">, vypracovanou </w:t>
      </w:r>
      <w:r w:rsidRPr="00BF7EFF">
        <w:rPr>
          <w:rFonts w:ascii="Arial" w:hAnsi="Arial" w:cs="Arial"/>
          <w:b w:val="0"/>
          <w:sz w:val="20"/>
          <w:lang w:eastAsia="ar-SA"/>
        </w:rPr>
        <w:t>v</w:t>
      </w:r>
      <w:r w:rsidR="00FF0330">
        <w:rPr>
          <w:rFonts w:ascii="Arial" w:hAnsi="Arial" w:cs="Arial"/>
          <w:b w:val="0"/>
          <w:sz w:val="20"/>
          <w:lang w:eastAsia="ar-SA"/>
        </w:rPr>
        <w:t xml:space="preserve"> 06/2011 </w:t>
      </w:r>
      <w:r w:rsidR="003054EA">
        <w:rPr>
          <w:rFonts w:ascii="Arial" w:hAnsi="Arial" w:cs="Arial"/>
          <w:b w:val="0"/>
          <w:sz w:val="20"/>
          <w:lang w:eastAsia="ar-SA"/>
        </w:rPr>
        <w:t>firmou</w:t>
      </w:r>
      <w:r w:rsidR="00FF0330">
        <w:rPr>
          <w:rFonts w:ascii="Arial" w:hAnsi="Arial" w:cs="Arial"/>
          <w:b w:val="0"/>
          <w:sz w:val="20"/>
          <w:lang w:eastAsia="ar-SA"/>
        </w:rPr>
        <w:t xml:space="preserve"> </w:t>
      </w:r>
      <w:r w:rsidR="00FF0330" w:rsidRPr="00362427">
        <w:rPr>
          <w:rFonts w:ascii="Arial" w:hAnsi="Arial" w:cs="Arial"/>
          <w:sz w:val="20"/>
        </w:rPr>
        <w:t xml:space="preserve">ZO ČSOP Hořepník Prostějov, </w:t>
      </w:r>
      <w:r w:rsidR="00FF0330" w:rsidRPr="00362427">
        <w:rPr>
          <w:rStyle w:val="StrongEmphasis"/>
          <w:rFonts w:ascii="Arial" w:hAnsi="Arial" w:cs="Arial"/>
          <w:sz w:val="20"/>
        </w:rPr>
        <w:t>Husovo náměstí 67, 796 01 Prostějov</w:t>
      </w:r>
      <w:r w:rsidRPr="000115EC">
        <w:rPr>
          <w:rFonts w:ascii="Arial" w:hAnsi="Arial" w:cs="Arial"/>
          <w:b w:val="0"/>
          <w:sz w:val="20"/>
          <w:lang w:eastAsia="ar-SA"/>
        </w:rPr>
        <w:t>, </w:t>
      </w:r>
      <w:r>
        <w:rPr>
          <w:rFonts w:ascii="Arial" w:hAnsi="Arial" w:cs="Arial"/>
          <w:b w:val="0"/>
          <w:sz w:val="20"/>
          <w:lang w:eastAsia="ar-SA"/>
        </w:rPr>
        <w:t xml:space="preserve">IČ </w:t>
      </w:r>
      <w:r w:rsidR="00FF0330" w:rsidRPr="00362427">
        <w:rPr>
          <w:rFonts w:ascii="Arial" w:hAnsi="Arial" w:cs="Arial"/>
          <w:b w:val="0"/>
          <w:sz w:val="20"/>
        </w:rPr>
        <w:t>71198652</w:t>
      </w:r>
      <w:r w:rsidR="00FF0330">
        <w:rPr>
          <w:rFonts w:ascii="Arial" w:hAnsi="Arial" w:cs="Arial"/>
          <w:b w:val="0"/>
          <w:sz w:val="20"/>
        </w:rPr>
        <w:t>,</w:t>
      </w:r>
      <w:r w:rsidRPr="00BF7EFF">
        <w:rPr>
          <w:rFonts w:ascii="Arial" w:hAnsi="Arial" w:cs="Arial"/>
          <w:b w:val="0"/>
          <w:sz w:val="20"/>
        </w:rPr>
        <w:t xml:space="preserve"> a to 2x v tištěné formě a 1x v elektronické formě včetně soupisu prací dodávek a služeb.</w:t>
      </w:r>
    </w:p>
    <w:p w:rsidR="00C9505F" w:rsidRPr="00BF7EFF" w:rsidRDefault="00C9505F" w:rsidP="00C9505F">
      <w:pPr>
        <w:pStyle w:val="Styl1"/>
        <w:numPr>
          <w:ilvl w:val="1"/>
          <w:numId w:val="1"/>
        </w:numPr>
        <w:spacing w:after="360"/>
        <w:ind w:left="709" w:hanging="709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>Objednatel je povinen řádně a včas poskytnuté služby převzít a včas hradit zhotoviteli jeho oprávněné a řádně doložené finanční nároky, vzniklé v důsledku plnění této smlouvy a za podmínek v této smlouvě uvedených.</w:t>
      </w:r>
    </w:p>
    <w:p w:rsidR="00C9505F" w:rsidRPr="00BF7EFF" w:rsidRDefault="00C9505F" w:rsidP="00C9505F">
      <w:pPr>
        <w:pStyle w:val="Styl1"/>
        <w:numPr>
          <w:ilvl w:val="0"/>
          <w:numId w:val="1"/>
        </w:numPr>
        <w:jc w:val="center"/>
        <w:rPr>
          <w:rFonts w:ascii="Arial" w:hAnsi="Arial" w:cs="Arial"/>
          <w:sz w:val="22"/>
          <w:szCs w:val="22"/>
        </w:rPr>
      </w:pPr>
      <w:r w:rsidRPr="00BF7EFF">
        <w:rPr>
          <w:rFonts w:ascii="Arial" w:hAnsi="Arial" w:cs="Arial"/>
          <w:sz w:val="22"/>
          <w:szCs w:val="22"/>
        </w:rPr>
        <w:t>Povinnosti zhotovitele</w:t>
      </w:r>
    </w:p>
    <w:p w:rsidR="00C9505F" w:rsidRPr="00BF7EFF" w:rsidRDefault="00C9505F" w:rsidP="00C9505F">
      <w:pPr>
        <w:pStyle w:val="Styl1"/>
        <w:numPr>
          <w:ilvl w:val="1"/>
          <w:numId w:val="1"/>
        </w:numPr>
        <w:ind w:left="709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>Zhotovitel je povinen poskytovat služby na svůj náklad a své nebezpečí ve smluvené době dle předané zadávací dokumentace a dle dalších podmínek v této smlouvě uvedených.</w:t>
      </w:r>
    </w:p>
    <w:p w:rsidR="00C9505F" w:rsidRPr="00BB42F8" w:rsidRDefault="00C9505F" w:rsidP="00C9505F">
      <w:pPr>
        <w:pStyle w:val="Styl1"/>
        <w:rPr>
          <w:rFonts w:ascii="Arial" w:hAnsi="Arial" w:cs="Arial"/>
          <w:sz w:val="20"/>
        </w:rPr>
      </w:pPr>
    </w:p>
    <w:p w:rsidR="00C9505F" w:rsidRPr="00BF7EFF" w:rsidRDefault="00C9505F" w:rsidP="00C9505F">
      <w:pPr>
        <w:pStyle w:val="Styl1"/>
        <w:numPr>
          <w:ilvl w:val="0"/>
          <w:numId w:val="1"/>
        </w:numPr>
        <w:jc w:val="center"/>
        <w:rPr>
          <w:rFonts w:ascii="Arial" w:hAnsi="Arial" w:cs="Arial"/>
          <w:sz w:val="22"/>
          <w:szCs w:val="22"/>
        </w:rPr>
      </w:pPr>
      <w:r w:rsidRPr="00BF7EFF">
        <w:rPr>
          <w:rFonts w:ascii="Arial" w:hAnsi="Arial" w:cs="Arial"/>
          <w:sz w:val="22"/>
          <w:szCs w:val="22"/>
        </w:rPr>
        <w:t>Subdodavatelé</w:t>
      </w:r>
    </w:p>
    <w:p w:rsidR="00C9505F" w:rsidRPr="00BF7EFF" w:rsidRDefault="00C9505F" w:rsidP="00C9505F">
      <w:pPr>
        <w:pStyle w:val="Styl1"/>
        <w:numPr>
          <w:ilvl w:val="1"/>
          <w:numId w:val="1"/>
        </w:numPr>
        <w:ind w:left="709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>Zhotovitel je oprávněn pověřit provedením části plnění třetí osobu. Zhotovitel odpovídá za činnost subdodavatele tak, jako by plnění prováděl sám.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Objednatel je oprávněn požadovat po zhotoviteli seznam jeho subdodavatelů s uvedením druhu prací a rozsahu jejich subdodávky. V případě výměny subdodavatele má objednatel právo tuto výměnu odmítnout, nebude-li mu doložena dostatečná kvalifikace nového nabídnutého subdodavatele.</w:t>
      </w:r>
    </w:p>
    <w:p w:rsidR="00C9505F" w:rsidRPr="00BB42F8" w:rsidRDefault="00C9505F" w:rsidP="00C9505F">
      <w:pPr>
        <w:pStyle w:val="Styl1"/>
        <w:numPr>
          <w:ilvl w:val="0"/>
          <w:numId w:val="1"/>
        </w:numPr>
        <w:spacing w:before="360"/>
        <w:jc w:val="center"/>
        <w:rPr>
          <w:rFonts w:ascii="Arial" w:hAnsi="Arial" w:cs="Arial"/>
          <w:b w:val="0"/>
          <w:sz w:val="22"/>
          <w:szCs w:val="22"/>
        </w:rPr>
      </w:pPr>
      <w:r w:rsidRPr="00BB42F8">
        <w:rPr>
          <w:rFonts w:ascii="Arial" w:hAnsi="Arial" w:cs="Arial"/>
          <w:sz w:val="22"/>
          <w:szCs w:val="22"/>
        </w:rPr>
        <w:t>Předmět smlouvy</w:t>
      </w:r>
    </w:p>
    <w:p w:rsidR="00C9505F" w:rsidRPr="00BF7EFF" w:rsidRDefault="00C9505F" w:rsidP="00C9505F">
      <w:pPr>
        <w:pStyle w:val="Styl1"/>
        <w:numPr>
          <w:ilvl w:val="1"/>
          <w:numId w:val="1"/>
        </w:numPr>
        <w:spacing w:before="240" w:after="0"/>
        <w:ind w:left="709" w:hanging="709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 xml:space="preserve">Předmětem smlouvy </w:t>
      </w:r>
      <w:r w:rsidRPr="00BF7EFF">
        <w:rPr>
          <w:rFonts w:ascii="Arial" w:hAnsi="Arial" w:cs="Arial"/>
          <w:b w:val="0"/>
          <w:sz w:val="20"/>
          <w:lang w:eastAsia="ar-SA"/>
        </w:rPr>
        <w:t>a účelem této veřejné zakázky je</w:t>
      </w:r>
      <w:r w:rsidR="00FF0330">
        <w:rPr>
          <w:rFonts w:ascii="Arial" w:hAnsi="Arial" w:cs="Arial"/>
          <w:b w:val="0"/>
          <w:sz w:val="20"/>
          <w:lang w:eastAsia="ar-SA"/>
        </w:rPr>
        <w:t xml:space="preserve"> </w:t>
      </w:r>
      <w:r w:rsidR="00FF0330" w:rsidRPr="00D76449">
        <w:rPr>
          <w:rFonts w:ascii="Arial" w:hAnsi="Arial" w:cs="Arial"/>
          <w:b w:val="0"/>
          <w:color w:val="000000"/>
          <w:sz w:val="20"/>
        </w:rPr>
        <w:t xml:space="preserve">obnova suchých trávníků </w:t>
      </w:r>
      <w:r w:rsidR="00FF0330">
        <w:rPr>
          <w:rFonts w:ascii="Arial" w:hAnsi="Arial" w:cs="Arial"/>
          <w:b w:val="0"/>
          <w:color w:val="000000"/>
          <w:sz w:val="20"/>
        </w:rPr>
        <w:t xml:space="preserve">svazu </w:t>
      </w:r>
      <w:proofErr w:type="spellStart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Koelerio</w:t>
      </w:r>
      <w:proofErr w:type="spellEnd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-</w:t>
      </w:r>
      <w:proofErr w:type="spellStart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Phleion</w:t>
      </w:r>
      <w:proofErr w:type="spellEnd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 xml:space="preserve"> </w:t>
      </w:r>
      <w:proofErr w:type="spellStart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phleoidis</w:t>
      </w:r>
      <w:proofErr w:type="spellEnd"/>
      <w:r w:rsidR="00FF0330" w:rsidRPr="006D60A6">
        <w:rPr>
          <w:rFonts w:ascii="Arial" w:hAnsi="Arial" w:cs="Arial"/>
          <w:b w:val="0"/>
          <w:iCs/>
          <w:color w:val="000000"/>
          <w:sz w:val="20"/>
        </w:rPr>
        <w:t xml:space="preserve"> </w:t>
      </w:r>
      <w:r w:rsidR="00FF0330" w:rsidRPr="006D60A6">
        <w:rPr>
          <w:rFonts w:ascii="Arial" w:hAnsi="Arial" w:cs="Arial"/>
          <w:b w:val="0"/>
          <w:color w:val="000000"/>
          <w:sz w:val="20"/>
        </w:rPr>
        <w:t xml:space="preserve">(as. </w:t>
      </w:r>
      <w:proofErr w:type="spellStart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Potentillo</w:t>
      </w:r>
      <w:proofErr w:type="spellEnd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 xml:space="preserve"> </w:t>
      </w:r>
      <w:proofErr w:type="spellStart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heptaphyllae</w:t>
      </w:r>
      <w:proofErr w:type="spellEnd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-</w:t>
      </w:r>
      <w:proofErr w:type="spellStart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Festucetum</w:t>
      </w:r>
      <w:proofErr w:type="spellEnd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 xml:space="preserve"> </w:t>
      </w:r>
      <w:proofErr w:type="spellStart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rupicolae</w:t>
      </w:r>
      <w:proofErr w:type="spellEnd"/>
      <w:r w:rsidR="00FF0330" w:rsidRPr="006D60A6">
        <w:rPr>
          <w:rFonts w:ascii="Arial" w:hAnsi="Arial" w:cs="Arial"/>
          <w:b w:val="0"/>
          <w:color w:val="000000"/>
          <w:sz w:val="20"/>
        </w:rPr>
        <w:t xml:space="preserve">) a vegetace na mělkých půdách kolem skalních výchozů svazu </w:t>
      </w:r>
      <w:proofErr w:type="spellStart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Arabidopsion</w:t>
      </w:r>
      <w:proofErr w:type="spellEnd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 xml:space="preserve"> </w:t>
      </w:r>
      <w:proofErr w:type="spellStart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thalianae</w:t>
      </w:r>
      <w:proofErr w:type="spellEnd"/>
      <w:r w:rsidR="00FF0330" w:rsidRPr="006D60A6">
        <w:rPr>
          <w:rFonts w:ascii="Arial" w:hAnsi="Arial" w:cs="Arial"/>
          <w:b w:val="0"/>
          <w:color w:val="000000"/>
          <w:sz w:val="20"/>
        </w:rPr>
        <w:t xml:space="preserve"> (as. </w:t>
      </w:r>
      <w:proofErr w:type="spellStart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Festuco</w:t>
      </w:r>
      <w:proofErr w:type="spellEnd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-</w:t>
      </w:r>
      <w:proofErr w:type="spellStart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Veronicetum</w:t>
      </w:r>
      <w:proofErr w:type="spellEnd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 xml:space="preserve"> </w:t>
      </w:r>
      <w:proofErr w:type="spellStart"/>
      <w:r w:rsidR="00FF0330" w:rsidRPr="00DF742A">
        <w:rPr>
          <w:rFonts w:ascii="Arial" w:hAnsi="Arial" w:cs="Arial"/>
          <w:b w:val="0"/>
          <w:i/>
          <w:iCs/>
          <w:color w:val="000000"/>
          <w:sz w:val="20"/>
        </w:rPr>
        <w:t>dillenii</w:t>
      </w:r>
      <w:proofErr w:type="spellEnd"/>
      <w:r w:rsidR="00FF0330" w:rsidRPr="006D60A6">
        <w:rPr>
          <w:rFonts w:ascii="Arial" w:hAnsi="Arial" w:cs="Arial"/>
          <w:b w:val="0"/>
          <w:color w:val="000000"/>
          <w:sz w:val="20"/>
        </w:rPr>
        <w:t>)</w:t>
      </w:r>
      <w:r w:rsidR="00FF0330">
        <w:rPr>
          <w:rFonts w:ascii="Arial" w:hAnsi="Arial" w:cs="Arial"/>
          <w:b w:val="0"/>
          <w:color w:val="000000"/>
          <w:sz w:val="20"/>
        </w:rPr>
        <w:t xml:space="preserve"> celkem na 5 plochách (viz zákres pracovních ploch)</w:t>
      </w:r>
      <w:r w:rsidR="00FF0330" w:rsidRPr="006D60A6">
        <w:rPr>
          <w:rFonts w:ascii="Arial" w:hAnsi="Arial" w:cs="Arial"/>
          <w:b w:val="0"/>
          <w:color w:val="000000"/>
          <w:sz w:val="20"/>
        </w:rPr>
        <w:t>,</w:t>
      </w:r>
      <w:r w:rsidR="00FF0330" w:rsidRPr="00D76449">
        <w:rPr>
          <w:rFonts w:ascii="Arial" w:hAnsi="Arial" w:cs="Arial"/>
          <w:b w:val="0"/>
          <w:i/>
          <w:iCs/>
          <w:color w:val="000000"/>
          <w:sz w:val="20"/>
        </w:rPr>
        <w:t xml:space="preserve"> </w:t>
      </w:r>
      <w:r w:rsidR="00FF0330" w:rsidRPr="00D76449">
        <w:rPr>
          <w:rFonts w:ascii="Arial" w:hAnsi="Arial" w:cs="Arial"/>
          <w:b w:val="0"/>
          <w:color w:val="000000"/>
          <w:sz w:val="20"/>
        </w:rPr>
        <w:t xml:space="preserve">které jsou předmětem ochrany přírodní památky </w:t>
      </w:r>
      <w:proofErr w:type="spellStart"/>
      <w:r w:rsidR="00FF0330" w:rsidRPr="00D76449">
        <w:rPr>
          <w:rFonts w:ascii="Arial" w:hAnsi="Arial" w:cs="Arial"/>
          <w:b w:val="0"/>
          <w:color w:val="000000"/>
          <w:sz w:val="20"/>
        </w:rPr>
        <w:t>Čubernice</w:t>
      </w:r>
      <w:proofErr w:type="spellEnd"/>
      <w:r w:rsidR="00FF0330" w:rsidRPr="00D76449">
        <w:rPr>
          <w:rFonts w:ascii="Arial" w:hAnsi="Arial" w:cs="Arial"/>
          <w:b w:val="0"/>
          <w:color w:val="000000"/>
          <w:sz w:val="20"/>
        </w:rPr>
        <w:t>.</w:t>
      </w:r>
      <w:r w:rsidRPr="00BF7EFF">
        <w:rPr>
          <w:rFonts w:ascii="Arial" w:hAnsi="Arial" w:cs="Arial"/>
          <w:b w:val="0"/>
          <w:sz w:val="20"/>
        </w:rPr>
        <w:t>, dále též jen „služby“.</w:t>
      </w:r>
    </w:p>
    <w:p w:rsidR="00C9505F" w:rsidRPr="00BB42F8" w:rsidRDefault="00C9505F" w:rsidP="00C9505F">
      <w:pPr>
        <w:pStyle w:val="Styl1"/>
        <w:numPr>
          <w:ilvl w:val="1"/>
          <w:numId w:val="1"/>
        </w:numPr>
        <w:spacing w:before="240"/>
        <w:ind w:left="709" w:hanging="709"/>
        <w:rPr>
          <w:rFonts w:ascii="Arial" w:hAnsi="Arial" w:cs="Arial"/>
          <w:sz w:val="20"/>
        </w:rPr>
      </w:pPr>
      <w:r w:rsidRPr="00BB42F8">
        <w:rPr>
          <w:rFonts w:ascii="Arial" w:hAnsi="Arial" w:cs="Arial"/>
          <w:sz w:val="20"/>
        </w:rPr>
        <w:t>Stručný popis předmětu smlouvy:</w:t>
      </w:r>
    </w:p>
    <w:p w:rsidR="00C9505F" w:rsidRPr="0053508A" w:rsidRDefault="00C9505F" w:rsidP="001779B0">
      <w:pPr>
        <w:pStyle w:val="Zkladntext"/>
        <w:widowControl w:val="0"/>
        <w:suppressAutoHyphens/>
        <w:spacing w:after="60" w:line="280" w:lineRule="atLeast"/>
        <w:ind w:left="709"/>
        <w:rPr>
          <w:rFonts w:ascii="Arial" w:hAnsi="Arial" w:cs="Arial"/>
          <w:lang w:eastAsia="ar-SA"/>
        </w:rPr>
      </w:pPr>
      <w:r w:rsidRPr="0053508A">
        <w:rPr>
          <w:rFonts w:ascii="Arial" w:hAnsi="Arial" w:cs="Arial"/>
          <w:lang w:eastAsia="ar-SA"/>
        </w:rPr>
        <w:t>Předmětem plnění této veřejné zakázky je</w:t>
      </w:r>
      <w:r w:rsidR="00FF0330">
        <w:rPr>
          <w:rFonts w:ascii="Arial" w:hAnsi="Arial" w:cs="Arial"/>
          <w:lang w:eastAsia="ar-SA"/>
        </w:rPr>
        <w:t>:</w:t>
      </w:r>
    </w:p>
    <w:p w:rsidR="00FF0330" w:rsidRDefault="00FF0330" w:rsidP="001779B0">
      <w:pPr>
        <w:pStyle w:val="Zkladntext"/>
        <w:widowControl w:val="0"/>
        <w:numPr>
          <w:ilvl w:val="0"/>
          <w:numId w:val="12"/>
        </w:numPr>
        <w:suppressAutoHyphens/>
        <w:spacing w:before="0" w:after="60" w:line="280" w:lineRule="atLeast"/>
        <w:ind w:left="1134"/>
        <w:rPr>
          <w:rFonts w:ascii="Arial" w:hAnsi="Arial" w:cs="Arial"/>
          <w:b/>
          <w:lang w:eastAsia="ar-SA"/>
        </w:rPr>
      </w:pPr>
      <w:r>
        <w:rPr>
          <w:rFonts w:ascii="Arial" w:hAnsi="Arial" w:cs="Arial"/>
        </w:rPr>
        <w:t>l</w:t>
      </w:r>
      <w:r w:rsidRPr="006D60A6">
        <w:rPr>
          <w:rFonts w:ascii="Arial" w:hAnsi="Arial" w:cs="Arial"/>
        </w:rPr>
        <w:t xml:space="preserve">ikvidace </w:t>
      </w:r>
      <w:r>
        <w:rPr>
          <w:rFonts w:ascii="Arial" w:hAnsi="Arial" w:cs="Arial"/>
        </w:rPr>
        <w:t xml:space="preserve">kácením </w:t>
      </w:r>
      <w:r w:rsidRPr="006D60A6">
        <w:rPr>
          <w:rFonts w:ascii="Arial" w:hAnsi="Arial" w:cs="Arial"/>
        </w:rPr>
        <w:t>geograficky nepůvodního akátu (</w:t>
      </w:r>
      <w:proofErr w:type="spellStart"/>
      <w:r w:rsidRPr="006D60A6">
        <w:rPr>
          <w:rFonts w:ascii="Arial" w:hAnsi="Arial" w:cs="Arial"/>
          <w:i/>
          <w:iCs/>
        </w:rPr>
        <w:t>Robinia</w:t>
      </w:r>
      <w:proofErr w:type="spellEnd"/>
      <w:r w:rsidRPr="006D60A6">
        <w:rPr>
          <w:rFonts w:ascii="Arial" w:hAnsi="Arial" w:cs="Arial"/>
          <w:i/>
          <w:iCs/>
        </w:rPr>
        <w:t xml:space="preserve"> </w:t>
      </w:r>
      <w:proofErr w:type="spellStart"/>
      <w:r w:rsidRPr="006D60A6">
        <w:rPr>
          <w:rFonts w:ascii="Arial" w:hAnsi="Arial" w:cs="Arial"/>
          <w:i/>
          <w:iCs/>
        </w:rPr>
        <w:t>pseudacacia</w:t>
      </w:r>
      <w:proofErr w:type="spellEnd"/>
      <w:r w:rsidRPr="006D60A6">
        <w:rPr>
          <w:rFonts w:ascii="Arial" w:hAnsi="Arial" w:cs="Arial"/>
        </w:rPr>
        <w:t>), který představuje vážné nebezpečí pro suché trávníky ve vlastní pří</w:t>
      </w:r>
      <w:r>
        <w:rPr>
          <w:rFonts w:ascii="Arial" w:hAnsi="Arial" w:cs="Arial"/>
        </w:rPr>
        <w:t>rodní památce i v blízkém okolí,</w:t>
      </w:r>
    </w:p>
    <w:p w:rsidR="00FF0330" w:rsidRDefault="00FF0330" w:rsidP="001779B0">
      <w:pPr>
        <w:pStyle w:val="Zkladntext"/>
        <w:widowControl w:val="0"/>
        <w:numPr>
          <w:ilvl w:val="0"/>
          <w:numId w:val="12"/>
        </w:numPr>
        <w:suppressAutoHyphens/>
        <w:spacing w:before="0" w:after="60" w:line="280" w:lineRule="atLeast"/>
        <w:ind w:left="1134"/>
        <w:rPr>
          <w:rFonts w:ascii="Arial" w:hAnsi="Arial" w:cs="Arial"/>
          <w:b/>
          <w:lang w:eastAsia="ar-SA"/>
        </w:rPr>
      </w:pPr>
      <w:r>
        <w:rPr>
          <w:rFonts w:ascii="Arial" w:hAnsi="Arial" w:cs="Arial"/>
        </w:rPr>
        <w:t>v</w:t>
      </w:r>
      <w:r w:rsidRPr="00863F3E">
        <w:rPr>
          <w:rFonts w:ascii="Arial" w:hAnsi="Arial" w:cs="Arial"/>
        </w:rPr>
        <w:t>ýřez (redukce) křovin a náletových dřevin, které v s</w:t>
      </w:r>
      <w:r>
        <w:rPr>
          <w:rFonts w:ascii="Arial" w:hAnsi="Arial" w:cs="Arial"/>
        </w:rPr>
        <w:t>oučasné době zarůstají lokalitu,</w:t>
      </w:r>
    </w:p>
    <w:p w:rsidR="00FF0330" w:rsidRDefault="00FF0330" w:rsidP="001779B0">
      <w:pPr>
        <w:pStyle w:val="Zkladntext"/>
        <w:widowControl w:val="0"/>
        <w:numPr>
          <w:ilvl w:val="0"/>
          <w:numId w:val="12"/>
        </w:numPr>
        <w:suppressAutoHyphens/>
        <w:spacing w:before="0" w:after="60" w:line="280" w:lineRule="atLeast"/>
        <w:ind w:left="1134"/>
        <w:rPr>
          <w:rFonts w:ascii="Arial" w:hAnsi="Arial" w:cs="Arial"/>
          <w:b/>
          <w:lang w:eastAsia="ar-SA"/>
        </w:rPr>
      </w:pPr>
      <w:r>
        <w:rPr>
          <w:rFonts w:ascii="Arial" w:hAnsi="Arial" w:cs="Arial"/>
        </w:rPr>
        <w:t>l</w:t>
      </w:r>
      <w:r w:rsidRPr="00863F3E">
        <w:rPr>
          <w:rFonts w:ascii="Arial" w:hAnsi="Arial" w:cs="Arial"/>
        </w:rPr>
        <w:t xml:space="preserve">ikvidace geograficky nepůvodních a invazních druhů – mahonie </w:t>
      </w:r>
      <w:proofErr w:type="spellStart"/>
      <w:r w:rsidRPr="00863F3E">
        <w:rPr>
          <w:rFonts w:ascii="Arial" w:hAnsi="Arial" w:cs="Arial"/>
        </w:rPr>
        <w:t>cesmínolisté</w:t>
      </w:r>
      <w:proofErr w:type="spellEnd"/>
      <w:r w:rsidRPr="00863F3E">
        <w:rPr>
          <w:rFonts w:ascii="Arial" w:hAnsi="Arial" w:cs="Arial"/>
        </w:rPr>
        <w:t xml:space="preserve"> (</w:t>
      </w:r>
      <w:proofErr w:type="spellStart"/>
      <w:r w:rsidRPr="00863F3E">
        <w:rPr>
          <w:rFonts w:ascii="Arial" w:hAnsi="Arial" w:cs="Arial"/>
          <w:i/>
          <w:iCs/>
        </w:rPr>
        <w:t>Mahonia</w:t>
      </w:r>
      <w:proofErr w:type="spellEnd"/>
      <w:r w:rsidRPr="00863F3E">
        <w:rPr>
          <w:rFonts w:ascii="Arial" w:hAnsi="Arial" w:cs="Arial"/>
          <w:i/>
          <w:iCs/>
        </w:rPr>
        <w:t xml:space="preserve"> </w:t>
      </w:r>
      <w:proofErr w:type="spellStart"/>
      <w:r w:rsidRPr="00863F3E">
        <w:rPr>
          <w:rFonts w:ascii="Arial" w:hAnsi="Arial" w:cs="Arial"/>
          <w:i/>
          <w:iCs/>
        </w:rPr>
        <w:t>aquifolia</w:t>
      </w:r>
      <w:proofErr w:type="spellEnd"/>
      <w:r w:rsidRPr="00863F3E">
        <w:rPr>
          <w:rFonts w:ascii="Arial" w:hAnsi="Arial" w:cs="Arial"/>
        </w:rPr>
        <w:t>), zlatobýlu kanadského (</w:t>
      </w:r>
      <w:proofErr w:type="spellStart"/>
      <w:r w:rsidRPr="00863F3E">
        <w:rPr>
          <w:rFonts w:ascii="Arial" w:hAnsi="Arial" w:cs="Arial"/>
          <w:i/>
          <w:iCs/>
        </w:rPr>
        <w:t>Solidago</w:t>
      </w:r>
      <w:proofErr w:type="spellEnd"/>
      <w:r w:rsidRPr="00863F3E">
        <w:rPr>
          <w:rFonts w:ascii="Arial" w:hAnsi="Arial" w:cs="Arial"/>
          <w:i/>
          <w:iCs/>
        </w:rPr>
        <w:t xml:space="preserve"> </w:t>
      </w:r>
      <w:proofErr w:type="spellStart"/>
      <w:r w:rsidRPr="00863F3E">
        <w:rPr>
          <w:rFonts w:ascii="Arial" w:hAnsi="Arial" w:cs="Arial"/>
          <w:i/>
          <w:iCs/>
        </w:rPr>
        <w:t>canadensis</w:t>
      </w:r>
      <w:proofErr w:type="spellEnd"/>
      <w:r w:rsidRPr="00863F3E">
        <w:rPr>
          <w:rFonts w:ascii="Arial" w:hAnsi="Arial" w:cs="Arial"/>
        </w:rPr>
        <w:t>), pámelníku bílého (</w:t>
      </w:r>
      <w:proofErr w:type="spellStart"/>
      <w:r w:rsidRPr="00863F3E">
        <w:rPr>
          <w:rFonts w:ascii="Arial" w:hAnsi="Arial" w:cs="Arial"/>
          <w:i/>
          <w:iCs/>
          <w:color w:val="000000"/>
        </w:rPr>
        <w:t>Symphoricarpos</w:t>
      </w:r>
      <w:proofErr w:type="spellEnd"/>
      <w:r w:rsidRPr="00863F3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863F3E">
        <w:rPr>
          <w:rFonts w:ascii="Arial" w:hAnsi="Arial" w:cs="Arial"/>
          <w:i/>
          <w:iCs/>
          <w:color w:val="000000"/>
        </w:rPr>
        <w:t>albus</w:t>
      </w:r>
      <w:proofErr w:type="spellEnd"/>
      <w:r w:rsidRPr="00863F3E">
        <w:rPr>
          <w:rFonts w:ascii="Arial" w:hAnsi="Arial" w:cs="Arial"/>
        </w:rPr>
        <w:t>), které na lokalitě rostou a šíří se</w:t>
      </w:r>
      <w:r>
        <w:rPr>
          <w:rFonts w:ascii="Arial" w:hAnsi="Arial" w:cs="Arial"/>
        </w:rPr>
        <w:t>,</w:t>
      </w:r>
    </w:p>
    <w:p w:rsidR="00FF0330" w:rsidRDefault="00FF0330" w:rsidP="001779B0">
      <w:pPr>
        <w:pStyle w:val="Zkladntext"/>
        <w:widowControl w:val="0"/>
        <w:numPr>
          <w:ilvl w:val="0"/>
          <w:numId w:val="12"/>
        </w:numPr>
        <w:suppressAutoHyphens/>
        <w:spacing w:before="0" w:after="60" w:line="280" w:lineRule="atLeast"/>
        <w:ind w:left="1134"/>
        <w:rPr>
          <w:rFonts w:ascii="Arial" w:hAnsi="Arial" w:cs="Arial"/>
          <w:b/>
          <w:lang w:eastAsia="ar-SA"/>
        </w:rPr>
      </w:pPr>
      <w:r>
        <w:rPr>
          <w:rFonts w:ascii="Arial" w:hAnsi="Arial" w:cs="Arial"/>
        </w:rPr>
        <w:t>sanačním zásahem odstra</w:t>
      </w:r>
      <w:r w:rsidRPr="00863F3E">
        <w:rPr>
          <w:rFonts w:ascii="Arial" w:hAnsi="Arial" w:cs="Arial"/>
        </w:rPr>
        <w:t>n</w:t>
      </w:r>
      <w:r>
        <w:rPr>
          <w:rFonts w:ascii="Arial" w:hAnsi="Arial" w:cs="Arial"/>
        </w:rPr>
        <w:t>it</w:t>
      </w:r>
      <w:r w:rsidRPr="00863F3E">
        <w:rPr>
          <w:rFonts w:ascii="Arial" w:hAnsi="Arial" w:cs="Arial"/>
        </w:rPr>
        <w:t xml:space="preserve"> nahromaděn</w:t>
      </w:r>
      <w:r>
        <w:rPr>
          <w:rFonts w:ascii="Arial" w:hAnsi="Arial" w:cs="Arial"/>
        </w:rPr>
        <w:t>ou</w:t>
      </w:r>
      <w:r w:rsidRPr="00863F3E">
        <w:rPr>
          <w:rFonts w:ascii="Arial" w:hAnsi="Arial" w:cs="Arial"/>
        </w:rPr>
        <w:t xml:space="preserve"> stařin</w:t>
      </w:r>
      <w:r>
        <w:rPr>
          <w:rFonts w:ascii="Arial" w:hAnsi="Arial" w:cs="Arial"/>
        </w:rPr>
        <w:t>u</w:t>
      </w:r>
      <w:r w:rsidRPr="00863F3E">
        <w:rPr>
          <w:rFonts w:ascii="Arial" w:hAnsi="Arial" w:cs="Arial"/>
        </w:rPr>
        <w:t xml:space="preserve"> a potlač</w:t>
      </w:r>
      <w:r>
        <w:rPr>
          <w:rFonts w:ascii="Arial" w:hAnsi="Arial" w:cs="Arial"/>
        </w:rPr>
        <w:t>it</w:t>
      </w:r>
      <w:r w:rsidRPr="00863F3E">
        <w:rPr>
          <w:rFonts w:ascii="Arial" w:hAnsi="Arial" w:cs="Arial"/>
        </w:rPr>
        <w:t xml:space="preserve"> konkurenčně silné a expanzivní druhy</w:t>
      </w:r>
      <w:r>
        <w:rPr>
          <w:rFonts w:ascii="Arial" w:hAnsi="Arial" w:cs="Arial"/>
        </w:rPr>
        <w:t>,</w:t>
      </w:r>
    </w:p>
    <w:p w:rsidR="00FF0330" w:rsidRPr="005228E6" w:rsidRDefault="00FF0330" w:rsidP="001779B0">
      <w:pPr>
        <w:pStyle w:val="Zkladntext"/>
        <w:widowControl w:val="0"/>
        <w:numPr>
          <w:ilvl w:val="0"/>
          <w:numId w:val="12"/>
        </w:numPr>
        <w:suppressAutoHyphens/>
        <w:spacing w:before="0" w:after="60" w:line="280" w:lineRule="atLeast"/>
        <w:ind w:left="1134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color w:val="000000"/>
        </w:rPr>
        <w:t>r</w:t>
      </w:r>
      <w:r w:rsidRPr="00863F3E">
        <w:rPr>
          <w:rFonts w:ascii="Arial" w:hAnsi="Arial" w:cs="Arial"/>
          <w:color w:val="000000"/>
        </w:rPr>
        <w:t>uderální a nitrofilní druhy potlač</w:t>
      </w:r>
      <w:r>
        <w:rPr>
          <w:rFonts w:ascii="Arial" w:hAnsi="Arial" w:cs="Arial"/>
          <w:color w:val="000000"/>
        </w:rPr>
        <w:t>it</w:t>
      </w:r>
      <w:r w:rsidRPr="00863F3E">
        <w:rPr>
          <w:rFonts w:ascii="Arial" w:hAnsi="Arial" w:cs="Arial"/>
          <w:color w:val="000000"/>
        </w:rPr>
        <w:t xml:space="preserve"> intenzivnějším kosením (2x ročně)</w:t>
      </w:r>
      <w:r>
        <w:rPr>
          <w:rFonts w:ascii="Arial" w:hAnsi="Arial" w:cs="Arial"/>
          <w:color w:val="000000"/>
        </w:rPr>
        <w:t>,</w:t>
      </w:r>
    </w:p>
    <w:p w:rsidR="00FF0330" w:rsidRDefault="00FF0330" w:rsidP="001779B0">
      <w:pPr>
        <w:pStyle w:val="Zkladntext"/>
        <w:widowControl w:val="0"/>
        <w:numPr>
          <w:ilvl w:val="0"/>
          <w:numId w:val="12"/>
        </w:numPr>
        <w:suppressAutoHyphens/>
        <w:spacing w:before="0" w:after="60" w:line="280" w:lineRule="atLeast"/>
        <w:ind w:left="1134"/>
        <w:rPr>
          <w:rFonts w:ascii="Arial" w:hAnsi="Arial" w:cs="Arial"/>
          <w:b/>
          <w:lang w:eastAsia="ar-SA"/>
        </w:rPr>
      </w:pPr>
      <w:r w:rsidRPr="005228E6">
        <w:rPr>
          <w:rFonts w:ascii="Arial" w:hAnsi="Arial" w:cs="Arial"/>
        </w:rPr>
        <w:t>Na lokalitě dále odstran</w:t>
      </w:r>
      <w:r>
        <w:rPr>
          <w:rFonts w:ascii="Arial" w:hAnsi="Arial" w:cs="Arial"/>
        </w:rPr>
        <w:t>it a zlikvidovat</w:t>
      </w:r>
      <w:r w:rsidRPr="005228E6">
        <w:rPr>
          <w:rFonts w:ascii="Arial" w:hAnsi="Arial" w:cs="Arial"/>
        </w:rPr>
        <w:t xml:space="preserve"> drobné skládky organického materiálu (odpad ze zahrádek)</w:t>
      </w:r>
      <w:r>
        <w:rPr>
          <w:rFonts w:ascii="Arial" w:hAnsi="Arial" w:cs="Arial"/>
        </w:rPr>
        <w:t>,</w:t>
      </w:r>
    </w:p>
    <w:p w:rsidR="00FF0330" w:rsidRPr="005228E6" w:rsidRDefault="00FF0330" w:rsidP="001779B0">
      <w:pPr>
        <w:pStyle w:val="Zkladntext"/>
        <w:widowControl w:val="0"/>
        <w:numPr>
          <w:ilvl w:val="0"/>
          <w:numId w:val="12"/>
        </w:numPr>
        <w:suppressAutoHyphens/>
        <w:spacing w:before="0" w:after="60" w:line="280" w:lineRule="atLeast"/>
        <w:ind w:left="1134"/>
        <w:rPr>
          <w:rFonts w:ascii="Arial" w:hAnsi="Arial" w:cs="Arial"/>
          <w:b/>
          <w:lang w:eastAsia="ar-SA"/>
        </w:rPr>
      </w:pPr>
      <w:r>
        <w:rPr>
          <w:rFonts w:ascii="Arial" w:hAnsi="Arial" w:cs="Arial"/>
        </w:rPr>
        <w:t xml:space="preserve">výsadba 300 ks dubu zimního včetně provedení zálivky a </w:t>
      </w:r>
      <w:proofErr w:type="spellStart"/>
      <w:r>
        <w:rPr>
          <w:rFonts w:ascii="Arial" w:hAnsi="Arial" w:cs="Arial"/>
        </w:rPr>
        <w:t>zamulčování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štěpkou</w:t>
      </w:r>
      <w:proofErr w:type="spellEnd"/>
    </w:p>
    <w:p w:rsidR="00C9505F" w:rsidRPr="00BB42F8" w:rsidRDefault="00C9505F" w:rsidP="001779B0">
      <w:pPr>
        <w:spacing w:before="120" w:after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  <w:lang w:eastAsia="ar-SA"/>
        </w:rPr>
        <w:t xml:space="preserve">Detailním podkladem pro realizaci předmětu smlouvy je nabídka zhotovitele ze dne </w:t>
      </w:r>
      <w:r w:rsidRPr="00BB42F8">
        <w:rPr>
          <w:rFonts w:ascii="Arial" w:hAnsi="Arial" w:cs="Arial"/>
          <w:highlight w:val="yellow"/>
          <w:lang w:eastAsia="ar-SA"/>
        </w:rPr>
        <w:t>dd.mm.201</w:t>
      </w:r>
      <w:r w:rsidR="00E94FCD">
        <w:rPr>
          <w:rFonts w:ascii="Arial" w:hAnsi="Arial" w:cs="Arial"/>
          <w:highlight w:val="yellow"/>
          <w:lang w:eastAsia="ar-SA"/>
        </w:rPr>
        <w:t>3</w:t>
      </w:r>
      <w:r w:rsidRPr="00BB42F8">
        <w:rPr>
          <w:rStyle w:val="Znakapoznpodarou"/>
          <w:rFonts w:ascii="Arial" w:eastAsiaTheme="majorEastAsia" w:hAnsi="Arial" w:cs="Arial"/>
          <w:highlight w:val="yellow"/>
          <w:lang w:eastAsia="ar-SA"/>
        </w:rPr>
        <w:footnoteReference w:id="1"/>
      </w:r>
      <w:r w:rsidRPr="00BB42F8">
        <w:rPr>
          <w:rFonts w:ascii="Arial" w:hAnsi="Arial" w:cs="Arial"/>
          <w:lang w:eastAsia="ar-SA"/>
        </w:rPr>
        <w:t xml:space="preserve">, včetně nabídkové ceny stanovené položkovým rozpočtem služeb a </w:t>
      </w:r>
      <w:r w:rsidRPr="00BB42F8">
        <w:rPr>
          <w:rFonts w:ascii="Arial" w:hAnsi="Arial" w:cs="Arial"/>
          <w:lang w:eastAsia="ar-SA"/>
        </w:rPr>
        <w:lastRenderedPageBreak/>
        <w:t xml:space="preserve">dokumentace vypracovaná v </w:t>
      </w:r>
      <w:r w:rsidR="001779B0">
        <w:rPr>
          <w:rFonts w:ascii="Arial" w:hAnsi="Arial" w:cs="Arial"/>
          <w:lang w:eastAsia="ar-SA"/>
        </w:rPr>
        <w:t>06</w:t>
      </w:r>
      <w:r w:rsidR="003054EA">
        <w:rPr>
          <w:rFonts w:ascii="Arial" w:hAnsi="Arial" w:cs="Arial"/>
          <w:lang w:eastAsia="ar-SA"/>
        </w:rPr>
        <w:t>/</w:t>
      </w:r>
      <w:r w:rsidRPr="00BB42F8">
        <w:rPr>
          <w:rFonts w:ascii="Arial" w:hAnsi="Arial" w:cs="Arial"/>
          <w:lang w:eastAsia="ar-SA"/>
        </w:rPr>
        <w:t>201</w:t>
      </w:r>
      <w:r w:rsidR="003054EA">
        <w:rPr>
          <w:rFonts w:ascii="Arial" w:hAnsi="Arial" w:cs="Arial"/>
          <w:lang w:eastAsia="ar-SA"/>
        </w:rPr>
        <w:t>2</w:t>
      </w:r>
      <w:r w:rsidRPr="00BB42F8">
        <w:rPr>
          <w:rFonts w:ascii="Arial" w:hAnsi="Arial" w:cs="Arial"/>
          <w:lang w:eastAsia="ar-SA"/>
        </w:rPr>
        <w:t xml:space="preserve"> </w:t>
      </w:r>
      <w:r w:rsidRPr="0053508A">
        <w:rPr>
          <w:rFonts w:ascii="Arial" w:hAnsi="Arial" w:cs="Arial"/>
          <w:lang w:eastAsia="ar-SA"/>
        </w:rPr>
        <w:t xml:space="preserve">firmou </w:t>
      </w:r>
      <w:r w:rsidR="001779B0" w:rsidRPr="001779B0">
        <w:rPr>
          <w:rFonts w:ascii="Arial" w:hAnsi="Arial" w:cs="Arial"/>
          <w:b/>
        </w:rPr>
        <w:t>ZO ČSOP Hořepník Prostějov</w:t>
      </w:r>
      <w:r w:rsidR="001779B0" w:rsidRPr="00362427">
        <w:rPr>
          <w:rFonts w:ascii="Arial" w:hAnsi="Arial" w:cs="Arial"/>
        </w:rPr>
        <w:t xml:space="preserve">, </w:t>
      </w:r>
      <w:r w:rsidR="001779B0" w:rsidRPr="001779B0">
        <w:rPr>
          <w:rStyle w:val="StrongEmphasis"/>
          <w:rFonts w:ascii="Arial" w:hAnsi="Arial" w:cs="Arial"/>
          <w:b w:val="0"/>
          <w:sz w:val="20"/>
          <w:szCs w:val="20"/>
        </w:rPr>
        <w:t>Husovo náměstí 67, 796 01 Prostějov</w:t>
      </w:r>
      <w:r w:rsidR="001779B0" w:rsidRPr="00362427">
        <w:rPr>
          <w:rStyle w:val="StrongEmphasis"/>
          <w:rFonts w:ascii="Arial" w:hAnsi="Arial" w:cs="Arial"/>
        </w:rPr>
        <w:t xml:space="preserve">, </w:t>
      </w:r>
      <w:r w:rsidR="001779B0" w:rsidRPr="00362427">
        <w:rPr>
          <w:rFonts w:ascii="Arial" w:hAnsi="Arial" w:cs="Arial"/>
          <w:bCs/>
        </w:rPr>
        <w:t>IČ:  71198652</w:t>
      </w:r>
      <w:r w:rsidR="001779B0">
        <w:rPr>
          <w:rFonts w:ascii="Arial" w:hAnsi="Arial" w:cs="Arial"/>
          <w:lang w:eastAsia="ar-SA"/>
        </w:rPr>
        <w:t>.</w:t>
      </w:r>
    </w:p>
    <w:p w:rsidR="00C9505F" w:rsidRPr="00BF7EFF" w:rsidRDefault="00C9505F" w:rsidP="00C9505F">
      <w:pPr>
        <w:pStyle w:val="Styl1"/>
        <w:numPr>
          <w:ilvl w:val="1"/>
          <w:numId w:val="1"/>
        </w:numPr>
        <w:ind w:left="709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>Místo realizace služeb</w:t>
      </w:r>
      <w:r w:rsidR="001779B0" w:rsidRPr="001779B0">
        <w:rPr>
          <w:rFonts w:ascii="Arial" w:hAnsi="Arial" w:cs="Arial"/>
          <w:b w:val="0"/>
          <w:sz w:val="20"/>
          <w:lang w:eastAsia="ar-SA"/>
        </w:rPr>
        <w:t xml:space="preserve"> </w:t>
      </w:r>
      <w:r w:rsidR="001779B0" w:rsidRPr="00D50DE3">
        <w:rPr>
          <w:rFonts w:ascii="Arial" w:hAnsi="Arial" w:cs="Arial"/>
          <w:b w:val="0"/>
          <w:sz w:val="20"/>
          <w:lang w:eastAsia="ar-SA"/>
        </w:rPr>
        <w:t>j</w:t>
      </w:r>
      <w:r w:rsidR="001779B0">
        <w:rPr>
          <w:rFonts w:ascii="Arial" w:hAnsi="Arial" w:cs="Arial"/>
          <w:b w:val="0"/>
          <w:sz w:val="20"/>
          <w:lang w:eastAsia="ar-SA"/>
        </w:rPr>
        <w:t xml:space="preserve">e lokalita </w:t>
      </w:r>
      <w:proofErr w:type="spellStart"/>
      <w:r w:rsidR="001779B0">
        <w:rPr>
          <w:rFonts w:ascii="Arial" w:hAnsi="Arial" w:cs="Arial"/>
          <w:b w:val="0"/>
          <w:sz w:val="20"/>
          <w:lang w:eastAsia="ar-SA"/>
        </w:rPr>
        <w:t>Čubernice</w:t>
      </w:r>
      <w:proofErr w:type="spellEnd"/>
      <w:r w:rsidR="001779B0">
        <w:rPr>
          <w:rFonts w:ascii="Arial" w:hAnsi="Arial" w:cs="Arial"/>
          <w:b w:val="0"/>
          <w:sz w:val="20"/>
          <w:lang w:eastAsia="ar-SA"/>
        </w:rPr>
        <w:t xml:space="preserve"> v k.</w:t>
      </w:r>
      <w:proofErr w:type="spellStart"/>
      <w:r w:rsidR="001779B0">
        <w:rPr>
          <w:rFonts w:ascii="Arial" w:hAnsi="Arial" w:cs="Arial"/>
          <w:b w:val="0"/>
          <w:sz w:val="20"/>
          <w:lang w:eastAsia="ar-SA"/>
        </w:rPr>
        <w:t>ú</w:t>
      </w:r>
      <w:proofErr w:type="spellEnd"/>
      <w:r w:rsidR="001779B0">
        <w:rPr>
          <w:rFonts w:ascii="Arial" w:hAnsi="Arial" w:cs="Arial"/>
          <w:b w:val="0"/>
          <w:sz w:val="20"/>
          <w:lang w:eastAsia="ar-SA"/>
        </w:rPr>
        <w:t xml:space="preserve">. </w:t>
      </w:r>
      <w:proofErr w:type="spellStart"/>
      <w:r w:rsidR="001779B0">
        <w:rPr>
          <w:rFonts w:ascii="Arial" w:hAnsi="Arial" w:cs="Arial"/>
          <w:b w:val="0"/>
          <w:sz w:val="20"/>
          <w:lang w:eastAsia="ar-SA"/>
        </w:rPr>
        <w:t>Ohrozim</w:t>
      </w:r>
      <w:proofErr w:type="spellEnd"/>
      <w:r w:rsidR="001779B0" w:rsidRPr="00D50DE3">
        <w:rPr>
          <w:rFonts w:ascii="Arial" w:hAnsi="Arial" w:cs="Arial"/>
          <w:b w:val="0"/>
          <w:sz w:val="20"/>
          <w:lang w:eastAsia="ar-SA"/>
        </w:rPr>
        <w:t>,</w:t>
      </w:r>
      <w:r w:rsidR="001779B0">
        <w:rPr>
          <w:rFonts w:ascii="Arial" w:hAnsi="Arial" w:cs="Arial"/>
          <w:b w:val="0"/>
          <w:sz w:val="20"/>
          <w:lang w:eastAsia="ar-SA"/>
        </w:rPr>
        <w:t xml:space="preserve"> KN </w:t>
      </w:r>
      <w:proofErr w:type="spellStart"/>
      <w:r w:rsidR="001779B0">
        <w:rPr>
          <w:rFonts w:ascii="Arial" w:hAnsi="Arial" w:cs="Arial"/>
          <w:b w:val="0"/>
          <w:sz w:val="20"/>
          <w:lang w:eastAsia="ar-SA"/>
        </w:rPr>
        <w:t>parc</w:t>
      </w:r>
      <w:proofErr w:type="spellEnd"/>
      <w:r w:rsidR="001779B0">
        <w:rPr>
          <w:rFonts w:ascii="Arial" w:hAnsi="Arial" w:cs="Arial"/>
          <w:b w:val="0"/>
          <w:sz w:val="20"/>
          <w:lang w:eastAsia="ar-SA"/>
        </w:rPr>
        <w:t>. č</w:t>
      </w:r>
      <w:r w:rsidR="001779B0" w:rsidRPr="00C857CE">
        <w:rPr>
          <w:rFonts w:ascii="Arial" w:hAnsi="Arial" w:cs="Arial"/>
          <w:b w:val="0"/>
          <w:sz w:val="20"/>
          <w:lang w:eastAsia="ar-SA"/>
        </w:rPr>
        <w:t>.</w:t>
      </w:r>
      <w:r w:rsidR="001779B0" w:rsidRPr="00C857CE">
        <w:rPr>
          <w:rFonts w:ascii="Arial" w:hAnsi="Arial" w:cs="Arial"/>
          <w:b w:val="0"/>
          <w:color w:val="000000"/>
          <w:sz w:val="20"/>
        </w:rPr>
        <w:t xml:space="preserve"> 218/1, 218/14, 223/1, 223/14</w:t>
      </w:r>
      <w:r w:rsidR="001779B0">
        <w:rPr>
          <w:rFonts w:ascii="Arial" w:hAnsi="Arial" w:cs="Arial"/>
          <w:b w:val="0"/>
          <w:sz w:val="20"/>
          <w:lang w:eastAsia="ar-SA"/>
        </w:rPr>
        <w:t xml:space="preserve"> a ZE </w:t>
      </w:r>
      <w:r w:rsidR="001779B0" w:rsidRPr="00C857CE">
        <w:rPr>
          <w:rFonts w:ascii="Arial" w:hAnsi="Arial" w:cs="Arial"/>
          <w:b w:val="0"/>
          <w:color w:val="000000"/>
          <w:sz w:val="20"/>
        </w:rPr>
        <w:t xml:space="preserve">PK </w:t>
      </w:r>
      <w:proofErr w:type="spellStart"/>
      <w:r w:rsidR="001779B0" w:rsidRPr="00C857CE">
        <w:rPr>
          <w:rFonts w:ascii="Arial" w:hAnsi="Arial" w:cs="Arial"/>
          <w:b w:val="0"/>
          <w:color w:val="000000"/>
          <w:sz w:val="20"/>
        </w:rPr>
        <w:t>parc.č</w:t>
      </w:r>
      <w:proofErr w:type="spellEnd"/>
      <w:r w:rsidR="001779B0" w:rsidRPr="00C857CE">
        <w:rPr>
          <w:rFonts w:ascii="Arial" w:hAnsi="Arial" w:cs="Arial"/>
          <w:b w:val="0"/>
          <w:color w:val="000000"/>
          <w:sz w:val="20"/>
        </w:rPr>
        <w:t>. 165, 260, 261</w:t>
      </w:r>
      <w:r w:rsidR="001779B0">
        <w:rPr>
          <w:rFonts w:ascii="Arial" w:hAnsi="Arial" w:cs="Arial"/>
          <w:b w:val="0"/>
          <w:color w:val="000000"/>
          <w:sz w:val="20"/>
        </w:rPr>
        <w:t>,</w:t>
      </w:r>
      <w:r w:rsidR="001779B0" w:rsidRPr="00C857CE">
        <w:rPr>
          <w:rFonts w:ascii="Arial" w:hAnsi="Arial" w:cs="Arial"/>
          <w:b w:val="0"/>
          <w:sz w:val="20"/>
          <w:lang w:eastAsia="ar-SA"/>
        </w:rPr>
        <w:t xml:space="preserve"> </w:t>
      </w:r>
      <w:r w:rsidR="001779B0" w:rsidRPr="00D50DE3">
        <w:rPr>
          <w:rFonts w:ascii="Arial" w:hAnsi="Arial" w:cs="Arial"/>
          <w:b w:val="0"/>
          <w:sz w:val="20"/>
          <w:lang w:eastAsia="ar-SA"/>
        </w:rPr>
        <w:t>kraj Olomoucký</w:t>
      </w:r>
      <w:r w:rsidRPr="00BF7EFF">
        <w:rPr>
          <w:rFonts w:ascii="Arial" w:hAnsi="Arial" w:cs="Arial"/>
          <w:b w:val="0"/>
          <w:sz w:val="20"/>
          <w:lang w:eastAsia="ar-SA"/>
        </w:rPr>
        <w:t>. Přesné umístění lokality je v technické dokumentaci dle předchozího odstavce.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rPr>
          <w:rFonts w:ascii="Arial" w:hAnsi="Arial" w:cs="Arial"/>
        </w:rPr>
      </w:pPr>
      <w:r w:rsidRPr="00BB42F8">
        <w:rPr>
          <w:rFonts w:ascii="Arial" w:hAnsi="Arial" w:cs="Arial"/>
        </w:rPr>
        <w:t>Závaznými podklady pro plnění jsou:</w:t>
      </w:r>
    </w:p>
    <w:p w:rsidR="00C9505F" w:rsidRPr="00BB42F8" w:rsidRDefault="00C9505F" w:rsidP="00C9505F">
      <w:pPr>
        <w:numPr>
          <w:ilvl w:val="2"/>
          <w:numId w:val="1"/>
        </w:numPr>
        <w:tabs>
          <w:tab w:val="left" w:pos="709"/>
        </w:tabs>
        <w:ind w:left="1418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Tato smlouva</w:t>
      </w:r>
    </w:p>
    <w:p w:rsidR="00C9505F" w:rsidRPr="00BB42F8" w:rsidRDefault="00C9505F" w:rsidP="00C9505F">
      <w:pPr>
        <w:pStyle w:val="Zkladntextodsazen"/>
        <w:numPr>
          <w:ilvl w:val="2"/>
          <w:numId w:val="1"/>
        </w:numPr>
        <w:ind w:left="1418"/>
        <w:rPr>
          <w:rFonts w:ascii="Arial" w:hAnsi="Arial" w:cs="Arial"/>
        </w:rPr>
      </w:pPr>
      <w:r w:rsidRPr="00BB42F8">
        <w:rPr>
          <w:rFonts w:ascii="Arial" w:hAnsi="Arial" w:cs="Arial"/>
        </w:rPr>
        <w:t>Příloha Smlouvy – cenová nabídka prací zhotovitele s uvedenými jednotkovými cenami a celkovým rozpočtem</w:t>
      </w:r>
    </w:p>
    <w:p w:rsidR="00C9505F" w:rsidRPr="00BB42F8" w:rsidRDefault="00C9505F" w:rsidP="00C9505F">
      <w:pPr>
        <w:numPr>
          <w:ilvl w:val="2"/>
          <w:numId w:val="1"/>
        </w:numPr>
        <w:tabs>
          <w:tab w:val="left" w:pos="709"/>
        </w:tabs>
        <w:ind w:left="1418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Zadávací dokumentace, včetně dokumentace vypracované </w:t>
      </w:r>
      <w:r w:rsidRPr="00BB42F8">
        <w:rPr>
          <w:rFonts w:ascii="Arial" w:hAnsi="Arial" w:cs="Arial"/>
          <w:lang w:eastAsia="ar-SA"/>
        </w:rPr>
        <w:t>v </w:t>
      </w:r>
      <w:r w:rsidR="001779B0">
        <w:rPr>
          <w:rFonts w:ascii="Arial" w:hAnsi="Arial" w:cs="Arial"/>
          <w:lang w:eastAsia="ar-SA"/>
        </w:rPr>
        <w:t>06</w:t>
      </w:r>
      <w:r w:rsidR="00F949BE">
        <w:rPr>
          <w:rFonts w:ascii="Arial" w:hAnsi="Arial" w:cs="Arial"/>
          <w:lang w:eastAsia="ar-SA"/>
        </w:rPr>
        <w:t>/</w:t>
      </w:r>
      <w:r w:rsidRPr="00BB42F8">
        <w:rPr>
          <w:rFonts w:ascii="Arial" w:hAnsi="Arial" w:cs="Arial"/>
          <w:lang w:eastAsia="ar-SA"/>
        </w:rPr>
        <w:t>201</w:t>
      </w:r>
      <w:r w:rsidR="001779B0">
        <w:rPr>
          <w:rFonts w:ascii="Arial" w:hAnsi="Arial" w:cs="Arial"/>
          <w:lang w:eastAsia="ar-SA"/>
        </w:rPr>
        <w:t>1</w:t>
      </w:r>
      <w:r w:rsidRPr="00BB42F8">
        <w:rPr>
          <w:rFonts w:ascii="Arial" w:hAnsi="Arial" w:cs="Arial"/>
          <w:lang w:eastAsia="ar-SA"/>
        </w:rPr>
        <w:t xml:space="preserve"> </w:t>
      </w:r>
      <w:r w:rsidRPr="0053508A">
        <w:rPr>
          <w:rFonts w:ascii="Arial" w:hAnsi="Arial" w:cs="Arial"/>
          <w:lang w:eastAsia="ar-SA"/>
        </w:rPr>
        <w:t xml:space="preserve">firmou </w:t>
      </w:r>
      <w:r w:rsidR="003C05E6" w:rsidRPr="001779B0">
        <w:rPr>
          <w:rFonts w:ascii="Arial" w:hAnsi="Arial" w:cs="Arial"/>
          <w:b/>
        </w:rPr>
        <w:t>ZO ČSOP Hořepník Prostějov</w:t>
      </w:r>
      <w:r w:rsidR="003C05E6" w:rsidRPr="00362427">
        <w:rPr>
          <w:rFonts w:ascii="Arial" w:hAnsi="Arial" w:cs="Arial"/>
        </w:rPr>
        <w:t xml:space="preserve">, </w:t>
      </w:r>
      <w:r w:rsidR="003C05E6" w:rsidRPr="001779B0">
        <w:rPr>
          <w:rStyle w:val="StrongEmphasis"/>
          <w:rFonts w:ascii="Arial" w:hAnsi="Arial" w:cs="Arial"/>
          <w:b w:val="0"/>
          <w:sz w:val="20"/>
          <w:szCs w:val="20"/>
        </w:rPr>
        <w:t>Husovo náměstí 67, 796 01 Prostějov</w:t>
      </w:r>
      <w:r w:rsidR="003C05E6" w:rsidRPr="00362427">
        <w:rPr>
          <w:rStyle w:val="StrongEmphasis"/>
          <w:rFonts w:ascii="Arial" w:hAnsi="Arial" w:cs="Arial"/>
        </w:rPr>
        <w:t xml:space="preserve">, </w:t>
      </w:r>
      <w:r w:rsidR="003C05E6" w:rsidRPr="00362427">
        <w:rPr>
          <w:rFonts w:ascii="Arial" w:hAnsi="Arial" w:cs="Arial"/>
          <w:bCs/>
        </w:rPr>
        <w:t>IČ:  71198652</w:t>
      </w:r>
    </w:p>
    <w:p w:rsidR="00C9505F" w:rsidRPr="00BB42F8" w:rsidRDefault="00C9505F" w:rsidP="00C9505F">
      <w:pPr>
        <w:numPr>
          <w:ilvl w:val="2"/>
          <w:numId w:val="1"/>
        </w:numPr>
        <w:tabs>
          <w:tab w:val="left" w:pos="709"/>
        </w:tabs>
        <w:ind w:left="1418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Platné technické normy a právní předpisy</w:t>
      </w:r>
    </w:p>
    <w:p w:rsidR="00C9505F" w:rsidRPr="00BB42F8" w:rsidRDefault="00C9505F" w:rsidP="00C9505F">
      <w:pPr>
        <w:ind w:left="709"/>
        <w:jc w:val="center"/>
        <w:rPr>
          <w:rFonts w:ascii="Arial" w:hAnsi="Arial" w:cs="Arial"/>
        </w:rPr>
      </w:pPr>
    </w:p>
    <w:p w:rsidR="00C9505F" w:rsidRPr="00BF7EFF" w:rsidRDefault="00C9505F" w:rsidP="00C9505F">
      <w:pPr>
        <w:pStyle w:val="Styl1"/>
        <w:numPr>
          <w:ilvl w:val="1"/>
          <w:numId w:val="1"/>
        </w:numPr>
        <w:spacing w:after="0"/>
        <w:ind w:left="709"/>
        <w:rPr>
          <w:rFonts w:ascii="Arial" w:hAnsi="Arial" w:cs="Arial"/>
          <w:b w:val="0"/>
          <w:sz w:val="20"/>
        </w:rPr>
      </w:pPr>
      <w:r w:rsidRPr="00BF7EFF">
        <w:rPr>
          <w:rFonts w:ascii="Arial" w:hAnsi="Arial" w:cs="Arial"/>
          <w:b w:val="0"/>
          <w:sz w:val="20"/>
        </w:rPr>
        <w:t>Uvedené smluvní podklady platí v případě rozporů v uvedeném pořadí a jejich dostatečná znalost je touto smlouvou potvrzena.</w:t>
      </w:r>
    </w:p>
    <w:p w:rsidR="00C9505F" w:rsidRPr="00BB42F8" w:rsidRDefault="00C9505F" w:rsidP="00C9505F">
      <w:pPr>
        <w:ind w:left="709"/>
        <w:jc w:val="center"/>
        <w:rPr>
          <w:rFonts w:ascii="Arial" w:hAnsi="Arial" w:cs="Arial"/>
          <w:sz w:val="24"/>
        </w:rPr>
      </w:pPr>
    </w:p>
    <w:p w:rsidR="00C9505F" w:rsidRPr="00BB42F8" w:rsidRDefault="00C9505F" w:rsidP="00C9505F">
      <w:pPr>
        <w:ind w:left="709"/>
        <w:jc w:val="center"/>
        <w:rPr>
          <w:rFonts w:ascii="Arial" w:hAnsi="Arial" w:cs="Arial"/>
          <w:sz w:val="24"/>
        </w:rPr>
      </w:pPr>
    </w:p>
    <w:p w:rsidR="00C9505F" w:rsidRPr="00BB42F8" w:rsidRDefault="00C9505F" w:rsidP="00C9505F">
      <w:pPr>
        <w:numPr>
          <w:ilvl w:val="0"/>
          <w:numId w:val="1"/>
        </w:numPr>
        <w:ind w:left="709"/>
        <w:jc w:val="center"/>
        <w:rPr>
          <w:rFonts w:ascii="Arial" w:hAnsi="Arial" w:cs="Arial"/>
          <w:b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 xml:space="preserve">Cena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Cena je sjednána v souladu se zákonem o cenách. K této ceně je dopočtena DPH ve výši platné sazby.</w:t>
      </w:r>
    </w:p>
    <w:p w:rsidR="00C9505F" w:rsidRPr="00BB42F8" w:rsidRDefault="00C9505F" w:rsidP="00C9505F">
      <w:pPr>
        <w:numPr>
          <w:ilvl w:val="1"/>
          <w:numId w:val="1"/>
        </w:numPr>
        <w:spacing w:before="120" w:after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Objednatel se zavazuje uhradit cenu za řádně poskytnuté plnění.</w:t>
      </w:r>
    </w:p>
    <w:p w:rsidR="00C9505F" w:rsidRPr="00BB42F8" w:rsidRDefault="00C9505F" w:rsidP="00C9505F">
      <w:pPr>
        <w:numPr>
          <w:ilvl w:val="1"/>
          <w:numId w:val="1"/>
        </w:numPr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Dohodnutá cena, vyplývající ze stanovených jednotkových cen uvedených v příloze k této smlouvě, je </w:t>
      </w:r>
      <w:r w:rsidRPr="00BB42F8">
        <w:rPr>
          <w:rFonts w:ascii="Arial" w:hAnsi="Arial" w:cs="Arial"/>
          <w:b/>
        </w:rPr>
        <w:t>cenou smluvní, pevnou,</w:t>
      </w:r>
      <w:r w:rsidRPr="00BB42F8">
        <w:rPr>
          <w:rFonts w:ascii="Arial" w:hAnsi="Arial" w:cs="Arial"/>
        </w:rPr>
        <w:t xml:space="preserve"> s pevnými jednotkovými cenami, stanovenými v závislosti na technické specifikaci a výměrách zadaných objednatelem v zadávací dokumentaci, obsahuje veškeré náklady nezbytné ke komplexnímu, řádnému a včasnému plnění předmětu smlouvy a činí:</w:t>
      </w:r>
    </w:p>
    <w:p w:rsidR="00C9505F" w:rsidRPr="00BB42F8" w:rsidRDefault="00C9505F" w:rsidP="00C9505F">
      <w:pPr>
        <w:tabs>
          <w:tab w:val="right" w:pos="5245"/>
        </w:tabs>
        <w:ind w:left="709"/>
        <w:rPr>
          <w:rFonts w:ascii="Arial" w:hAnsi="Arial" w:cs="Arial"/>
          <w:b/>
          <w:sz w:val="24"/>
        </w:rPr>
      </w:pPr>
    </w:p>
    <w:p w:rsidR="00C9505F" w:rsidRPr="00BB42F8" w:rsidRDefault="00C9505F" w:rsidP="00C9505F">
      <w:pPr>
        <w:tabs>
          <w:tab w:val="right" w:pos="5245"/>
        </w:tabs>
        <w:ind w:left="709"/>
        <w:rPr>
          <w:rFonts w:ascii="Arial" w:hAnsi="Arial" w:cs="Arial"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ab/>
        <w:t>Celkem bez DPH</w:t>
      </w:r>
      <w:r w:rsidRPr="00BB42F8">
        <w:rPr>
          <w:rFonts w:ascii="Arial" w:hAnsi="Arial" w:cs="Arial"/>
          <w:b/>
          <w:color w:val="FF0000"/>
          <w:sz w:val="22"/>
          <w:szCs w:val="22"/>
        </w:rPr>
        <w:tab/>
      </w:r>
      <w:r w:rsidRPr="00BB42F8">
        <w:rPr>
          <w:rFonts w:ascii="Arial" w:hAnsi="Arial" w:cs="Arial"/>
          <w:sz w:val="22"/>
          <w:szCs w:val="22"/>
        </w:rPr>
        <w:t> ……………. Kč</w:t>
      </w:r>
    </w:p>
    <w:p w:rsidR="00C9505F" w:rsidRPr="00BB42F8" w:rsidRDefault="00C9505F" w:rsidP="00C9505F">
      <w:pPr>
        <w:tabs>
          <w:tab w:val="right" w:pos="5245"/>
        </w:tabs>
        <w:ind w:left="709"/>
        <w:rPr>
          <w:rFonts w:ascii="Arial" w:hAnsi="Arial" w:cs="Arial"/>
          <w:b/>
          <w:color w:val="FF0000"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ab/>
        <w:t>DPH 2</w:t>
      </w:r>
      <w:r w:rsidR="00A023CC">
        <w:rPr>
          <w:rFonts w:ascii="Arial" w:hAnsi="Arial" w:cs="Arial"/>
          <w:b/>
          <w:sz w:val="22"/>
          <w:szCs w:val="22"/>
        </w:rPr>
        <w:t>1</w:t>
      </w:r>
      <w:r w:rsidRPr="00BB42F8">
        <w:rPr>
          <w:rFonts w:ascii="Arial" w:hAnsi="Arial" w:cs="Arial"/>
          <w:b/>
          <w:sz w:val="22"/>
          <w:szCs w:val="22"/>
        </w:rPr>
        <w:t>%</w:t>
      </w:r>
      <w:r w:rsidRPr="00BB42F8">
        <w:rPr>
          <w:rFonts w:ascii="Arial" w:hAnsi="Arial" w:cs="Arial"/>
          <w:b/>
          <w:sz w:val="22"/>
          <w:szCs w:val="22"/>
        </w:rPr>
        <w:tab/>
      </w:r>
      <w:r w:rsidRPr="00BB42F8">
        <w:rPr>
          <w:rFonts w:ascii="Arial" w:hAnsi="Arial" w:cs="Arial"/>
          <w:sz w:val="22"/>
          <w:szCs w:val="22"/>
        </w:rPr>
        <w:t>……………. .Kč</w:t>
      </w:r>
    </w:p>
    <w:p w:rsidR="00C9505F" w:rsidRDefault="00C9505F" w:rsidP="00C9505F">
      <w:pPr>
        <w:tabs>
          <w:tab w:val="right" w:pos="5245"/>
        </w:tabs>
        <w:ind w:left="709"/>
        <w:rPr>
          <w:rFonts w:ascii="Arial" w:hAnsi="Arial" w:cs="Arial"/>
          <w:b/>
          <w:color w:val="FF0000"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ab/>
        <w:t>Celková cena s DPH</w:t>
      </w:r>
      <w:r w:rsidRPr="00BB42F8">
        <w:rPr>
          <w:rFonts w:ascii="Arial" w:hAnsi="Arial" w:cs="Arial"/>
          <w:b/>
          <w:sz w:val="22"/>
          <w:szCs w:val="22"/>
        </w:rPr>
        <w:tab/>
      </w:r>
      <w:r w:rsidRPr="00BB42F8">
        <w:rPr>
          <w:rFonts w:ascii="Arial" w:hAnsi="Arial" w:cs="Arial"/>
          <w:b/>
          <w:color w:val="FF0000"/>
          <w:sz w:val="22"/>
          <w:szCs w:val="22"/>
        </w:rPr>
        <w:t>……………. .Kč</w:t>
      </w:r>
    </w:p>
    <w:p w:rsidR="003C05E6" w:rsidRPr="00BB42F8" w:rsidRDefault="003C05E6" w:rsidP="00C9505F">
      <w:pPr>
        <w:tabs>
          <w:tab w:val="right" w:pos="5245"/>
        </w:tabs>
        <w:ind w:left="709"/>
        <w:rPr>
          <w:rFonts w:ascii="Arial" w:hAnsi="Arial" w:cs="Arial"/>
          <w:b/>
          <w:color w:val="FF0000"/>
          <w:sz w:val="22"/>
          <w:szCs w:val="22"/>
        </w:rPr>
      </w:pPr>
    </w:p>
    <w:p w:rsidR="00C9505F" w:rsidRPr="00BB42F8" w:rsidRDefault="00C9505F" w:rsidP="00C9505F">
      <w:pPr>
        <w:ind w:left="709"/>
        <w:jc w:val="center"/>
        <w:rPr>
          <w:rFonts w:ascii="Arial" w:hAnsi="Arial" w:cs="Arial"/>
          <w:sz w:val="24"/>
        </w:rPr>
      </w:pPr>
    </w:p>
    <w:p w:rsidR="00C9505F" w:rsidRPr="00BB42F8" w:rsidRDefault="00C9505F" w:rsidP="00C9505F">
      <w:pPr>
        <w:numPr>
          <w:ilvl w:val="1"/>
          <w:numId w:val="1"/>
        </w:numPr>
        <w:spacing w:after="120"/>
        <w:ind w:left="709" w:hanging="709"/>
        <w:rPr>
          <w:rFonts w:ascii="Arial" w:hAnsi="Arial" w:cs="Arial"/>
        </w:rPr>
      </w:pPr>
      <w:r w:rsidRPr="00BB42F8">
        <w:rPr>
          <w:rFonts w:ascii="Arial" w:hAnsi="Arial" w:cs="Arial"/>
        </w:rPr>
        <w:t>Pro obsah ceny je rozhodující soupis prací, dodávek a služeb – položkový rozpočet služeb.</w:t>
      </w:r>
    </w:p>
    <w:p w:rsidR="00C9505F" w:rsidRPr="00BB42F8" w:rsidRDefault="00C9505F" w:rsidP="00C9505F">
      <w:pPr>
        <w:numPr>
          <w:ilvl w:val="1"/>
          <w:numId w:val="1"/>
        </w:numPr>
        <w:spacing w:after="120"/>
        <w:ind w:left="709" w:hanging="709"/>
        <w:rPr>
          <w:rFonts w:ascii="Arial" w:hAnsi="Arial" w:cs="Arial"/>
        </w:rPr>
      </w:pPr>
      <w:r w:rsidRPr="00BB42F8">
        <w:rPr>
          <w:rFonts w:ascii="Arial" w:hAnsi="Arial" w:cs="Arial"/>
        </w:rPr>
        <w:t>Cena obsahuje mimo vlastní provedení také náklady na:</w:t>
      </w:r>
    </w:p>
    <w:p w:rsidR="00C9505F" w:rsidRPr="00BB42F8" w:rsidRDefault="00C9505F" w:rsidP="00C9505F">
      <w:pPr>
        <w:numPr>
          <w:ilvl w:val="0"/>
          <w:numId w:val="2"/>
        </w:numPr>
        <w:ind w:left="1066" w:hanging="357"/>
        <w:rPr>
          <w:rFonts w:ascii="Arial" w:hAnsi="Arial" w:cs="Arial"/>
        </w:rPr>
      </w:pPr>
      <w:r w:rsidRPr="00BB42F8">
        <w:rPr>
          <w:rFonts w:ascii="Arial" w:hAnsi="Arial" w:cs="Arial"/>
        </w:rPr>
        <w:t>vybudování, provoz, udržování a odstranění zařízení pracoviště,</w:t>
      </w:r>
    </w:p>
    <w:p w:rsidR="00C9505F" w:rsidRPr="00BB42F8" w:rsidRDefault="00C9505F" w:rsidP="00C9505F">
      <w:pPr>
        <w:numPr>
          <w:ilvl w:val="0"/>
          <w:numId w:val="2"/>
        </w:numPr>
        <w:ind w:left="1066" w:hanging="357"/>
        <w:rPr>
          <w:rFonts w:ascii="Arial" w:hAnsi="Arial" w:cs="Arial"/>
        </w:rPr>
      </w:pPr>
      <w:r w:rsidRPr="00BB42F8">
        <w:rPr>
          <w:rFonts w:ascii="Arial" w:hAnsi="Arial" w:cs="Arial"/>
        </w:rPr>
        <w:t>zabezpečení bezpečnosti a hygieny práce,</w:t>
      </w:r>
    </w:p>
    <w:p w:rsidR="00C9505F" w:rsidRPr="00BB42F8" w:rsidRDefault="00C9505F" w:rsidP="00C9505F">
      <w:pPr>
        <w:numPr>
          <w:ilvl w:val="0"/>
          <w:numId w:val="2"/>
        </w:numPr>
        <w:ind w:left="1066" w:hanging="357"/>
        <w:rPr>
          <w:rFonts w:ascii="Arial" w:hAnsi="Arial" w:cs="Arial"/>
        </w:rPr>
      </w:pPr>
      <w:r w:rsidRPr="00BB42F8">
        <w:rPr>
          <w:rFonts w:ascii="Arial" w:hAnsi="Arial" w:cs="Arial"/>
        </w:rPr>
        <w:t>opatření k ochraně životního prostředí,</w:t>
      </w:r>
    </w:p>
    <w:p w:rsidR="00C9505F" w:rsidRPr="00BB42F8" w:rsidRDefault="00C9505F" w:rsidP="00C9505F">
      <w:pPr>
        <w:numPr>
          <w:ilvl w:val="0"/>
          <w:numId w:val="2"/>
        </w:numPr>
        <w:ind w:left="1066" w:hanging="357"/>
        <w:rPr>
          <w:rFonts w:ascii="Arial" w:hAnsi="Arial" w:cs="Arial"/>
        </w:rPr>
      </w:pPr>
      <w:r w:rsidRPr="00BB42F8">
        <w:rPr>
          <w:rFonts w:ascii="Arial" w:hAnsi="Arial" w:cs="Arial"/>
        </w:rPr>
        <w:t>náklady na sjednané pojištění,</w:t>
      </w:r>
    </w:p>
    <w:p w:rsidR="00C9505F" w:rsidRPr="00BB42F8" w:rsidRDefault="00C9505F" w:rsidP="00C9505F">
      <w:pPr>
        <w:numPr>
          <w:ilvl w:val="0"/>
          <w:numId w:val="2"/>
        </w:numPr>
        <w:ind w:left="1066" w:hanging="357"/>
        <w:rPr>
          <w:rFonts w:ascii="Arial" w:hAnsi="Arial" w:cs="Arial"/>
        </w:rPr>
      </w:pPr>
      <w:r w:rsidRPr="00BB42F8">
        <w:rPr>
          <w:rFonts w:ascii="Arial" w:hAnsi="Arial" w:cs="Arial"/>
        </w:rPr>
        <w:t>zajištění podmínek pro činnost dozoru objednatele,</w:t>
      </w:r>
    </w:p>
    <w:p w:rsidR="00C9505F" w:rsidRPr="00BB42F8" w:rsidRDefault="00C9505F" w:rsidP="00C9505F">
      <w:pPr>
        <w:numPr>
          <w:ilvl w:val="0"/>
          <w:numId w:val="2"/>
        </w:numPr>
        <w:ind w:left="1066" w:hanging="357"/>
        <w:rPr>
          <w:rFonts w:ascii="Arial" w:hAnsi="Arial" w:cs="Arial"/>
        </w:rPr>
      </w:pPr>
      <w:r w:rsidRPr="00BB42F8">
        <w:rPr>
          <w:rFonts w:ascii="Arial" w:hAnsi="Arial" w:cs="Arial"/>
        </w:rPr>
        <w:t>koordinační a kompletační činnost,</w:t>
      </w:r>
    </w:p>
    <w:p w:rsidR="00C9505F" w:rsidRPr="00BB42F8" w:rsidRDefault="00C9505F" w:rsidP="00C9505F">
      <w:pPr>
        <w:numPr>
          <w:ilvl w:val="0"/>
          <w:numId w:val="2"/>
        </w:numPr>
        <w:ind w:left="1066" w:hanging="357"/>
        <w:rPr>
          <w:rFonts w:ascii="Arial" w:hAnsi="Arial" w:cs="Arial"/>
        </w:rPr>
      </w:pPr>
      <w:r w:rsidRPr="00BB42F8">
        <w:rPr>
          <w:rFonts w:ascii="Arial" w:hAnsi="Arial" w:cs="Arial"/>
        </w:rPr>
        <w:t>poplatky spojené se záborem veřejného prostranství, odvozem či uložením odpadu,</w:t>
      </w:r>
    </w:p>
    <w:p w:rsidR="00C9505F" w:rsidRPr="00BB42F8" w:rsidRDefault="00C9505F" w:rsidP="00C9505F">
      <w:pPr>
        <w:numPr>
          <w:ilvl w:val="0"/>
          <w:numId w:val="2"/>
        </w:numPr>
        <w:ind w:left="1066" w:hanging="357"/>
        <w:rPr>
          <w:rFonts w:ascii="Arial" w:hAnsi="Arial" w:cs="Arial"/>
        </w:rPr>
      </w:pPr>
      <w:r w:rsidRPr="00BB42F8">
        <w:rPr>
          <w:rFonts w:ascii="Arial" w:hAnsi="Arial" w:cs="Arial"/>
        </w:rPr>
        <w:t>zajištění nezbytných dopravních opatření</w:t>
      </w:r>
    </w:p>
    <w:p w:rsidR="00C9505F" w:rsidRPr="00BB42F8" w:rsidRDefault="00C9505F" w:rsidP="00C9505F">
      <w:pPr>
        <w:ind w:left="709"/>
        <w:rPr>
          <w:rFonts w:ascii="Arial" w:hAnsi="Arial" w:cs="Arial"/>
        </w:rPr>
      </w:pP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rPr>
          <w:rFonts w:ascii="Arial" w:hAnsi="Arial" w:cs="Arial"/>
        </w:rPr>
      </w:pPr>
      <w:r w:rsidRPr="00BB42F8">
        <w:rPr>
          <w:rFonts w:ascii="Arial" w:hAnsi="Arial" w:cs="Arial"/>
        </w:rPr>
        <w:t>Cena obsahuje i náklady související s plněním dohodnutých platebních podmínek.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Cena obsahuje předpokládaný vývoj cen vstupních nákladů a předpokládané zvýšení ceny v závislosti na čase plnění, a to až do termínu dokončení plnění sjednaného ve smlouvě.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Zhotovitelem oceněný soupis prací, dodávek a služeb – oceněný výkaz prací, tvoří položkový rozpočet služeb, který je přílohou k této smlouvě a slouží rovněž k vykazování finančních objemů soupisů provedených prací a k ocenění víceprací a méně prací či změn.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Změna ceny v průběhu plnění smlouvy bude možná jen na základě Části 7. této smlouvy.</w:t>
      </w:r>
    </w:p>
    <w:p w:rsidR="00C9505F" w:rsidRDefault="00C9505F" w:rsidP="00C9505F">
      <w:pPr>
        <w:ind w:left="709"/>
        <w:rPr>
          <w:rFonts w:ascii="Arial" w:hAnsi="Arial" w:cs="Arial"/>
          <w:sz w:val="24"/>
        </w:rPr>
      </w:pPr>
    </w:p>
    <w:p w:rsidR="003C05E6" w:rsidRPr="00BB42F8" w:rsidRDefault="003C05E6" w:rsidP="00C9505F">
      <w:pPr>
        <w:ind w:left="709"/>
        <w:rPr>
          <w:rFonts w:ascii="Arial" w:hAnsi="Arial" w:cs="Arial"/>
          <w:sz w:val="24"/>
        </w:rPr>
      </w:pPr>
    </w:p>
    <w:p w:rsidR="00C9505F" w:rsidRPr="00BB42F8" w:rsidRDefault="00C9505F" w:rsidP="00C9505F">
      <w:pPr>
        <w:numPr>
          <w:ilvl w:val="0"/>
          <w:numId w:val="1"/>
        </w:numPr>
        <w:spacing w:before="120"/>
        <w:ind w:left="709"/>
        <w:jc w:val="center"/>
        <w:rPr>
          <w:rFonts w:ascii="Arial" w:hAnsi="Arial" w:cs="Arial"/>
          <w:b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lastRenderedPageBreak/>
        <w:t>Změna ceny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Změna ceny je možná pouze při vzniku následujících okolností:</w:t>
      </w:r>
    </w:p>
    <w:p w:rsidR="00C9505F" w:rsidRPr="00BB42F8" w:rsidRDefault="00C9505F" w:rsidP="00C9505F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 důvodu změny sazeb DPH, která by nastala v průběhu plnění smlouvy</w:t>
      </w:r>
    </w:p>
    <w:p w:rsidR="00C9505F" w:rsidRPr="00BB42F8" w:rsidRDefault="00C9505F" w:rsidP="00C9505F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při realizaci plnění se vyskytnou skutečnosti, které nebyly ke dni uzavření smlouvy známy a zhotovitel je nezavinil ani nemohl předvídat a tyto skutečnosti mají prokazatelný vliv na cenu (vynucené vícepráce)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Změna ceny služeb z důvodu nových skutečností:</w:t>
      </w:r>
    </w:p>
    <w:p w:rsidR="00C9505F" w:rsidRPr="00BB42F8" w:rsidRDefault="00C9505F" w:rsidP="00C9505F">
      <w:pPr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pokud se vyskytly nové skutečnosti, které mají vliv na cenu služeb, pak zhotovitel zpracuje písemný soupis těchto skutečností formou soupisu prací, dodávek a služeb,</w:t>
      </w:r>
    </w:p>
    <w:p w:rsidR="00C9505F" w:rsidRPr="00BB42F8" w:rsidRDefault="00C9505F" w:rsidP="00C9505F">
      <w:pPr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zhotovitel provede ocenění soupisu prací, dodávek a služeb, odsouhlaseného oběma smluvními stranami, jež mají být provedeny navíc, s odpočtem těch prací, jež mají být vypuštěny či nahrazeny, jednotkovými cenami položkových rozpočtů,</w:t>
      </w:r>
    </w:p>
    <w:p w:rsidR="00C9505F" w:rsidRPr="00BB42F8" w:rsidRDefault="00C9505F" w:rsidP="00C9505F">
      <w:pPr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pokud práce, dodávky a služby tvořící vícepráce nebudou v položkovém rozpočtu služeb obsaženy, pak zhotovitel stanoví jejich jednotkové ceny individuální kalkulací nebo dohodnutými hodinovými sazbami.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Zhotovitel nemá právo domáhat se navýšení ceny díla z důvodu chyb nebo nedostatků v položkovém rozpočtu služeb, pokud jsou tyto chyby důsledkem nepřesného nebo neúplného ocenění soupisu prací, dodávek a služeb včetně výkazu výměr zhotovitelem.</w:t>
      </w:r>
      <w:r w:rsidRPr="00BB42F8">
        <w:rPr>
          <w:rFonts w:ascii="Arial" w:hAnsi="Arial" w:cs="Arial"/>
        </w:rPr>
        <w:tab/>
      </w:r>
    </w:p>
    <w:p w:rsidR="00C9505F" w:rsidRPr="00BB42F8" w:rsidRDefault="00C9505F" w:rsidP="00C9505F">
      <w:pPr>
        <w:numPr>
          <w:ilvl w:val="0"/>
          <w:numId w:val="1"/>
        </w:numPr>
        <w:spacing w:before="360"/>
        <w:ind w:left="709"/>
        <w:jc w:val="center"/>
        <w:rPr>
          <w:rFonts w:ascii="Arial" w:hAnsi="Arial" w:cs="Arial"/>
          <w:b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>Platební podmínky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Cena bude hrazena průběžně na základě </w:t>
      </w:r>
      <w:r w:rsidR="003C05E6">
        <w:rPr>
          <w:rFonts w:ascii="Arial" w:hAnsi="Arial" w:cs="Arial"/>
        </w:rPr>
        <w:t>dílčích</w:t>
      </w:r>
      <w:r w:rsidR="00F949BE">
        <w:rPr>
          <w:rFonts w:ascii="Arial" w:hAnsi="Arial" w:cs="Arial"/>
        </w:rPr>
        <w:t xml:space="preserve"> </w:t>
      </w:r>
      <w:r w:rsidRPr="00BB42F8">
        <w:rPr>
          <w:rFonts w:ascii="Arial" w:hAnsi="Arial" w:cs="Arial"/>
        </w:rPr>
        <w:t>daňových dokladů (dále jen faktur) vystavených zhotovitelem</w:t>
      </w:r>
      <w:r w:rsidR="003C05E6">
        <w:rPr>
          <w:rFonts w:ascii="Arial" w:hAnsi="Arial" w:cs="Arial"/>
        </w:rPr>
        <w:t xml:space="preserve"> za příslušné čtvrtletí</w:t>
      </w:r>
      <w:r w:rsidRPr="00BB42F8">
        <w:rPr>
          <w:rFonts w:ascii="Arial" w:hAnsi="Arial" w:cs="Arial"/>
        </w:rPr>
        <w:t xml:space="preserve"> </w:t>
      </w:r>
      <w:r w:rsidR="003C05E6" w:rsidRPr="003C05E6">
        <w:rPr>
          <w:rFonts w:ascii="Arial" w:hAnsi="Arial" w:cs="Arial"/>
        </w:rPr>
        <w:t>a konečná faktura vystavená</w:t>
      </w:r>
      <w:r w:rsidR="00F949BE" w:rsidRPr="003C05E6">
        <w:rPr>
          <w:rFonts w:ascii="Arial" w:hAnsi="Arial" w:cs="Arial"/>
        </w:rPr>
        <w:t xml:space="preserve"> a k termínu dokončení prací a služeb</w:t>
      </w:r>
      <w:r w:rsidRPr="003C05E6">
        <w:rPr>
          <w:rFonts w:ascii="Arial" w:hAnsi="Arial" w:cs="Arial"/>
        </w:rPr>
        <w:t>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Zhotovitel předloží objednateli vždy nejpozději do </w:t>
      </w:r>
      <w:r w:rsidR="00865632">
        <w:rPr>
          <w:rFonts w:ascii="Arial" w:hAnsi="Arial" w:cs="Arial"/>
        </w:rPr>
        <w:t xml:space="preserve">3 dnů </w:t>
      </w:r>
      <w:r w:rsidRPr="00BB42F8">
        <w:rPr>
          <w:rFonts w:ascii="Arial" w:hAnsi="Arial" w:cs="Arial"/>
        </w:rPr>
        <w:t>soupis provedených prací a služeb oceněný jednotkovými cenami dle rozpočtu, který je přílohou této smlouvy.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Objednatel je povinen se k předloženému soupisu provedených prací vyjádřit do </w:t>
      </w:r>
      <w:r w:rsidR="00865632">
        <w:rPr>
          <w:rFonts w:ascii="Arial" w:hAnsi="Arial" w:cs="Arial"/>
        </w:rPr>
        <w:t>5</w:t>
      </w:r>
      <w:r w:rsidRPr="00BB42F8">
        <w:rPr>
          <w:rFonts w:ascii="Arial" w:hAnsi="Arial" w:cs="Arial"/>
        </w:rPr>
        <w:t xml:space="preserve"> dnů ode dne jeho obdržení.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Odsouhlasený soupis je nedílnou součástí faktury.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Nedojde-li mezi oběma stranami k dohodě při odsouhlasení množství nebo druhu provedených prací, je zhotovitel oprávněn fakturovat pouze ty práce, dodávky a služby, u kterých nedošlo k rozporu. Sporná částka bude řešena postupem podle části 17 Řešení sporů.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Za konečnou fakturu označí zhotovitel poslední fakturu za služby provedené v posledním </w:t>
      </w:r>
      <w:r w:rsidR="003C05E6">
        <w:rPr>
          <w:rFonts w:ascii="Arial" w:hAnsi="Arial" w:cs="Arial"/>
        </w:rPr>
        <w:t>čtvrtletí</w:t>
      </w:r>
      <w:r w:rsidRPr="00BB42F8">
        <w:rPr>
          <w:rFonts w:ascii="Arial" w:hAnsi="Arial" w:cs="Arial"/>
        </w:rPr>
        <w:t xml:space="preserve"> plnění této smlouvy.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Zhotovitel uvede na každé faktuře za služby i na konečné faktuře jako den splatnosti datum odpovídající </w:t>
      </w:r>
      <w:r w:rsidR="00832D2E">
        <w:rPr>
          <w:rFonts w:ascii="Arial" w:hAnsi="Arial" w:cs="Arial"/>
          <w:b/>
        </w:rPr>
        <w:t xml:space="preserve">lhůtě splatnosti </w:t>
      </w:r>
      <w:r w:rsidR="00AB44E2">
        <w:rPr>
          <w:rFonts w:ascii="Arial" w:hAnsi="Arial" w:cs="Arial"/>
          <w:b/>
        </w:rPr>
        <w:t>60</w:t>
      </w:r>
      <w:bookmarkStart w:id="0" w:name="_GoBack"/>
      <w:bookmarkEnd w:id="0"/>
      <w:r w:rsidRPr="00865EE8">
        <w:rPr>
          <w:rFonts w:ascii="Arial" w:hAnsi="Arial" w:cs="Arial"/>
          <w:b/>
        </w:rPr>
        <w:t xml:space="preserve"> dnů</w:t>
      </w:r>
      <w:r w:rsidRPr="00BB42F8">
        <w:rPr>
          <w:rFonts w:ascii="Arial" w:hAnsi="Arial" w:cs="Arial"/>
        </w:rPr>
        <w:t xml:space="preserve"> od data odeslání faktury.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Faktury zhotovitele musí formou a obsahem odpovídat zákonu o účetnictví a zákonu o dani z přidané hodnoty a musí obsahovat: 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označení daňového dokladu a jeho pořadové číslo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identifikační údaje objednatele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identifikační údaje zhotovitele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označení banky a číslo účtu, na který má být úhrada provedena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popis plnění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datum vystavení a odeslání faktury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datum uskutečnění zdanitelného plnění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datum splatnosti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výši částky bez DPH celkem a základny podle sazeb DPH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sazby DPH 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výši DPH celkem a podle základem, zaokrouhlené dle příslušných předpisů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cenu celkem, včetně DPH </w:t>
      </w:r>
    </w:p>
    <w:p w:rsidR="00C9505F" w:rsidRPr="00BB42F8" w:rsidRDefault="00C9505F" w:rsidP="00C9505F">
      <w:pPr>
        <w:numPr>
          <w:ilvl w:val="0"/>
          <w:numId w:val="5"/>
        </w:numPr>
        <w:ind w:left="1077" w:hanging="357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podpis, v případě elektronického odeslání jméno osoby, která fakturu vystavila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  <w:snapToGrid w:val="0"/>
        </w:rPr>
        <w:lastRenderedPageBreak/>
        <w:t xml:space="preserve">Zhotovitel uvede na každé faktuře následující text. </w:t>
      </w:r>
      <w:r w:rsidRPr="00BB42F8">
        <w:rPr>
          <w:rFonts w:ascii="Arial" w:hAnsi="Arial" w:cs="Arial"/>
          <w:i/>
          <w:snapToGrid w:val="0"/>
        </w:rPr>
        <w:t>„</w:t>
      </w:r>
      <w:r w:rsidRPr="00BB42F8">
        <w:rPr>
          <w:rFonts w:ascii="Arial" w:hAnsi="Arial" w:cs="Arial"/>
          <w:i/>
        </w:rPr>
        <w:t xml:space="preserve">Tento výdaj je hrazen z projektu </w:t>
      </w:r>
      <w:r w:rsidR="00FC4DA4">
        <w:rPr>
          <w:rFonts w:ascii="Arial" w:hAnsi="Arial" w:cs="Arial"/>
          <w:bCs/>
          <w:i/>
        </w:rPr>
        <w:t xml:space="preserve">Obnova suchých trávníku v lokalitě </w:t>
      </w:r>
      <w:proofErr w:type="spellStart"/>
      <w:r w:rsidR="00FC4DA4">
        <w:rPr>
          <w:rFonts w:ascii="Arial" w:hAnsi="Arial" w:cs="Arial"/>
          <w:bCs/>
          <w:i/>
        </w:rPr>
        <w:t>Čuberice</w:t>
      </w:r>
      <w:proofErr w:type="spellEnd"/>
      <w:r w:rsidRPr="00BB42F8">
        <w:rPr>
          <w:rFonts w:ascii="Arial" w:hAnsi="Arial" w:cs="Arial"/>
          <w:i/>
        </w:rPr>
        <w:t>, projekt</w:t>
      </w:r>
      <w:r w:rsidR="00FC4DA4">
        <w:rPr>
          <w:rFonts w:ascii="Arial" w:hAnsi="Arial" w:cs="Arial"/>
          <w:i/>
        </w:rPr>
        <w:t xml:space="preserve"> </w:t>
      </w:r>
      <w:r w:rsidRPr="00BB42F8">
        <w:rPr>
          <w:rFonts w:ascii="Arial" w:hAnsi="Arial" w:cs="Arial"/>
          <w:i/>
        </w:rPr>
        <w:t xml:space="preserve">č. </w:t>
      </w:r>
      <w:r w:rsidRPr="00F34F1A">
        <w:rPr>
          <w:rFonts w:ascii="Arial" w:hAnsi="Arial" w:cs="Arial"/>
          <w:i/>
        </w:rPr>
        <w:t>CZ.1.02/6.</w:t>
      </w:r>
      <w:r w:rsidR="00FC4DA4">
        <w:rPr>
          <w:rFonts w:ascii="Arial" w:hAnsi="Arial" w:cs="Arial"/>
          <w:i/>
        </w:rPr>
        <w:t>2</w:t>
      </w:r>
      <w:r w:rsidRPr="00F34F1A">
        <w:rPr>
          <w:rFonts w:ascii="Arial" w:hAnsi="Arial" w:cs="Arial"/>
          <w:i/>
        </w:rPr>
        <w:t>.00/11.11</w:t>
      </w:r>
      <w:r w:rsidR="00FC4DA4">
        <w:rPr>
          <w:rFonts w:ascii="Arial" w:hAnsi="Arial" w:cs="Arial"/>
          <w:i/>
        </w:rPr>
        <w:t>3</w:t>
      </w:r>
      <w:r w:rsidRPr="00F34F1A">
        <w:rPr>
          <w:rFonts w:ascii="Arial" w:hAnsi="Arial" w:cs="Arial"/>
          <w:i/>
        </w:rPr>
        <w:t>44</w:t>
      </w:r>
      <w:r w:rsidRPr="00BB42F8">
        <w:rPr>
          <w:rFonts w:ascii="Arial" w:hAnsi="Arial" w:cs="Arial"/>
          <w:i/>
        </w:rPr>
        <w:t xml:space="preserve"> spolufinancovaného z Operačního programu Životní prostředí z prostředků ERDF a SFŽP ČR</w:t>
      </w:r>
      <w:r w:rsidRPr="00BB42F8">
        <w:rPr>
          <w:rFonts w:ascii="Arial" w:hAnsi="Arial" w:cs="Arial"/>
        </w:rPr>
        <w:t>“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Přílohou k faktuře musí být soupis provedených prací oceněný způsobem dohodnutým v této smlouvě.</w:t>
      </w:r>
    </w:p>
    <w:p w:rsidR="00C9505F" w:rsidRPr="00BB42F8" w:rsidRDefault="00C9505F" w:rsidP="00C9505F">
      <w:pPr>
        <w:spacing w:before="120"/>
        <w:ind w:left="1080"/>
        <w:jc w:val="both"/>
        <w:rPr>
          <w:rFonts w:ascii="Arial" w:hAnsi="Arial" w:cs="Arial"/>
        </w:rPr>
      </w:pPr>
    </w:p>
    <w:p w:rsidR="00C9505F" w:rsidRPr="00BB42F8" w:rsidRDefault="00C9505F" w:rsidP="00C9505F">
      <w:pPr>
        <w:numPr>
          <w:ilvl w:val="0"/>
          <w:numId w:val="1"/>
        </w:numPr>
        <w:spacing w:before="120"/>
        <w:ind w:left="709"/>
        <w:jc w:val="center"/>
        <w:rPr>
          <w:rFonts w:ascii="Arial" w:hAnsi="Arial" w:cs="Arial"/>
          <w:b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>Termíny plnění</w:t>
      </w:r>
    </w:p>
    <w:p w:rsidR="00C9505F" w:rsidRPr="00BB42F8" w:rsidRDefault="00C9505F" w:rsidP="00C9505F">
      <w:pPr>
        <w:numPr>
          <w:ilvl w:val="1"/>
          <w:numId w:val="1"/>
        </w:numPr>
        <w:spacing w:before="240" w:line="240" w:lineRule="atLeast"/>
        <w:ind w:left="709" w:hanging="709"/>
        <w:rPr>
          <w:rFonts w:ascii="Arial" w:hAnsi="Arial" w:cs="Arial"/>
          <w:color w:val="000000"/>
        </w:rPr>
      </w:pPr>
      <w:r w:rsidRPr="00BB42F8">
        <w:rPr>
          <w:rFonts w:ascii="Arial" w:hAnsi="Arial" w:cs="Arial"/>
        </w:rPr>
        <w:t>Předání pracoviště:</w:t>
      </w:r>
      <w:r w:rsidRPr="00BB42F8">
        <w:rPr>
          <w:rFonts w:ascii="Arial" w:hAnsi="Arial" w:cs="Arial"/>
        </w:rPr>
        <w:tab/>
      </w:r>
      <w:r w:rsidRPr="00BB42F8">
        <w:rPr>
          <w:rFonts w:ascii="Arial" w:hAnsi="Arial" w:cs="Arial"/>
          <w:b/>
        </w:rPr>
        <w:t xml:space="preserve">nejpozději do </w:t>
      </w:r>
      <w:r w:rsidR="00FC4DA4">
        <w:rPr>
          <w:rFonts w:ascii="Arial" w:hAnsi="Arial" w:cs="Arial"/>
          <w:b/>
        </w:rPr>
        <w:t>3</w:t>
      </w:r>
      <w:r w:rsidRPr="00BB42F8">
        <w:rPr>
          <w:rFonts w:ascii="Arial" w:hAnsi="Arial" w:cs="Arial"/>
          <w:b/>
        </w:rPr>
        <w:t xml:space="preserve"> dnů od uzavření této smlouvy</w:t>
      </w:r>
    </w:p>
    <w:p w:rsidR="00C9505F" w:rsidRPr="00BB42F8" w:rsidRDefault="00C9505F" w:rsidP="00C9505F">
      <w:pPr>
        <w:numPr>
          <w:ilvl w:val="1"/>
          <w:numId w:val="1"/>
        </w:numPr>
        <w:spacing w:before="120" w:line="240" w:lineRule="atLeast"/>
        <w:ind w:left="709"/>
        <w:jc w:val="both"/>
        <w:rPr>
          <w:rFonts w:ascii="Arial" w:hAnsi="Arial" w:cs="Arial"/>
          <w:color w:val="000000"/>
        </w:rPr>
      </w:pPr>
      <w:r w:rsidRPr="00BB42F8">
        <w:rPr>
          <w:rFonts w:ascii="Arial" w:hAnsi="Arial" w:cs="Arial"/>
          <w:color w:val="000000"/>
        </w:rPr>
        <w:t xml:space="preserve">Termín zahájení prací: </w:t>
      </w:r>
      <w:r w:rsidRPr="00BB42F8">
        <w:rPr>
          <w:rFonts w:ascii="Arial" w:hAnsi="Arial" w:cs="Arial"/>
          <w:color w:val="000000"/>
        </w:rPr>
        <w:tab/>
      </w:r>
      <w:r w:rsidRPr="00BB42F8">
        <w:rPr>
          <w:rFonts w:ascii="Arial" w:hAnsi="Arial" w:cs="Arial"/>
          <w:b/>
        </w:rPr>
        <w:t xml:space="preserve">do 7 dnů od </w:t>
      </w:r>
      <w:r w:rsidR="00FC4DA4">
        <w:rPr>
          <w:rFonts w:ascii="Arial" w:hAnsi="Arial" w:cs="Arial"/>
          <w:b/>
        </w:rPr>
        <w:t>uzavření této smlouvy</w:t>
      </w:r>
      <w:r w:rsidRPr="00BB42F8">
        <w:rPr>
          <w:rFonts w:ascii="Arial" w:hAnsi="Arial" w:cs="Arial"/>
          <w:b/>
        </w:rPr>
        <w:t xml:space="preserve">, </w:t>
      </w:r>
      <w:r w:rsidRPr="00BB42F8">
        <w:rPr>
          <w:rFonts w:ascii="Arial" w:hAnsi="Arial" w:cs="Arial"/>
        </w:rPr>
        <w:t>pokud nebude dohodnut jiný termín. Dohoda musí být písemná.</w:t>
      </w:r>
    </w:p>
    <w:p w:rsidR="00C9505F" w:rsidRPr="00DF742A" w:rsidRDefault="003C05E6" w:rsidP="00C9505F">
      <w:pPr>
        <w:numPr>
          <w:ilvl w:val="1"/>
          <w:numId w:val="1"/>
        </w:numPr>
        <w:spacing w:before="120" w:line="240" w:lineRule="atLeast"/>
        <w:ind w:left="709"/>
        <w:rPr>
          <w:rFonts w:ascii="Arial" w:hAnsi="Arial" w:cs="Arial"/>
          <w:color w:val="000000"/>
        </w:rPr>
      </w:pPr>
      <w:r w:rsidRPr="00DF742A">
        <w:rPr>
          <w:rFonts w:ascii="Arial" w:hAnsi="Arial" w:cs="Arial"/>
          <w:lang w:eastAsia="ar-SA"/>
        </w:rPr>
        <w:t>Termíny dílčích prací a služeb:</w:t>
      </w:r>
      <w:r w:rsidR="00C9505F" w:rsidRPr="00DF742A">
        <w:rPr>
          <w:rFonts w:ascii="Arial" w:hAnsi="Arial" w:cs="Arial"/>
          <w:b/>
          <w:lang w:eastAsia="ar-SA"/>
        </w:rPr>
        <w:t xml:space="preserve"> </w:t>
      </w:r>
      <w:r w:rsidR="00C9505F" w:rsidRPr="00DF742A">
        <w:rPr>
          <w:rFonts w:ascii="Arial" w:hAnsi="Arial" w:cs="Arial"/>
          <w:b/>
          <w:lang w:eastAsia="ar-SA"/>
        </w:rPr>
        <w:tab/>
      </w:r>
      <w:r w:rsidR="00C9505F" w:rsidRPr="00DF742A">
        <w:rPr>
          <w:rFonts w:ascii="Arial" w:hAnsi="Arial" w:cs="Arial"/>
          <w:b/>
          <w:lang w:eastAsia="ar-SA"/>
        </w:rPr>
        <w:tab/>
      </w:r>
    </w:p>
    <w:p w:rsidR="006977AC" w:rsidRPr="00DF742A" w:rsidRDefault="006977AC" w:rsidP="006977AC">
      <w:pPr>
        <w:pStyle w:val="Zkladntext"/>
        <w:widowControl w:val="0"/>
        <w:numPr>
          <w:ilvl w:val="2"/>
          <w:numId w:val="1"/>
        </w:numPr>
        <w:suppressAutoHyphens/>
        <w:spacing w:before="0" w:after="60" w:line="280" w:lineRule="atLeast"/>
        <w:ind w:hanging="567"/>
        <w:rPr>
          <w:rFonts w:ascii="Arial" w:hAnsi="Arial" w:cs="Arial"/>
          <w:b/>
          <w:lang w:eastAsia="ar-SA"/>
        </w:rPr>
      </w:pPr>
      <w:r w:rsidRPr="00DF742A">
        <w:rPr>
          <w:rFonts w:ascii="Arial" w:hAnsi="Arial" w:cs="Arial"/>
          <w:lang w:eastAsia="ar-SA"/>
        </w:rPr>
        <w:t xml:space="preserve">vykácení akátů a náletových dřevin na všech 5 plochách – </w:t>
      </w:r>
      <w:r w:rsidRPr="00DF742A">
        <w:rPr>
          <w:rFonts w:ascii="Arial" w:hAnsi="Arial" w:cs="Arial"/>
          <w:b/>
          <w:lang w:eastAsia="ar-SA"/>
        </w:rPr>
        <w:t>do 31.03.2013</w:t>
      </w:r>
      <w:r w:rsidRPr="00DF742A">
        <w:rPr>
          <w:rFonts w:ascii="Arial" w:hAnsi="Arial" w:cs="Arial"/>
          <w:lang w:eastAsia="ar-SA"/>
        </w:rPr>
        <w:t>,</w:t>
      </w:r>
      <w:r w:rsidR="004C0A72">
        <w:rPr>
          <w:rFonts w:ascii="Arial" w:hAnsi="Arial" w:cs="Arial"/>
          <w:lang w:eastAsia="ar-SA"/>
        </w:rPr>
        <w:t xml:space="preserve"> některé plochy výjimečně v říjnu 2013</w:t>
      </w:r>
      <w:r w:rsidR="00865EE8">
        <w:rPr>
          <w:rFonts w:ascii="Arial" w:hAnsi="Arial" w:cs="Arial"/>
          <w:lang w:eastAsia="ar-SA"/>
        </w:rPr>
        <w:t>,</w:t>
      </w:r>
    </w:p>
    <w:p w:rsidR="006977AC" w:rsidRPr="00DF742A" w:rsidRDefault="006977AC" w:rsidP="006977AC">
      <w:pPr>
        <w:pStyle w:val="Zkladntext"/>
        <w:widowControl w:val="0"/>
        <w:numPr>
          <w:ilvl w:val="2"/>
          <w:numId w:val="1"/>
        </w:numPr>
        <w:suppressAutoHyphens/>
        <w:spacing w:before="0" w:after="60" w:line="280" w:lineRule="atLeast"/>
        <w:ind w:hanging="567"/>
        <w:rPr>
          <w:rFonts w:ascii="Arial" w:hAnsi="Arial" w:cs="Arial"/>
          <w:b/>
          <w:lang w:eastAsia="ar-SA"/>
        </w:rPr>
      </w:pPr>
      <w:r w:rsidRPr="00DF742A">
        <w:rPr>
          <w:rFonts w:ascii="Arial" w:hAnsi="Arial" w:cs="Arial"/>
          <w:lang w:eastAsia="ar-SA"/>
        </w:rPr>
        <w:t xml:space="preserve">likvidace výmladků na všech 5 plochách 2x ročně – </w:t>
      </w:r>
      <w:r w:rsidR="00DF742A" w:rsidRPr="00DF742A">
        <w:rPr>
          <w:rFonts w:ascii="Arial" w:hAnsi="Arial" w:cs="Arial"/>
          <w:b/>
          <w:lang w:eastAsia="ar-SA"/>
        </w:rPr>
        <w:t xml:space="preserve">červen a srpen 2013 a červen a </w:t>
      </w:r>
      <w:r w:rsidRPr="00DF742A">
        <w:rPr>
          <w:rFonts w:ascii="Arial" w:hAnsi="Arial" w:cs="Arial"/>
          <w:b/>
          <w:lang w:eastAsia="ar-SA"/>
        </w:rPr>
        <w:t>srpen 2014,</w:t>
      </w:r>
    </w:p>
    <w:p w:rsidR="006977AC" w:rsidRPr="00DF742A" w:rsidRDefault="006977AC" w:rsidP="006977AC">
      <w:pPr>
        <w:pStyle w:val="Zkladntext"/>
        <w:widowControl w:val="0"/>
        <w:numPr>
          <w:ilvl w:val="2"/>
          <w:numId w:val="1"/>
        </w:numPr>
        <w:suppressAutoHyphens/>
        <w:spacing w:before="0" w:after="60" w:line="280" w:lineRule="atLeast"/>
        <w:ind w:hanging="567"/>
        <w:rPr>
          <w:rFonts w:ascii="Arial" w:hAnsi="Arial" w:cs="Arial"/>
          <w:b/>
          <w:lang w:eastAsia="ar-SA"/>
        </w:rPr>
      </w:pPr>
      <w:r w:rsidRPr="00DF742A">
        <w:rPr>
          <w:rFonts w:ascii="Arial" w:hAnsi="Arial" w:cs="Arial"/>
          <w:lang w:eastAsia="ar-SA"/>
        </w:rPr>
        <w:t xml:space="preserve">ruční sečení na všech 5 plochách 2x ročně – </w:t>
      </w:r>
      <w:r w:rsidR="00DF742A" w:rsidRPr="00DF742A">
        <w:rPr>
          <w:rFonts w:ascii="Arial" w:hAnsi="Arial" w:cs="Arial"/>
          <w:b/>
          <w:lang w:eastAsia="ar-SA"/>
        </w:rPr>
        <w:t>červen-červenec a srpen-</w:t>
      </w:r>
      <w:r w:rsidRPr="00DF742A">
        <w:rPr>
          <w:rFonts w:ascii="Arial" w:hAnsi="Arial" w:cs="Arial"/>
          <w:b/>
          <w:lang w:eastAsia="ar-SA"/>
        </w:rPr>
        <w:t>září 2013, dtto 2014,</w:t>
      </w:r>
    </w:p>
    <w:p w:rsidR="006977AC" w:rsidRPr="00DF742A" w:rsidRDefault="006977AC" w:rsidP="006977AC">
      <w:pPr>
        <w:pStyle w:val="Zkladntext"/>
        <w:widowControl w:val="0"/>
        <w:numPr>
          <w:ilvl w:val="2"/>
          <w:numId w:val="1"/>
        </w:numPr>
        <w:suppressAutoHyphens/>
        <w:spacing w:before="0" w:after="60" w:line="280" w:lineRule="atLeast"/>
        <w:ind w:hanging="567"/>
        <w:rPr>
          <w:rFonts w:ascii="Arial" w:hAnsi="Arial" w:cs="Arial"/>
          <w:b/>
          <w:lang w:eastAsia="ar-SA"/>
        </w:rPr>
      </w:pPr>
      <w:r w:rsidRPr="00DF742A">
        <w:rPr>
          <w:rFonts w:ascii="Arial" w:hAnsi="Arial" w:cs="Arial"/>
        </w:rPr>
        <w:t xml:space="preserve">výsadba 300 ks dubu zimního včetně provedení zálivky a </w:t>
      </w:r>
      <w:proofErr w:type="spellStart"/>
      <w:r w:rsidRPr="00DF742A">
        <w:rPr>
          <w:rFonts w:ascii="Arial" w:hAnsi="Arial" w:cs="Arial"/>
        </w:rPr>
        <w:t>zamulčování</w:t>
      </w:r>
      <w:proofErr w:type="spellEnd"/>
      <w:r w:rsidRPr="00DF742A">
        <w:rPr>
          <w:rFonts w:ascii="Arial" w:hAnsi="Arial" w:cs="Arial"/>
        </w:rPr>
        <w:t xml:space="preserve"> </w:t>
      </w:r>
      <w:proofErr w:type="spellStart"/>
      <w:r w:rsidRPr="00DF742A">
        <w:rPr>
          <w:rFonts w:ascii="Arial" w:hAnsi="Arial" w:cs="Arial"/>
        </w:rPr>
        <w:t>štěpkou</w:t>
      </w:r>
      <w:proofErr w:type="spellEnd"/>
      <w:r w:rsidRPr="00DF742A">
        <w:rPr>
          <w:rFonts w:ascii="Arial" w:hAnsi="Arial" w:cs="Arial"/>
        </w:rPr>
        <w:t xml:space="preserve"> na ploše 4 – </w:t>
      </w:r>
      <w:r w:rsidRPr="00DF742A">
        <w:rPr>
          <w:rFonts w:ascii="Arial" w:hAnsi="Arial" w:cs="Arial"/>
          <w:b/>
        </w:rPr>
        <w:t>do 31.10.2013,</w:t>
      </w:r>
    </w:p>
    <w:p w:rsidR="006977AC" w:rsidRPr="00DF742A" w:rsidRDefault="006977AC" w:rsidP="006977AC">
      <w:pPr>
        <w:pStyle w:val="Zkladntext"/>
        <w:widowControl w:val="0"/>
        <w:numPr>
          <w:ilvl w:val="2"/>
          <w:numId w:val="1"/>
        </w:numPr>
        <w:suppressAutoHyphens/>
        <w:spacing w:before="0" w:after="60" w:line="280" w:lineRule="atLeast"/>
        <w:ind w:hanging="567"/>
        <w:rPr>
          <w:rFonts w:ascii="Arial" w:hAnsi="Arial" w:cs="Arial"/>
          <w:b/>
          <w:lang w:eastAsia="ar-SA"/>
        </w:rPr>
      </w:pPr>
      <w:r w:rsidRPr="00DF742A">
        <w:rPr>
          <w:rFonts w:ascii="Arial" w:hAnsi="Arial" w:cs="Arial"/>
        </w:rPr>
        <w:t xml:space="preserve">následná péče o výsadbu dubu na ploše 4 – </w:t>
      </w:r>
      <w:r w:rsidR="00865EE8">
        <w:rPr>
          <w:rFonts w:ascii="Arial" w:hAnsi="Arial" w:cs="Arial"/>
          <w:b/>
        </w:rPr>
        <w:t>do 30.09.2014.</w:t>
      </w:r>
    </w:p>
    <w:p w:rsidR="006977AC" w:rsidRPr="006977AC" w:rsidRDefault="006977AC" w:rsidP="00C9505F">
      <w:pPr>
        <w:numPr>
          <w:ilvl w:val="1"/>
          <w:numId w:val="1"/>
        </w:numPr>
        <w:spacing w:before="120" w:line="240" w:lineRule="atLeast"/>
        <w:ind w:left="709"/>
        <w:rPr>
          <w:rFonts w:ascii="Arial" w:hAnsi="Arial" w:cs="Arial"/>
          <w:b/>
          <w:color w:val="000000"/>
        </w:rPr>
      </w:pPr>
      <w:r w:rsidRPr="00DF742A">
        <w:rPr>
          <w:rFonts w:ascii="Arial" w:hAnsi="Arial" w:cs="Arial"/>
          <w:b/>
          <w:lang w:eastAsia="ar-SA"/>
        </w:rPr>
        <w:t>Termín dokončení plnění - nejpozději do 30.09.2014:</w:t>
      </w:r>
    </w:p>
    <w:p w:rsidR="00C9505F" w:rsidRPr="00BB42F8" w:rsidRDefault="00C9505F" w:rsidP="00C9505F">
      <w:pPr>
        <w:pStyle w:val="Odstavecseseznamem"/>
        <w:ind w:left="0"/>
        <w:rPr>
          <w:rFonts w:ascii="Arial" w:hAnsi="Arial" w:cs="Arial"/>
          <w:b/>
        </w:rPr>
      </w:pPr>
    </w:p>
    <w:p w:rsidR="00C9505F" w:rsidRPr="00BB42F8" w:rsidRDefault="00C9505F" w:rsidP="00C9505F">
      <w:pPr>
        <w:numPr>
          <w:ilvl w:val="1"/>
          <w:numId w:val="1"/>
        </w:numPr>
        <w:spacing w:line="240" w:lineRule="atLeast"/>
        <w:ind w:left="709" w:right="43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K předání a převzetí pracoviště vyzve zhotovitele objednatel </w:t>
      </w:r>
      <w:r w:rsidR="00443942">
        <w:rPr>
          <w:rFonts w:ascii="Arial" w:hAnsi="Arial" w:cs="Arial"/>
        </w:rPr>
        <w:t>v den uzavření smlouvy</w:t>
      </w:r>
      <w:r w:rsidRPr="00BB42F8">
        <w:rPr>
          <w:rFonts w:ascii="Arial" w:hAnsi="Arial" w:cs="Arial"/>
        </w:rPr>
        <w:t>.</w:t>
      </w:r>
    </w:p>
    <w:p w:rsidR="00C9505F" w:rsidRPr="00BB42F8" w:rsidRDefault="00C9505F" w:rsidP="00C9505F">
      <w:pPr>
        <w:ind w:left="709"/>
        <w:jc w:val="center"/>
        <w:rPr>
          <w:rFonts w:ascii="Arial" w:hAnsi="Arial" w:cs="Arial"/>
        </w:rPr>
      </w:pPr>
    </w:p>
    <w:p w:rsidR="00C9505F" w:rsidRPr="00ED55EC" w:rsidRDefault="00C9505F" w:rsidP="00C9505F">
      <w:pPr>
        <w:pStyle w:val="Styl1"/>
        <w:numPr>
          <w:ilvl w:val="1"/>
          <w:numId w:val="1"/>
        </w:numPr>
        <w:spacing w:after="0"/>
        <w:ind w:left="709"/>
        <w:rPr>
          <w:rFonts w:ascii="Arial" w:hAnsi="Arial" w:cs="Arial"/>
          <w:b w:val="0"/>
          <w:sz w:val="20"/>
        </w:rPr>
      </w:pPr>
      <w:r w:rsidRPr="00ED55EC">
        <w:rPr>
          <w:rFonts w:ascii="Arial" w:hAnsi="Arial" w:cs="Arial"/>
          <w:b w:val="0"/>
          <w:sz w:val="20"/>
        </w:rPr>
        <w:t>Zhotovitel zajistí pracoviště tak, aby nedošlo k ohrožování, nadměrnému nebo zbytečnému obtěžování okolí, ke znečišťování komunikace, vod a porušení ochranných pásem.</w:t>
      </w:r>
    </w:p>
    <w:p w:rsidR="00C9505F" w:rsidRPr="00ED55EC" w:rsidRDefault="00C9505F" w:rsidP="00C9505F">
      <w:pPr>
        <w:spacing w:line="240" w:lineRule="exact"/>
        <w:jc w:val="center"/>
        <w:rPr>
          <w:rFonts w:ascii="Arial" w:hAnsi="Arial" w:cs="Arial"/>
        </w:rPr>
      </w:pPr>
    </w:p>
    <w:p w:rsidR="00C9505F" w:rsidRPr="00ED55EC" w:rsidRDefault="00C9505F" w:rsidP="00C9505F">
      <w:pPr>
        <w:pStyle w:val="Styl1"/>
        <w:numPr>
          <w:ilvl w:val="1"/>
          <w:numId w:val="1"/>
        </w:numPr>
        <w:spacing w:after="0"/>
        <w:ind w:left="709"/>
        <w:rPr>
          <w:rFonts w:ascii="Arial" w:hAnsi="Arial" w:cs="Arial"/>
          <w:b w:val="0"/>
          <w:sz w:val="20"/>
        </w:rPr>
      </w:pPr>
      <w:r w:rsidRPr="00ED55EC">
        <w:rPr>
          <w:rFonts w:ascii="Arial" w:hAnsi="Arial" w:cs="Arial"/>
          <w:b w:val="0"/>
          <w:sz w:val="20"/>
        </w:rPr>
        <w:t xml:space="preserve">Zhotovitel bude služby poskytovat tak, aby dopad jeho činnosti na obyvatele </w:t>
      </w:r>
      <w:r>
        <w:rPr>
          <w:rFonts w:ascii="Arial" w:hAnsi="Arial" w:cs="Arial"/>
          <w:b w:val="0"/>
          <w:sz w:val="20"/>
        </w:rPr>
        <w:t>města</w:t>
      </w:r>
      <w:r w:rsidRPr="00ED55EC">
        <w:rPr>
          <w:rFonts w:ascii="Arial" w:hAnsi="Arial" w:cs="Arial"/>
          <w:b w:val="0"/>
          <w:sz w:val="20"/>
        </w:rPr>
        <w:t xml:space="preserve"> a vlastníky sousedních nemovitostí byl minimalizován na co nejmenší míru.</w:t>
      </w:r>
    </w:p>
    <w:p w:rsidR="00C9505F" w:rsidRPr="00ED55EC" w:rsidRDefault="00C9505F" w:rsidP="00C9505F">
      <w:pPr>
        <w:jc w:val="center"/>
        <w:rPr>
          <w:rFonts w:ascii="Arial" w:hAnsi="Arial" w:cs="Arial"/>
        </w:rPr>
      </w:pPr>
    </w:p>
    <w:p w:rsidR="00C9505F" w:rsidRPr="00BB42F8" w:rsidRDefault="00C9505F" w:rsidP="00C9505F">
      <w:pPr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C9505F" w:rsidRPr="00BB42F8" w:rsidRDefault="00C9505F" w:rsidP="00C9505F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 xml:space="preserve">Vlastnictví předmětu dotčeného plněním a nebezpečí škody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Pro vlastnictví předmětu dotčeného plněním se použije přiměřeně ustanovení §§ 542 – 545 Obchodního zákoníku v platném znění.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Škodou na plnění je ztráta, zničení, poškození nebo znehodnocení věci (trávníků, nebo výsadeb dřevin) bez ohledu na to, z jakých příčin k nim došlo.</w:t>
      </w:r>
    </w:p>
    <w:p w:rsidR="00C9505F" w:rsidRPr="006977AC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6977AC">
        <w:rPr>
          <w:rFonts w:ascii="Arial" w:hAnsi="Arial" w:cs="Arial"/>
        </w:rPr>
        <w:t>Nebezpečí škody nese od počátku zhotovitel a to až do termínu předání a převzetí</w:t>
      </w:r>
      <w:r w:rsidR="006977AC" w:rsidRPr="006977AC">
        <w:rPr>
          <w:rFonts w:ascii="Arial" w:hAnsi="Arial" w:cs="Arial"/>
        </w:rPr>
        <w:t xml:space="preserve"> služeb</w:t>
      </w:r>
      <w:r w:rsidRPr="006977AC">
        <w:rPr>
          <w:rFonts w:ascii="Arial" w:hAnsi="Arial" w:cs="Arial"/>
        </w:rPr>
        <w:t>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Pokud činností zhotovitele dojde ke způsobení škody objednateli nebo třetím osobám z titulu opomenutí, nedbalosti nebo neplněním podmínek vyplývajícím ze zákona, technických nebo jiných norem, je zhotovitel povinen bez zbytečného odkladu tuto škodu odstranit a není-li to možné, tak finančně uhradit. Veškeré náklady s tím spojené nese zhotovitel.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Zhotovitel odpovídá i za škodu způsobenou činností těch, kteří pro něj plnění provádějí.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Zhotovitel odpovídá i za škodu způsobenou okolnostmi, které mají původ v povaze strojů, přístrojů nebo jiných věcí, které zhotovitel použil nebo hodlal použít při poskytování služeb.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Zhotovitel je povinen být po celou dobu plnění pojištěn pro případ své odpovědnosti za škodu způsobenou jeho činností, a to v </w:t>
      </w:r>
      <w:r w:rsidRPr="007B6296">
        <w:rPr>
          <w:rFonts w:ascii="Arial" w:hAnsi="Arial" w:cs="Arial"/>
        </w:rPr>
        <w:t xml:space="preserve">rozsahu pojistného plnění nejméně </w:t>
      </w:r>
      <w:r w:rsidR="00680D24">
        <w:rPr>
          <w:rFonts w:ascii="Arial" w:hAnsi="Arial" w:cs="Arial"/>
        </w:rPr>
        <w:t>2</w:t>
      </w:r>
      <w:r w:rsidRPr="007B6296">
        <w:rPr>
          <w:rFonts w:ascii="Arial" w:hAnsi="Arial" w:cs="Arial"/>
        </w:rPr>
        <w:t xml:space="preserve"> milion</w:t>
      </w:r>
      <w:r w:rsidR="00680D24">
        <w:rPr>
          <w:rFonts w:ascii="Arial" w:hAnsi="Arial" w:cs="Arial"/>
        </w:rPr>
        <w:t>y</w:t>
      </w:r>
      <w:r w:rsidRPr="007B6296">
        <w:rPr>
          <w:rFonts w:ascii="Arial" w:hAnsi="Arial" w:cs="Arial"/>
        </w:rPr>
        <w:t xml:space="preserve"> Kč</w:t>
      </w:r>
      <w:r w:rsidRPr="00BB42F8">
        <w:rPr>
          <w:rFonts w:ascii="Arial" w:hAnsi="Arial" w:cs="Arial"/>
        </w:rPr>
        <w:t>. Na žádost objednatele je povinen toto pojištění kdykoliv prokázat.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lastRenderedPageBreak/>
        <w:t xml:space="preserve">Zhotovitel prohlašuje, že pro tyto účely má uzavřenou pojistnou smlouvu o pojištění odpovědnosti za.škodu, způsobenou svou činností u pojišťovny </w:t>
      </w:r>
      <w:r w:rsidRPr="00BB42F8">
        <w:rPr>
          <w:rFonts w:ascii="Arial" w:hAnsi="Arial" w:cs="Arial"/>
          <w:highlight w:val="yellow"/>
        </w:rPr>
        <w:t>……………………</w:t>
      </w:r>
      <w:r w:rsidRPr="00BB42F8">
        <w:rPr>
          <w:rFonts w:ascii="Arial" w:hAnsi="Arial" w:cs="Arial"/>
        </w:rPr>
        <w:t xml:space="preserve"> č. pojistky </w:t>
      </w:r>
      <w:r w:rsidRPr="00BB42F8">
        <w:rPr>
          <w:rFonts w:ascii="Arial" w:hAnsi="Arial" w:cs="Arial"/>
          <w:highlight w:val="yellow"/>
        </w:rPr>
        <w:t>…………</w:t>
      </w:r>
      <w:r w:rsidRPr="00BB42F8">
        <w:rPr>
          <w:rFonts w:ascii="Arial" w:hAnsi="Arial" w:cs="Arial"/>
        </w:rPr>
        <w:t>a výše pojistného plnění</w:t>
      </w:r>
      <w:r w:rsidRPr="00BB42F8">
        <w:rPr>
          <w:rFonts w:ascii="Arial" w:hAnsi="Arial" w:cs="Arial"/>
          <w:highlight w:val="yellow"/>
        </w:rPr>
        <w:t>………………………….</w:t>
      </w:r>
      <w:r w:rsidRPr="00BB42F8">
        <w:rPr>
          <w:rStyle w:val="Znakapoznpodarou"/>
          <w:rFonts w:ascii="Arial" w:eastAsiaTheme="majorEastAsia" w:hAnsi="Arial" w:cs="Arial"/>
          <w:highlight w:val="yellow"/>
        </w:rPr>
        <w:footnoteReference w:id="2"/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rPr>
          <w:rFonts w:ascii="Arial" w:hAnsi="Arial" w:cs="Arial"/>
        </w:rPr>
      </w:pPr>
      <w:r w:rsidRPr="00BB42F8">
        <w:rPr>
          <w:rFonts w:ascii="Arial" w:hAnsi="Arial" w:cs="Arial"/>
        </w:rPr>
        <w:t>Povinnost pojištění se v plné míře vztahuje také na subdodavatele a zhotovitel je povinen toto zajistit.</w:t>
      </w:r>
    </w:p>
    <w:p w:rsidR="00C9505F" w:rsidRPr="00BB42F8" w:rsidRDefault="00C9505F" w:rsidP="00C9505F">
      <w:pPr>
        <w:rPr>
          <w:rFonts w:ascii="Arial" w:hAnsi="Arial" w:cs="Arial"/>
        </w:rPr>
      </w:pPr>
    </w:p>
    <w:p w:rsidR="00C9505F" w:rsidRPr="00BB42F8" w:rsidRDefault="00C9505F" w:rsidP="00C9505F">
      <w:pPr>
        <w:jc w:val="center"/>
        <w:rPr>
          <w:rFonts w:ascii="Arial" w:hAnsi="Arial" w:cs="Arial"/>
          <w:b/>
          <w:sz w:val="22"/>
          <w:szCs w:val="22"/>
        </w:rPr>
      </w:pPr>
    </w:p>
    <w:p w:rsidR="00C9505F" w:rsidRPr="00BB42F8" w:rsidRDefault="00C9505F" w:rsidP="00C9505F">
      <w:pPr>
        <w:rPr>
          <w:rFonts w:ascii="Arial" w:hAnsi="Arial" w:cs="Arial"/>
          <w:b/>
          <w:sz w:val="22"/>
          <w:szCs w:val="22"/>
        </w:rPr>
      </w:pPr>
    </w:p>
    <w:p w:rsidR="00C9505F" w:rsidRPr="00BB42F8" w:rsidRDefault="00C9505F" w:rsidP="00C9505F">
      <w:pPr>
        <w:numPr>
          <w:ilvl w:val="0"/>
          <w:numId w:val="1"/>
        </w:num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>Realizace plnění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Pokud zhotovitel nezahájí činnosti do 15 dnů ode dne předání a převzetí pracoviště ani v dodatečně přiměřené lhůtě, je objednatel oprávněn odstoupit od smlouvy.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Zhotovitel je povinen předložit objednateli do 14 dnů po podpisu smlouvy harmonogram poskytování služeb, respektující zadávací požadavky objednatele a termíny uvedené v části 9 Termíny plnění.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V tomto harmonogramu musí být uvedeny základní druhy prací v rámci jednotlivých činností a u nich uveden předpokládaný termín realizace a finanční objem prováděných prací v jednotlivých měsících realizace plnění.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Zhotovitel je povinen udržovat harmonogram postupu prací v aktuálním stavu a v případě změny vždy předat objednateli aktualizovaný harmonogram v podrobnostech odpovídajících původnímu harmonogramu.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Objednatel je oprávněn kontrolovat poskytování služeb. Zjistí-li objednatel, že zhotovitel poskytuje služby v rozporu s povinnostmi vyplývajícími ze smlouvy, obecně závaznými právními předpisy nebo v rozporu s platnou dokumentací, je objednatel oprávněn se dožadovat toho, aby zhotovitel odstranil vady vzniklé vadným prováděním a poskytoval služby řádným způsobem. Jestliže zhotovitel tak neučiní ani v dodatečně přiměřené lhůtě, jedná se o porušení smlouvy, které opravňuje objednatele k odstoupení od smlouvy.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Zástupci objednatele oprávněni ke kontrole jsou uvedeni v této smlouvě nebo v případě, pokud nejsou ve smlouvě uvedeni, musí při kontrole předložit oprávnění jednat za objednatele.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Zhotovitel se zavazuje dodržet při poskytování plnění veškeré podmínky vyplývající z rozhodnutí a stanovisek příslušných dotčených orgánů a organizací.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Pokud nesplněním těchto podmínek vznikne objednateli škoda, hradí ji zhotovitel v plném rozsahu. Tuto povinnost nemá, prokáže-li, že škodě nemohl zabránit ani v případě vynaložení veškeré možné péče, kterou na něm lze spravedlivě požadovat.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Zhotovitel je povinen vést evidenci o všech druzích odpadů vzniklých z jeho činnosti a vést evidenci o způsobu jejich ukládání a zneškodňování ve smyslu zákona č. 185/2001 Sb. o odpadech v platném znění.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Veškeré odborné práce musí vykonávat pracovníci zhotovitele mající příslušnou kvalifikaci.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Pro účely kontroly průběhu poskytování služeb organizuje objednatel kontrolní dny v termínech nezbytných pro řádné provádění kontroly, nejméně však 1x měsíčně. Zástupci zhotovitele jsou povinni se zúčastňovat kontrolních dnů. Zhotovitel má právo přizvat na kontrolní den své subdodavatele.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Kontrolní dny vede objednatel, který jejich vedením pověří osobu, která je oprávněna provádět kontrolní činnost v zájmu objednatele.  Tato osoba pořizuje zápis z kontrolního dne, který předá všem zúčastněným v písemné nebo elektronické podobě. </w:t>
      </w:r>
    </w:p>
    <w:p w:rsidR="00C9505F" w:rsidRPr="00BB42F8" w:rsidRDefault="00C9505F" w:rsidP="00C9505F">
      <w:pPr>
        <w:jc w:val="both"/>
        <w:rPr>
          <w:rFonts w:ascii="Arial" w:hAnsi="Arial" w:cs="Arial"/>
        </w:rPr>
      </w:pPr>
    </w:p>
    <w:p w:rsidR="00C9505F" w:rsidRPr="00BB42F8" w:rsidRDefault="00C9505F" w:rsidP="00C9505F">
      <w:pPr>
        <w:rPr>
          <w:rFonts w:ascii="Arial" w:hAnsi="Arial" w:cs="Arial"/>
        </w:rPr>
      </w:pPr>
    </w:p>
    <w:p w:rsidR="00C9505F" w:rsidRPr="00BB42F8" w:rsidRDefault="00C9505F" w:rsidP="00C9505F">
      <w:pPr>
        <w:numPr>
          <w:ilvl w:val="0"/>
          <w:numId w:val="1"/>
        </w:num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>Předání a převzetí služeb</w:t>
      </w:r>
    </w:p>
    <w:p w:rsidR="00C9505F" w:rsidRPr="00BB42F8" w:rsidRDefault="00C9505F" w:rsidP="00C9505F">
      <w:pPr>
        <w:numPr>
          <w:ilvl w:val="1"/>
          <w:numId w:val="1"/>
        </w:numPr>
        <w:ind w:hanging="1134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Zhotovitel je povinen poskytnout služby v termínu sjednaném ve smlouvě.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lastRenderedPageBreak/>
        <w:t xml:space="preserve">Zhotovitel písemně oznámí datum dokončení všech prací, služeb a dodávek objednateli nejméně </w:t>
      </w:r>
      <w:r w:rsidR="00443942">
        <w:rPr>
          <w:rFonts w:ascii="Arial" w:hAnsi="Arial" w:cs="Arial"/>
        </w:rPr>
        <w:t>7</w:t>
      </w:r>
      <w:r w:rsidRPr="00BB42F8">
        <w:rPr>
          <w:rFonts w:ascii="Arial" w:hAnsi="Arial" w:cs="Arial"/>
        </w:rPr>
        <w:t xml:space="preserve"> dnů před jejich ukončením a současně jej vyzve k předání a převzetí provedených prací, dodávek a služeb.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Objednatel je povinen zahájit přejímací řízení nejpozději do </w:t>
      </w:r>
      <w:r w:rsidR="00443942">
        <w:rPr>
          <w:rFonts w:ascii="Arial" w:hAnsi="Arial" w:cs="Arial"/>
        </w:rPr>
        <w:t>3</w:t>
      </w:r>
      <w:r w:rsidRPr="00BB42F8">
        <w:rPr>
          <w:rFonts w:ascii="Arial" w:hAnsi="Arial" w:cs="Arial"/>
        </w:rPr>
        <w:t xml:space="preserve"> dnů ode dne dokončení prací dodávek a služeb. Objednatel však není povinen zahájit přejímací řízení před sjednaným termínem dokončení.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Pokud se při předání a převzetí prokáže, že všechny práce, služby a dodávky nejsou dokončeny, je zhotovitel povinen tyto dokončit v náhradní lhůtě a nese veškeré náklady, vzniklé objednateli s opakovaným předáním a převzetím. 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Poskytnutí náhradního termínu neznamená, že objednatel nemůže uplatnit smluvní sankce za nesplnění termínu dokončení.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O průběhu předávacího a přejímacího řízení pořídí zhotovitel protokol, jehož minimálním obsahem je: </w:t>
      </w:r>
    </w:p>
    <w:p w:rsidR="00C9505F" w:rsidRPr="00BB42F8" w:rsidRDefault="00C9505F" w:rsidP="00C95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údaje o zhotoviteli, subdodavatelích a objednateli </w:t>
      </w:r>
    </w:p>
    <w:p w:rsidR="00C9505F" w:rsidRPr="00BB42F8" w:rsidRDefault="00C9505F" w:rsidP="00C95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stručný popis plnění, které je předmětem předání a převzetí</w:t>
      </w:r>
    </w:p>
    <w:p w:rsidR="00C9505F" w:rsidRPr="00BB42F8" w:rsidRDefault="00C9505F" w:rsidP="00C95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dohoda o způsobu a termínu vyklizení pracoviště</w:t>
      </w:r>
    </w:p>
    <w:p w:rsidR="00C9505F" w:rsidRPr="00BB42F8" w:rsidRDefault="00C9505F" w:rsidP="00C95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termín, od kterého začíná běžet záruční lhůta </w:t>
      </w:r>
    </w:p>
    <w:p w:rsidR="00C9505F" w:rsidRPr="00BB42F8" w:rsidRDefault="00C9505F" w:rsidP="00C95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seznam předaných dokladů</w:t>
      </w:r>
    </w:p>
    <w:p w:rsidR="00C9505F" w:rsidRPr="00BB42F8" w:rsidRDefault="00C9505F" w:rsidP="00C95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prohlášení objednatele, zda práce, služby a dodávky přejímá nebo nepřejímá</w:t>
      </w:r>
    </w:p>
    <w:p w:rsidR="00C9505F" w:rsidRPr="00BB42F8" w:rsidRDefault="00C9505F" w:rsidP="00C9505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soupis zjištěných vad a nedodělků, dohodu o způsobu a termínech jejich odstranění, popř. o jiném způsobu narovnání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V případě, že objednatel odmítá práce, služby a dodávky převzít, uvede v protokolu o předání a převzetí i důvody, pro které je odmítá převzít.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Zhotovitel je povinen připravit a doložit u předávacího a přejímacího řízení doklady, odpovídající povaze plnění:</w:t>
      </w:r>
    </w:p>
    <w:p w:rsidR="00C9505F" w:rsidRPr="00BB42F8" w:rsidRDefault="00C9505F" w:rsidP="00C9505F">
      <w:pPr>
        <w:numPr>
          <w:ilvl w:val="0"/>
          <w:numId w:val="7"/>
        </w:numPr>
        <w:ind w:left="709" w:firstLine="0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dokumentaci skutečného provedení ve dvojím vyhotovení</w:t>
      </w:r>
    </w:p>
    <w:p w:rsidR="00C9505F" w:rsidRPr="00BB42F8" w:rsidRDefault="00C9505F" w:rsidP="00C9505F">
      <w:pPr>
        <w:numPr>
          <w:ilvl w:val="0"/>
          <w:numId w:val="7"/>
        </w:numPr>
        <w:ind w:left="709" w:firstLine="0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prohlášení o shodě k použitým výsadbovým materiálům.</w:t>
      </w:r>
    </w:p>
    <w:p w:rsidR="00C9505F" w:rsidRPr="00BB42F8" w:rsidRDefault="00C9505F" w:rsidP="00C9505F">
      <w:pPr>
        <w:numPr>
          <w:ilvl w:val="0"/>
          <w:numId w:val="7"/>
        </w:numPr>
        <w:ind w:left="709" w:firstLine="0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návody k údržbě a ošetřování </w:t>
      </w:r>
    </w:p>
    <w:p w:rsidR="00C9505F" w:rsidRPr="00BB42F8" w:rsidRDefault="00C9505F" w:rsidP="00C9505F">
      <w:pPr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Nedoloží-li zhotovitel sjednané doklady, nepovažuje se plnění za dokončené a schopné předání.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Objednatel je oprávněn převzít i plnění, které vykazuje vady a nedodělky, samy o sobě ani ve spojení s jinými nebránící řádnému užívání. V tom případě se obě strany dohodnou na termínu odstranění těchto vad nebo nedodělků. Nedojde-li mezi oběma stranami k dohodě o termínu odstranění vad a nedodělků, pak platí, že vady a nedodělky je zhotovitel povinen odstranit nejpozději do 30 dnů ode dne předání a převzetí.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Zhotovitel je povinen ve stanovené lhůtě odstranit vady a nedodělky i v případě, kdy podle jeho názoru za vady a nedodělky neodpovídá.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Náklady na odstranění v těchto sporných případech nese až do vyjasnění nebo do vyřešení rozporu zhotovitel. </w:t>
      </w:r>
    </w:p>
    <w:p w:rsidR="00C9505F" w:rsidRPr="00BB42F8" w:rsidRDefault="00C9505F" w:rsidP="00C9505F">
      <w:pPr>
        <w:ind w:left="709" w:hanging="709"/>
        <w:jc w:val="both"/>
        <w:rPr>
          <w:rFonts w:ascii="Arial" w:hAnsi="Arial" w:cs="Arial"/>
        </w:rPr>
      </w:pPr>
    </w:p>
    <w:p w:rsidR="00C9505F" w:rsidRPr="00BB42F8" w:rsidRDefault="00C9505F" w:rsidP="00C9505F">
      <w:pPr>
        <w:ind w:hanging="1134"/>
        <w:jc w:val="both"/>
        <w:rPr>
          <w:rFonts w:ascii="Arial" w:hAnsi="Arial" w:cs="Arial"/>
        </w:rPr>
      </w:pPr>
    </w:p>
    <w:p w:rsidR="00C9505F" w:rsidRPr="00ED55EC" w:rsidRDefault="00C9505F" w:rsidP="00C9505F">
      <w:pPr>
        <w:numPr>
          <w:ilvl w:val="0"/>
          <w:numId w:val="1"/>
        </w:num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ED55EC">
        <w:rPr>
          <w:rFonts w:ascii="Arial" w:hAnsi="Arial" w:cs="Arial"/>
          <w:b/>
          <w:sz w:val="22"/>
          <w:szCs w:val="22"/>
        </w:rPr>
        <w:t>Odpovědnost za poskytování služeb</w:t>
      </w:r>
    </w:p>
    <w:p w:rsidR="00C9505F" w:rsidRPr="00BB42F8" w:rsidRDefault="00C9505F" w:rsidP="00C9505F">
      <w:pPr>
        <w:numPr>
          <w:ilvl w:val="1"/>
          <w:numId w:val="1"/>
        </w:numPr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Objednatel bude záruku uplatňovat především ve vztahu k rostlinnému materiálu dodanému a vysazenému v rámci realizace zakázky. Po dobu trvání záruky bude objednatelem požadována výměna odumřelého rostlinného materiálu.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Zhotovitel odpovídá za vady, jež má poskytnuté plnění v době jeho předání a převzetí, a  dále odpovídá za vady poskytnutého plnění zjištěné po celou dobu záruční lhůty.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Zhotovitel neodpovídá za vady, které byly způsobeny objednatelem, třetí osobou nebo vyšší mocí, případně běžným užíváním a běžným opotřebením.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Objednatel není oprávněn po dobu záruky do předaných výsadeb či jejich části zasahovat, kromě běžného ošetření po uplynutí doby, kdy toto ošetření prováděl zhotovitel a případů havárie. Pokud k zásahu dojde, nemůže se objednatel odvolávat na záruku za jakost dotčené </w:t>
      </w:r>
      <w:r w:rsidRPr="00BB42F8">
        <w:rPr>
          <w:rFonts w:ascii="Arial" w:hAnsi="Arial" w:cs="Arial"/>
        </w:rPr>
        <w:lastRenderedPageBreak/>
        <w:t xml:space="preserve">části výsadeb, kde došlo k neoprávněnému nebo neodbornému zásahu objednatele nebo třetích osob.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Záruční lhůta se sjednává v délce </w:t>
      </w:r>
      <w:r w:rsidRPr="007B6296">
        <w:rPr>
          <w:rFonts w:ascii="Arial" w:hAnsi="Arial" w:cs="Arial"/>
          <w:b/>
        </w:rPr>
        <w:t>60 měsíců</w:t>
      </w:r>
      <w:r w:rsidRPr="00BB42F8">
        <w:rPr>
          <w:rFonts w:ascii="Arial" w:hAnsi="Arial" w:cs="Arial"/>
        </w:rPr>
        <w:t>. Počátek běhu záruční lhůty je den podpisu protokolu o předání a převzetí</w:t>
      </w:r>
      <w:r>
        <w:rPr>
          <w:rFonts w:ascii="Arial" w:hAnsi="Arial" w:cs="Arial"/>
          <w:b/>
          <w:lang w:eastAsia="ar-SA"/>
        </w:rPr>
        <w:t>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Záruční lhůta neběží po dobu, po kterou objednatel nemohl předmět plnění užívat pro vady, za které zhotovitel odpovídá.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Objednatel je povinen vady písemně reklamovat u zhotovitele bez zbytečného odkladu po jejich prokazatelném zjištění.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V reklamaci musí být vady popsány nebo musí být uvedeno, jak se projevují. Dále v reklamaci objednatel uvede, jakým způsobem požaduje sjednat nápravu.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Objednatel je oprávněn požadovat buď odstranění vady odborným zásahem a ošetřením výsadeb, je-li tento postup možný, pokud není, tak dodáním náhradního plnění a nebo přiměřenou slevu z ceny.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Reklamaci lze uplatnit nejpozději do posledního dne záruční lhůty, přičemž i reklamace odeslaná objednatelem v poslední den záruční lhůty se považuje za včas uplatněnou.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Zhotovitel je povinen nejpozději do 10 dnů po obdržení reklamace písemně oznámit objednateli, zda reklamaci uznává či neuznává. Pokud tak neučiní, má se za to, že reklamaci objednatele uznává.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Vždy však zhotovitel musí písemně sdělit, v jakém termínu nastoupí k odstranění vady. Toto sdělení musí zhotovitel odeslat nejpozději do 15 dnů ode dne obdržení reklamace, a to bez ohledu na to, zda zhotovitel reklamaci uznává či neuznává.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Jestliže objednatel v reklamaci výslovně uvede, že se jedná o havárii, je zhotovitel povinen nastoupit a zahájit odstranění vady nejpozději do 24 hodin po obdržení reklamace.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Objednatel je povinen umožnit pracovníkům zhotovitele přístup do prostor nezbytných pro odstranění vady a vytvořit podmínky pro její odstranění. Pokud tak neučiní, není zhotovitel v prodlení s termínem nastoupení na odstranění vady ani s termínem pro odstranění vady.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Náklady na odstranění reklamované vady nese zhotovitel i ve sporných případech až do rozhodnutí dle části 16 Řešení sporů.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Nenastoupí-li zhotovitel k odstranění reklamované vady do 15 dnů po obdržení reklamace nebo v dohodnutém termínu, je objednatel oprávněn pověřit odstraněním vady jinou odbornou právnickou nebo fyzickou osobu. Veškeré takto vzniklé náklady uhradí objednateli zhotovitel.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Prokáže-li se ve sporných případech, že objednatel reklamoval neoprávněně, tzn. že jím reklamovaná vada nevznikla z důvodů na straně zhotovitele a že se na ni nevztahuje záruka, resp. že vadu způsobil nevhodným užíváním objednatel, je objednatel povinen uhradit zhotoviteli veškeré jemu v souvislosti s odstraněním vady vzniklé náklady.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Objednatel tyto náklady uhradí na základě faktury vystavené zhotovitelem ve lhůtě splatnosti podle části 8. Platební podmínky.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Lhůtu pro odstranění reklamovaných vad sjednají obě smluvní strany podle povahy a rozsahu reklamované vady. Nedojde-li mezi oběma stranami k dohodě o termínu odstranění reklamované vady, platí, že reklamovaná vada musí být odstraněna nejpozději do 30 dnů ode dne uplatnění reklamace objednatelem.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Lhůtu pro odstranění reklamovaných vad označených objednatelem jako havárie sjednají obě smluvní strany podle povahy a rozsahu reklamované vady; bude-li objednatel trvat na odstranění vady v takovém případě do 3 dnů, musí to zhotovitel respektovat.</w:t>
      </w:r>
    </w:p>
    <w:p w:rsidR="00C9505F" w:rsidRPr="00BB42F8" w:rsidRDefault="00C9505F" w:rsidP="00C9505F">
      <w:pPr>
        <w:ind w:hanging="1134"/>
        <w:jc w:val="both"/>
        <w:rPr>
          <w:rFonts w:ascii="Arial" w:hAnsi="Arial" w:cs="Arial"/>
        </w:rPr>
      </w:pPr>
    </w:p>
    <w:p w:rsidR="00C9505F" w:rsidRPr="00BB42F8" w:rsidRDefault="00C9505F" w:rsidP="00C9505F">
      <w:pPr>
        <w:jc w:val="center"/>
        <w:rPr>
          <w:rFonts w:ascii="Arial" w:hAnsi="Arial" w:cs="Arial"/>
          <w:b/>
          <w:sz w:val="22"/>
          <w:szCs w:val="22"/>
        </w:rPr>
      </w:pPr>
    </w:p>
    <w:p w:rsidR="00C9505F" w:rsidRPr="00145C08" w:rsidRDefault="00C9505F" w:rsidP="00C9505F">
      <w:pPr>
        <w:numPr>
          <w:ilvl w:val="0"/>
          <w:numId w:val="1"/>
        </w:num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145C08">
        <w:rPr>
          <w:rFonts w:ascii="Arial" w:hAnsi="Arial" w:cs="Arial"/>
          <w:b/>
          <w:sz w:val="22"/>
          <w:szCs w:val="22"/>
        </w:rPr>
        <w:t>Bankovní záruka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Za účelem garance řádného plnění zhotovitele (i v záruční době) v souladu se všemi podmínkami této Smlouvy, jakož i k zajištění všech závazků dodavatele (včetně odstraňování záručních vad), zřizuje zhotovitel zajišťovací institut v podobě bankovní záruky dle ustanovení § 313 obchodního zákoníku, ve prospěch objednatele.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lastRenderedPageBreak/>
        <w:t xml:space="preserve">Obsahem této bankovní záruky je prohlášení příslušné banky, že uspokojí veškeré splatné nároky objednatele vzniklé porušením povinností zhotovitele dle této smlouvy, a to až </w:t>
      </w:r>
      <w:r w:rsidRPr="00BB42F8">
        <w:rPr>
          <w:rFonts w:ascii="Arial" w:hAnsi="Arial" w:cs="Arial"/>
          <w:lang w:eastAsia="ar-SA"/>
        </w:rPr>
        <w:t xml:space="preserve">do výše 10 % nabídkové ceny vč. DPH, </w:t>
      </w:r>
      <w:r w:rsidRPr="00BB42F8">
        <w:rPr>
          <w:rFonts w:ascii="Arial" w:hAnsi="Arial" w:cs="Arial"/>
        </w:rPr>
        <w:t>dle odst.6.3 této smlouvy.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V případě, že zhotovitel neprovede plnění řádně a včas nebo jakýkoliv závazek vyplývající z této smlouvy nesplní ani v dodatečně poskytnuté lhůtě stanovené objednatelem v písemné výzvě v délce nejméně 5 kalendářních dnů, je objednatel oprávněn obrátit se na banku uvedenou v bankovní záruce za účelem uspokojení nároku na sankci vyplývající z této smlouvy a náhradu způsobené škody.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Bankovní záruka je splatná na první požádání, bez odkladu a bez námitek. Zhotovitel je povinen průběžně doplňovat výši bankovní záruky do plné výše, pokud z ní bylo objednatelem čerpáno, a to vždy pokud její výše klesne pod polovinu hodnoty uvedené shora v tomto odstavci. Objednatel je oprávněn, v případě čerpání bankovní záruky, požadovat od zhotovitele předložení relevantního dokladu o doplnění její výše dle předchozí věty.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Doklad o zřízení bankovní záruky - záruční listina tvoří Přílohu č. </w:t>
      </w:r>
      <w:r w:rsidRPr="00145C08">
        <w:rPr>
          <w:rFonts w:ascii="Arial" w:hAnsi="Arial" w:cs="Arial"/>
        </w:rPr>
        <w:t>…….</w:t>
      </w:r>
      <w:r w:rsidRPr="00145C08">
        <w:rPr>
          <w:rStyle w:val="Znakapoznpodarou"/>
          <w:rFonts w:ascii="Arial" w:eastAsiaTheme="majorEastAsia" w:hAnsi="Arial" w:cs="Arial"/>
        </w:rPr>
        <w:footnoteReference w:id="3"/>
      </w:r>
      <w:r w:rsidRPr="00BB42F8">
        <w:rPr>
          <w:rFonts w:ascii="Arial" w:hAnsi="Arial" w:cs="Arial"/>
        </w:rPr>
        <w:t xml:space="preserve"> této smlouvy. Výše bankovní záruky může být zhotovitelem snížena na jednu polovinu její původní hodnoty po řádném dokončení a převzetí předmětu plnění, nedohodnou-li se strany jinak. V případě porušení ustanovení dle tohoto odstavce má objednatel právo na smluvní pokutu ve výši 20.000,- Kč za každý i jen započatý den prodlení.</w:t>
      </w:r>
    </w:p>
    <w:p w:rsidR="00C9505F" w:rsidRPr="00BB42F8" w:rsidRDefault="00C9505F" w:rsidP="00C9505F">
      <w:pPr>
        <w:spacing w:after="240"/>
        <w:ind w:left="284"/>
        <w:rPr>
          <w:rFonts w:ascii="Arial" w:hAnsi="Arial" w:cs="Arial"/>
          <w:b/>
          <w:sz w:val="22"/>
          <w:szCs w:val="22"/>
        </w:rPr>
      </w:pPr>
    </w:p>
    <w:p w:rsidR="00C9505F" w:rsidRPr="00BB42F8" w:rsidRDefault="00C9505F" w:rsidP="00C9505F">
      <w:pPr>
        <w:numPr>
          <w:ilvl w:val="0"/>
          <w:numId w:val="1"/>
        </w:num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>Smluvní pokuty</w:t>
      </w:r>
    </w:p>
    <w:p w:rsidR="00C9505F" w:rsidRPr="00BB42F8" w:rsidRDefault="00C9505F" w:rsidP="00C9505F">
      <w:pPr>
        <w:numPr>
          <w:ilvl w:val="1"/>
          <w:numId w:val="1"/>
        </w:numPr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V případě prodlení s úhradou peněžitého plnění je objednatel povinen zaplatit zhotoviteli smluvní pokutu ve výši </w:t>
      </w:r>
      <w:r w:rsidRPr="007B6296">
        <w:rPr>
          <w:rFonts w:ascii="Arial" w:hAnsi="Arial" w:cs="Arial"/>
          <w:b/>
        </w:rPr>
        <w:t>0,1 %</w:t>
      </w:r>
      <w:r w:rsidRPr="00BB42F8">
        <w:rPr>
          <w:rFonts w:ascii="Arial" w:hAnsi="Arial" w:cs="Arial"/>
        </w:rPr>
        <w:t xml:space="preserve"> z dlužné částky za každý den prodlení.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bookmarkStart w:id="1" w:name="_Ref278954419"/>
      <w:r w:rsidRPr="00BB42F8">
        <w:rPr>
          <w:rFonts w:ascii="Arial" w:hAnsi="Arial" w:cs="Arial"/>
        </w:rPr>
        <w:t xml:space="preserve">Bude-li zhotovitel v prodlení se splněním termínu poskytování služeb dle čl.9 této smlouvy, je povinen zaplatit objednateli smluvní pokutu ve výši </w:t>
      </w:r>
      <w:r w:rsidRPr="007B6296">
        <w:rPr>
          <w:rFonts w:ascii="Arial" w:hAnsi="Arial" w:cs="Arial"/>
          <w:b/>
        </w:rPr>
        <w:t>0,1%</w:t>
      </w:r>
      <w:r w:rsidRPr="00BB42F8">
        <w:rPr>
          <w:rFonts w:ascii="Arial" w:hAnsi="Arial" w:cs="Arial"/>
        </w:rPr>
        <w:t xml:space="preserve"> z  celkové ceny plnění s DPH (nabídkové ceny) za každý i jen započatý den prodlení</w:t>
      </w:r>
      <w:bookmarkEnd w:id="1"/>
      <w:r w:rsidRPr="00BB42F8">
        <w:rPr>
          <w:rFonts w:ascii="Arial" w:hAnsi="Arial" w:cs="Arial"/>
        </w:rPr>
        <w:t>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Pokud zhotovitel neodstraní nedodělky či vady uvedené v zápise o předání a převzetí v dohodnutém termínu, zaplatí objednateli smluvní pokutu </w:t>
      </w:r>
      <w:r w:rsidRPr="007B6296">
        <w:rPr>
          <w:rFonts w:ascii="Arial" w:hAnsi="Arial" w:cs="Arial"/>
          <w:b/>
        </w:rPr>
        <w:t>1 000,- Kč</w:t>
      </w:r>
      <w:r w:rsidRPr="00BB42F8">
        <w:rPr>
          <w:rFonts w:ascii="Arial" w:hAnsi="Arial" w:cs="Arial"/>
        </w:rPr>
        <w:t xml:space="preserve"> za každý nedodělek či vadu, u nichž je v prodlení, a za každý den prodlení.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Pokud zhotovitel neodstraní reklamovanou vadu ve sjednaném termínu, je povinen zaplatit objednateli smluvní pokutu </w:t>
      </w:r>
      <w:r w:rsidRPr="007B6296">
        <w:rPr>
          <w:rFonts w:ascii="Arial" w:hAnsi="Arial" w:cs="Arial"/>
          <w:b/>
        </w:rPr>
        <w:t>1 000,- Kč</w:t>
      </w:r>
      <w:r w:rsidRPr="00BB42F8">
        <w:rPr>
          <w:rFonts w:ascii="Arial" w:hAnsi="Arial" w:cs="Arial"/>
        </w:rPr>
        <w:t xml:space="preserve"> za každou reklamovanou vadu, u níž je v prodlení, a za každý den prodlení.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Označil-li objednatel oprávněně v reklamaci, že se jedná o vadu, která brání řádnému užívání plnění, případně hrozí nebezpečí škody velkého rozsahu – havárie, sjednávají obě smluvní strany </w:t>
      </w:r>
      <w:r w:rsidRPr="00A049E1">
        <w:rPr>
          <w:rFonts w:ascii="Arial" w:hAnsi="Arial" w:cs="Arial"/>
          <w:b/>
        </w:rPr>
        <w:t>smluvní pokutu ve dvojnásobné výši</w:t>
      </w:r>
      <w:r w:rsidRPr="00BB42F8">
        <w:rPr>
          <w:rFonts w:ascii="Arial" w:hAnsi="Arial" w:cs="Arial"/>
        </w:rPr>
        <w:t xml:space="preserve"> než dle odst. </w:t>
      </w:r>
      <w:fldSimple w:instr=" REF _Ref278954419 \r \h  \* MERGEFORMAT ">
        <w:r w:rsidRPr="00BB42F8">
          <w:rPr>
            <w:rFonts w:ascii="Arial" w:hAnsi="Arial" w:cs="Arial"/>
          </w:rPr>
          <w:t>15.2</w:t>
        </w:r>
      </w:fldSimple>
      <w:r w:rsidRPr="00BB42F8">
        <w:rPr>
          <w:rFonts w:ascii="Arial" w:hAnsi="Arial" w:cs="Arial"/>
        </w:rPr>
        <w:t xml:space="preserve">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Strana povinná je povinna uhradit vyúčtované smluvní pokuty nejpozději do </w:t>
      </w:r>
      <w:r w:rsidRPr="007B6296">
        <w:rPr>
          <w:rFonts w:ascii="Arial" w:hAnsi="Arial" w:cs="Arial"/>
          <w:b/>
        </w:rPr>
        <w:t>30 dnů</w:t>
      </w:r>
      <w:r w:rsidRPr="00BB42F8">
        <w:rPr>
          <w:rFonts w:ascii="Arial" w:hAnsi="Arial" w:cs="Arial"/>
        </w:rPr>
        <w:t xml:space="preserve"> ode dne obdržení příslušného vyúčtování. 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 xml:space="preserve">Zaplacením jakékoli smluvní pokuty není dotčen nárok oprávněné strany na náhradu škody způsobené mu porušením povinnosti povinné strany, na niž se smluvní pokuta vztahuje a to ve výši přesahující smluvní pokutu. </w:t>
      </w:r>
    </w:p>
    <w:p w:rsidR="00C9505F" w:rsidRPr="00BB42F8" w:rsidRDefault="00C9505F" w:rsidP="00C9505F">
      <w:pPr>
        <w:jc w:val="both"/>
        <w:rPr>
          <w:rFonts w:ascii="Arial" w:hAnsi="Arial" w:cs="Arial"/>
        </w:rPr>
      </w:pPr>
    </w:p>
    <w:p w:rsidR="00C9505F" w:rsidRPr="00BB42F8" w:rsidRDefault="00C9505F" w:rsidP="00C9505F">
      <w:pPr>
        <w:ind w:left="284"/>
        <w:rPr>
          <w:rFonts w:ascii="Arial" w:hAnsi="Arial" w:cs="Arial"/>
          <w:b/>
          <w:sz w:val="22"/>
          <w:szCs w:val="22"/>
        </w:rPr>
      </w:pPr>
    </w:p>
    <w:p w:rsidR="00C9505F" w:rsidRPr="00BB42F8" w:rsidRDefault="00C9505F" w:rsidP="00C9505F">
      <w:pPr>
        <w:numPr>
          <w:ilvl w:val="0"/>
          <w:numId w:val="1"/>
        </w:num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>Řešení sporů</w:t>
      </w:r>
    </w:p>
    <w:p w:rsidR="00C9505F" w:rsidRPr="00BB42F8" w:rsidRDefault="00C9505F" w:rsidP="00C9505F">
      <w:pPr>
        <w:numPr>
          <w:ilvl w:val="1"/>
          <w:numId w:val="1"/>
        </w:numPr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Veškeré spory budou smluvní strany řešit především společným jednáním s cílem dosáhnout smírného řešení.</w:t>
      </w:r>
    </w:p>
    <w:p w:rsidR="00C9505F" w:rsidRPr="00145C0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145C08">
        <w:rPr>
          <w:rFonts w:ascii="Arial" w:hAnsi="Arial" w:cs="Arial"/>
        </w:rPr>
        <w:t xml:space="preserve">V případě, že strany nevyřeší spory smírnou cestou, </w:t>
      </w:r>
      <w:r w:rsidR="00856B94" w:rsidRPr="00145C08">
        <w:rPr>
          <w:rFonts w:ascii="Arial" w:hAnsi="Arial"/>
        </w:rPr>
        <w:t>budou všechny spory vznikající z této smlouvy a v souvislosti s ní rozhodovány s konečnou platnosti u Rozhodčího soudu při HK ČR a AK ČR podle jeho Řádu a Pravidel jedním rozhodcem jmenovaným předsedou Rozhodčího soudu.</w:t>
      </w:r>
      <w:r w:rsidRPr="00145C08">
        <w:rPr>
          <w:rFonts w:ascii="Arial" w:hAnsi="Arial" w:cs="Arial"/>
        </w:rPr>
        <w:t xml:space="preserve"> </w:t>
      </w:r>
    </w:p>
    <w:p w:rsidR="00856B94" w:rsidRPr="00BB42F8" w:rsidRDefault="00856B94" w:rsidP="00856B94">
      <w:pPr>
        <w:spacing w:before="120"/>
        <w:jc w:val="both"/>
        <w:rPr>
          <w:rFonts w:ascii="Arial" w:hAnsi="Arial" w:cs="Arial"/>
        </w:rPr>
      </w:pPr>
    </w:p>
    <w:p w:rsidR="00C9505F" w:rsidRPr="00BB42F8" w:rsidRDefault="00C9505F" w:rsidP="00C9505F">
      <w:pPr>
        <w:rPr>
          <w:rFonts w:ascii="Arial" w:hAnsi="Arial" w:cs="Arial"/>
          <w:b/>
          <w:sz w:val="22"/>
          <w:szCs w:val="22"/>
        </w:rPr>
      </w:pPr>
    </w:p>
    <w:p w:rsidR="00C9505F" w:rsidRPr="00BB42F8" w:rsidRDefault="00C9505F" w:rsidP="00C9505F">
      <w:pPr>
        <w:numPr>
          <w:ilvl w:val="0"/>
          <w:numId w:val="1"/>
        </w:num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lastRenderedPageBreak/>
        <w:t>Změna smlouvy</w:t>
      </w:r>
    </w:p>
    <w:p w:rsidR="00C9505F" w:rsidRPr="00BB42F8" w:rsidRDefault="00C9505F" w:rsidP="00C9505F">
      <w:pPr>
        <w:numPr>
          <w:ilvl w:val="1"/>
          <w:numId w:val="1"/>
        </w:numPr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Změnu smlouvy může navrhnout každá ze stran kdykoliv před termínem předání a převzetí.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Každá změna smlouvy musí mít písemnou formu a musí být podepsána osobami oprávněnými za objednatele a zhotovitele jednat a podepisovat.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Změna smlouva se sjedná jako dodatek k této smlouvě s označením pořadovým číslem příslušného dodatku smlouvy.</w:t>
      </w:r>
    </w:p>
    <w:p w:rsidR="00C9505F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  <w:snapToGrid w:val="0"/>
        </w:rPr>
      </w:pPr>
      <w:r w:rsidRPr="00BB42F8">
        <w:rPr>
          <w:rFonts w:ascii="Arial" w:hAnsi="Arial" w:cs="Arial"/>
          <w:snapToGrid w:val="0"/>
        </w:rPr>
        <w:t>Předloží-li některá ze smluvních stran návrh na změnu smlouvy formou písemného dodatku, je druhá strana povinna se k návrhu vyjádřit nejpozději do 10 dnů ode dne následujícího po doručení návrhu příslušného dodatku – nedohodnou-li se obě smluvní strany na jiném termínu.</w:t>
      </w:r>
    </w:p>
    <w:p w:rsidR="00C9505F" w:rsidRDefault="00C9505F" w:rsidP="00C9505F">
      <w:pPr>
        <w:spacing w:before="120"/>
        <w:jc w:val="both"/>
        <w:rPr>
          <w:rFonts w:ascii="Arial" w:hAnsi="Arial" w:cs="Arial"/>
          <w:snapToGrid w:val="0"/>
        </w:rPr>
      </w:pPr>
    </w:p>
    <w:p w:rsidR="00856B94" w:rsidRDefault="00856B94" w:rsidP="00C9505F">
      <w:pPr>
        <w:spacing w:before="120"/>
        <w:jc w:val="both"/>
        <w:rPr>
          <w:rFonts w:ascii="Arial" w:hAnsi="Arial" w:cs="Arial"/>
          <w:snapToGrid w:val="0"/>
        </w:rPr>
      </w:pPr>
    </w:p>
    <w:p w:rsidR="00C9505F" w:rsidRPr="00BB42F8" w:rsidRDefault="00C9505F" w:rsidP="00C9505F">
      <w:pPr>
        <w:numPr>
          <w:ilvl w:val="0"/>
          <w:numId w:val="1"/>
        </w:num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>Ostatní ujednání</w:t>
      </w:r>
    </w:p>
    <w:p w:rsidR="00C9505F" w:rsidRPr="00BB42F8" w:rsidRDefault="00C9505F" w:rsidP="00C9505F">
      <w:pPr>
        <w:numPr>
          <w:ilvl w:val="1"/>
          <w:numId w:val="1"/>
        </w:numPr>
        <w:spacing w:before="240"/>
        <w:ind w:left="709"/>
        <w:jc w:val="both"/>
        <w:rPr>
          <w:rFonts w:ascii="Arial" w:hAnsi="Arial" w:cs="Arial"/>
          <w:snapToGrid w:val="0"/>
        </w:rPr>
      </w:pPr>
      <w:r w:rsidRPr="00BB42F8">
        <w:rPr>
          <w:rFonts w:ascii="Arial" w:hAnsi="Arial" w:cs="Arial"/>
        </w:rPr>
        <w:t>Objednatel je oprávněn od smlouvy odstoupit bez jakýchkoliv sankcí v případě, že mu nebude poskytnuta dotace z OPŽP.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  <w:snapToGrid w:val="0"/>
        </w:rPr>
      </w:pPr>
      <w:r w:rsidRPr="00BB42F8">
        <w:rPr>
          <w:rFonts w:ascii="Arial" w:hAnsi="Arial" w:cs="Arial"/>
        </w:rPr>
        <w:t xml:space="preserve">Obchodní podmínky ve smlouvě neupravené se budou řídit </w:t>
      </w:r>
      <w:r w:rsidRPr="00BB42F8">
        <w:rPr>
          <w:rFonts w:ascii="Arial" w:hAnsi="Arial" w:cs="Arial"/>
          <w:bCs/>
        </w:rPr>
        <w:t>obchodním zákoníkem v platném znění, a to především ustanoveními týkajícími se smlouvy o dílo.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  <w:snapToGrid w:val="0"/>
        </w:rPr>
      </w:pPr>
      <w:r w:rsidRPr="00BB42F8">
        <w:rPr>
          <w:rFonts w:ascii="Arial" w:hAnsi="Arial" w:cs="Arial"/>
          <w:snapToGrid w:val="0"/>
        </w:rPr>
        <w:t xml:space="preserve">Zhotovitel se zavazuje přiměřeně plnit povinnosti, které vyplývají ze smlouvy o dotaci na projekt </w:t>
      </w:r>
      <w:r w:rsidR="005C7344">
        <w:rPr>
          <w:rFonts w:ascii="Arial" w:hAnsi="Arial" w:cs="Arial"/>
          <w:b/>
          <w:bCs/>
          <w:i/>
        </w:rPr>
        <w:t xml:space="preserve">Obnova suchých trávníků v lokalitě </w:t>
      </w:r>
      <w:proofErr w:type="spellStart"/>
      <w:r w:rsidR="005C7344">
        <w:rPr>
          <w:rFonts w:ascii="Arial" w:hAnsi="Arial" w:cs="Arial"/>
          <w:b/>
          <w:bCs/>
          <w:i/>
        </w:rPr>
        <w:t>Čubernice</w:t>
      </w:r>
      <w:proofErr w:type="spellEnd"/>
      <w:r w:rsidRPr="00BB42F8">
        <w:rPr>
          <w:rFonts w:ascii="Arial" w:hAnsi="Arial" w:cs="Arial"/>
          <w:i/>
        </w:rPr>
        <w:t xml:space="preserve">, </w:t>
      </w:r>
      <w:r w:rsidRPr="00BB42F8">
        <w:rPr>
          <w:rFonts w:ascii="Arial" w:hAnsi="Arial" w:cs="Arial"/>
          <w:snapToGrid w:val="0"/>
        </w:rPr>
        <w:t xml:space="preserve">která byla sepsána </w:t>
      </w:r>
      <w:r>
        <w:rPr>
          <w:rFonts w:ascii="Arial" w:hAnsi="Arial" w:cs="Arial"/>
          <w:snapToGrid w:val="0"/>
        </w:rPr>
        <w:t xml:space="preserve">mezi </w:t>
      </w:r>
      <w:r w:rsidR="005C7344">
        <w:rPr>
          <w:rFonts w:ascii="Arial" w:hAnsi="Arial" w:cs="Arial"/>
          <w:snapToGrid w:val="0"/>
        </w:rPr>
        <w:t>ČSOP Regionální sdružení Iris</w:t>
      </w:r>
      <w:r w:rsidRPr="00BB42F8">
        <w:rPr>
          <w:rFonts w:ascii="Arial" w:hAnsi="Arial" w:cs="Arial"/>
          <w:snapToGrid w:val="0"/>
        </w:rPr>
        <w:t xml:space="preserve"> a Státním fondem životního prostředí ČR.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  <w:snapToGrid w:val="0"/>
        </w:rPr>
      </w:pPr>
      <w:r w:rsidRPr="00BB42F8">
        <w:rPr>
          <w:rFonts w:ascii="Arial" w:hAnsi="Arial" w:cs="Arial"/>
          <w:snapToGrid w:val="0"/>
        </w:rPr>
        <w:t>Zhotovitel se zavazuje, že po dobu realizace projektu a po celou dobu udržitelnosti projektu umožní poskytovateli dotace nebo jim pověřeným osobám provedení kontroly účetní (daňové) evidence, použití veřejných finančních prostředků a fyzické realizace projektu, zejména ve smyslu zákona č.320/2001 Sb., o finanční kontrole, ve znění pozdějších předpisů, m.</w:t>
      </w:r>
      <w:proofErr w:type="spellStart"/>
      <w:r w:rsidRPr="00BB42F8">
        <w:rPr>
          <w:rFonts w:ascii="Arial" w:hAnsi="Arial" w:cs="Arial"/>
          <w:snapToGrid w:val="0"/>
        </w:rPr>
        <w:t>j</w:t>
      </w:r>
      <w:proofErr w:type="spellEnd"/>
      <w:r w:rsidRPr="00BB42F8">
        <w:rPr>
          <w:rFonts w:ascii="Arial" w:hAnsi="Arial" w:cs="Arial"/>
          <w:snapToGrid w:val="0"/>
        </w:rPr>
        <w:t>. umožnit vstup do svých objektů a na své pozemky nebo objekty a pozemky, které využívá ke své činnosti. Tímto ujednáním nejsou dotčena ani omezena práva ostatních kontrolních orgánů státní správy ČR a orgánů EU (např. NKÚ, Evropská komise, OLAF, Ministerstvo financí, Evropský účetní dvůr, Sufitní orgán, územní finanční orgán, Platební a certifikační orgán, popřípadě jimi určených zmocněnců a dalších kontrolních orgánů dle předpisů ČR a ES).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  <w:snapToGrid w:val="0"/>
        </w:rPr>
      </w:pPr>
      <w:r w:rsidRPr="00BB42F8">
        <w:rPr>
          <w:rFonts w:ascii="Arial" w:hAnsi="Arial" w:cs="Arial"/>
          <w:snapToGrid w:val="0"/>
        </w:rPr>
        <w:t>Zhotovitel se zavazuje poskytnout potřebnou součinnost poskytovateli nebo jím pověřeným osobám při kontrolách, auditech nebo monitorování řešení a realizace projektu, zejména jim poskytnout na vyžádání veškerou dokumentaci k projektu, účetní doklady, vysvětlující informace a umožnit prohlídku na místě a přístup ke všem movitým a nemovitým věcem souvisejících s realizací projektu.</w:t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/>
        <w:jc w:val="both"/>
        <w:rPr>
          <w:rFonts w:ascii="Arial" w:hAnsi="Arial" w:cs="Arial"/>
          <w:snapToGrid w:val="0"/>
        </w:rPr>
      </w:pPr>
      <w:r w:rsidRPr="00BB42F8">
        <w:rPr>
          <w:rFonts w:ascii="Arial" w:hAnsi="Arial" w:cs="Arial"/>
          <w:snapToGrid w:val="0"/>
        </w:rPr>
        <w:t>Zhotovitel je povinen řádně uchovat veškeré originály účetních dokladů a dalších dokumentů souvisejících s realizací projektu po dobu 10-ti let od ukončení projektu, nejméně však do 31.12.202</w:t>
      </w:r>
      <w:r w:rsidR="005C7344">
        <w:rPr>
          <w:rFonts w:ascii="Arial" w:hAnsi="Arial" w:cs="Arial"/>
          <w:snapToGrid w:val="0"/>
        </w:rPr>
        <w:t>4</w:t>
      </w:r>
      <w:r w:rsidRPr="00BB42F8">
        <w:rPr>
          <w:rFonts w:ascii="Arial" w:hAnsi="Arial" w:cs="Arial"/>
          <w:snapToGrid w:val="0"/>
        </w:rPr>
        <w:t>.</w:t>
      </w:r>
    </w:p>
    <w:p w:rsidR="00C9505F" w:rsidRDefault="00C9505F" w:rsidP="00C9505F">
      <w:pPr>
        <w:ind w:left="709"/>
        <w:jc w:val="center"/>
        <w:rPr>
          <w:rFonts w:ascii="Arial" w:hAnsi="Arial" w:cs="Arial"/>
        </w:rPr>
      </w:pPr>
    </w:p>
    <w:p w:rsidR="00856B94" w:rsidRDefault="00856B94" w:rsidP="00C9505F">
      <w:pPr>
        <w:ind w:left="709"/>
        <w:jc w:val="center"/>
        <w:rPr>
          <w:rFonts w:ascii="Arial" w:hAnsi="Arial" w:cs="Arial"/>
        </w:rPr>
      </w:pPr>
    </w:p>
    <w:p w:rsidR="00856B94" w:rsidRPr="00BB42F8" w:rsidRDefault="00856B94" w:rsidP="00C9505F">
      <w:pPr>
        <w:ind w:left="709"/>
        <w:jc w:val="center"/>
        <w:rPr>
          <w:rFonts w:ascii="Arial" w:hAnsi="Arial" w:cs="Arial"/>
        </w:rPr>
      </w:pPr>
    </w:p>
    <w:p w:rsidR="00C9505F" w:rsidRPr="00BB42F8" w:rsidRDefault="00C9505F" w:rsidP="00C9505F">
      <w:pPr>
        <w:jc w:val="center"/>
        <w:rPr>
          <w:rFonts w:ascii="Arial" w:hAnsi="Arial" w:cs="Arial"/>
        </w:rPr>
      </w:pPr>
    </w:p>
    <w:p w:rsidR="00C9505F" w:rsidRPr="00BB42F8" w:rsidRDefault="00C9505F" w:rsidP="00C9505F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BB42F8">
        <w:rPr>
          <w:rFonts w:ascii="Arial" w:hAnsi="Arial" w:cs="Arial"/>
          <w:b/>
          <w:sz w:val="22"/>
          <w:szCs w:val="22"/>
        </w:rPr>
        <w:t>Závěrečná ujednání</w:t>
      </w:r>
    </w:p>
    <w:p w:rsidR="00C9505F" w:rsidRPr="00BB42F8" w:rsidRDefault="00C9505F" w:rsidP="00C9505F">
      <w:pPr>
        <w:numPr>
          <w:ilvl w:val="1"/>
          <w:numId w:val="1"/>
        </w:numPr>
        <w:spacing w:before="240"/>
        <w:ind w:left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Obě strany se zavazují svým podpisem, že se seznámily s celým obsahem této smlouvy a souhlasí s ní.</w:t>
      </w:r>
    </w:p>
    <w:p w:rsidR="00E94FCD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t>Změny a doplňky této smlouvy jsou možné jen za předpokladu písemné dohody a oboustranného podpisu.</w:t>
      </w:r>
    </w:p>
    <w:p w:rsidR="00E94FCD" w:rsidRDefault="00E94FCD">
      <w:pPr>
        <w:spacing w:after="6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9505F" w:rsidRPr="00BB42F8" w:rsidRDefault="00C9505F" w:rsidP="00C9505F">
      <w:pPr>
        <w:numPr>
          <w:ilvl w:val="1"/>
          <w:numId w:val="1"/>
        </w:numPr>
        <w:spacing w:before="120"/>
        <w:ind w:left="709" w:hanging="709"/>
        <w:jc w:val="both"/>
        <w:rPr>
          <w:rFonts w:ascii="Arial" w:hAnsi="Arial" w:cs="Arial"/>
        </w:rPr>
      </w:pPr>
      <w:r w:rsidRPr="00BB42F8">
        <w:rPr>
          <w:rFonts w:ascii="Arial" w:hAnsi="Arial" w:cs="Arial"/>
        </w:rPr>
        <w:lastRenderedPageBreak/>
        <w:t>Tato smlouva je podepsána ve 4 vyhotoveních, 2 vyhotovení obdrží objednatel a 2 zhotovitel.</w:t>
      </w:r>
    </w:p>
    <w:p w:rsidR="00C9505F" w:rsidRPr="00BB42F8" w:rsidRDefault="00C9505F" w:rsidP="00C9505F">
      <w:pPr>
        <w:tabs>
          <w:tab w:val="left" w:pos="5103"/>
        </w:tabs>
        <w:rPr>
          <w:rFonts w:ascii="Arial" w:hAnsi="Arial" w:cs="Arial"/>
        </w:rPr>
      </w:pPr>
    </w:p>
    <w:p w:rsidR="00E94FCD" w:rsidRDefault="00E94FCD" w:rsidP="00C9505F">
      <w:pPr>
        <w:tabs>
          <w:tab w:val="left" w:pos="5103"/>
        </w:tabs>
        <w:rPr>
          <w:rFonts w:ascii="Arial" w:hAnsi="Arial" w:cs="Arial"/>
        </w:rPr>
      </w:pPr>
    </w:p>
    <w:p w:rsidR="00C9505F" w:rsidRPr="005C7344" w:rsidRDefault="00C9505F" w:rsidP="00C9505F">
      <w:pPr>
        <w:tabs>
          <w:tab w:val="left" w:pos="5103"/>
        </w:tabs>
        <w:rPr>
          <w:rFonts w:ascii="Arial" w:hAnsi="Arial" w:cs="Arial"/>
          <w:b/>
        </w:rPr>
      </w:pPr>
      <w:r w:rsidRPr="00BB42F8">
        <w:rPr>
          <w:rFonts w:ascii="Arial" w:hAnsi="Arial" w:cs="Arial"/>
        </w:rPr>
        <w:t>V </w:t>
      </w:r>
      <w:r w:rsidR="00856B94">
        <w:rPr>
          <w:rFonts w:ascii="Arial" w:hAnsi="Arial" w:cs="Arial"/>
        </w:rPr>
        <w:t>Prostějově</w:t>
      </w:r>
      <w:r w:rsidRPr="00BB42F8">
        <w:rPr>
          <w:rFonts w:ascii="Arial" w:hAnsi="Arial" w:cs="Arial"/>
        </w:rPr>
        <w:t xml:space="preserve">, dne  </w:t>
      </w:r>
      <w:r w:rsidR="00856B94">
        <w:rPr>
          <w:rFonts w:ascii="Arial" w:hAnsi="Arial" w:cs="Arial"/>
        </w:rPr>
        <w:t>……………</w:t>
      </w:r>
      <w:r w:rsidRPr="005B02DF">
        <w:rPr>
          <w:rFonts w:ascii="Arial" w:hAnsi="Arial" w:cs="Arial"/>
        </w:rPr>
        <w:t>.</w:t>
      </w:r>
      <w:r w:rsidRPr="00A049E1">
        <w:rPr>
          <w:rFonts w:ascii="Arial" w:hAnsi="Arial" w:cs="Arial"/>
        </w:rPr>
        <w:t>201</w:t>
      </w:r>
      <w:r w:rsidR="00856B94">
        <w:rPr>
          <w:rFonts w:ascii="Arial" w:hAnsi="Arial" w:cs="Arial"/>
        </w:rPr>
        <w:t>3</w:t>
      </w:r>
      <w:r w:rsidRPr="00BB42F8">
        <w:rPr>
          <w:rFonts w:ascii="Arial" w:hAnsi="Arial" w:cs="Arial"/>
        </w:rPr>
        <w:tab/>
        <w:t>V ………………….., dne ………</w:t>
      </w:r>
      <w:r w:rsidR="00856B94">
        <w:rPr>
          <w:rFonts w:ascii="Arial" w:hAnsi="Arial" w:cs="Arial"/>
        </w:rPr>
        <w:t>…2013</w:t>
      </w:r>
    </w:p>
    <w:p w:rsidR="00C9505F" w:rsidRPr="00BB42F8" w:rsidRDefault="00C9505F" w:rsidP="00C9505F">
      <w:pPr>
        <w:tabs>
          <w:tab w:val="left" w:pos="5103"/>
        </w:tabs>
        <w:rPr>
          <w:rFonts w:ascii="Arial" w:hAnsi="Arial" w:cs="Arial"/>
        </w:rPr>
      </w:pPr>
    </w:p>
    <w:p w:rsidR="00C9505F" w:rsidRPr="00BB42F8" w:rsidRDefault="00C9505F" w:rsidP="00C9505F">
      <w:pPr>
        <w:tabs>
          <w:tab w:val="left" w:pos="5103"/>
        </w:tabs>
        <w:rPr>
          <w:rFonts w:ascii="Arial" w:hAnsi="Arial" w:cs="Arial"/>
        </w:rPr>
      </w:pPr>
    </w:p>
    <w:p w:rsidR="00C9505F" w:rsidRPr="00BB42F8" w:rsidRDefault="00C9505F" w:rsidP="00C9505F">
      <w:pPr>
        <w:tabs>
          <w:tab w:val="left" w:pos="5103"/>
        </w:tabs>
        <w:rPr>
          <w:rFonts w:ascii="Arial" w:hAnsi="Arial" w:cs="Arial"/>
        </w:rPr>
      </w:pPr>
    </w:p>
    <w:p w:rsidR="00C9505F" w:rsidRPr="00BB42F8" w:rsidRDefault="00C9505F" w:rsidP="00C9505F">
      <w:pPr>
        <w:tabs>
          <w:tab w:val="left" w:pos="5103"/>
        </w:tabs>
        <w:rPr>
          <w:rFonts w:ascii="Arial" w:hAnsi="Arial" w:cs="Arial"/>
        </w:rPr>
      </w:pPr>
    </w:p>
    <w:p w:rsidR="00C9505F" w:rsidRPr="00BB42F8" w:rsidRDefault="00C9505F" w:rsidP="00C9505F">
      <w:pPr>
        <w:tabs>
          <w:tab w:val="left" w:pos="5103"/>
        </w:tabs>
        <w:rPr>
          <w:rFonts w:ascii="Arial" w:hAnsi="Arial" w:cs="Arial"/>
        </w:rPr>
      </w:pPr>
      <w:r w:rsidRPr="00BB42F8">
        <w:rPr>
          <w:rFonts w:ascii="Arial" w:hAnsi="Arial" w:cs="Arial"/>
        </w:rPr>
        <w:t>Za objednatele:</w:t>
      </w:r>
      <w:r w:rsidRPr="00BB42F8">
        <w:rPr>
          <w:rFonts w:ascii="Arial" w:hAnsi="Arial" w:cs="Arial"/>
        </w:rPr>
        <w:tab/>
        <w:t>Za zhotovitele:</w:t>
      </w:r>
    </w:p>
    <w:p w:rsidR="00C9505F" w:rsidRPr="00BB42F8" w:rsidRDefault="00C9505F" w:rsidP="00C9505F">
      <w:pPr>
        <w:jc w:val="center"/>
        <w:rPr>
          <w:rFonts w:ascii="Arial" w:hAnsi="Arial" w:cs="Arial"/>
        </w:rPr>
      </w:pPr>
    </w:p>
    <w:p w:rsidR="00E94FCD" w:rsidRDefault="00E94FCD" w:rsidP="00C9505F">
      <w:pPr>
        <w:tabs>
          <w:tab w:val="left" w:pos="5103"/>
        </w:tabs>
        <w:rPr>
          <w:rFonts w:ascii="Arial" w:hAnsi="Arial" w:cs="Arial"/>
        </w:rPr>
      </w:pPr>
    </w:p>
    <w:p w:rsidR="00E94FCD" w:rsidRDefault="00E94FCD" w:rsidP="00C9505F">
      <w:pPr>
        <w:tabs>
          <w:tab w:val="left" w:pos="5103"/>
        </w:tabs>
        <w:rPr>
          <w:rFonts w:ascii="Arial" w:hAnsi="Arial" w:cs="Arial"/>
        </w:rPr>
      </w:pPr>
    </w:p>
    <w:p w:rsidR="00E94FCD" w:rsidRDefault="00E94FCD" w:rsidP="00C9505F">
      <w:pPr>
        <w:tabs>
          <w:tab w:val="left" w:pos="5103"/>
        </w:tabs>
        <w:rPr>
          <w:rFonts w:ascii="Arial" w:hAnsi="Arial" w:cs="Arial"/>
        </w:rPr>
      </w:pPr>
    </w:p>
    <w:p w:rsidR="00E94FCD" w:rsidRDefault="00E94FCD" w:rsidP="00C9505F">
      <w:pPr>
        <w:tabs>
          <w:tab w:val="left" w:pos="5103"/>
        </w:tabs>
        <w:rPr>
          <w:rFonts w:ascii="Arial" w:hAnsi="Arial" w:cs="Arial"/>
        </w:rPr>
      </w:pPr>
    </w:p>
    <w:p w:rsidR="00E94FCD" w:rsidRDefault="00E94FCD" w:rsidP="00C9505F">
      <w:pPr>
        <w:tabs>
          <w:tab w:val="left" w:pos="5103"/>
        </w:tabs>
        <w:rPr>
          <w:rFonts w:ascii="Arial" w:hAnsi="Arial" w:cs="Arial"/>
        </w:rPr>
      </w:pPr>
    </w:p>
    <w:p w:rsidR="00E94FCD" w:rsidRDefault="00E94FCD" w:rsidP="00C9505F">
      <w:pPr>
        <w:tabs>
          <w:tab w:val="left" w:pos="5103"/>
        </w:tabs>
        <w:rPr>
          <w:rFonts w:ascii="Arial" w:hAnsi="Arial" w:cs="Arial"/>
        </w:rPr>
      </w:pPr>
    </w:p>
    <w:p w:rsidR="00E94FCD" w:rsidRDefault="00E94FCD" w:rsidP="00C9505F">
      <w:pPr>
        <w:tabs>
          <w:tab w:val="left" w:pos="5103"/>
        </w:tabs>
        <w:rPr>
          <w:rFonts w:ascii="Arial" w:hAnsi="Arial" w:cs="Arial"/>
        </w:rPr>
      </w:pPr>
    </w:p>
    <w:p w:rsidR="00E94FCD" w:rsidRDefault="00E94FCD" w:rsidP="00C9505F">
      <w:pPr>
        <w:tabs>
          <w:tab w:val="left" w:pos="5103"/>
        </w:tabs>
        <w:rPr>
          <w:rFonts w:ascii="Arial" w:hAnsi="Arial" w:cs="Arial"/>
        </w:rPr>
      </w:pPr>
    </w:p>
    <w:p w:rsidR="00E94FCD" w:rsidRDefault="00E94FCD" w:rsidP="00C9505F">
      <w:pPr>
        <w:tabs>
          <w:tab w:val="left" w:pos="5103"/>
        </w:tabs>
        <w:rPr>
          <w:rFonts w:ascii="Arial" w:hAnsi="Arial" w:cs="Arial"/>
        </w:rPr>
      </w:pPr>
    </w:p>
    <w:p w:rsidR="00E94FCD" w:rsidRDefault="00E94FCD" w:rsidP="00C9505F">
      <w:pPr>
        <w:tabs>
          <w:tab w:val="left" w:pos="5103"/>
        </w:tabs>
        <w:rPr>
          <w:rFonts w:ascii="Arial" w:hAnsi="Arial" w:cs="Arial"/>
        </w:rPr>
      </w:pPr>
    </w:p>
    <w:p w:rsidR="00C9505F" w:rsidRPr="00BB42F8" w:rsidRDefault="00C9505F" w:rsidP="00C9505F">
      <w:pPr>
        <w:tabs>
          <w:tab w:val="left" w:pos="5103"/>
        </w:tabs>
        <w:rPr>
          <w:rFonts w:ascii="Arial" w:hAnsi="Arial" w:cs="Arial"/>
        </w:rPr>
      </w:pPr>
      <w:r w:rsidRPr="00BB42F8">
        <w:rPr>
          <w:rFonts w:ascii="Arial" w:hAnsi="Arial" w:cs="Arial"/>
        </w:rPr>
        <w:t>______________________________</w:t>
      </w:r>
      <w:r w:rsidRPr="00BB42F8">
        <w:rPr>
          <w:rFonts w:ascii="Arial" w:hAnsi="Arial" w:cs="Arial"/>
        </w:rPr>
        <w:tab/>
        <w:t>_______________________________</w:t>
      </w:r>
    </w:p>
    <w:p w:rsidR="00C027BE" w:rsidRDefault="005C7344" w:rsidP="005C7344">
      <w:pPr>
        <w:tabs>
          <w:tab w:val="center" w:pos="6946"/>
        </w:tabs>
      </w:pPr>
      <w:r w:rsidRPr="005C7344">
        <w:rPr>
          <w:rFonts w:ascii="Arial" w:hAnsi="Arial" w:cs="Arial"/>
        </w:rPr>
        <w:t xml:space="preserve">Mgr. Eva Zatloukalová, </w:t>
      </w:r>
      <w:r w:rsidRPr="005C7344">
        <w:rPr>
          <w:rFonts w:ascii="Arial" w:hAnsi="Arial" w:cs="Arial"/>
          <w:i/>
        </w:rPr>
        <w:t>předsedkyně</w:t>
      </w:r>
      <w:r>
        <w:rPr>
          <w:rFonts w:ascii="Arial" w:hAnsi="Arial" w:cs="Arial"/>
        </w:rPr>
        <w:t xml:space="preserve"> o.s.</w:t>
      </w:r>
      <w:r w:rsidR="00C9505F" w:rsidRPr="005C7344">
        <w:rPr>
          <w:rFonts w:ascii="Arial" w:hAnsi="Arial" w:cs="Arial"/>
        </w:rPr>
        <w:tab/>
      </w:r>
    </w:p>
    <w:sectPr w:rsidR="00C027BE" w:rsidSect="00EC6FCF">
      <w:footerReference w:type="even" r:id="rId9"/>
      <w:footerReference w:type="default" r:id="rId10"/>
      <w:headerReference w:type="first" r:id="rId11"/>
      <w:pgSz w:w="11906" w:h="16838" w:code="9"/>
      <w:pgMar w:top="1418" w:right="1418" w:bottom="1418" w:left="1134" w:header="709" w:footer="340" w:gutter="284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26E" w:rsidRDefault="0001726E" w:rsidP="00C9505F">
      <w:r>
        <w:separator/>
      </w:r>
    </w:p>
  </w:endnote>
  <w:endnote w:type="continuationSeparator" w:id="0">
    <w:p w:rsidR="0001726E" w:rsidRDefault="0001726E" w:rsidP="00C95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515" w:rsidRDefault="00756D3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87134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51515" w:rsidRDefault="0001726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515" w:rsidRPr="00C8655E" w:rsidRDefault="0087134E">
    <w:pPr>
      <w:pStyle w:val="Zpat"/>
      <w:jc w:val="center"/>
      <w:rPr>
        <w:rFonts w:ascii="Arial" w:hAnsi="Arial" w:cs="Arial"/>
        <w:i/>
        <w:sz w:val="16"/>
        <w:szCs w:val="16"/>
      </w:rPr>
    </w:pPr>
    <w:r w:rsidRPr="00C8655E">
      <w:rPr>
        <w:rFonts w:ascii="Arial" w:hAnsi="Arial" w:cs="Arial"/>
        <w:i/>
        <w:sz w:val="16"/>
        <w:szCs w:val="16"/>
      </w:rPr>
      <w:t xml:space="preserve">Strana </w:t>
    </w:r>
    <w:r w:rsidR="00756D36" w:rsidRPr="00C8655E">
      <w:rPr>
        <w:rFonts w:ascii="Arial" w:hAnsi="Arial" w:cs="Arial"/>
        <w:i/>
        <w:sz w:val="16"/>
        <w:szCs w:val="16"/>
      </w:rPr>
      <w:fldChar w:fldCharType="begin"/>
    </w:r>
    <w:r w:rsidRPr="00C8655E">
      <w:rPr>
        <w:rFonts w:ascii="Arial" w:hAnsi="Arial" w:cs="Arial"/>
        <w:i/>
        <w:sz w:val="16"/>
        <w:szCs w:val="16"/>
      </w:rPr>
      <w:instrText xml:space="preserve"> PAGE </w:instrText>
    </w:r>
    <w:r w:rsidR="00756D36" w:rsidRPr="00C8655E">
      <w:rPr>
        <w:rFonts w:ascii="Arial" w:hAnsi="Arial" w:cs="Arial"/>
        <w:i/>
        <w:sz w:val="16"/>
        <w:szCs w:val="16"/>
      </w:rPr>
      <w:fldChar w:fldCharType="separate"/>
    </w:r>
    <w:r w:rsidR="00A023CC">
      <w:rPr>
        <w:rFonts w:ascii="Arial" w:hAnsi="Arial" w:cs="Arial"/>
        <w:i/>
        <w:noProof/>
        <w:sz w:val="16"/>
        <w:szCs w:val="16"/>
      </w:rPr>
      <w:t>3</w:t>
    </w:r>
    <w:r w:rsidR="00756D36" w:rsidRPr="00C8655E">
      <w:rPr>
        <w:rFonts w:ascii="Arial" w:hAnsi="Arial" w:cs="Arial"/>
        <w:i/>
        <w:sz w:val="16"/>
        <w:szCs w:val="16"/>
      </w:rPr>
      <w:fldChar w:fldCharType="end"/>
    </w:r>
    <w:r w:rsidRPr="00C8655E">
      <w:rPr>
        <w:rFonts w:ascii="Arial" w:hAnsi="Arial" w:cs="Arial"/>
        <w:i/>
        <w:sz w:val="16"/>
        <w:szCs w:val="16"/>
      </w:rPr>
      <w:t xml:space="preserve"> (celkem </w:t>
    </w:r>
    <w:r w:rsidR="00756D36" w:rsidRPr="00C8655E">
      <w:rPr>
        <w:rFonts w:ascii="Arial" w:hAnsi="Arial" w:cs="Arial"/>
        <w:i/>
        <w:sz w:val="16"/>
        <w:szCs w:val="16"/>
      </w:rPr>
      <w:fldChar w:fldCharType="begin"/>
    </w:r>
    <w:r w:rsidRPr="00C8655E">
      <w:rPr>
        <w:rFonts w:ascii="Arial" w:hAnsi="Arial" w:cs="Arial"/>
        <w:i/>
        <w:sz w:val="16"/>
        <w:szCs w:val="16"/>
      </w:rPr>
      <w:instrText xml:space="preserve"> NUMPAGES </w:instrText>
    </w:r>
    <w:r w:rsidR="00756D36" w:rsidRPr="00C8655E">
      <w:rPr>
        <w:rFonts w:ascii="Arial" w:hAnsi="Arial" w:cs="Arial"/>
        <w:i/>
        <w:sz w:val="16"/>
        <w:szCs w:val="16"/>
      </w:rPr>
      <w:fldChar w:fldCharType="separate"/>
    </w:r>
    <w:r w:rsidR="00A023CC">
      <w:rPr>
        <w:rFonts w:ascii="Arial" w:hAnsi="Arial" w:cs="Arial"/>
        <w:i/>
        <w:noProof/>
        <w:sz w:val="16"/>
        <w:szCs w:val="16"/>
      </w:rPr>
      <w:t>11</w:t>
    </w:r>
    <w:r w:rsidR="00756D36" w:rsidRPr="00C8655E">
      <w:rPr>
        <w:rFonts w:ascii="Arial" w:hAnsi="Arial" w:cs="Arial"/>
        <w:i/>
        <w:sz w:val="16"/>
        <w:szCs w:val="16"/>
      </w:rPr>
      <w:fldChar w:fldCharType="end"/>
    </w:r>
    <w:r w:rsidRPr="00C8655E">
      <w:rPr>
        <w:rFonts w:ascii="Arial" w:hAnsi="Arial" w:cs="Arial"/>
        <w:i/>
        <w:sz w:val="16"/>
        <w:szCs w:val="16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26E" w:rsidRDefault="0001726E" w:rsidP="00C9505F">
      <w:r>
        <w:separator/>
      </w:r>
    </w:p>
  </w:footnote>
  <w:footnote w:type="continuationSeparator" w:id="0">
    <w:p w:rsidR="0001726E" w:rsidRDefault="0001726E" w:rsidP="00C9505F">
      <w:r>
        <w:continuationSeparator/>
      </w:r>
    </w:p>
  </w:footnote>
  <w:footnote w:id="1">
    <w:p w:rsidR="00C9505F" w:rsidRDefault="00C9505F" w:rsidP="00C9505F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vyplní zhotovitel</w:t>
      </w:r>
    </w:p>
  </w:footnote>
  <w:footnote w:id="2">
    <w:p w:rsidR="00C9505F" w:rsidRDefault="00C9505F" w:rsidP="00C9505F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vyplní zhotovitel</w:t>
      </w:r>
    </w:p>
  </w:footnote>
  <w:footnote w:id="3">
    <w:p w:rsidR="00C9505F" w:rsidRDefault="00C9505F" w:rsidP="00C9505F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vyplní zhotovitel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05F" w:rsidRDefault="00C9505F">
    <w:pPr>
      <w:pStyle w:val="Zhlav"/>
    </w:pPr>
    <w:r>
      <w:rPr>
        <w:noProof/>
      </w:rPr>
      <w:drawing>
        <wp:inline distT="0" distB="0" distL="0" distR="0">
          <wp:extent cx="5752465" cy="925195"/>
          <wp:effectExtent l="19050" t="0" r="635" b="0"/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7A1"/>
    <w:multiLevelType w:val="hybridMultilevel"/>
    <w:tmpl w:val="5A8E76A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1CC7CD4"/>
    <w:multiLevelType w:val="hybridMultilevel"/>
    <w:tmpl w:val="6C7C69CC"/>
    <w:lvl w:ilvl="0" w:tplc="4DA62F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55D20"/>
    <w:multiLevelType w:val="hybridMultilevel"/>
    <w:tmpl w:val="25AA6DC2"/>
    <w:lvl w:ilvl="0" w:tplc="DA26825A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">
    <w:nsid w:val="31FA1242"/>
    <w:multiLevelType w:val="hybridMultilevel"/>
    <w:tmpl w:val="52E20338"/>
    <w:lvl w:ilvl="0" w:tplc="4872D5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4ED1AC1"/>
    <w:multiLevelType w:val="hybridMultilevel"/>
    <w:tmpl w:val="59F0A61A"/>
    <w:lvl w:ilvl="0" w:tplc="87D0D372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F733B5E"/>
    <w:multiLevelType w:val="hybridMultilevel"/>
    <w:tmpl w:val="16168ADA"/>
    <w:lvl w:ilvl="0" w:tplc="39C237C6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0B44690"/>
    <w:multiLevelType w:val="hybridMultilevel"/>
    <w:tmpl w:val="677C7174"/>
    <w:lvl w:ilvl="0" w:tplc="4872D5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1851494"/>
    <w:multiLevelType w:val="multilevel"/>
    <w:tmpl w:val="5D6A23F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2"/>
        </w:tabs>
        <w:ind w:left="1134" w:hanging="708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-424"/>
        </w:tabs>
        <w:ind w:left="1276" w:hanging="708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08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16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4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32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  <w:rPr>
        <w:rFonts w:cs="Times New Roman" w:hint="default"/>
      </w:rPr>
    </w:lvl>
  </w:abstractNum>
  <w:abstractNum w:abstractNumId="8">
    <w:nsid w:val="55EB688C"/>
    <w:multiLevelType w:val="hybridMultilevel"/>
    <w:tmpl w:val="1E447BC0"/>
    <w:lvl w:ilvl="0" w:tplc="04050001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9">
    <w:nsid w:val="57AF2938"/>
    <w:multiLevelType w:val="hybridMultilevel"/>
    <w:tmpl w:val="18B09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1A7424"/>
    <w:multiLevelType w:val="multilevel"/>
    <w:tmpl w:val="E3E4342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134" w:hanging="708"/>
      </w:pPr>
      <w:rPr>
        <w:rFonts w:ascii="Arial" w:hAnsi="Arial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-424"/>
        </w:tabs>
        <w:ind w:left="1276" w:hanging="708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08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16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4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32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  <w:rPr>
        <w:rFonts w:cs="Times New Roman" w:hint="default"/>
      </w:rPr>
    </w:lvl>
  </w:abstractNum>
  <w:abstractNum w:abstractNumId="11">
    <w:nsid w:val="6A8E1B2A"/>
    <w:multiLevelType w:val="hybridMultilevel"/>
    <w:tmpl w:val="952C2CE8"/>
    <w:lvl w:ilvl="0" w:tplc="0405000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79" w:hanging="360"/>
      </w:pPr>
      <w:rPr>
        <w:rFonts w:ascii="Wingdings" w:hAnsi="Wingdings" w:hint="default"/>
      </w:rPr>
    </w:lvl>
  </w:abstractNum>
  <w:abstractNum w:abstractNumId="12">
    <w:nsid w:val="6E4225BC"/>
    <w:multiLevelType w:val="hybridMultilevel"/>
    <w:tmpl w:val="0E82D4BE"/>
    <w:lvl w:ilvl="0" w:tplc="DB40B10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"/>
  </w:num>
  <w:num w:numId="5">
    <w:abstractNumId w:val="12"/>
  </w:num>
  <w:num w:numId="6">
    <w:abstractNumId w:val="4"/>
  </w:num>
  <w:num w:numId="7">
    <w:abstractNumId w:val="2"/>
  </w:num>
  <w:num w:numId="8">
    <w:abstractNumId w:val="11"/>
  </w:num>
  <w:num w:numId="9">
    <w:abstractNumId w:val="7"/>
  </w:num>
  <w:num w:numId="10">
    <w:abstractNumId w:val="1"/>
  </w:num>
  <w:num w:numId="11">
    <w:abstractNumId w:val="0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05F"/>
    <w:rsid w:val="0001726E"/>
    <w:rsid w:val="00145C08"/>
    <w:rsid w:val="001779B0"/>
    <w:rsid w:val="002B7B8C"/>
    <w:rsid w:val="002C6C7A"/>
    <w:rsid w:val="002D7214"/>
    <w:rsid w:val="002F3E1F"/>
    <w:rsid w:val="003054EA"/>
    <w:rsid w:val="003C05E6"/>
    <w:rsid w:val="00443942"/>
    <w:rsid w:val="004C0A72"/>
    <w:rsid w:val="005C7344"/>
    <w:rsid w:val="0067061C"/>
    <w:rsid w:val="00680D24"/>
    <w:rsid w:val="006977AC"/>
    <w:rsid w:val="00756D36"/>
    <w:rsid w:val="00820982"/>
    <w:rsid w:val="00832D2E"/>
    <w:rsid w:val="00856B94"/>
    <w:rsid w:val="00865632"/>
    <w:rsid w:val="00865EE8"/>
    <w:rsid w:val="0087134E"/>
    <w:rsid w:val="00965F68"/>
    <w:rsid w:val="00A023CC"/>
    <w:rsid w:val="00A5490F"/>
    <w:rsid w:val="00A86FB8"/>
    <w:rsid w:val="00AB44E2"/>
    <w:rsid w:val="00BB7C86"/>
    <w:rsid w:val="00BD60E0"/>
    <w:rsid w:val="00C027BE"/>
    <w:rsid w:val="00C55EA3"/>
    <w:rsid w:val="00C9505F"/>
    <w:rsid w:val="00DF742A"/>
    <w:rsid w:val="00E61ECA"/>
    <w:rsid w:val="00E7631A"/>
    <w:rsid w:val="00E94FCD"/>
    <w:rsid w:val="00F949BE"/>
    <w:rsid w:val="00FC4DA4"/>
    <w:rsid w:val="00FF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60" w:line="2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505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50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6"/>
    <w:uiPriority w:val="99"/>
    <w:qFormat/>
    <w:rsid w:val="00C9505F"/>
    <w:pPr>
      <w:keepNext w:val="0"/>
      <w:keepLines w:val="0"/>
      <w:spacing w:before="0" w:after="60"/>
      <w:jc w:val="both"/>
      <w:outlineLvl w:val="9"/>
    </w:pPr>
    <w:rPr>
      <w:rFonts w:ascii="Calibri" w:eastAsia="Times New Roman" w:hAnsi="Calibri" w:cs="Times New Roman"/>
      <w:b/>
      <w:bCs/>
      <w:i w:val="0"/>
      <w:iCs w:val="0"/>
      <w:color w:val="auto"/>
      <w:sz w:val="24"/>
    </w:rPr>
  </w:style>
  <w:style w:type="paragraph" w:styleId="Zpat">
    <w:name w:val="footer"/>
    <w:basedOn w:val="Normln"/>
    <w:link w:val="ZpatChar"/>
    <w:uiPriority w:val="99"/>
    <w:rsid w:val="00C950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505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uiPriority w:val="99"/>
    <w:rsid w:val="00C9505F"/>
    <w:rPr>
      <w:rFonts w:cs="Times New Roman"/>
    </w:rPr>
  </w:style>
  <w:style w:type="paragraph" w:styleId="Zkladntext">
    <w:name w:val="Body Text"/>
    <w:basedOn w:val="Normln"/>
    <w:link w:val="ZkladntextChar"/>
    <w:rsid w:val="00C9505F"/>
    <w:pPr>
      <w:spacing w:before="120" w:line="360" w:lineRule="atLeast"/>
      <w:jc w:val="both"/>
    </w:pPr>
  </w:style>
  <w:style w:type="character" w:customStyle="1" w:styleId="ZkladntextChar">
    <w:name w:val="Základní text Char"/>
    <w:basedOn w:val="Standardnpsmoodstavce"/>
    <w:link w:val="Zkladntext"/>
    <w:rsid w:val="00C9505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C9505F"/>
    <w:pPr>
      <w:tabs>
        <w:tab w:val="left" w:pos="709"/>
      </w:tabs>
      <w:ind w:left="993" w:hanging="993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9505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C9505F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C9505F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9505F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9505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C9505F"/>
    <w:rPr>
      <w:vertAlign w:val="superscript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505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950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505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0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05F"/>
    <w:rPr>
      <w:rFonts w:ascii="Tahoma" w:eastAsia="Times New Roman" w:hAnsi="Tahoma" w:cs="Tahoma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820982"/>
    <w:rPr>
      <w:color w:val="800080" w:themeColor="followedHyperlink"/>
      <w:u w:val="single"/>
    </w:rPr>
  </w:style>
  <w:style w:type="character" w:customStyle="1" w:styleId="StrongEmphasis">
    <w:name w:val="Strong Emphasis"/>
    <w:basedOn w:val="Standardnpsmoodstavce"/>
    <w:uiPriority w:val="99"/>
    <w:rsid w:val="00FF0330"/>
    <w:rPr>
      <w:rFonts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s@iris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ris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11</Pages>
  <Words>4206</Words>
  <Characters>24820</Characters>
  <Application>Microsoft Office Word</Application>
  <DocSecurity>0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Milan Svoboda</dc:creator>
  <cp:lastModifiedBy>Ing. Milan Svoboda</cp:lastModifiedBy>
  <cp:revision>12</cp:revision>
  <dcterms:created xsi:type="dcterms:W3CDTF">2012-12-12T16:03:00Z</dcterms:created>
  <dcterms:modified xsi:type="dcterms:W3CDTF">2013-01-31T15:17:00Z</dcterms:modified>
</cp:coreProperties>
</file>