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FB201E" w14:textId="5CE6AED4" w:rsidR="00A1412F" w:rsidRPr="00A1412F" w:rsidRDefault="008743F1" w:rsidP="003A247B">
      <w:pPr>
        <w:jc w:val="center"/>
        <w:rPr>
          <w:b/>
          <w:sz w:val="32"/>
          <w:szCs w:val="32"/>
        </w:rPr>
      </w:pPr>
      <w:r>
        <w:pict w14:anchorId="0861A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2pt;height:75pt">
            <v:imagedata r:id="rId9" o:title=""/>
          </v:shape>
        </w:pict>
      </w:r>
      <w:r w:rsidR="00EC42D4" w:rsidRPr="00CC4B33">
        <w:rPr>
          <w:b/>
          <w:bCs/>
          <w:sz w:val="40"/>
          <w:szCs w:val="40"/>
        </w:rPr>
        <w:t>Město Stod</w:t>
      </w:r>
    </w:p>
    <w:p w14:paraId="3799EDAA" w14:textId="54A80E8A" w:rsidR="002F40FF" w:rsidRPr="00EC42D4" w:rsidRDefault="00CC4B33" w:rsidP="003A247B">
      <w:pPr>
        <w:pBdr>
          <w:bottom w:val="single" w:sz="4" w:space="1" w:color="auto"/>
        </w:pBdr>
        <w:spacing w:after="120"/>
        <w:jc w:val="center"/>
        <w:rPr>
          <w:szCs w:val="24"/>
        </w:rPr>
      </w:pPr>
      <w:r w:rsidRPr="00CC4B33">
        <w:rPr>
          <w:szCs w:val="24"/>
        </w:rPr>
        <w:t>nám. ČSA 294</w:t>
      </w:r>
      <w:r w:rsidR="00A1412F" w:rsidRPr="00A1412F">
        <w:rPr>
          <w:szCs w:val="24"/>
        </w:rPr>
        <w:t xml:space="preserve">, </w:t>
      </w:r>
      <w:r w:rsidRPr="00CC4B33">
        <w:rPr>
          <w:szCs w:val="24"/>
        </w:rPr>
        <w:t>333 01 Stod</w:t>
      </w:r>
      <w:r w:rsidR="00A1412F">
        <w:rPr>
          <w:szCs w:val="24"/>
        </w:rPr>
        <w:t xml:space="preserve">, </w:t>
      </w:r>
      <w:r w:rsidR="00A1412F" w:rsidRPr="00A35E0A">
        <w:rPr>
          <w:bCs/>
          <w:szCs w:val="24"/>
        </w:rPr>
        <w:t xml:space="preserve">IČO: </w:t>
      </w:r>
      <w:r w:rsidRPr="00CC4B33">
        <w:rPr>
          <w:bCs/>
          <w:szCs w:val="24"/>
        </w:rPr>
        <w:t>00257265</w:t>
      </w:r>
    </w:p>
    <w:p w14:paraId="46C5E04C" w14:textId="44B4FBBA" w:rsidR="00FE0FFC" w:rsidRPr="00A1525B" w:rsidRDefault="00597253" w:rsidP="002F40FF">
      <w:pPr>
        <w:rPr>
          <w:kern w:val="1"/>
          <w:szCs w:val="24"/>
          <w:lang w:eastAsia="hi-IN" w:bidi="hi-IN"/>
        </w:rPr>
      </w:pPr>
      <w:r w:rsidRPr="00783C91">
        <w:rPr>
          <w:kern w:val="1"/>
          <w:szCs w:val="24"/>
          <w:lang w:eastAsia="hi-IN" w:bidi="hi-IN"/>
        </w:rPr>
        <w:t>Č.j.: R-</w:t>
      </w:r>
      <w:r w:rsidR="00EC42D4" w:rsidRPr="00783C91">
        <w:rPr>
          <w:kern w:val="1"/>
          <w:szCs w:val="24"/>
          <w:lang w:eastAsia="hi-IN" w:bidi="hi-IN"/>
        </w:rPr>
        <w:t>29</w:t>
      </w:r>
      <w:r w:rsidR="002F40FF" w:rsidRPr="00783C91">
        <w:rPr>
          <w:kern w:val="1"/>
          <w:szCs w:val="24"/>
          <w:lang w:eastAsia="hi-IN" w:bidi="hi-IN"/>
        </w:rPr>
        <w:t>/02-20</w:t>
      </w:r>
      <w:r w:rsidR="00EC42D4" w:rsidRPr="00783C91">
        <w:rPr>
          <w:kern w:val="1"/>
          <w:szCs w:val="24"/>
          <w:lang w:eastAsia="hi-IN" w:bidi="hi-IN"/>
        </w:rPr>
        <w:t>23</w:t>
      </w:r>
      <w:r w:rsidR="002F40FF" w:rsidRPr="00783C91">
        <w:rPr>
          <w:kern w:val="1"/>
          <w:szCs w:val="24"/>
          <w:lang w:eastAsia="hi-IN" w:bidi="hi-IN"/>
        </w:rPr>
        <w:tab/>
      </w:r>
      <w:r w:rsidR="002F40FF" w:rsidRPr="00783C91">
        <w:rPr>
          <w:kern w:val="1"/>
          <w:szCs w:val="24"/>
          <w:lang w:eastAsia="hi-IN" w:bidi="hi-IN"/>
        </w:rPr>
        <w:tab/>
      </w:r>
      <w:r w:rsidR="00FE0FFC" w:rsidRPr="00783C91">
        <w:rPr>
          <w:kern w:val="1"/>
          <w:szCs w:val="24"/>
          <w:lang w:eastAsia="hi-IN" w:bidi="hi-IN"/>
        </w:rPr>
        <w:tab/>
      </w:r>
      <w:r w:rsidR="00FE0FFC" w:rsidRPr="00783C91">
        <w:rPr>
          <w:kern w:val="1"/>
          <w:szCs w:val="24"/>
          <w:lang w:eastAsia="hi-IN" w:bidi="hi-IN"/>
        </w:rPr>
        <w:tab/>
      </w:r>
      <w:r w:rsidR="00FE0FFC" w:rsidRPr="00783C91">
        <w:rPr>
          <w:kern w:val="1"/>
          <w:szCs w:val="24"/>
          <w:lang w:eastAsia="hi-IN" w:bidi="hi-IN"/>
        </w:rPr>
        <w:tab/>
      </w:r>
      <w:r w:rsidR="00FE0FFC" w:rsidRPr="00783C91">
        <w:rPr>
          <w:kern w:val="1"/>
          <w:szCs w:val="24"/>
          <w:lang w:eastAsia="hi-IN" w:bidi="hi-IN"/>
        </w:rPr>
        <w:tab/>
      </w:r>
      <w:r w:rsidR="00FE0FFC" w:rsidRPr="00783C91">
        <w:rPr>
          <w:kern w:val="1"/>
          <w:szCs w:val="24"/>
          <w:lang w:eastAsia="hi-IN" w:bidi="hi-IN"/>
        </w:rPr>
        <w:tab/>
      </w:r>
      <w:r w:rsidR="0013031E" w:rsidRPr="00783C91">
        <w:rPr>
          <w:kern w:val="1"/>
          <w:szCs w:val="24"/>
          <w:lang w:eastAsia="hi-IN" w:bidi="hi-IN"/>
        </w:rPr>
        <w:t xml:space="preserve">     </w:t>
      </w:r>
      <w:r w:rsidR="00D90BA1" w:rsidRPr="00783C91">
        <w:rPr>
          <w:kern w:val="1"/>
          <w:szCs w:val="24"/>
          <w:lang w:eastAsia="hi-IN" w:bidi="hi-IN"/>
        </w:rPr>
        <w:tab/>
      </w:r>
      <w:r w:rsidR="00FE0FFC" w:rsidRPr="00783C91">
        <w:rPr>
          <w:kern w:val="1"/>
          <w:szCs w:val="24"/>
          <w:lang w:eastAsia="hi-IN" w:bidi="hi-IN"/>
        </w:rPr>
        <w:t xml:space="preserve">Praha, </w:t>
      </w:r>
      <w:r w:rsidR="00783C91" w:rsidRPr="00783C91">
        <w:rPr>
          <w:kern w:val="1"/>
          <w:szCs w:val="24"/>
          <w:lang w:eastAsia="hi-IN" w:bidi="hi-IN"/>
        </w:rPr>
        <w:t>8</w:t>
      </w:r>
      <w:r w:rsidR="00FE0FFC" w:rsidRPr="00783C91">
        <w:rPr>
          <w:kern w:val="1"/>
          <w:szCs w:val="24"/>
          <w:lang w:eastAsia="hi-IN" w:bidi="hi-IN"/>
        </w:rPr>
        <w:t xml:space="preserve">. </w:t>
      </w:r>
      <w:r w:rsidR="00D90BA1" w:rsidRPr="00783C91">
        <w:rPr>
          <w:kern w:val="1"/>
          <w:szCs w:val="24"/>
          <w:lang w:eastAsia="hi-IN" w:bidi="hi-IN"/>
        </w:rPr>
        <w:t>září</w:t>
      </w:r>
      <w:r w:rsidR="00FE0FFC" w:rsidRPr="00783C91">
        <w:rPr>
          <w:kern w:val="1"/>
          <w:szCs w:val="24"/>
          <w:lang w:eastAsia="hi-IN" w:bidi="hi-IN"/>
        </w:rPr>
        <w:t xml:space="preserve"> 20</w:t>
      </w:r>
      <w:r w:rsidR="00EC42D4" w:rsidRPr="00783C91">
        <w:rPr>
          <w:kern w:val="1"/>
          <w:szCs w:val="24"/>
          <w:lang w:eastAsia="hi-IN" w:bidi="hi-IN"/>
        </w:rPr>
        <w:t>23</w:t>
      </w:r>
    </w:p>
    <w:p w14:paraId="303AA445" w14:textId="23AAAB7A" w:rsidR="00FE0FFC" w:rsidRPr="00880018" w:rsidRDefault="00FE0FFC" w:rsidP="00FE0FFC">
      <w:pPr>
        <w:rPr>
          <w:rFonts w:eastAsia="SimSun"/>
          <w:color w:val="FF00FF"/>
          <w:kern w:val="1"/>
          <w:szCs w:val="24"/>
          <w:lang w:eastAsia="hi-IN" w:bidi="hi-IN"/>
        </w:rPr>
      </w:pP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Pr="00A1525B">
        <w:rPr>
          <w:rFonts w:eastAsia="SimSun"/>
          <w:kern w:val="1"/>
          <w:szCs w:val="24"/>
          <w:lang w:eastAsia="hi-IN" w:bidi="hi-IN"/>
        </w:rPr>
        <w:tab/>
      </w:r>
      <w:r w:rsidR="0013031E" w:rsidRPr="00A1525B">
        <w:rPr>
          <w:rFonts w:eastAsia="SimSun"/>
          <w:kern w:val="1"/>
          <w:szCs w:val="24"/>
          <w:lang w:eastAsia="hi-IN" w:bidi="hi-IN"/>
        </w:rPr>
        <w:t xml:space="preserve">     </w:t>
      </w:r>
      <w:r w:rsidR="00D90BA1">
        <w:rPr>
          <w:rFonts w:eastAsia="SimSun"/>
          <w:kern w:val="1"/>
          <w:szCs w:val="24"/>
          <w:lang w:eastAsia="hi-IN" w:bidi="hi-IN"/>
        </w:rPr>
        <w:tab/>
      </w:r>
      <w:r w:rsidRPr="00DE1F4C">
        <w:rPr>
          <w:rFonts w:eastAsia="SimSun"/>
          <w:kern w:val="1"/>
          <w:szCs w:val="24"/>
          <w:lang w:eastAsia="hi-IN" w:bidi="hi-IN"/>
        </w:rPr>
        <w:t xml:space="preserve">Počet stran textu: </w:t>
      </w:r>
      <w:r w:rsidR="00A34755" w:rsidRPr="00DE1F4C">
        <w:rPr>
          <w:rFonts w:eastAsia="SimSun"/>
          <w:kern w:val="1"/>
          <w:szCs w:val="24"/>
          <w:lang w:eastAsia="hi-IN" w:bidi="hi-IN"/>
        </w:rPr>
        <w:t>1</w:t>
      </w:r>
      <w:r w:rsidR="00CD368A">
        <w:rPr>
          <w:rFonts w:eastAsia="SimSun"/>
          <w:kern w:val="1"/>
          <w:szCs w:val="24"/>
          <w:lang w:eastAsia="hi-IN" w:bidi="hi-IN"/>
        </w:rPr>
        <w:t>2</w:t>
      </w:r>
      <w:r w:rsidRPr="00880018">
        <w:rPr>
          <w:rFonts w:eastAsia="SimSun"/>
          <w:kern w:val="1"/>
          <w:szCs w:val="24"/>
          <w:lang w:eastAsia="hi-IN" w:bidi="hi-IN"/>
        </w:rPr>
        <w:tab/>
      </w:r>
    </w:p>
    <w:p w14:paraId="54BCAAAE" w14:textId="77777777" w:rsidR="00FE0FFC" w:rsidRDefault="00FE0FFC" w:rsidP="00F914C0">
      <w:pPr>
        <w:ind w:left="6804" w:hanging="425"/>
        <w:rPr>
          <w:szCs w:val="24"/>
          <w:lang w:eastAsia="en-US" w:bidi="hi-IN"/>
        </w:rPr>
      </w:pPr>
    </w:p>
    <w:p w14:paraId="64ECB737" w14:textId="77777777" w:rsidR="00984C1F" w:rsidRPr="00D62359" w:rsidRDefault="00984C1F" w:rsidP="00F914C0">
      <w:pPr>
        <w:ind w:left="6804" w:hanging="425"/>
        <w:rPr>
          <w:szCs w:val="24"/>
          <w:lang w:eastAsia="en-US" w:bidi="hi-IN"/>
        </w:rPr>
      </w:pPr>
    </w:p>
    <w:p w14:paraId="02C3F4F6" w14:textId="77777777" w:rsidR="00FA087C" w:rsidRDefault="00FA087C">
      <w:pPr>
        <w:pStyle w:val="Dopisnadpissdlen"/>
        <w:spacing w:before="0" w:after="0"/>
        <w:rPr>
          <w:b w:val="0"/>
        </w:rPr>
      </w:pPr>
    </w:p>
    <w:p w14:paraId="32992688" w14:textId="77777777" w:rsidR="00FA087C" w:rsidRPr="00830B28" w:rsidRDefault="00FA087C">
      <w:pPr>
        <w:pStyle w:val="Dopisnadpissdlen"/>
        <w:spacing w:before="0" w:after="0"/>
        <w:rPr>
          <w:b w:val="0"/>
        </w:rPr>
      </w:pPr>
    </w:p>
    <w:p w14:paraId="38680CD8" w14:textId="77777777" w:rsidR="006660DA" w:rsidRPr="00830B28" w:rsidRDefault="009B6670" w:rsidP="00C2676D">
      <w:pPr>
        <w:pStyle w:val="Nadpis7"/>
        <w:tabs>
          <w:tab w:val="clear" w:pos="0"/>
        </w:tabs>
        <w:overflowPunct/>
        <w:autoSpaceDE/>
        <w:ind w:left="0" w:firstLine="0"/>
        <w:textAlignment w:val="auto"/>
        <w:rPr>
          <w:rFonts w:ascii="Times New Roman" w:eastAsia="SimSun" w:hAnsi="Times New Roman" w:cs="Times New Roman"/>
          <w:sz w:val="44"/>
          <w:lang w:eastAsia="hi-IN" w:bidi="hi-IN"/>
        </w:rPr>
      </w:pPr>
      <w:r w:rsidRPr="00830B28">
        <w:rPr>
          <w:rFonts w:ascii="Times New Roman" w:hAnsi="Times New Roman" w:cs="Times New Roman"/>
        </w:rPr>
        <w:tab/>
      </w:r>
      <w:r w:rsidR="006660DA" w:rsidRPr="00830B28">
        <w:rPr>
          <w:rFonts w:ascii="Times New Roman" w:eastAsia="SimSun" w:hAnsi="Times New Roman" w:cs="Times New Roman"/>
          <w:sz w:val="44"/>
          <w:lang w:eastAsia="hi-IN" w:bidi="hi-IN"/>
        </w:rPr>
        <w:t xml:space="preserve">ZADÁVACÍ </w:t>
      </w:r>
      <w:r w:rsidR="00D62359">
        <w:rPr>
          <w:rFonts w:ascii="Times New Roman" w:eastAsia="SimSun" w:hAnsi="Times New Roman" w:cs="Times New Roman"/>
          <w:sz w:val="44"/>
          <w:lang w:eastAsia="hi-IN" w:bidi="hi-IN"/>
        </w:rPr>
        <w:t xml:space="preserve"> </w:t>
      </w:r>
      <w:r w:rsidR="006660DA" w:rsidRPr="00830B28">
        <w:rPr>
          <w:rFonts w:ascii="Times New Roman" w:eastAsia="SimSun" w:hAnsi="Times New Roman" w:cs="Times New Roman"/>
          <w:sz w:val="44"/>
          <w:lang w:eastAsia="hi-IN" w:bidi="hi-IN"/>
        </w:rPr>
        <w:t>DOKUMENTACE</w:t>
      </w:r>
    </w:p>
    <w:p w14:paraId="0AC1985C" w14:textId="77777777" w:rsidR="006660DA" w:rsidRPr="00830B28" w:rsidRDefault="006660DA" w:rsidP="006660DA">
      <w:pPr>
        <w:jc w:val="center"/>
        <w:rPr>
          <w:rFonts w:eastAsia="SimSun"/>
          <w:kern w:val="1"/>
          <w:sz w:val="44"/>
          <w:szCs w:val="24"/>
          <w:lang w:eastAsia="hi-IN" w:bidi="hi-IN"/>
        </w:rPr>
      </w:pPr>
    </w:p>
    <w:p w14:paraId="3FFEA563" w14:textId="77777777" w:rsidR="006660DA" w:rsidRPr="00830B28" w:rsidRDefault="006660DA" w:rsidP="006660DA">
      <w:pPr>
        <w:jc w:val="center"/>
        <w:rPr>
          <w:rFonts w:eastAsia="SimSun"/>
          <w:kern w:val="1"/>
          <w:sz w:val="44"/>
          <w:szCs w:val="24"/>
          <w:lang w:eastAsia="hi-IN" w:bidi="hi-IN"/>
        </w:rPr>
      </w:pPr>
    </w:p>
    <w:p w14:paraId="189A278B" w14:textId="62167DA2" w:rsidR="00CC4B33" w:rsidRPr="006D2F2C" w:rsidRDefault="00CC4B33" w:rsidP="00CC4B33">
      <w:pPr>
        <w:keepNext/>
        <w:numPr>
          <w:ilvl w:val="5"/>
          <w:numId w:val="18"/>
        </w:numPr>
        <w:tabs>
          <w:tab w:val="clear" w:pos="0"/>
          <w:tab w:val="num" w:pos="1152"/>
        </w:tabs>
        <w:ind w:left="0" w:firstLine="0"/>
        <w:jc w:val="center"/>
        <w:outlineLvl w:val="5"/>
        <w:rPr>
          <w:rFonts w:eastAsia="SimSun"/>
          <w:i/>
          <w:iCs/>
          <w:lang w:eastAsia="hi-IN"/>
        </w:rPr>
      </w:pPr>
      <w:r>
        <w:rPr>
          <w:rFonts w:eastAsia="SimSun"/>
          <w:iCs/>
        </w:rPr>
        <w:t>nadlimitní veřejné zakázky zadávané v otevřeném řízení podle § 56 zákona č. 134/2016 Sb., o zadávání veřejných zakázek, ve znění pozdějších předpisů (dále jen „zákon“), uveřejněné ve Věstníku veřejných zakázek pod ev. č. Z2023-</w:t>
      </w:r>
      <w:r w:rsidR="00C8345D">
        <w:rPr>
          <w:rFonts w:eastAsia="SimSun"/>
          <w:iCs/>
        </w:rPr>
        <w:t>039663</w:t>
      </w:r>
      <w:r>
        <w:rPr>
          <w:rFonts w:eastAsia="SimSun"/>
          <w:bCs/>
          <w:iCs/>
        </w:rPr>
        <w:t>,</w:t>
      </w:r>
      <w:r>
        <w:rPr>
          <w:rFonts w:eastAsia="SimSun"/>
          <w:iCs/>
        </w:rPr>
        <w:t xml:space="preserve"> s</w:t>
      </w:r>
      <w:r w:rsidR="006D2F2C">
        <w:rPr>
          <w:rFonts w:eastAsia="SimSun"/>
          <w:iCs/>
        </w:rPr>
        <w:t> </w:t>
      </w:r>
      <w:r>
        <w:rPr>
          <w:rFonts w:eastAsia="SimSun"/>
          <w:iCs/>
        </w:rPr>
        <w:t>názvem</w:t>
      </w:r>
    </w:p>
    <w:p w14:paraId="7692C08A" w14:textId="77777777" w:rsidR="006D2F2C" w:rsidRDefault="006D2F2C" w:rsidP="00CC4B33">
      <w:pPr>
        <w:keepNext/>
        <w:numPr>
          <w:ilvl w:val="5"/>
          <w:numId w:val="18"/>
        </w:numPr>
        <w:tabs>
          <w:tab w:val="clear" w:pos="0"/>
          <w:tab w:val="num" w:pos="1152"/>
        </w:tabs>
        <w:ind w:left="0" w:firstLine="0"/>
        <w:jc w:val="center"/>
        <w:outlineLvl w:val="5"/>
        <w:rPr>
          <w:rFonts w:eastAsia="SimSun"/>
          <w:i/>
          <w:iCs/>
          <w:lang w:eastAsia="hi-IN"/>
        </w:rPr>
      </w:pPr>
    </w:p>
    <w:p w14:paraId="4A579A1F" w14:textId="77777777" w:rsidR="006660DA" w:rsidRPr="00830B28" w:rsidRDefault="006660DA" w:rsidP="00472B96">
      <w:pPr>
        <w:keepNext/>
        <w:numPr>
          <w:ilvl w:val="5"/>
          <w:numId w:val="1"/>
        </w:numPr>
        <w:jc w:val="center"/>
        <w:outlineLvl w:val="5"/>
        <w:rPr>
          <w:rFonts w:eastAsia="SimSun"/>
          <w:iCs/>
          <w:kern w:val="1"/>
          <w:szCs w:val="24"/>
          <w:lang w:eastAsia="hi-IN" w:bidi="hi-IN"/>
        </w:rPr>
      </w:pPr>
    </w:p>
    <w:p w14:paraId="1DC0632B" w14:textId="4D5054E0" w:rsidR="00125A4E" w:rsidRDefault="00125A4E" w:rsidP="00125A4E">
      <w:pPr>
        <w:pStyle w:val="BodyText21"/>
        <w:jc w:val="center"/>
        <w:rPr>
          <w:b/>
          <w:sz w:val="28"/>
          <w:szCs w:val="28"/>
        </w:rPr>
      </w:pPr>
      <w:r w:rsidRPr="00A1525B">
        <w:rPr>
          <w:b/>
          <w:bCs/>
          <w:sz w:val="28"/>
          <w:szCs w:val="28"/>
        </w:rPr>
        <w:t>„</w:t>
      </w:r>
      <w:r w:rsidR="008462C2">
        <w:rPr>
          <w:b/>
          <w:bCs/>
          <w:sz w:val="28"/>
          <w:szCs w:val="28"/>
        </w:rPr>
        <w:t>Dodávka technologií pro z</w:t>
      </w:r>
      <w:r w:rsidR="00CC4B33" w:rsidRPr="00CC4B33">
        <w:rPr>
          <w:b/>
          <w:bCs/>
          <w:sz w:val="28"/>
          <w:szCs w:val="28"/>
        </w:rPr>
        <w:t>výšení kybernetické bezpečnosti</w:t>
      </w:r>
      <w:r w:rsidRPr="00A1525B">
        <w:rPr>
          <w:b/>
          <w:bCs/>
          <w:sz w:val="28"/>
          <w:szCs w:val="28"/>
        </w:rPr>
        <w:t>“</w:t>
      </w:r>
      <w:r w:rsidRPr="00856BB0">
        <w:rPr>
          <w:b/>
          <w:sz w:val="28"/>
          <w:szCs w:val="28"/>
        </w:rPr>
        <w:t xml:space="preserve"> </w:t>
      </w:r>
    </w:p>
    <w:p w14:paraId="78A91C2B" w14:textId="77777777" w:rsidR="006660DA" w:rsidRPr="00F23C21" w:rsidRDefault="006660DA" w:rsidP="006660DA">
      <w:pPr>
        <w:rPr>
          <w:rFonts w:eastAsia="SimSun"/>
          <w:b/>
          <w:kern w:val="1"/>
          <w:sz w:val="28"/>
          <w:szCs w:val="24"/>
          <w:lang w:eastAsia="hi-IN" w:bidi="hi-IN"/>
        </w:rPr>
      </w:pPr>
    </w:p>
    <w:p w14:paraId="0AAA9CA1" w14:textId="77777777" w:rsidR="00F23C21" w:rsidRPr="00830B28" w:rsidRDefault="00F23C21" w:rsidP="006660DA">
      <w:pPr>
        <w:rPr>
          <w:rFonts w:eastAsia="SimSun"/>
          <w:kern w:val="1"/>
          <w:sz w:val="28"/>
          <w:szCs w:val="24"/>
          <w:lang w:eastAsia="hi-IN" w:bidi="hi-IN"/>
        </w:rPr>
      </w:pPr>
    </w:p>
    <w:p w14:paraId="2758802A" w14:textId="77777777" w:rsidR="006660DA" w:rsidRPr="00830B28" w:rsidRDefault="006660DA" w:rsidP="006660DA">
      <w:pPr>
        <w:rPr>
          <w:rFonts w:eastAsia="SimSun"/>
          <w:kern w:val="1"/>
          <w:sz w:val="28"/>
          <w:szCs w:val="24"/>
          <w:lang w:eastAsia="hi-IN" w:bidi="hi-IN"/>
        </w:rPr>
      </w:pPr>
    </w:p>
    <w:p w14:paraId="61DDAE35" w14:textId="77777777" w:rsidR="00F23C21" w:rsidRDefault="00F23C21" w:rsidP="006660DA">
      <w:pPr>
        <w:rPr>
          <w:rFonts w:eastAsia="SimSun"/>
          <w:kern w:val="1"/>
          <w:szCs w:val="24"/>
          <w:lang w:eastAsia="hi-IN" w:bidi="hi-IN"/>
        </w:rPr>
      </w:pPr>
    </w:p>
    <w:p w14:paraId="79AD98AC" w14:textId="77777777" w:rsidR="008B26C1" w:rsidRPr="008B26C1" w:rsidRDefault="008B26C1" w:rsidP="008B26C1">
      <w:pPr>
        <w:rPr>
          <w:rFonts w:eastAsia="SimSun"/>
          <w:kern w:val="1"/>
          <w:szCs w:val="24"/>
          <w:lang w:eastAsia="hi-IN" w:bidi="hi-IN"/>
        </w:rPr>
      </w:pPr>
    </w:p>
    <w:p w14:paraId="34FF3A53" w14:textId="77777777" w:rsidR="00CC4B33" w:rsidRDefault="00CC4B33" w:rsidP="006660DA">
      <w:pPr>
        <w:rPr>
          <w:rFonts w:eastAsia="SimSun"/>
          <w:kern w:val="1"/>
          <w:szCs w:val="24"/>
          <w:lang w:eastAsia="hi-IN" w:bidi="hi-IN"/>
        </w:rPr>
      </w:pPr>
    </w:p>
    <w:p w14:paraId="0543A761" w14:textId="77777777" w:rsidR="00CC4B33" w:rsidRDefault="00CC4B33" w:rsidP="006660DA">
      <w:pPr>
        <w:rPr>
          <w:rFonts w:eastAsia="SimSun"/>
          <w:kern w:val="1"/>
          <w:szCs w:val="24"/>
          <w:lang w:eastAsia="hi-IN" w:bidi="hi-IN"/>
        </w:rPr>
      </w:pPr>
    </w:p>
    <w:p w14:paraId="17D4178E" w14:textId="77777777" w:rsidR="00CC4B33" w:rsidRDefault="00CC4B33" w:rsidP="006660DA">
      <w:pPr>
        <w:rPr>
          <w:rFonts w:eastAsia="SimSun"/>
          <w:kern w:val="1"/>
          <w:szCs w:val="24"/>
          <w:lang w:eastAsia="hi-IN" w:bidi="hi-IN"/>
        </w:rPr>
      </w:pPr>
    </w:p>
    <w:p w14:paraId="2E63D8F9" w14:textId="77777777" w:rsidR="00FF50EC" w:rsidRPr="00830B28" w:rsidRDefault="00FF50EC" w:rsidP="006660DA">
      <w:pPr>
        <w:rPr>
          <w:rFonts w:eastAsia="SimSun"/>
          <w:kern w:val="1"/>
          <w:szCs w:val="24"/>
          <w:lang w:eastAsia="hi-IN" w:bidi="hi-IN"/>
        </w:rPr>
      </w:pPr>
    </w:p>
    <w:p w14:paraId="6497B2B0" w14:textId="77777777" w:rsidR="006660DA" w:rsidRPr="00830B28" w:rsidRDefault="006660DA" w:rsidP="006660DA">
      <w:pPr>
        <w:rPr>
          <w:rFonts w:eastAsia="SimSun"/>
          <w:kern w:val="1"/>
          <w:szCs w:val="24"/>
          <w:lang w:eastAsia="hi-IN" w:bidi="hi-IN"/>
        </w:rPr>
      </w:pPr>
    </w:p>
    <w:p w14:paraId="2AAEE6A0" w14:textId="77777777" w:rsidR="00D62359" w:rsidRPr="00D62359" w:rsidRDefault="00D62359" w:rsidP="0073286E">
      <w:pPr>
        <w:spacing w:after="60"/>
        <w:ind w:left="720" w:hanging="720"/>
        <w:rPr>
          <w:rFonts w:eastAsia="SimSun"/>
          <w:kern w:val="1"/>
          <w:szCs w:val="24"/>
          <w:lang w:eastAsia="hi-IN" w:bidi="hi-IN"/>
        </w:rPr>
      </w:pPr>
      <w:r w:rsidRPr="00D62359">
        <w:rPr>
          <w:rFonts w:eastAsia="SimSun"/>
          <w:kern w:val="1"/>
          <w:szCs w:val="24"/>
          <w:u w:val="single"/>
          <w:lang w:eastAsia="hi-IN" w:bidi="hi-IN"/>
        </w:rPr>
        <w:t>Přílohy zadávací dokumentace</w:t>
      </w:r>
    </w:p>
    <w:p w14:paraId="12D2560E" w14:textId="77777777" w:rsidR="00D62359" w:rsidRPr="00D62359" w:rsidRDefault="004C0FAE" w:rsidP="00EE582A">
      <w:pPr>
        <w:rPr>
          <w:rFonts w:eastAsia="SimSun"/>
          <w:lang w:eastAsia="hi-IN" w:bidi="hi-IN"/>
        </w:rPr>
      </w:pPr>
      <w:r>
        <w:rPr>
          <w:rFonts w:eastAsia="SimSun"/>
          <w:lang w:eastAsia="hi-IN" w:bidi="hi-IN"/>
        </w:rPr>
        <w:t xml:space="preserve">Příloha č. 1 - </w:t>
      </w:r>
      <w:r w:rsidR="00D62359" w:rsidRPr="00D62359">
        <w:rPr>
          <w:rFonts w:eastAsia="SimSun"/>
          <w:lang w:eastAsia="hi-IN" w:bidi="hi-IN"/>
        </w:rPr>
        <w:t>Technická specifikace</w:t>
      </w:r>
    </w:p>
    <w:p w14:paraId="2A3C06F7" w14:textId="58C19763" w:rsidR="00D62359" w:rsidRDefault="004C0FAE" w:rsidP="00EE582A">
      <w:pPr>
        <w:rPr>
          <w:rFonts w:eastAsia="SimSun"/>
          <w:lang w:eastAsia="hi-IN" w:bidi="hi-IN"/>
        </w:rPr>
      </w:pPr>
      <w:r>
        <w:rPr>
          <w:rFonts w:eastAsia="SimSun"/>
          <w:lang w:eastAsia="hi-IN" w:bidi="hi-IN"/>
        </w:rPr>
        <w:t xml:space="preserve">Příloha č. 2 - </w:t>
      </w:r>
      <w:r w:rsidR="00D62359" w:rsidRPr="00D62359">
        <w:rPr>
          <w:rFonts w:eastAsia="SimSun"/>
          <w:lang w:eastAsia="hi-IN" w:bidi="hi-IN"/>
        </w:rPr>
        <w:t xml:space="preserve">Kupní smlouva </w:t>
      </w:r>
      <w:r w:rsidR="00523049">
        <w:rPr>
          <w:rFonts w:eastAsia="SimSun"/>
          <w:lang w:eastAsia="hi-IN" w:bidi="hi-IN"/>
        </w:rPr>
        <w:t>–</w:t>
      </w:r>
      <w:r w:rsidR="00D62359" w:rsidRPr="00D62359">
        <w:rPr>
          <w:rFonts w:eastAsia="SimSun"/>
          <w:lang w:eastAsia="hi-IN" w:bidi="hi-IN"/>
        </w:rPr>
        <w:t xml:space="preserve"> </w:t>
      </w:r>
      <w:r w:rsidR="00783C91">
        <w:rPr>
          <w:rFonts w:eastAsia="SimSun"/>
          <w:lang w:eastAsia="hi-IN" w:bidi="hi-IN"/>
        </w:rPr>
        <w:t>návrh</w:t>
      </w:r>
    </w:p>
    <w:p w14:paraId="73B97B98" w14:textId="73EC5D45" w:rsidR="00523049" w:rsidRPr="00D62359" w:rsidRDefault="00523049" w:rsidP="00EE582A">
      <w:pPr>
        <w:rPr>
          <w:rFonts w:eastAsia="SimSun"/>
          <w:lang w:eastAsia="hi-IN" w:bidi="hi-IN"/>
        </w:rPr>
      </w:pPr>
      <w:r>
        <w:rPr>
          <w:rFonts w:eastAsia="SimSun"/>
          <w:lang w:eastAsia="hi-IN" w:bidi="hi-IN"/>
        </w:rPr>
        <w:t xml:space="preserve">Příloha č. 3 - </w:t>
      </w:r>
      <w:r w:rsidRPr="00523049">
        <w:rPr>
          <w:rFonts w:eastAsia="SimSun"/>
          <w:lang w:eastAsia="hi-IN" w:bidi="hi-IN"/>
        </w:rPr>
        <w:t>Smlouva o ochraně důvěrných informací</w:t>
      </w:r>
    </w:p>
    <w:p w14:paraId="5BE40E31" w14:textId="6377937D" w:rsidR="00D62359" w:rsidRPr="00D62359" w:rsidRDefault="004C0FAE" w:rsidP="00EE582A">
      <w:pPr>
        <w:rPr>
          <w:rFonts w:eastAsia="SimSun"/>
          <w:lang w:eastAsia="hi-IN" w:bidi="hi-IN"/>
        </w:rPr>
      </w:pPr>
      <w:r>
        <w:rPr>
          <w:rFonts w:eastAsia="SimSun"/>
          <w:lang w:eastAsia="hi-IN" w:bidi="hi-IN"/>
        </w:rPr>
        <w:t xml:space="preserve">Příloha č. </w:t>
      </w:r>
      <w:r w:rsidR="00FF50EC">
        <w:rPr>
          <w:rFonts w:eastAsia="SimSun"/>
          <w:lang w:eastAsia="hi-IN" w:bidi="hi-IN"/>
        </w:rPr>
        <w:t>4</w:t>
      </w:r>
      <w:r>
        <w:rPr>
          <w:rFonts w:eastAsia="SimSun"/>
          <w:lang w:eastAsia="hi-IN" w:bidi="hi-IN"/>
        </w:rPr>
        <w:t xml:space="preserve"> - </w:t>
      </w:r>
      <w:r w:rsidR="00D62359" w:rsidRPr="00D62359">
        <w:rPr>
          <w:rFonts w:eastAsia="SimSun"/>
          <w:lang w:eastAsia="hi-IN" w:bidi="hi-IN"/>
        </w:rPr>
        <w:t>Krycí list nabídky</w:t>
      </w:r>
    </w:p>
    <w:p w14:paraId="57014D2F" w14:textId="34C061C8" w:rsidR="00D62359" w:rsidRPr="00D62359" w:rsidRDefault="004C0FAE" w:rsidP="00EE582A">
      <w:pPr>
        <w:rPr>
          <w:rFonts w:eastAsia="SimSun"/>
          <w:lang w:eastAsia="hi-IN" w:bidi="hi-IN"/>
        </w:rPr>
      </w:pPr>
      <w:r>
        <w:rPr>
          <w:rFonts w:eastAsia="SimSun"/>
          <w:lang w:eastAsia="hi-IN" w:bidi="hi-IN"/>
        </w:rPr>
        <w:t xml:space="preserve">Příloha č. </w:t>
      </w:r>
      <w:r w:rsidR="00FF50EC">
        <w:rPr>
          <w:rFonts w:eastAsia="SimSun"/>
          <w:lang w:eastAsia="hi-IN" w:bidi="hi-IN"/>
        </w:rPr>
        <w:t>5</w:t>
      </w:r>
      <w:r>
        <w:rPr>
          <w:rFonts w:eastAsia="SimSun"/>
          <w:lang w:eastAsia="hi-IN" w:bidi="hi-IN"/>
        </w:rPr>
        <w:t xml:space="preserve"> - </w:t>
      </w:r>
      <w:r w:rsidR="00D62359" w:rsidRPr="00D62359">
        <w:rPr>
          <w:rFonts w:eastAsia="SimSun"/>
          <w:lang w:eastAsia="hi-IN" w:bidi="hi-IN"/>
        </w:rPr>
        <w:t>Čestné p</w:t>
      </w:r>
      <w:r w:rsidR="00F23C21">
        <w:rPr>
          <w:rFonts w:eastAsia="SimSun"/>
          <w:lang w:eastAsia="hi-IN" w:bidi="hi-IN"/>
        </w:rPr>
        <w:t>rohlášení</w:t>
      </w:r>
    </w:p>
    <w:p w14:paraId="67FAE6AE" w14:textId="270D469A" w:rsidR="00D62359" w:rsidRPr="00D62359" w:rsidRDefault="004C0FAE" w:rsidP="00EE582A">
      <w:pPr>
        <w:rPr>
          <w:rFonts w:eastAsia="SimSun"/>
          <w:bCs/>
          <w:u w:val="single"/>
          <w:lang w:eastAsia="hi-IN" w:bidi="hi-IN"/>
        </w:rPr>
      </w:pPr>
      <w:r>
        <w:rPr>
          <w:rFonts w:eastAsia="SimSun"/>
          <w:lang w:eastAsia="hi-IN" w:bidi="hi-IN"/>
        </w:rPr>
        <w:t xml:space="preserve">Příloha č. </w:t>
      </w:r>
      <w:r w:rsidR="00FF50EC">
        <w:rPr>
          <w:rFonts w:eastAsia="SimSun"/>
          <w:lang w:eastAsia="hi-IN" w:bidi="hi-IN"/>
        </w:rPr>
        <w:t>6</w:t>
      </w:r>
      <w:r>
        <w:rPr>
          <w:rFonts w:eastAsia="SimSun"/>
          <w:lang w:eastAsia="hi-IN" w:bidi="hi-IN"/>
        </w:rPr>
        <w:t xml:space="preserve"> - </w:t>
      </w:r>
      <w:r w:rsidR="00D62359" w:rsidRPr="00D62359">
        <w:rPr>
          <w:rFonts w:eastAsia="SimSun"/>
          <w:bCs/>
          <w:iCs/>
          <w:lang w:eastAsia="hi-IN" w:bidi="hi-IN"/>
        </w:rPr>
        <w:t xml:space="preserve">Cenová tabulka </w:t>
      </w:r>
    </w:p>
    <w:p w14:paraId="35AE1D2A" w14:textId="77777777" w:rsidR="00FF50EC" w:rsidRDefault="0039597A" w:rsidP="00EE582A">
      <w:pPr>
        <w:rPr>
          <w:rFonts w:eastAsia="SimSun"/>
          <w:lang w:eastAsia="hi-IN" w:bidi="hi-IN"/>
        </w:rPr>
      </w:pPr>
      <w:r>
        <w:rPr>
          <w:rFonts w:eastAsia="SimSun"/>
          <w:lang w:eastAsia="hi-IN" w:bidi="hi-IN"/>
        </w:rPr>
        <w:t xml:space="preserve">Příloha č. </w:t>
      </w:r>
      <w:r w:rsidR="00FF50EC">
        <w:rPr>
          <w:rFonts w:eastAsia="SimSun"/>
          <w:lang w:eastAsia="hi-IN" w:bidi="hi-IN"/>
        </w:rPr>
        <w:t>7</w:t>
      </w:r>
      <w:r>
        <w:rPr>
          <w:rFonts w:eastAsia="SimSun"/>
          <w:lang w:eastAsia="hi-IN" w:bidi="hi-IN"/>
        </w:rPr>
        <w:t xml:space="preserve"> </w:t>
      </w:r>
      <w:r w:rsidR="007C0A95">
        <w:rPr>
          <w:rFonts w:eastAsia="SimSun"/>
          <w:lang w:eastAsia="hi-IN" w:bidi="hi-IN"/>
        </w:rPr>
        <w:t>-</w:t>
      </w:r>
      <w:r>
        <w:rPr>
          <w:rFonts w:eastAsia="SimSun"/>
          <w:lang w:eastAsia="hi-IN" w:bidi="hi-IN"/>
        </w:rPr>
        <w:t xml:space="preserve"> </w:t>
      </w:r>
      <w:r w:rsidR="00EE582A">
        <w:rPr>
          <w:rFonts w:eastAsia="SimSun"/>
          <w:lang w:eastAsia="hi-IN" w:bidi="hi-IN"/>
        </w:rPr>
        <w:t>Seznam poddodavatelů</w:t>
      </w:r>
    </w:p>
    <w:p w14:paraId="1F707C8D" w14:textId="33A9DD4B" w:rsidR="0039597A" w:rsidRPr="00D62359" w:rsidRDefault="00FF50EC" w:rsidP="00EE582A">
      <w:pPr>
        <w:rPr>
          <w:rFonts w:eastAsia="SimSun"/>
          <w:bCs/>
          <w:u w:val="single"/>
          <w:lang w:eastAsia="hi-IN" w:bidi="hi-IN"/>
        </w:rPr>
      </w:pPr>
      <w:r w:rsidRPr="00FF50EC">
        <w:rPr>
          <w:rFonts w:eastAsia="SimSun"/>
          <w:bCs/>
          <w:iCs/>
          <w:lang w:eastAsia="hi-IN" w:bidi="hi-IN"/>
        </w:rPr>
        <w:t>Příloha č. 8 - Popis stávajícího technologického prostředí</w:t>
      </w:r>
      <w:r w:rsidR="0039597A" w:rsidRPr="00D62359">
        <w:rPr>
          <w:rFonts w:eastAsia="SimSun"/>
          <w:bCs/>
          <w:iCs/>
          <w:lang w:eastAsia="hi-IN" w:bidi="hi-IN"/>
        </w:rPr>
        <w:t xml:space="preserve"> </w:t>
      </w:r>
    </w:p>
    <w:p w14:paraId="3966F0CF" w14:textId="77777777" w:rsidR="006660DA" w:rsidRDefault="006660DA" w:rsidP="00C52022">
      <w:pPr>
        <w:ind w:left="720"/>
        <w:rPr>
          <w:rFonts w:eastAsia="SimSun"/>
          <w:kern w:val="1"/>
          <w:szCs w:val="24"/>
          <w:highlight w:val="yellow"/>
          <w:lang w:eastAsia="hi-IN" w:bidi="hi-IN"/>
        </w:rPr>
      </w:pPr>
    </w:p>
    <w:p w14:paraId="3D3108E5" w14:textId="77777777" w:rsidR="00D62359" w:rsidRDefault="00D62359" w:rsidP="00C52022">
      <w:pPr>
        <w:ind w:left="720"/>
        <w:rPr>
          <w:rFonts w:eastAsia="SimSun"/>
          <w:kern w:val="1"/>
          <w:szCs w:val="24"/>
          <w:highlight w:val="yellow"/>
          <w:lang w:eastAsia="hi-IN" w:bidi="hi-IN"/>
        </w:rPr>
      </w:pPr>
    </w:p>
    <w:p w14:paraId="1D2F0EE9" w14:textId="77777777" w:rsidR="00EE3A96" w:rsidRPr="00EE3A96" w:rsidRDefault="00EE3A96" w:rsidP="00EE3A96">
      <w:pPr>
        <w:keepNext/>
        <w:numPr>
          <w:ilvl w:val="5"/>
          <w:numId w:val="1"/>
        </w:numPr>
        <w:tabs>
          <w:tab w:val="clear" w:pos="0"/>
        </w:tabs>
        <w:suppressAutoHyphens w:val="0"/>
        <w:spacing w:after="286" w:line="312" w:lineRule="auto"/>
        <w:ind w:left="0" w:firstLine="0"/>
        <w:jc w:val="both"/>
        <w:outlineLvl w:val="5"/>
        <w:rPr>
          <w:rFonts w:eastAsia="Calibri"/>
          <w:b/>
          <w:i/>
          <w:iCs/>
          <w:szCs w:val="24"/>
        </w:rPr>
      </w:pPr>
      <w:r w:rsidRPr="00EE3A96">
        <w:rPr>
          <w:rFonts w:eastAsia="Calibri"/>
          <w:b/>
          <w:szCs w:val="24"/>
        </w:rPr>
        <w:lastRenderedPageBreak/>
        <w:t>1. Identifikační a kontaktní údaje zadavatele</w:t>
      </w:r>
    </w:p>
    <w:p w14:paraId="315BD2B1" w14:textId="34A67CFD" w:rsidR="00A1412F" w:rsidRPr="00A1412F" w:rsidRDefault="002F40FF" w:rsidP="00A1412F">
      <w:pPr>
        <w:rPr>
          <w:szCs w:val="24"/>
        </w:rPr>
      </w:pPr>
      <w:r w:rsidRPr="00A35E0A">
        <w:rPr>
          <w:color w:val="000000"/>
        </w:rPr>
        <w:t>Název:</w:t>
      </w:r>
      <w:r w:rsidRPr="00A35E0A">
        <w:rPr>
          <w:color w:val="000000"/>
        </w:rPr>
        <w:tab/>
      </w:r>
      <w:r w:rsidRPr="00A35E0A">
        <w:rPr>
          <w:color w:val="000000"/>
        </w:rPr>
        <w:tab/>
      </w:r>
      <w:r w:rsidRPr="00A35E0A">
        <w:rPr>
          <w:color w:val="000000"/>
        </w:rPr>
        <w:tab/>
      </w:r>
      <w:r w:rsidR="00007110">
        <w:rPr>
          <w:szCs w:val="24"/>
        </w:rPr>
        <w:t>Město Stod</w:t>
      </w:r>
      <w:r w:rsidR="00A1412F" w:rsidRPr="00A1412F">
        <w:rPr>
          <w:szCs w:val="24"/>
        </w:rPr>
        <w:t xml:space="preserve"> </w:t>
      </w:r>
    </w:p>
    <w:p w14:paraId="2AAEA62C" w14:textId="5CD6D746" w:rsidR="00A1412F" w:rsidRDefault="002F40FF" w:rsidP="00007110">
      <w:pPr>
        <w:tabs>
          <w:tab w:val="left" w:pos="1701"/>
          <w:tab w:val="left" w:pos="1985"/>
        </w:tabs>
        <w:jc w:val="both"/>
        <w:rPr>
          <w:bCs/>
          <w:szCs w:val="24"/>
        </w:rPr>
      </w:pPr>
      <w:r w:rsidRPr="00A35E0A">
        <w:rPr>
          <w:color w:val="000000"/>
        </w:rPr>
        <w:t xml:space="preserve">Sídlo: </w:t>
      </w:r>
      <w:r w:rsidRPr="00A35E0A">
        <w:rPr>
          <w:color w:val="000000"/>
        </w:rPr>
        <w:tab/>
      </w:r>
      <w:r w:rsidRPr="00A35E0A">
        <w:rPr>
          <w:color w:val="000000"/>
        </w:rPr>
        <w:tab/>
      </w:r>
      <w:r w:rsidRPr="00A35E0A">
        <w:rPr>
          <w:color w:val="000000"/>
        </w:rPr>
        <w:tab/>
      </w:r>
      <w:r w:rsidR="00007110" w:rsidRPr="00007110">
        <w:rPr>
          <w:bCs/>
          <w:szCs w:val="24"/>
        </w:rPr>
        <w:t>nám. ČSA 294</w:t>
      </w:r>
      <w:r w:rsidR="00007110">
        <w:rPr>
          <w:bCs/>
          <w:szCs w:val="24"/>
        </w:rPr>
        <w:t xml:space="preserve">, </w:t>
      </w:r>
      <w:r w:rsidR="00007110" w:rsidRPr="00007110">
        <w:rPr>
          <w:bCs/>
          <w:szCs w:val="24"/>
        </w:rPr>
        <w:t>333 01 Stod</w:t>
      </w:r>
      <w:r w:rsidR="00A1412F" w:rsidRPr="00A1412F">
        <w:rPr>
          <w:bCs/>
          <w:szCs w:val="24"/>
        </w:rPr>
        <w:t xml:space="preserve">  </w:t>
      </w:r>
    </w:p>
    <w:p w14:paraId="09299F9C" w14:textId="15C9441E" w:rsidR="002F40FF" w:rsidRPr="00A35E0A" w:rsidRDefault="002F40FF" w:rsidP="002F40FF">
      <w:pPr>
        <w:tabs>
          <w:tab w:val="left" w:pos="1701"/>
          <w:tab w:val="left" w:pos="1985"/>
        </w:tabs>
        <w:jc w:val="both"/>
        <w:rPr>
          <w:color w:val="000000"/>
        </w:rPr>
      </w:pPr>
      <w:r w:rsidRPr="00A35E0A">
        <w:rPr>
          <w:color w:val="000000"/>
        </w:rPr>
        <w:t>Právní forma:</w:t>
      </w:r>
      <w:r w:rsidRPr="00A35E0A">
        <w:rPr>
          <w:color w:val="000000"/>
        </w:rPr>
        <w:tab/>
      </w:r>
      <w:r w:rsidRPr="00A35E0A">
        <w:rPr>
          <w:color w:val="000000"/>
        </w:rPr>
        <w:tab/>
      </w:r>
      <w:r>
        <w:rPr>
          <w:color w:val="000000"/>
        </w:rPr>
        <w:tab/>
      </w:r>
      <w:r w:rsidR="00007110">
        <w:rPr>
          <w:color w:val="000000"/>
        </w:rPr>
        <w:t>obec</w:t>
      </w:r>
    </w:p>
    <w:p w14:paraId="1CDCCAF0" w14:textId="48BDDA52" w:rsidR="00A1412F" w:rsidRPr="00A1412F" w:rsidRDefault="002F40FF" w:rsidP="00A1412F">
      <w:pPr>
        <w:rPr>
          <w:b/>
          <w:szCs w:val="24"/>
        </w:rPr>
      </w:pPr>
      <w:r w:rsidRPr="00A35E0A">
        <w:rPr>
          <w:color w:val="000000"/>
        </w:rPr>
        <w:t xml:space="preserve">IČO: </w:t>
      </w:r>
      <w:r w:rsidRPr="00A35E0A">
        <w:rPr>
          <w:color w:val="000000"/>
        </w:rPr>
        <w:tab/>
      </w:r>
      <w:r w:rsidRPr="00A35E0A">
        <w:rPr>
          <w:color w:val="000000"/>
        </w:rPr>
        <w:tab/>
      </w:r>
      <w:r w:rsidRPr="00A35E0A">
        <w:rPr>
          <w:color w:val="000000"/>
        </w:rPr>
        <w:tab/>
      </w:r>
      <w:r w:rsidR="00007110" w:rsidRPr="00CC4B33">
        <w:rPr>
          <w:bCs/>
          <w:szCs w:val="24"/>
        </w:rPr>
        <w:t>002</w:t>
      </w:r>
      <w:r w:rsidR="00007110">
        <w:rPr>
          <w:bCs/>
          <w:szCs w:val="24"/>
        </w:rPr>
        <w:t xml:space="preserve"> </w:t>
      </w:r>
      <w:r w:rsidR="00007110" w:rsidRPr="00CC4B33">
        <w:rPr>
          <w:bCs/>
          <w:szCs w:val="24"/>
        </w:rPr>
        <w:t>57</w:t>
      </w:r>
      <w:r w:rsidR="00007110">
        <w:rPr>
          <w:bCs/>
          <w:szCs w:val="24"/>
        </w:rPr>
        <w:t xml:space="preserve"> </w:t>
      </w:r>
      <w:r w:rsidR="00007110" w:rsidRPr="00CC4B33">
        <w:rPr>
          <w:bCs/>
          <w:szCs w:val="24"/>
        </w:rPr>
        <w:t>265</w:t>
      </w:r>
    </w:p>
    <w:p w14:paraId="5D62138E" w14:textId="7CC2C340" w:rsidR="00A1412F" w:rsidRPr="00A1412F" w:rsidRDefault="002F40FF" w:rsidP="00A1412F">
      <w:pPr>
        <w:ind w:left="2127" w:hanging="2127"/>
        <w:rPr>
          <w:bCs/>
          <w:szCs w:val="24"/>
        </w:rPr>
      </w:pPr>
      <w:r w:rsidRPr="00A35E0A">
        <w:rPr>
          <w:color w:val="000000"/>
        </w:rPr>
        <w:t>Zastoupena:</w:t>
      </w:r>
      <w:r w:rsidRPr="00A35E0A">
        <w:rPr>
          <w:color w:val="000000"/>
        </w:rPr>
        <w:tab/>
      </w:r>
      <w:r w:rsidR="00007110" w:rsidRPr="00007110">
        <w:rPr>
          <w:bCs/>
          <w:szCs w:val="24"/>
        </w:rPr>
        <w:t>Bc. Jiří Vlk, starosta města</w:t>
      </w:r>
    </w:p>
    <w:p w14:paraId="16951B89" w14:textId="77777777" w:rsidR="00A1412F" w:rsidRDefault="00A1412F" w:rsidP="00A1412F">
      <w:pPr>
        <w:ind w:left="2127" w:hanging="2127"/>
        <w:rPr>
          <w:bCs/>
          <w:szCs w:val="24"/>
        </w:rPr>
      </w:pPr>
    </w:p>
    <w:p w14:paraId="714E0E4A" w14:textId="77777777" w:rsidR="00C52022" w:rsidRPr="00830B28" w:rsidRDefault="00C52022" w:rsidP="00C52022">
      <w:pPr>
        <w:tabs>
          <w:tab w:val="left" w:pos="2694"/>
        </w:tabs>
        <w:spacing w:line="200" w:lineRule="atLeast"/>
        <w:jc w:val="both"/>
        <w:rPr>
          <w:b/>
        </w:rPr>
      </w:pPr>
      <w:r w:rsidRPr="00830B28">
        <w:rPr>
          <w:b/>
        </w:rPr>
        <w:t>Osoba zmocněná k výkonu zadavatelských činno</w:t>
      </w:r>
      <w:r w:rsidR="00880018">
        <w:rPr>
          <w:b/>
        </w:rPr>
        <w:t>stí, kontaktní osoba zadavatele</w:t>
      </w:r>
    </w:p>
    <w:p w14:paraId="5A871D93" w14:textId="77777777" w:rsidR="00C52022" w:rsidRPr="00830B28" w:rsidRDefault="00C52022" w:rsidP="00C52022">
      <w:pPr>
        <w:tabs>
          <w:tab w:val="left" w:pos="2694"/>
        </w:tabs>
      </w:pPr>
      <w:r w:rsidRPr="00830B28">
        <w:t>Název:                     JUDr. Ladislav Renč – ELER</w:t>
      </w:r>
    </w:p>
    <w:p w14:paraId="0C867170" w14:textId="77777777" w:rsidR="00C52022" w:rsidRPr="00830B28" w:rsidRDefault="00BE34A1" w:rsidP="00C52022">
      <w:pPr>
        <w:tabs>
          <w:tab w:val="left" w:pos="2694"/>
        </w:tabs>
      </w:pPr>
      <w:r>
        <w:t>Sídlo</w:t>
      </w:r>
      <w:r w:rsidR="00C52022" w:rsidRPr="00830B28">
        <w:t xml:space="preserve">:     </w:t>
      </w:r>
      <w:r>
        <w:t xml:space="preserve">                  </w:t>
      </w:r>
      <w:r w:rsidR="00C52022" w:rsidRPr="00830B28">
        <w:t>Sulova 1248, 156 00 Praha 5</w:t>
      </w:r>
    </w:p>
    <w:p w14:paraId="1CBA91C8" w14:textId="77777777" w:rsidR="00C52022" w:rsidRPr="00830B28" w:rsidRDefault="00C52022" w:rsidP="00C52022">
      <w:pPr>
        <w:tabs>
          <w:tab w:val="left" w:pos="2694"/>
        </w:tabs>
      </w:pPr>
      <w:r w:rsidRPr="00830B28">
        <w:t xml:space="preserve">Právní forma:          </w:t>
      </w:r>
      <w:r w:rsidR="00F12756">
        <w:t xml:space="preserve"> </w:t>
      </w:r>
      <w:r w:rsidRPr="00830B28">
        <w:t>podnikatel - fyzická osoba</w:t>
      </w:r>
    </w:p>
    <w:p w14:paraId="3C77730F" w14:textId="34485306" w:rsidR="00C52022" w:rsidRPr="00830B28" w:rsidRDefault="00C52022" w:rsidP="00C52022">
      <w:pPr>
        <w:tabs>
          <w:tab w:val="left" w:pos="2694"/>
        </w:tabs>
      </w:pPr>
      <w:r w:rsidRPr="00830B28">
        <w:t>IČ</w:t>
      </w:r>
      <w:r w:rsidR="00F23C21">
        <w:t>O</w:t>
      </w:r>
      <w:r w:rsidRPr="00830B28">
        <w:t xml:space="preserve">:                       </w:t>
      </w:r>
      <w:r w:rsidR="00F2291E">
        <w:t xml:space="preserve"> </w:t>
      </w:r>
      <w:r w:rsidRPr="00830B28">
        <w:t xml:space="preserve"> 664 87 994</w:t>
      </w:r>
    </w:p>
    <w:p w14:paraId="4D85D247" w14:textId="56F02FC2" w:rsidR="00C52022" w:rsidRPr="00830B28" w:rsidRDefault="00C52022" w:rsidP="00F2291E">
      <w:r w:rsidRPr="00830B28">
        <w:t xml:space="preserve">Kancelář: </w:t>
      </w:r>
      <w:r w:rsidRPr="00830B28">
        <w:tab/>
        <w:t xml:space="preserve">        </w:t>
      </w:r>
      <w:r w:rsidR="00F2291E">
        <w:t xml:space="preserve"> </w:t>
      </w:r>
      <w:r w:rsidRPr="00830B28">
        <w:t>JUDr. Ladislav Renč - ELER</w:t>
      </w:r>
    </w:p>
    <w:p w14:paraId="21E0C0BE" w14:textId="77777777" w:rsidR="00C52022" w:rsidRPr="00830B28" w:rsidRDefault="00C52022" w:rsidP="00C52022">
      <w:r w:rsidRPr="00830B28">
        <w:t xml:space="preserve">                                Gončarenkova 1491/11, 147 00 Praha 4 </w:t>
      </w:r>
    </w:p>
    <w:p w14:paraId="464EEF6C" w14:textId="77777777" w:rsidR="00C52022" w:rsidRPr="00830B28" w:rsidRDefault="00C52022" w:rsidP="00C52022">
      <w:r w:rsidRPr="00830B28">
        <w:t>e-mail:                     renc-eler@seznam.cz</w:t>
      </w:r>
    </w:p>
    <w:p w14:paraId="5D43D720" w14:textId="77777777" w:rsidR="00C52022" w:rsidRPr="00830B28" w:rsidRDefault="00C52022" w:rsidP="00C52022">
      <w:r w:rsidRPr="00830B28">
        <w:t>Telefon:                   244 461 968, 605 205 420</w:t>
      </w:r>
    </w:p>
    <w:p w14:paraId="0EA0DF1D" w14:textId="77777777" w:rsidR="009F4C4E" w:rsidRPr="009F4C4E" w:rsidRDefault="009F4C4E" w:rsidP="009F4C4E">
      <w:pPr>
        <w:jc w:val="both"/>
        <w:rPr>
          <w:szCs w:val="24"/>
        </w:rPr>
      </w:pPr>
      <w:r w:rsidRPr="009F4C4E">
        <w:rPr>
          <w:szCs w:val="24"/>
        </w:rPr>
        <w:t>id datové schránky: 3crrusd</w:t>
      </w:r>
    </w:p>
    <w:p w14:paraId="4C9C1202" w14:textId="77777777" w:rsidR="00797DB2" w:rsidRPr="00DD6466" w:rsidRDefault="00797DB2" w:rsidP="00797DB2">
      <w:pPr>
        <w:jc w:val="both"/>
        <w:rPr>
          <w:szCs w:val="24"/>
        </w:rPr>
      </w:pPr>
    </w:p>
    <w:p w14:paraId="1A6BB297" w14:textId="77777777" w:rsidR="0050382B" w:rsidRPr="00DD6466" w:rsidRDefault="0050382B" w:rsidP="006660DA">
      <w:pPr>
        <w:tabs>
          <w:tab w:val="left" w:pos="371"/>
        </w:tabs>
        <w:jc w:val="both"/>
        <w:rPr>
          <w:sz w:val="22"/>
          <w:szCs w:val="22"/>
        </w:rPr>
      </w:pPr>
    </w:p>
    <w:p w14:paraId="30AF18DB" w14:textId="77777777" w:rsidR="00C52022" w:rsidRPr="00DD6466" w:rsidRDefault="00EE3A96" w:rsidP="00EE3A96">
      <w:pPr>
        <w:jc w:val="both"/>
        <w:rPr>
          <w:b/>
          <w:iCs/>
        </w:rPr>
      </w:pPr>
      <w:r w:rsidRPr="00DD6466">
        <w:rPr>
          <w:b/>
          <w:iCs/>
        </w:rPr>
        <w:t xml:space="preserve">2.  </w:t>
      </w:r>
      <w:r w:rsidR="00C52022" w:rsidRPr="00DD6466">
        <w:rPr>
          <w:b/>
          <w:iCs/>
        </w:rPr>
        <w:t xml:space="preserve">Druh </w:t>
      </w:r>
      <w:r w:rsidR="00CB06A7" w:rsidRPr="00DD6466">
        <w:rPr>
          <w:b/>
          <w:iCs/>
        </w:rPr>
        <w:t xml:space="preserve">a režim </w:t>
      </w:r>
      <w:r w:rsidR="00C52022" w:rsidRPr="00DD6466">
        <w:rPr>
          <w:b/>
          <w:iCs/>
        </w:rPr>
        <w:t xml:space="preserve">veřejné zakázky </w:t>
      </w:r>
      <w:r w:rsidR="00C52022" w:rsidRPr="00DD6466">
        <w:rPr>
          <w:b/>
          <w:bCs/>
          <w:iCs/>
        </w:rPr>
        <w:t>a její předpokládaná hodnota</w:t>
      </w:r>
    </w:p>
    <w:p w14:paraId="485966C5" w14:textId="77777777" w:rsidR="00C52022" w:rsidRPr="00DD6466" w:rsidRDefault="00C52022" w:rsidP="00C52022">
      <w:pPr>
        <w:tabs>
          <w:tab w:val="left" w:pos="1701"/>
          <w:tab w:val="left" w:pos="2694"/>
        </w:tabs>
        <w:jc w:val="both"/>
      </w:pPr>
    </w:p>
    <w:p w14:paraId="28C86BE9" w14:textId="1CE7DB0B" w:rsidR="00FB3274" w:rsidRDefault="00FB3274" w:rsidP="00195D78">
      <w:pPr>
        <w:ind w:left="284" w:hanging="284"/>
        <w:jc w:val="both"/>
        <w:rPr>
          <w:iCs/>
        </w:rPr>
      </w:pPr>
      <w:r w:rsidRPr="00DD6466">
        <w:t xml:space="preserve">1) Druh veřejné zakázky - </w:t>
      </w:r>
      <w:r w:rsidR="00EE21D6">
        <w:t>nad</w:t>
      </w:r>
      <w:r w:rsidR="00390ABE" w:rsidRPr="00390ABE">
        <w:t xml:space="preserve">limitní veřejná zakázka na </w:t>
      </w:r>
      <w:r w:rsidR="003A247B">
        <w:t>dodávky</w:t>
      </w:r>
      <w:r w:rsidR="00390ABE" w:rsidRPr="00390ABE">
        <w:t xml:space="preserve"> zadávaná </w:t>
      </w:r>
      <w:r w:rsidR="00C52022" w:rsidRPr="00DD6466">
        <w:t xml:space="preserve">v otevřeném řízení </w:t>
      </w:r>
      <w:r w:rsidR="00C52022" w:rsidRPr="00DD6466">
        <w:rPr>
          <w:iCs/>
        </w:rPr>
        <w:t>podle § 56 zákona</w:t>
      </w:r>
      <w:r w:rsidRPr="00DD6466">
        <w:rPr>
          <w:iCs/>
        </w:rPr>
        <w:t>.</w:t>
      </w:r>
    </w:p>
    <w:p w14:paraId="2B81472F" w14:textId="77777777" w:rsidR="00195D78" w:rsidRDefault="00195D78" w:rsidP="00195D78">
      <w:pPr>
        <w:pStyle w:val="Zkladntext"/>
        <w:ind w:left="284" w:firstLine="424"/>
        <w:jc w:val="both"/>
        <w:rPr>
          <w:szCs w:val="24"/>
        </w:rPr>
      </w:pPr>
      <w:r w:rsidRPr="00B12434">
        <w:rPr>
          <w:szCs w:val="24"/>
        </w:rPr>
        <w:t>Veřejná zakázka není rozdělena na části, neboť předmět veřejné zakázky neobsahuje oborově různé druhy plnění a rozsah požadovaného plnění je přiměřený běžným možnostem dodavatelů.</w:t>
      </w:r>
    </w:p>
    <w:p w14:paraId="2BE0830B" w14:textId="77777777" w:rsidR="00A3005B" w:rsidRPr="00830B28" w:rsidRDefault="00A3005B" w:rsidP="00531C47">
      <w:pPr>
        <w:jc w:val="both"/>
      </w:pPr>
    </w:p>
    <w:p w14:paraId="5F0FF5B7" w14:textId="42710A62" w:rsidR="00531C47" w:rsidRPr="00830B28" w:rsidRDefault="00FB3274" w:rsidP="00531C47">
      <w:pPr>
        <w:jc w:val="both"/>
      </w:pPr>
      <w:r w:rsidRPr="008B26C1">
        <w:t xml:space="preserve">2) </w:t>
      </w:r>
      <w:r w:rsidR="00531C47" w:rsidRPr="008B26C1">
        <w:t xml:space="preserve">Předpokládaná hodnota veřejné zakázky činí </w:t>
      </w:r>
      <w:r w:rsidR="00C970D9" w:rsidRPr="008B26C1">
        <w:t>9 951 900,</w:t>
      </w:r>
      <w:r w:rsidR="002C6D1A">
        <w:t>-</w:t>
      </w:r>
      <w:r w:rsidR="00C970D9" w:rsidRPr="008B26C1">
        <w:t xml:space="preserve"> Kč</w:t>
      </w:r>
      <w:r w:rsidR="00171B31" w:rsidRPr="008B26C1">
        <w:t xml:space="preserve"> bez DPH</w:t>
      </w:r>
      <w:r w:rsidR="00531C47" w:rsidRPr="008B26C1">
        <w:t>.</w:t>
      </w:r>
    </w:p>
    <w:p w14:paraId="02525A95" w14:textId="77777777" w:rsidR="009B6670" w:rsidRPr="00830B28" w:rsidRDefault="009B6670" w:rsidP="00C52022">
      <w:pPr>
        <w:jc w:val="both"/>
      </w:pPr>
    </w:p>
    <w:p w14:paraId="2C69A53A" w14:textId="77777777" w:rsidR="00105E14" w:rsidRPr="00830B28" w:rsidRDefault="00105E14">
      <w:pPr>
        <w:tabs>
          <w:tab w:val="left" w:pos="1701"/>
          <w:tab w:val="left" w:pos="2694"/>
        </w:tabs>
        <w:jc w:val="both"/>
      </w:pPr>
    </w:p>
    <w:p w14:paraId="6BF46428" w14:textId="77777777" w:rsidR="009B6670" w:rsidRPr="00830B28" w:rsidRDefault="001A3DE9">
      <w:pPr>
        <w:pStyle w:val="Zkladntext"/>
        <w:spacing w:after="0"/>
        <w:rPr>
          <w:b/>
          <w:szCs w:val="24"/>
        </w:rPr>
      </w:pPr>
      <w:r w:rsidRPr="00830B28">
        <w:rPr>
          <w:b/>
          <w:szCs w:val="24"/>
        </w:rPr>
        <w:t>3</w:t>
      </w:r>
      <w:r w:rsidR="009B6670" w:rsidRPr="00830B28">
        <w:rPr>
          <w:b/>
          <w:szCs w:val="24"/>
        </w:rPr>
        <w:t>. Předmět veřejné zakázky</w:t>
      </w:r>
    </w:p>
    <w:p w14:paraId="19B34B51" w14:textId="77777777" w:rsidR="009B6670" w:rsidRPr="00830B28" w:rsidRDefault="009B6670">
      <w:pPr>
        <w:pStyle w:val="Zkladntext"/>
        <w:spacing w:after="0"/>
        <w:rPr>
          <w:b/>
          <w:szCs w:val="24"/>
        </w:rPr>
      </w:pPr>
    </w:p>
    <w:p w14:paraId="1F683C52" w14:textId="05A8260D" w:rsidR="00DC4801" w:rsidRPr="00DC4801" w:rsidRDefault="00194E31" w:rsidP="00DC4801">
      <w:pPr>
        <w:jc w:val="both"/>
        <w:rPr>
          <w:szCs w:val="24"/>
        </w:rPr>
      </w:pPr>
      <w:r>
        <w:rPr>
          <w:szCs w:val="24"/>
        </w:rPr>
        <w:tab/>
      </w:r>
      <w:r w:rsidR="00DC4801" w:rsidRPr="00DC4801">
        <w:rPr>
          <w:szCs w:val="24"/>
        </w:rPr>
        <w:t>Předmětem plnění veřejné zakázky je dodávka zařízení a příslušenství obsažených v příloze č. 1 - Technick</w:t>
      </w:r>
      <w:r w:rsidR="006A0AC2">
        <w:rPr>
          <w:szCs w:val="24"/>
        </w:rPr>
        <w:t>á specifikace</w:t>
      </w:r>
      <w:r w:rsidR="006A0AC2" w:rsidRPr="00DC4801">
        <w:rPr>
          <w:szCs w:val="24"/>
        </w:rPr>
        <w:t xml:space="preserve"> </w:t>
      </w:r>
      <w:r w:rsidR="006A0AC2" w:rsidRPr="00052004">
        <w:rPr>
          <w:szCs w:val="24"/>
        </w:rPr>
        <w:t>této zadávací dokumentace</w:t>
      </w:r>
      <w:r w:rsidR="006A0AC2">
        <w:rPr>
          <w:szCs w:val="24"/>
        </w:rPr>
        <w:t xml:space="preserve"> (dále též „ZD“)</w:t>
      </w:r>
      <w:r w:rsidR="00DC4801" w:rsidRPr="00DC4801">
        <w:rPr>
          <w:szCs w:val="24"/>
        </w:rPr>
        <w:t>.</w:t>
      </w:r>
      <w:r w:rsidR="006A0AC2">
        <w:rPr>
          <w:szCs w:val="24"/>
        </w:rPr>
        <w:t xml:space="preserve"> </w:t>
      </w:r>
      <w:r w:rsidR="00DC4801" w:rsidRPr="00DC4801">
        <w:rPr>
          <w:szCs w:val="24"/>
        </w:rPr>
        <w:t xml:space="preserve">Součástí předmětu plnění jsou dále služby a práce prodávajícího se zařízeními přímo související a nezbytné k řádnému uvedení předmětu plnění do provozu, které jsou blíže specifikovány v návrhu kupní smlouvy, který je přílohu č. </w:t>
      </w:r>
      <w:r w:rsidR="006A0AC2">
        <w:rPr>
          <w:szCs w:val="24"/>
        </w:rPr>
        <w:t>2</w:t>
      </w:r>
      <w:r w:rsidR="00DC4801" w:rsidRPr="00DC4801">
        <w:rPr>
          <w:szCs w:val="24"/>
        </w:rPr>
        <w:t xml:space="preserve"> </w:t>
      </w:r>
      <w:r w:rsidR="006A0AC2">
        <w:rPr>
          <w:szCs w:val="24"/>
        </w:rPr>
        <w:t>ZD</w:t>
      </w:r>
      <w:r w:rsidR="00DC4801" w:rsidRPr="00DC4801">
        <w:rPr>
          <w:szCs w:val="24"/>
        </w:rPr>
        <w:t xml:space="preserve"> a technick</w:t>
      </w:r>
      <w:r w:rsidR="006A0AC2">
        <w:rPr>
          <w:szCs w:val="24"/>
        </w:rPr>
        <w:t>ou</w:t>
      </w:r>
      <w:r w:rsidR="00DC4801" w:rsidRPr="00DC4801">
        <w:rPr>
          <w:szCs w:val="24"/>
        </w:rPr>
        <w:t xml:space="preserve"> specifikac</w:t>
      </w:r>
      <w:r w:rsidR="006A0AC2">
        <w:rPr>
          <w:szCs w:val="24"/>
        </w:rPr>
        <w:t>í</w:t>
      </w:r>
      <w:r w:rsidR="00DC4801" w:rsidRPr="00DC4801">
        <w:rPr>
          <w:szCs w:val="24"/>
        </w:rPr>
        <w:t xml:space="preserve">, která je přílohou </w:t>
      </w:r>
      <w:r w:rsidR="002C6D1A">
        <w:rPr>
          <w:szCs w:val="24"/>
        </w:rPr>
        <w:t xml:space="preserve">       </w:t>
      </w:r>
      <w:r w:rsidR="00DC4801" w:rsidRPr="00DC4801">
        <w:rPr>
          <w:szCs w:val="24"/>
        </w:rPr>
        <w:t xml:space="preserve">č. </w:t>
      </w:r>
      <w:r w:rsidR="006A0AC2">
        <w:rPr>
          <w:szCs w:val="24"/>
        </w:rPr>
        <w:t>1 ZD.</w:t>
      </w:r>
      <w:r w:rsidR="00DC4801" w:rsidRPr="00DC4801">
        <w:rPr>
          <w:szCs w:val="24"/>
        </w:rPr>
        <w:t xml:space="preserve"> Jedná se zejména o montáž, oživení, dodávku dokumentace, dodávku licencí a zaškolení administrátorů.</w:t>
      </w:r>
    </w:p>
    <w:p w14:paraId="5EB67B3E" w14:textId="731772BF" w:rsidR="006A0AC2" w:rsidRDefault="00DC4801" w:rsidP="006A0AC2">
      <w:pPr>
        <w:ind w:firstLine="708"/>
        <w:jc w:val="both"/>
        <w:rPr>
          <w:szCs w:val="24"/>
        </w:rPr>
      </w:pPr>
      <w:r w:rsidRPr="00DC4801">
        <w:rPr>
          <w:szCs w:val="24"/>
        </w:rPr>
        <w:t xml:space="preserve">Jednotlivá zařízení musejí splňovat minimální technické parametry specifikované zadavatelem v zadávacích podmínkách, zejména v příloze č. </w:t>
      </w:r>
      <w:r w:rsidR="006A0AC2">
        <w:rPr>
          <w:szCs w:val="24"/>
        </w:rPr>
        <w:t xml:space="preserve">1 - </w:t>
      </w:r>
      <w:r w:rsidR="006A0AC2" w:rsidRPr="00DC4801">
        <w:rPr>
          <w:szCs w:val="24"/>
        </w:rPr>
        <w:t>Technick</w:t>
      </w:r>
      <w:r w:rsidR="006A0AC2">
        <w:rPr>
          <w:szCs w:val="24"/>
        </w:rPr>
        <w:t>á specifikace.</w:t>
      </w:r>
    </w:p>
    <w:p w14:paraId="0D9B7BAA" w14:textId="77777777" w:rsidR="00DC4801" w:rsidRDefault="00DC4801" w:rsidP="006A0AC2">
      <w:pPr>
        <w:ind w:firstLine="708"/>
        <w:jc w:val="both"/>
        <w:rPr>
          <w:szCs w:val="24"/>
        </w:rPr>
      </w:pPr>
      <w:r w:rsidRPr="00DC4801">
        <w:rPr>
          <w:szCs w:val="24"/>
        </w:rPr>
        <w:t>Zadavatel dále upozorňuje dodavatele na skutečnost, že zadávací dokumentace je souhrnem požadavků zadavatele, a nikoliv konečným souhrnem veškerých požadavků vyplývajících z obecně známých platných a odborných norem. Dodavatel se tak musí při zpracování své nabídky vždy řídit nejen požadavky obsaženými v zadávací dokumentaci, ale též ustanoveními příslušných obecně závazných norem.</w:t>
      </w:r>
    </w:p>
    <w:p w14:paraId="14348D51" w14:textId="77777777" w:rsidR="009C365F" w:rsidRDefault="00CB7EDE" w:rsidP="000E0751">
      <w:pPr>
        <w:pStyle w:val="Bezmezer"/>
        <w:jc w:val="both"/>
        <w:rPr>
          <w:szCs w:val="24"/>
        </w:rPr>
      </w:pPr>
      <w:r w:rsidRPr="00830B28">
        <w:rPr>
          <w:szCs w:val="24"/>
        </w:rPr>
        <w:lastRenderedPageBreak/>
        <w:tab/>
      </w:r>
      <w:r w:rsidR="00E54F99" w:rsidRPr="00830B28">
        <w:rPr>
          <w:szCs w:val="24"/>
        </w:rPr>
        <w:t xml:space="preserve">Předmět veřejné zakázky musí být nový, </w:t>
      </w:r>
      <w:r w:rsidR="005C6089">
        <w:rPr>
          <w:szCs w:val="24"/>
        </w:rPr>
        <w:t xml:space="preserve">nikoliv demo, </w:t>
      </w:r>
      <w:r w:rsidR="00E54F99" w:rsidRPr="00830B28">
        <w:rPr>
          <w:szCs w:val="24"/>
        </w:rPr>
        <w:t xml:space="preserve">nepoužitý, nerepasovaný, nezastavený, nezapůjčený, nezatížený leasingem ani jinými právními vadami a nesmí porušovat žádná práva třetích osob k patentu nebo k jiné formě duševního vlastnictví. </w:t>
      </w:r>
    </w:p>
    <w:p w14:paraId="5AC27984" w14:textId="10D6EA2F" w:rsidR="00F06350" w:rsidRDefault="0050382B" w:rsidP="00B12434">
      <w:pPr>
        <w:pStyle w:val="Zkladntext"/>
        <w:jc w:val="both"/>
        <w:rPr>
          <w:szCs w:val="24"/>
        </w:rPr>
      </w:pPr>
      <w:r w:rsidRPr="00830B28">
        <w:rPr>
          <w:szCs w:val="24"/>
        </w:rPr>
        <w:tab/>
      </w:r>
      <w:r w:rsidR="002F40FF" w:rsidRPr="00F06350">
        <w:rPr>
          <w:szCs w:val="24"/>
        </w:rPr>
        <w:t xml:space="preserve">Zakázka je </w:t>
      </w:r>
      <w:r w:rsidR="00EE21D6" w:rsidRPr="00F06350">
        <w:rPr>
          <w:szCs w:val="24"/>
        </w:rPr>
        <w:t>spolufinancována z Integrovaného regionálního operačního programu</w:t>
      </w:r>
      <w:r w:rsidR="002F40FF" w:rsidRPr="00F06350">
        <w:rPr>
          <w:szCs w:val="24"/>
        </w:rPr>
        <w:t>,</w:t>
      </w:r>
      <w:r w:rsidR="002F40FF" w:rsidRPr="002F40FF">
        <w:rPr>
          <w:szCs w:val="24"/>
        </w:rPr>
        <w:t xml:space="preserve"> </w:t>
      </w:r>
      <w:r w:rsidR="00150223">
        <w:rPr>
          <w:szCs w:val="24"/>
        </w:rPr>
        <w:t xml:space="preserve">        </w:t>
      </w:r>
      <w:r w:rsidR="002A24AD" w:rsidRPr="002A24AD">
        <w:rPr>
          <w:szCs w:val="24"/>
        </w:rPr>
        <w:t>4. výzva IROP - Kybernetická bezpečnost - SC 1.1 (PR)</w:t>
      </w:r>
      <w:r w:rsidR="00F06350">
        <w:rPr>
          <w:szCs w:val="24"/>
        </w:rPr>
        <w:t>, n</w:t>
      </w:r>
      <w:r w:rsidR="00B12434" w:rsidRPr="00B12434">
        <w:rPr>
          <w:szCs w:val="24"/>
        </w:rPr>
        <w:t>ázev projektu</w:t>
      </w:r>
      <w:r w:rsidR="00150223">
        <w:rPr>
          <w:szCs w:val="24"/>
        </w:rPr>
        <w:t xml:space="preserve"> </w:t>
      </w:r>
      <w:r w:rsidR="00F06350">
        <w:rPr>
          <w:szCs w:val="24"/>
        </w:rPr>
        <w:t>„</w:t>
      </w:r>
      <w:r w:rsidR="00B12434" w:rsidRPr="00B12434">
        <w:rPr>
          <w:szCs w:val="24"/>
        </w:rPr>
        <w:t>Zvýšení kybernetické bezpečnosti města Stod</w:t>
      </w:r>
      <w:r w:rsidR="00F06350">
        <w:rPr>
          <w:szCs w:val="24"/>
        </w:rPr>
        <w:t>“, r</w:t>
      </w:r>
      <w:r w:rsidR="00B12434" w:rsidRPr="00B12434">
        <w:rPr>
          <w:szCs w:val="24"/>
        </w:rPr>
        <w:t>egistrační číslo projektu</w:t>
      </w:r>
      <w:r w:rsidR="00F06350">
        <w:rPr>
          <w:szCs w:val="24"/>
        </w:rPr>
        <w:t xml:space="preserve"> </w:t>
      </w:r>
      <w:r w:rsidR="00B12434" w:rsidRPr="00B12434">
        <w:rPr>
          <w:szCs w:val="24"/>
        </w:rPr>
        <w:t>CZ.06.01.01/00/22_004/0000088</w:t>
      </w:r>
      <w:r w:rsidR="00F06350">
        <w:rPr>
          <w:szCs w:val="24"/>
        </w:rPr>
        <w:t>.</w:t>
      </w:r>
    </w:p>
    <w:p w14:paraId="58CB3BFC" w14:textId="77777777" w:rsidR="008A192E" w:rsidRPr="00BD5BC0" w:rsidRDefault="008A192E" w:rsidP="008A192E">
      <w:pPr>
        <w:spacing w:after="120"/>
        <w:jc w:val="both"/>
      </w:pPr>
      <w:r w:rsidRPr="00BD5BC0">
        <w:rPr>
          <w:u w:val="single"/>
        </w:rPr>
        <w:t>Klasifikace předmětu veřejné zakázky</w:t>
      </w:r>
      <w:r>
        <w:rPr>
          <w:u w:val="single"/>
        </w:rPr>
        <w:t xml:space="preserve"> podle CPV</w:t>
      </w:r>
      <w:r w:rsidRPr="00BD5BC0">
        <w:rPr>
          <w:u w:val="single"/>
        </w:rPr>
        <w:t>:</w:t>
      </w:r>
    </w:p>
    <w:p w14:paraId="5566D593" w14:textId="6EA3009C" w:rsidR="009C365F" w:rsidRPr="009C365F" w:rsidRDefault="00052004" w:rsidP="009C365F">
      <w:pPr>
        <w:jc w:val="both"/>
        <w:rPr>
          <w:bCs/>
          <w:szCs w:val="24"/>
        </w:rPr>
      </w:pPr>
      <w:r>
        <w:rPr>
          <w:bCs/>
          <w:szCs w:val="24"/>
        </w:rPr>
        <w:t>K</w:t>
      </w:r>
      <w:r w:rsidR="00681096">
        <w:rPr>
          <w:bCs/>
          <w:szCs w:val="24"/>
        </w:rPr>
        <w:t>ód CPV:</w:t>
      </w:r>
      <w:r w:rsidR="008A192E">
        <w:rPr>
          <w:bCs/>
          <w:szCs w:val="24"/>
        </w:rPr>
        <w:t xml:space="preserve">  </w:t>
      </w:r>
      <w:r w:rsidR="009C365F" w:rsidRPr="009C365F">
        <w:rPr>
          <w:bCs/>
          <w:szCs w:val="24"/>
        </w:rPr>
        <w:t>48820000-2 - Servery</w:t>
      </w:r>
    </w:p>
    <w:p w14:paraId="651C5DD0" w14:textId="77777777" w:rsidR="009C365F" w:rsidRPr="009C365F" w:rsidRDefault="009C365F" w:rsidP="008A192E">
      <w:pPr>
        <w:ind w:left="1134"/>
        <w:jc w:val="both"/>
        <w:rPr>
          <w:bCs/>
          <w:szCs w:val="24"/>
        </w:rPr>
      </w:pPr>
      <w:r w:rsidRPr="009C365F">
        <w:rPr>
          <w:bCs/>
          <w:szCs w:val="24"/>
        </w:rPr>
        <w:t>30233141-1 - Vícenásobné diskové pole nezávislých disků (RAID)</w:t>
      </w:r>
    </w:p>
    <w:p w14:paraId="0C47E69B" w14:textId="77777777" w:rsidR="009C365F" w:rsidRPr="009C365F" w:rsidRDefault="009C365F" w:rsidP="008A192E">
      <w:pPr>
        <w:ind w:left="1134"/>
        <w:jc w:val="both"/>
        <w:rPr>
          <w:bCs/>
          <w:szCs w:val="24"/>
        </w:rPr>
      </w:pPr>
      <w:r w:rsidRPr="001C5252">
        <w:rPr>
          <w:bCs/>
          <w:szCs w:val="24"/>
        </w:rPr>
        <w:t>32413100-2 - Síťové routery</w:t>
      </w:r>
    </w:p>
    <w:p w14:paraId="3D668D51" w14:textId="77777777" w:rsidR="009C365F" w:rsidRPr="009C365F" w:rsidRDefault="009C365F" w:rsidP="008A192E">
      <w:pPr>
        <w:ind w:left="1134"/>
        <w:jc w:val="both"/>
        <w:rPr>
          <w:bCs/>
          <w:szCs w:val="24"/>
        </w:rPr>
      </w:pPr>
      <w:r w:rsidRPr="009C365F">
        <w:rPr>
          <w:bCs/>
          <w:szCs w:val="24"/>
        </w:rPr>
        <w:t>48000000-8 - Balíky programů a informační systémy</w:t>
      </w:r>
    </w:p>
    <w:p w14:paraId="2248416E" w14:textId="77777777" w:rsidR="00A47504" w:rsidRDefault="00A47504" w:rsidP="003C4C89">
      <w:pPr>
        <w:jc w:val="both"/>
        <w:rPr>
          <w:bCs/>
          <w:szCs w:val="24"/>
        </w:rPr>
      </w:pPr>
    </w:p>
    <w:p w14:paraId="00388353" w14:textId="77777777" w:rsidR="00203013" w:rsidRDefault="00203013" w:rsidP="003C4C89">
      <w:pPr>
        <w:jc w:val="both"/>
        <w:rPr>
          <w:bCs/>
          <w:szCs w:val="24"/>
        </w:rPr>
      </w:pPr>
    </w:p>
    <w:p w14:paraId="104EFDFA" w14:textId="77777777" w:rsidR="009B6670" w:rsidRPr="00830B28" w:rsidRDefault="001A3DE9">
      <w:pPr>
        <w:jc w:val="both"/>
        <w:rPr>
          <w:b/>
          <w:szCs w:val="24"/>
        </w:rPr>
      </w:pPr>
      <w:r w:rsidRPr="00830B28">
        <w:rPr>
          <w:b/>
          <w:szCs w:val="24"/>
        </w:rPr>
        <w:t>4</w:t>
      </w:r>
      <w:r w:rsidR="009B6670" w:rsidRPr="00830B28">
        <w:rPr>
          <w:b/>
          <w:szCs w:val="24"/>
        </w:rPr>
        <w:t>. Doba a místo plnění veřejné zakázky</w:t>
      </w:r>
    </w:p>
    <w:p w14:paraId="41721924" w14:textId="77777777" w:rsidR="003C4C89" w:rsidRPr="00830B28" w:rsidRDefault="003C4C89" w:rsidP="003C4C89">
      <w:pPr>
        <w:jc w:val="both"/>
        <w:rPr>
          <w:szCs w:val="24"/>
        </w:rPr>
      </w:pPr>
    </w:p>
    <w:p w14:paraId="468B2B74" w14:textId="47E94B4D" w:rsidR="00945CEA" w:rsidRPr="0068055E" w:rsidRDefault="00A47504" w:rsidP="00945CEA">
      <w:pPr>
        <w:ind w:left="414" w:hanging="414"/>
        <w:jc w:val="both"/>
      </w:pPr>
      <w:r w:rsidRPr="00A47504">
        <w:rPr>
          <w:szCs w:val="24"/>
        </w:rPr>
        <w:t xml:space="preserve">1) Doba plnění </w:t>
      </w:r>
      <w:r w:rsidR="00603B02">
        <w:rPr>
          <w:szCs w:val="24"/>
        </w:rPr>
        <w:t>–</w:t>
      </w:r>
      <w:r w:rsidRPr="00A47504">
        <w:rPr>
          <w:szCs w:val="24"/>
        </w:rPr>
        <w:t xml:space="preserve"> </w:t>
      </w:r>
      <w:r w:rsidR="00945CEA" w:rsidRPr="0068055E">
        <w:t xml:space="preserve">zadavatel požaduje zahájení plnění bez odkladu po </w:t>
      </w:r>
      <w:r w:rsidR="00945CEA">
        <w:t xml:space="preserve">nabytí účinnosti smlouvy </w:t>
      </w:r>
      <w:r w:rsidR="00945CEA" w:rsidRPr="0068055E">
        <w:t>uzavřen</w:t>
      </w:r>
      <w:r w:rsidR="00945CEA">
        <w:t>é</w:t>
      </w:r>
      <w:r w:rsidR="00945CEA" w:rsidRPr="0068055E">
        <w:t xml:space="preserve"> s vybraným dodavatelem (předpoklad </w:t>
      </w:r>
      <w:r w:rsidR="00945CEA">
        <w:t>kon</w:t>
      </w:r>
      <w:r w:rsidR="00AF4CA7">
        <w:t>e</w:t>
      </w:r>
      <w:r w:rsidR="00945CEA">
        <w:t>c října</w:t>
      </w:r>
      <w:r w:rsidR="00945CEA" w:rsidRPr="00343B6D">
        <w:t xml:space="preserve"> </w:t>
      </w:r>
      <w:r w:rsidR="00945CEA" w:rsidRPr="0068055E">
        <w:t>202</w:t>
      </w:r>
      <w:r w:rsidR="00945CEA">
        <w:t>3</w:t>
      </w:r>
      <w:r w:rsidR="00945CEA" w:rsidRPr="0068055E">
        <w:t xml:space="preserve">). Doba dodání předmětu </w:t>
      </w:r>
      <w:r w:rsidR="00945CEA" w:rsidRPr="0033530B">
        <w:t xml:space="preserve">plnění </w:t>
      </w:r>
      <w:r w:rsidR="00945CEA" w:rsidRPr="000C678B">
        <w:t>(dále též „zboží“) je do 1</w:t>
      </w:r>
      <w:r w:rsidR="00945CEA">
        <w:t>6</w:t>
      </w:r>
      <w:r w:rsidR="00945CEA" w:rsidRPr="000C678B">
        <w:t xml:space="preserve"> týdnů ode dne </w:t>
      </w:r>
      <w:r w:rsidR="00945CEA">
        <w:t>zahájení plnění</w:t>
      </w:r>
      <w:r w:rsidR="00945CEA" w:rsidRPr="000C678B">
        <w:t>. V této</w:t>
      </w:r>
      <w:r w:rsidR="00945CEA" w:rsidRPr="0068055E">
        <w:t xml:space="preserve"> lhůtě musí být zboží </w:t>
      </w:r>
      <w:r w:rsidR="00945CEA">
        <w:t xml:space="preserve">dodáno, </w:t>
      </w:r>
      <w:r w:rsidR="00945CEA" w:rsidRPr="0068055E">
        <w:t>nainstalováno v místě plnění, uvedeno do provozu, předáno k užívání a vyfakturováno.</w:t>
      </w:r>
    </w:p>
    <w:p w14:paraId="640EEBC3" w14:textId="7C83D3D9" w:rsidR="00945CEA" w:rsidRDefault="00945CEA" w:rsidP="00945CEA">
      <w:pPr>
        <w:ind w:left="414" w:hanging="414"/>
        <w:jc w:val="both"/>
      </w:pPr>
      <w:r w:rsidRPr="0068055E">
        <w:tab/>
      </w:r>
      <w:r>
        <w:tab/>
      </w:r>
      <w:r w:rsidRPr="0068055E">
        <w:t xml:space="preserve">Termín zahájení plnění veřejné zakázky je podmíněn zadáním zakázky, tj. ukončením předmětného zadávacího řízení. V případě uzavření smlouvy v pozdějším termínu bude zachována stanovená doba dodání ode dne </w:t>
      </w:r>
      <w:r>
        <w:t xml:space="preserve">nabytí účinnosti </w:t>
      </w:r>
      <w:r w:rsidRPr="0068055E">
        <w:t>uzavřen</w:t>
      </w:r>
      <w:r>
        <w:t>é</w:t>
      </w:r>
      <w:r w:rsidRPr="0068055E">
        <w:t xml:space="preserve"> smlouvy.</w:t>
      </w:r>
    </w:p>
    <w:p w14:paraId="6BCD1304" w14:textId="77777777" w:rsidR="00202FA4" w:rsidRDefault="00603B02" w:rsidP="0062749F">
      <w:pPr>
        <w:ind w:left="414" w:hanging="414"/>
        <w:jc w:val="both"/>
        <w:rPr>
          <w:bCs/>
          <w:szCs w:val="24"/>
        </w:rPr>
      </w:pPr>
      <w:r>
        <w:rPr>
          <w:bCs/>
          <w:szCs w:val="24"/>
        </w:rPr>
        <w:tab/>
      </w:r>
      <w:r>
        <w:rPr>
          <w:bCs/>
          <w:szCs w:val="24"/>
        </w:rPr>
        <w:tab/>
      </w:r>
    </w:p>
    <w:p w14:paraId="355F6BE7" w14:textId="140E35AC" w:rsidR="002E1164" w:rsidRDefault="002F40FF" w:rsidP="00C970D9">
      <w:pPr>
        <w:ind w:left="416" w:hanging="416"/>
        <w:jc w:val="both"/>
        <w:rPr>
          <w:bCs/>
          <w:szCs w:val="24"/>
        </w:rPr>
      </w:pPr>
      <w:r w:rsidRPr="002F40FF">
        <w:rPr>
          <w:szCs w:val="24"/>
        </w:rPr>
        <w:t>2)</w:t>
      </w:r>
      <w:r w:rsidRPr="002F40FF">
        <w:rPr>
          <w:szCs w:val="24"/>
        </w:rPr>
        <w:tab/>
      </w:r>
      <w:r w:rsidRPr="002F40FF">
        <w:rPr>
          <w:bCs/>
          <w:szCs w:val="24"/>
        </w:rPr>
        <w:t xml:space="preserve">Místo plnění </w:t>
      </w:r>
      <w:r w:rsidR="00C970D9">
        <w:rPr>
          <w:bCs/>
          <w:szCs w:val="24"/>
        </w:rPr>
        <w:t>–</w:t>
      </w:r>
      <w:r w:rsidRPr="002F40FF">
        <w:rPr>
          <w:bCs/>
          <w:szCs w:val="24"/>
        </w:rPr>
        <w:t xml:space="preserve"> </w:t>
      </w:r>
      <w:r w:rsidR="00936AB2">
        <w:rPr>
          <w:bCs/>
          <w:szCs w:val="24"/>
        </w:rPr>
        <w:t>pracoviště zadavatele na adresách</w:t>
      </w:r>
      <w:r w:rsidR="00323591" w:rsidRPr="00323591">
        <w:rPr>
          <w:bCs/>
          <w:szCs w:val="24"/>
        </w:rPr>
        <w:t xml:space="preserve"> Sokolovská 566, </w:t>
      </w:r>
      <w:r w:rsidR="00323591" w:rsidRPr="00C970D9">
        <w:rPr>
          <w:bCs/>
          <w:szCs w:val="24"/>
        </w:rPr>
        <w:t>333 01 Stod</w:t>
      </w:r>
      <w:r w:rsidR="00323591" w:rsidRPr="00323591">
        <w:rPr>
          <w:bCs/>
          <w:szCs w:val="24"/>
        </w:rPr>
        <w:t xml:space="preserve"> a</w:t>
      </w:r>
      <w:r w:rsidR="002E1164">
        <w:rPr>
          <w:bCs/>
          <w:szCs w:val="24"/>
        </w:rPr>
        <w:t xml:space="preserve"> </w:t>
      </w:r>
      <w:r w:rsidR="00C970D9" w:rsidRPr="00C970D9">
        <w:rPr>
          <w:bCs/>
          <w:szCs w:val="24"/>
        </w:rPr>
        <w:t>nám. ČSA 294</w:t>
      </w:r>
      <w:r w:rsidR="00C970D9">
        <w:rPr>
          <w:bCs/>
          <w:szCs w:val="24"/>
        </w:rPr>
        <w:t xml:space="preserve">, </w:t>
      </w:r>
      <w:r w:rsidR="00C970D9" w:rsidRPr="00C970D9">
        <w:rPr>
          <w:bCs/>
          <w:szCs w:val="24"/>
        </w:rPr>
        <w:t>333 01 Stod</w:t>
      </w:r>
      <w:r w:rsidR="00A15999">
        <w:rPr>
          <w:bCs/>
          <w:szCs w:val="24"/>
        </w:rPr>
        <w:t>.</w:t>
      </w:r>
      <w:r w:rsidR="002E1164" w:rsidRPr="002E1164">
        <w:rPr>
          <w:bCs/>
          <w:szCs w:val="24"/>
        </w:rPr>
        <w:t xml:space="preserve">  </w:t>
      </w:r>
    </w:p>
    <w:p w14:paraId="13DE8DAA" w14:textId="77777777" w:rsidR="00C8345D" w:rsidRDefault="00C8345D" w:rsidP="00C970D9">
      <w:pPr>
        <w:ind w:left="416" w:hanging="416"/>
        <w:jc w:val="both"/>
        <w:rPr>
          <w:bCs/>
          <w:szCs w:val="24"/>
        </w:rPr>
      </w:pPr>
    </w:p>
    <w:p w14:paraId="1312ACEB" w14:textId="77777777" w:rsidR="00203013" w:rsidRPr="002E1164" w:rsidRDefault="00203013" w:rsidP="00C970D9">
      <w:pPr>
        <w:ind w:left="416" w:hanging="416"/>
        <w:jc w:val="both"/>
        <w:rPr>
          <w:bCs/>
          <w:szCs w:val="24"/>
        </w:rPr>
      </w:pPr>
    </w:p>
    <w:p w14:paraId="33000A7F" w14:textId="77777777" w:rsidR="002F2815" w:rsidRPr="00830B28" w:rsidRDefault="002F2815" w:rsidP="002F2815">
      <w:pPr>
        <w:ind w:left="416" w:hanging="416"/>
        <w:jc w:val="both"/>
        <w:rPr>
          <w:b/>
          <w:szCs w:val="24"/>
        </w:rPr>
      </w:pPr>
      <w:r w:rsidRPr="00830B28">
        <w:rPr>
          <w:b/>
          <w:bCs/>
          <w:szCs w:val="24"/>
        </w:rPr>
        <w:t>5. Podmínky účasti v zadávacím řízení</w:t>
      </w:r>
    </w:p>
    <w:p w14:paraId="239F870D" w14:textId="77777777" w:rsidR="002F2815" w:rsidRDefault="002F2815" w:rsidP="00942B5F">
      <w:pPr>
        <w:ind w:left="414" w:hanging="414"/>
        <w:jc w:val="both"/>
        <w:rPr>
          <w:b/>
          <w:szCs w:val="24"/>
        </w:rPr>
      </w:pPr>
    </w:p>
    <w:p w14:paraId="00D17AFE" w14:textId="77777777" w:rsidR="0079607E" w:rsidRDefault="0079607E" w:rsidP="0079607E">
      <w:pPr>
        <w:overflowPunct w:val="0"/>
        <w:autoSpaceDE w:val="0"/>
        <w:autoSpaceDN w:val="0"/>
        <w:adjustRightInd w:val="0"/>
        <w:ind w:firstLine="416"/>
        <w:jc w:val="both"/>
        <w:textAlignment w:val="baseline"/>
        <w:rPr>
          <w:kern w:val="24"/>
          <w:szCs w:val="24"/>
          <w:lang w:eastAsia="cs-CZ"/>
        </w:rPr>
      </w:pPr>
      <w:r w:rsidRPr="0079607E">
        <w:rPr>
          <w:kern w:val="24"/>
          <w:szCs w:val="24"/>
          <w:lang w:eastAsia="cs-CZ"/>
        </w:rPr>
        <w:t>Veřejná zakázka je zadávána elektronicky pomocí certifikovaného elektronického nástroje pro zadávání veřejných zakázek dostupného na adrese</w:t>
      </w:r>
    </w:p>
    <w:p w14:paraId="0BE7F34F" w14:textId="39480F62" w:rsidR="0079607E" w:rsidRPr="0079607E" w:rsidRDefault="0079607E" w:rsidP="0079607E">
      <w:pPr>
        <w:overflowPunct w:val="0"/>
        <w:autoSpaceDE w:val="0"/>
        <w:autoSpaceDN w:val="0"/>
        <w:adjustRightInd w:val="0"/>
        <w:jc w:val="both"/>
        <w:textAlignment w:val="baseline"/>
        <w:rPr>
          <w:kern w:val="24"/>
          <w:szCs w:val="24"/>
          <w:lang w:eastAsia="cs-CZ"/>
        </w:rPr>
      </w:pPr>
      <w:r w:rsidRPr="0079607E">
        <w:rPr>
          <w:kern w:val="24"/>
          <w:szCs w:val="24"/>
          <w:lang w:eastAsia="cs-CZ"/>
        </w:rPr>
        <w:t>https://www.e-zakazky.cz/Profil-Zadavatele/1e66aa78-b4a2-4713-adea-aa310bd1144d</w:t>
      </w:r>
      <w:r>
        <w:rPr>
          <w:kern w:val="24"/>
          <w:szCs w:val="24"/>
          <w:lang w:eastAsia="cs-CZ"/>
        </w:rPr>
        <w:t>,</w:t>
      </w:r>
    </w:p>
    <w:p w14:paraId="5975BD22" w14:textId="1F5491AA" w:rsidR="0079607E" w:rsidRPr="0079607E" w:rsidRDefault="0079607E" w:rsidP="0079607E">
      <w:pPr>
        <w:overflowPunct w:val="0"/>
        <w:autoSpaceDE w:val="0"/>
        <w:autoSpaceDN w:val="0"/>
        <w:adjustRightInd w:val="0"/>
        <w:jc w:val="both"/>
        <w:textAlignment w:val="baseline"/>
        <w:rPr>
          <w:kern w:val="24"/>
          <w:szCs w:val="24"/>
          <w:lang w:eastAsia="cs-CZ"/>
        </w:rPr>
      </w:pPr>
      <w:r w:rsidRPr="0079607E">
        <w:rPr>
          <w:kern w:val="24"/>
          <w:szCs w:val="24"/>
          <w:lang w:eastAsia="cs-CZ"/>
        </w:rPr>
        <w:t xml:space="preserve">který je profilem zadavatele. Veškeré úkony včetně předložení nabídek se provádějí elektronicky a rovněž veškerá komunikace mezi zadavatelem (zplnomocněným zástupcem) a dodavatelem ve smyslu ustanovení § 211 zákona probíhá elektronicky prostřednictvím elektronického nástroje E-zakazky. </w:t>
      </w:r>
      <w:r w:rsidR="002C6D1A">
        <w:rPr>
          <w:kern w:val="24"/>
          <w:szCs w:val="24"/>
          <w:lang w:eastAsia="cs-CZ"/>
        </w:rPr>
        <w:t>Dodavatel je oprávněn (mimo podání nabídky) komunikovat se zadavatelem prostřednictvím datové schránky zplnomocněného zástupce zadavatele.</w:t>
      </w:r>
    </w:p>
    <w:p w14:paraId="14E5B32C" w14:textId="77777777" w:rsidR="0079607E" w:rsidRPr="0079607E" w:rsidRDefault="0079607E" w:rsidP="0079607E">
      <w:pPr>
        <w:overflowPunct w:val="0"/>
        <w:autoSpaceDE w:val="0"/>
        <w:autoSpaceDN w:val="0"/>
        <w:adjustRightInd w:val="0"/>
        <w:jc w:val="both"/>
        <w:textAlignment w:val="baseline"/>
        <w:rPr>
          <w:rFonts w:eastAsia="Calibri"/>
          <w:szCs w:val="24"/>
        </w:rPr>
      </w:pPr>
      <w:r w:rsidRPr="0079607E">
        <w:rPr>
          <w:kern w:val="24"/>
          <w:szCs w:val="24"/>
          <w:lang w:eastAsia="cs-CZ"/>
        </w:rPr>
        <w:tab/>
        <w:t xml:space="preserve">Veškeré podmínky a informace týkající se elektronického nástroje E-zakazky jsou dostupné na adrese: </w:t>
      </w:r>
      <w:hyperlink r:id="rId10" w:history="1">
        <w:r w:rsidRPr="0079607E">
          <w:rPr>
            <w:rFonts w:eastAsia="Calibri"/>
            <w:color w:val="0000FF"/>
            <w:szCs w:val="24"/>
            <w:u w:val="single"/>
          </w:rPr>
          <w:t>https://www.e-zakazky.cz/Content/files/DodavatelManual.pdf</w:t>
        </w:r>
      </w:hyperlink>
    </w:p>
    <w:p w14:paraId="4B174F17" w14:textId="77777777" w:rsidR="0079607E" w:rsidRPr="0079607E" w:rsidRDefault="0079607E" w:rsidP="0079607E">
      <w:pPr>
        <w:suppressAutoHyphens w:val="0"/>
        <w:overflowPunct w:val="0"/>
        <w:autoSpaceDE w:val="0"/>
        <w:autoSpaceDN w:val="0"/>
        <w:adjustRightInd w:val="0"/>
        <w:textAlignment w:val="baseline"/>
        <w:rPr>
          <w:kern w:val="24"/>
          <w:lang w:eastAsia="cs-CZ"/>
        </w:rPr>
      </w:pPr>
    </w:p>
    <w:p w14:paraId="5841F05C" w14:textId="77777777" w:rsidR="0079607E" w:rsidRDefault="0079607E" w:rsidP="0079607E">
      <w:pPr>
        <w:suppressAutoHyphens w:val="0"/>
        <w:overflowPunct w:val="0"/>
        <w:autoSpaceDE w:val="0"/>
        <w:autoSpaceDN w:val="0"/>
        <w:adjustRightInd w:val="0"/>
        <w:ind w:firstLine="360"/>
        <w:jc w:val="both"/>
        <w:textAlignment w:val="baseline"/>
        <w:rPr>
          <w:rFonts w:cs="Mangal"/>
          <w:kern w:val="2"/>
          <w:szCs w:val="24"/>
          <w:lang w:eastAsia="hi-IN" w:bidi="hi-IN"/>
        </w:rPr>
      </w:pPr>
      <w:r w:rsidRPr="0079607E">
        <w:rPr>
          <w:kern w:val="24"/>
          <w:lang w:eastAsia="cs-CZ"/>
        </w:rPr>
        <w:t xml:space="preserve">Zadavatel v souladu s § 37 zákona stanovuje jako podmínky účasti v zadávacím řízení </w:t>
      </w:r>
      <w:r w:rsidRPr="0079607E">
        <w:rPr>
          <w:rFonts w:cs="Mangal"/>
          <w:kern w:val="2"/>
          <w:szCs w:val="24"/>
          <w:lang w:eastAsia="hi-IN" w:bidi="hi-IN"/>
        </w:rPr>
        <w:t>podmínky kvalifikace tj. požadavky na prokázání způsobilosti, technické podmínky, obchodní podmínky a podmínky účasti týkající se nabídky.</w:t>
      </w:r>
    </w:p>
    <w:p w14:paraId="4E807BD4" w14:textId="77777777" w:rsidR="00203013" w:rsidRDefault="00203013" w:rsidP="0079607E">
      <w:pPr>
        <w:suppressAutoHyphens w:val="0"/>
        <w:overflowPunct w:val="0"/>
        <w:autoSpaceDE w:val="0"/>
        <w:autoSpaceDN w:val="0"/>
        <w:adjustRightInd w:val="0"/>
        <w:ind w:firstLine="360"/>
        <w:jc w:val="both"/>
        <w:textAlignment w:val="baseline"/>
        <w:rPr>
          <w:rFonts w:cs="Mangal"/>
          <w:kern w:val="2"/>
          <w:szCs w:val="24"/>
          <w:lang w:eastAsia="hi-IN" w:bidi="hi-IN"/>
        </w:rPr>
      </w:pPr>
    </w:p>
    <w:p w14:paraId="0E3B345A" w14:textId="77777777" w:rsidR="00CD368A" w:rsidRDefault="00CD368A">
      <w:pPr>
        <w:tabs>
          <w:tab w:val="left" w:pos="426"/>
        </w:tabs>
        <w:spacing w:line="200" w:lineRule="atLeast"/>
        <w:jc w:val="both"/>
        <w:rPr>
          <w:b/>
          <w:bCs/>
          <w:szCs w:val="24"/>
        </w:rPr>
      </w:pPr>
    </w:p>
    <w:p w14:paraId="105415F9" w14:textId="77777777" w:rsidR="00CD368A" w:rsidRDefault="00CD368A">
      <w:pPr>
        <w:tabs>
          <w:tab w:val="left" w:pos="426"/>
        </w:tabs>
        <w:spacing w:line="200" w:lineRule="atLeast"/>
        <w:jc w:val="both"/>
        <w:rPr>
          <w:b/>
          <w:bCs/>
          <w:szCs w:val="24"/>
        </w:rPr>
      </w:pPr>
    </w:p>
    <w:p w14:paraId="04DBAA8E" w14:textId="77777777" w:rsidR="00CD368A" w:rsidRDefault="00CD368A">
      <w:pPr>
        <w:tabs>
          <w:tab w:val="left" w:pos="426"/>
        </w:tabs>
        <w:spacing w:line="200" w:lineRule="atLeast"/>
        <w:jc w:val="both"/>
        <w:rPr>
          <w:b/>
          <w:bCs/>
          <w:szCs w:val="24"/>
        </w:rPr>
      </w:pPr>
    </w:p>
    <w:p w14:paraId="29477977" w14:textId="77777777" w:rsidR="009B6670" w:rsidRPr="00830B28" w:rsidRDefault="00F706D6">
      <w:pPr>
        <w:tabs>
          <w:tab w:val="left" w:pos="426"/>
        </w:tabs>
        <w:spacing w:line="200" w:lineRule="atLeast"/>
        <w:jc w:val="both"/>
        <w:rPr>
          <w:b/>
          <w:szCs w:val="24"/>
        </w:rPr>
      </w:pPr>
      <w:r w:rsidRPr="003C2898">
        <w:rPr>
          <w:b/>
          <w:bCs/>
          <w:szCs w:val="24"/>
        </w:rPr>
        <w:t>6.</w:t>
      </w:r>
      <w:r w:rsidR="009B6670" w:rsidRPr="003C2898">
        <w:rPr>
          <w:b/>
          <w:szCs w:val="24"/>
        </w:rPr>
        <w:t xml:space="preserve"> Požadavky na prokázání splnění kvalifikace</w:t>
      </w:r>
    </w:p>
    <w:p w14:paraId="360B881F" w14:textId="77777777" w:rsidR="00335688" w:rsidRPr="00830B28" w:rsidRDefault="00335688">
      <w:pPr>
        <w:tabs>
          <w:tab w:val="left" w:pos="426"/>
        </w:tabs>
        <w:spacing w:line="200" w:lineRule="atLeast"/>
        <w:jc w:val="both"/>
        <w:rPr>
          <w:b/>
          <w:szCs w:val="24"/>
        </w:rPr>
      </w:pPr>
    </w:p>
    <w:p w14:paraId="7371E872" w14:textId="77777777" w:rsidR="007E1193" w:rsidRDefault="007E1193" w:rsidP="007E1193">
      <w:pPr>
        <w:pStyle w:val="Bezmezer"/>
        <w:ind w:left="284" w:hanging="284"/>
        <w:jc w:val="both"/>
      </w:pPr>
      <w:r>
        <w:t xml:space="preserve">1) Dodavatel prokazuje splnění podmínek základní způsobilosti ve vztahu k České republice předložením </w:t>
      </w:r>
    </w:p>
    <w:p w14:paraId="73EF5FC9" w14:textId="691290F4" w:rsidR="007E1193" w:rsidRDefault="007E1193" w:rsidP="007E1193">
      <w:pPr>
        <w:pStyle w:val="Bezmezer"/>
        <w:ind w:left="567" w:hanging="283"/>
        <w:jc w:val="both"/>
      </w:pPr>
      <w:r>
        <w:t xml:space="preserve">a) čestného prohlášení o splnění způsobilosti v rozsahu § 74 odst. 1 písm. b) zákona ve vztahu ke spotřební dani a § 74 odst. 1 písm. c) zákona. Čestné prohlášení musí prokazovat splnění základní způsobilosti nejpozději v době 3 měsíců přede dnem zahájení zadávacího řízení a musí být podepsáno osobou oprávněnou jednat za dodavatele. Vzor </w:t>
      </w:r>
      <w:r w:rsidRPr="007E1193">
        <w:t xml:space="preserve">čestného prohlášení je uveden v příloze č. </w:t>
      </w:r>
      <w:r w:rsidR="008462C2">
        <w:t>5</w:t>
      </w:r>
      <w:r w:rsidRPr="007E1193">
        <w:t xml:space="preserve"> ZD;</w:t>
      </w:r>
    </w:p>
    <w:p w14:paraId="413AA452" w14:textId="77777777" w:rsidR="007E1193" w:rsidRDefault="007E1193" w:rsidP="007E1193">
      <w:pPr>
        <w:pStyle w:val="Bezmezer"/>
        <w:ind w:left="567" w:hanging="283"/>
        <w:jc w:val="both"/>
      </w:pPr>
      <w:r>
        <w:t>b) výpisů z evidence Rejstříku trestů ve vztahu k § 74 odst. 1 písm. a) zákona;</w:t>
      </w:r>
    </w:p>
    <w:p w14:paraId="01BEB2D6" w14:textId="77777777" w:rsidR="007E1193" w:rsidRDefault="007E1193" w:rsidP="007E1193">
      <w:pPr>
        <w:pStyle w:val="Bezmezer"/>
        <w:ind w:left="567" w:hanging="283"/>
        <w:jc w:val="both"/>
      </w:pPr>
      <w:r>
        <w:t>c) potvrzení příslušného finančního úřadu ve vztahu k § 74 odst. 1 písm. b) zákona;</w:t>
      </w:r>
    </w:p>
    <w:p w14:paraId="0BDF7571" w14:textId="77777777" w:rsidR="007E1193" w:rsidRDefault="007E1193" w:rsidP="007E1193">
      <w:pPr>
        <w:pStyle w:val="Bezmezer"/>
        <w:ind w:left="567" w:hanging="283"/>
        <w:jc w:val="both"/>
      </w:pPr>
      <w:r>
        <w:t>d) potvrzení příslušné okresní správy sociálního zabezpečení ve vztahu k § 74 odst. 1 písm. d) zákona;</w:t>
      </w:r>
    </w:p>
    <w:p w14:paraId="16A91E49" w14:textId="77777777" w:rsidR="007E1193" w:rsidRDefault="007E1193" w:rsidP="007E1193">
      <w:pPr>
        <w:pStyle w:val="Bezmezer"/>
        <w:ind w:left="567" w:hanging="283"/>
        <w:jc w:val="both"/>
      </w:pPr>
      <w:r>
        <w:t>e) výpisu z obchodního rejstříku, nebo písemného čestné</w:t>
      </w:r>
      <w:r w:rsidR="009F4C4E">
        <w:t>ho</w:t>
      </w:r>
      <w:r>
        <w:t xml:space="preserve"> prohlášení v případě, že není v obchodním rejstříku zapsán, ve vztahu k § 74 odst. 1 písm. e) zákona.</w:t>
      </w:r>
    </w:p>
    <w:p w14:paraId="70FBA3C2" w14:textId="77777777" w:rsidR="007E1193" w:rsidRPr="00830B28" w:rsidRDefault="007E1193" w:rsidP="007E1193">
      <w:pPr>
        <w:pStyle w:val="Zkladntext"/>
        <w:spacing w:after="0"/>
        <w:ind w:left="374"/>
        <w:rPr>
          <w:color w:val="FF0000"/>
          <w:szCs w:val="24"/>
        </w:rPr>
      </w:pPr>
    </w:p>
    <w:p w14:paraId="00C644DA" w14:textId="77777777" w:rsidR="009F4C4E" w:rsidRDefault="007E1193" w:rsidP="007E1193">
      <w:pPr>
        <w:pStyle w:val="Zkladntext"/>
        <w:spacing w:after="0"/>
        <w:ind w:left="284" w:hanging="284"/>
        <w:jc w:val="both"/>
        <w:rPr>
          <w:szCs w:val="24"/>
        </w:rPr>
      </w:pPr>
      <w:r w:rsidRPr="00830B28">
        <w:rPr>
          <w:bCs/>
          <w:szCs w:val="24"/>
        </w:rPr>
        <w:t xml:space="preserve">2) K prokázání splnění profesní způsobilosti zadavatel požaduje předložit </w:t>
      </w:r>
      <w:r w:rsidRPr="00830B28">
        <w:rPr>
          <w:szCs w:val="24"/>
        </w:rPr>
        <w:t>dle § 77 odst. 1 zákona, ve vztahu k České republice výpis z obchodního rejstříku nebo jiné obdobné evidence, pokud jiný právní předpis zápis do takové evidence vyžaduje</w:t>
      </w:r>
      <w:r>
        <w:rPr>
          <w:szCs w:val="24"/>
        </w:rPr>
        <w:t xml:space="preserve"> (postačuje předložit </w:t>
      </w:r>
      <w:r w:rsidRPr="003C2898">
        <w:rPr>
          <w:szCs w:val="24"/>
        </w:rPr>
        <w:t>výpis z obchodního rejstříku nebo jiné obdobné evidence</w:t>
      </w:r>
      <w:r>
        <w:rPr>
          <w:szCs w:val="24"/>
        </w:rPr>
        <w:t xml:space="preserve"> jedenkrát a bude považován za prokázání základní i profesní způsobilosti)</w:t>
      </w:r>
      <w:r w:rsidRPr="00830B28">
        <w:rPr>
          <w:szCs w:val="24"/>
        </w:rPr>
        <w:t xml:space="preserve">. </w:t>
      </w:r>
    </w:p>
    <w:p w14:paraId="36B61139" w14:textId="77777777" w:rsidR="007E1193" w:rsidRPr="00830B28" w:rsidRDefault="007E1193" w:rsidP="007E1193">
      <w:pPr>
        <w:pStyle w:val="Zkladntext"/>
        <w:spacing w:after="0"/>
        <w:ind w:left="374"/>
        <w:jc w:val="both"/>
        <w:rPr>
          <w:szCs w:val="24"/>
          <w:u w:val="single"/>
        </w:rPr>
      </w:pPr>
    </w:p>
    <w:p w14:paraId="281DF4FD" w14:textId="2D1E2EF8" w:rsidR="00851CB9" w:rsidRPr="00A266D3" w:rsidRDefault="004A015C" w:rsidP="00F31C6F">
      <w:pPr>
        <w:ind w:left="284" w:hanging="284"/>
        <w:jc w:val="both"/>
        <w:rPr>
          <w:bCs/>
          <w:szCs w:val="24"/>
        </w:rPr>
      </w:pPr>
      <w:r w:rsidRPr="00A266D3">
        <w:rPr>
          <w:bCs/>
          <w:szCs w:val="24"/>
        </w:rPr>
        <w:t xml:space="preserve">3) </w:t>
      </w:r>
      <w:r w:rsidR="00BF5215" w:rsidRPr="00A266D3">
        <w:rPr>
          <w:bCs/>
          <w:szCs w:val="24"/>
        </w:rPr>
        <w:t xml:space="preserve">K prokázání splnění technické kvalifikace zadavatel požaduje </w:t>
      </w:r>
      <w:r w:rsidR="00851CB9" w:rsidRPr="00A266D3">
        <w:rPr>
          <w:bCs/>
          <w:szCs w:val="24"/>
        </w:rPr>
        <w:t>ředložit:</w:t>
      </w:r>
    </w:p>
    <w:p w14:paraId="08A7BCE0" w14:textId="79FCA33A" w:rsidR="00F31C6F" w:rsidRDefault="00851CB9" w:rsidP="00DA561B">
      <w:pPr>
        <w:ind w:left="567" w:hanging="283"/>
        <w:jc w:val="both"/>
        <w:rPr>
          <w:szCs w:val="24"/>
        </w:rPr>
      </w:pPr>
      <w:r w:rsidRPr="00A266D3">
        <w:rPr>
          <w:bCs/>
          <w:szCs w:val="24"/>
        </w:rPr>
        <w:t>a) po</w:t>
      </w:r>
      <w:r w:rsidR="009A5C16" w:rsidRPr="00A266D3">
        <w:rPr>
          <w:bCs/>
          <w:szCs w:val="24"/>
        </w:rPr>
        <w:t>dle § 79 odst. 2 písm. b)</w:t>
      </w:r>
      <w:r w:rsidR="00BF5215" w:rsidRPr="00A266D3">
        <w:rPr>
          <w:bCs/>
          <w:szCs w:val="24"/>
        </w:rPr>
        <w:t xml:space="preserve"> </w:t>
      </w:r>
      <w:r w:rsidR="00127F82" w:rsidRPr="00A266D3">
        <w:rPr>
          <w:bCs/>
          <w:szCs w:val="24"/>
        </w:rPr>
        <w:t xml:space="preserve">zákona </w:t>
      </w:r>
      <w:r w:rsidR="009A5C16" w:rsidRPr="00A266D3">
        <w:rPr>
          <w:bCs/>
          <w:szCs w:val="24"/>
        </w:rPr>
        <w:t>předložit seznam významných dodávek poskytnutých</w:t>
      </w:r>
      <w:r w:rsidR="009A5C16" w:rsidRPr="00830B28">
        <w:rPr>
          <w:bCs/>
          <w:szCs w:val="24"/>
        </w:rPr>
        <w:t xml:space="preserve"> dodavatelem za poslední 3 roky </w:t>
      </w:r>
      <w:r w:rsidR="004B3A4C" w:rsidRPr="00830B28">
        <w:rPr>
          <w:bCs/>
          <w:szCs w:val="24"/>
        </w:rPr>
        <w:t xml:space="preserve">před zahájením zadávacího řízení </w:t>
      </w:r>
      <w:r w:rsidR="009A5C16" w:rsidRPr="00830B28">
        <w:rPr>
          <w:bCs/>
          <w:szCs w:val="24"/>
        </w:rPr>
        <w:t>s</w:t>
      </w:r>
      <w:r w:rsidR="00F31C6F">
        <w:rPr>
          <w:bCs/>
          <w:szCs w:val="24"/>
        </w:rPr>
        <w:t> </w:t>
      </w:r>
      <w:r w:rsidR="009A5C16" w:rsidRPr="00830B28">
        <w:rPr>
          <w:bCs/>
          <w:szCs w:val="24"/>
        </w:rPr>
        <w:t>uvedením</w:t>
      </w:r>
      <w:r w:rsidR="00F31C6F">
        <w:rPr>
          <w:bCs/>
          <w:szCs w:val="24"/>
        </w:rPr>
        <w:t xml:space="preserve"> identifikace</w:t>
      </w:r>
      <w:r w:rsidR="00F31C6F" w:rsidRPr="00F31C6F">
        <w:rPr>
          <w:bCs/>
          <w:szCs w:val="24"/>
        </w:rPr>
        <w:t xml:space="preserve"> objednatele</w:t>
      </w:r>
      <w:r w:rsidR="00F31C6F">
        <w:rPr>
          <w:bCs/>
          <w:szCs w:val="24"/>
        </w:rPr>
        <w:t xml:space="preserve"> (</w:t>
      </w:r>
      <w:r w:rsidR="00F31C6F" w:rsidRPr="00F31C6F">
        <w:rPr>
          <w:bCs/>
          <w:szCs w:val="24"/>
        </w:rPr>
        <w:t>včetně uvedení kontaktní osoby a jejích kontaktních údajů</w:t>
      </w:r>
      <w:r w:rsidR="00F31C6F">
        <w:rPr>
          <w:bCs/>
          <w:szCs w:val="24"/>
        </w:rPr>
        <w:t xml:space="preserve">), </w:t>
      </w:r>
      <w:r w:rsidR="00F31C6F" w:rsidRPr="00F31C6F">
        <w:rPr>
          <w:bCs/>
          <w:szCs w:val="24"/>
        </w:rPr>
        <w:t>název</w:t>
      </w:r>
      <w:r w:rsidR="00F31C6F">
        <w:rPr>
          <w:bCs/>
          <w:szCs w:val="24"/>
        </w:rPr>
        <w:t xml:space="preserve">u realizované zakázky, </w:t>
      </w:r>
      <w:r w:rsidR="00F31C6F" w:rsidRPr="00F31C6F">
        <w:rPr>
          <w:bCs/>
          <w:szCs w:val="24"/>
        </w:rPr>
        <w:t>podrobn</w:t>
      </w:r>
      <w:r w:rsidR="00F31C6F">
        <w:rPr>
          <w:bCs/>
          <w:szCs w:val="24"/>
        </w:rPr>
        <w:t>ého</w:t>
      </w:r>
      <w:r w:rsidR="00F31C6F" w:rsidRPr="00F31C6F">
        <w:rPr>
          <w:bCs/>
          <w:szCs w:val="24"/>
        </w:rPr>
        <w:t xml:space="preserve"> popis</w:t>
      </w:r>
      <w:r w:rsidR="00F31C6F">
        <w:rPr>
          <w:bCs/>
          <w:szCs w:val="24"/>
        </w:rPr>
        <w:t>u</w:t>
      </w:r>
      <w:r w:rsidR="00F31C6F" w:rsidRPr="00F31C6F">
        <w:rPr>
          <w:bCs/>
          <w:szCs w:val="24"/>
        </w:rPr>
        <w:t xml:space="preserve"> předmětu a rozsahu zakázky</w:t>
      </w:r>
      <w:r w:rsidR="00F31C6F">
        <w:rPr>
          <w:bCs/>
          <w:szCs w:val="24"/>
        </w:rPr>
        <w:t xml:space="preserve">, </w:t>
      </w:r>
      <w:r w:rsidR="00F31C6F" w:rsidRPr="00F31C6F">
        <w:rPr>
          <w:bCs/>
          <w:szCs w:val="24"/>
        </w:rPr>
        <w:t>dob</w:t>
      </w:r>
      <w:r w:rsidR="00F31C6F">
        <w:rPr>
          <w:bCs/>
          <w:szCs w:val="24"/>
        </w:rPr>
        <w:t>y</w:t>
      </w:r>
      <w:r w:rsidR="00F31C6F" w:rsidRPr="00F31C6F">
        <w:rPr>
          <w:bCs/>
          <w:szCs w:val="24"/>
        </w:rPr>
        <w:t xml:space="preserve"> realizace zakázky </w:t>
      </w:r>
      <w:r w:rsidR="00F31C6F">
        <w:rPr>
          <w:bCs/>
          <w:szCs w:val="24"/>
        </w:rPr>
        <w:t xml:space="preserve">a </w:t>
      </w:r>
      <w:r w:rsidR="00F31C6F" w:rsidRPr="00F31C6F">
        <w:rPr>
          <w:bCs/>
          <w:szCs w:val="24"/>
        </w:rPr>
        <w:t>finanční</w:t>
      </w:r>
      <w:r w:rsidR="00F31C6F">
        <w:rPr>
          <w:bCs/>
          <w:szCs w:val="24"/>
        </w:rPr>
        <w:t>ho</w:t>
      </w:r>
      <w:r w:rsidR="00F31C6F" w:rsidRPr="00F31C6F">
        <w:rPr>
          <w:bCs/>
          <w:szCs w:val="24"/>
        </w:rPr>
        <w:t xml:space="preserve"> objem předmětu plnění </w:t>
      </w:r>
      <w:r w:rsidR="009A5C16" w:rsidRPr="00830B28">
        <w:rPr>
          <w:bCs/>
          <w:szCs w:val="24"/>
        </w:rPr>
        <w:t xml:space="preserve">ceny a doby jejich poskytnutí a </w:t>
      </w:r>
      <w:r w:rsidR="00B44DA7" w:rsidRPr="00A1525B">
        <w:rPr>
          <w:bCs/>
          <w:szCs w:val="24"/>
        </w:rPr>
        <w:t>i</w:t>
      </w:r>
      <w:r w:rsidR="009A5C16" w:rsidRPr="00A1525B">
        <w:rPr>
          <w:bCs/>
          <w:szCs w:val="24"/>
        </w:rPr>
        <w:t>dentifikace objednatele</w:t>
      </w:r>
      <w:r w:rsidR="00D31671">
        <w:rPr>
          <w:bCs/>
          <w:szCs w:val="24"/>
        </w:rPr>
        <w:t xml:space="preserve"> (dále též „referenční zakázka“)</w:t>
      </w:r>
      <w:r w:rsidR="00127F82" w:rsidRPr="00A1525B">
        <w:rPr>
          <w:bCs/>
          <w:szCs w:val="24"/>
        </w:rPr>
        <w:t xml:space="preserve">. </w:t>
      </w:r>
      <w:r w:rsidR="009B6670" w:rsidRPr="00A1525B">
        <w:rPr>
          <w:szCs w:val="24"/>
        </w:rPr>
        <w:t xml:space="preserve">Zadavatel stanovuje tuto minimální úroveň daného kvalifikačního předpokladu - </w:t>
      </w:r>
      <w:r w:rsidR="009A5C16" w:rsidRPr="00A1525B">
        <w:rPr>
          <w:szCs w:val="24"/>
        </w:rPr>
        <w:t>dodavatel</w:t>
      </w:r>
      <w:r w:rsidR="009B6670" w:rsidRPr="00A1525B">
        <w:rPr>
          <w:szCs w:val="24"/>
        </w:rPr>
        <w:t xml:space="preserve"> doloží </w:t>
      </w:r>
    </w:p>
    <w:p w14:paraId="25146D4A" w14:textId="5335CE2D" w:rsidR="00F31C6F" w:rsidRPr="00F31C6F" w:rsidRDefault="00851CB9" w:rsidP="00DA561B">
      <w:pPr>
        <w:spacing w:line="200" w:lineRule="atLeast"/>
        <w:ind w:left="851" w:hanging="284"/>
        <w:jc w:val="both"/>
        <w:rPr>
          <w:bCs/>
        </w:rPr>
      </w:pPr>
      <w:r>
        <w:rPr>
          <w:bCs/>
        </w:rPr>
        <w:t xml:space="preserve">- </w:t>
      </w:r>
      <w:r w:rsidR="00F31C6F" w:rsidRPr="00F31C6F">
        <w:rPr>
          <w:bCs/>
        </w:rPr>
        <w:t xml:space="preserve">minimálně 2 dodávky, jejichž </w:t>
      </w:r>
      <w:r w:rsidR="00F671A9" w:rsidRPr="00F37FB5">
        <w:rPr>
          <w:bCs/>
        </w:rPr>
        <w:t xml:space="preserve">součástí nebo </w:t>
      </w:r>
      <w:r w:rsidR="00F31C6F" w:rsidRPr="00F31C6F">
        <w:rPr>
          <w:bCs/>
        </w:rPr>
        <w:t>předmětem byla dodávka a implementace serverové infrastruktury včetně úložiště dat ve finančním objemu min. 2.000.000</w:t>
      </w:r>
      <w:r w:rsidR="00F671A9">
        <w:rPr>
          <w:bCs/>
        </w:rPr>
        <w:t>,-</w:t>
      </w:r>
      <w:r w:rsidR="00F31C6F" w:rsidRPr="00F31C6F">
        <w:rPr>
          <w:bCs/>
        </w:rPr>
        <w:t xml:space="preserve"> Kč bez DPH za každou zakázk</w:t>
      </w:r>
      <w:r w:rsidR="00DA561B">
        <w:rPr>
          <w:bCs/>
        </w:rPr>
        <w:t>u,</w:t>
      </w:r>
    </w:p>
    <w:p w14:paraId="1BB1780B" w14:textId="4DDA3C60" w:rsidR="00F31C6F" w:rsidRPr="00F31C6F" w:rsidRDefault="00851CB9" w:rsidP="00DA561B">
      <w:pPr>
        <w:spacing w:line="200" w:lineRule="atLeast"/>
        <w:ind w:left="851" w:hanging="284"/>
        <w:jc w:val="both"/>
        <w:rPr>
          <w:bCs/>
        </w:rPr>
      </w:pPr>
      <w:r>
        <w:rPr>
          <w:bCs/>
        </w:rPr>
        <w:t xml:space="preserve">- </w:t>
      </w:r>
      <w:r w:rsidR="00F31C6F" w:rsidRPr="00F31C6F">
        <w:rPr>
          <w:bCs/>
        </w:rPr>
        <w:t xml:space="preserve">minimálně 2 dodávky, jejichž </w:t>
      </w:r>
      <w:r w:rsidR="00F671A9" w:rsidRPr="00F37FB5">
        <w:rPr>
          <w:bCs/>
        </w:rPr>
        <w:t xml:space="preserve">součástí nebo </w:t>
      </w:r>
      <w:r w:rsidR="00F31C6F" w:rsidRPr="00F31C6F">
        <w:rPr>
          <w:bCs/>
        </w:rPr>
        <w:t>předmětem byla dodávka a implementace síťové infrastruktury včetně nasazení centrální správy síťových prvků ve finančním objemu min. 600.000</w:t>
      </w:r>
      <w:r w:rsidR="00F671A9">
        <w:rPr>
          <w:bCs/>
        </w:rPr>
        <w:t>,-</w:t>
      </w:r>
      <w:r w:rsidR="004D3F0B">
        <w:rPr>
          <w:bCs/>
        </w:rPr>
        <w:t xml:space="preserve"> Kč bez DPH za každou zakázku</w:t>
      </w:r>
      <w:r w:rsidR="00F31C6F" w:rsidRPr="00F31C6F">
        <w:rPr>
          <w:bCs/>
        </w:rPr>
        <w:t>.</w:t>
      </w:r>
    </w:p>
    <w:p w14:paraId="56DB2771" w14:textId="77777777" w:rsidR="00F671A9" w:rsidRDefault="00F671A9" w:rsidP="00B84A76">
      <w:pPr>
        <w:pStyle w:val="Zkladntext"/>
        <w:spacing w:after="0"/>
        <w:ind w:left="567" w:hanging="283"/>
        <w:jc w:val="both"/>
        <w:rPr>
          <w:bCs/>
          <w:szCs w:val="24"/>
        </w:rPr>
      </w:pPr>
    </w:p>
    <w:p w14:paraId="437DBFF3" w14:textId="4446E55D" w:rsidR="00F35105" w:rsidRDefault="00F35105" w:rsidP="00DA5818">
      <w:pPr>
        <w:pStyle w:val="Zkladntext"/>
        <w:ind w:left="567"/>
        <w:jc w:val="both"/>
        <w:rPr>
          <w:bCs/>
        </w:rPr>
      </w:pPr>
      <w:r w:rsidRPr="00F31C6F">
        <w:rPr>
          <w:bCs/>
        </w:rPr>
        <w:t>Dodavatel je povinen uvést, v jaké pozici významnou dodávku realizoval, zda s</w:t>
      </w:r>
      <w:r>
        <w:rPr>
          <w:bCs/>
        </w:rPr>
        <w:t>amostatně nebo</w:t>
      </w:r>
      <w:r w:rsidRPr="00F31C6F">
        <w:rPr>
          <w:bCs/>
        </w:rPr>
        <w:t xml:space="preserve"> společně s jiným</w:t>
      </w:r>
      <w:r>
        <w:rPr>
          <w:bCs/>
        </w:rPr>
        <w:t>i</w:t>
      </w:r>
      <w:r w:rsidRPr="00F31C6F">
        <w:rPr>
          <w:bCs/>
        </w:rPr>
        <w:t xml:space="preserve"> dodavatel</w:t>
      </w:r>
      <w:r>
        <w:rPr>
          <w:bCs/>
        </w:rPr>
        <w:t>i.</w:t>
      </w:r>
    </w:p>
    <w:p w14:paraId="0283F38E" w14:textId="405D9407" w:rsidR="000B5193" w:rsidRPr="000B5193" w:rsidRDefault="000B5193" w:rsidP="00DA5818">
      <w:pPr>
        <w:pStyle w:val="Zkladntext"/>
        <w:ind w:left="567"/>
        <w:jc w:val="both"/>
        <w:rPr>
          <w:bCs/>
          <w:szCs w:val="24"/>
        </w:rPr>
      </w:pPr>
      <w:r w:rsidRPr="000B5193">
        <w:rPr>
          <w:bCs/>
          <w:szCs w:val="24"/>
        </w:rPr>
        <w:t>Prokazuje-li dodavatel technickou kvalifikaci referenční zakázkou, kterou provedl společně s jinými dodavateli (v rámci sdružení či jiné společné formy dodavatelů), pak taková referenční zakázka bude zadavatelem posuzována pouze v rozsahu podílu, kterým se dodavatel na plnění referenční zakázky podílel</w:t>
      </w:r>
      <w:r w:rsidR="00F35105">
        <w:rPr>
          <w:bCs/>
          <w:szCs w:val="24"/>
        </w:rPr>
        <w:t xml:space="preserve"> </w:t>
      </w:r>
      <w:r w:rsidR="00F35105" w:rsidRPr="00F31C6F">
        <w:rPr>
          <w:bCs/>
        </w:rPr>
        <w:t>(z věcného i finančního pohledu)</w:t>
      </w:r>
      <w:r w:rsidRPr="000B5193">
        <w:rPr>
          <w:bCs/>
          <w:szCs w:val="24"/>
        </w:rPr>
        <w:t>. V případě, že dodavatel prokáže, že za provedení referenční zakázky ručil s ostatními dodavateli společného plnění společně a nerozdílně, bude zadavatelem takováto referenční zakázka posuzována v celém jejím rozsahu.</w:t>
      </w:r>
    </w:p>
    <w:p w14:paraId="5E501875" w14:textId="212CB0BC" w:rsidR="000B5193" w:rsidRDefault="000B5193" w:rsidP="00DA5818">
      <w:pPr>
        <w:pStyle w:val="Zkladntext"/>
        <w:spacing w:after="0"/>
        <w:ind w:left="567"/>
        <w:jc w:val="both"/>
        <w:rPr>
          <w:bCs/>
          <w:szCs w:val="24"/>
        </w:rPr>
      </w:pPr>
      <w:r w:rsidRPr="000B5193">
        <w:rPr>
          <w:bCs/>
          <w:szCs w:val="24"/>
        </w:rPr>
        <w:tab/>
        <w:t>Prokazuje-li dodavatel technickou kvalifikaci referenční zakázkou, kterou provedl jako poddodavatel pro jiného dodavatele, pak taková referenční zakázka bude zadavatelem posuzována pouze v rozsahu podílu takové poddodávky</w:t>
      </w:r>
      <w:r w:rsidR="00F35105">
        <w:rPr>
          <w:bCs/>
          <w:szCs w:val="24"/>
        </w:rPr>
        <w:t xml:space="preserve"> </w:t>
      </w:r>
      <w:r w:rsidR="00F35105" w:rsidRPr="00F31C6F">
        <w:rPr>
          <w:bCs/>
        </w:rPr>
        <w:t>(z věcného i finančního pohledu)</w:t>
      </w:r>
      <w:r w:rsidRPr="000B5193">
        <w:rPr>
          <w:bCs/>
          <w:szCs w:val="24"/>
        </w:rPr>
        <w:t>.</w:t>
      </w:r>
    </w:p>
    <w:p w14:paraId="3B671267" w14:textId="77777777" w:rsidR="00F671A9" w:rsidRDefault="00F671A9" w:rsidP="00DA5818">
      <w:pPr>
        <w:spacing w:line="200" w:lineRule="atLeast"/>
        <w:ind w:left="567"/>
        <w:jc w:val="both"/>
        <w:rPr>
          <w:bCs/>
        </w:rPr>
      </w:pPr>
    </w:p>
    <w:p w14:paraId="502A70F6" w14:textId="7E1CA526" w:rsidR="00613BE3" w:rsidRDefault="00613BE3" w:rsidP="00DA5818">
      <w:pPr>
        <w:spacing w:line="200" w:lineRule="atLeast"/>
        <w:ind w:left="567"/>
        <w:jc w:val="both"/>
        <w:rPr>
          <w:bCs/>
        </w:rPr>
      </w:pPr>
      <w:r w:rsidRPr="00613BE3">
        <w:rPr>
          <w:bCs/>
        </w:rPr>
        <w:t>Pokud některá z dodavatelem předkládaných referenčních</w:t>
      </w:r>
      <w:r w:rsidR="00DA5818">
        <w:rPr>
          <w:bCs/>
        </w:rPr>
        <w:t xml:space="preserve"> zakázek</w:t>
      </w:r>
      <w:r w:rsidRPr="00613BE3">
        <w:rPr>
          <w:bCs/>
        </w:rPr>
        <w:t xml:space="preserve"> obsahuje </w:t>
      </w:r>
      <w:r w:rsidR="00DA5818">
        <w:rPr>
          <w:bCs/>
        </w:rPr>
        <w:t>dodávku</w:t>
      </w:r>
      <w:r w:rsidRPr="00613BE3">
        <w:rPr>
          <w:bCs/>
        </w:rPr>
        <w:t xml:space="preserve"> v rozsahu splňujícím daný kvalifikační předpoklad pro </w:t>
      </w:r>
      <w:r w:rsidR="00DA5818">
        <w:rPr>
          <w:bCs/>
        </w:rPr>
        <w:t>více požadovaných</w:t>
      </w:r>
      <w:r w:rsidRPr="00613BE3">
        <w:rPr>
          <w:bCs/>
        </w:rPr>
        <w:t xml:space="preserve"> </w:t>
      </w:r>
      <w:r w:rsidR="00DA5818">
        <w:rPr>
          <w:bCs/>
        </w:rPr>
        <w:t>dodávek</w:t>
      </w:r>
      <w:r w:rsidRPr="00613BE3">
        <w:rPr>
          <w:bCs/>
        </w:rPr>
        <w:t>, pak taková referenční zakázka může být pro účely prokazování kvalifikace použita opakovaně.</w:t>
      </w:r>
    </w:p>
    <w:p w14:paraId="55D0D06C" w14:textId="77777777" w:rsidR="00F35105" w:rsidRDefault="00F35105" w:rsidP="00F31C6F">
      <w:pPr>
        <w:spacing w:line="200" w:lineRule="atLeast"/>
        <w:ind w:left="567" w:hanging="283"/>
        <w:jc w:val="both"/>
        <w:rPr>
          <w:bCs/>
        </w:rPr>
      </w:pPr>
    </w:p>
    <w:p w14:paraId="24B5D5D5" w14:textId="33BF0F20" w:rsidR="00851CB9" w:rsidRDefault="00851CB9" w:rsidP="008206E5">
      <w:pPr>
        <w:spacing w:after="60"/>
        <w:ind w:left="567" w:hanging="283"/>
        <w:jc w:val="both"/>
      </w:pPr>
      <w:r>
        <w:rPr>
          <w:bCs/>
          <w:szCs w:val="24"/>
        </w:rPr>
        <w:t xml:space="preserve">b) </w:t>
      </w:r>
      <w:r>
        <w:rPr>
          <w:bCs/>
          <w:szCs w:val="24"/>
        </w:rPr>
        <w:tab/>
        <w:t xml:space="preserve">podle § 79 odst. 2 písm. c) zákona seznam techniků, </w:t>
      </w:r>
      <w:r>
        <w:rPr>
          <w:bCs/>
        </w:rPr>
        <w:t>kteří se budou podílet na plnění veřejné zakázky</w:t>
      </w:r>
      <w:r w:rsidR="008206E5">
        <w:rPr>
          <w:bCs/>
        </w:rPr>
        <w:t>.</w:t>
      </w:r>
      <w:r>
        <w:rPr>
          <w:bCs/>
        </w:rPr>
        <w:t xml:space="preserve"> </w:t>
      </w:r>
      <w:r>
        <w:t>Toto kvalifikační kritérium splní dodavatel, který předloží formou čestného prohlášení seznam osob (jméno, příjmení, datum narození) s uvedením jejich pracovněprávního vztahu k dodavateli s tím, že u každé osoby budou uvedeny k prokázání splnění uvedených požadavků na odbornou kvalifikaci údaje o vzdělání, praxi a zkušenosti daných osob (popis obsahu plnění referenčních zakázek s uvedením identifikačních údajů objednatele referenční zakázky. Seznam osob musí zahrnovat osoby na jednotlivých pozicích splňující následující požadavky:</w:t>
      </w:r>
    </w:p>
    <w:p w14:paraId="476EF401" w14:textId="7FDF03A1" w:rsidR="008206E5" w:rsidRPr="00B90635" w:rsidRDefault="008206E5" w:rsidP="0082105B">
      <w:pPr>
        <w:pStyle w:val="Zkladntext"/>
        <w:numPr>
          <w:ilvl w:val="0"/>
          <w:numId w:val="13"/>
        </w:numPr>
        <w:spacing w:after="0"/>
        <w:ind w:hanging="294"/>
        <w:rPr>
          <w:szCs w:val="24"/>
          <w:u w:val="single"/>
        </w:rPr>
      </w:pPr>
      <w:r w:rsidRPr="00B90635">
        <w:rPr>
          <w:szCs w:val="24"/>
          <w:u w:val="single"/>
        </w:rPr>
        <w:t>Technický specialista software</w:t>
      </w:r>
    </w:p>
    <w:p w14:paraId="260E86A1" w14:textId="692D5C0B" w:rsidR="00851CB9" w:rsidRDefault="008206E5" w:rsidP="00A068CE">
      <w:pPr>
        <w:pStyle w:val="Zkladntext"/>
        <w:spacing w:after="0"/>
        <w:ind w:left="851" w:hanging="284"/>
        <w:jc w:val="both"/>
        <w:rPr>
          <w:b/>
          <w:szCs w:val="24"/>
        </w:rPr>
      </w:pPr>
      <w:r>
        <w:rPr>
          <w:szCs w:val="24"/>
        </w:rPr>
        <w:t xml:space="preserve">- </w:t>
      </w:r>
      <w:r w:rsidRPr="00F671A9">
        <w:rPr>
          <w:szCs w:val="24"/>
        </w:rPr>
        <w:t>znal</w:t>
      </w:r>
      <w:r w:rsidR="00B90635">
        <w:rPr>
          <w:szCs w:val="24"/>
        </w:rPr>
        <w:t>ost</w:t>
      </w:r>
      <w:r w:rsidRPr="00F671A9">
        <w:rPr>
          <w:szCs w:val="24"/>
        </w:rPr>
        <w:t xml:space="preserve"> českého nebo slovenského jazyka na úrovni pracovní komunikace a psaného textu</w:t>
      </w:r>
      <w:r w:rsidR="00B90635">
        <w:rPr>
          <w:szCs w:val="24"/>
        </w:rPr>
        <w:t>,</w:t>
      </w:r>
    </w:p>
    <w:p w14:paraId="15B8059B" w14:textId="0BF02C37" w:rsidR="008206E5" w:rsidRPr="001C5252" w:rsidRDefault="008206E5" w:rsidP="00A068CE">
      <w:pPr>
        <w:pStyle w:val="Zkladntext"/>
        <w:spacing w:after="0"/>
        <w:ind w:left="851" w:hanging="284"/>
        <w:jc w:val="both"/>
        <w:rPr>
          <w:bCs/>
          <w:iCs/>
          <w:szCs w:val="24"/>
        </w:rPr>
      </w:pPr>
      <w:r w:rsidRPr="001C5252">
        <w:rPr>
          <w:bCs/>
          <w:iCs/>
          <w:szCs w:val="24"/>
        </w:rPr>
        <w:t>- praxe v oboru v délce min. 5 let,</w:t>
      </w:r>
    </w:p>
    <w:p w14:paraId="44A221AC" w14:textId="0ACA47B1" w:rsidR="00B90635" w:rsidRPr="001C5252" w:rsidRDefault="00B90635" w:rsidP="00A068CE">
      <w:pPr>
        <w:pStyle w:val="Zkladntext"/>
        <w:spacing w:after="0"/>
        <w:ind w:left="851" w:hanging="284"/>
        <w:jc w:val="both"/>
        <w:rPr>
          <w:iCs/>
          <w:szCs w:val="24"/>
        </w:rPr>
      </w:pPr>
      <w:r w:rsidRPr="001C5252">
        <w:rPr>
          <w:bCs/>
          <w:iCs/>
          <w:szCs w:val="24"/>
        </w:rPr>
        <w:t>-</w:t>
      </w:r>
      <w:r w:rsidRPr="001C5252">
        <w:t xml:space="preserve"> </w:t>
      </w:r>
      <w:r w:rsidRPr="001C5252">
        <w:rPr>
          <w:bCs/>
          <w:iCs/>
          <w:szCs w:val="24"/>
        </w:rPr>
        <w:t>vysokoškolské nebo středoškolské vzdělání</w:t>
      </w:r>
      <w:r w:rsidR="006D1AF3" w:rsidRPr="001C5252">
        <w:rPr>
          <w:bCs/>
          <w:iCs/>
          <w:szCs w:val="24"/>
        </w:rPr>
        <w:t>,</w:t>
      </w:r>
      <w:r w:rsidRPr="001C5252">
        <w:rPr>
          <w:bCs/>
          <w:iCs/>
          <w:szCs w:val="24"/>
        </w:rPr>
        <w:t xml:space="preserve"> </w:t>
      </w:r>
    </w:p>
    <w:p w14:paraId="2C982573" w14:textId="1613F5D3" w:rsidR="00B90635" w:rsidRPr="001C5252" w:rsidRDefault="00B90635" w:rsidP="00A068CE">
      <w:pPr>
        <w:pStyle w:val="Zkladntext"/>
        <w:spacing w:after="0"/>
        <w:ind w:left="851" w:hanging="284"/>
        <w:jc w:val="both"/>
        <w:rPr>
          <w:szCs w:val="24"/>
        </w:rPr>
      </w:pPr>
      <w:r w:rsidRPr="001C5252">
        <w:rPr>
          <w:szCs w:val="24"/>
        </w:rPr>
        <w:t xml:space="preserve">- účast v postavení specialisty software nebo </w:t>
      </w:r>
      <w:r w:rsidR="006D1AF3" w:rsidRPr="001C5252">
        <w:rPr>
          <w:szCs w:val="24"/>
        </w:rPr>
        <w:t xml:space="preserve">v </w:t>
      </w:r>
      <w:r w:rsidRPr="001C5252">
        <w:rPr>
          <w:szCs w:val="24"/>
        </w:rPr>
        <w:t>obdobné pozici při realizaci min. 2 zakázek (projektů)  obdobného zaměření jako předmět veřejné zakázky</w:t>
      </w:r>
      <w:r w:rsidR="006D1AF3" w:rsidRPr="001C5252">
        <w:rPr>
          <w:szCs w:val="24"/>
        </w:rPr>
        <w:t>,</w:t>
      </w:r>
    </w:p>
    <w:p w14:paraId="4AF436B8" w14:textId="7ABB1855" w:rsidR="00F671A9" w:rsidRPr="001C5252" w:rsidRDefault="00B90635" w:rsidP="00A068CE">
      <w:pPr>
        <w:pStyle w:val="Zkladntext"/>
        <w:spacing w:after="0"/>
        <w:ind w:left="851" w:hanging="284"/>
        <w:jc w:val="both"/>
        <w:rPr>
          <w:szCs w:val="24"/>
        </w:rPr>
      </w:pPr>
      <w:r w:rsidRPr="001C5252">
        <w:rPr>
          <w:szCs w:val="24"/>
        </w:rPr>
        <w:t>- držitel</w:t>
      </w:r>
      <w:r w:rsidR="00F671A9" w:rsidRPr="001C5252">
        <w:rPr>
          <w:szCs w:val="24"/>
        </w:rPr>
        <w:t xml:space="preserve"> technické certifikace na správu a návrh designu platformy nabízených serverových operačních systémů na úrovni srovnatelné s certifikací u produktů společnosti Microsoft min. v úrovni MCSE (Microsoft Certified System Engineer nebo Microsoft Certified Solutions Expert).</w:t>
      </w:r>
    </w:p>
    <w:p w14:paraId="15E41E64" w14:textId="4651C762" w:rsidR="00F671A9" w:rsidRPr="001C5252" w:rsidRDefault="00F671A9" w:rsidP="00D77479">
      <w:pPr>
        <w:pStyle w:val="Zkladntext"/>
        <w:numPr>
          <w:ilvl w:val="0"/>
          <w:numId w:val="13"/>
        </w:numPr>
        <w:spacing w:after="0"/>
        <w:ind w:hanging="294"/>
        <w:rPr>
          <w:szCs w:val="24"/>
          <w:u w:val="single"/>
        </w:rPr>
      </w:pPr>
      <w:r w:rsidRPr="001C5252">
        <w:rPr>
          <w:szCs w:val="24"/>
          <w:u w:val="single"/>
        </w:rPr>
        <w:t>Technický specialista – síťová infrastruktura</w:t>
      </w:r>
    </w:p>
    <w:p w14:paraId="25152CEB" w14:textId="77777777" w:rsidR="00B90635" w:rsidRPr="001C5252" w:rsidRDefault="00B90635" w:rsidP="006D1AF3">
      <w:pPr>
        <w:pStyle w:val="Zkladntext"/>
        <w:spacing w:after="0"/>
        <w:ind w:left="851" w:hanging="284"/>
        <w:jc w:val="both"/>
        <w:rPr>
          <w:szCs w:val="24"/>
        </w:rPr>
      </w:pPr>
      <w:r w:rsidRPr="001C5252">
        <w:rPr>
          <w:szCs w:val="24"/>
        </w:rPr>
        <w:t>- znalost českého nebo slovenského jazyka na úrovni pracovní komunikace a psaného textu,</w:t>
      </w:r>
    </w:p>
    <w:p w14:paraId="3868F921" w14:textId="007F4F57" w:rsidR="00B90635" w:rsidRPr="001C5252" w:rsidRDefault="00B90635" w:rsidP="006D1AF3">
      <w:pPr>
        <w:pStyle w:val="Zkladntext"/>
        <w:spacing w:after="0"/>
        <w:ind w:left="851" w:hanging="284"/>
        <w:jc w:val="both"/>
        <w:rPr>
          <w:szCs w:val="24"/>
        </w:rPr>
      </w:pPr>
      <w:r w:rsidRPr="001C5252">
        <w:rPr>
          <w:szCs w:val="24"/>
        </w:rPr>
        <w:t>- praxe v oboru v délce min. 3 roky,</w:t>
      </w:r>
    </w:p>
    <w:p w14:paraId="2E2A44F3" w14:textId="362A36F6" w:rsidR="00B90635" w:rsidRPr="001C5252" w:rsidRDefault="00B90635" w:rsidP="006D1AF3">
      <w:pPr>
        <w:pStyle w:val="Zkladntext"/>
        <w:spacing w:after="0"/>
        <w:ind w:left="851" w:hanging="284"/>
        <w:jc w:val="both"/>
        <w:rPr>
          <w:szCs w:val="24"/>
        </w:rPr>
      </w:pPr>
      <w:r w:rsidRPr="001C5252">
        <w:rPr>
          <w:szCs w:val="24"/>
        </w:rPr>
        <w:t>- vysokoškolské nebo středoškolské vzdělání</w:t>
      </w:r>
      <w:r w:rsidR="006E7C55" w:rsidRPr="001C5252">
        <w:rPr>
          <w:szCs w:val="24"/>
        </w:rPr>
        <w:t>,</w:t>
      </w:r>
      <w:r w:rsidRPr="001C5252">
        <w:rPr>
          <w:szCs w:val="24"/>
        </w:rPr>
        <w:t xml:space="preserve"> </w:t>
      </w:r>
    </w:p>
    <w:p w14:paraId="392143F4" w14:textId="06F1624D" w:rsidR="006E7C55" w:rsidRPr="001C5252" w:rsidRDefault="006D1AF3" w:rsidP="00E66C0D">
      <w:pPr>
        <w:pStyle w:val="Zkladntext"/>
        <w:spacing w:after="0"/>
        <w:ind w:left="851" w:hanging="284"/>
        <w:jc w:val="both"/>
        <w:rPr>
          <w:szCs w:val="24"/>
        </w:rPr>
      </w:pPr>
      <w:r w:rsidRPr="001C5252">
        <w:rPr>
          <w:szCs w:val="24"/>
        </w:rPr>
        <w:t xml:space="preserve">- </w:t>
      </w:r>
      <w:r w:rsidR="006E7C55" w:rsidRPr="001C5252">
        <w:rPr>
          <w:szCs w:val="24"/>
        </w:rPr>
        <w:t xml:space="preserve">účast v pozici specialista síťové infrastruktury nebo </w:t>
      </w:r>
      <w:r w:rsidR="00E66C0D" w:rsidRPr="001C5252">
        <w:rPr>
          <w:szCs w:val="24"/>
        </w:rPr>
        <w:t xml:space="preserve">v </w:t>
      </w:r>
      <w:r w:rsidR="006E7C55" w:rsidRPr="001C5252">
        <w:rPr>
          <w:szCs w:val="24"/>
        </w:rPr>
        <w:t>obdobné pozici související s návrhem nebo implementací síťové infrastruktury, zahrnující návrh, dodávku a implementaci segmentované síťové infrastruktury při realizaci min. v 2 zakázek (projektů) obdobného rozsahu v oblasti informačních technologií,</w:t>
      </w:r>
    </w:p>
    <w:p w14:paraId="4C38B2A5" w14:textId="6E818104" w:rsidR="006E7C55" w:rsidRPr="00E66C0D" w:rsidRDefault="006D1AF3" w:rsidP="00E66C0D">
      <w:pPr>
        <w:pStyle w:val="Zkladntext"/>
        <w:spacing w:after="0"/>
        <w:ind w:left="851" w:hanging="284"/>
        <w:jc w:val="both"/>
        <w:rPr>
          <w:szCs w:val="24"/>
        </w:rPr>
      </w:pPr>
      <w:r w:rsidRPr="001C5252">
        <w:rPr>
          <w:szCs w:val="24"/>
        </w:rPr>
        <w:t xml:space="preserve">- </w:t>
      </w:r>
      <w:r w:rsidR="006E7C55" w:rsidRPr="001C5252">
        <w:rPr>
          <w:szCs w:val="24"/>
        </w:rPr>
        <w:t>držitel certifikace na návrh a implementaci nabízených aktivních síťových prvků na</w:t>
      </w:r>
      <w:r w:rsidR="006E7C55" w:rsidRPr="00E66C0D">
        <w:rPr>
          <w:szCs w:val="24"/>
        </w:rPr>
        <w:t xml:space="preserve"> úrovni „expert“ (např. Cisco Certified Internetwork Expert (CCIE certification)).</w:t>
      </w:r>
    </w:p>
    <w:p w14:paraId="044A9ABA" w14:textId="77777777" w:rsidR="00F671A9" w:rsidRDefault="00F671A9" w:rsidP="00F671A9">
      <w:pPr>
        <w:pStyle w:val="Zkladntext"/>
        <w:spacing w:after="0"/>
        <w:ind w:left="284" w:hanging="284"/>
        <w:rPr>
          <w:szCs w:val="24"/>
        </w:rPr>
      </w:pPr>
    </w:p>
    <w:p w14:paraId="2AA041FC" w14:textId="7FCCBE05" w:rsidR="00A068CE" w:rsidRDefault="00A068CE" w:rsidP="00A068CE">
      <w:pPr>
        <w:pStyle w:val="Zkladntext"/>
        <w:spacing w:after="0"/>
        <w:ind w:left="284" w:firstLine="424"/>
        <w:jc w:val="both"/>
        <w:rPr>
          <w:szCs w:val="24"/>
        </w:rPr>
      </w:pPr>
      <w:r w:rsidRPr="00A068CE">
        <w:rPr>
          <w:szCs w:val="24"/>
        </w:rPr>
        <w:t>V případě, že osoba, jejímž prostřednictvím dodavatel prokazuje technickou kvalifikaci, je v jiném pracovním poměru k dodavateli než zaměstnaneckém (tj. nemá s osobou uzavřenou pracovní smlouvu, dohodu o provedení práce nebo dohodu o provedení činnosti), pak se k této osobě přistupuje jako k jiné osobě, jejímž prostřednictvím dodavatel prokazuje část kvalifikace, tj. platí pro ni podmínky pro prokázání kvalifikace uvedené v § 83 zákona.</w:t>
      </w:r>
    </w:p>
    <w:p w14:paraId="0C44AE86" w14:textId="77777777" w:rsidR="00A068CE" w:rsidRDefault="00A068CE" w:rsidP="00A068CE">
      <w:pPr>
        <w:pStyle w:val="Zkladntext"/>
        <w:spacing w:after="0"/>
        <w:ind w:left="284"/>
        <w:jc w:val="both"/>
        <w:rPr>
          <w:bCs/>
          <w:szCs w:val="24"/>
        </w:rPr>
      </w:pPr>
    </w:p>
    <w:p w14:paraId="7CF60FD4" w14:textId="61120B34" w:rsidR="00F31C6F" w:rsidRDefault="00A068CE" w:rsidP="00A068CE">
      <w:pPr>
        <w:pStyle w:val="Zkladntext"/>
        <w:spacing w:after="0"/>
        <w:ind w:left="284"/>
        <w:jc w:val="both"/>
        <w:rPr>
          <w:szCs w:val="24"/>
        </w:rPr>
      </w:pPr>
      <w:r>
        <w:rPr>
          <w:bCs/>
          <w:szCs w:val="24"/>
        </w:rPr>
        <w:tab/>
        <w:t>V</w:t>
      </w:r>
      <w:r w:rsidRPr="00830B28">
        <w:rPr>
          <w:bCs/>
          <w:szCs w:val="24"/>
        </w:rPr>
        <w:t xml:space="preserve">zor </w:t>
      </w:r>
      <w:r w:rsidRPr="003C2898">
        <w:rPr>
          <w:bCs/>
          <w:szCs w:val="24"/>
        </w:rPr>
        <w:t>seznam</w:t>
      </w:r>
      <w:r>
        <w:rPr>
          <w:bCs/>
          <w:szCs w:val="24"/>
        </w:rPr>
        <w:t>u</w:t>
      </w:r>
      <w:r w:rsidRPr="003C2898">
        <w:rPr>
          <w:bCs/>
          <w:szCs w:val="24"/>
        </w:rPr>
        <w:t xml:space="preserve"> </w:t>
      </w:r>
      <w:r w:rsidRPr="000B5193">
        <w:rPr>
          <w:szCs w:val="24"/>
        </w:rPr>
        <w:t>k prokázání technické kvalifikace je součá</w:t>
      </w:r>
      <w:r>
        <w:rPr>
          <w:szCs w:val="24"/>
        </w:rPr>
        <w:t>stí přílohy č. 5 ZD</w:t>
      </w:r>
      <w:r w:rsidR="000B5193" w:rsidRPr="000B5193">
        <w:rPr>
          <w:szCs w:val="24"/>
        </w:rPr>
        <w:t>.</w:t>
      </w:r>
      <w:r w:rsidR="000B5193" w:rsidRPr="000B5193">
        <w:rPr>
          <w:szCs w:val="24"/>
        </w:rPr>
        <w:tab/>
      </w:r>
      <w:r w:rsidR="000B5193" w:rsidRPr="000B5193">
        <w:rPr>
          <w:szCs w:val="24"/>
        </w:rPr>
        <w:tab/>
      </w:r>
    </w:p>
    <w:p w14:paraId="06CA4230" w14:textId="77777777" w:rsidR="00F31C6F" w:rsidRDefault="00F31C6F" w:rsidP="00FD0247">
      <w:pPr>
        <w:pStyle w:val="Zkladntext"/>
        <w:spacing w:after="0"/>
        <w:ind w:left="284" w:hanging="284"/>
        <w:jc w:val="both"/>
        <w:rPr>
          <w:szCs w:val="24"/>
        </w:rPr>
      </w:pPr>
    </w:p>
    <w:p w14:paraId="42890ACB" w14:textId="3E4110EC" w:rsidR="00F671A9" w:rsidRDefault="00F671A9" w:rsidP="00F671A9">
      <w:pPr>
        <w:spacing w:line="200" w:lineRule="atLeast"/>
        <w:ind w:left="426" w:hanging="426"/>
        <w:jc w:val="both"/>
        <w:rPr>
          <w:bCs/>
        </w:rPr>
      </w:pPr>
      <w:r w:rsidRPr="00C23E62">
        <w:rPr>
          <w:bCs/>
        </w:rPr>
        <w:t>4)  Doklady prokazující základní způsobilost podle § 74 zákona musí prokazovat splnění</w:t>
      </w:r>
      <w:r w:rsidRPr="0073797F">
        <w:rPr>
          <w:bCs/>
        </w:rPr>
        <w:t xml:space="preserve"> požadovaného kritéria způsobilosti nejpozději v době 3 měsíců přede dnem zahájení zadávacího řízení. </w:t>
      </w:r>
    </w:p>
    <w:p w14:paraId="4325F8EB" w14:textId="77777777" w:rsidR="00F671A9" w:rsidRDefault="00F671A9" w:rsidP="00F671A9">
      <w:pPr>
        <w:overflowPunct w:val="0"/>
        <w:autoSpaceDE w:val="0"/>
        <w:ind w:left="426" w:hanging="426"/>
        <w:jc w:val="both"/>
        <w:textAlignment w:val="baseline"/>
        <w:rPr>
          <w:bCs/>
          <w:iCs/>
        </w:rPr>
      </w:pPr>
      <w:r w:rsidRPr="0073797F">
        <w:rPr>
          <w:bCs/>
          <w:iCs/>
        </w:rPr>
        <w:t>5)</w:t>
      </w:r>
      <w:r w:rsidRPr="0073797F">
        <w:rPr>
          <w:bCs/>
          <w:iCs/>
        </w:rPr>
        <w:tab/>
        <w:t xml:space="preserve">Předložení dokladů k prokázání kvalifikace se řídí § 45 a § 86 zákona. Doklady mohou být předkládány v prosté kopii. Zadavatel neumožňuje nahradit předložení dokladů k prokázání splnění kvalifikace čestným prohlášením. </w:t>
      </w:r>
    </w:p>
    <w:p w14:paraId="22CB2A30" w14:textId="77777777" w:rsidR="00F671A9" w:rsidRDefault="00F671A9" w:rsidP="00F671A9">
      <w:pPr>
        <w:overflowPunct w:val="0"/>
        <w:autoSpaceDE w:val="0"/>
        <w:ind w:left="426" w:hanging="426"/>
        <w:jc w:val="both"/>
        <w:textAlignment w:val="baseline"/>
        <w:rPr>
          <w:bCs/>
          <w:iCs/>
        </w:rPr>
      </w:pPr>
    </w:p>
    <w:p w14:paraId="671E2C9B"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6) </w:t>
      </w:r>
      <w:r w:rsidRPr="0073797F">
        <w:rPr>
          <w:bCs/>
          <w:iCs/>
        </w:rPr>
        <w:tab/>
        <w:t xml:space="preserve">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 </w:t>
      </w:r>
    </w:p>
    <w:p w14:paraId="0BA226DB" w14:textId="77777777" w:rsidR="00F671A9" w:rsidRPr="0073797F" w:rsidRDefault="00F671A9" w:rsidP="00F671A9">
      <w:pPr>
        <w:overflowPunct w:val="0"/>
        <w:autoSpaceDE w:val="0"/>
        <w:ind w:left="426" w:hanging="426"/>
        <w:jc w:val="both"/>
        <w:textAlignment w:val="baseline"/>
        <w:rPr>
          <w:bCs/>
          <w:iCs/>
        </w:rPr>
      </w:pPr>
    </w:p>
    <w:p w14:paraId="66B94C4A"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7) </w:t>
      </w:r>
      <w:r w:rsidRPr="0073797F">
        <w:rPr>
          <w:bCs/>
          <w:iCs/>
        </w:rPr>
        <w:tab/>
        <w:t xml:space="preserve">V případě, že byla kvalifikace získána v zahraničí, prokazuje se způsobem uvedeným v </w:t>
      </w:r>
      <w:r>
        <w:rPr>
          <w:bCs/>
          <w:iCs/>
        </w:rPr>
        <w:br/>
      </w:r>
      <w:r w:rsidRPr="0073797F">
        <w:rPr>
          <w:bCs/>
          <w:iCs/>
        </w:rPr>
        <w:t>§ 81 zákona, v případě společné účasti dodavatelů se kvalifikace prokazuje způsobem podle § 82 zákona.</w:t>
      </w:r>
    </w:p>
    <w:p w14:paraId="6DB09D94" w14:textId="77777777" w:rsidR="00F671A9" w:rsidRPr="0073797F" w:rsidRDefault="00F671A9" w:rsidP="00F671A9">
      <w:pPr>
        <w:overflowPunct w:val="0"/>
        <w:autoSpaceDE w:val="0"/>
        <w:ind w:left="426" w:hanging="426"/>
        <w:jc w:val="both"/>
        <w:textAlignment w:val="baseline"/>
        <w:rPr>
          <w:bCs/>
          <w:iCs/>
        </w:rPr>
      </w:pPr>
    </w:p>
    <w:p w14:paraId="2B9A29C8" w14:textId="77777777" w:rsidR="00F671A9" w:rsidRDefault="00F671A9" w:rsidP="00F671A9">
      <w:pPr>
        <w:overflowPunct w:val="0"/>
        <w:autoSpaceDE w:val="0"/>
        <w:ind w:left="426" w:hanging="426"/>
        <w:jc w:val="both"/>
        <w:textAlignment w:val="baseline"/>
        <w:rPr>
          <w:bCs/>
          <w:iCs/>
        </w:rPr>
      </w:pPr>
      <w:r w:rsidRPr="0073797F">
        <w:rPr>
          <w:bCs/>
          <w:iCs/>
        </w:rPr>
        <w:t>8)</w:t>
      </w:r>
      <w:r w:rsidRPr="0073797F">
        <w:rPr>
          <w:bCs/>
          <w:iCs/>
        </w:rPr>
        <w:tab/>
        <w:t>Prostřednictvím jiných osob se kvalifikace prokazuje v rozsahu a způsobem podle § 83 odst. 1 a 2 zákona.</w:t>
      </w:r>
    </w:p>
    <w:p w14:paraId="5441B09A" w14:textId="77777777" w:rsidR="00F671A9" w:rsidRDefault="00F671A9" w:rsidP="00F671A9">
      <w:pPr>
        <w:overflowPunct w:val="0"/>
        <w:autoSpaceDE w:val="0"/>
        <w:ind w:left="426" w:hanging="426"/>
        <w:jc w:val="both"/>
        <w:textAlignment w:val="baseline"/>
        <w:rPr>
          <w:bCs/>
          <w:iCs/>
        </w:rPr>
      </w:pPr>
    </w:p>
    <w:p w14:paraId="7720E0B4" w14:textId="77777777" w:rsidR="00F671A9" w:rsidRDefault="00F671A9" w:rsidP="00F671A9">
      <w:pPr>
        <w:overflowPunct w:val="0"/>
        <w:autoSpaceDE w:val="0"/>
        <w:ind w:left="426" w:hanging="426"/>
        <w:jc w:val="both"/>
        <w:textAlignment w:val="baseline"/>
        <w:rPr>
          <w:bCs/>
          <w:iCs/>
        </w:rPr>
      </w:pPr>
      <w:r w:rsidRPr="0073797F">
        <w:rPr>
          <w:bCs/>
          <w:iCs/>
        </w:rPr>
        <w:t xml:space="preserve">9) </w:t>
      </w:r>
      <w:r>
        <w:rPr>
          <w:bCs/>
          <w:iCs/>
        </w:rPr>
        <w:t xml:space="preserve"> </w:t>
      </w:r>
      <w:r w:rsidRPr="0073797F">
        <w:rPr>
          <w:bCs/>
          <w:iCs/>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w:t>
      </w:r>
      <w:r>
        <w:rPr>
          <w:bCs/>
          <w:iCs/>
        </w:rPr>
        <w:t xml:space="preserve"> jsou-li takové údaje nezbytné.</w:t>
      </w:r>
    </w:p>
    <w:p w14:paraId="435954A6" w14:textId="77777777" w:rsidR="00F671A9" w:rsidRDefault="00F671A9" w:rsidP="00F671A9">
      <w:pPr>
        <w:overflowPunct w:val="0"/>
        <w:autoSpaceDE w:val="0"/>
        <w:ind w:left="426" w:hanging="426"/>
        <w:jc w:val="both"/>
        <w:textAlignment w:val="baseline"/>
        <w:rPr>
          <w:bCs/>
          <w:iCs/>
        </w:rPr>
      </w:pPr>
    </w:p>
    <w:p w14:paraId="3C5F64C7" w14:textId="397BFB32" w:rsidR="00DD195A" w:rsidRPr="00DD195A" w:rsidRDefault="00DD195A" w:rsidP="00DD195A">
      <w:pPr>
        <w:overflowPunct w:val="0"/>
        <w:autoSpaceDE w:val="0"/>
        <w:ind w:left="426" w:hanging="426"/>
        <w:jc w:val="both"/>
        <w:textAlignment w:val="baseline"/>
        <w:rPr>
          <w:bCs/>
          <w:iCs/>
          <w:kern w:val="2"/>
        </w:rPr>
      </w:pPr>
      <w:r w:rsidRPr="00DD195A">
        <w:rPr>
          <w:bCs/>
          <w:iCs/>
          <w:kern w:val="2"/>
        </w:rPr>
        <w:t>1</w:t>
      </w:r>
      <w:r>
        <w:rPr>
          <w:bCs/>
          <w:iCs/>
          <w:kern w:val="2"/>
        </w:rPr>
        <w:t>0</w:t>
      </w:r>
      <w:r w:rsidRPr="00DD195A">
        <w:rPr>
          <w:bCs/>
          <w:iCs/>
          <w:kern w:val="2"/>
        </w:rPr>
        <w:t>) Společná účast dodavatelů (společná nabídka)</w:t>
      </w:r>
    </w:p>
    <w:p w14:paraId="01CC7815" w14:textId="5B3B8B15" w:rsidR="00F671A9" w:rsidRDefault="00DD195A" w:rsidP="00DD195A">
      <w:pPr>
        <w:overflowPunct w:val="0"/>
        <w:autoSpaceDE w:val="0"/>
        <w:ind w:left="426" w:hanging="426"/>
        <w:jc w:val="both"/>
        <w:textAlignment w:val="baseline"/>
        <w:rPr>
          <w:bCs/>
          <w:iCs/>
          <w:kern w:val="2"/>
        </w:rPr>
      </w:pPr>
      <w:r w:rsidRPr="00DD195A">
        <w:rPr>
          <w:bCs/>
          <w:iCs/>
          <w:kern w:val="2"/>
        </w:rPr>
        <w:tab/>
        <w:t xml:space="preserve">Má-li být předmět veřejné zakázky plněn několika dodavateli společně a za tímto účelem podávají společnou nabídku, je každý z dodavatelů povinen prokázat splnění základní a profesní způsobilosti samostatně.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Tato listina musí současně určit jednoho pověřeného dodavatele, který podá společnou nabídku prostřednictvím el. nástroje (nabídka se podává pouze jedna i při společné účasti dodavatelů, může ji tedy podat pouze jeden z dodavatelů). Pověření podle předchozí věty musí být v nabídce doloženo v předložené smlouvě o společné účasti dodavatelů nebo plnou mocí (postačí prostá kopie). V návrhu </w:t>
      </w:r>
      <w:r>
        <w:rPr>
          <w:bCs/>
          <w:iCs/>
          <w:kern w:val="2"/>
        </w:rPr>
        <w:t xml:space="preserve">kupní </w:t>
      </w:r>
      <w:r w:rsidRPr="00DD195A">
        <w:rPr>
          <w:bCs/>
          <w:iCs/>
          <w:kern w:val="2"/>
        </w:rPr>
        <w:t>smlouvy na plnění veřejné zakázky musí být za smluvní stranu uvedeny všichni dodavatelé podávající společnou nabídku.</w:t>
      </w:r>
    </w:p>
    <w:p w14:paraId="3C1C4952" w14:textId="77777777" w:rsidR="00DD195A" w:rsidRDefault="00DD195A" w:rsidP="00DD195A">
      <w:pPr>
        <w:overflowPunct w:val="0"/>
        <w:autoSpaceDE w:val="0"/>
        <w:ind w:left="426" w:hanging="426"/>
        <w:jc w:val="both"/>
        <w:textAlignment w:val="baseline"/>
        <w:rPr>
          <w:bCs/>
          <w:iCs/>
          <w:kern w:val="2"/>
        </w:rPr>
      </w:pPr>
    </w:p>
    <w:p w14:paraId="1C2765A5" w14:textId="4299C6C7" w:rsidR="00F671A9" w:rsidRDefault="00F671A9" w:rsidP="00F671A9">
      <w:pPr>
        <w:overflowPunct w:val="0"/>
        <w:autoSpaceDE w:val="0"/>
        <w:ind w:left="426" w:hanging="426"/>
        <w:jc w:val="both"/>
        <w:textAlignment w:val="baseline"/>
        <w:rPr>
          <w:bCs/>
          <w:iCs/>
          <w:kern w:val="2"/>
        </w:rPr>
      </w:pPr>
      <w:r w:rsidRPr="009A1F0B">
        <w:rPr>
          <w:bCs/>
          <w:iCs/>
          <w:kern w:val="2"/>
        </w:rPr>
        <w:t>1</w:t>
      </w:r>
      <w:r>
        <w:rPr>
          <w:bCs/>
          <w:iCs/>
          <w:kern w:val="2"/>
        </w:rPr>
        <w:t>1</w:t>
      </w:r>
      <w:r w:rsidRPr="009A1F0B">
        <w:rPr>
          <w:bCs/>
          <w:iCs/>
          <w:kern w:val="2"/>
        </w:rPr>
        <w:t xml:space="preserve">) Čestné prohlášení k prokázání splnění kvalifikace (příloha č. </w:t>
      </w:r>
      <w:r w:rsidR="008D0557">
        <w:rPr>
          <w:bCs/>
          <w:iCs/>
          <w:kern w:val="2"/>
        </w:rPr>
        <w:t>5</w:t>
      </w:r>
      <w:r w:rsidRPr="009A1F0B">
        <w:rPr>
          <w:bCs/>
          <w:iCs/>
          <w:kern w:val="2"/>
        </w:rPr>
        <w:t>) musí být podepsáno osobou oprávněnou jednat za dodavatele. Podepsané prohlášení musí být součástí nabídky. Prohlášení nemusí být podepsáno,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14:paraId="2E731E45" w14:textId="77777777" w:rsidR="00F671A9" w:rsidRPr="004124CE" w:rsidRDefault="00F671A9" w:rsidP="00F671A9">
      <w:pPr>
        <w:overflowPunct w:val="0"/>
        <w:autoSpaceDE w:val="0"/>
        <w:ind w:left="426" w:hanging="426"/>
        <w:jc w:val="both"/>
        <w:textAlignment w:val="baseline"/>
        <w:rPr>
          <w:bCs/>
          <w:iCs/>
          <w:kern w:val="2"/>
        </w:rPr>
      </w:pPr>
    </w:p>
    <w:p w14:paraId="115D17CF" w14:textId="77777777" w:rsidR="00F671A9" w:rsidRDefault="00F671A9" w:rsidP="00F671A9">
      <w:pPr>
        <w:overflowPunct w:val="0"/>
        <w:autoSpaceDE w:val="0"/>
        <w:ind w:left="426" w:hanging="426"/>
        <w:jc w:val="both"/>
        <w:textAlignment w:val="baseline"/>
        <w:rPr>
          <w:bCs/>
          <w:iCs/>
        </w:rPr>
      </w:pPr>
      <w:r w:rsidRPr="00D9354A">
        <w:rPr>
          <w:bCs/>
          <w:iCs/>
        </w:rPr>
        <w:t>12) Zadavatel upozorňuje, že vybraný dodavatel je povinen na výzvu zadavatele podle § 122 odst. 3 písm. a) zákona předložit před uzavřením smlouvy z veřejné zakázky originály nebo ověřené kopie dokladů o jeho kvalifikaci.</w:t>
      </w:r>
    </w:p>
    <w:p w14:paraId="4722FBBE" w14:textId="71A7175D" w:rsidR="00F706D6" w:rsidRPr="00830B28" w:rsidRDefault="00F706D6" w:rsidP="00F706D6">
      <w:pPr>
        <w:tabs>
          <w:tab w:val="left" w:pos="2127"/>
        </w:tabs>
        <w:ind w:left="446" w:hanging="431"/>
        <w:jc w:val="both"/>
        <w:rPr>
          <w:b/>
          <w:szCs w:val="24"/>
        </w:rPr>
      </w:pPr>
      <w:r w:rsidRPr="002C6D1A">
        <w:rPr>
          <w:b/>
          <w:szCs w:val="24"/>
        </w:rPr>
        <w:t>7. Technické podmínky, specifikace a uživatelské standardy</w:t>
      </w:r>
      <w:r w:rsidR="00C8345D">
        <w:rPr>
          <w:b/>
          <w:szCs w:val="24"/>
        </w:rPr>
        <w:t xml:space="preserve">  </w:t>
      </w:r>
    </w:p>
    <w:p w14:paraId="24208B61" w14:textId="77777777" w:rsidR="0024517D" w:rsidRPr="00830B28" w:rsidRDefault="0024517D" w:rsidP="00F706D6">
      <w:pPr>
        <w:tabs>
          <w:tab w:val="left" w:pos="2127"/>
        </w:tabs>
        <w:ind w:left="446" w:hanging="431"/>
        <w:jc w:val="both"/>
        <w:rPr>
          <w:b/>
          <w:szCs w:val="24"/>
        </w:rPr>
      </w:pPr>
    </w:p>
    <w:p w14:paraId="0F8FDC89" w14:textId="77777777" w:rsidR="00CE6A1E" w:rsidRDefault="001A443C" w:rsidP="00196EF3">
      <w:pPr>
        <w:numPr>
          <w:ilvl w:val="0"/>
          <w:numId w:val="3"/>
        </w:numPr>
        <w:tabs>
          <w:tab w:val="left" w:pos="420"/>
        </w:tabs>
        <w:ind w:left="426" w:hanging="426"/>
        <w:jc w:val="both"/>
        <w:rPr>
          <w:szCs w:val="24"/>
        </w:rPr>
      </w:pPr>
      <w:r>
        <w:rPr>
          <w:szCs w:val="24"/>
        </w:rPr>
        <w:tab/>
      </w:r>
      <w:r w:rsidR="0024517D" w:rsidRPr="00830B28">
        <w:rPr>
          <w:szCs w:val="24"/>
        </w:rPr>
        <w:t>Technické podmínky, specifikace a technické a uživatelské standardy jsou stanoveny v této zadávací dokumentaci</w:t>
      </w:r>
      <w:r w:rsidR="00195333" w:rsidRPr="00830B28">
        <w:rPr>
          <w:szCs w:val="24"/>
        </w:rPr>
        <w:t>.</w:t>
      </w:r>
      <w:r w:rsidR="0024517D" w:rsidRPr="00830B28">
        <w:rPr>
          <w:szCs w:val="24"/>
        </w:rPr>
        <w:t xml:space="preserve"> Je nutno respektovat ustanovení příslušných EN ČSN nebo jejich částí, které byly oprávněným orgánem prohlášeny za závazné. Veškeré prvky a součásti dodávky (materiály, výrobky a zařízení) musí splňovat požadavky zákona č</w:t>
      </w:r>
      <w:r w:rsidR="00BE34A1">
        <w:rPr>
          <w:szCs w:val="24"/>
        </w:rPr>
        <w:t>.</w:t>
      </w:r>
      <w:r w:rsidR="0024517D" w:rsidRPr="00830B28">
        <w:rPr>
          <w:szCs w:val="24"/>
        </w:rPr>
        <w:t> 22/1997 Sb., o technických požadavcích na výrobky a o změně a doplnění některých zákonů, ve znění pozdějších předpisů.</w:t>
      </w:r>
      <w:r w:rsidR="00195333" w:rsidRPr="00830B28">
        <w:rPr>
          <w:szCs w:val="24"/>
        </w:rPr>
        <w:t xml:space="preserve"> </w:t>
      </w:r>
    </w:p>
    <w:p w14:paraId="5F0916FC" w14:textId="77777777" w:rsidR="00735F87" w:rsidRDefault="00735F87" w:rsidP="00735F87">
      <w:pPr>
        <w:tabs>
          <w:tab w:val="left" w:pos="420"/>
        </w:tabs>
        <w:ind w:left="375"/>
        <w:jc w:val="both"/>
        <w:rPr>
          <w:szCs w:val="24"/>
        </w:rPr>
      </w:pPr>
    </w:p>
    <w:p w14:paraId="7AC3ABDE" w14:textId="77777777" w:rsidR="00862A65" w:rsidRDefault="00862A65" w:rsidP="00862A65">
      <w:pPr>
        <w:numPr>
          <w:ilvl w:val="0"/>
          <w:numId w:val="3"/>
        </w:numPr>
        <w:tabs>
          <w:tab w:val="left" w:pos="420"/>
        </w:tabs>
        <w:jc w:val="both"/>
        <w:rPr>
          <w:szCs w:val="24"/>
        </w:rPr>
      </w:pPr>
      <w:r w:rsidRPr="00862A65">
        <w:rPr>
          <w:szCs w:val="24"/>
        </w:rPr>
        <w:t>Zadavatelem uvedená specifikace a technické parametry představují minimální požadavky zadavatele. Dodavatel může nabídnout dodávky s lepšími parametry (v případě, že lze objektivně stanovit, že se jedná o parametry lepší), nikoli s parametry horšími, než požaduje zadavatel v zadávacích podmínkách.</w:t>
      </w:r>
    </w:p>
    <w:p w14:paraId="564E35B4" w14:textId="77777777" w:rsidR="0030637B" w:rsidRDefault="0030637B" w:rsidP="0030637B">
      <w:pPr>
        <w:tabs>
          <w:tab w:val="left" w:pos="420"/>
        </w:tabs>
        <w:ind w:left="375"/>
        <w:jc w:val="both"/>
        <w:rPr>
          <w:szCs w:val="24"/>
        </w:rPr>
      </w:pPr>
    </w:p>
    <w:p w14:paraId="3F74DE60" w14:textId="6F2E9576" w:rsidR="0030637B" w:rsidRDefault="001C5252" w:rsidP="0030637B">
      <w:pPr>
        <w:ind w:left="426" w:hanging="426"/>
        <w:jc w:val="both"/>
      </w:pPr>
      <w:r>
        <w:rPr>
          <w:szCs w:val="24"/>
        </w:rPr>
        <w:t>3</w:t>
      </w:r>
      <w:r w:rsidR="00574041" w:rsidRPr="00D70237">
        <w:rPr>
          <w:szCs w:val="24"/>
        </w:rPr>
        <w:t xml:space="preserve">)  </w:t>
      </w:r>
      <w:r w:rsidR="0030637B" w:rsidRPr="009C3EBC">
        <w:t>Zadavatel má právo ověřovat údaje uvedené dodavatelem k prokázání splnění technických podmínek. Na písemnou žádost zadavatele je dodavatel povinen předložit zadavateli ve stanovené lhůtě doklady (technickou dokumentaci) prokazující splnění technických parametrů v zadavatelem požadovaném rozsahu, doklady prokazující shodu nabízeného zboží vydané příslušným orgánem, certifikáty CE apod. Nepředložení takových dokladů je považováno za nesplnění zadávacích podmínek uvedených v zadávací dokumentaci a tedy zákonným důvodem pro vyloučení účastníka zadávacího řízení (dodavatele) podle § 48 zákona.</w:t>
      </w:r>
    </w:p>
    <w:p w14:paraId="5CA582DC" w14:textId="77777777" w:rsidR="00203013" w:rsidRDefault="00203013" w:rsidP="0030637B">
      <w:pPr>
        <w:ind w:left="426" w:hanging="426"/>
        <w:jc w:val="both"/>
      </w:pPr>
    </w:p>
    <w:p w14:paraId="0057B877" w14:textId="77777777" w:rsidR="00D63DAF" w:rsidRDefault="00D63DAF" w:rsidP="00221D51">
      <w:pPr>
        <w:ind w:left="426" w:hanging="426"/>
        <w:jc w:val="both"/>
        <w:rPr>
          <w:szCs w:val="24"/>
        </w:rPr>
      </w:pPr>
    </w:p>
    <w:p w14:paraId="2953A37B" w14:textId="77777777" w:rsidR="009B6670" w:rsidRPr="00830B28" w:rsidRDefault="00F706D6">
      <w:pPr>
        <w:tabs>
          <w:tab w:val="left" w:pos="2127"/>
        </w:tabs>
        <w:ind w:left="446" w:hanging="431"/>
        <w:jc w:val="both"/>
        <w:rPr>
          <w:b/>
          <w:szCs w:val="24"/>
        </w:rPr>
      </w:pPr>
      <w:r w:rsidRPr="00830B28">
        <w:rPr>
          <w:b/>
          <w:szCs w:val="24"/>
        </w:rPr>
        <w:t>8</w:t>
      </w:r>
      <w:r w:rsidR="009B6670" w:rsidRPr="00830B28">
        <w:rPr>
          <w:b/>
          <w:szCs w:val="24"/>
        </w:rPr>
        <w:t>. Obchodní podmínky</w:t>
      </w:r>
    </w:p>
    <w:p w14:paraId="08B375A3" w14:textId="77777777" w:rsidR="009B6670" w:rsidRPr="00830B28" w:rsidRDefault="009B6670">
      <w:pPr>
        <w:tabs>
          <w:tab w:val="left" w:pos="2127"/>
        </w:tabs>
        <w:jc w:val="both"/>
        <w:rPr>
          <w:b/>
          <w:szCs w:val="24"/>
        </w:rPr>
      </w:pPr>
    </w:p>
    <w:p w14:paraId="67B4B16C" w14:textId="513E11E4" w:rsidR="009B6670" w:rsidRDefault="009B6670" w:rsidP="00735F87">
      <w:pPr>
        <w:numPr>
          <w:ilvl w:val="0"/>
          <w:numId w:val="6"/>
        </w:numPr>
        <w:tabs>
          <w:tab w:val="clear" w:pos="375"/>
        </w:tabs>
        <w:jc w:val="both"/>
        <w:rPr>
          <w:szCs w:val="24"/>
        </w:rPr>
      </w:pPr>
      <w:r w:rsidRPr="00830B28">
        <w:rPr>
          <w:szCs w:val="24"/>
        </w:rPr>
        <w:t>Smluvní (obchodní) podmínky zadavatele jsou uvedeny v</w:t>
      </w:r>
      <w:r w:rsidR="002C6D1A">
        <w:rPr>
          <w:szCs w:val="24"/>
        </w:rPr>
        <w:t xml:space="preserve"> návrhu</w:t>
      </w:r>
      <w:r w:rsidRPr="00830B28">
        <w:rPr>
          <w:szCs w:val="24"/>
        </w:rPr>
        <w:t xml:space="preserve"> </w:t>
      </w:r>
      <w:r w:rsidR="00250101" w:rsidRPr="00830B28">
        <w:rPr>
          <w:szCs w:val="24"/>
        </w:rPr>
        <w:t xml:space="preserve">kupní </w:t>
      </w:r>
      <w:r w:rsidRPr="00830B28">
        <w:rPr>
          <w:szCs w:val="24"/>
        </w:rPr>
        <w:t>smlouv</w:t>
      </w:r>
      <w:r w:rsidR="002C6D1A">
        <w:rPr>
          <w:szCs w:val="24"/>
        </w:rPr>
        <w:t>y</w:t>
      </w:r>
      <w:r w:rsidRPr="00830B28">
        <w:rPr>
          <w:szCs w:val="24"/>
        </w:rPr>
        <w:t xml:space="preserve"> (dále jen „vzorová smlouva“), která je přílohou č. </w:t>
      </w:r>
      <w:r w:rsidR="00DC4A3B" w:rsidRPr="00830B28">
        <w:rPr>
          <w:szCs w:val="24"/>
        </w:rPr>
        <w:t>2</w:t>
      </w:r>
      <w:r w:rsidR="00F414D9">
        <w:rPr>
          <w:szCs w:val="24"/>
        </w:rPr>
        <w:t xml:space="preserve"> ZD</w:t>
      </w:r>
      <w:r w:rsidRPr="00830B28">
        <w:rPr>
          <w:szCs w:val="24"/>
        </w:rPr>
        <w:t xml:space="preserve">. </w:t>
      </w:r>
    </w:p>
    <w:p w14:paraId="004A624E" w14:textId="77777777" w:rsidR="00936AB2" w:rsidRDefault="00936AB2" w:rsidP="00936AB2">
      <w:pPr>
        <w:ind w:left="375"/>
        <w:jc w:val="both"/>
        <w:rPr>
          <w:szCs w:val="24"/>
        </w:rPr>
      </w:pPr>
    </w:p>
    <w:p w14:paraId="7C00D446" w14:textId="77777777" w:rsidR="00936AB2" w:rsidRPr="00936AB2" w:rsidRDefault="00936AB2" w:rsidP="00936AB2">
      <w:pPr>
        <w:numPr>
          <w:ilvl w:val="0"/>
          <w:numId w:val="6"/>
        </w:numPr>
        <w:tabs>
          <w:tab w:val="clear" w:pos="375"/>
        </w:tabs>
        <w:jc w:val="both"/>
        <w:rPr>
          <w:szCs w:val="24"/>
        </w:rPr>
      </w:pPr>
      <w:r w:rsidRPr="00225D8C">
        <w:t xml:space="preserve">Dodavatel může pro zpracování nabídky použít vzorovou smlouvu, přičemž je povinen doplnit své identifikační údaje v záhlaví vzorové smlouvy a nevyplněné údaje vzorové </w:t>
      </w:r>
      <w:r>
        <w:t>smlouvy (identifikační a cenové údaje,</w:t>
      </w:r>
      <w:r w:rsidRPr="00FA5817">
        <w:t xml:space="preserve"> údaje k podpisu smlouvy). </w:t>
      </w:r>
    </w:p>
    <w:p w14:paraId="46DC6A67" w14:textId="77777777" w:rsidR="00936AB2" w:rsidRPr="00225D8C" w:rsidRDefault="00936AB2" w:rsidP="00936AB2">
      <w:pPr>
        <w:ind w:left="708"/>
      </w:pPr>
    </w:p>
    <w:p w14:paraId="10EADDB1" w14:textId="77777777" w:rsidR="00936AB2" w:rsidRPr="00225D8C" w:rsidRDefault="00936AB2" w:rsidP="00936AB2">
      <w:pPr>
        <w:numPr>
          <w:ilvl w:val="0"/>
          <w:numId w:val="24"/>
        </w:numPr>
        <w:tabs>
          <w:tab w:val="left" w:pos="420"/>
        </w:tabs>
        <w:jc w:val="both"/>
      </w:pPr>
      <w:r w:rsidRPr="00225D8C">
        <w:t>Dodavatel není povinen použít vzorovou smlouvu, avšak musí do svého návrhu smlouvy zapracovat veškeré smluvní podmínky požadované zadavatelem ve vzorové smlouvě a případně další smluvní podmínky dodavatele, které dodavatel bude požadovat zakotvit do smlouvy uzavírané na plnění této veřejné zakázky, přičemž tyto smluvní podmínky dodavatele nesmí být v rozporu se smluvními podmínkami zadavatele uvedenými ve vzorové smlouvě.</w:t>
      </w:r>
    </w:p>
    <w:p w14:paraId="1D4794D6" w14:textId="77777777" w:rsidR="00936AB2" w:rsidRPr="00225D8C" w:rsidRDefault="00936AB2" w:rsidP="00936AB2">
      <w:pPr>
        <w:tabs>
          <w:tab w:val="left" w:pos="420"/>
        </w:tabs>
        <w:ind w:left="375"/>
        <w:jc w:val="both"/>
      </w:pPr>
    </w:p>
    <w:p w14:paraId="5E259ECC" w14:textId="77777777" w:rsidR="00936AB2" w:rsidRPr="00225D8C" w:rsidRDefault="00936AB2" w:rsidP="00936AB2">
      <w:pPr>
        <w:numPr>
          <w:ilvl w:val="0"/>
          <w:numId w:val="24"/>
        </w:numPr>
        <w:tabs>
          <w:tab w:val="left" w:pos="420"/>
        </w:tabs>
        <w:jc w:val="both"/>
      </w:pPr>
      <w:r w:rsidRPr="00225D8C">
        <w:t xml:space="preserve">Dodací, sankční a záruční podmínky uvedené ve vzorové smlouvě jsou minimálními podmínkami požadovanými zadavatelem a dodavatel </w:t>
      </w:r>
      <w:r>
        <w:t>není</w:t>
      </w:r>
      <w:r w:rsidRPr="00225D8C">
        <w:t xml:space="preserve"> oprávněn nabízet pro zadavatele </w:t>
      </w:r>
      <w:r>
        <w:t>ne</w:t>
      </w:r>
      <w:r w:rsidRPr="00225D8C">
        <w:t xml:space="preserve">výhodnější podmínky (např. </w:t>
      </w:r>
      <w:r>
        <w:t>delší</w:t>
      </w:r>
      <w:r w:rsidRPr="00225D8C">
        <w:t xml:space="preserve"> termín dodání, </w:t>
      </w:r>
      <w:r>
        <w:t>kratší</w:t>
      </w:r>
      <w:r w:rsidRPr="00225D8C">
        <w:t xml:space="preserve"> záruční dobu, </w:t>
      </w:r>
      <w:r>
        <w:t>nižší</w:t>
      </w:r>
      <w:r w:rsidRPr="00225D8C">
        <w:t xml:space="preserve"> smluvní pokuty). Dodavatel není oprávněn omezit výši jednotlivých smluvních pokut dle smlouvy či jejich celkový souhrn jakýmkoli limitem, ani finanční částkou, ani procentuálním či jiným vyjádřením.</w:t>
      </w:r>
    </w:p>
    <w:p w14:paraId="6449D5C5" w14:textId="77777777" w:rsidR="00936AB2" w:rsidRPr="00225D8C" w:rsidRDefault="00936AB2" w:rsidP="00936AB2">
      <w:pPr>
        <w:ind w:left="708"/>
      </w:pPr>
    </w:p>
    <w:p w14:paraId="7F9AC25A" w14:textId="77777777" w:rsidR="00936AB2" w:rsidRPr="00225D8C" w:rsidRDefault="00936AB2" w:rsidP="00936AB2">
      <w:pPr>
        <w:numPr>
          <w:ilvl w:val="0"/>
          <w:numId w:val="24"/>
        </w:numPr>
        <w:tabs>
          <w:tab w:val="left" w:pos="420"/>
        </w:tabs>
        <w:ind w:left="374" w:hanging="357"/>
        <w:jc w:val="both"/>
      </w:pPr>
      <w:r w:rsidRPr="00225D8C">
        <w:t xml:space="preserve">Nedodržení obchodních podmínek stanovených zadavatelem ve vzorové smlouvě je považováno za nesplnění zadávacích podmínek uvedených v zadávací dokumentaci a tedy zákonným důvodem pro vyloučení účastníka zadávacího řízení (dodavatele) </w:t>
      </w:r>
      <w:r>
        <w:t>po</w:t>
      </w:r>
      <w:r w:rsidRPr="00225D8C">
        <w:t>dle § 48 zákona.</w:t>
      </w:r>
    </w:p>
    <w:p w14:paraId="6F1EE417" w14:textId="77777777" w:rsidR="00936AB2" w:rsidRDefault="00936AB2" w:rsidP="00936AB2">
      <w:pPr>
        <w:tabs>
          <w:tab w:val="left" w:pos="420"/>
        </w:tabs>
        <w:ind w:left="374"/>
        <w:jc w:val="both"/>
      </w:pPr>
    </w:p>
    <w:p w14:paraId="0F2127B1" w14:textId="2374A52D" w:rsidR="00936AB2" w:rsidRPr="007229C9" w:rsidRDefault="00936AB2" w:rsidP="00936AB2">
      <w:pPr>
        <w:ind w:left="360" w:hanging="360"/>
        <w:jc w:val="both"/>
        <w:rPr>
          <w:rFonts w:eastAsia="Calibri"/>
        </w:rPr>
      </w:pPr>
      <w:r w:rsidRPr="00936AB2">
        <w:rPr>
          <w:rFonts w:eastAsia="Calibri"/>
        </w:rPr>
        <w:t xml:space="preserve">6) </w:t>
      </w:r>
      <w:r w:rsidRPr="00936AB2">
        <w:rPr>
          <w:rFonts w:eastAsia="Calibri"/>
        </w:rPr>
        <w:tab/>
        <w:t>Dodávka a instalace bude probíhat při provozu dotčených pracovišť zadavatele. Prodávající nesmí ohrozit bezpečnost osob po celou dobu dodávky a instalace.</w:t>
      </w:r>
      <w:r w:rsidRPr="007229C9">
        <w:rPr>
          <w:rFonts w:eastAsia="Calibri"/>
        </w:rPr>
        <w:t xml:space="preserve"> </w:t>
      </w:r>
    </w:p>
    <w:p w14:paraId="05FC62FB" w14:textId="77777777" w:rsidR="00936AB2" w:rsidRPr="00225D8C" w:rsidRDefault="00936AB2" w:rsidP="00936AB2">
      <w:pPr>
        <w:tabs>
          <w:tab w:val="left" w:pos="420"/>
        </w:tabs>
        <w:ind w:left="374"/>
        <w:jc w:val="both"/>
      </w:pPr>
    </w:p>
    <w:p w14:paraId="3E6DFB12" w14:textId="379642E7" w:rsidR="00936AB2" w:rsidRPr="00225D8C" w:rsidRDefault="00936AB2" w:rsidP="00936AB2">
      <w:pPr>
        <w:ind w:left="284" w:hanging="284"/>
        <w:jc w:val="both"/>
        <w:rPr>
          <w:bCs/>
        </w:rPr>
      </w:pPr>
      <w:r>
        <w:rPr>
          <w:bCs/>
        </w:rPr>
        <w:t>7</w:t>
      </w:r>
      <w:r w:rsidRPr="00225D8C">
        <w:rPr>
          <w:bCs/>
        </w:rPr>
        <w:t>) Zadavatel upozorňuje, že dodavatel je povinen souhlasit se zveřejněním všech náležitostí budoucího smluvního vztahu, tj. uveřejnění</w:t>
      </w:r>
      <w:r w:rsidR="0056493F">
        <w:rPr>
          <w:bCs/>
        </w:rPr>
        <w:t>m</w:t>
      </w:r>
      <w:r w:rsidRPr="00225D8C">
        <w:rPr>
          <w:bCs/>
        </w:rPr>
        <w:t xml:space="preserve"> kupní smlouvy ve Věstníku veřejných zakázek na profilu zadavatele</w:t>
      </w:r>
      <w:r w:rsidR="0056493F">
        <w:rPr>
          <w:bCs/>
        </w:rPr>
        <w:t xml:space="preserve"> a v registru smluv zadavatele</w:t>
      </w:r>
      <w:r w:rsidRPr="00225D8C">
        <w:rPr>
          <w:bCs/>
        </w:rPr>
        <w:t>. Údaje uvedené v</w:t>
      </w:r>
      <w:r w:rsidR="0056493F">
        <w:rPr>
          <w:bCs/>
        </w:rPr>
        <w:t> kupní smlouvě</w:t>
      </w:r>
      <w:r w:rsidRPr="00225D8C">
        <w:rPr>
          <w:bCs/>
        </w:rPr>
        <w:t xml:space="preserve"> nelze ze strany dodavatele označovat za obchodní tajemství ve smyslu § 504 zákona č. 89/2012 Sb., občanský zákoník, ve znění pozdějších předpisů.</w:t>
      </w:r>
    </w:p>
    <w:p w14:paraId="3B4E798F" w14:textId="77777777" w:rsidR="00221D51" w:rsidRDefault="00221D51" w:rsidP="00221D51">
      <w:pPr>
        <w:ind w:left="374" w:hanging="374"/>
        <w:jc w:val="both"/>
        <w:rPr>
          <w:bCs/>
          <w:iCs/>
          <w:szCs w:val="24"/>
        </w:rPr>
      </w:pPr>
    </w:p>
    <w:p w14:paraId="549A071D" w14:textId="77777777" w:rsidR="00203013" w:rsidRDefault="00203013" w:rsidP="00221D51">
      <w:pPr>
        <w:ind w:left="374" w:hanging="374"/>
        <w:jc w:val="both"/>
        <w:rPr>
          <w:bCs/>
          <w:iCs/>
          <w:szCs w:val="24"/>
        </w:rPr>
      </w:pPr>
    </w:p>
    <w:p w14:paraId="54CD1B09" w14:textId="77777777" w:rsidR="00F706D6" w:rsidRPr="00830B28" w:rsidRDefault="00F706D6" w:rsidP="00F706D6">
      <w:pPr>
        <w:jc w:val="both"/>
        <w:rPr>
          <w:b/>
          <w:szCs w:val="24"/>
        </w:rPr>
      </w:pPr>
      <w:r w:rsidRPr="00830B28">
        <w:rPr>
          <w:b/>
          <w:szCs w:val="24"/>
        </w:rPr>
        <w:t>9. Požadavky na způsob zpracování nabídkové ceny</w:t>
      </w:r>
    </w:p>
    <w:p w14:paraId="5B930EB2" w14:textId="77777777" w:rsidR="00F706D6" w:rsidRPr="00830B28" w:rsidRDefault="00F706D6" w:rsidP="00F706D6">
      <w:pPr>
        <w:jc w:val="both"/>
        <w:rPr>
          <w:b/>
          <w:szCs w:val="24"/>
        </w:rPr>
      </w:pPr>
    </w:p>
    <w:p w14:paraId="33A7A81E" w14:textId="77777777" w:rsidR="00F706D6" w:rsidRDefault="00F706D6" w:rsidP="00AF1DE3">
      <w:pPr>
        <w:numPr>
          <w:ilvl w:val="0"/>
          <w:numId w:val="4"/>
        </w:numPr>
        <w:ind w:left="284" w:hanging="284"/>
        <w:jc w:val="both"/>
        <w:rPr>
          <w:szCs w:val="24"/>
        </w:rPr>
      </w:pPr>
      <w:r w:rsidRPr="00671694">
        <w:rPr>
          <w:szCs w:val="24"/>
        </w:rPr>
        <w:t>Nabídková cena musí být zpracována jako cena nejvýše přípustná za splnění specifikovaného předmětu veřejné zakázky v nabízeném termínu a kvalitě při dohodnutém způsobu úhrady</w:t>
      </w:r>
      <w:r w:rsidR="00671694" w:rsidRPr="00671694">
        <w:rPr>
          <w:szCs w:val="24"/>
        </w:rPr>
        <w:t>.</w:t>
      </w:r>
      <w:r w:rsidRPr="00671694">
        <w:rPr>
          <w:szCs w:val="24"/>
        </w:rPr>
        <w:t xml:space="preserve"> </w:t>
      </w:r>
    </w:p>
    <w:p w14:paraId="41E95E7D" w14:textId="77777777" w:rsidR="00671694" w:rsidRPr="00671694" w:rsidRDefault="00671694" w:rsidP="00671694">
      <w:pPr>
        <w:ind w:left="284"/>
        <w:jc w:val="both"/>
        <w:rPr>
          <w:szCs w:val="24"/>
        </w:rPr>
      </w:pPr>
    </w:p>
    <w:p w14:paraId="30DAC837" w14:textId="77777777" w:rsidR="00972051" w:rsidRPr="00972051" w:rsidRDefault="00972051" w:rsidP="00972051">
      <w:pPr>
        <w:numPr>
          <w:ilvl w:val="0"/>
          <w:numId w:val="4"/>
        </w:numPr>
        <w:tabs>
          <w:tab w:val="clear" w:pos="0"/>
        </w:tabs>
        <w:ind w:left="284" w:hanging="284"/>
        <w:jc w:val="both"/>
        <w:rPr>
          <w:szCs w:val="24"/>
        </w:rPr>
      </w:pPr>
      <w:r w:rsidRPr="00972051">
        <w:rPr>
          <w:szCs w:val="24"/>
        </w:rPr>
        <w:t>Nabídková cena musí obsahovat veškeré náklady dodavatele spojené s celkovou realizací předmětu veřejné zakázky v rozsahu stanoveném zadávacími podmínkami veřejné zakázky. Celková nabídková cena i ceny jednotlivých oceněných položek jsou po celou dobu plnění pevné, nejvýše přípustné a zahrnují všechny dodávky a činnosti související s předmětem plnění veřejné zakázky. Nabídková cena musí mimo jiné zahrnovat veškerá rizika, zisk, finanční vlivy vč. inflace, poplatky, zajištění záruky a další náklady spojené s plněním předmětu veřejné zakázky po celou dobu jejího p</w:t>
      </w:r>
      <w:r w:rsidR="00E74591">
        <w:rPr>
          <w:szCs w:val="24"/>
        </w:rPr>
        <w:t>lnění</w:t>
      </w:r>
      <w:r w:rsidRPr="00972051">
        <w:rPr>
          <w:szCs w:val="24"/>
        </w:rPr>
        <w:t>.</w:t>
      </w:r>
    </w:p>
    <w:p w14:paraId="3D0F16EE" w14:textId="77777777" w:rsidR="00BE26E0" w:rsidRPr="00194E31" w:rsidRDefault="00BE26E0" w:rsidP="00BE26E0">
      <w:pPr>
        <w:jc w:val="both"/>
        <w:rPr>
          <w:szCs w:val="24"/>
        </w:rPr>
      </w:pPr>
    </w:p>
    <w:p w14:paraId="5B80FCA6" w14:textId="2BD17B11" w:rsidR="00F2145A" w:rsidRDefault="00F706D6" w:rsidP="00F2145A">
      <w:pPr>
        <w:numPr>
          <w:ilvl w:val="0"/>
          <w:numId w:val="4"/>
        </w:numPr>
        <w:tabs>
          <w:tab w:val="clear" w:pos="0"/>
          <w:tab w:val="num" w:pos="-360"/>
        </w:tabs>
        <w:ind w:left="284" w:hanging="284"/>
        <w:jc w:val="both"/>
        <w:rPr>
          <w:szCs w:val="24"/>
        </w:rPr>
      </w:pPr>
      <w:r w:rsidRPr="00A23395">
        <w:rPr>
          <w:szCs w:val="24"/>
        </w:rPr>
        <w:t>Celková nabídková cena za splnění veřejné zakázky bude</w:t>
      </w:r>
      <w:r w:rsidRPr="00A23395">
        <w:rPr>
          <w:bCs/>
          <w:szCs w:val="24"/>
        </w:rPr>
        <w:t xml:space="preserve"> uvedena v</w:t>
      </w:r>
      <w:r w:rsidR="00826378" w:rsidRPr="00A23395">
        <w:rPr>
          <w:bCs/>
          <w:szCs w:val="24"/>
        </w:rPr>
        <w:t>e vzorové</w:t>
      </w:r>
      <w:r w:rsidRPr="00A23395">
        <w:rPr>
          <w:bCs/>
          <w:szCs w:val="24"/>
        </w:rPr>
        <w:t xml:space="preserve"> smlouv</w:t>
      </w:r>
      <w:r w:rsidR="00826378" w:rsidRPr="00A23395">
        <w:rPr>
          <w:bCs/>
          <w:szCs w:val="24"/>
        </w:rPr>
        <w:t>ě</w:t>
      </w:r>
      <w:r w:rsidRPr="00A23395">
        <w:rPr>
          <w:bCs/>
          <w:szCs w:val="24"/>
        </w:rPr>
        <w:t xml:space="preserve"> </w:t>
      </w:r>
      <w:r w:rsidRPr="00A23395">
        <w:rPr>
          <w:szCs w:val="24"/>
        </w:rPr>
        <w:t xml:space="preserve">v Kč v členění cena bez DPH, výše DPH a cena včetně DPH. </w:t>
      </w:r>
      <w:r w:rsidR="00F80B1B" w:rsidRPr="00A23395">
        <w:rPr>
          <w:szCs w:val="24"/>
        </w:rPr>
        <w:t>Celkovou nabídkovou cenu za splnění veřejné zakázky, c</w:t>
      </w:r>
      <w:r w:rsidR="00B36125" w:rsidRPr="00A23395">
        <w:rPr>
          <w:szCs w:val="24"/>
        </w:rPr>
        <w:t xml:space="preserve">eny jednotlivých druhů </w:t>
      </w:r>
      <w:r w:rsidR="002916CF" w:rsidRPr="00A23395">
        <w:rPr>
          <w:szCs w:val="24"/>
        </w:rPr>
        <w:t xml:space="preserve">zařízení </w:t>
      </w:r>
      <w:r w:rsidR="00F80B1B" w:rsidRPr="00A23395">
        <w:rPr>
          <w:szCs w:val="24"/>
        </w:rPr>
        <w:t xml:space="preserve">(zboží), cenu </w:t>
      </w:r>
      <w:r w:rsidR="00236D49" w:rsidRPr="00A23395">
        <w:rPr>
          <w:szCs w:val="24"/>
        </w:rPr>
        <w:t xml:space="preserve">poskytnutovaných </w:t>
      </w:r>
      <w:r w:rsidR="00F80B1B" w:rsidRPr="00A23395">
        <w:rPr>
          <w:szCs w:val="24"/>
        </w:rPr>
        <w:t>služ</w:t>
      </w:r>
      <w:r w:rsidR="00236D49" w:rsidRPr="00A23395">
        <w:rPr>
          <w:szCs w:val="24"/>
        </w:rPr>
        <w:t>e</w:t>
      </w:r>
      <w:r w:rsidR="00F80B1B" w:rsidRPr="00A23395">
        <w:rPr>
          <w:szCs w:val="24"/>
        </w:rPr>
        <w:t>b</w:t>
      </w:r>
      <w:r w:rsidR="00236D49" w:rsidRPr="00A23395">
        <w:rPr>
          <w:szCs w:val="24"/>
        </w:rPr>
        <w:t xml:space="preserve"> </w:t>
      </w:r>
      <w:r w:rsidR="00964142" w:rsidRPr="00A23395">
        <w:rPr>
          <w:szCs w:val="24"/>
        </w:rPr>
        <w:t>dodavatel uvede</w:t>
      </w:r>
      <w:r w:rsidR="00B36125" w:rsidRPr="00A23395">
        <w:rPr>
          <w:szCs w:val="24"/>
        </w:rPr>
        <w:t xml:space="preserve"> v příloze č. </w:t>
      </w:r>
      <w:r w:rsidR="00236D49" w:rsidRPr="00A23395">
        <w:rPr>
          <w:szCs w:val="24"/>
        </w:rPr>
        <w:t>6</w:t>
      </w:r>
      <w:r w:rsidR="00B36125" w:rsidRPr="00A23395">
        <w:rPr>
          <w:szCs w:val="24"/>
        </w:rPr>
        <w:t xml:space="preserve"> ZD (Cenová tabulka)</w:t>
      </w:r>
      <w:r w:rsidR="00964142" w:rsidRPr="00A23395">
        <w:rPr>
          <w:szCs w:val="24"/>
        </w:rPr>
        <w:t xml:space="preserve"> v požadovaném členění a rozsahu</w:t>
      </w:r>
      <w:r w:rsidR="00B36125" w:rsidRPr="00A23395">
        <w:rPr>
          <w:szCs w:val="24"/>
        </w:rPr>
        <w:t>.</w:t>
      </w:r>
      <w:r w:rsidR="0023234C" w:rsidRPr="00A23395">
        <w:rPr>
          <w:rFonts w:eastAsia="Calibri"/>
          <w:szCs w:val="24"/>
          <w:lang w:eastAsia="en-US"/>
        </w:rPr>
        <w:t xml:space="preserve"> Dodavatel nesmí</w:t>
      </w:r>
      <w:r w:rsidR="0023234C" w:rsidRPr="00A23395">
        <w:rPr>
          <w:szCs w:val="24"/>
        </w:rPr>
        <w:t xml:space="preserve"> měnit, slučovat nebo vypouštět jednotlivé položky v cenové tabulce.</w:t>
      </w:r>
      <w:r w:rsidR="00A23395">
        <w:rPr>
          <w:szCs w:val="24"/>
        </w:rPr>
        <w:t xml:space="preserve"> </w:t>
      </w:r>
      <w:r w:rsidR="00A23395" w:rsidRPr="00A23395">
        <w:rPr>
          <w:szCs w:val="24"/>
        </w:rPr>
        <w:t xml:space="preserve">Cenová tabulka </w:t>
      </w:r>
      <w:r w:rsidR="001937BC">
        <w:rPr>
          <w:szCs w:val="24"/>
        </w:rPr>
        <w:t xml:space="preserve">bude </w:t>
      </w:r>
      <w:r w:rsidR="001937BC" w:rsidRPr="00C566FD">
        <w:t>tvořit přílohu kupní smlouvy uzavírané s vybraným dodavatelem</w:t>
      </w:r>
      <w:r w:rsidR="00A23395">
        <w:rPr>
          <w:szCs w:val="24"/>
        </w:rPr>
        <w:t>.</w:t>
      </w:r>
    </w:p>
    <w:p w14:paraId="69877F90" w14:textId="77777777" w:rsidR="00A23395" w:rsidRPr="00A23395" w:rsidRDefault="00A23395" w:rsidP="00A23395">
      <w:pPr>
        <w:ind w:left="284"/>
        <w:jc w:val="both"/>
        <w:rPr>
          <w:szCs w:val="24"/>
        </w:rPr>
      </w:pPr>
    </w:p>
    <w:p w14:paraId="71F83E75" w14:textId="77777777" w:rsidR="00F2145A" w:rsidRPr="00972051" w:rsidRDefault="00F2145A" w:rsidP="00F2145A">
      <w:pPr>
        <w:numPr>
          <w:ilvl w:val="0"/>
          <w:numId w:val="4"/>
        </w:numPr>
        <w:tabs>
          <w:tab w:val="clear" w:pos="0"/>
        </w:tabs>
        <w:ind w:left="284" w:hanging="284"/>
        <w:jc w:val="both"/>
        <w:rPr>
          <w:szCs w:val="24"/>
        </w:rPr>
      </w:pPr>
      <w:r w:rsidRPr="00972051">
        <w:rPr>
          <w:szCs w:val="24"/>
        </w:rPr>
        <w:t xml:space="preserve">Související práce a činnosti, které jsou podle dodavatele nezbytné k řádnému splnění předmětu veřejné zakázky a nejsou jmenovitě v cenové tabulce uvedeny, budou dodavatelem zohledněny do jednotlivých oceňovaných položek tak, aby nabídková cena byla cenou konečnou a nepřekročitelnou, za kterou bude kompletně dodán celý předmět plnění. </w:t>
      </w:r>
    </w:p>
    <w:p w14:paraId="0FE92D50" w14:textId="77777777" w:rsidR="00236D49" w:rsidRDefault="00236D49" w:rsidP="002F40FF">
      <w:pPr>
        <w:jc w:val="both"/>
        <w:rPr>
          <w:szCs w:val="24"/>
        </w:rPr>
      </w:pPr>
    </w:p>
    <w:p w14:paraId="33BF3505" w14:textId="77777777" w:rsidR="00203013" w:rsidRDefault="00203013" w:rsidP="002F40FF">
      <w:pPr>
        <w:jc w:val="both"/>
        <w:rPr>
          <w:szCs w:val="24"/>
        </w:rPr>
      </w:pPr>
    </w:p>
    <w:p w14:paraId="1E992C38" w14:textId="77777777" w:rsidR="009B6670" w:rsidRDefault="001A3DE9">
      <w:pPr>
        <w:jc w:val="both"/>
        <w:rPr>
          <w:rFonts w:eastAsia="Calibri"/>
          <w:b/>
          <w:color w:val="000000"/>
          <w:szCs w:val="24"/>
        </w:rPr>
      </w:pPr>
      <w:r w:rsidRPr="00E85AA5">
        <w:rPr>
          <w:b/>
          <w:szCs w:val="24"/>
        </w:rPr>
        <w:t>10</w:t>
      </w:r>
      <w:r w:rsidR="009B6670" w:rsidRPr="00E85AA5">
        <w:rPr>
          <w:b/>
          <w:szCs w:val="24"/>
        </w:rPr>
        <w:t>. Podmínky a požadavky na zpracování nabídky</w:t>
      </w:r>
      <w:r w:rsidR="00652C4D" w:rsidRPr="00E85AA5">
        <w:rPr>
          <w:rFonts w:eastAsia="Calibri"/>
          <w:b/>
          <w:color w:val="000000"/>
          <w:szCs w:val="24"/>
        </w:rPr>
        <w:t xml:space="preserve"> </w:t>
      </w:r>
    </w:p>
    <w:p w14:paraId="7542255A" w14:textId="77777777" w:rsidR="009B6670" w:rsidRPr="00E85AA5" w:rsidRDefault="009B6670">
      <w:pPr>
        <w:jc w:val="both"/>
        <w:rPr>
          <w:szCs w:val="24"/>
        </w:rPr>
      </w:pPr>
    </w:p>
    <w:p w14:paraId="059FD2B4" w14:textId="77777777" w:rsidR="00E85AA5" w:rsidRPr="00E85AA5" w:rsidRDefault="00502833" w:rsidP="00502833">
      <w:pPr>
        <w:numPr>
          <w:ilvl w:val="0"/>
          <w:numId w:val="7"/>
        </w:numPr>
        <w:tabs>
          <w:tab w:val="clear" w:pos="0"/>
          <w:tab w:val="num" w:pos="-360"/>
        </w:tabs>
        <w:ind w:left="284" w:hanging="284"/>
        <w:jc w:val="both"/>
        <w:rPr>
          <w:szCs w:val="24"/>
        </w:rPr>
      </w:pPr>
      <w:r w:rsidRPr="00E85AA5">
        <w:rPr>
          <w:szCs w:val="24"/>
        </w:rPr>
        <w:t xml:space="preserve">Nabídky </w:t>
      </w:r>
      <w:r w:rsidR="00F42191" w:rsidRPr="00E85AA5">
        <w:rPr>
          <w:szCs w:val="24"/>
        </w:rPr>
        <w:t>se podávají písemně v elektronické podobě</w:t>
      </w:r>
      <w:r w:rsidRPr="00E85AA5">
        <w:rPr>
          <w:szCs w:val="24"/>
        </w:rPr>
        <w:t xml:space="preserve"> prostřednictvím elektronického nástroje </w:t>
      </w:r>
      <w:r w:rsidR="00E85AA5" w:rsidRPr="00E85AA5">
        <w:rPr>
          <w:szCs w:val="24"/>
        </w:rPr>
        <w:t>(viz čl. 15</w:t>
      </w:r>
      <w:r w:rsidR="0066073A">
        <w:rPr>
          <w:szCs w:val="24"/>
        </w:rPr>
        <w:t xml:space="preserve"> ZD</w:t>
      </w:r>
      <w:r w:rsidR="00E85AA5" w:rsidRPr="00E85AA5">
        <w:rPr>
          <w:szCs w:val="24"/>
        </w:rPr>
        <w:t>).</w:t>
      </w:r>
    </w:p>
    <w:p w14:paraId="5F62F12C" w14:textId="77777777" w:rsidR="00502833" w:rsidRPr="00B24CED" w:rsidRDefault="00502833" w:rsidP="00502833">
      <w:pPr>
        <w:jc w:val="both"/>
        <w:rPr>
          <w:szCs w:val="24"/>
        </w:rPr>
      </w:pPr>
    </w:p>
    <w:p w14:paraId="71CAFE25" w14:textId="77777777" w:rsidR="004F1301" w:rsidRPr="004F1301" w:rsidRDefault="004F1301" w:rsidP="004F1301">
      <w:pPr>
        <w:numPr>
          <w:ilvl w:val="0"/>
          <w:numId w:val="7"/>
        </w:numPr>
        <w:tabs>
          <w:tab w:val="clear" w:pos="0"/>
        </w:tabs>
        <w:ind w:left="284" w:hanging="284"/>
        <w:jc w:val="both"/>
        <w:rPr>
          <w:szCs w:val="24"/>
        </w:rPr>
      </w:pPr>
      <w:r w:rsidRPr="004F1301">
        <w:rPr>
          <w:szCs w:val="24"/>
        </w:rPr>
        <w:t xml:space="preserve">Nabídka musí být zpracována v českém nebo slovenském jazyce. Certifikáty, licence, názvy a označení užitá v technické specifikaci, kdy se jedná o standardně používanou terminologii, prohlášení výrobců o shodě, katalogové informace, popisy a produktové listy a případně </w:t>
      </w:r>
      <w:r w:rsidRPr="001937BC">
        <w:rPr>
          <w:szCs w:val="24"/>
        </w:rPr>
        <w:t xml:space="preserve">technickou dokumentaci vyžádanou zadavatelem dle čl. 7 odst. </w:t>
      </w:r>
      <w:r w:rsidR="00E74591" w:rsidRPr="001937BC">
        <w:rPr>
          <w:szCs w:val="24"/>
        </w:rPr>
        <w:t>4</w:t>
      </w:r>
      <w:r w:rsidRPr="001937BC">
        <w:rPr>
          <w:szCs w:val="24"/>
        </w:rPr>
        <w:t xml:space="preserve"> je možné předkládat v</w:t>
      </w:r>
      <w:r w:rsidRPr="004F1301">
        <w:rPr>
          <w:szCs w:val="24"/>
        </w:rPr>
        <w:t xml:space="preserve"> anglickém jazyce bez jejich překladu. K veškerým ostatním cizojazyčným dokumentům je dodavatel povinen přiložit alespoň prostý překlad do českého resp. slovenského jazyka</w:t>
      </w:r>
      <w:r w:rsidR="00E74591">
        <w:rPr>
          <w:szCs w:val="24"/>
        </w:rPr>
        <w:t>.</w:t>
      </w:r>
      <w:r w:rsidRPr="004F1301">
        <w:rPr>
          <w:szCs w:val="24"/>
        </w:rPr>
        <w:t xml:space="preserve"> Překlad dokladů do českého jazyka se řídí § 45 odst. 3 zákona.</w:t>
      </w:r>
    </w:p>
    <w:p w14:paraId="1384D77E" w14:textId="77777777" w:rsidR="00F42191" w:rsidRPr="00B24CED" w:rsidRDefault="00F42191" w:rsidP="00502833">
      <w:pPr>
        <w:jc w:val="both"/>
        <w:rPr>
          <w:szCs w:val="24"/>
        </w:rPr>
      </w:pPr>
    </w:p>
    <w:p w14:paraId="6A4BAE99" w14:textId="40CA919E" w:rsidR="00502833" w:rsidRDefault="00F42191" w:rsidP="005C0223">
      <w:pPr>
        <w:ind w:left="284" w:hanging="284"/>
        <w:jc w:val="both"/>
        <w:rPr>
          <w:szCs w:val="24"/>
        </w:rPr>
      </w:pPr>
      <w:r>
        <w:rPr>
          <w:szCs w:val="24"/>
        </w:rPr>
        <w:t>3</w:t>
      </w:r>
      <w:r w:rsidR="00502833" w:rsidRPr="00B24CED">
        <w:rPr>
          <w:szCs w:val="24"/>
        </w:rPr>
        <w:t>)</w:t>
      </w:r>
      <w:r w:rsidR="00502833" w:rsidRPr="00B24CED">
        <w:rPr>
          <w:szCs w:val="24"/>
        </w:rPr>
        <w:tab/>
        <w:t xml:space="preserve">Veškeré doklady musí být naskenovány kvalitním způsobem tak, aby byly dobře čitelné. Žádný doklad nesmí obsahovat opravy a přepisy, které by zadavatele mohly uvést v omyl. </w:t>
      </w:r>
    </w:p>
    <w:p w14:paraId="74761BC4" w14:textId="77777777" w:rsidR="00F42191" w:rsidRDefault="00F42191" w:rsidP="00F42191">
      <w:pPr>
        <w:ind w:left="720"/>
        <w:jc w:val="both"/>
        <w:rPr>
          <w:szCs w:val="24"/>
        </w:rPr>
      </w:pPr>
    </w:p>
    <w:p w14:paraId="48DCFB1D" w14:textId="3D1248F0" w:rsidR="001C5252" w:rsidRDefault="0094753A" w:rsidP="001C5252">
      <w:pPr>
        <w:ind w:left="284" w:hanging="284"/>
        <w:jc w:val="both"/>
      </w:pPr>
      <w:r w:rsidRPr="001C5252">
        <w:rPr>
          <w:szCs w:val="24"/>
        </w:rPr>
        <w:t>4</w:t>
      </w:r>
      <w:r w:rsidR="00B80DB0" w:rsidRPr="001C5252">
        <w:rPr>
          <w:szCs w:val="24"/>
        </w:rPr>
        <w:t xml:space="preserve">) </w:t>
      </w:r>
      <w:r w:rsidR="00A23395" w:rsidRPr="001C5252">
        <w:rPr>
          <w:rFonts w:eastAsia="SimSun"/>
          <w:kern w:val="1"/>
          <w:szCs w:val="24"/>
          <w:lang w:eastAsia="hi-IN" w:bidi="hi-IN"/>
        </w:rPr>
        <w:t>Součástí nabídky musí být dodavatelem nabízené technické řešení v detailu umožňujícím zadavateli posoudit naplnění všech parametrů</w:t>
      </w:r>
      <w:r w:rsidR="001C5252" w:rsidRPr="001C5252">
        <w:rPr>
          <w:rFonts w:eastAsia="SimSun"/>
          <w:kern w:val="1"/>
          <w:szCs w:val="24"/>
          <w:lang w:eastAsia="hi-IN" w:bidi="hi-IN"/>
        </w:rPr>
        <w:t xml:space="preserve"> stanovených zadávacími podmínkami </w:t>
      </w:r>
      <w:r w:rsidR="00A23395" w:rsidRPr="001C5252">
        <w:rPr>
          <w:rFonts w:eastAsia="SimSun"/>
          <w:kern w:val="1"/>
          <w:szCs w:val="24"/>
          <w:lang w:eastAsia="hi-IN" w:bidi="hi-IN"/>
        </w:rPr>
        <w:t>na jednotlivá zařízení, licence a jejich příslušenství.</w:t>
      </w:r>
      <w:r w:rsidR="001937BC" w:rsidRPr="001C5252">
        <w:rPr>
          <w:rFonts w:eastAsia="SimSun"/>
          <w:kern w:val="1"/>
          <w:szCs w:val="24"/>
          <w:lang w:eastAsia="hi-IN" w:bidi="hi-IN"/>
        </w:rPr>
        <w:t xml:space="preserve"> </w:t>
      </w:r>
      <w:r w:rsidR="001C5252" w:rsidRPr="001C5252">
        <w:rPr>
          <w:rFonts w:eastAsia="SimSun"/>
          <w:kern w:val="2"/>
          <w:szCs w:val="24"/>
          <w:lang w:eastAsia="hi-IN" w:bidi="hi-IN"/>
        </w:rPr>
        <w:t>Dodavatel předloží technické listy</w:t>
      </w:r>
      <w:r w:rsidR="001C5252">
        <w:rPr>
          <w:rFonts w:eastAsia="SimSun"/>
          <w:kern w:val="2"/>
          <w:szCs w:val="24"/>
          <w:lang w:eastAsia="hi-IN" w:bidi="hi-IN"/>
        </w:rPr>
        <w:t xml:space="preserve"> (datasheety) prokazující plnění všech požadavků na minimální technické parametry a funkcionality stanovené zadavatelem na jednotlivé položky plnění veřejné zakázky, které případně doplní popisem v návrhu svého nabízeného technického řešení s uvedením konkrétních nabízených produktů a služeb (produktové názvy a verze zařízení).</w:t>
      </w:r>
    </w:p>
    <w:p w14:paraId="206D6E80" w14:textId="77777777" w:rsidR="00A23395" w:rsidRDefault="00A23395" w:rsidP="00B80DB0">
      <w:pPr>
        <w:ind w:left="284" w:hanging="284"/>
        <w:jc w:val="both"/>
        <w:rPr>
          <w:szCs w:val="24"/>
        </w:rPr>
      </w:pPr>
    </w:p>
    <w:p w14:paraId="326A874F" w14:textId="17623284" w:rsidR="000B5193" w:rsidRDefault="00706C83" w:rsidP="000B5193">
      <w:pPr>
        <w:spacing w:line="200" w:lineRule="atLeast"/>
        <w:ind w:left="284" w:hanging="284"/>
        <w:jc w:val="both"/>
      </w:pPr>
      <w:r>
        <w:t xml:space="preserve">5) </w:t>
      </w:r>
      <w:r w:rsidR="000B5193" w:rsidRPr="000B5193">
        <w:t xml:space="preserve">Pokud dodavatel předpokládá plnit veřejnou zakázku nebo její část prostřednictvím poddodavatele, zadavatel v souladu § 105 odst. 1 písm. b) zákona požaduje, aby v nabídce předložil seznam všech těchto poddodavatelů a uvedl, kterou část veřejné zakázky bude každý z poddodavatelů plnit. V případě, že dodavatel nemá v úmyslu zadat žádnou část předmětu plnění veřejné zakázky poddodavateli, předloží ve své nabídce prohlášení, že celý předmět veřejné zakázky bude realizovat samostatně (vlastními silami). Vzor zpracování seznamu poddodavatelů a prohlášení je přílohou č. </w:t>
      </w:r>
      <w:r w:rsidR="008D0557">
        <w:t>7 ZD</w:t>
      </w:r>
      <w:r w:rsidR="000B5193" w:rsidRPr="000B5193">
        <w:t xml:space="preserve"> - Seznam poddodavatelů.</w:t>
      </w:r>
    </w:p>
    <w:p w14:paraId="645F38DC" w14:textId="77777777" w:rsidR="00706C83" w:rsidRDefault="00706C83" w:rsidP="00706C83">
      <w:pPr>
        <w:widowControl w:val="0"/>
        <w:ind w:left="360" w:right="15" w:hanging="360"/>
        <w:jc w:val="both"/>
      </w:pPr>
    </w:p>
    <w:p w14:paraId="2134D907" w14:textId="2FDAF6DE" w:rsidR="00A23395" w:rsidRPr="00225D8C" w:rsidRDefault="00706C83" w:rsidP="00A23395">
      <w:pPr>
        <w:widowControl w:val="0"/>
        <w:ind w:left="360" w:right="15" w:hanging="360"/>
        <w:jc w:val="both"/>
      </w:pPr>
      <w:r>
        <w:t>6</w:t>
      </w:r>
      <w:r w:rsidR="00A23395" w:rsidRPr="00225D8C">
        <w:t>) Nabídka musí dále obsahovat</w:t>
      </w:r>
      <w:r w:rsidR="00A23395">
        <w:t xml:space="preserve"> alespoň</w:t>
      </w:r>
      <w:r w:rsidR="00A23395" w:rsidRPr="00225D8C">
        <w:t xml:space="preserve">: </w:t>
      </w:r>
    </w:p>
    <w:p w14:paraId="0376A1B0" w14:textId="17669A00" w:rsidR="00A23395" w:rsidRPr="00225D8C" w:rsidRDefault="00A23395" w:rsidP="00A23395">
      <w:pPr>
        <w:widowControl w:val="0"/>
        <w:ind w:left="567" w:right="15" w:hanging="283"/>
        <w:jc w:val="both"/>
      </w:pPr>
      <w:r w:rsidRPr="00225D8C">
        <w:t xml:space="preserve">a) </w:t>
      </w:r>
      <w:r w:rsidRPr="00225D8C">
        <w:tab/>
        <w:t xml:space="preserve">identifikační údaje dodavatele (úplně vyplněný krycí list nabídky - příloha č. </w:t>
      </w:r>
      <w:r>
        <w:t>4</w:t>
      </w:r>
      <w:r w:rsidRPr="00225D8C">
        <w:t>),</w:t>
      </w:r>
    </w:p>
    <w:p w14:paraId="79257CA1" w14:textId="586C3586" w:rsidR="00A23395" w:rsidRPr="00225D8C" w:rsidRDefault="00A23395" w:rsidP="00A23395">
      <w:pPr>
        <w:widowControl w:val="0"/>
        <w:ind w:left="567" w:right="15" w:hanging="283"/>
        <w:jc w:val="both"/>
      </w:pPr>
      <w:r w:rsidRPr="00225D8C">
        <w:t xml:space="preserve">b) </w:t>
      </w:r>
      <w:r>
        <w:t xml:space="preserve">čestné prohlášení (příloha č. 5) a </w:t>
      </w:r>
      <w:r w:rsidRPr="00225D8C">
        <w:t>doklady k prokázání splnění kvalifikace,</w:t>
      </w:r>
    </w:p>
    <w:p w14:paraId="2E2B2653" w14:textId="77777777" w:rsidR="00A23395" w:rsidRPr="00C566FD" w:rsidRDefault="00A23395" w:rsidP="00A23395">
      <w:pPr>
        <w:widowControl w:val="0"/>
        <w:ind w:left="567" w:right="15" w:hanging="283"/>
        <w:jc w:val="both"/>
      </w:pPr>
      <w:r w:rsidRPr="00C566FD">
        <w:t xml:space="preserve">c) </w:t>
      </w:r>
      <w:r w:rsidRPr="00C566FD">
        <w:tab/>
        <w:t>návrh kupní smlouvy (příloha č. 2),</w:t>
      </w:r>
    </w:p>
    <w:p w14:paraId="6989248D" w14:textId="77777777" w:rsidR="00A23395" w:rsidRDefault="00A23395" w:rsidP="00A23395">
      <w:pPr>
        <w:widowControl w:val="0"/>
        <w:ind w:left="567" w:right="15" w:hanging="283"/>
        <w:jc w:val="both"/>
      </w:pPr>
      <w:r w:rsidRPr="00C566FD">
        <w:t xml:space="preserve">d) úplně vyplněnou přílohu č. </w:t>
      </w:r>
      <w:r>
        <w:t>6</w:t>
      </w:r>
      <w:r w:rsidRPr="00C566FD">
        <w:t xml:space="preserve"> - Cenová tabulka</w:t>
      </w:r>
      <w:r>
        <w:t>,</w:t>
      </w:r>
    </w:p>
    <w:p w14:paraId="256CE7E2" w14:textId="77E76FF0" w:rsidR="00A23395" w:rsidRDefault="00A23395" w:rsidP="00A23395">
      <w:pPr>
        <w:widowControl w:val="0"/>
        <w:ind w:left="567" w:right="15" w:hanging="283"/>
        <w:jc w:val="both"/>
      </w:pPr>
      <w:r>
        <w:t>e</w:t>
      </w:r>
      <w:r w:rsidRPr="00504E5D">
        <w:t>) seznam poddodavatelů</w:t>
      </w:r>
      <w:r w:rsidR="008D0557">
        <w:t xml:space="preserve"> </w:t>
      </w:r>
      <w:r w:rsidR="008D0557" w:rsidRPr="00C566FD">
        <w:t xml:space="preserve">(příloha č. </w:t>
      </w:r>
      <w:r w:rsidR="008D0557">
        <w:t>7</w:t>
      </w:r>
      <w:r w:rsidR="008D0557" w:rsidRPr="00C566FD">
        <w:t>)</w:t>
      </w:r>
      <w:r w:rsidRPr="00504E5D">
        <w:t>,</w:t>
      </w:r>
      <w:r w:rsidRPr="00573940">
        <w:t xml:space="preserve"> </w:t>
      </w:r>
    </w:p>
    <w:p w14:paraId="5E08959A" w14:textId="77777777" w:rsidR="00A23395" w:rsidRDefault="00A23395" w:rsidP="00A23395">
      <w:pPr>
        <w:widowControl w:val="0"/>
        <w:ind w:left="567" w:right="15" w:hanging="283"/>
        <w:jc w:val="both"/>
      </w:pPr>
      <w:r w:rsidRPr="00203013">
        <w:t xml:space="preserve">f) </w:t>
      </w:r>
      <w:r w:rsidRPr="00203013">
        <w:tab/>
        <w:t>další dokumenty požadované zákonem či zadavatelem (např. v případě společné nabídky</w:t>
      </w:r>
      <w:r w:rsidRPr="00C566FD">
        <w:t xml:space="preserve"> dodavatelů doložení smluvního vztahu). </w:t>
      </w:r>
    </w:p>
    <w:p w14:paraId="0A60203F" w14:textId="77777777" w:rsidR="00A23395" w:rsidRPr="00225D8C" w:rsidRDefault="00A23395" w:rsidP="00A23395">
      <w:pPr>
        <w:widowControl w:val="0"/>
        <w:ind w:left="360" w:right="15" w:hanging="360"/>
        <w:jc w:val="both"/>
      </w:pPr>
    </w:p>
    <w:p w14:paraId="24C1C88F" w14:textId="7744FE3B" w:rsidR="00A23395" w:rsidRPr="00225D8C" w:rsidRDefault="00AD65EF" w:rsidP="00A23395">
      <w:pPr>
        <w:widowControl w:val="0"/>
        <w:ind w:left="360" w:right="15" w:hanging="360"/>
        <w:jc w:val="both"/>
      </w:pPr>
      <w:r>
        <w:t>7</w:t>
      </w:r>
      <w:r w:rsidR="00A23395" w:rsidRPr="00225D8C">
        <w:t>)</w:t>
      </w:r>
      <w:r w:rsidR="00A23395" w:rsidRPr="00225D8C">
        <w:tab/>
        <w:t>Zadavatel doporučuje v nabídce uvést obsah nabídky.</w:t>
      </w:r>
    </w:p>
    <w:p w14:paraId="3937EE37" w14:textId="77777777" w:rsidR="00A23395" w:rsidRPr="00225D8C" w:rsidRDefault="00A23395" w:rsidP="00A23395">
      <w:pPr>
        <w:widowControl w:val="0"/>
        <w:ind w:left="360" w:right="15" w:hanging="360"/>
        <w:jc w:val="both"/>
      </w:pPr>
    </w:p>
    <w:p w14:paraId="31BA8CC6" w14:textId="456816B4" w:rsidR="00A23395" w:rsidRPr="00225D8C" w:rsidRDefault="00AD65EF" w:rsidP="00A23395">
      <w:pPr>
        <w:widowControl w:val="0"/>
        <w:ind w:left="360" w:right="15" w:hanging="360"/>
        <w:jc w:val="both"/>
      </w:pPr>
      <w:r>
        <w:t>8</w:t>
      </w:r>
      <w:r w:rsidR="00A23395" w:rsidRPr="00225D8C">
        <w:t>)</w:t>
      </w:r>
      <w:r w:rsidR="00A23395" w:rsidRPr="00225D8C">
        <w:tab/>
        <w:t>Varianty nabídek ani dílčí plnění veřejné zakázky zadavatel nepřipouští.</w:t>
      </w:r>
    </w:p>
    <w:p w14:paraId="5CB744C5" w14:textId="77777777" w:rsidR="00A23395" w:rsidRPr="00225D8C" w:rsidRDefault="00A23395" w:rsidP="00A23395">
      <w:pPr>
        <w:widowControl w:val="0"/>
        <w:ind w:left="360" w:right="15" w:hanging="360"/>
        <w:jc w:val="both"/>
        <w:rPr>
          <w:b/>
        </w:rPr>
      </w:pPr>
    </w:p>
    <w:p w14:paraId="7DD62649" w14:textId="253ADA90" w:rsidR="00A23395" w:rsidRDefault="00AD65EF" w:rsidP="00A23395">
      <w:pPr>
        <w:widowControl w:val="0"/>
        <w:ind w:left="284" w:right="15" w:hanging="284"/>
        <w:jc w:val="both"/>
        <w:rPr>
          <w:bCs/>
          <w:iCs/>
        </w:rPr>
      </w:pPr>
      <w:r>
        <w:t>9</w:t>
      </w:r>
      <w:r w:rsidR="00A23395" w:rsidRPr="00225D8C">
        <w:t>)</w:t>
      </w:r>
      <w:r w:rsidR="00A23395">
        <w:t xml:space="preserve"> </w:t>
      </w:r>
      <w:r w:rsidR="00A23395" w:rsidRPr="00225D8C">
        <w:t xml:space="preserve">Zadavatel doporučuje dodavatelům, aby </w:t>
      </w:r>
      <w:r w:rsidR="00A23395" w:rsidRPr="00225D8C">
        <w:rPr>
          <w:bCs/>
          <w:iCs/>
        </w:rPr>
        <w:t>využ</w:t>
      </w:r>
      <w:r w:rsidR="00A23395">
        <w:rPr>
          <w:bCs/>
          <w:iCs/>
        </w:rPr>
        <w:t>ili</w:t>
      </w:r>
      <w:r w:rsidR="00A23395" w:rsidRPr="00225D8C">
        <w:rPr>
          <w:bCs/>
          <w:iCs/>
        </w:rPr>
        <w:t xml:space="preserve"> vzory v přílohách této zadávací dokumentace. </w:t>
      </w:r>
      <w:r w:rsidR="00A23395">
        <w:rPr>
          <w:bCs/>
          <w:iCs/>
        </w:rPr>
        <w:t>Nepoužití</w:t>
      </w:r>
      <w:r w:rsidR="00A23395" w:rsidRPr="00225D8C">
        <w:rPr>
          <w:bCs/>
          <w:iCs/>
        </w:rPr>
        <w:t xml:space="preserve"> </w:t>
      </w:r>
      <w:r w:rsidR="00A23395">
        <w:rPr>
          <w:bCs/>
          <w:iCs/>
        </w:rPr>
        <w:t xml:space="preserve">těchto </w:t>
      </w:r>
      <w:r w:rsidR="00A23395" w:rsidRPr="00225D8C">
        <w:rPr>
          <w:bCs/>
          <w:iCs/>
        </w:rPr>
        <w:t>vzor</w:t>
      </w:r>
      <w:r w:rsidR="00A23395">
        <w:rPr>
          <w:bCs/>
          <w:iCs/>
        </w:rPr>
        <w:t>ů</w:t>
      </w:r>
      <w:r w:rsidR="00A23395" w:rsidRPr="00225D8C">
        <w:rPr>
          <w:bCs/>
          <w:iCs/>
        </w:rPr>
        <w:t xml:space="preserve"> neznamená nesplnění zadávacích podmínek, nicméně zadavatel uvítá zohlednění tohoto požadavku.</w:t>
      </w:r>
    </w:p>
    <w:p w14:paraId="0867DD2C" w14:textId="77777777" w:rsidR="00C8345D" w:rsidRDefault="00C8345D" w:rsidP="00A23395">
      <w:pPr>
        <w:widowControl w:val="0"/>
        <w:ind w:left="284" w:right="15" w:hanging="284"/>
        <w:jc w:val="both"/>
        <w:rPr>
          <w:bCs/>
          <w:iCs/>
        </w:rPr>
      </w:pPr>
    </w:p>
    <w:p w14:paraId="139C9EA7" w14:textId="77777777" w:rsidR="00C8345D" w:rsidRDefault="00C8345D" w:rsidP="00A23395">
      <w:pPr>
        <w:widowControl w:val="0"/>
        <w:ind w:left="284" w:right="15" w:hanging="284"/>
        <w:jc w:val="both"/>
        <w:rPr>
          <w:bCs/>
          <w:iCs/>
        </w:rPr>
      </w:pPr>
    </w:p>
    <w:p w14:paraId="0B02511F" w14:textId="77777777" w:rsidR="009B6670" w:rsidRPr="00830B28" w:rsidRDefault="009B6670">
      <w:pPr>
        <w:pStyle w:val="Zkladntext"/>
        <w:spacing w:after="0"/>
        <w:rPr>
          <w:b/>
          <w:bCs/>
          <w:szCs w:val="24"/>
          <w:u w:val="single"/>
        </w:rPr>
      </w:pPr>
      <w:r w:rsidRPr="009A7A65">
        <w:rPr>
          <w:b/>
          <w:bCs/>
          <w:iCs/>
          <w:szCs w:val="24"/>
        </w:rPr>
        <w:t>1</w:t>
      </w:r>
      <w:r w:rsidR="001A3DE9" w:rsidRPr="009A7A65">
        <w:rPr>
          <w:b/>
          <w:bCs/>
          <w:iCs/>
          <w:szCs w:val="24"/>
        </w:rPr>
        <w:t>1</w:t>
      </w:r>
      <w:r w:rsidRPr="009A7A65">
        <w:rPr>
          <w:b/>
          <w:bCs/>
          <w:iCs/>
          <w:szCs w:val="24"/>
        </w:rPr>
        <w:t xml:space="preserve">. </w:t>
      </w:r>
      <w:r w:rsidR="007461B0" w:rsidRPr="009A7A65">
        <w:rPr>
          <w:b/>
          <w:bCs/>
          <w:iCs/>
          <w:szCs w:val="24"/>
        </w:rPr>
        <w:t>Pravidla pro</w:t>
      </w:r>
      <w:r w:rsidR="00280646" w:rsidRPr="009A7A65">
        <w:rPr>
          <w:b/>
          <w:bCs/>
          <w:iCs/>
          <w:szCs w:val="24"/>
        </w:rPr>
        <w:t xml:space="preserve"> h</w:t>
      </w:r>
      <w:r w:rsidR="00052773" w:rsidRPr="009A7A65">
        <w:rPr>
          <w:b/>
          <w:bCs/>
          <w:iCs/>
          <w:szCs w:val="24"/>
        </w:rPr>
        <w:t>odnocení nabídek</w:t>
      </w:r>
      <w:r w:rsidR="00303F86" w:rsidRPr="00830B28">
        <w:rPr>
          <w:b/>
          <w:bCs/>
          <w:iCs/>
          <w:szCs w:val="24"/>
        </w:rPr>
        <w:t xml:space="preserve"> </w:t>
      </w:r>
    </w:p>
    <w:p w14:paraId="72EEBD7E" w14:textId="77777777" w:rsidR="009B6670" w:rsidRPr="00830B28" w:rsidRDefault="009B6670">
      <w:pPr>
        <w:jc w:val="both"/>
        <w:rPr>
          <w:b/>
          <w:bCs/>
          <w:szCs w:val="24"/>
          <w:u w:val="single"/>
        </w:rPr>
      </w:pPr>
    </w:p>
    <w:p w14:paraId="34D8AFE8" w14:textId="21B6C709" w:rsidR="000827F2" w:rsidRDefault="007461B0" w:rsidP="009B030C">
      <w:pPr>
        <w:ind w:left="284" w:hanging="284"/>
        <w:jc w:val="both"/>
        <w:rPr>
          <w:szCs w:val="24"/>
        </w:rPr>
      </w:pPr>
      <w:r>
        <w:rPr>
          <w:szCs w:val="24"/>
        </w:rPr>
        <w:t xml:space="preserve">1) </w:t>
      </w:r>
      <w:r w:rsidRPr="007461B0">
        <w:rPr>
          <w:szCs w:val="24"/>
        </w:rPr>
        <w:t xml:space="preserve">Nabídky budou hodnoceny podle jejich ekonomické výhodnosti. Ekonomická výhodnost nabídky bude hodnocena podle nejnižší nabídkové ceny. Hodnocena bude </w:t>
      </w:r>
      <w:r>
        <w:rPr>
          <w:szCs w:val="24"/>
        </w:rPr>
        <w:t xml:space="preserve">celková </w:t>
      </w:r>
      <w:r w:rsidRPr="007461B0">
        <w:rPr>
          <w:szCs w:val="24"/>
        </w:rPr>
        <w:t xml:space="preserve">nabídková cena </w:t>
      </w:r>
      <w:r w:rsidR="009B030C">
        <w:rPr>
          <w:szCs w:val="24"/>
        </w:rPr>
        <w:t>za</w:t>
      </w:r>
      <w:r w:rsidR="009B030C" w:rsidRPr="007461B0">
        <w:rPr>
          <w:szCs w:val="24"/>
        </w:rPr>
        <w:t xml:space="preserve"> </w:t>
      </w:r>
      <w:r w:rsidR="009B030C">
        <w:rPr>
          <w:szCs w:val="24"/>
        </w:rPr>
        <w:t>s</w:t>
      </w:r>
      <w:r w:rsidR="009B030C" w:rsidRPr="007461B0">
        <w:rPr>
          <w:szCs w:val="24"/>
        </w:rPr>
        <w:t xml:space="preserve">plnění veřejné zakázky v Kč bez DPH </w:t>
      </w:r>
      <w:r w:rsidRPr="007461B0">
        <w:rPr>
          <w:szCs w:val="24"/>
        </w:rPr>
        <w:t xml:space="preserve">uvedená </w:t>
      </w:r>
      <w:r w:rsidR="009B030C">
        <w:rPr>
          <w:szCs w:val="24"/>
        </w:rPr>
        <w:t>v</w:t>
      </w:r>
      <w:r w:rsidR="000827F2">
        <w:rPr>
          <w:szCs w:val="24"/>
        </w:rPr>
        <w:t> návrhu kupní smlouvy.</w:t>
      </w:r>
    </w:p>
    <w:p w14:paraId="320BD74C" w14:textId="77777777" w:rsidR="007461B0" w:rsidRPr="007461B0" w:rsidRDefault="007461B0" w:rsidP="007461B0">
      <w:pPr>
        <w:ind w:left="284" w:hanging="284"/>
        <w:jc w:val="both"/>
        <w:rPr>
          <w:szCs w:val="24"/>
        </w:rPr>
      </w:pPr>
    </w:p>
    <w:p w14:paraId="0B4F49FE" w14:textId="77777777" w:rsidR="007461B0" w:rsidRPr="007461B0" w:rsidRDefault="007461B0" w:rsidP="005C0223">
      <w:pPr>
        <w:jc w:val="both"/>
      </w:pPr>
      <w:r>
        <w:t xml:space="preserve">2) </w:t>
      </w:r>
      <w:r w:rsidRPr="007461B0">
        <w:t>Pravidla pro hodnocení nabídek ve smyslu § 115 zákona:</w:t>
      </w:r>
    </w:p>
    <w:p w14:paraId="7BD63E68" w14:textId="77777777" w:rsidR="007461B0" w:rsidRPr="007461B0" w:rsidRDefault="007461B0" w:rsidP="005C0223">
      <w:pPr>
        <w:ind w:left="567" w:hanging="283"/>
        <w:jc w:val="both"/>
      </w:pPr>
      <w:r w:rsidRPr="007461B0">
        <w:t xml:space="preserve">a) </w:t>
      </w:r>
      <w:r w:rsidRPr="007461B0">
        <w:tab/>
        <w:t>kritéria hodnocení - jediným kritériem hodnocení je nabídková cena v Kč bez DPH,</w:t>
      </w:r>
    </w:p>
    <w:p w14:paraId="65251144" w14:textId="77777777" w:rsidR="007461B0" w:rsidRPr="007461B0" w:rsidRDefault="007461B0" w:rsidP="005C0223">
      <w:pPr>
        <w:ind w:left="567" w:hanging="283"/>
        <w:jc w:val="both"/>
      </w:pPr>
      <w:r w:rsidRPr="007461B0">
        <w:t>b)</w:t>
      </w:r>
      <w:r w:rsidRPr="007461B0">
        <w:tab/>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14:paraId="5A1456B6" w14:textId="77777777" w:rsidR="007461B0" w:rsidRDefault="007461B0" w:rsidP="005C0223">
      <w:pPr>
        <w:ind w:left="567" w:hanging="283"/>
        <w:jc w:val="both"/>
      </w:pPr>
      <w:r w:rsidRPr="007461B0">
        <w:t>c)</w:t>
      </w:r>
      <w:r w:rsidRPr="007461B0">
        <w:tab/>
        <w:t>váha nebo jiný matematický vztah mezi kritérii - kritérium nabídkové ceny v Kč bez DPH je jediným kritériem hodnocení.</w:t>
      </w:r>
    </w:p>
    <w:p w14:paraId="594F6B5E" w14:textId="77777777" w:rsidR="00964142" w:rsidRDefault="00964142" w:rsidP="005C0223">
      <w:pPr>
        <w:ind w:left="567" w:hanging="283"/>
        <w:jc w:val="both"/>
      </w:pPr>
    </w:p>
    <w:p w14:paraId="4961D855" w14:textId="77777777" w:rsidR="00203013" w:rsidRDefault="00203013" w:rsidP="005C0223">
      <w:pPr>
        <w:ind w:left="567" w:hanging="283"/>
        <w:jc w:val="both"/>
      </w:pPr>
    </w:p>
    <w:p w14:paraId="56D6DA86" w14:textId="77777777" w:rsidR="009B6670" w:rsidRPr="00830B28" w:rsidRDefault="009B6670">
      <w:pPr>
        <w:rPr>
          <w:b/>
          <w:szCs w:val="24"/>
        </w:rPr>
      </w:pPr>
      <w:r w:rsidRPr="003F78BE">
        <w:rPr>
          <w:b/>
          <w:szCs w:val="24"/>
        </w:rPr>
        <w:t>1</w:t>
      </w:r>
      <w:r w:rsidR="009D21E3" w:rsidRPr="003F78BE">
        <w:rPr>
          <w:b/>
          <w:szCs w:val="24"/>
        </w:rPr>
        <w:t>2</w:t>
      </w:r>
      <w:r w:rsidRPr="003F78BE">
        <w:rPr>
          <w:b/>
          <w:szCs w:val="24"/>
        </w:rPr>
        <w:t>. P</w:t>
      </w:r>
      <w:r w:rsidR="007C1FBA" w:rsidRPr="003F78BE">
        <w:rPr>
          <w:b/>
          <w:szCs w:val="24"/>
        </w:rPr>
        <w:t>řístup k</w:t>
      </w:r>
      <w:r w:rsidRPr="003F78BE">
        <w:rPr>
          <w:b/>
          <w:szCs w:val="24"/>
        </w:rPr>
        <w:t xml:space="preserve"> zadávací dokumentac</w:t>
      </w:r>
      <w:r w:rsidR="007C1FBA" w:rsidRPr="003F78BE">
        <w:rPr>
          <w:b/>
          <w:szCs w:val="24"/>
        </w:rPr>
        <w:t>i</w:t>
      </w:r>
    </w:p>
    <w:p w14:paraId="0B8A3DAB" w14:textId="77777777" w:rsidR="009B6670" w:rsidRPr="00830B28" w:rsidRDefault="009B6670">
      <w:pPr>
        <w:rPr>
          <w:b/>
          <w:szCs w:val="24"/>
        </w:rPr>
      </w:pPr>
    </w:p>
    <w:p w14:paraId="516C8DAE" w14:textId="3204ED8F" w:rsidR="007C1FBA" w:rsidRPr="007C1FBA" w:rsidRDefault="007C1FBA" w:rsidP="007C1FBA">
      <w:pPr>
        <w:pStyle w:val="BodyText21"/>
        <w:ind w:left="284" w:hanging="284"/>
        <w:rPr>
          <w:iCs/>
          <w:szCs w:val="24"/>
        </w:rPr>
      </w:pPr>
      <w:r>
        <w:rPr>
          <w:szCs w:val="24"/>
        </w:rPr>
        <w:t>1</w:t>
      </w:r>
      <w:r w:rsidRPr="007C1FBA">
        <w:rPr>
          <w:szCs w:val="24"/>
        </w:rPr>
        <w:t xml:space="preserve">) </w:t>
      </w:r>
      <w:r w:rsidR="003109B3">
        <w:rPr>
          <w:szCs w:val="24"/>
        </w:rPr>
        <w:t>Veškeré z</w:t>
      </w:r>
      <w:r w:rsidRPr="007C1FBA">
        <w:rPr>
          <w:szCs w:val="24"/>
        </w:rPr>
        <w:t>adávací podmínky stanovené zadavatelem jsou obsaženy v Oznámení o zahájení zadávacího řízení uveřejněn</w:t>
      </w:r>
      <w:r w:rsidR="00BC6489">
        <w:rPr>
          <w:szCs w:val="24"/>
        </w:rPr>
        <w:t>ém</w:t>
      </w:r>
      <w:r w:rsidRPr="007C1FBA">
        <w:rPr>
          <w:szCs w:val="24"/>
        </w:rPr>
        <w:t xml:space="preserve"> ve Věstníku veřejných zakázek s evidenčním číslem zakázky </w:t>
      </w:r>
      <w:r w:rsidR="00472B96" w:rsidRPr="008F2C0E">
        <w:rPr>
          <w:rFonts w:eastAsia="SimSun"/>
          <w:iCs/>
          <w:kern w:val="1"/>
          <w:szCs w:val="24"/>
          <w:lang w:eastAsia="hi-IN" w:bidi="hi-IN"/>
        </w:rPr>
        <w:t>Z20</w:t>
      </w:r>
      <w:r w:rsidR="001937BC">
        <w:rPr>
          <w:rFonts w:eastAsia="SimSun"/>
          <w:iCs/>
          <w:kern w:val="1"/>
          <w:szCs w:val="24"/>
          <w:lang w:eastAsia="hi-IN" w:bidi="hi-IN"/>
        </w:rPr>
        <w:t>23</w:t>
      </w:r>
      <w:r w:rsidR="00472B96" w:rsidRPr="008F2C0E">
        <w:rPr>
          <w:rFonts w:eastAsia="SimSun"/>
          <w:iCs/>
          <w:kern w:val="1"/>
          <w:szCs w:val="24"/>
          <w:lang w:eastAsia="hi-IN" w:bidi="hi-IN"/>
        </w:rPr>
        <w:t>-</w:t>
      </w:r>
      <w:r w:rsidR="00C8345D">
        <w:rPr>
          <w:rFonts w:eastAsia="SimSun"/>
          <w:iCs/>
        </w:rPr>
        <w:t>039663</w:t>
      </w:r>
      <w:r w:rsidR="00BC6489" w:rsidRPr="008F2C0E">
        <w:rPr>
          <w:szCs w:val="24"/>
        </w:rPr>
        <w:t>,</w:t>
      </w:r>
      <w:r w:rsidRPr="008F2C0E">
        <w:rPr>
          <w:szCs w:val="24"/>
        </w:rPr>
        <w:t xml:space="preserve"> v této zadávací dokumentaci</w:t>
      </w:r>
      <w:r w:rsidR="00BC6489" w:rsidRPr="008F2C0E">
        <w:rPr>
          <w:szCs w:val="24"/>
        </w:rPr>
        <w:t xml:space="preserve"> a jejích přílohách</w:t>
      </w:r>
      <w:r w:rsidRPr="008F2C0E">
        <w:rPr>
          <w:szCs w:val="24"/>
        </w:rPr>
        <w:t>.</w:t>
      </w:r>
      <w:r w:rsidRPr="007C1FBA">
        <w:rPr>
          <w:iCs/>
          <w:szCs w:val="24"/>
        </w:rPr>
        <w:t xml:space="preserve"> </w:t>
      </w:r>
    </w:p>
    <w:p w14:paraId="0C213251" w14:textId="77777777" w:rsidR="00D246FF" w:rsidRDefault="00D246FF" w:rsidP="007C1FBA">
      <w:pPr>
        <w:pStyle w:val="BodyText21"/>
        <w:ind w:left="284" w:hanging="284"/>
        <w:rPr>
          <w:szCs w:val="24"/>
        </w:rPr>
      </w:pPr>
    </w:p>
    <w:p w14:paraId="0956E78A" w14:textId="7B09C745" w:rsidR="00D246FF" w:rsidRDefault="007C1FBA" w:rsidP="00D246FF">
      <w:pPr>
        <w:pStyle w:val="BodyText21"/>
        <w:ind w:left="284" w:hanging="284"/>
        <w:rPr>
          <w:bCs/>
          <w:szCs w:val="24"/>
        </w:rPr>
      </w:pPr>
      <w:r w:rsidRPr="003109B3">
        <w:rPr>
          <w:bCs/>
          <w:szCs w:val="24"/>
        </w:rPr>
        <w:t xml:space="preserve">2) </w:t>
      </w:r>
      <w:r w:rsidR="00652C4D" w:rsidRPr="003109B3">
        <w:rPr>
          <w:bCs/>
          <w:szCs w:val="24"/>
        </w:rPr>
        <w:t xml:space="preserve">Zadávací dokumentace </w:t>
      </w:r>
      <w:r w:rsidR="00685221" w:rsidRPr="003109B3">
        <w:rPr>
          <w:bCs/>
          <w:szCs w:val="24"/>
        </w:rPr>
        <w:t xml:space="preserve">včetně příloh </w:t>
      </w:r>
      <w:r w:rsidR="00652C4D" w:rsidRPr="003109B3">
        <w:rPr>
          <w:bCs/>
          <w:szCs w:val="24"/>
        </w:rPr>
        <w:t>je uveřejněna na profilu zadavatele</w:t>
      </w:r>
      <w:r w:rsidR="00732BB2" w:rsidRPr="003109B3">
        <w:rPr>
          <w:bCs/>
          <w:szCs w:val="24"/>
        </w:rPr>
        <w:t>,</w:t>
      </w:r>
      <w:r w:rsidR="00652C4D" w:rsidRPr="003109B3">
        <w:rPr>
          <w:bCs/>
          <w:szCs w:val="24"/>
        </w:rPr>
        <w:t xml:space="preserve"> webová adresa</w:t>
      </w:r>
      <w:r w:rsidR="00652C4D" w:rsidRPr="00830B28">
        <w:rPr>
          <w:bCs/>
          <w:szCs w:val="24"/>
        </w:rPr>
        <w:t xml:space="preserve"> uvedená v Seznamu profilů zadavatelů ve Věstníku veřejných zakázek:</w:t>
      </w:r>
    </w:p>
    <w:p w14:paraId="61222465" w14:textId="65FD475D" w:rsidR="00D246FF" w:rsidRPr="00D246FF" w:rsidRDefault="00D246FF" w:rsidP="00D246FF">
      <w:pPr>
        <w:pStyle w:val="BodyText21"/>
        <w:ind w:left="284"/>
        <w:rPr>
          <w:bCs/>
          <w:szCs w:val="24"/>
        </w:rPr>
      </w:pPr>
      <w:r w:rsidRPr="00D246FF">
        <w:rPr>
          <w:bCs/>
          <w:szCs w:val="24"/>
        </w:rPr>
        <w:t>https://www.e-zakazky.cz/Profil-Zadavatele/1e66aa78-b4a2-4713-adea-aa310bd1144d</w:t>
      </w:r>
    </w:p>
    <w:p w14:paraId="7CB5A0D1" w14:textId="77777777" w:rsidR="00FB3274" w:rsidRDefault="007351A2" w:rsidP="007C1FBA">
      <w:pPr>
        <w:pStyle w:val="BodyText21"/>
        <w:ind w:left="284" w:hanging="284"/>
        <w:rPr>
          <w:bCs/>
          <w:szCs w:val="24"/>
        </w:rPr>
      </w:pPr>
      <w:r>
        <w:rPr>
          <w:bCs/>
          <w:szCs w:val="24"/>
        </w:rPr>
        <w:t xml:space="preserve">     </w:t>
      </w:r>
      <w:r w:rsidR="00FB3274" w:rsidRPr="00FB3274">
        <w:rPr>
          <w:bCs/>
          <w:szCs w:val="24"/>
        </w:rPr>
        <w:t>se shodným názvem předmětné veřejné zakázky (dále jen „profil zadavatele“).</w:t>
      </w:r>
    </w:p>
    <w:p w14:paraId="4AC8D8D7" w14:textId="77777777" w:rsidR="00DA5818" w:rsidRDefault="00DA5818" w:rsidP="00DA5818">
      <w:pPr>
        <w:rPr>
          <w:rFonts w:eastAsia="SimSun"/>
          <w:kern w:val="1"/>
          <w:szCs w:val="24"/>
          <w:lang w:eastAsia="hi-IN" w:bidi="hi-IN"/>
        </w:rPr>
      </w:pPr>
    </w:p>
    <w:p w14:paraId="17698C8A" w14:textId="77777777" w:rsidR="003109B3" w:rsidRDefault="00DA5818" w:rsidP="003109B3">
      <w:pPr>
        <w:ind w:left="284" w:hanging="284"/>
        <w:jc w:val="both"/>
        <w:rPr>
          <w:rFonts w:eastAsia="SimSun"/>
          <w:kern w:val="1"/>
          <w:szCs w:val="24"/>
          <w:lang w:eastAsia="hi-IN" w:bidi="hi-IN"/>
        </w:rPr>
      </w:pPr>
      <w:r>
        <w:rPr>
          <w:rFonts w:eastAsia="SimSun"/>
          <w:kern w:val="1"/>
          <w:szCs w:val="24"/>
          <w:lang w:eastAsia="hi-IN" w:bidi="hi-IN"/>
        </w:rPr>
        <w:t xml:space="preserve">3) </w:t>
      </w:r>
      <w:r w:rsidRPr="00DA5818">
        <w:rPr>
          <w:rFonts w:eastAsia="SimSun"/>
          <w:kern w:val="1"/>
          <w:szCs w:val="24"/>
          <w:lang w:eastAsia="hi-IN" w:bidi="hi-IN"/>
        </w:rPr>
        <w:t>Příloha č. 8 ZD - Popis stávajícího technologického prostředí</w:t>
      </w:r>
      <w:r w:rsidR="00685221">
        <w:rPr>
          <w:rFonts w:eastAsia="SimSun"/>
          <w:kern w:val="1"/>
          <w:szCs w:val="24"/>
          <w:lang w:eastAsia="hi-IN" w:bidi="hi-IN"/>
        </w:rPr>
        <w:t>,</w:t>
      </w:r>
      <w:r w:rsidR="00EC2B66">
        <w:rPr>
          <w:rFonts w:eastAsia="SimSun"/>
          <w:kern w:val="1"/>
          <w:szCs w:val="24"/>
          <w:lang w:eastAsia="hi-IN" w:bidi="hi-IN"/>
        </w:rPr>
        <w:t xml:space="preserve"> není veřejně přístupná</w:t>
      </w:r>
      <w:r w:rsidR="003109B3">
        <w:rPr>
          <w:rFonts w:eastAsia="SimSun"/>
          <w:kern w:val="1"/>
          <w:szCs w:val="24"/>
          <w:lang w:eastAsia="hi-IN" w:bidi="hi-IN"/>
        </w:rPr>
        <w:t xml:space="preserve"> s ohledem na důvěrnou povahu informací</w:t>
      </w:r>
      <w:r w:rsidRPr="008B26C1">
        <w:rPr>
          <w:rFonts w:eastAsia="SimSun"/>
          <w:kern w:val="1"/>
          <w:szCs w:val="24"/>
          <w:lang w:eastAsia="hi-IN" w:bidi="hi-IN"/>
        </w:rPr>
        <w:t xml:space="preserve"> z pohledu kybernetické bezpečnosti</w:t>
      </w:r>
      <w:r w:rsidR="003109B3">
        <w:rPr>
          <w:rFonts w:eastAsia="SimSun"/>
          <w:kern w:val="1"/>
          <w:szCs w:val="24"/>
          <w:lang w:eastAsia="hi-IN" w:bidi="hi-IN"/>
        </w:rPr>
        <w:t>.</w:t>
      </w:r>
    </w:p>
    <w:p w14:paraId="4D5FE7C2" w14:textId="63828616" w:rsidR="00EC2B66" w:rsidRDefault="0080510E" w:rsidP="00EC2B66">
      <w:pPr>
        <w:pStyle w:val="BodyText21"/>
        <w:ind w:left="284" w:firstLine="424"/>
        <w:rPr>
          <w:rFonts w:eastAsia="SimSun"/>
          <w:kern w:val="1"/>
          <w:szCs w:val="24"/>
          <w:lang w:eastAsia="hi-IN" w:bidi="hi-IN"/>
        </w:rPr>
      </w:pPr>
      <w:r>
        <w:rPr>
          <w:rFonts w:eastAsia="SimSun"/>
          <w:kern w:val="1"/>
          <w:szCs w:val="24"/>
          <w:lang w:eastAsia="hi-IN" w:bidi="hi-IN"/>
        </w:rPr>
        <w:t xml:space="preserve">Dodavateli bude tato příloha poskytnuta na základě jeho písemné žádosti zaslané </w:t>
      </w:r>
      <w:r w:rsidR="00EC2B66" w:rsidRPr="00D246FF">
        <w:rPr>
          <w:szCs w:val="24"/>
        </w:rPr>
        <w:t xml:space="preserve">prostřednictvím </w:t>
      </w:r>
      <w:r w:rsidR="00EC2B66">
        <w:rPr>
          <w:szCs w:val="24"/>
        </w:rPr>
        <w:t>profilu zadavatele</w:t>
      </w:r>
      <w:r w:rsidR="003109B3">
        <w:rPr>
          <w:szCs w:val="24"/>
        </w:rPr>
        <w:t xml:space="preserve"> </w:t>
      </w:r>
      <w:r w:rsidR="00EC2B66" w:rsidRPr="00830B28">
        <w:rPr>
          <w:szCs w:val="24"/>
        </w:rPr>
        <w:t>do 3 pracovních dnů ode dne doručení žádosti</w:t>
      </w:r>
      <w:r w:rsidR="00685221">
        <w:rPr>
          <w:szCs w:val="24"/>
        </w:rPr>
        <w:t xml:space="preserve"> dodavatele o její poskytnutí</w:t>
      </w:r>
      <w:r w:rsidR="00EC2B66" w:rsidRPr="00830B28">
        <w:rPr>
          <w:szCs w:val="24"/>
        </w:rPr>
        <w:t>.</w:t>
      </w:r>
      <w:r w:rsidR="00EC2B66">
        <w:rPr>
          <w:szCs w:val="24"/>
        </w:rPr>
        <w:t xml:space="preserve"> Přílohou žádosti o poskytnutí p</w:t>
      </w:r>
      <w:r w:rsidR="00EC2B66" w:rsidRPr="00DA5818">
        <w:rPr>
          <w:rFonts w:eastAsia="SimSun"/>
          <w:kern w:val="1"/>
          <w:szCs w:val="24"/>
          <w:lang w:eastAsia="hi-IN" w:bidi="hi-IN"/>
        </w:rPr>
        <w:t>říloh</w:t>
      </w:r>
      <w:r w:rsidR="00EC2B66">
        <w:rPr>
          <w:rFonts w:eastAsia="SimSun"/>
          <w:kern w:val="1"/>
          <w:szCs w:val="24"/>
          <w:lang w:eastAsia="hi-IN" w:bidi="hi-IN"/>
        </w:rPr>
        <w:t>y</w:t>
      </w:r>
      <w:r w:rsidR="00EC2B66" w:rsidRPr="00DA5818">
        <w:rPr>
          <w:rFonts w:eastAsia="SimSun"/>
          <w:kern w:val="1"/>
          <w:szCs w:val="24"/>
          <w:lang w:eastAsia="hi-IN" w:bidi="hi-IN"/>
        </w:rPr>
        <w:t xml:space="preserve"> č. 8 ZD </w:t>
      </w:r>
      <w:r w:rsidR="00EC2B66">
        <w:rPr>
          <w:rFonts w:eastAsia="SimSun"/>
          <w:kern w:val="1"/>
          <w:szCs w:val="24"/>
          <w:lang w:eastAsia="hi-IN" w:bidi="hi-IN"/>
        </w:rPr>
        <w:t>musí být oprávněným zástupcem dodavatele podepsaná „</w:t>
      </w:r>
      <w:r w:rsidR="00EC2B66" w:rsidRPr="00EC2B66">
        <w:rPr>
          <w:rFonts w:eastAsia="SimSun"/>
          <w:kern w:val="1"/>
          <w:szCs w:val="24"/>
          <w:lang w:eastAsia="hi-IN" w:bidi="hi-IN"/>
        </w:rPr>
        <w:t>Smlouva o ochraně důvěrných informací</w:t>
      </w:r>
      <w:r w:rsidR="00EC2B66">
        <w:rPr>
          <w:rFonts w:eastAsia="SimSun"/>
          <w:kern w:val="1"/>
          <w:szCs w:val="24"/>
          <w:lang w:eastAsia="hi-IN" w:bidi="hi-IN"/>
        </w:rPr>
        <w:t>“, která je p</w:t>
      </w:r>
      <w:r w:rsidR="00EC2B66" w:rsidRPr="00EC2B66">
        <w:rPr>
          <w:rFonts w:eastAsia="SimSun"/>
          <w:kern w:val="1"/>
          <w:szCs w:val="24"/>
          <w:lang w:eastAsia="hi-IN" w:bidi="hi-IN"/>
        </w:rPr>
        <w:t>říloh</w:t>
      </w:r>
      <w:r w:rsidR="00EC2B66">
        <w:rPr>
          <w:rFonts w:eastAsia="SimSun"/>
          <w:kern w:val="1"/>
          <w:szCs w:val="24"/>
          <w:lang w:eastAsia="hi-IN" w:bidi="hi-IN"/>
        </w:rPr>
        <w:t>ou</w:t>
      </w:r>
      <w:r w:rsidR="00EC2B66" w:rsidRPr="00EC2B66">
        <w:rPr>
          <w:rFonts w:eastAsia="SimSun"/>
          <w:kern w:val="1"/>
          <w:szCs w:val="24"/>
          <w:lang w:eastAsia="hi-IN" w:bidi="hi-IN"/>
        </w:rPr>
        <w:t xml:space="preserve"> č. 3 ZD</w:t>
      </w:r>
      <w:r w:rsidR="00EC2B66">
        <w:rPr>
          <w:rFonts w:eastAsia="SimSun"/>
          <w:kern w:val="1"/>
          <w:szCs w:val="24"/>
          <w:lang w:eastAsia="hi-IN" w:bidi="hi-IN"/>
        </w:rPr>
        <w:t>.</w:t>
      </w:r>
    </w:p>
    <w:p w14:paraId="2BF8A7F4" w14:textId="77777777" w:rsidR="00DA5818" w:rsidRDefault="00DA5818" w:rsidP="007C1FBA">
      <w:pPr>
        <w:pStyle w:val="BodyText21"/>
        <w:ind w:left="284" w:hanging="284"/>
        <w:rPr>
          <w:bCs/>
          <w:szCs w:val="24"/>
        </w:rPr>
      </w:pPr>
    </w:p>
    <w:p w14:paraId="7D500CEF" w14:textId="77777777" w:rsidR="00DA5818" w:rsidRPr="00FB3274" w:rsidRDefault="00DA5818" w:rsidP="007C1FBA">
      <w:pPr>
        <w:pStyle w:val="BodyText21"/>
        <w:ind w:left="284" w:hanging="284"/>
        <w:rPr>
          <w:bCs/>
          <w:szCs w:val="24"/>
        </w:rPr>
      </w:pPr>
    </w:p>
    <w:p w14:paraId="6E5D4164" w14:textId="77777777" w:rsidR="009B6670" w:rsidRPr="00830B28" w:rsidRDefault="009B6670">
      <w:pPr>
        <w:pStyle w:val="BodyText21"/>
        <w:rPr>
          <w:szCs w:val="24"/>
        </w:rPr>
      </w:pPr>
      <w:r w:rsidRPr="00830B28">
        <w:rPr>
          <w:b/>
          <w:szCs w:val="24"/>
        </w:rPr>
        <w:t>1</w:t>
      </w:r>
      <w:r w:rsidR="009D21E3" w:rsidRPr="00830B28">
        <w:rPr>
          <w:b/>
          <w:szCs w:val="24"/>
        </w:rPr>
        <w:t>3</w:t>
      </w:r>
      <w:r w:rsidRPr="00830B28">
        <w:rPr>
          <w:b/>
          <w:szCs w:val="24"/>
        </w:rPr>
        <w:t xml:space="preserve">. </w:t>
      </w:r>
      <w:r w:rsidR="00D2042C" w:rsidRPr="00830B28">
        <w:rPr>
          <w:b/>
          <w:szCs w:val="24"/>
        </w:rPr>
        <w:t>Vysvětlení zadávací dokumentace</w:t>
      </w:r>
      <w:r w:rsidRPr="00830B28">
        <w:rPr>
          <w:b/>
          <w:szCs w:val="24"/>
        </w:rPr>
        <w:t xml:space="preserve"> </w:t>
      </w:r>
    </w:p>
    <w:p w14:paraId="0AA28647" w14:textId="77777777" w:rsidR="009B6670" w:rsidRPr="00830B28" w:rsidRDefault="009B6670" w:rsidP="009D21E3">
      <w:pPr>
        <w:pStyle w:val="BodyText21"/>
        <w:rPr>
          <w:szCs w:val="24"/>
        </w:rPr>
      </w:pPr>
    </w:p>
    <w:p w14:paraId="18060978" w14:textId="77777777" w:rsidR="000375C1" w:rsidRPr="00830B28" w:rsidRDefault="00652C4D" w:rsidP="000375C1">
      <w:pPr>
        <w:pStyle w:val="BodyText21"/>
        <w:ind w:left="284" w:hanging="284"/>
        <w:rPr>
          <w:szCs w:val="24"/>
        </w:rPr>
      </w:pPr>
      <w:r w:rsidRPr="00830B28">
        <w:rPr>
          <w:szCs w:val="24"/>
        </w:rPr>
        <w:t>1)</w:t>
      </w:r>
      <w:r w:rsidR="000375C1" w:rsidRPr="00830B28">
        <w:rPr>
          <w:szCs w:val="24"/>
        </w:rPr>
        <w:t xml:space="preserve"> </w:t>
      </w:r>
      <w:r w:rsidRPr="00830B28">
        <w:rPr>
          <w:szCs w:val="24"/>
        </w:rPr>
        <w:t xml:space="preserve">Zadavatel může zadávací dokumentaci vysvětlit, </w:t>
      </w:r>
      <w:r w:rsidR="003943B8">
        <w:rPr>
          <w:szCs w:val="24"/>
        </w:rPr>
        <w:t xml:space="preserve">změnit nebo doplnit, </w:t>
      </w:r>
      <w:r w:rsidRPr="00830B28">
        <w:rPr>
          <w:szCs w:val="24"/>
        </w:rPr>
        <w:t>přičemž je povinen vysvětlení</w:t>
      </w:r>
      <w:r w:rsidR="003943B8">
        <w:rPr>
          <w:szCs w:val="24"/>
        </w:rPr>
        <w:t>, změnu nebo doplnění</w:t>
      </w:r>
      <w:r w:rsidRPr="00830B28">
        <w:rPr>
          <w:szCs w:val="24"/>
        </w:rPr>
        <w:t xml:space="preserve"> zadávací dokumentace, případně související dokumenty, uveřejnit na profilu zadavatele</w:t>
      </w:r>
      <w:r w:rsidR="00F8262A">
        <w:rPr>
          <w:szCs w:val="24"/>
        </w:rPr>
        <w:t xml:space="preserve"> nejméně  5 pracovních dnů před uplynutím lhůty pro podání nabídek</w:t>
      </w:r>
      <w:r w:rsidR="000375C1" w:rsidRPr="00830B28">
        <w:rPr>
          <w:szCs w:val="24"/>
        </w:rPr>
        <w:t>.</w:t>
      </w:r>
    </w:p>
    <w:p w14:paraId="3AA5F27F" w14:textId="77777777" w:rsidR="000375C1" w:rsidRPr="00830B28" w:rsidRDefault="000375C1" w:rsidP="000375C1">
      <w:pPr>
        <w:pStyle w:val="BodyText21"/>
        <w:ind w:left="284" w:hanging="284"/>
        <w:rPr>
          <w:szCs w:val="24"/>
        </w:rPr>
      </w:pPr>
    </w:p>
    <w:p w14:paraId="0B54CAEE" w14:textId="77777777" w:rsidR="003627EE" w:rsidRDefault="000375C1" w:rsidP="003627EE">
      <w:pPr>
        <w:pStyle w:val="BodyText21"/>
        <w:ind w:left="284" w:hanging="284"/>
      </w:pPr>
      <w:r w:rsidRPr="00830B28">
        <w:rPr>
          <w:szCs w:val="24"/>
        </w:rPr>
        <w:t>2) Dodavatel je oprávněn po zadavateli požadovat vysvětlení zadávací dokumentace, a to na základě písemné žádosti doručené zadavateli</w:t>
      </w:r>
      <w:r w:rsidR="003627EE">
        <w:rPr>
          <w:szCs w:val="24"/>
        </w:rPr>
        <w:t xml:space="preserve">. </w:t>
      </w:r>
      <w:r w:rsidR="003627EE" w:rsidRPr="00830B28">
        <w:rPr>
          <w:szCs w:val="24"/>
        </w:rPr>
        <w:t xml:space="preserve">Zadavatel </w:t>
      </w:r>
      <w:r w:rsidR="003627EE">
        <w:rPr>
          <w:szCs w:val="24"/>
        </w:rPr>
        <w:t>uveřejní</w:t>
      </w:r>
      <w:r w:rsidR="003627EE" w:rsidRPr="00830B28">
        <w:rPr>
          <w:szCs w:val="24"/>
        </w:rPr>
        <w:t xml:space="preserve"> vysvětlení zadávací dokumentace do 3 pracovních dnů ode dne doručení žádosti na profilu zadavatele.</w:t>
      </w:r>
      <w:r w:rsidR="003627EE">
        <w:rPr>
          <w:szCs w:val="24"/>
        </w:rPr>
        <w:t xml:space="preserve"> </w:t>
      </w:r>
      <w:r w:rsidR="003627EE" w:rsidRPr="00BC5665">
        <w:t xml:space="preserve">Nebude-li žádost o vysvětlení zadávací dokumentace doručena zadavateli nejpozději </w:t>
      </w:r>
      <w:r w:rsidR="003627EE">
        <w:t>8</w:t>
      </w:r>
      <w:r w:rsidR="003627EE" w:rsidRPr="00BC5665">
        <w:t xml:space="preserve"> pracovních dnů před uplynutím lhůty pro podání nabídek, není zadavatel povinen vysvětlení zadávací dokumentace poskytnout</w:t>
      </w:r>
      <w:r w:rsidR="003627EE">
        <w:t xml:space="preserve"> </w:t>
      </w:r>
      <w:r w:rsidR="003627EE" w:rsidRPr="00830B28">
        <w:t>(viz § 98 odst. 3 zákona).</w:t>
      </w:r>
    </w:p>
    <w:p w14:paraId="5EA86D6D" w14:textId="77777777" w:rsidR="00B20B13" w:rsidRDefault="00B20B13" w:rsidP="000375C1">
      <w:pPr>
        <w:pStyle w:val="BodyText21"/>
        <w:ind w:left="284" w:hanging="284"/>
        <w:rPr>
          <w:szCs w:val="24"/>
        </w:rPr>
      </w:pPr>
    </w:p>
    <w:p w14:paraId="37F21313" w14:textId="63A75A00" w:rsidR="00722C99" w:rsidRDefault="00685221" w:rsidP="000375C1">
      <w:pPr>
        <w:pStyle w:val="BodyText21"/>
        <w:ind w:left="284" w:hanging="284"/>
        <w:rPr>
          <w:szCs w:val="24"/>
        </w:rPr>
      </w:pPr>
      <w:r>
        <w:rPr>
          <w:szCs w:val="24"/>
        </w:rPr>
        <w:t xml:space="preserve">3) Pokud se </w:t>
      </w:r>
      <w:r w:rsidR="00722C99">
        <w:rPr>
          <w:szCs w:val="24"/>
        </w:rPr>
        <w:t>v</w:t>
      </w:r>
      <w:r w:rsidRPr="00830B28">
        <w:rPr>
          <w:szCs w:val="24"/>
        </w:rPr>
        <w:t>ysvětlení zadávací dokumentace</w:t>
      </w:r>
      <w:r w:rsidR="00722C99">
        <w:rPr>
          <w:szCs w:val="24"/>
        </w:rPr>
        <w:t xml:space="preserve"> týká přílohy č. 8 ZD,</w:t>
      </w:r>
      <w:r>
        <w:rPr>
          <w:szCs w:val="24"/>
        </w:rPr>
        <w:t xml:space="preserve"> </w:t>
      </w:r>
      <w:r w:rsidR="00722C99">
        <w:rPr>
          <w:szCs w:val="24"/>
        </w:rPr>
        <w:t>z</w:t>
      </w:r>
      <w:r w:rsidRPr="00830B28">
        <w:rPr>
          <w:szCs w:val="24"/>
        </w:rPr>
        <w:t xml:space="preserve">adavatel </w:t>
      </w:r>
      <w:r w:rsidR="00722C99">
        <w:rPr>
          <w:szCs w:val="24"/>
        </w:rPr>
        <w:t>odešle</w:t>
      </w:r>
      <w:r w:rsidRPr="00830B28">
        <w:rPr>
          <w:szCs w:val="24"/>
        </w:rPr>
        <w:t xml:space="preserve"> vysvětlení zadávací dokumentace do 3 pracovních dnů ode dne doručení žádosti </w:t>
      </w:r>
      <w:r w:rsidR="00722C99">
        <w:rPr>
          <w:szCs w:val="24"/>
        </w:rPr>
        <w:t>prostřednictvím</w:t>
      </w:r>
      <w:r w:rsidRPr="00830B28">
        <w:rPr>
          <w:szCs w:val="24"/>
        </w:rPr>
        <w:t xml:space="preserve"> profilu zadavatele</w:t>
      </w:r>
      <w:r w:rsidR="00722C99">
        <w:rPr>
          <w:szCs w:val="24"/>
        </w:rPr>
        <w:t xml:space="preserve"> všem dodavatelům, kteří </w:t>
      </w:r>
      <w:r w:rsidR="000827F2">
        <w:rPr>
          <w:szCs w:val="24"/>
        </w:rPr>
        <w:t xml:space="preserve">řádně </w:t>
      </w:r>
      <w:r w:rsidR="00722C99">
        <w:rPr>
          <w:szCs w:val="24"/>
        </w:rPr>
        <w:t>podali žádost o příslušnou část ZD.</w:t>
      </w:r>
    </w:p>
    <w:p w14:paraId="1458971B" w14:textId="77777777" w:rsidR="00722C99" w:rsidRDefault="00722C99" w:rsidP="00D246FF">
      <w:pPr>
        <w:pStyle w:val="BodyText21"/>
        <w:ind w:left="284" w:hanging="284"/>
        <w:rPr>
          <w:szCs w:val="24"/>
        </w:rPr>
      </w:pPr>
    </w:p>
    <w:p w14:paraId="0A1B855C" w14:textId="77777777" w:rsidR="00DD195A" w:rsidRPr="0079607E" w:rsidRDefault="00722C99" w:rsidP="00DD195A">
      <w:pPr>
        <w:overflowPunct w:val="0"/>
        <w:autoSpaceDE w:val="0"/>
        <w:autoSpaceDN w:val="0"/>
        <w:adjustRightInd w:val="0"/>
        <w:jc w:val="both"/>
        <w:textAlignment w:val="baseline"/>
        <w:rPr>
          <w:kern w:val="24"/>
          <w:szCs w:val="24"/>
          <w:lang w:eastAsia="cs-CZ"/>
        </w:rPr>
      </w:pPr>
      <w:r>
        <w:rPr>
          <w:szCs w:val="24"/>
        </w:rPr>
        <w:t>4</w:t>
      </w:r>
      <w:r w:rsidR="00D246FF" w:rsidRPr="00D246FF">
        <w:rPr>
          <w:szCs w:val="24"/>
        </w:rPr>
        <w:t>) Žádosti o vysvětlení zadávací dokumentace se doručují zadavateli prostřednictvím elektronického nástroje E-zakazky</w:t>
      </w:r>
      <w:r w:rsidR="00DD195A">
        <w:rPr>
          <w:szCs w:val="24"/>
        </w:rPr>
        <w:t xml:space="preserve">, resp. </w:t>
      </w:r>
      <w:r w:rsidR="00DD195A">
        <w:rPr>
          <w:kern w:val="24"/>
          <w:szCs w:val="24"/>
          <w:lang w:eastAsia="cs-CZ"/>
        </w:rPr>
        <w:t>prostřednictvím datové schránky zplnomocněného zástupce zadavatele.</w:t>
      </w:r>
    </w:p>
    <w:p w14:paraId="470E03BF" w14:textId="77777777" w:rsidR="00D246FF" w:rsidRDefault="00D246FF" w:rsidP="009D21E3">
      <w:pPr>
        <w:pStyle w:val="BodyText21"/>
        <w:rPr>
          <w:szCs w:val="24"/>
        </w:rPr>
      </w:pPr>
    </w:p>
    <w:p w14:paraId="49B514B6" w14:textId="77777777" w:rsidR="00203013" w:rsidRDefault="00203013" w:rsidP="009D21E3">
      <w:pPr>
        <w:pStyle w:val="BodyText21"/>
        <w:rPr>
          <w:szCs w:val="24"/>
        </w:rPr>
      </w:pPr>
    </w:p>
    <w:p w14:paraId="0E14A4A3" w14:textId="77777777" w:rsidR="009D21E3" w:rsidRPr="00830B28" w:rsidRDefault="009D21E3" w:rsidP="009D21E3">
      <w:pPr>
        <w:pStyle w:val="BodyText21"/>
        <w:ind w:left="420" w:hanging="420"/>
        <w:rPr>
          <w:b/>
          <w:szCs w:val="24"/>
        </w:rPr>
      </w:pPr>
      <w:r w:rsidRPr="00CB2931">
        <w:rPr>
          <w:b/>
          <w:szCs w:val="24"/>
        </w:rPr>
        <w:t>1</w:t>
      </w:r>
      <w:r w:rsidR="007C0870" w:rsidRPr="00CB2931">
        <w:rPr>
          <w:b/>
          <w:szCs w:val="24"/>
        </w:rPr>
        <w:t>4</w:t>
      </w:r>
      <w:r w:rsidRPr="00CB2931">
        <w:rPr>
          <w:b/>
          <w:szCs w:val="24"/>
        </w:rPr>
        <w:t>. Jiné požadavky</w:t>
      </w:r>
      <w:r w:rsidR="00EF73C5" w:rsidRPr="00CB2931">
        <w:rPr>
          <w:b/>
          <w:szCs w:val="24"/>
        </w:rPr>
        <w:t xml:space="preserve"> </w:t>
      </w:r>
      <w:r w:rsidR="00A54A2F" w:rsidRPr="00CB2931">
        <w:rPr>
          <w:b/>
          <w:szCs w:val="24"/>
        </w:rPr>
        <w:t xml:space="preserve">zadavatele </w:t>
      </w:r>
      <w:r w:rsidR="00EF73C5" w:rsidRPr="00CB2931">
        <w:rPr>
          <w:b/>
          <w:szCs w:val="24"/>
        </w:rPr>
        <w:t>a ostatní podmínky</w:t>
      </w:r>
      <w:r w:rsidR="00A54A2F" w:rsidRPr="00CB2931">
        <w:rPr>
          <w:b/>
          <w:szCs w:val="24"/>
        </w:rPr>
        <w:t xml:space="preserve"> zadávacího řízení</w:t>
      </w:r>
      <w:r w:rsidRPr="00830B28">
        <w:rPr>
          <w:b/>
          <w:szCs w:val="24"/>
        </w:rPr>
        <w:t xml:space="preserve"> </w:t>
      </w:r>
    </w:p>
    <w:p w14:paraId="48FCBAD6" w14:textId="77777777" w:rsidR="00EF73C5" w:rsidRDefault="00EF73C5" w:rsidP="009D21E3">
      <w:pPr>
        <w:pStyle w:val="BodyText21"/>
        <w:ind w:left="420" w:hanging="420"/>
        <w:rPr>
          <w:b/>
          <w:szCs w:val="24"/>
        </w:rPr>
      </w:pPr>
    </w:p>
    <w:p w14:paraId="2298715F" w14:textId="263493EF" w:rsidR="008009BF" w:rsidRPr="00830B28" w:rsidRDefault="00171B31" w:rsidP="00F15D29">
      <w:pPr>
        <w:ind w:left="284" w:hanging="284"/>
        <w:jc w:val="both"/>
        <w:rPr>
          <w:szCs w:val="24"/>
        </w:rPr>
      </w:pPr>
      <w:r>
        <w:rPr>
          <w:szCs w:val="24"/>
        </w:rPr>
        <w:t>1</w:t>
      </w:r>
      <w:r w:rsidR="00F15D29">
        <w:rPr>
          <w:szCs w:val="24"/>
        </w:rPr>
        <w:t xml:space="preserve">) </w:t>
      </w:r>
      <w:r w:rsidR="008009BF" w:rsidRPr="00830B28">
        <w:rPr>
          <w:szCs w:val="24"/>
        </w:rPr>
        <w:t xml:space="preserve">Další požadavky zadavatele na plnění veřejné zakázky jsou uvedeny ve vzorové </w:t>
      </w:r>
      <w:r w:rsidR="000827F2">
        <w:rPr>
          <w:szCs w:val="24"/>
        </w:rPr>
        <w:t xml:space="preserve">kupní </w:t>
      </w:r>
      <w:r w:rsidR="008009BF" w:rsidRPr="00830B28">
        <w:rPr>
          <w:szCs w:val="24"/>
        </w:rPr>
        <w:t>smlouvě, která je přílohou č. 2 ZD.</w:t>
      </w:r>
    </w:p>
    <w:p w14:paraId="4D4203E1" w14:textId="77777777" w:rsidR="00030729" w:rsidRDefault="00030729" w:rsidP="00030729">
      <w:pPr>
        <w:ind w:left="284"/>
        <w:jc w:val="both"/>
        <w:rPr>
          <w:b/>
          <w:szCs w:val="24"/>
          <w:u w:val="single"/>
        </w:rPr>
      </w:pPr>
    </w:p>
    <w:p w14:paraId="7610A745" w14:textId="16FB3C17" w:rsidR="00C2421A" w:rsidRDefault="005E2874" w:rsidP="0073286E">
      <w:pPr>
        <w:spacing w:after="60"/>
        <w:ind w:left="284" w:hanging="284"/>
        <w:jc w:val="both"/>
        <w:rPr>
          <w:szCs w:val="24"/>
        </w:rPr>
      </w:pPr>
      <w:r>
        <w:rPr>
          <w:szCs w:val="24"/>
        </w:rPr>
        <w:t>2</w:t>
      </w:r>
      <w:r w:rsidR="00030729" w:rsidRPr="00DD6466">
        <w:rPr>
          <w:szCs w:val="24"/>
        </w:rPr>
        <w:t xml:space="preserve">) Zadavatel </w:t>
      </w:r>
      <w:r w:rsidR="00C2421A" w:rsidRPr="00DD6466">
        <w:rPr>
          <w:szCs w:val="24"/>
        </w:rPr>
        <w:t>stanovuje následující podmínky průběhu zadávacího řízení:</w:t>
      </w:r>
    </w:p>
    <w:p w14:paraId="66955000" w14:textId="77777777" w:rsidR="00B20B13" w:rsidRPr="004C75A3" w:rsidRDefault="00B20B13" w:rsidP="00B20B13">
      <w:pPr>
        <w:spacing w:after="60"/>
        <w:ind w:left="567" w:hanging="283"/>
        <w:jc w:val="both"/>
      </w:pPr>
      <w:r w:rsidRPr="004C75A3">
        <w:t>a) posouzení splnění podmínek účasti v zadávacím řízení</w:t>
      </w:r>
      <w:r>
        <w:t xml:space="preserve"> a hodnocení přijatých nabídek </w:t>
      </w:r>
      <w:r w:rsidRPr="004C75A3">
        <w:t>provede komise sestavená zadavatelem. Jednání komise je neveřejné;</w:t>
      </w:r>
    </w:p>
    <w:p w14:paraId="092AEB31" w14:textId="228653B7" w:rsidR="00B20B13" w:rsidRPr="004C75A3" w:rsidRDefault="00B20B13" w:rsidP="00B20B13">
      <w:pPr>
        <w:spacing w:after="60"/>
        <w:ind w:left="567" w:hanging="283"/>
        <w:jc w:val="both"/>
      </w:pPr>
      <w:r w:rsidRPr="004C75A3">
        <w:t xml:space="preserve">b) komise nejprve provede hodnocení nabídek </w:t>
      </w:r>
      <w:r>
        <w:t>po</w:t>
      </w:r>
      <w:r w:rsidRPr="004C75A3">
        <w:t>dle pravidel pro hodnocení nabídek uvedených v zadávací dokumentaci. Po provedeném hodnocení nabíde</w:t>
      </w:r>
      <w:r>
        <w:t>k komise sestaví jejich pořadí;</w:t>
      </w:r>
    </w:p>
    <w:p w14:paraId="4E8D6C73" w14:textId="7C23095C" w:rsidR="00B20B13" w:rsidRDefault="00B20B13" w:rsidP="00B20B13">
      <w:pPr>
        <w:ind w:left="567" w:hanging="283"/>
        <w:jc w:val="both"/>
      </w:pPr>
      <w:r w:rsidRPr="004C75A3">
        <w:t xml:space="preserve">c) komise následně posoudí splnění podmínek účasti v zadávacím řízení stanovené zákonem a zadavatelem pouze u dodavatele, jehož nabídka byla vyhodnocena jako </w:t>
      </w:r>
      <w:r w:rsidRPr="0085517E">
        <w:t>ekonomicky nejvýhodnější (dále též „vybraný dodavatel“). Komise posoudí v případě</w:t>
      </w:r>
      <w:r w:rsidRPr="00474C02">
        <w:t xml:space="preserve"> potřeby </w:t>
      </w:r>
      <w:r w:rsidRPr="004C75A3">
        <w:t xml:space="preserve">nabídku </w:t>
      </w:r>
      <w:r>
        <w:t xml:space="preserve">také </w:t>
      </w:r>
      <w:r w:rsidRPr="004C75A3">
        <w:t xml:space="preserve">z hlediska mimořádně nízké nabídkové ceny a provede případné související úkony ve </w:t>
      </w:r>
      <w:r>
        <w:t>smyslu § 113 odst. 4 a 6 zákona.</w:t>
      </w:r>
    </w:p>
    <w:p w14:paraId="1131DD67" w14:textId="77777777" w:rsidR="00EB778B" w:rsidRPr="00030729" w:rsidRDefault="00EB778B" w:rsidP="00030729">
      <w:pPr>
        <w:ind w:left="284"/>
        <w:jc w:val="both"/>
        <w:rPr>
          <w:szCs w:val="24"/>
        </w:rPr>
      </w:pPr>
    </w:p>
    <w:p w14:paraId="4107799B" w14:textId="1EFC96BA" w:rsidR="004A015C" w:rsidRPr="00830B28" w:rsidRDefault="005E2874" w:rsidP="007D4F43">
      <w:pPr>
        <w:ind w:left="284" w:hanging="284"/>
        <w:jc w:val="both"/>
        <w:rPr>
          <w:szCs w:val="24"/>
        </w:rPr>
      </w:pPr>
      <w:r>
        <w:rPr>
          <w:szCs w:val="24"/>
        </w:rPr>
        <w:t>3</w:t>
      </w:r>
      <w:r w:rsidR="007D4F43">
        <w:rPr>
          <w:szCs w:val="24"/>
        </w:rPr>
        <w:t xml:space="preserve">) </w:t>
      </w:r>
      <w:r w:rsidR="004A015C" w:rsidRPr="00830B28">
        <w:rPr>
          <w:szCs w:val="24"/>
        </w:rPr>
        <w:t xml:space="preserve">Ostatní podmínky zadávacího řízení v této zadávací dokumentaci výslovně neupravené se řídí příslušnými ustanoveními </w:t>
      </w:r>
      <w:r w:rsidR="00EF73C5" w:rsidRPr="00830B28">
        <w:rPr>
          <w:szCs w:val="24"/>
        </w:rPr>
        <w:t>zákona</w:t>
      </w:r>
      <w:r w:rsidR="004A015C" w:rsidRPr="00830B28">
        <w:rPr>
          <w:szCs w:val="24"/>
        </w:rPr>
        <w:t>.</w:t>
      </w:r>
      <w:r w:rsidR="00FD0A69">
        <w:rPr>
          <w:szCs w:val="24"/>
        </w:rPr>
        <w:t xml:space="preserve"> </w:t>
      </w:r>
    </w:p>
    <w:p w14:paraId="56D10A32" w14:textId="77777777" w:rsidR="004A015C" w:rsidRPr="00830B28" w:rsidRDefault="004A015C" w:rsidP="007D4F43">
      <w:pPr>
        <w:pStyle w:val="BodyText21"/>
        <w:ind w:left="420" w:hanging="284"/>
        <w:rPr>
          <w:szCs w:val="24"/>
        </w:rPr>
      </w:pPr>
    </w:p>
    <w:p w14:paraId="57E67C2E" w14:textId="3AA4A8E4" w:rsidR="00BD42F2" w:rsidRPr="00BD42F2" w:rsidRDefault="005E2874" w:rsidP="00285FB8">
      <w:pPr>
        <w:pStyle w:val="Zkladntext"/>
        <w:ind w:left="284" w:hanging="284"/>
        <w:jc w:val="both"/>
        <w:rPr>
          <w:bCs/>
          <w:iCs/>
          <w:szCs w:val="24"/>
        </w:rPr>
      </w:pPr>
      <w:r>
        <w:rPr>
          <w:bCs/>
          <w:szCs w:val="24"/>
        </w:rPr>
        <w:t>4</w:t>
      </w:r>
      <w:r w:rsidR="00DC34F4" w:rsidRPr="00E76D9E">
        <w:rPr>
          <w:bCs/>
          <w:szCs w:val="24"/>
        </w:rPr>
        <w:t xml:space="preserve">) </w:t>
      </w:r>
      <w:r w:rsidR="00DC34F4" w:rsidRPr="00E76D9E">
        <w:rPr>
          <w:bCs/>
          <w:iCs/>
          <w:szCs w:val="24"/>
        </w:rPr>
        <w:t xml:space="preserve">Předmět veřejné zakázky je spolufinancován z prostředků </w:t>
      </w:r>
      <w:r w:rsidR="00F15D29">
        <w:rPr>
          <w:szCs w:val="24"/>
        </w:rPr>
        <w:t xml:space="preserve">Integrovaného regionálního </w:t>
      </w:r>
      <w:r w:rsidR="00F15D29" w:rsidRPr="00B20B13">
        <w:rPr>
          <w:szCs w:val="24"/>
        </w:rPr>
        <w:t xml:space="preserve">operačního programu, Výzva č. </w:t>
      </w:r>
      <w:r w:rsidR="00B20B13" w:rsidRPr="00B20B13">
        <w:rPr>
          <w:szCs w:val="24"/>
        </w:rPr>
        <w:t>4</w:t>
      </w:r>
      <w:r w:rsidR="00F15D29" w:rsidRPr="00B20B13">
        <w:rPr>
          <w:szCs w:val="24"/>
        </w:rPr>
        <w:t xml:space="preserve">, </w:t>
      </w:r>
      <w:r w:rsidR="00B20B13" w:rsidRPr="00B20B13">
        <w:rPr>
          <w:szCs w:val="24"/>
        </w:rPr>
        <w:t>- Kybernetická bezpečnost - SC 1.1 (PR), název projektu</w:t>
      </w:r>
      <w:r w:rsidR="00B20B13">
        <w:rPr>
          <w:szCs w:val="24"/>
        </w:rPr>
        <w:t xml:space="preserve"> „</w:t>
      </w:r>
      <w:r w:rsidR="00B20B13" w:rsidRPr="00B12434">
        <w:rPr>
          <w:szCs w:val="24"/>
        </w:rPr>
        <w:t>Zvýšení kybernetické bezpečnosti města Stod</w:t>
      </w:r>
      <w:r w:rsidR="00B20B13">
        <w:rPr>
          <w:szCs w:val="24"/>
        </w:rPr>
        <w:t>“, r</w:t>
      </w:r>
      <w:r w:rsidR="00B20B13" w:rsidRPr="00B12434">
        <w:rPr>
          <w:szCs w:val="24"/>
        </w:rPr>
        <w:t>egistrační číslo projektu</w:t>
      </w:r>
      <w:r w:rsidR="00B20B13">
        <w:rPr>
          <w:szCs w:val="24"/>
        </w:rPr>
        <w:t xml:space="preserve"> </w:t>
      </w:r>
      <w:r w:rsidR="00B20B13" w:rsidRPr="00B12434">
        <w:rPr>
          <w:szCs w:val="24"/>
        </w:rPr>
        <w:t>CZ.06.01.01/00/22_004/0000088</w:t>
      </w:r>
      <w:r w:rsidR="007A2958">
        <w:rPr>
          <w:szCs w:val="24"/>
        </w:rPr>
        <w:t xml:space="preserve">. </w:t>
      </w:r>
      <w:r w:rsidR="00BD42F2" w:rsidRPr="00BD42F2">
        <w:rPr>
          <w:bCs/>
          <w:iCs/>
          <w:szCs w:val="24"/>
        </w:rPr>
        <w:t xml:space="preserve">Z tohoto důvodu: </w:t>
      </w:r>
    </w:p>
    <w:p w14:paraId="16E73090" w14:textId="000770ED" w:rsidR="005A5416" w:rsidRPr="005A5416" w:rsidRDefault="00DC34F4" w:rsidP="005A5416">
      <w:pPr>
        <w:spacing w:after="60"/>
        <w:ind w:left="567" w:hanging="283"/>
        <w:jc w:val="both"/>
        <w:rPr>
          <w:bCs/>
          <w:iCs/>
          <w:szCs w:val="24"/>
        </w:rPr>
      </w:pPr>
      <w:r w:rsidRPr="00DC34F4">
        <w:rPr>
          <w:bCs/>
          <w:iCs/>
          <w:szCs w:val="24"/>
        </w:rPr>
        <w:t>a)</w:t>
      </w:r>
      <w:r w:rsidRPr="00DC34F4">
        <w:rPr>
          <w:bCs/>
          <w:iCs/>
          <w:szCs w:val="24"/>
        </w:rPr>
        <w:tab/>
        <w:t xml:space="preserve">je dodavatel - účastník zadávacího řízení (dále též „účastník“) </w:t>
      </w:r>
      <w:r w:rsidR="005A5416" w:rsidRPr="005A5416">
        <w:rPr>
          <w:bCs/>
          <w:iCs/>
          <w:szCs w:val="24"/>
        </w:rPr>
        <w:t>povinen minimálně do konce roku 2035 poskytovat požadované informace a dokumentaci související s realizací projektu (předmětu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w:t>
      </w:r>
      <w:r w:rsidR="000827F2">
        <w:rPr>
          <w:bCs/>
          <w:iCs/>
          <w:szCs w:val="24"/>
        </w:rPr>
        <w:t>i provádění kontroly součinnost,</w:t>
      </w:r>
    </w:p>
    <w:p w14:paraId="130ABD9E" w14:textId="6DBEAF47" w:rsidR="00DC34F4" w:rsidRDefault="00DC34F4" w:rsidP="0073286E">
      <w:pPr>
        <w:spacing w:after="60"/>
        <w:ind w:left="567" w:hanging="283"/>
        <w:jc w:val="both"/>
        <w:rPr>
          <w:bCs/>
          <w:iCs/>
          <w:szCs w:val="24"/>
        </w:rPr>
      </w:pPr>
      <w:r w:rsidRPr="00DC34F4">
        <w:rPr>
          <w:bCs/>
          <w:iCs/>
          <w:szCs w:val="24"/>
        </w:rPr>
        <w:t xml:space="preserve">b) </w:t>
      </w:r>
      <w:r w:rsidRPr="00DC34F4">
        <w:rPr>
          <w:bCs/>
          <w:iCs/>
          <w:szCs w:val="24"/>
        </w:rPr>
        <w:tab/>
        <w:t xml:space="preserve">dodavatel výslovně souhlasí s tím, že zadavatel je oprávněn za účelem kontroly postupu zadavatele poskytnout </w:t>
      </w:r>
      <w:r w:rsidR="00E74591">
        <w:rPr>
          <w:bCs/>
          <w:iCs/>
          <w:szCs w:val="24"/>
        </w:rPr>
        <w:t xml:space="preserve">oprávněným osobám </w:t>
      </w:r>
      <w:r w:rsidRPr="00DC34F4">
        <w:rPr>
          <w:bCs/>
          <w:iCs/>
          <w:szCs w:val="24"/>
        </w:rPr>
        <w:t>veškeré dokum</w:t>
      </w:r>
      <w:r w:rsidR="000827F2">
        <w:rPr>
          <w:bCs/>
          <w:iCs/>
          <w:szCs w:val="24"/>
        </w:rPr>
        <w:t>enty (včetně nabídky účastníka),</w:t>
      </w:r>
      <w:r w:rsidRPr="00DC34F4">
        <w:rPr>
          <w:bCs/>
          <w:iCs/>
          <w:szCs w:val="24"/>
        </w:rPr>
        <w:t xml:space="preserve"> </w:t>
      </w:r>
    </w:p>
    <w:p w14:paraId="1E1922E7" w14:textId="7855C169" w:rsidR="00DC34F4" w:rsidRPr="00DC34F4" w:rsidRDefault="00DC34F4" w:rsidP="0073286E">
      <w:pPr>
        <w:spacing w:after="60"/>
        <w:ind w:left="567" w:hanging="283"/>
        <w:jc w:val="both"/>
        <w:rPr>
          <w:bCs/>
          <w:iCs/>
          <w:szCs w:val="24"/>
        </w:rPr>
      </w:pPr>
      <w:r>
        <w:rPr>
          <w:bCs/>
          <w:iCs/>
          <w:szCs w:val="24"/>
        </w:rPr>
        <w:t>c</w:t>
      </w:r>
      <w:r w:rsidRPr="00DC34F4">
        <w:rPr>
          <w:bCs/>
          <w:iCs/>
          <w:szCs w:val="24"/>
        </w:rPr>
        <w:t>)</w:t>
      </w:r>
      <w:r w:rsidRPr="00DC34F4">
        <w:rPr>
          <w:bCs/>
          <w:iCs/>
          <w:szCs w:val="24"/>
        </w:rPr>
        <w:tab/>
        <w:t>vybraný dodavatel je povinen uchovávat veškerou dokumentaci související s realizací projektu (veřejné zakázky/dotace) včetně účetních dokladů minimálně do konce roku 20</w:t>
      </w:r>
      <w:r w:rsidR="005A5416">
        <w:rPr>
          <w:bCs/>
          <w:iCs/>
          <w:szCs w:val="24"/>
        </w:rPr>
        <w:t>35</w:t>
      </w:r>
      <w:r w:rsidR="000827F2">
        <w:rPr>
          <w:bCs/>
          <w:iCs/>
          <w:szCs w:val="24"/>
        </w:rPr>
        <w:t>,</w:t>
      </w:r>
      <w:r w:rsidRPr="00DC34F4">
        <w:rPr>
          <w:bCs/>
          <w:iCs/>
          <w:szCs w:val="24"/>
        </w:rPr>
        <w:t xml:space="preserve"> </w:t>
      </w:r>
    </w:p>
    <w:p w14:paraId="455CBCDA" w14:textId="5CDAC4B2" w:rsidR="00DC34F4" w:rsidRPr="00DC34F4" w:rsidRDefault="00DC34F4" w:rsidP="0073286E">
      <w:pPr>
        <w:spacing w:after="60"/>
        <w:ind w:left="567" w:hanging="283"/>
        <w:jc w:val="both"/>
        <w:rPr>
          <w:bCs/>
          <w:szCs w:val="24"/>
        </w:rPr>
      </w:pPr>
      <w:r>
        <w:rPr>
          <w:szCs w:val="24"/>
        </w:rPr>
        <w:t>d</w:t>
      </w:r>
      <w:r w:rsidRPr="00DC34F4">
        <w:rPr>
          <w:szCs w:val="24"/>
        </w:rPr>
        <w:t xml:space="preserve">) vybraný dodavatel je povinen </w:t>
      </w:r>
      <w:r w:rsidRPr="00DC34F4">
        <w:rPr>
          <w:bCs/>
          <w:szCs w:val="24"/>
        </w:rPr>
        <w:t xml:space="preserve">spolupůsobit při výkonu finanční kontroly </w:t>
      </w:r>
      <w:r w:rsidRPr="00DC34F4">
        <w:rPr>
          <w:szCs w:val="24"/>
        </w:rPr>
        <w:t>ve smyslu § 2 písm. e) zákona č. 320/2001 Sb., o finanční kontrole ve veřejné správě a o změně některých zákonů (zákon o finanční kontrole</w:t>
      </w:r>
      <w:r w:rsidR="000827F2">
        <w:rPr>
          <w:szCs w:val="24"/>
        </w:rPr>
        <w:t>), ve znění pozdějších předpisů.</w:t>
      </w:r>
    </w:p>
    <w:p w14:paraId="6D9210B2" w14:textId="77777777" w:rsidR="00652C4D" w:rsidRDefault="00652C4D">
      <w:pPr>
        <w:pStyle w:val="BodyText21"/>
        <w:rPr>
          <w:bCs/>
          <w:szCs w:val="24"/>
        </w:rPr>
      </w:pPr>
    </w:p>
    <w:p w14:paraId="3A0FB91A" w14:textId="6700A65D" w:rsidR="00493CD9" w:rsidRPr="00493CD9" w:rsidRDefault="005E2874" w:rsidP="00493CD9">
      <w:pPr>
        <w:pStyle w:val="BodyText21"/>
        <w:ind w:left="284" w:hanging="284"/>
        <w:rPr>
          <w:bCs/>
          <w:szCs w:val="24"/>
        </w:rPr>
      </w:pPr>
      <w:r>
        <w:rPr>
          <w:bCs/>
          <w:szCs w:val="24"/>
        </w:rPr>
        <w:t>5</w:t>
      </w:r>
      <w:r w:rsidR="00493CD9">
        <w:rPr>
          <w:bCs/>
          <w:szCs w:val="24"/>
        </w:rPr>
        <w:t xml:space="preserve">)  </w:t>
      </w:r>
      <w:r w:rsidR="00493CD9" w:rsidRPr="00493CD9">
        <w:rPr>
          <w:bCs/>
          <w:szCs w:val="24"/>
        </w:rPr>
        <w:t xml:space="preserve">Zadavatel požaduje, aby vybraný dodavatel před uzavřením smlouvy předložil potvrzení od lokálního zastoupení výrobce, že nabízené řešení je určeno pro český (EU) trh a bude servisním střediskem výrobce plně podporováno. V případě, že vybraný dodavatel uvedený požadavek zadavatele nesplní, vyhrazuje si zadavatel právo odstoupit od </w:t>
      </w:r>
      <w:r w:rsidR="00D52157">
        <w:rPr>
          <w:bCs/>
          <w:szCs w:val="24"/>
        </w:rPr>
        <w:t>uzavření</w:t>
      </w:r>
      <w:r w:rsidR="00493CD9" w:rsidRPr="00493CD9">
        <w:rPr>
          <w:bCs/>
          <w:szCs w:val="24"/>
        </w:rPr>
        <w:t xml:space="preserve"> smlouvy s okamžitou platností bez jakýchkoliv sankcí.</w:t>
      </w:r>
    </w:p>
    <w:p w14:paraId="3A1BE9D9" w14:textId="77777777" w:rsidR="00493CD9" w:rsidRDefault="00493CD9" w:rsidP="009D381C">
      <w:pPr>
        <w:pStyle w:val="BodyText21"/>
        <w:ind w:left="284" w:hanging="284"/>
        <w:rPr>
          <w:bCs/>
          <w:szCs w:val="24"/>
        </w:rPr>
      </w:pPr>
    </w:p>
    <w:p w14:paraId="3F6ED27D" w14:textId="021A472B" w:rsidR="00EB4971" w:rsidRDefault="005E2874" w:rsidP="009D381C">
      <w:pPr>
        <w:pStyle w:val="BodyText21"/>
        <w:ind w:left="284" w:hanging="284"/>
        <w:rPr>
          <w:bCs/>
          <w:szCs w:val="24"/>
        </w:rPr>
      </w:pPr>
      <w:r>
        <w:rPr>
          <w:bCs/>
          <w:szCs w:val="24"/>
        </w:rPr>
        <w:t>6</w:t>
      </w:r>
      <w:r w:rsidR="00EB4971" w:rsidRPr="00EB4971">
        <w:rPr>
          <w:bCs/>
          <w:szCs w:val="24"/>
        </w:rPr>
        <w:t xml:space="preserve">) Vybraný dodavatel je povinen se před uzavřením smlouvy na plnění veřejné zakázky smluvně zavázat k dodržování mezinárodních sankcí Evropské unie, přijatých v souvislosti s ruskou agresí na území Ukrajiny vůči Rusku a Bělorusku, zejména nařízení Rady EU </w:t>
      </w:r>
      <w:r w:rsidR="00C8345D">
        <w:rPr>
          <w:bCs/>
          <w:szCs w:val="24"/>
        </w:rPr>
        <w:t xml:space="preserve">         </w:t>
      </w:r>
      <w:r w:rsidR="00EB4971" w:rsidRPr="00EB4971">
        <w:rPr>
          <w:bCs/>
          <w:szCs w:val="24"/>
        </w:rPr>
        <w:t>č. 2022/576, nařízení Rady (EU) č. 269/2014 ve spojení s prováděcím nařízením Rady (EU) č. 2022/581, nařízení Rady (EU) č. 208/2014 a nařízení Rady (ES) č. 765/2006.</w:t>
      </w:r>
    </w:p>
    <w:p w14:paraId="69C783E7" w14:textId="77777777" w:rsidR="00EB4971" w:rsidRDefault="00EB4971" w:rsidP="009D381C">
      <w:pPr>
        <w:pStyle w:val="BodyText21"/>
        <w:ind w:left="284" w:hanging="284"/>
        <w:rPr>
          <w:bCs/>
          <w:szCs w:val="24"/>
        </w:rPr>
      </w:pPr>
    </w:p>
    <w:p w14:paraId="17977BD2" w14:textId="35399B17" w:rsidR="009D381C" w:rsidRPr="009D381C" w:rsidRDefault="005E2874" w:rsidP="009D381C">
      <w:pPr>
        <w:pStyle w:val="BodyText21"/>
        <w:ind w:left="284" w:hanging="284"/>
        <w:rPr>
          <w:bCs/>
          <w:szCs w:val="24"/>
        </w:rPr>
      </w:pPr>
      <w:r>
        <w:rPr>
          <w:bCs/>
          <w:szCs w:val="24"/>
        </w:rPr>
        <w:t>7</w:t>
      </w:r>
      <w:r w:rsidR="009D381C" w:rsidRPr="009D381C">
        <w:rPr>
          <w:bCs/>
          <w:szCs w:val="24"/>
        </w:rPr>
        <w:t>) Zadavatel ve smyslu § 36 odst. 4 označuje části zadávací dokumentace, které vypracovala osoba odlišná od zadavatele, a uvádí její identifikační údaje:</w:t>
      </w:r>
    </w:p>
    <w:p w14:paraId="2975E435" w14:textId="3246C856" w:rsidR="009D381C" w:rsidRPr="009D381C" w:rsidRDefault="009D381C" w:rsidP="0082105B">
      <w:pPr>
        <w:pStyle w:val="BodyText21"/>
        <w:ind w:left="567" w:hanging="283"/>
        <w:rPr>
          <w:bCs/>
          <w:szCs w:val="24"/>
        </w:rPr>
      </w:pPr>
      <w:r w:rsidRPr="005E2874">
        <w:rPr>
          <w:bCs/>
          <w:szCs w:val="24"/>
        </w:rPr>
        <w:t xml:space="preserve">- příloha č. 1 ZD – Technická specifikace </w:t>
      </w:r>
      <w:r w:rsidR="005A5416" w:rsidRPr="005E2874">
        <w:rPr>
          <w:bCs/>
          <w:szCs w:val="24"/>
        </w:rPr>
        <w:t xml:space="preserve">a příloha č. 2 ZD – Kupní smlouva </w:t>
      </w:r>
      <w:r w:rsidR="005E2874" w:rsidRPr="005E2874">
        <w:rPr>
          <w:bCs/>
          <w:szCs w:val="24"/>
        </w:rPr>
        <w:t>–</w:t>
      </w:r>
      <w:r w:rsidRPr="005E2874">
        <w:rPr>
          <w:bCs/>
          <w:szCs w:val="24"/>
        </w:rPr>
        <w:t xml:space="preserve"> zpracov</w:t>
      </w:r>
      <w:r w:rsidR="005E2874" w:rsidRPr="005E2874">
        <w:rPr>
          <w:bCs/>
          <w:szCs w:val="24"/>
        </w:rPr>
        <w:t>áno společností ML Strategy s.r.o., sídlo: Újezd nad Zbečnem 142, 270 24 Zbečno</w:t>
      </w:r>
      <w:r w:rsidRPr="005E2874">
        <w:rPr>
          <w:bCs/>
          <w:szCs w:val="24"/>
        </w:rPr>
        <w:t>, IČO: 039 78 427;</w:t>
      </w:r>
      <w:r w:rsidRPr="009D381C">
        <w:rPr>
          <w:bCs/>
          <w:szCs w:val="24"/>
        </w:rPr>
        <w:t xml:space="preserve"> </w:t>
      </w:r>
    </w:p>
    <w:p w14:paraId="2AC09295" w14:textId="77777777" w:rsidR="009D381C" w:rsidRDefault="009D381C" w:rsidP="009D381C">
      <w:pPr>
        <w:pStyle w:val="BodyText21"/>
        <w:ind w:left="284" w:hanging="284"/>
        <w:rPr>
          <w:bCs/>
          <w:szCs w:val="24"/>
        </w:rPr>
      </w:pPr>
      <w:r w:rsidRPr="009D381C">
        <w:rPr>
          <w:bCs/>
          <w:szCs w:val="24"/>
        </w:rPr>
        <w:t xml:space="preserve">     -  administrativní části zadávací dokumentace - zpracovatel JUDr. Ladislav Renč – ELER, sídlo: Sulova 1248, 156 00 Praha 5, IČO: 664 87 994.</w:t>
      </w:r>
    </w:p>
    <w:p w14:paraId="38C422FD" w14:textId="77777777" w:rsidR="009D381C" w:rsidRDefault="009D381C">
      <w:pPr>
        <w:pStyle w:val="BodyText21"/>
        <w:rPr>
          <w:bCs/>
          <w:szCs w:val="24"/>
        </w:rPr>
      </w:pPr>
    </w:p>
    <w:p w14:paraId="61DE3691" w14:textId="77777777" w:rsidR="004E3736" w:rsidRPr="00830B28" w:rsidRDefault="004E3736">
      <w:pPr>
        <w:pStyle w:val="BodyText21"/>
        <w:rPr>
          <w:bCs/>
          <w:szCs w:val="24"/>
        </w:rPr>
      </w:pPr>
    </w:p>
    <w:p w14:paraId="577F1AFA" w14:textId="77777777" w:rsidR="0015211C" w:rsidRDefault="009B6670">
      <w:pPr>
        <w:pStyle w:val="Zkladntext"/>
        <w:spacing w:after="0"/>
        <w:rPr>
          <w:b/>
          <w:bCs/>
          <w:szCs w:val="24"/>
        </w:rPr>
      </w:pPr>
      <w:r w:rsidRPr="00830B28">
        <w:rPr>
          <w:b/>
          <w:bCs/>
          <w:szCs w:val="24"/>
        </w:rPr>
        <w:t>1</w:t>
      </w:r>
      <w:r w:rsidR="00D2042C" w:rsidRPr="00830B28">
        <w:rPr>
          <w:b/>
          <w:bCs/>
          <w:szCs w:val="24"/>
        </w:rPr>
        <w:t>5</w:t>
      </w:r>
      <w:r w:rsidRPr="00830B28">
        <w:rPr>
          <w:b/>
          <w:bCs/>
          <w:szCs w:val="24"/>
        </w:rPr>
        <w:t xml:space="preserve">. </w:t>
      </w:r>
      <w:r w:rsidR="0015211C">
        <w:rPr>
          <w:b/>
          <w:bCs/>
          <w:szCs w:val="24"/>
        </w:rPr>
        <w:t xml:space="preserve">Forma a </w:t>
      </w:r>
      <w:r w:rsidR="00F42191">
        <w:rPr>
          <w:b/>
          <w:bCs/>
          <w:szCs w:val="24"/>
        </w:rPr>
        <w:t>způsob</w:t>
      </w:r>
      <w:r w:rsidRPr="00830B28">
        <w:rPr>
          <w:b/>
          <w:bCs/>
          <w:szCs w:val="24"/>
        </w:rPr>
        <w:t xml:space="preserve"> </w:t>
      </w:r>
      <w:r w:rsidR="002E708D">
        <w:rPr>
          <w:b/>
          <w:bCs/>
          <w:szCs w:val="24"/>
        </w:rPr>
        <w:t>podání nabídek</w:t>
      </w:r>
      <w:r w:rsidRPr="00830B28">
        <w:rPr>
          <w:b/>
          <w:bCs/>
          <w:szCs w:val="24"/>
        </w:rPr>
        <w:t xml:space="preserve"> </w:t>
      </w:r>
    </w:p>
    <w:p w14:paraId="423AC535" w14:textId="77777777" w:rsidR="0015211C" w:rsidRDefault="0015211C">
      <w:pPr>
        <w:pStyle w:val="Zkladntext"/>
        <w:spacing w:after="0"/>
        <w:rPr>
          <w:b/>
          <w:bCs/>
          <w:szCs w:val="24"/>
        </w:rPr>
      </w:pPr>
    </w:p>
    <w:p w14:paraId="51CEC0EF" w14:textId="2ACAE71E" w:rsidR="005A5416" w:rsidRDefault="00B26085" w:rsidP="005A5416">
      <w:pPr>
        <w:ind w:left="284" w:hanging="284"/>
        <w:jc w:val="both"/>
        <w:rPr>
          <w:szCs w:val="24"/>
        </w:rPr>
      </w:pPr>
      <w:r w:rsidRPr="00942B5F">
        <w:rPr>
          <w:szCs w:val="24"/>
        </w:rPr>
        <w:t xml:space="preserve">1) </w:t>
      </w:r>
      <w:r w:rsidR="005A5416" w:rsidRPr="005A5416">
        <w:rPr>
          <w:szCs w:val="24"/>
        </w:rPr>
        <w:t>Podání nabídky se řídí § 107 zákona. Nabídky (včetně dokladů o kvalifikaci a ostatních požadovaných dokladů) budou podány pouze elektronicky p</w:t>
      </w:r>
      <w:r w:rsidR="00DD195A">
        <w:rPr>
          <w:szCs w:val="24"/>
        </w:rPr>
        <w:t>rostřednictvím</w:t>
      </w:r>
      <w:r w:rsidR="005A5416" w:rsidRPr="005A5416">
        <w:rPr>
          <w:szCs w:val="24"/>
        </w:rPr>
        <w:t xml:space="preserve"> certifikovaného nástroje E-zakazky přes webovou stránku</w:t>
      </w:r>
    </w:p>
    <w:p w14:paraId="1B608BAB" w14:textId="03CC675F" w:rsidR="005A5416" w:rsidRPr="005A5416" w:rsidRDefault="005A5416" w:rsidP="005A5416">
      <w:pPr>
        <w:ind w:left="284"/>
        <w:jc w:val="both"/>
        <w:rPr>
          <w:szCs w:val="24"/>
        </w:rPr>
      </w:pPr>
      <w:r w:rsidRPr="005A5416">
        <w:rPr>
          <w:szCs w:val="24"/>
        </w:rPr>
        <w:t>https://www.e-zakazky.cz/Profil-Zadavatele/1e66aa78-b4a2-4713-adea-aa310bd1144d</w:t>
      </w:r>
    </w:p>
    <w:p w14:paraId="34321FF7" w14:textId="3772BA43" w:rsidR="005A5416" w:rsidRDefault="007351A2" w:rsidP="005A5416">
      <w:pPr>
        <w:ind w:left="284" w:hanging="284"/>
        <w:jc w:val="both"/>
        <w:rPr>
          <w:szCs w:val="24"/>
        </w:rPr>
      </w:pPr>
      <w:r>
        <w:rPr>
          <w:szCs w:val="24"/>
        </w:rPr>
        <w:tab/>
      </w:r>
      <w:r w:rsidR="005A5416" w:rsidRPr="005A5416">
        <w:rPr>
          <w:szCs w:val="24"/>
        </w:rPr>
        <w:tab/>
        <w:t>Dodavatel odešle (podá nabídku) prostřednictvím svého uživatelského účtu v elektronickém nástroji E-zakazky. Podmínkou podání nabídky je bezplatná registrace dodavatele v systému, kterou lze provést na adrese:</w:t>
      </w:r>
      <w:r w:rsidR="004E3736">
        <w:rPr>
          <w:szCs w:val="24"/>
        </w:rPr>
        <w:t xml:space="preserve"> </w:t>
      </w:r>
      <w:hyperlink r:id="rId11" w:history="1">
        <w:r w:rsidR="005A5416" w:rsidRPr="005A5416">
          <w:rPr>
            <w:rStyle w:val="Hypertextovodkaz"/>
            <w:szCs w:val="24"/>
          </w:rPr>
          <w:t>https://www.e-zakazky.cz/registrace-dodavatel</w:t>
        </w:r>
      </w:hyperlink>
      <w:r w:rsidR="004E3736">
        <w:rPr>
          <w:szCs w:val="24"/>
        </w:rPr>
        <w:t>.</w:t>
      </w:r>
    </w:p>
    <w:p w14:paraId="2B030223" w14:textId="77777777" w:rsidR="005A5416" w:rsidRPr="005A5416" w:rsidRDefault="005A5416" w:rsidP="005A5416">
      <w:pPr>
        <w:ind w:left="284" w:hanging="284"/>
        <w:jc w:val="both"/>
        <w:rPr>
          <w:szCs w:val="24"/>
        </w:rPr>
      </w:pPr>
    </w:p>
    <w:p w14:paraId="29943BAE" w14:textId="77777777" w:rsidR="004E3736" w:rsidRPr="004E3736" w:rsidRDefault="004E3736" w:rsidP="004E3736">
      <w:pPr>
        <w:ind w:left="284" w:hanging="284"/>
        <w:jc w:val="both"/>
        <w:rPr>
          <w:szCs w:val="24"/>
        </w:rPr>
      </w:pPr>
      <w:r w:rsidRPr="004E3736">
        <w:rPr>
          <w:szCs w:val="24"/>
        </w:rPr>
        <w:t>2) Zadavatel doporučuje z důvodu předejití technickým problémům při otevírání nabídek vkládat do systému E-zakazky nabídky ve formátech pdf, jpg nebo docx (textové části nabídky), případně xlsx (cenová tabulka).</w:t>
      </w:r>
    </w:p>
    <w:p w14:paraId="36C2457F" w14:textId="77777777" w:rsidR="004E3736" w:rsidRPr="004E3736" w:rsidRDefault="004E3736" w:rsidP="004E3736">
      <w:pPr>
        <w:ind w:left="284" w:hanging="284"/>
        <w:jc w:val="both"/>
        <w:rPr>
          <w:szCs w:val="24"/>
        </w:rPr>
      </w:pPr>
    </w:p>
    <w:p w14:paraId="55F0F752" w14:textId="77777777" w:rsidR="004E3736" w:rsidRPr="004E3736" w:rsidRDefault="004E3736" w:rsidP="004E3736">
      <w:pPr>
        <w:ind w:left="284" w:hanging="284"/>
        <w:jc w:val="both"/>
        <w:rPr>
          <w:szCs w:val="24"/>
        </w:rPr>
      </w:pPr>
      <w:r w:rsidRPr="004E3736">
        <w:rPr>
          <w:szCs w:val="24"/>
        </w:rPr>
        <w:t>3) Podání nabídek v listinné podobě není přípustné.</w:t>
      </w:r>
    </w:p>
    <w:p w14:paraId="47303D90" w14:textId="77777777" w:rsidR="002E708D" w:rsidRDefault="002E708D">
      <w:pPr>
        <w:pStyle w:val="Zkladntext"/>
        <w:spacing w:after="0"/>
        <w:rPr>
          <w:b/>
          <w:bCs/>
          <w:szCs w:val="24"/>
        </w:rPr>
      </w:pPr>
    </w:p>
    <w:p w14:paraId="21B9EB77" w14:textId="77777777" w:rsidR="004E3736" w:rsidRDefault="004E3736">
      <w:pPr>
        <w:pStyle w:val="Zkladntext"/>
        <w:spacing w:after="0"/>
        <w:rPr>
          <w:b/>
          <w:bCs/>
          <w:szCs w:val="24"/>
        </w:rPr>
      </w:pPr>
    </w:p>
    <w:p w14:paraId="0ED8E422" w14:textId="77777777" w:rsidR="004E3736" w:rsidRPr="004C75A3" w:rsidRDefault="004E3736" w:rsidP="004E3736">
      <w:pPr>
        <w:rPr>
          <w:b/>
          <w:bCs/>
        </w:rPr>
      </w:pPr>
      <w:r w:rsidRPr="004C75A3">
        <w:rPr>
          <w:b/>
          <w:bCs/>
        </w:rPr>
        <w:t>1</w:t>
      </w:r>
      <w:r>
        <w:rPr>
          <w:b/>
          <w:bCs/>
        </w:rPr>
        <w:t>6</w:t>
      </w:r>
      <w:r w:rsidRPr="004C75A3">
        <w:rPr>
          <w:b/>
          <w:bCs/>
        </w:rPr>
        <w:t>. Lhůta</w:t>
      </w:r>
      <w:r>
        <w:rPr>
          <w:b/>
          <w:bCs/>
        </w:rPr>
        <w:t xml:space="preserve"> pro podání nabídek, otevírání nabídek</w:t>
      </w:r>
    </w:p>
    <w:p w14:paraId="31B493B1" w14:textId="77777777" w:rsidR="004E3736" w:rsidRPr="004C75A3" w:rsidRDefault="004E3736" w:rsidP="004E3736">
      <w:pPr>
        <w:rPr>
          <w:b/>
          <w:bCs/>
        </w:rPr>
      </w:pPr>
    </w:p>
    <w:p w14:paraId="7792AEA3" w14:textId="0629F7B0" w:rsidR="004E3736" w:rsidRPr="004C75A3" w:rsidRDefault="004E3736" w:rsidP="004E3736">
      <w:pPr>
        <w:ind w:left="284" w:hanging="284"/>
        <w:jc w:val="both"/>
      </w:pPr>
      <w:r w:rsidRPr="00343B6D">
        <w:t xml:space="preserve">1) </w:t>
      </w:r>
      <w:r w:rsidRPr="00343B6D">
        <w:tab/>
        <w:t xml:space="preserve">Lhůta pro podání nabídek končí dne </w:t>
      </w:r>
      <w:r w:rsidR="00C23E62">
        <w:t>6</w:t>
      </w:r>
      <w:r w:rsidRPr="00343B6D">
        <w:t xml:space="preserve">. </w:t>
      </w:r>
      <w:r w:rsidR="00C23E62">
        <w:t>10</w:t>
      </w:r>
      <w:r w:rsidRPr="00343B6D">
        <w:t>. 202</w:t>
      </w:r>
      <w:r>
        <w:t>3</w:t>
      </w:r>
      <w:r w:rsidRPr="00343B6D">
        <w:t xml:space="preserve"> v 10:00 hod.</w:t>
      </w:r>
    </w:p>
    <w:p w14:paraId="51428C0A" w14:textId="77777777" w:rsidR="004E3736" w:rsidRPr="004C75A3" w:rsidRDefault="004E3736" w:rsidP="004E3736">
      <w:pPr>
        <w:ind w:left="284" w:hanging="284"/>
        <w:jc w:val="both"/>
      </w:pPr>
    </w:p>
    <w:p w14:paraId="73D3ACDE" w14:textId="6293E98D" w:rsidR="004E3736" w:rsidRPr="004C75A3" w:rsidRDefault="004E3736" w:rsidP="004E3736">
      <w:pPr>
        <w:ind w:left="284" w:hanging="284"/>
        <w:jc w:val="both"/>
      </w:pPr>
      <w:r w:rsidRPr="004C75A3">
        <w:t>2) Otevírání nabídek podle § 109 zákona se uskuteční bez zbytečného odkladu po uplynutí lhůty pro podání nabídek. S ohledem na podávání nabídek pouze v elektronické podobě se otevírání nabídek koná bez přítomnosti dodavatelů. Účastníkem zadávacího řízení se dodavatel stává v okamžiku podání nabídky v předmětném zadávacím řízení.</w:t>
      </w:r>
    </w:p>
    <w:p w14:paraId="7A2ACCCB" w14:textId="77777777" w:rsidR="00CD368A" w:rsidRDefault="00CD368A" w:rsidP="00B931F0">
      <w:pPr>
        <w:ind w:left="564" w:hanging="579"/>
        <w:jc w:val="both"/>
        <w:rPr>
          <w:szCs w:val="24"/>
        </w:rPr>
      </w:pPr>
    </w:p>
    <w:p w14:paraId="193D10FD" w14:textId="77777777" w:rsidR="00E83A80" w:rsidRPr="00E83A80" w:rsidRDefault="00D708C5" w:rsidP="00E83A80">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E83A80" w:rsidRPr="00E83A80">
        <w:rPr>
          <w:szCs w:val="24"/>
        </w:rPr>
        <w:t>JUDr. Ladislav Renč</w:t>
      </w:r>
    </w:p>
    <w:p w14:paraId="56C187AF" w14:textId="77777777" w:rsidR="00D708C5" w:rsidRDefault="00E83A80" w:rsidP="00E83A80">
      <w:pPr>
        <w:jc w:val="both"/>
        <w:rPr>
          <w:szCs w:val="24"/>
        </w:rPr>
      </w:pPr>
      <w:r w:rsidRPr="00E83A80">
        <w:rPr>
          <w:szCs w:val="24"/>
        </w:rPr>
        <w:tab/>
      </w:r>
      <w:r w:rsidRPr="00E83A80">
        <w:rPr>
          <w:szCs w:val="24"/>
        </w:rPr>
        <w:tab/>
      </w:r>
      <w:r w:rsidRPr="00E83A80">
        <w:rPr>
          <w:szCs w:val="24"/>
        </w:rPr>
        <w:tab/>
      </w:r>
      <w:r w:rsidRPr="00E83A80">
        <w:rPr>
          <w:szCs w:val="24"/>
        </w:rPr>
        <w:tab/>
      </w:r>
      <w:r w:rsidRPr="00E83A80">
        <w:rPr>
          <w:szCs w:val="24"/>
        </w:rPr>
        <w:tab/>
        <w:t xml:space="preserve">    </w:t>
      </w:r>
      <w:r w:rsidRPr="00E83A80">
        <w:rPr>
          <w:szCs w:val="24"/>
        </w:rPr>
        <w:tab/>
        <w:t>zplnomocněný zástupce zadavatele</w:t>
      </w:r>
    </w:p>
    <w:p w14:paraId="597F333E" w14:textId="02A1683D" w:rsidR="00A85AE2" w:rsidRDefault="008743F1" w:rsidP="00B24CED">
      <w:pPr>
        <w:ind w:left="564" w:hanging="579"/>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bookmarkStart w:id="0" w:name="_GoBack"/>
      <w:r>
        <w:pict w14:anchorId="0C03A36E">
          <v:shape id="_x0000_i1028" type="#_x0000_t75" alt="Řádek podpisu sady Microsoft Office..." style="width:153.6pt;height:76.8pt" o:allowoverlap="f">
            <v:imagedata r:id="rId12"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bookmarkEnd w:id="0"/>
    </w:p>
    <w:sectPr w:rsidR="00A85AE2" w:rsidSect="00D246FF">
      <w:footerReference w:type="default" r:id="rId13"/>
      <w:pgSz w:w="11906" w:h="16838"/>
      <w:pgMar w:top="851" w:right="1274" w:bottom="1134" w:left="1418" w:header="142" w:footer="747" w:gutter="0"/>
      <w:pgNumType w:start="1"/>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120A" w14:textId="77777777" w:rsidR="001333EF" w:rsidRDefault="001333EF">
      <w:r>
        <w:separator/>
      </w:r>
    </w:p>
  </w:endnote>
  <w:endnote w:type="continuationSeparator" w:id="0">
    <w:p w14:paraId="4E10CE10" w14:textId="77777777" w:rsidR="001333EF" w:rsidRDefault="0013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pprplGoth Bd AT">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New York">
    <w:panose1 w:val="0202050206030506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79C9" w14:textId="77777777" w:rsidR="001333EF" w:rsidRDefault="001333EF" w:rsidP="00B7357B">
    <w:pPr>
      <w:pStyle w:val="Zpat"/>
      <w:jc w:val="center"/>
      <w:rPr>
        <w:sz w:val="18"/>
        <w:szCs w:val="18"/>
      </w:rPr>
    </w:pPr>
    <w:bookmarkStart w:id="1" w:name="_Hlk94003401"/>
    <w:r>
      <w:rPr>
        <w:sz w:val="18"/>
        <w:szCs w:val="18"/>
      </w:rPr>
      <w:t>____________________________________________________________________________________________________</w:t>
    </w:r>
    <w:r>
      <w:rPr>
        <w:sz w:val="18"/>
        <w:szCs w:val="18"/>
      </w:rPr>
      <w:softHyphen/>
    </w:r>
    <w:r>
      <w:rPr>
        <w:sz w:val="18"/>
        <w:szCs w:val="18"/>
      </w:rPr>
      <w:softHyphen/>
      <w:t>__</w:t>
    </w:r>
  </w:p>
  <w:p w14:paraId="6BCDA4BA" w14:textId="09BEC85F" w:rsidR="001333EF" w:rsidRPr="00B7357B" w:rsidRDefault="001333EF" w:rsidP="00B7357B">
    <w:pPr>
      <w:pStyle w:val="Zpat"/>
      <w:jc w:val="center"/>
      <w:rPr>
        <w:sz w:val="18"/>
        <w:szCs w:val="18"/>
      </w:rPr>
    </w:pPr>
    <w:r>
      <w:rPr>
        <w:sz w:val="18"/>
        <w:szCs w:val="18"/>
      </w:rPr>
      <w:t>IROP</w:t>
    </w:r>
    <w:r w:rsidRPr="00864DE5">
      <w:rPr>
        <w:sz w:val="18"/>
        <w:szCs w:val="18"/>
      </w:rPr>
      <w:t xml:space="preserve"> </w:t>
    </w:r>
    <w:r>
      <w:rPr>
        <w:sz w:val="18"/>
        <w:szCs w:val="18"/>
      </w:rPr>
      <w:t xml:space="preserve">- </w:t>
    </w:r>
    <w:r w:rsidRPr="00864DE5">
      <w:rPr>
        <w:sz w:val="18"/>
        <w:szCs w:val="18"/>
      </w:rPr>
      <w:t xml:space="preserve">Výzva č. </w:t>
    </w:r>
    <w:r>
      <w:rPr>
        <w:sz w:val="18"/>
        <w:szCs w:val="18"/>
      </w:rPr>
      <w:t>4 -</w:t>
    </w:r>
    <w:r w:rsidRPr="00864DE5">
      <w:rPr>
        <w:sz w:val="18"/>
        <w:szCs w:val="18"/>
      </w:rPr>
      <w:t xml:space="preserve"> </w:t>
    </w:r>
    <w:r w:rsidRPr="00B7357B">
      <w:rPr>
        <w:sz w:val="18"/>
        <w:szCs w:val="18"/>
      </w:rPr>
      <w:t>Kybernetická bezpečnost - SC 1.1 (PR), název projektu</w:t>
    </w:r>
    <w:r>
      <w:rPr>
        <w:sz w:val="18"/>
        <w:szCs w:val="18"/>
      </w:rPr>
      <w:t xml:space="preserve"> </w:t>
    </w:r>
    <w:r w:rsidRPr="00B7357B">
      <w:rPr>
        <w:sz w:val="18"/>
        <w:szCs w:val="18"/>
      </w:rPr>
      <w:t>„Zvýšení kybernetické bezpečnosti města Stod“, registrační číslo projektu CZ.06.01.01/00/22_004/0000088</w:t>
    </w:r>
  </w:p>
  <w:p w14:paraId="67F5CF83" w14:textId="597154C3" w:rsidR="001333EF" w:rsidRPr="0073502F" w:rsidRDefault="001333EF" w:rsidP="00B7357B">
    <w:pPr>
      <w:pStyle w:val="Zpat"/>
      <w:jc w:val="center"/>
      <w:rPr>
        <w:sz w:val="18"/>
        <w:szCs w:val="18"/>
      </w:rPr>
    </w:pPr>
  </w:p>
  <w:bookmarkEnd w:id="1"/>
  <w:p w14:paraId="1A42D975" w14:textId="754CAC7A" w:rsidR="001333EF" w:rsidRDefault="001333EF">
    <w:pPr>
      <w:pStyle w:val="Zpat"/>
      <w:jc w:val="right"/>
    </w:pPr>
    <w:r>
      <w:t>-</w:t>
    </w:r>
    <w:r>
      <w:fldChar w:fldCharType="begin"/>
    </w:r>
    <w:r>
      <w:instrText>PAGE   \* MERGEFORMAT</w:instrText>
    </w:r>
    <w:r>
      <w:fldChar w:fldCharType="separate"/>
    </w:r>
    <w:r w:rsidR="008743F1">
      <w:rPr>
        <w:noProof/>
      </w:rPr>
      <w:t>12</w:t>
    </w:r>
    <w:r>
      <w:fldChar w:fldCharType="end"/>
    </w:r>
    <w:r>
      <w:t>-</w:t>
    </w:r>
  </w:p>
  <w:p w14:paraId="2135AEE3" w14:textId="07FD44BE" w:rsidR="001333EF" w:rsidRPr="002A0526" w:rsidRDefault="001333EF" w:rsidP="00007110">
    <w:pPr>
      <w:pStyle w:val="Zpa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8BC1E" w14:textId="77777777" w:rsidR="001333EF" w:rsidRDefault="001333EF">
      <w:r>
        <w:separator/>
      </w:r>
    </w:p>
  </w:footnote>
  <w:footnote w:type="continuationSeparator" w:id="0">
    <w:p w14:paraId="35C2E6E4" w14:textId="77777777" w:rsidR="001333EF" w:rsidRDefault="00133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nsid w:val="0000000B"/>
    <w:multiLevelType w:val="singleLevel"/>
    <w:tmpl w:val="9838378C"/>
    <w:name w:val="WW8Num1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nsid w:val="01FD713A"/>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21C220A"/>
    <w:multiLevelType w:val="hybridMultilevel"/>
    <w:tmpl w:val="043A8F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6176237"/>
    <w:multiLevelType w:val="hybridMultilevel"/>
    <w:tmpl w:val="BB8EDABA"/>
    <w:lvl w:ilvl="0" w:tplc="CFA690BA">
      <w:start w:val="1"/>
      <w:numFmt w:val="decimal"/>
      <w:lvlText w:val="%1."/>
      <w:lvlJc w:val="right"/>
      <w:pPr>
        <w:ind w:left="720" w:hanging="360"/>
      </w:pPr>
      <w:rPr>
        <w:rFonts w:cs="Times New Roman" w:hint="default"/>
      </w:rPr>
    </w:lvl>
    <w:lvl w:ilvl="1" w:tplc="BEB4855C">
      <w:start w:val="1"/>
      <w:numFmt w:val="bullet"/>
      <w:lvlText w:val="–"/>
      <w:lvlJc w:val="left"/>
      <w:pPr>
        <w:ind w:left="1440" w:hanging="360"/>
      </w:pPr>
      <w:rPr>
        <w:rFonts w:ascii="Times New Roman" w:eastAsia="Arial Unicode MS"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08F84DB8"/>
    <w:multiLevelType w:val="hybridMultilevel"/>
    <w:tmpl w:val="F6AB96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22">
    <w:nsid w:val="3F22417C"/>
    <w:multiLevelType w:val="multilevel"/>
    <w:tmpl w:val="007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F60F4A"/>
    <w:multiLevelType w:val="hybridMultilevel"/>
    <w:tmpl w:val="6ABE76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48424F6E"/>
    <w:multiLevelType w:val="hybridMultilevel"/>
    <w:tmpl w:val="E0E2FE82"/>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5">
    <w:nsid w:val="4FC17755"/>
    <w:multiLevelType w:val="hybridMultilevel"/>
    <w:tmpl w:val="D1D8C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182BD8"/>
    <w:multiLevelType w:val="hybridMultilevel"/>
    <w:tmpl w:val="FFFFFFFF"/>
    <w:lvl w:ilvl="0" w:tplc="04050001">
      <w:start w:val="1"/>
      <w:numFmt w:val="bullet"/>
      <w:lvlText w:val=""/>
      <w:lvlJc w:val="left"/>
      <w:pPr>
        <w:ind w:left="1773" w:hanging="360"/>
      </w:pPr>
      <w:rPr>
        <w:rFonts w:ascii="Symbol" w:hAnsi="Symbol" w:hint="default"/>
      </w:rPr>
    </w:lvl>
    <w:lvl w:ilvl="1" w:tplc="0B7C0F9E">
      <w:start w:val="1"/>
      <w:numFmt w:val="bullet"/>
      <w:lvlText w:val="-"/>
      <w:lvlJc w:val="left"/>
      <w:pPr>
        <w:ind w:left="2493" w:hanging="360"/>
      </w:pPr>
      <w:rPr>
        <w:rFonts w:ascii="Calibri" w:hAnsi="Calibri" w:hint="default"/>
      </w:rPr>
    </w:lvl>
    <w:lvl w:ilvl="2" w:tplc="04050005">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28">
    <w:nsid w:val="62F3509B"/>
    <w:multiLevelType w:val="hybridMultilevel"/>
    <w:tmpl w:val="269EC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7835F1E"/>
    <w:multiLevelType w:val="hybridMultilevel"/>
    <w:tmpl w:val="81ECC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C67A5B"/>
    <w:multiLevelType w:val="hybridMultilevel"/>
    <w:tmpl w:val="73DE698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nsid w:val="79741FD1"/>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num w:numId="1">
    <w:abstractNumId w:val="0"/>
  </w:num>
  <w:num w:numId="2">
    <w:abstractNumId w:val="2"/>
  </w:num>
  <w:num w:numId="3">
    <w:abstractNumId w:val="6"/>
  </w:num>
  <w:num w:numId="4">
    <w:abstractNumId w:val="10"/>
  </w:num>
  <w:num w:numId="5">
    <w:abstractNumId w:val="18"/>
  </w:num>
  <w:num w:numId="6">
    <w:abstractNumId w:val="21"/>
  </w:num>
  <w:num w:numId="7">
    <w:abstractNumId w:val="20"/>
  </w:num>
  <w:num w:numId="8">
    <w:abstractNumId w:val="26"/>
  </w:num>
  <w:num w:numId="9">
    <w:abstractNumId w:val="30"/>
  </w:num>
  <w:num w:numId="10">
    <w:abstractNumId w:val="28"/>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25"/>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2"/>
  </w:num>
  <w:num w:numId="21">
    <w:abstractNumId w:val="27"/>
  </w:num>
  <w:num w:numId="22">
    <w:abstractNumId w:val="16"/>
  </w:num>
  <w:num w:numId="23">
    <w:abstractNumId w:val="21"/>
    <w:lvlOverride w:ilvl="0">
      <w:startOverride w:val="1"/>
    </w:lvlOverride>
  </w:num>
  <w:num w:numId="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333"/>
    <w:rsid w:val="00002EFE"/>
    <w:rsid w:val="00007110"/>
    <w:rsid w:val="000110C5"/>
    <w:rsid w:val="00021D2F"/>
    <w:rsid w:val="00022207"/>
    <w:rsid w:val="00023BBE"/>
    <w:rsid w:val="00030729"/>
    <w:rsid w:val="000328EF"/>
    <w:rsid w:val="00033E9E"/>
    <w:rsid w:val="000375C1"/>
    <w:rsid w:val="00041849"/>
    <w:rsid w:val="00052004"/>
    <w:rsid w:val="00052773"/>
    <w:rsid w:val="00053AE6"/>
    <w:rsid w:val="00055645"/>
    <w:rsid w:val="0005615E"/>
    <w:rsid w:val="00056455"/>
    <w:rsid w:val="00057FA0"/>
    <w:rsid w:val="000647C9"/>
    <w:rsid w:val="000657E1"/>
    <w:rsid w:val="00067237"/>
    <w:rsid w:val="00070D71"/>
    <w:rsid w:val="000733DF"/>
    <w:rsid w:val="00076C17"/>
    <w:rsid w:val="0007750A"/>
    <w:rsid w:val="000827F2"/>
    <w:rsid w:val="00084AFA"/>
    <w:rsid w:val="0008584C"/>
    <w:rsid w:val="00093859"/>
    <w:rsid w:val="00094022"/>
    <w:rsid w:val="000A062F"/>
    <w:rsid w:val="000A26D9"/>
    <w:rsid w:val="000B2332"/>
    <w:rsid w:val="000B5193"/>
    <w:rsid w:val="000E0751"/>
    <w:rsid w:val="000E12DC"/>
    <w:rsid w:val="000E4632"/>
    <w:rsid w:val="000E593E"/>
    <w:rsid w:val="000F0B6E"/>
    <w:rsid w:val="000F0E4B"/>
    <w:rsid w:val="000F32B0"/>
    <w:rsid w:val="000F3B5A"/>
    <w:rsid w:val="000F6163"/>
    <w:rsid w:val="000F6798"/>
    <w:rsid w:val="000F7202"/>
    <w:rsid w:val="00101B00"/>
    <w:rsid w:val="00102188"/>
    <w:rsid w:val="00105E14"/>
    <w:rsid w:val="00105E6F"/>
    <w:rsid w:val="00106291"/>
    <w:rsid w:val="001107C3"/>
    <w:rsid w:val="0011202A"/>
    <w:rsid w:val="001120AB"/>
    <w:rsid w:val="00112DF2"/>
    <w:rsid w:val="0011624E"/>
    <w:rsid w:val="00121B62"/>
    <w:rsid w:val="00125A4E"/>
    <w:rsid w:val="00127F82"/>
    <w:rsid w:val="0013031E"/>
    <w:rsid w:val="00131082"/>
    <w:rsid w:val="001333EF"/>
    <w:rsid w:val="001338A4"/>
    <w:rsid w:val="00140E30"/>
    <w:rsid w:val="00142A45"/>
    <w:rsid w:val="00147A1E"/>
    <w:rsid w:val="00150223"/>
    <w:rsid w:val="0015211C"/>
    <w:rsid w:val="001543A0"/>
    <w:rsid w:val="00154E1B"/>
    <w:rsid w:val="00154EF1"/>
    <w:rsid w:val="00157D28"/>
    <w:rsid w:val="0016397A"/>
    <w:rsid w:val="001654E1"/>
    <w:rsid w:val="0016740A"/>
    <w:rsid w:val="00171B31"/>
    <w:rsid w:val="00173306"/>
    <w:rsid w:val="001820FE"/>
    <w:rsid w:val="00183FD3"/>
    <w:rsid w:val="00186AFF"/>
    <w:rsid w:val="001937BC"/>
    <w:rsid w:val="001941BB"/>
    <w:rsid w:val="00194E31"/>
    <w:rsid w:val="00195333"/>
    <w:rsid w:val="00195D78"/>
    <w:rsid w:val="00196EF3"/>
    <w:rsid w:val="001A3DE9"/>
    <w:rsid w:val="001A443C"/>
    <w:rsid w:val="001B1443"/>
    <w:rsid w:val="001B21C4"/>
    <w:rsid w:val="001B34A0"/>
    <w:rsid w:val="001B3865"/>
    <w:rsid w:val="001B5D41"/>
    <w:rsid w:val="001C276B"/>
    <w:rsid w:val="001C5252"/>
    <w:rsid w:val="001D0210"/>
    <w:rsid w:val="001D2A65"/>
    <w:rsid w:val="001D55D2"/>
    <w:rsid w:val="001D5EC0"/>
    <w:rsid w:val="001E23A2"/>
    <w:rsid w:val="001E2AD0"/>
    <w:rsid w:val="001E4643"/>
    <w:rsid w:val="001E7E85"/>
    <w:rsid w:val="001F08DD"/>
    <w:rsid w:val="001F1BCA"/>
    <w:rsid w:val="00202616"/>
    <w:rsid w:val="00202FA4"/>
    <w:rsid w:val="00203013"/>
    <w:rsid w:val="00206BFF"/>
    <w:rsid w:val="002120E6"/>
    <w:rsid w:val="002149C4"/>
    <w:rsid w:val="00214A5E"/>
    <w:rsid w:val="002171EB"/>
    <w:rsid w:val="00217DEF"/>
    <w:rsid w:val="0022112A"/>
    <w:rsid w:val="00221D51"/>
    <w:rsid w:val="002259CC"/>
    <w:rsid w:val="00227001"/>
    <w:rsid w:val="00227F46"/>
    <w:rsid w:val="0023234C"/>
    <w:rsid w:val="00232AB9"/>
    <w:rsid w:val="00233EB2"/>
    <w:rsid w:val="002350C0"/>
    <w:rsid w:val="00236D49"/>
    <w:rsid w:val="0024517D"/>
    <w:rsid w:val="0024781C"/>
    <w:rsid w:val="00247A32"/>
    <w:rsid w:val="00250101"/>
    <w:rsid w:val="00257049"/>
    <w:rsid w:val="00262E7D"/>
    <w:rsid w:val="0026305E"/>
    <w:rsid w:val="0027138F"/>
    <w:rsid w:val="002760B0"/>
    <w:rsid w:val="00280646"/>
    <w:rsid w:val="00281556"/>
    <w:rsid w:val="00285EC9"/>
    <w:rsid w:val="00285FB8"/>
    <w:rsid w:val="00290B9A"/>
    <w:rsid w:val="00290DB7"/>
    <w:rsid w:val="002916CF"/>
    <w:rsid w:val="00291F61"/>
    <w:rsid w:val="00292B1B"/>
    <w:rsid w:val="00295063"/>
    <w:rsid w:val="0029769A"/>
    <w:rsid w:val="002A0526"/>
    <w:rsid w:val="002A1D58"/>
    <w:rsid w:val="002A24AD"/>
    <w:rsid w:val="002A3ECE"/>
    <w:rsid w:val="002A4C91"/>
    <w:rsid w:val="002B22B9"/>
    <w:rsid w:val="002B34D6"/>
    <w:rsid w:val="002B559A"/>
    <w:rsid w:val="002B6A39"/>
    <w:rsid w:val="002C0AEF"/>
    <w:rsid w:val="002C0E0E"/>
    <w:rsid w:val="002C6D1A"/>
    <w:rsid w:val="002D3D34"/>
    <w:rsid w:val="002E1164"/>
    <w:rsid w:val="002E708D"/>
    <w:rsid w:val="002F2815"/>
    <w:rsid w:val="002F40FF"/>
    <w:rsid w:val="002F5EC6"/>
    <w:rsid w:val="00303F86"/>
    <w:rsid w:val="00304797"/>
    <w:rsid w:val="0030637B"/>
    <w:rsid w:val="00306DC1"/>
    <w:rsid w:val="003109B3"/>
    <w:rsid w:val="00314051"/>
    <w:rsid w:val="00314D4E"/>
    <w:rsid w:val="00314E7D"/>
    <w:rsid w:val="0031548B"/>
    <w:rsid w:val="0032123C"/>
    <w:rsid w:val="00321922"/>
    <w:rsid w:val="00323591"/>
    <w:rsid w:val="003301B0"/>
    <w:rsid w:val="00335688"/>
    <w:rsid w:val="00340C2A"/>
    <w:rsid w:val="00352A98"/>
    <w:rsid w:val="0035330F"/>
    <w:rsid w:val="00353AB2"/>
    <w:rsid w:val="00354906"/>
    <w:rsid w:val="00355165"/>
    <w:rsid w:val="0035736A"/>
    <w:rsid w:val="00357E9C"/>
    <w:rsid w:val="00361B81"/>
    <w:rsid w:val="003627EE"/>
    <w:rsid w:val="003639EB"/>
    <w:rsid w:val="0036641F"/>
    <w:rsid w:val="0037324E"/>
    <w:rsid w:val="00377A55"/>
    <w:rsid w:val="0038478E"/>
    <w:rsid w:val="003849A1"/>
    <w:rsid w:val="0038642E"/>
    <w:rsid w:val="00386BC5"/>
    <w:rsid w:val="0039067A"/>
    <w:rsid w:val="00390ABE"/>
    <w:rsid w:val="003943B8"/>
    <w:rsid w:val="00394EA9"/>
    <w:rsid w:val="0039597A"/>
    <w:rsid w:val="003A15A2"/>
    <w:rsid w:val="003A247B"/>
    <w:rsid w:val="003A3434"/>
    <w:rsid w:val="003A4F35"/>
    <w:rsid w:val="003B5E3C"/>
    <w:rsid w:val="003C2898"/>
    <w:rsid w:val="003C4C89"/>
    <w:rsid w:val="003C78CB"/>
    <w:rsid w:val="003E3EAB"/>
    <w:rsid w:val="003E52DC"/>
    <w:rsid w:val="003E6DF7"/>
    <w:rsid w:val="003F27D2"/>
    <w:rsid w:val="003F78BE"/>
    <w:rsid w:val="00411E56"/>
    <w:rsid w:val="00414041"/>
    <w:rsid w:val="004226CA"/>
    <w:rsid w:val="0042574F"/>
    <w:rsid w:val="0042590E"/>
    <w:rsid w:val="00432999"/>
    <w:rsid w:val="0043452A"/>
    <w:rsid w:val="00435193"/>
    <w:rsid w:val="00442594"/>
    <w:rsid w:val="00446F44"/>
    <w:rsid w:val="00447333"/>
    <w:rsid w:val="00463E71"/>
    <w:rsid w:val="00466F99"/>
    <w:rsid w:val="004671BF"/>
    <w:rsid w:val="00472B96"/>
    <w:rsid w:val="00476E1D"/>
    <w:rsid w:val="004823DB"/>
    <w:rsid w:val="00486189"/>
    <w:rsid w:val="00487B12"/>
    <w:rsid w:val="00493CD9"/>
    <w:rsid w:val="004A015C"/>
    <w:rsid w:val="004A42C9"/>
    <w:rsid w:val="004B17B6"/>
    <w:rsid w:val="004B381F"/>
    <w:rsid w:val="004B3A4C"/>
    <w:rsid w:val="004C0FAE"/>
    <w:rsid w:val="004C34DA"/>
    <w:rsid w:val="004C416E"/>
    <w:rsid w:val="004C5C0A"/>
    <w:rsid w:val="004D2CA4"/>
    <w:rsid w:val="004D3D5C"/>
    <w:rsid w:val="004D3F0B"/>
    <w:rsid w:val="004D4324"/>
    <w:rsid w:val="004E10AD"/>
    <w:rsid w:val="004E18BA"/>
    <w:rsid w:val="004E1C34"/>
    <w:rsid w:val="004E3736"/>
    <w:rsid w:val="004E508D"/>
    <w:rsid w:val="004E5C2C"/>
    <w:rsid w:val="004F0FA6"/>
    <w:rsid w:val="004F1301"/>
    <w:rsid w:val="004F2E67"/>
    <w:rsid w:val="00502833"/>
    <w:rsid w:val="0050342D"/>
    <w:rsid w:val="0050382B"/>
    <w:rsid w:val="00507ECC"/>
    <w:rsid w:val="00512323"/>
    <w:rsid w:val="00517270"/>
    <w:rsid w:val="00523049"/>
    <w:rsid w:val="0052503B"/>
    <w:rsid w:val="00526376"/>
    <w:rsid w:val="005303DE"/>
    <w:rsid w:val="00531C47"/>
    <w:rsid w:val="00534C49"/>
    <w:rsid w:val="00535D7A"/>
    <w:rsid w:val="00541489"/>
    <w:rsid w:val="00543ECA"/>
    <w:rsid w:val="00546270"/>
    <w:rsid w:val="00563EE1"/>
    <w:rsid w:val="0056493F"/>
    <w:rsid w:val="00574041"/>
    <w:rsid w:val="00575049"/>
    <w:rsid w:val="00583F09"/>
    <w:rsid w:val="00585492"/>
    <w:rsid w:val="00587E72"/>
    <w:rsid w:val="00597253"/>
    <w:rsid w:val="00597565"/>
    <w:rsid w:val="00597EEC"/>
    <w:rsid w:val="005A1AD2"/>
    <w:rsid w:val="005A3034"/>
    <w:rsid w:val="005A5416"/>
    <w:rsid w:val="005A5EC6"/>
    <w:rsid w:val="005B59C6"/>
    <w:rsid w:val="005C0223"/>
    <w:rsid w:val="005C40B4"/>
    <w:rsid w:val="005C6089"/>
    <w:rsid w:val="005D16A1"/>
    <w:rsid w:val="005E0B8E"/>
    <w:rsid w:val="005E1419"/>
    <w:rsid w:val="005E2874"/>
    <w:rsid w:val="005E2E19"/>
    <w:rsid w:val="005E3991"/>
    <w:rsid w:val="005E41EC"/>
    <w:rsid w:val="005E5AE6"/>
    <w:rsid w:val="005F1EEA"/>
    <w:rsid w:val="00602F5A"/>
    <w:rsid w:val="006030C1"/>
    <w:rsid w:val="00603B02"/>
    <w:rsid w:val="00605368"/>
    <w:rsid w:val="00613303"/>
    <w:rsid w:val="00613BE3"/>
    <w:rsid w:val="0062749F"/>
    <w:rsid w:val="00633675"/>
    <w:rsid w:val="00634D73"/>
    <w:rsid w:val="00652C4D"/>
    <w:rsid w:val="00653052"/>
    <w:rsid w:val="00656783"/>
    <w:rsid w:val="0066073A"/>
    <w:rsid w:val="00662497"/>
    <w:rsid w:val="006629E4"/>
    <w:rsid w:val="006660DA"/>
    <w:rsid w:val="00667102"/>
    <w:rsid w:val="00671694"/>
    <w:rsid w:val="006727AF"/>
    <w:rsid w:val="00675283"/>
    <w:rsid w:val="00675AED"/>
    <w:rsid w:val="00681096"/>
    <w:rsid w:val="0068387A"/>
    <w:rsid w:val="006841D3"/>
    <w:rsid w:val="00685221"/>
    <w:rsid w:val="00690A93"/>
    <w:rsid w:val="00694A77"/>
    <w:rsid w:val="0069536B"/>
    <w:rsid w:val="006A0AC2"/>
    <w:rsid w:val="006A50D5"/>
    <w:rsid w:val="006A6976"/>
    <w:rsid w:val="006A76E9"/>
    <w:rsid w:val="006A7A6B"/>
    <w:rsid w:val="006C294D"/>
    <w:rsid w:val="006C7056"/>
    <w:rsid w:val="006D1AF3"/>
    <w:rsid w:val="006D2F2C"/>
    <w:rsid w:val="006D3C84"/>
    <w:rsid w:val="006E02DA"/>
    <w:rsid w:val="006E0688"/>
    <w:rsid w:val="006E0C87"/>
    <w:rsid w:val="006E70B7"/>
    <w:rsid w:val="006E79DA"/>
    <w:rsid w:val="006E7C55"/>
    <w:rsid w:val="006F5343"/>
    <w:rsid w:val="007004F6"/>
    <w:rsid w:val="007027F2"/>
    <w:rsid w:val="00706C83"/>
    <w:rsid w:val="0070778A"/>
    <w:rsid w:val="00707B1A"/>
    <w:rsid w:val="00711C1C"/>
    <w:rsid w:val="00714A49"/>
    <w:rsid w:val="00716919"/>
    <w:rsid w:val="00722B41"/>
    <w:rsid w:val="00722C99"/>
    <w:rsid w:val="007236CE"/>
    <w:rsid w:val="00727328"/>
    <w:rsid w:val="00730709"/>
    <w:rsid w:val="0073286E"/>
    <w:rsid w:val="00732BB2"/>
    <w:rsid w:val="0073399F"/>
    <w:rsid w:val="007351A2"/>
    <w:rsid w:val="00735684"/>
    <w:rsid w:val="00735F87"/>
    <w:rsid w:val="007365D8"/>
    <w:rsid w:val="007461B0"/>
    <w:rsid w:val="0074646D"/>
    <w:rsid w:val="007502E0"/>
    <w:rsid w:val="00753AA3"/>
    <w:rsid w:val="007566D9"/>
    <w:rsid w:val="00756989"/>
    <w:rsid w:val="007642B6"/>
    <w:rsid w:val="0076655A"/>
    <w:rsid w:val="007677AF"/>
    <w:rsid w:val="00771D24"/>
    <w:rsid w:val="00782573"/>
    <w:rsid w:val="00783C91"/>
    <w:rsid w:val="00786424"/>
    <w:rsid w:val="00792339"/>
    <w:rsid w:val="0079607E"/>
    <w:rsid w:val="00797DB2"/>
    <w:rsid w:val="007A2437"/>
    <w:rsid w:val="007A2958"/>
    <w:rsid w:val="007B0F2D"/>
    <w:rsid w:val="007B3CB4"/>
    <w:rsid w:val="007B6795"/>
    <w:rsid w:val="007C0870"/>
    <w:rsid w:val="007C0A95"/>
    <w:rsid w:val="007C1FBA"/>
    <w:rsid w:val="007C60EA"/>
    <w:rsid w:val="007C72E9"/>
    <w:rsid w:val="007D00F4"/>
    <w:rsid w:val="007D057C"/>
    <w:rsid w:val="007D09DA"/>
    <w:rsid w:val="007D4E4E"/>
    <w:rsid w:val="007D4F43"/>
    <w:rsid w:val="007D5F19"/>
    <w:rsid w:val="007D5F5B"/>
    <w:rsid w:val="007E1193"/>
    <w:rsid w:val="007F04B3"/>
    <w:rsid w:val="008009BF"/>
    <w:rsid w:val="00801036"/>
    <w:rsid w:val="00802317"/>
    <w:rsid w:val="0080510E"/>
    <w:rsid w:val="00807515"/>
    <w:rsid w:val="00814A2D"/>
    <w:rsid w:val="00816D2F"/>
    <w:rsid w:val="008206E5"/>
    <w:rsid w:val="0082105B"/>
    <w:rsid w:val="00826378"/>
    <w:rsid w:val="0082655B"/>
    <w:rsid w:val="00830B28"/>
    <w:rsid w:val="008406A4"/>
    <w:rsid w:val="0084427D"/>
    <w:rsid w:val="00846092"/>
    <w:rsid w:val="0084628D"/>
    <w:rsid w:val="008462C2"/>
    <w:rsid w:val="008519D5"/>
    <w:rsid w:val="00851CB9"/>
    <w:rsid w:val="00862A65"/>
    <w:rsid w:val="00865339"/>
    <w:rsid w:val="00866772"/>
    <w:rsid w:val="0087133A"/>
    <w:rsid w:val="0087410E"/>
    <w:rsid w:val="008743F1"/>
    <w:rsid w:val="00876E0A"/>
    <w:rsid w:val="00877073"/>
    <w:rsid w:val="00880018"/>
    <w:rsid w:val="00881B2A"/>
    <w:rsid w:val="00881B8E"/>
    <w:rsid w:val="008828A8"/>
    <w:rsid w:val="0088399F"/>
    <w:rsid w:val="0088465E"/>
    <w:rsid w:val="0088673E"/>
    <w:rsid w:val="0089583B"/>
    <w:rsid w:val="00897FE3"/>
    <w:rsid w:val="008A192E"/>
    <w:rsid w:val="008A3DA5"/>
    <w:rsid w:val="008A4950"/>
    <w:rsid w:val="008B26C1"/>
    <w:rsid w:val="008B59B6"/>
    <w:rsid w:val="008B6560"/>
    <w:rsid w:val="008B660B"/>
    <w:rsid w:val="008C1BE6"/>
    <w:rsid w:val="008C1EA8"/>
    <w:rsid w:val="008C23B2"/>
    <w:rsid w:val="008C438F"/>
    <w:rsid w:val="008C5CA9"/>
    <w:rsid w:val="008D0557"/>
    <w:rsid w:val="008D4422"/>
    <w:rsid w:val="008D5D97"/>
    <w:rsid w:val="008D6ABE"/>
    <w:rsid w:val="008E21A9"/>
    <w:rsid w:val="008E34B7"/>
    <w:rsid w:val="008E3B9E"/>
    <w:rsid w:val="008E4F75"/>
    <w:rsid w:val="008E5E56"/>
    <w:rsid w:val="008E6478"/>
    <w:rsid w:val="008F025A"/>
    <w:rsid w:val="008F2C0E"/>
    <w:rsid w:val="008F70BC"/>
    <w:rsid w:val="009014C4"/>
    <w:rsid w:val="009039EA"/>
    <w:rsid w:val="009055F6"/>
    <w:rsid w:val="00907AC2"/>
    <w:rsid w:val="00910FAF"/>
    <w:rsid w:val="00915336"/>
    <w:rsid w:val="00917F39"/>
    <w:rsid w:val="0093360D"/>
    <w:rsid w:val="00936AB2"/>
    <w:rsid w:val="009379CC"/>
    <w:rsid w:val="00937D6B"/>
    <w:rsid w:val="00942A55"/>
    <w:rsid w:val="00942B5F"/>
    <w:rsid w:val="009446C5"/>
    <w:rsid w:val="00945CEA"/>
    <w:rsid w:val="00946437"/>
    <w:rsid w:val="0094753A"/>
    <w:rsid w:val="00951CB8"/>
    <w:rsid w:val="00960912"/>
    <w:rsid w:val="00960BA0"/>
    <w:rsid w:val="00964142"/>
    <w:rsid w:val="009716C6"/>
    <w:rsid w:val="00972051"/>
    <w:rsid w:val="00972119"/>
    <w:rsid w:val="00972740"/>
    <w:rsid w:val="00972886"/>
    <w:rsid w:val="0097349B"/>
    <w:rsid w:val="00974792"/>
    <w:rsid w:val="00977F9E"/>
    <w:rsid w:val="00984C1F"/>
    <w:rsid w:val="009850B3"/>
    <w:rsid w:val="009A5C16"/>
    <w:rsid w:val="009A7429"/>
    <w:rsid w:val="009A7A65"/>
    <w:rsid w:val="009B030C"/>
    <w:rsid w:val="009B25FC"/>
    <w:rsid w:val="009B34BD"/>
    <w:rsid w:val="009B6670"/>
    <w:rsid w:val="009C365F"/>
    <w:rsid w:val="009C5E00"/>
    <w:rsid w:val="009D0B0B"/>
    <w:rsid w:val="009D21E3"/>
    <w:rsid w:val="009D320C"/>
    <w:rsid w:val="009D381C"/>
    <w:rsid w:val="009D3CBF"/>
    <w:rsid w:val="009D786A"/>
    <w:rsid w:val="009E021E"/>
    <w:rsid w:val="009E0960"/>
    <w:rsid w:val="009E28C8"/>
    <w:rsid w:val="009E40A8"/>
    <w:rsid w:val="009E4C2D"/>
    <w:rsid w:val="009E4FDE"/>
    <w:rsid w:val="009E5D5C"/>
    <w:rsid w:val="009F1AD2"/>
    <w:rsid w:val="009F4C4E"/>
    <w:rsid w:val="009F5182"/>
    <w:rsid w:val="00A019F7"/>
    <w:rsid w:val="00A0668E"/>
    <w:rsid w:val="00A068CE"/>
    <w:rsid w:val="00A07A09"/>
    <w:rsid w:val="00A12EA2"/>
    <w:rsid w:val="00A1412F"/>
    <w:rsid w:val="00A1525B"/>
    <w:rsid w:val="00A1552C"/>
    <w:rsid w:val="00A15999"/>
    <w:rsid w:val="00A15D1D"/>
    <w:rsid w:val="00A21E35"/>
    <w:rsid w:val="00A2285D"/>
    <w:rsid w:val="00A23395"/>
    <w:rsid w:val="00A24D6F"/>
    <w:rsid w:val="00A24FE0"/>
    <w:rsid w:val="00A266D3"/>
    <w:rsid w:val="00A267FB"/>
    <w:rsid w:val="00A3005B"/>
    <w:rsid w:val="00A32550"/>
    <w:rsid w:val="00A3447E"/>
    <w:rsid w:val="00A34755"/>
    <w:rsid w:val="00A366DE"/>
    <w:rsid w:val="00A47504"/>
    <w:rsid w:val="00A54A2F"/>
    <w:rsid w:val="00A622E4"/>
    <w:rsid w:val="00A66005"/>
    <w:rsid w:val="00A66889"/>
    <w:rsid w:val="00A7293D"/>
    <w:rsid w:val="00A8263C"/>
    <w:rsid w:val="00A83AC7"/>
    <w:rsid w:val="00A85AE2"/>
    <w:rsid w:val="00A86B61"/>
    <w:rsid w:val="00A87F44"/>
    <w:rsid w:val="00A90113"/>
    <w:rsid w:val="00AA3772"/>
    <w:rsid w:val="00AA77BC"/>
    <w:rsid w:val="00AB188D"/>
    <w:rsid w:val="00AB6D80"/>
    <w:rsid w:val="00AB7073"/>
    <w:rsid w:val="00AC0528"/>
    <w:rsid w:val="00AC5DA7"/>
    <w:rsid w:val="00AC6683"/>
    <w:rsid w:val="00AD0C28"/>
    <w:rsid w:val="00AD65EF"/>
    <w:rsid w:val="00AE00C6"/>
    <w:rsid w:val="00AE4285"/>
    <w:rsid w:val="00AE459A"/>
    <w:rsid w:val="00AE779D"/>
    <w:rsid w:val="00AF1DE3"/>
    <w:rsid w:val="00AF4CA7"/>
    <w:rsid w:val="00AF512B"/>
    <w:rsid w:val="00B003D1"/>
    <w:rsid w:val="00B03783"/>
    <w:rsid w:val="00B0753E"/>
    <w:rsid w:val="00B07FAC"/>
    <w:rsid w:val="00B10687"/>
    <w:rsid w:val="00B1117F"/>
    <w:rsid w:val="00B12434"/>
    <w:rsid w:val="00B17901"/>
    <w:rsid w:val="00B20B13"/>
    <w:rsid w:val="00B24CED"/>
    <w:rsid w:val="00B26085"/>
    <w:rsid w:val="00B36125"/>
    <w:rsid w:val="00B36444"/>
    <w:rsid w:val="00B36DA4"/>
    <w:rsid w:val="00B40C5E"/>
    <w:rsid w:val="00B43361"/>
    <w:rsid w:val="00B44DA7"/>
    <w:rsid w:val="00B502B2"/>
    <w:rsid w:val="00B52112"/>
    <w:rsid w:val="00B53D7E"/>
    <w:rsid w:val="00B553C1"/>
    <w:rsid w:val="00B570D5"/>
    <w:rsid w:val="00B67B2C"/>
    <w:rsid w:val="00B7357B"/>
    <w:rsid w:val="00B76383"/>
    <w:rsid w:val="00B803E3"/>
    <w:rsid w:val="00B80DB0"/>
    <w:rsid w:val="00B84A76"/>
    <w:rsid w:val="00B90635"/>
    <w:rsid w:val="00B931F0"/>
    <w:rsid w:val="00B979DA"/>
    <w:rsid w:val="00BA15AA"/>
    <w:rsid w:val="00BA31FB"/>
    <w:rsid w:val="00BA6A49"/>
    <w:rsid w:val="00BA7061"/>
    <w:rsid w:val="00BB0E29"/>
    <w:rsid w:val="00BB19EF"/>
    <w:rsid w:val="00BB5E31"/>
    <w:rsid w:val="00BC193B"/>
    <w:rsid w:val="00BC59DC"/>
    <w:rsid w:val="00BC6489"/>
    <w:rsid w:val="00BD07FE"/>
    <w:rsid w:val="00BD3BA3"/>
    <w:rsid w:val="00BD42F2"/>
    <w:rsid w:val="00BD553A"/>
    <w:rsid w:val="00BD5BE3"/>
    <w:rsid w:val="00BD63C6"/>
    <w:rsid w:val="00BE066A"/>
    <w:rsid w:val="00BE26E0"/>
    <w:rsid w:val="00BE34A1"/>
    <w:rsid w:val="00BF3F78"/>
    <w:rsid w:val="00BF5215"/>
    <w:rsid w:val="00C03774"/>
    <w:rsid w:val="00C07738"/>
    <w:rsid w:val="00C106BD"/>
    <w:rsid w:val="00C20D4A"/>
    <w:rsid w:val="00C22FC1"/>
    <w:rsid w:val="00C236C9"/>
    <w:rsid w:val="00C23E62"/>
    <w:rsid w:val="00C2421A"/>
    <w:rsid w:val="00C259D5"/>
    <w:rsid w:val="00C2676D"/>
    <w:rsid w:val="00C324A4"/>
    <w:rsid w:val="00C52022"/>
    <w:rsid w:val="00C62967"/>
    <w:rsid w:val="00C64F78"/>
    <w:rsid w:val="00C6564D"/>
    <w:rsid w:val="00C66DD8"/>
    <w:rsid w:val="00C66FDF"/>
    <w:rsid w:val="00C6790A"/>
    <w:rsid w:val="00C70817"/>
    <w:rsid w:val="00C70D67"/>
    <w:rsid w:val="00C74C44"/>
    <w:rsid w:val="00C80F70"/>
    <w:rsid w:val="00C8345D"/>
    <w:rsid w:val="00C83480"/>
    <w:rsid w:val="00C84625"/>
    <w:rsid w:val="00C86734"/>
    <w:rsid w:val="00C90C05"/>
    <w:rsid w:val="00C970D9"/>
    <w:rsid w:val="00C979C3"/>
    <w:rsid w:val="00C97C36"/>
    <w:rsid w:val="00CB06A7"/>
    <w:rsid w:val="00CB203E"/>
    <w:rsid w:val="00CB2931"/>
    <w:rsid w:val="00CB7EDE"/>
    <w:rsid w:val="00CC00DD"/>
    <w:rsid w:val="00CC1D82"/>
    <w:rsid w:val="00CC2C39"/>
    <w:rsid w:val="00CC4B33"/>
    <w:rsid w:val="00CC653F"/>
    <w:rsid w:val="00CD368A"/>
    <w:rsid w:val="00CE18B5"/>
    <w:rsid w:val="00CE35EA"/>
    <w:rsid w:val="00CE6A1E"/>
    <w:rsid w:val="00D008D6"/>
    <w:rsid w:val="00D032CF"/>
    <w:rsid w:val="00D046C1"/>
    <w:rsid w:val="00D053D6"/>
    <w:rsid w:val="00D06C45"/>
    <w:rsid w:val="00D116AF"/>
    <w:rsid w:val="00D17C0C"/>
    <w:rsid w:val="00D2042C"/>
    <w:rsid w:val="00D20A58"/>
    <w:rsid w:val="00D223A1"/>
    <w:rsid w:val="00D246FF"/>
    <w:rsid w:val="00D31671"/>
    <w:rsid w:val="00D408EF"/>
    <w:rsid w:val="00D50ED7"/>
    <w:rsid w:val="00D52157"/>
    <w:rsid w:val="00D5408C"/>
    <w:rsid w:val="00D61167"/>
    <w:rsid w:val="00D6218D"/>
    <w:rsid w:val="00D62359"/>
    <w:rsid w:val="00D63DAF"/>
    <w:rsid w:val="00D672DE"/>
    <w:rsid w:val="00D70237"/>
    <w:rsid w:val="00D708C5"/>
    <w:rsid w:val="00D70CFC"/>
    <w:rsid w:val="00D727A3"/>
    <w:rsid w:val="00D741D8"/>
    <w:rsid w:val="00D77479"/>
    <w:rsid w:val="00D83DFF"/>
    <w:rsid w:val="00D84C48"/>
    <w:rsid w:val="00D85EC7"/>
    <w:rsid w:val="00D865AF"/>
    <w:rsid w:val="00D90BA1"/>
    <w:rsid w:val="00DA0396"/>
    <w:rsid w:val="00DA0C18"/>
    <w:rsid w:val="00DA561B"/>
    <w:rsid w:val="00DA5818"/>
    <w:rsid w:val="00DA6A1A"/>
    <w:rsid w:val="00DB1683"/>
    <w:rsid w:val="00DB17CF"/>
    <w:rsid w:val="00DC069E"/>
    <w:rsid w:val="00DC2A6C"/>
    <w:rsid w:val="00DC2C67"/>
    <w:rsid w:val="00DC34F4"/>
    <w:rsid w:val="00DC4801"/>
    <w:rsid w:val="00DC4A3B"/>
    <w:rsid w:val="00DC669B"/>
    <w:rsid w:val="00DD195A"/>
    <w:rsid w:val="00DD26EE"/>
    <w:rsid w:val="00DD448D"/>
    <w:rsid w:val="00DD6316"/>
    <w:rsid w:val="00DD6466"/>
    <w:rsid w:val="00DE1F4C"/>
    <w:rsid w:val="00DE3EF5"/>
    <w:rsid w:val="00DE6FAF"/>
    <w:rsid w:val="00DF3BE1"/>
    <w:rsid w:val="00DF52DA"/>
    <w:rsid w:val="00DF5CA8"/>
    <w:rsid w:val="00DF69DC"/>
    <w:rsid w:val="00E00AC7"/>
    <w:rsid w:val="00E02424"/>
    <w:rsid w:val="00E06551"/>
    <w:rsid w:val="00E07DEA"/>
    <w:rsid w:val="00E127F5"/>
    <w:rsid w:val="00E164C6"/>
    <w:rsid w:val="00E2023A"/>
    <w:rsid w:val="00E21F79"/>
    <w:rsid w:val="00E25246"/>
    <w:rsid w:val="00E2789B"/>
    <w:rsid w:val="00E416C9"/>
    <w:rsid w:val="00E44626"/>
    <w:rsid w:val="00E44B80"/>
    <w:rsid w:val="00E53267"/>
    <w:rsid w:val="00E54F99"/>
    <w:rsid w:val="00E5601F"/>
    <w:rsid w:val="00E570F6"/>
    <w:rsid w:val="00E6246C"/>
    <w:rsid w:val="00E63B97"/>
    <w:rsid w:val="00E66C0D"/>
    <w:rsid w:val="00E74591"/>
    <w:rsid w:val="00E76D9E"/>
    <w:rsid w:val="00E83827"/>
    <w:rsid w:val="00E83A80"/>
    <w:rsid w:val="00E85AA5"/>
    <w:rsid w:val="00E92A20"/>
    <w:rsid w:val="00E93BC0"/>
    <w:rsid w:val="00EA25DD"/>
    <w:rsid w:val="00EA2E95"/>
    <w:rsid w:val="00EB328C"/>
    <w:rsid w:val="00EB4971"/>
    <w:rsid w:val="00EB7205"/>
    <w:rsid w:val="00EB778B"/>
    <w:rsid w:val="00EC2B66"/>
    <w:rsid w:val="00EC3E5D"/>
    <w:rsid w:val="00EC42D4"/>
    <w:rsid w:val="00EC430F"/>
    <w:rsid w:val="00ED147E"/>
    <w:rsid w:val="00ED1640"/>
    <w:rsid w:val="00ED170D"/>
    <w:rsid w:val="00ED20BE"/>
    <w:rsid w:val="00ED2601"/>
    <w:rsid w:val="00ED3285"/>
    <w:rsid w:val="00ED4402"/>
    <w:rsid w:val="00EE21D6"/>
    <w:rsid w:val="00EE3A96"/>
    <w:rsid w:val="00EE582A"/>
    <w:rsid w:val="00EF73C5"/>
    <w:rsid w:val="00F015FB"/>
    <w:rsid w:val="00F06350"/>
    <w:rsid w:val="00F0642B"/>
    <w:rsid w:val="00F0658D"/>
    <w:rsid w:val="00F1041A"/>
    <w:rsid w:val="00F12756"/>
    <w:rsid w:val="00F14A8E"/>
    <w:rsid w:val="00F15058"/>
    <w:rsid w:val="00F15453"/>
    <w:rsid w:val="00F15D29"/>
    <w:rsid w:val="00F2145A"/>
    <w:rsid w:val="00F2291E"/>
    <w:rsid w:val="00F23C21"/>
    <w:rsid w:val="00F31C6F"/>
    <w:rsid w:val="00F32735"/>
    <w:rsid w:val="00F35105"/>
    <w:rsid w:val="00F414D9"/>
    <w:rsid w:val="00F42191"/>
    <w:rsid w:val="00F42196"/>
    <w:rsid w:val="00F44D18"/>
    <w:rsid w:val="00F545D2"/>
    <w:rsid w:val="00F633AA"/>
    <w:rsid w:val="00F66B2B"/>
    <w:rsid w:val="00F671A9"/>
    <w:rsid w:val="00F706D6"/>
    <w:rsid w:val="00F732D7"/>
    <w:rsid w:val="00F75F3E"/>
    <w:rsid w:val="00F803F1"/>
    <w:rsid w:val="00F80B1B"/>
    <w:rsid w:val="00F8262A"/>
    <w:rsid w:val="00F8733F"/>
    <w:rsid w:val="00F90BA5"/>
    <w:rsid w:val="00F914C0"/>
    <w:rsid w:val="00F91AEF"/>
    <w:rsid w:val="00F9402E"/>
    <w:rsid w:val="00F95E5B"/>
    <w:rsid w:val="00FA01CF"/>
    <w:rsid w:val="00FA087C"/>
    <w:rsid w:val="00FA1274"/>
    <w:rsid w:val="00FB18F4"/>
    <w:rsid w:val="00FB3274"/>
    <w:rsid w:val="00FB3551"/>
    <w:rsid w:val="00FC03BD"/>
    <w:rsid w:val="00FC223B"/>
    <w:rsid w:val="00FD0247"/>
    <w:rsid w:val="00FD0A69"/>
    <w:rsid w:val="00FD28C0"/>
    <w:rsid w:val="00FD4416"/>
    <w:rsid w:val="00FE0FFC"/>
    <w:rsid w:val="00FE4CE5"/>
    <w:rsid w:val="00FE7B66"/>
    <w:rsid w:val="00FF097E"/>
    <w:rsid w:val="00FF50EC"/>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7E98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437"/>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4">
    <w:name w:val="heading 4"/>
    <w:basedOn w:val="Normln"/>
    <w:next w:val="Zkladntext"/>
    <w:link w:val="Nadpis4Char"/>
    <w:semiHidden/>
    <w:unhideWhenUsed/>
    <w:qFormat/>
    <w:rsid w:val="00CC4B33"/>
    <w:pPr>
      <w:keepNext/>
      <w:tabs>
        <w:tab w:val="num" w:pos="864"/>
      </w:tabs>
      <w:ind w:left="864" w:hanging="864"/>
      <w:outlineLvl w:val="3"/>
    </w:pPr>
    <w:rPr>
      <w:rFonts w:ascii="CopprplGoth Bd AT" w:eastAsia="Lucida Sans Unicode" w:hAnsi="CopprplGoth Bd AT" w:cs="Mangal"/>
      <w:kern w:val="2"/>
      <w:szCs w:val="24"/>
      <w:lang w:eastAsia="hi-IN" w:bidi="hi-IN"/>
    </w:rPr>
  </w:style>
  <w:style w:type="paragraph" w:styleId="Nadpis5">
    <w:name w:val="heading 5"/>
    <w:basedOn w:val="Normln"/>
    <w:next w:val="Zkladntext"/>
    <w:link w:val="Nadpis5Char"/>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946437"/>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946437"/>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946437"/>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46437"/>
  </w:style>
  <w:style w:type="character" w:customStyle="1" w:styleId="WW8Num1z1">
    <w:name w:val="WW8Num1z1"/>
    <w:rsid w:val="00946437"/>
  </w:style>
  <w:style w:type="character" w:customStyle="1" w:styleId="WW8Num1z2">
    <w:name w:val="WW8Num1z2"/>
    <w:rsid w:val="00946437"/>
  </w:style>
  <w:style w:type="character" w:customStyle="1" w:styleId="WW8Num1z3">
    <w:name w:val="WW8Num1z3"/>
    <w:rsid w:val="00946437"/>
  </w:style>
  <w:style w:type="character" w:customStyle="1" w:styleId="WW8Num1z4">
    <w:name w:val="WW8Num1z4"/>
    <w:rsid w:val="00946437"/>
  </w:style>
  <w:style w:type="character" w:customStyle="1" w:styleId="WW8Num1z5">
    <w:name w:val="WW8Num1z5"/>
    <w:rsid w:val="00946437"/>
  </w:style>
  <w:style w:type="character" w:customStyle="1" w:styleId="WW8Num1z6">
    <w:name w:val="WW8Num1z6"/>
    <w:rsid w:val="00946437"/>
  </w:style>
  <w:style w:type="character" w:customStyle="1" w:styleId="WW8Num1z7">
    <w:name w:val="WW8Num1z7"/>
    <w:rsid w:val="00946437"/>
  </w:style>
  <w:style w:type="character" w:customStyle="1" w:styleId="WW8Num1z8">
    <w:name w:val="WW8Num1z8"/>
    <w:rsid w:val="00946437"/>
  </w:style>
  <w:style w:type="character" w:customStyle="1" w:styleId="WW8Num2z0">
    <w:name w:val="WW8Num2z0"/>
    <w:rsid w:val="00946437"/>
    <w:rPr>
      <w:rFonts w:ascii="Arial" w:hAnsi="Arial" w:cs="Times New Roman"/>
      <w:b w:val="0"/>
      <w:bCs w:val="0"/>
      <w:i w:val="0"/>
      <w:sz w:val="22"/>
    </w:rPr>
  </w:style>
  <w:style w:type="character" w:customStyle="1" w:styleId="WW8Num3z0">
    <w:name w:val="WW8Num3z0"/>
    <w:rsid w:val="00946437"/>
    <w:rPr>
      <w:rFonts w:ascii="Arial" w:hAnsi="Arial" w:cs="Arial"/>
      <w:color w:val="auto"/>
      <w:sz w:val="22"/>
      <w:szCs w:val="22"/>
    </w:rPr>
  </w:style>
  <w:style w:type="character" w:customStyle="1" w:styleId="WW8Num4z0">
    <w:name w:val="WW8Num4z0"/>
    <w:rsid w:val="00946437"/>
    <w:rPr>
      <w:rFonts w:ascii="Arial" w:hAnsi="Arial" w:cs="Times New Roman"/>
      <w:color w:val="000000"/>
      <w:sz w:val="22"/>
      <w:szCs w:val="22"/>
    </w:rPr>
  </w:style>
  <w:style w:type="character" w:customStyle="1" w:styleId="WW8Num5z0">
    <w:name w:val="WW8Num5z0"/>
    <w:rsid w:val="00946437"/>
    <w:rPr>
      <w:rFonts w:ascii="Arial" w:hAnsi="Arial" w:cs="Times New Roman"/>
      <w:color w:val="000000"/>
      <w:sz w:val="22"/>
      <w:szCs w:val="22"/>
    </w:rPr>
  </w:style>
  <w:style w:type="character" w:customStyle="1" w:styleId="WW8Num6z0">
    <w:name w:val="WW8Num6z0"/>
    <w:rsid w:val="00946437"/>
    <w:rPr>
      <w:rFonts w:ascii="Wingdings" w:hAnsi="Wingdings" w:cs="Wingdings"/>
      <w:color w:val="FF33CC"/>
      <w:sz w:val="22"/>
      <w:szCs w:val="22"/>
    </w:rPr>
  </w:style>
  <w:style w:type="character" w:customStyle="1" w:styleId="WW8Num7z0">
    <w:name w:val="WW8Num7z0"/>
    <w:rsid w:val="00946437"/>
    <w:rPr>
      <w:rFonts w:ascii="Arial" w:eastAsia="Times New Roman" w:hAnsi="Arial" w:cs="Arial"/>
      <w:sz w:val="22"/>
      <w:szCs w:val="22"/>
    </w:rPr>
  </w:style>
  <w:style w:type="character" w:customStyle="1" w:styleId="WW8Num8z0">
    <w:name w:val="WW8Num8z0"/>
    <w:rsid w:val="00946437"/>
    <w:rPr>
      <w:rFonts w:ascii="Wingdings" w:hAnsi="Wingdings" w:cs="Wingdings"/>
    </w:rPr>
  </w:style>
  <w:style w:type="character" w:customStyle="1" w:styleId="WW8Num9z0">
    <w:name w:val="WW8Num9z0"/>
    <w:rsid w:val="00946437"/>
    <w:rPr>
      <w:rFonts w:ascii="Symbol" w:hAnsi="Symbol" w:cs="Symbol"/>
      <w:sz w:val="22"/>
      <w:szCs w:val="22"/>
    </w:rPr>
  </w:style>
  <w:style w:type="character" w:customStyle="1" w:styleId="WW8Num10z0">
    <w:name w:val="WW8Num10z0"/>
    <w:rsid w:val="00946437"/>
    <w:rPr>
      <w:rFonts w:ascii="Arial" w:hAnsi="Arial" w:cs="Times New Roman"/>
      <w:b/>
    </w:rPr>
  </w:style>
  <w:style w:type="character" w:customStyle="1" w:styleId="WW8Num11z0">
    <w:name w:val="WW8Num11z0"/>
    <w:rsid w:val="00946437"/>
    <w:rPr>
      <w:rFonts w:ascii="Symbol" w:hAnsi="Symbol" w:cs="Symbol"/>
    </w:rPr>
  </w:style>
  <w:style w:type="character" w:customStyle="1" w:styleId="WW8Num12z0">
    <w:name w:val="WW8Num12z0"/>
    <w:rsid w:val="00946437"/>
    <w:rPr>
      <w:rFonts w:ascii="Symbol" w:hAnsi="Symbol" w:cs="Symbol"/>
      <w:sz w:val="22"/>
      <w:szCs w:val="22"/>
    </w:rPr>
  </w:style>
  <w:style w:type="character" w:customStyle="1" w:styleId="WW8Num13z0">
    <w:name w:val="WW8Num13z0"/>
    <w:rsid w:val="00946437"/>
    <w:rPr>
      <w:rFonts w:ascii="Symbol" w:hAnsi="Symbol" w:cs="Symbol"/>
      <w:color w:val="00B050"/>
      <w:sz w:val="22"/>
    </w:rPr>
  </w:style>
  <w:style w:type="character" w:customStyle="1" w:styleId="WW8Num14z0">
    <w:name w:val="WW8Num14z0"/>
    <w:rsid w:val="00946437"/>
    <w:rPr>
      <w:rFonts w:ascii="Courier New" w:hAnsi="Courier New" w:cs="Courier New" w:hint="default"/>
      <w:sz w:val="22"/>
    </w:rPr>
  </w:style>
  <w:style w:type="character" w:customStyle="1" w:styleId="WW8Num15z0">
    <w:name w:val="WW8Num15z0"/>
    <w:rsid w:val="00946437"/>
    <w:rPr>
      <w:rFonts w:ascii="Arial" w:hAnsi="Arial" w:cs="Arial"/>
      <w:bCs/>
      <w:sz w:val="22"/>
    </w:rPr>
  </w:style>
  <w:style w:type="character" w:customStyle="1" w:styleId="WW8Num15z1">
    <w:name w:val="WW8Num15z1"/>
    <w:rsid w:val="00946437"/>
  </w:style>
  <w:style w:type="character" w:customStyle="1" w:styleId="WW8Num15z2">
    <w:name w:val="WW8Num15z2"/>
    <w:rsid w:val="00946437"/>
  </w:style>
  <w:style w:type="character" w:customStyle="1" w:styleId="WW8Num15z3">
    <w:name w:val="WW8Num15z3"/>
    <w:rsid w:val="00946437"/>
  </w:style>
  <w:style w:type="character" w:customStyle="1" w:styleId="WW8Num15z4">
    <w:name w:val="WW8Num15z4"/>
    <w:rsid w:val="00946437"/>
  </w:style>
  <w:style w:type="character" w:customStyle="1" w:styleId="WW8Num15z5">
    <w:name w:val="WW8Num15z5"/>
    <w:rsid w:val="00946437"/>
  </w:style>
  <w:style w:type="character" w:customStyle="1" w:styleId="WW8Num15z6">
    <w:name w:val="WW8Num15z6"/>
    <w:rsid w:val="00946437"/>
  </w:style>
  <w:style w:type="character" w:customStyle="1" w:styleId="WW8Num15z7">
    <w:name w:val="WW8Num15z7"/>
    <w:rsid w:val="00946437"/>
  </w:style>
  <w:style w:type="character" w:customStyle="1" w:styleId="WW8Num15z8">
    <w:name w:val="WW8Num15z8"/>
    <w:rsid w:val="00946437"/>
  </w:style>
  <w:style w:type="character" w:customStyle="1" w:styleId="WW8Num16z0">
    <w:name w:val="WW8Num16z0"/>
    <w:rsid w:val="00946437"/>
    <w:rPr>
      <w:rFonts w:ascii="Symbol" w:hAnsi="Symbol" w:cs="Symbol"/>
      <w:sz w:val="22"/>
    </w:rPr>
  </w:style>
  <w:style w:type="character" w:customStyle="1" w:styleId="WW8Num17z0">
    <w:name w:val="WW8Num17z0"/>
    <w:rsid w:val="00946437"/>
    <w:rPr>
      <w:rFonts w:ascii="Symbol" w:hAnsi="Symbol" w:cs="Symbol"/>
      <w:bCs/>
      <w:color w:val="FF33CC"/>
      <w:sz w:val="22"/>
    </w:rPr>
  </w:style>
  <w:style w:type="character" w:customStyle="1" w:styleId="WW8Num18z0">
    <w:name w:val="WW8Num18z0"/>
    <w:rsid w:val="00946437"/>
    <w:rPr>
      <w:rFonts w:ascii="Courier New" w:hAnsi="Courier New" w:cs="Courier New"/>
      <w:sz w:val="22"/>
      <w:szCs w:val="22"/>
    </w:rPr>
  </w:style>
  <w:style w:type="character" w:customStyle="1" w:styleId="WW8Num19z0">
    <w:name w:val="WW8Num19z0"/>
    <w:rsid w:val="00946437"/>
    <w:rPr>
      <w:rFonts w:ascii="Arial" w:eastAsia="Times New Roman" w:hAnsi="Arial" w:cs="Arial" w:hint="default"/>
      <w:b w:val="0"/>
    </w:rPr>
  </w:style>
  <w:style w:type="character" w:customStyle="1" w:styleId="WW8Num19z1">
    <w:name w:val="WW8Num19z1"/>
    <w:rsid w:val="00946437"/>
    <w:rPr>
      <w:rFonts w:ascii="Courier New" w:hAnsi="Courier New" w:cs="Courier New" w:hint="default"/>
    </w:rPr>
  </w:style>
  <w:style w:type="character" w:customStyle="1" w:styleId="WW8Num19z2">
    <w:name w:val="WW8Num19z2"/>
    <w:rsid w:val="00946437"/>
    <w:rPr>
      <w:rFonts w:ascii="Wingdings" w:hAnsi="Wingdings" w:cs="Wingdings" w:hint="default"/>
    </w:rPr>
  </w:style>
  <w:style w:type="character" w:customStyle="1" w:styleId="WW8Num19z3">
    <w:name w:val="WW8Num19z3"/>
    <w:rsid w:val="00946437"/>
    <w:rPr>
      <w:rFonts w:ascii="Symbol" w:hAnsi="Symbol" w:cs="Symbol" w:hint="default"/>
    </w:rPr>
  </w:style>
  <w:style w:type="character" w:customStyle="1" w:styleId="WW8Num19z4">
    <w:name w:val="WW8Num19z4"/>
    <w:rsid w:val="00946437"/>
  </w:style>
  <w:style w:type="character" w:customStyle="1" w:styleId="WW8Num19z5">
    <w:name w:val="WW8Num19z5"/>
    <w:rsid w:val="00946437"/>
  </w:style>
  <w:style w:type="character" w:customStyle="1" w:styleId="WW8Num19z6">
    <w:name w:val="WW8Num19z6"/>
    <w:rsid w:val="00946437"/>
  </w:style>
  <w:style w:type="character" w:customStyle="1" w:styleId="WW8Num19z7">
    <w:name w:val="WW8Num19z7"/>
    <w:rsid w:val="00946437"/>
  </w:style>
  <w:style w:type="character" w:customStyle="1" w:styleId="WW8Num19z8">
    <w:name w:val="WW8Num19z8"/>
    <w:rsid w:val="00946437"/>
  </w:style>
  <w:style w:type="character" w:customStyle="1" w:styleId="WW8Num20z0">
    <w:name w:val="WW8Num20z0"/>
    <w:rsid w:val="00946437"/>
    <w:rPr>
      <w:rFonts w:ascii="Symbol" w:hAnsi="Symbol" w:cs="Symbol"/>
      <w:sz w:val="22"/>
      <w:szCs w:val="22"/>
    </w:rPr>
  </w:style>
  <w:style w:type="character" w:customStyle="1" w:styleId="WW8Num20z1">
    <w:name w:val="WW8Num20z1"/>
    <w:rsid w:val="00946437"/>
    <w:rPr>
      <w:rFonts w:ascii="Courier New" w:hAnsi="Courier New" w:cs="Courier New"/>
    </w:rPr>
  </w:style>
  <w:style w:type="character" w:customStyle="1" w:styleId="WW8Num20z2">
    <w:name w:val="WW8Num20z2"/>
    <w:rsid w:val="00946437"/>
    <w:rPr>
      <w:rFonts w:ascii="Arial" w:eastAsia="Times New Roman" w:hAnsi="Arial" w:cs="Arial"/>
    </w:rPr>
  </w:style>
  <w:style w:type="character" w:customStyle="1" w:styleId="WW8Num20z3">
    <w:name w:val="WW8Num20z3"/>
    <w:rsid w:val="00946437"/>
    <w:rPr>
      <w:rFonts w:ascii="Symbol" w:hAnsi="Symbol" w:cs="Symbol" w:hint="default"/>
    </w:rPr>
  </w:style>
  <w:style w:type="character" w:customStyle="1" w:styleId="WW8Num20z4">
    <w:name w:val="WW8Num20z4"/>
    <w:rsid w:val="00946437"/>
  </w:style>
  <w:style w:type="character" w:customStyle="1" w:styleId="WW8Num20z5">
    <w:name w:val="WW8Num20z5"/>
    <w:rsid w:val="00946437"/>
    <w:rPr>
      <w:rFonts w:ascii="Wingdings" w:hAnsi="Wingdings" w:cs="Wingdings"/>
    </w:rPr>
  </w:style>
  <w:style w:type="character" w:customStyle="1" w:styleId="WW8Num20z6">
    <w:name w:val="WW8Num20z6"/>
    <w:rsid w:val="00946437"/>
  </w:style>
  <w:style w:type="character" w:customStyle="1" w:styleId="WW8Num20z7">
    <w:name w:val="WW8Num20z7"/>
    <w:rsid w:val="00946437"/>
  </w:style>
  <w:style w:type="character" w:customStyle="1" w:styleId="WW8Num20z8">
    <w:name w:val="WW8Num20z8"/>
    <w:rsid w:val="00946437"/>
  </w:style>
  <w:style w:type="character" w:customStyle="1" w:styleId="WW8Num21z0">
    <w:name w:val="WW8Num21z0"/>
    <w:rsid w:val="00946437"/>
    <w:rPr>
      <w:rFonts w:ascii="Symbol" w:hAnsi="Symbol" w:cs="Symbol"/>
      <w:b/>
      <w:bCs/>
      <w:color w:val="0000FF"/>
      <w:sz w:val="22"/>
      <w:szCs w:val="22"/>
    </w:rPr>
  </w:style>
  <w:style w:type="character" w:customStyle="1" w:styleId="WW8Num21z1">
    <w:name w:val="WW8Num21z1"/>
    <w:rsid w:val="00946437"/>
    <w:rPr>
      <w:rFonts w:ascii="Courier New" w:hAnsi="Courier New" w:cs="Courier New" w:hint="default"/>
    </w:rPr>
  </w:style>
  <w:style w:type="character" w:customStyle="1" w:styleId="WW8Num21z2">
    <w:name w:val="WW8Num21z2"/>
    <w:rsid w:val="00946437"/>
    <w:rPr>
      <w:rFonts w:ascii="Wingdings" w:hAnsi="Wingdings" w:cs="Wingdings" w:hint="default"/>
    </w:rPr>
  </w:style>
  <w:style w:type="character" w:customStyle="1" w:styleId="WW8Num21z3">
    <w:name w:val="WW8Num21z3"/>
    <w:rsid w:val="00946437"/>
    <w:rPr>
      <w:rFonts w:ascii="Symbol" w:hAnsi="Symbol" w:cs="Symbol" w:hint="default"/>
    </w:rPr>
  </w:style>
  <w:style w:type="character" w:customStyle="1" w:styleId="WW8Num21z4">
    <w:name w:val="WW8Num21z4"/>
    <w:rsid w:val="00946437"/>
  </w:style>
  <w:style w:type="character" w:customStyle="1" w:styleId="WW8Num21z5">
    <w:name w:val="WW8Num21z5"/>
    <w:rsid w:val="00946437"/>
  </w:style>
  <w:style w:type="character" w:customStyle="1" w:styleId="WW8Num21z6">
    <w:name w:val="WW8Num21z6"/>
    <w:rsid w:val="00946437"/>
  </w:style>
  <w:style w:type="character" w:customStyle="1" w:styleId="WW8Num21z7">
    <w:name w:val="WW8Num21z7"/>
    <w:rsid w:val="00946437"/>
  </w:style>
  <w:style w:type="character" w:customStyle="1" w:styleId="WW8Num21z8">
    <w:name w:val="WW8Num21z8"/>
    <w:rsid w:val="00946437"/>
  </w:style>
  <w:style w:type="character" w:customStyle="1" w:styleId="Standardnpsmoodstavce3">
    <w:name w:val="Standardní písmo odstavce3"/>
    <w:rsid w:val="00946437"/>
  </w:style>
  <w:style w:type="character" w:customStyle="1" w:styleId="WW8Num13z2">
    <w:name w:val="WW8Num13z2"/>
    <w:rsid w:val="00946437"/>
    <w:rPr>
      <w:rFonts w:ascii="Wingdings" w:hAnsi="Wingdings" w:cs="Wingdings" w:hint="default"/>
    </w:rPr>
  </w:style>
  <w:style w:type="character" w:customStyle="1" w:styleId="WW8Num13z3">
    <w:name w:val="WW8Num13z3"/>
    <w:rsid w:val="00946437"/>
    <w:rPr>
      <w:rFonts w:ascii="Symbol" w:hAnsi="Symbol" w:cs="Symbol" w:hint="default"/>
    </w:rPr>
  </w:style>
  <w:style w:type="character" w:customStyle="1" w:styleId="WW8Num14z1">
    <w:name w:val="WW8Num14z1"/>
    <w:rsid w:val="00946437"/>
    <w:rPr>
      <w:rFonts w:ascii="Symbol" w:hAnsi="Symbol" w:cs="Symbol" w:hint="default"/>
    </w:rPr>
  </w:style>
  <w:style w:type="character" w:customStyle="1" w:styleId="WW8Num14z2">
    <w:name w:val="WW8Num14z2"/>
    <w:rsid w:val="00946437"/>
  </w:style>
  <w:style w:type="character" w:customStyle="1" w:styleId="WW8Num14z3">
    <w:name w:val="WW8Num14z3"/>
    <w:rsid w:val="00946437"/>
  </w:style>
  <w:style w:type="character" w:customStyle="1" w:styleId="WW8Num14z4">
    <w:name w:val="WW8Num14z4"/>
    <w:rsid w:val="00946437"/>
  </w:style>
  <w:style w:type="character" w:customStyle="1" w:styleId="WW8Num14z5">
    <w:name w:val="WW8Num14z5"/>
    <w:rsid w:val="00946437"/>
  </w:style>
  <w:style w:type="character" w:customStyle="1" w:styleId="WW8Num14z6">
    <w:name w:val="WW8Num14z6"/>
    <w:rsid w:val="00946437"/>
  </w:style>
  <w:style w:type="character" w:customStyle="1" w:styleId="WW8Num14z7">
    <w:name w:val="WW8Num14z7"/>
    <w:rsid w:val="00946437"/>
  </w:style>
  <w:style w:type="character" w:customStyle="1" w:styleId="WW8Num14z8">
    <w:name w:val="WW8Num14z8"/>
    <w:rsid w:val="00946437"/>
  </w:style>
  <w:style w:type="character" w:customStyle="1" w:styleId="WW8Num16z1">
    <w:name w:val="WW8Num16z1"/>
    <w:rsid w:val="00946437"/>
    <w:rPr>
      <w:rFonts w:ascii="Courier New" w:hAnsi="Courier New" w:cs="Courier New"/>
    </w:rPr>
  </w:style>
  <w:style w:type="character" w:customStyle="1" w:styleId="WW8Num16z2">
    <w:name w:val="WW8Num16z2"/>
    <w:rsid w:val="00946437"/>
    <w:rPr>
      <w:rFonts w:ascii="Wingdings" w:hAnsi="Wingdings" w:cs="Wingdings"/>
    </w:rPr>
  </w:style>
  <w:style w:type="character" w:customStyle="1" w:styleId="WW8Num17z1">
    <w:name w:val="WW8Num17z1"/>
    <w:rsid w:val="00946437"/>
    <w:rPr>
      <w:rFonts w:ascii="Courier New" w:hAnsi="Courier New" w:cs="Courier New"/>
    </w:rPr>
  </w:style>
  <w:style w:type="character" w:customStyle="1" w:styleId="WW8Num17z2">
    <w:name w:val="WW8Num17z2"/>
    <w:rsid w:val="00946437"/>
    <w:rPr>
      <w:rFonts w:ascii="Wingdings" w:hAnsi="Wingdings" w:cs="Wingdings"/>
    </w:rPr>
  </w:style>
  <w:style w:type="character" w:customStyle="1" w:styleId="WW8Num17z3">
    <w:name w:val="WW8Num17z3"/>
    <w:rsid w:val="00946437"/>
  </w:style>
  <w:style w:type="character" w:customStyle="1" w:styleId="WW8Num17z4">
    <w:name w:val="WW8Num17z4"/>
    <w:rsid w:val="00946437"/>
  </w:style>
  <w:style w:type="character" w:customStyle="1" w:styleId="WW8Num17z5">
    <w:name w:val="WW8Num17z5"/>
    <w:rsid w:val="00946437"/>
  </w:style>
  <w:style w:type="character" w:customStyle="1" w:styleId="WW8Num17z6">
    <w:name w:val="WW8Num17z6"/>
    <w:rsid w:val="00946437"/>
  </w:style>
  <w:style w:type="character" w:customStyle="1" w:styleId="WW8Num17z7">
    <w:name w:val="WW8Num17z7"/>
    <w:rsid w:val="00946437"/>
  </w:style>
  <w:style w:type="character" w:customStyle="1" w:styleId="WW8Num17z8">
    <w:name w:val="WW8Num17z8"/>
    <w:rsid w:val="00946437"/>
  </w:style>
  <w:style w:type="character" w:customStyle="1" w:styleId="WW8Num18z2">
    <w:name w:val="WW8Num18z2"/>
    <w:rsid w:val="00946437"/>
    <w:rPr>
      <w:rFonts w:ascii="Wingdings" w:hAnsi="Wingdings" w:cs="Wingdings"/>
    </w:rPr>
  </w:style>
  <w:style w:type="character" w:customStyle="1" w:styleId="WW8Num18z3">
    <w:name w:val="WW8Num18z3"/>
    <w:rsid w:val="00946437"/>
    <w:rPr>
      <w:rFonts w:ascii="Symbol" w:hAnsi="Symbol" w:cs="Symbol"/>
    </w:rPr>
  </w:style>
  <w:style w:type="character" w:customStyle="1" w:styleId="WW8Num22z0">
    <w:name w:val="WW8Num22z0"/>
    <w:rsid w:val="00946437"/>
    <w:rPr>
      <w:rFonts w:ascii="Arial" w:eastAsia="Times New Roman" w:hAnsi="Arial" w:cs="Arial"/>
      <w:color w:val="000000"/>
      <w:sz w:val="22"/>
      <w:szCs w:val="22"/>
    </w:rPr>
  </w:style>
  <w:style w:type="character" w:customStyle="1" w:styleId="WW8Num22z1">
    <w:name w:val="WW8Num22z1"/>
    <w:rsid w:val="00946437"/>
    <w:rPr>
      <w:rFonts w:ascii="Courier New" w:hAnsi="Courier New" w:cs="Courier New"/>
    </w:rPr>
  </w:style>
  <w:style w:type="character" w:customStyle="1" w:styleId="WW8Num22z2">
    <w:name w:val="WW8Num22z2"/>
    <w:rsid w:val="00946437"/>
    <w:rPr>
      <w:rFonts w:ascii="Wingdings" w:hAnsi="Wingdings" w:cs="Wingdings"/>
    </w:rPr>
  </w:style>
  <w:style w:type="character" w:customStyle="1" w:styleId="WW8Num22z3">
    <w:name w:val="WW8Num22z3"/>
    <w:rsid w:val="00946437"/>
    <w:rPr>
      <w:rFonts w:ascii="Symbol" w:hAnsi="Symbol" w:cs="Symbol"/>
    </w:rPr>
  </w:style>
  <w:style w:type="character" w:customStyle="1" w:styleId="WW8Num22z4">
    <w:name w:val="WW8Num22z4"/>
    <w:rsid w:val="00946437"/>
  </w:style>
  <w:style w:type="character" w:customStyle="1" w:styleId="WW8Num22z5">
    <w:name w:val="WW8Num22z5"/>
    <w:rsid w:val="00946437"/>
  </w:style>
  <w:style w:type="character" w:customStyle="1" w:styleId="WW8Num22z6">
    <w:name w:val="WW8Num22z6"/>
    <w:rsid w:val="00946437"/>
  </w:style>
  <w:style w:type="character" w:customStyle="1" w:styleId="WW8Num22z7">
    <w:name w:val="WW8Num22z7"/>
    <w:rsid w:val="00946437"/>
  </w:style>
  <w:style w:type="character" w:customStyle="1" w:styleId="WW8Num22z8">
    <w:name w:val="WW8Num22z8"/>
    <w:rsid w:val="00946437"/>
  </w:style>
  <w:style w:type="character" w:customStyle="1" w:styleId="WW8Num23z0">
    <w:name w:val="WW8Num23z0"/>
    <w:rsid w:val="00946437"/>
    <w:rPr>
      <w:rFonts w:ascii="Times New Roman" w:hAnsi="Times New Roman" w:cs="Courier New"/>
    </w:rPr>
  </w:style>
  <w:style w:type="character" w:customStyle="1" w:styleId="WW8Num23z1">
    <w:name w:val="WW8Num23z1"/>
    <w:rsid w:val="00946437"/>
    <w:rPr>
      <w:rFonts w:ascii="Symbol" w:hAnsi="Symbol" w:cs="Symbol"/>
    </w:rPr>
  </w:style>
  <w:style w:type="character" w:customStyle="1" w:styleId="WW8Num23z2">
    <w:name w:val="WW8Num23z2"/>
    <w:rsid w:val="00946437"/>
    <w:rPr>
      <w:rFonts w:ascii="Wingdings" w:hAnsi="Wingdings" w:cs="Wingdings" w:hint="default"/>
    </w:rPr>
  </w:style>
  <w:style w:type="character" w:customStyle="1" w:styleId="WW8Num23z3">
    <w:name w:val="WW8Num23z3"/>
    <w:rsid w:val="00946437"/>
    <w:rPr>
      <w:rFonts w:ascii="Symbol" w:hAnsi="Symbol" w:cs="Symbol" w:hint="default"/>
    </w:rPr>
  </w:style>
  <w:style w:type="character" w:customStyle="1" w:styleId="Standardnpsmoodstavce2">
    <w:name w:val="Standardní písmo odstavce2"/>
    <w:rsid w:val="00946437"/>
  </w:style>
  <w:style w:type="character" w:customStyle="1" w:styleId="WW8Num6z1">
    <w:name w:val="WW8Num6z1"/>
    <w:rsid w:val="00946437"/>
    <w:rPr>
      <w:rFonts w:ascii="Courier New" w:hAnsi="Courier New" w:cs="Courier New"/>
    </w:rPr>
  </w:style>
  <w:style w:type="character" w:customStyle="1" w:styleId="WW8Num6z3">
    <w:name w:val="WW8Num6z3"/>
    <w:rsid w:val="00946437"/>
    <w:rPr>
      <w:rFonts w:ascii="Symbol" w:hAnsi="Symbol" w:cs="Symbol"/>
    </w:rPr>
  </w:style>
  <w:style w:type="character" w:customStyle="1" w:styleId="WW8Num7z1">
    <w:name w:val="WW8Num7z1"/>
    <w:rsid w:val="00946437"/>
    <w:rPr>
      <w:rFonts w:ascii="Courier New" w:hAnsi="Courier New" w:cs="Courier New"/>
    </w:rPr>
  </w:style>
  <w:style w:type="character" w:customStyle="1" w:styleId="WW8Num7z2">
    <w:name w:val="WW8Num7z2"/>
    <w:rsid w:val="00946437"/>
    <w:rPr>
      <w:rFonts w:ascii="Wingdings" w:hAnsi="Wingdings" w:cs="Wingdings"/>
    </w:rPr>
  </w:style>
  <w:style w:type="character" w:customStyle="1" w:styleId="WW8Num7z3">
    <w:name w:val="WW8Num7z3"/>
    <w:rsid w:val="00946437"/>
    <w:rPr>
      <w:rFonts w:ascii="Symbol" w:hAnsi="Symbol" w:cs="Symbol"/>
    </w:rPr>
  </w:style>
  <w:style w:type="character" w:customStyle="1" w:styleId="WW8Num8z1">
    <w:name w:val="WW8Num8z1"/>
    <w:rsid w:val="00946437"/>
    <w:rPr>
      <w:rFonts w:ascii="Courier New" w:hAnsi="Courier New" w:cs="Courier New"/>
    </w:rPr>
  </w:style>
  <w:style w:type="character" w:customStyle="1" w:styleId="WW8Num8z3">
    <w:name w:val="WW8Num8z3"/>
    <w:rsid w:val="00946437"/>
    <w:rPr>
      <w:rFonts w:ascii="Symbol" w:hAnsi="Symbol" w:cs="Symbol"/>
    </w:rPr>
  </w:style>
  <w:style w:type="character" w:customStyle="1" w:styleId="WW8Num9z1">
    <w:name w:val="WW8Num9z1"/>
    <w:rsid w:val="00946437"/>
    <w:rPr>
      <w:rFonts w:ascii="Courier New" w:hAnsi="Courier New" w:cs="Courier New"/>
    </w:rPr>
  </w:style>
  <w:style w:type="character" w:customStyle="1" w:styleId="WW8Num9z2">
    <w:name w:val="WW8Num9z2"/>
    <w:rsid w:val="00946437"/>
    <w:rPr>
      <w:rFonts w:ascii="Wingdings" w:hAnsi="Wingdings" w:cs="Wingdings"/>
    </w:rPr>
  </w:style>
  <w:style w:type="character" w:customStyle="1" w:styleId="WW8Num10z1">
    <w:name w:val="WW8Num10z1"/>
    <w:rsid w:val="00946437"/>
    <w:rPr>
      <w:rFonts w:ascii="Courier New" w:hAnsi="Courier New" w:cs="Courier New"/>
    </w:rPr>
  </w:style>
  <w:style w:type="character" w:customStyle="1" w:styleId="WW8Num10z2">
    <w:name w:val="WW8Num10z2"/>
    <w:rsid w:val="00946437"/>
    <w:rPr>
      <w:rFonts w:ascii="Wingdings" w:hAnsi="Wingdings" w:cs="Wingdings"/>
    </w:rPr>
  </w:style>
  <w:style w:type="character" w:customStyle="1" w:styleId="WW8Num10z3">
    <w:name w:val="WW8Num10z3"/>
    <w:rsid w:val="00946437"/>
    <w:rPr>
      <w:rFonts w:ascii="Symbol" w:hAnsi="Symbol" w:cs="Symbol"/>
    </w:rPr>
  </w:style>
  <w:style w:type="character" w:customStyle="1" w:styleId="WW8Num11z1">
    <w:name w:val="WW8Num11z1"/>
    <w:rsid w:val="00946437"/>
    <w:rPr>
      <w:rFonts w:ascii="Courier New" w:hAnsi="Courier New" w:cs="Courier New"/>
    </w:rPr>
  </w:style>
  <w:style w:type="character" w:customStyle="1" w:styleId="WW8Num11z2">
    <w:name w:val="WW8Num11z2"/>
    <w:rsid w:val="00946437"/>
    <w:rPr>
      <w:rFonts w:ascii="Wingdings" w:hAnsi="Wingdings" w:cs="Wingdings"/>
    </w:rPr>
  </w:style>
  <w:style w:type="character" w:customStyle="1" w:styleId="WW8Num12z1">
    <w:name w:val="WW8Num12z1"/>
    <w:rsid w:val="00946437"/>
    <w:rPr>
      <w:rFonts w:ascii="Courier New" w:hAnsi="Courier New" w:cs="Courier New"/>
    </w:rPr>
  </w:style>
  <w:style w:type="character" w:customStyle="1" w:styleId="WW8Num12z2">
    <w:name w:val="WW8Num12z2"/>
    <w:rsid w:val="00946437"/>
    <w:rPr>
      <w:rFonts w:ascii="Wingdings" w:hAnsi="Wingdings" w:cs="Wingdings"/>
    </w:rPr>
  </w:style>
  <w:style w:type="character" w:customStyle="1" w:styleId="WW8Num24z0">
    <w:name w:val="WW8Num24z0"/>
    <w:rsid w:val="00946437"/>
    <w:rPr>
      <w:rFonts w:ascii="Wingdings" w:hAnsi="Wingdings" w:cs="Wingdings"/>
    </w:rPr>
  </w:style>
  <w:style w:type="character" w:customStyle="1" w:styleId="WW8Num24z1">
    <w:name w:val="WW8Num24z1"/>
    <w:rsid w:val="00946437"/>
    <w:rPr>
      <w:rFonts w:ascii="Courier New" w:hAnsi="Courier New" w:cs="Courier New"/>
    </w:rPr>
  </w:style>
  <w:style w:type="character" w:customStyle="1" w:styleId="WW8Num24z3">
    <w:name w:val="WW8Num24z3"/>
    <w:rsid w:val="00946437"/>
    <w:rPr>
      <w:rFonts w:ascii="Symbol" w:hAnsi="Symbol" w:cs="Symbol"/>
    </w:rPr>
  </w:style>
  <w:style w:type="character" w:customStyle="1" w:styleId="WW8Num25z0">
    <w:name w:val="WW8Num25z0"/>
    <w:rsid w:val="00946437"/>
    <w:rPr>
      <w:rFonts w:ascii="Arial" w:eastAsia="Times New Roman" w:hAnsi="Arial" w:cs="Arial"/>
    </w:rPr>
  </w:style>
  <w:style w:type="character" w:customStyle="1" w:styleId="WW8Num25z1">
    <w:name w:val="WW8Num25z1"/>
    <w:rsid w:val="00946437"/>
    <w:rPr>
      <w:rFonts w:ascii="Courier New" w:hAnsi="Courier New" w:cs="Courier New"/>
    </w:rPr>
  </w:style>
  <w:style w:type="character" w:customStyle="1" w:styleId="WW8Num25z2">
    <w:name w:val="WW8Num25z2"/>
    <w:rsid w:val="00946437"/>
    <w:rPr>
      <w:rFonts w:ascii="Wingdings" w:hAnsi="Wingdings" w:cs="Wingdings"/>
    </w:rPr>
  </w:style>
  <w:style w:type="character" w:customStyle="1" w:styleId="WW8Num25z3">
    <w:name w:val="WW8Num25z3"/>
    <w:rsid w:val="00946437"/>
    <w:rPr>
      <w:rFonts w:ascii="Symbol" w:hAnsi="Symbol" w:cs="Symbol"/>
    </w:rPr>
  </w:style>
  <w:style w:type="character" w:customStyle="1" w:styleId="WW8Num26z0">
    <w:name w:val="WW8Num26z0"/>
    <w:rsid w:val="00946437"/>
    <w:rPr>
      <w:rFonts w:ascii="Arial" w:eastAsia="Times New Roman" w:hAnsi="Arial" w:cs="Arial"/>
    </w:rPr>
  </w:style>
  <w:style w:type="character" w:customStyle="1" w:styleId="WW8Num26z1">
    <w:name w:val="WW8Num26z1"/>
    <w:rsid w:val="00946437"/>
    <w:rPr>
      <w:rFonts w:ascii="Courier New" w:hAnsi="Courier New" w:cs="Courier New"/>
    </w:rPr>
  </w:style>
  <w:style w:type="character" w:customStyle="1" w:styleId="WW8Num26z2">
    <w:name w:val="WW8Num26z2"/>
    <w:rsid w:val="00946437"/>
    <w:rPr>
      <w:rFonts w:ascii="Wingdings" w:hAnsi="Wingdings" w:cs="Wingdings"/>
    </w:rPr>
  </w:style>
  <w:style w:type="character" w:customStyle="1" w:styleId="WW8Num26z3">
    <w:name w:val="WW8Num26z3"/>
    <w:rsid w:val="00946437"/>
    <w:rPr>
      <w:rFonts w:ascii="Symbol" w:hAnsi="Symbol" w:cs="Symbol"/>
    </w:rPr>
  </w:style>
  <w:style w:type="character" w:customStyle="1" w:styleId="WW8Num28z0">
    <w:name w:val="WW8Num28z0"/>
    <w:rsid w:val="00946437"/>
    <w:rPr>
      <w:rFonts w:ascii="Symbol" w:hAnsi="Symbol" w:cs="Symbol"/>
    </w:rPr>
  </w:style>
  <w:style w:type="character" w:customStyle="1" w:styleId="WW8Num28z1">
    <w:name w:val="WW8Num28z1"/>
    <w:rsid w:val="00946437"/>
    <w:rPr>
      <w:rFonts w:ascii="Courier New" w:hAnsi="Courier New" w:cs="Courier New"/>
    </w:rPr>
  </w:style>
  <w:style w:type="character" w:customStyle="1" w:styleId="WW8Num28z2">
    <w:name w:val="WW8Num28z2"/>
    <w:rsid w:val="00946437"/>
    <w:rPr>
      <w:rFonts w:ascii="Wingdings" w:hAnsi="Wingdings" w:cs="Wingdings"/>
    </w:rPr>
  </w:style>
  <w:style w:type="character" w:customStyle="1" w:styleId="WW8Num29z0">
    <w:name w:val="WW8Num29z0"/>
    <w:rsid w:val="00946437"/>
    <w:rPr>
      <w:color w:val="auto"/>
    </w:rPr>
  </w:style>
  <w:style w:type="character" w:customStyle="1" w:styleId="WW8Num30z0">
    <w:name w:val="WW8Num30z0"/>
    <w:rsid w:val="00946437"/>
    <w:rPr>
      <w:rFonts w:ascii="Courier New" w:hAnsi="Courier New" w:cs="Courier New"/>
    </w:rPr>
  </w:style>
  <w:style w:type="character" w:customStyle="1" w:styleId="WW8Num31z0">
    <w:name w:val="WW8Num31z0"/>
    <w:rsid w:val="00946437"/>
    <w:rPr>
      <w:rFonts w:ascii="Symbol" w:hAnsi="Symbol" w:cs="Symbol"/>
    </w:rPr>
  </w:style>
  <w:style w:type="character" w:customStyle="1" w:styleId="WW8Num31z1">
    <w:name w:val="WW8Num31z1"/>
    <w:rsid w:val="00946437"/>
    <w:rPr>
      <w:rFonts w:ascii="Courier New" w:hAnsi="Courier New" w:cs="Courier New"/>
    </w:rPr>
  </w:style>
  <w:style w:type="character" w:customStyle="1" w:styleId="WW8Num31z2">
    <w:name w:val="WW8Num31z2"/>
    <w:rsid w:val="00946437"/>
    <w:rPr>
      <w:rFonts w:ascii="Wingdings" w:hAnsi="Wingdings" w:cs="Wingdings"/>
    </w:rPr>
  </w:style>
  <w:style w:type="character" w:customStyle="1" w:styleId="WW8Num33z0">
    <w:name w:val="WW8Num33z0"/>
    <w:rsid w:val="00946437"/>
    <w:rPr>
      <w:rFonts w:ascii="Symbol" w:hAnsi="Symbol" w:cs="Symbol"/>
    </w:rPr>
  </w:style>
  <w:style w:type="character" w:customStyle="1" w:styleId="WW8Num33z1">
    <w:name w:val="WW8Num33z1"/>
    <w:rsid w:val="00946437"/>
    <w:rPr>
      <w:rFonts w:ascii="New York" w:eastAsia="New York" w:hAnsi="New York" w:cs="New York"/>
    </w:rPr>
  </w:style>
  <w:style w:type="character" w:customStyle="1" w:styleId="WW8Num33z2">
    <w:name w:val="WW8Num33z2"/>
    <w:rsid w:val="00946437"/>
    <w:rPr>
      <w:rFonts w:ascii="Wingdings" w:hAnsi="Wingdings" w:cs="Wingdings"/>
    </w:rPr>
  </w:style>
  <w:style w:type="character" w:customStyle="1" w:styleId="WW8Num33z4">
    <w:name w:val="WW8Num33z4"/>
    <w:rsid w:val="00946437"/>
    <w:rPr>
      <w:rFonts w:ascii="Courier New" w:hAnsi="Courier New" w:cs="Courier New"/>
    </w:rPr>
  </w:style>
  <w:style w:type="character" w:customStyle="1" w:styleId="WW8Num34z0">
    <w:name w:val="WW8Num34z0"/>
    <w:rsid w:val="00946437"/>
    <w:rPr>
      <w:rFonts w:ascii="Arial" w:eastAsia="Times New Roman" w:hAnsi="Arial" w:cs="Arial"/>
    </w:rPr>
  </w:style>
  <w:style w:type="character" w:customStyle="1" w:styleId="WW8Num34z1">
    <w:name w:val="WW8Num34z1"/>
    <w:rsid w:val="00946437"/>
    <w:rPr>
      <w:rFonts w:ascii="Courier New" w:hAnsi="Courier New" w:cs="Courier New"/>
    </w:rPr>
  </w:style>
  <w:style w:type="character" w:customStyle="1" w:styleId="WW8Num34z2">
    <w:name w:val="WW8Num34z2"/>
    <w:rsid w:val="00946437"/>
    <w:rPr>
      <w:rFonts w:ascii="Wingdings" w:hAnsi="Wingdings" w:cs="Wingdings"/>
    </w:rPr>
  </w:style>
  <w:style w:type="character" w:customStyle="1" w:styleId="WW8Num34z3">
    <w:name w:val="WW8Num34z3"/>
    <w:rsid w:val="00946437"/>
    <w:rPr>
      <w:rFonts w:ascii="Symbol" w:hAnsi="Symbol" w:cs="Symbol"/>
    </w:rPr>
  </w:style>
  <w:style w:type="character" w:customStyle="1" w:styleId="WW8Num35z0">
    <w:name w:val="WW8Num35z0"/>
    <w:rsid w:val="00946437"/>
    <w:rPr>
      <w:rFonts w:ascii="Courier New" w:hAnsi="Courier New" w:cs="Courier New"/>
    </w:rPr>
  </w:style>
  <w:style w:type="character" w:customStyle="1" w:styleId="WW8Num35z2">
    <w:name w:val="WW8Num35z2"/>
    <w:rsid w:val="00946437"/>
    <w:rPr>
      <w:rFonts w:ascii="Wingdings" w:hAnsi="Wingdings" w:cs="Wingdings"/>
    </w:rPr>
  </w:style>
  <w:style w:type="character" w:customStyle="1" w:styleId="WW8Num35z3">
    <w:name w:val="WW8Num35z3"/>
    <w:rsid w:val="00946437"/>
    <w:rPr>
      <w:rFonts w:ascii="Symbol" w:hAnsi="Symbol" w:cs="Symbol"/>
    </w:rPr>
  </w:style>
  <w:style w:type="character" w:customStyle="1" w:styleId="WW8Num36z0">
    <w:name w:val="WW8Num36z0"/>
    <w:rsid w:val="00946437"/>
    <w:rPr>
      <w:rFonts w:ascii="Symbol" w:hAnsi="Symbol" w:cs="Symbol"/>
    </w:rPr>
  </w:style>
  <w:style w:type="character" w:customStyle="1" w:styleId="WW8Num37z1">
    <w:name w:val="WW8Num37z1"/>
    <w:rsid w:val="00946437"/>
    <w:rPr>
      <w:rFonts w:ascii="Symbol" w:hAnsi="Symbol" w:cs="Symbol"/>
    </w:rPr>
  </w:style>
  <w:style w:type="character" w:customStyle="1" w:styleId="Standardnpsmoodstavce1">
    <w:name w:val="Standardní písmo odstavce1"/>
    <w:rsid w:val="00946437"/>
  </w:style>
  <w:style w:type="character" w:customStyle="1" w:styleId="cpvselected1">
    <w:name w:val="cpvselected1"/>
    <w:rsid w:val="00946437"/>
    <w:rPr>
      <w:color w:val="FF0000"/>
    </w:rPr>
  </w:style>
  <w:style w:type="character" w:styleId="Hypertextovodkaz">
    <w:name w:val="Hyperlink"/>
    <w:rsid w:val="00946437"/>
    <w:rPr>
      <w:color w:val="0000FF"/>
      <w:u w:val="single"/>
    </w:rPr>
  </w:style>
  <w:style w:type="character" w:styleId="slostrnky">
    <w:name w:val="page number"/>
    <w:basedOn w:val="Standardnpsmoodstavce1"/>
    <w:rsid w:val="00946437"/>
  </w:style>
  <w:style w:type="character" w:customStyle="1" w:styleId="Odkaznakoment1">
    <w:name w:val="Odkaz na komentář1"/>
    <w:rsid w:val="00946437"/>
    <w:rPr>
      <w:sz w:val="16"/>
      <w:szCs w:val="16"/>
    </w:rPr>
  </w:style>
  <w:style w:type="character" w:customStyle="1" w:styleId="TextkomenteChar">
    <w:name w:val="Text komentáře Char"/>
    <w:rsid w:val="00946437"/>
  </w:style>
  <w:style w:type="character" w:customStyle="1" w:styleId="PedmtkomenteChar">
    <w:name w:val="Předmět komentáře Char"/>
    <w:rsid w:val="00946437"/>
    <w:rPr>
      <w:b/>
      <w:bCs/>
    </w:rPr>
  </w:style>
  <w:style w:type="character" w:customStyle="1" w:styleId="TextbublinyChar">
    <w:name w:val="Text bubliny Char"/>
    <w:rsid w:val="00946437"/>
    <w:rPr>
      <w:rFonts w:ascii="Tahoma" w:hAnsi="Tahoma" w:cs="Tahoma"/>
      <w:sz w:val="16"/>
      <w:szCs w:val="16"/>
    </w:rPr>
  </w:style>
  <w:style w:type="character" w:styleId="Zvraznn">
    <w:name w:val="Emphasis"/>
    <w:qFormat/>
    <w:rsid w:val="00946437"/>
    <w:rPr>
      <w:i/>
      <w:iCs/>
    </w:rPr>
  </w:style>
  <w:style w:type="character" w:styleId="Siln">
    <w:name w:val="Strong"/>
    <w:qFormat/>
    <w:rsid w:val="00946437"/>
    <w:rPr>
      <w:b/>
      <w:bCs/>
    </w:rPr>
  </w:style>
  <w:style w:type="character" w:customStyle="1" w:styleId="ZkladntextChar">
    <w:name w:val="Základní text Char"/>
    <w:rsid w:val="00946437"/>
    <w:rPr>
      <w:sz w:val="24"/>
    </w:rPr>
  </w:style>
  <w:style w:type="paragraph" w:customStyle="1" w:styleId="Nadpis">
    <w:name w:val="Nadpis"/>
    <w:basedOn w:val="Normln"/>
    <w:next w:val="Zkladntext"/>
    <w:rsid w:val="00946437"/>
    <w:pPr>
      <w:keepNext/>
      <w:spacing w:before="240" w:after="120"/>
    </w:pPr>
    <w:rPr>
      <w:rFonts w:ascii="Arial" w:eastAsia="Microsoft YaHei" w:hAnsi="Arial" w:cs="Mangal"/>
      <w:sz w:val="28"/>
      <w:szCs w:val="28"/>
    </w:rPr>
  </w:style>
  <w:style w:type="paragraph" w:styleId="Zkladntext">
    <w:name w:val="Body Text"/>
    <w:basedOn w:val="Normln"/>
    <w:rsid w:val="00946437"/>
    <w:pPr>
      <w:spacing w:after="120"/>
    </w:pPr>
  </w:style>
  <w:style w:type="paragraph" w:styleId="Seznam">
    <w:name w:val="List"/>
    <w:basedOn w:val="Zkladntext"/>
    <w:rsid w:val="00946437"/>
    <w:rPr>
      <w:rFonts w:cs="Mangal"/>
    </w:rPr>
  </w:style>
  <w:style w:type="paragraph" w:customStyle="1" w:styleId="Popisek">
    <w:name w:val="Popisek"/>
    <w:basedOn w:val="Normln"/>
    <w:rsid w:val="00946437"/>
    <w:pPr>
      <w:suppressLineNumbers/>
      <w:spacing w:before="120" w:after="120"/>
    </w:pPr>
    <w:rPr>
      <w:rFonts w:cs="Mangal"/>
      <w:i/>
      <w:iCs/>
      <w:szCs w:val="24"/>
    </w:rPr>
  </w:style>
  <w:style w:type="paragraph" w:customStyle="1" w:styleId="Rejstk">
    <w:name w:val="Rejstřík"/>
    <w:basedOn w:val="Normln"/>
    <w:rsid w:val="00946437"/>
    <w:pPr>
      <w:suppressLineNumbers/>
    </w:pPr>
    <w:rPr>
      <w:rFonts w:cs="Mangal"/>
    </w:rPr>
  </w:style>
  <w:style w:type="paragraph" w:styleId="Zhlav">
    <w:name w:val="header"/>
    <w:basedOn w:val="Normln"/>
    <w:rsid w:val="00946437"/>
    <w:pPr>
      <w:tabs>
        <w:tab w:val="center" w:pos="4536"/>
        <w:tab w:val="right" w:pos="9072"/>
      </w:tabs>
    </w:pPr>
  </w:style>
  <w:style w:type="paragraph" w:customStyle="1" w:styleId="Zkladntext21">
    <w:name w:val="Základní text 21"/>
    <w:basedOn w:val="Normln"/>
    <w:rsid w:val="00946437"/>
    <w:pPr>
      <w:spacing w:after="120" w:line="480" w:lineRule="auto"/>
    </w:pPr>
  </w:style>
  <w:style w:type="paragraph" w:customStyle="1" w:styleId="Dopisnadpissdlen">
    <w:name w:val="Dopis nadpis sdělení"/>
    <w:basedOn w:val="Normln"/>
    <w:rsid w:val="00946437"/>
    <w:pPr>
      <w:widowControl w:val="0"/>
      <w:spacing w:before="360" w:after="240"/>
      <w:jc w:val="both"/>
    </w:pPr>
    <w:rPr>
      <w:b/>
      <w:szCs w:val="24"/>
    </w:rPr>
  </w:style>
  <w:style w:type="paragraph" w:styleId="Zpat">
    <w:name w:val="footer"/>
    <w:basedOn w:val="Normln"/>
    <w:link w:val="ZpatChar"/>
    <w:uiPriority w:val="99"/>
    <w:rsid w:val="00946437"/>
    <w:pPr>
      <w:tabs>
        <w:tab w:val="center" w:pos="4536"/>
        <w:tab w:val="right" w:pos="9072"/>
      </w:tabs>
    </w:pPr>
  </w:style>
  <w:style w:type="paragraph" w:customStyle="1" w:styleId="BodyText21">
    <w:name w:val="Body Text 21"/>
    <w:basedOn w:val="Normln"/>
    <w:rsid w:val="00946437"/>
    <w:pPr>
      <w:jc w:val="both"/>
    </w:pPr>
  </w:style>
  <w:style w:type="paragraph" w:customStyle="1" w:styleId="Zkladntextodsazen22">
    <w:name w:val="Základní text odsazený 22"/>
    <w:basedOn w:val="Normln"/>
    <w:rsid w:val="00946437"/>
    <w:pPr>
      <w:ind w:left="709" w:hanging="709"/>
    </w:pPr>
    <w:rPr>
      <w:rFonts w:eastAsia="SimSun" w:cs="Mangal"/>
      <w:kern w:val="1"/>
      <w:szCs w:val="24"/>
      <w:lang w:eastAsia="hi-IN" w:bidi="hi-IN"/>
    </w:rPr>
  </w:style>
  <w:style w:type="paragraph" w:styleId="Podtitul">
    <w:name w:val="Subtitle"/>
    <w:basedOn w:val="Normln"/>
    <w:next w:val="Zkladntext"/>
    <w:qFormat/>
    <w:rsid w:val="00946437"/>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946437"/>
    <w:rPr>
      <w:sz w:val="20"/>
    </w:rPr>
  </w:style>
  <w:style w:type="paragraph" w:styleId="Pedmtkomente">
    <w:name w:val="annotation subject"/>
    <w:basedOn w:val="Textkomente1"/>
    <w:next w:val="Textkomente1"/>
    <w:rsid w:val="00946437"/>
    <w:rPr>
      <w:b/>
      <w:bCs/>
    </w:rPr>
  </w:style>
  <w:style w:type="paragraph" w:styleId="Textbubliny">
    <w:name w:val="Balloon Text"/>
    <w:basedOn w:val="Normln"/>
    <w:rsid w:val="00946437"/>
    <w:rPr>
      <w:rFonts w:ascii="Tahoma" w:hAnsi="Tahoma" w:cs="Tahoma"/>
      <w:sz w:val="16"/>
      <w:szCs w:val="16"/>
    </w:rPr>
  </w:style>
  <w:style w:type="paragraph" w:styleId="Revize">
    <w:name w:val="Revision"/>
    <w:rsid w:val="00946437"/>
    <w:pPr>
      <w:suppressAutoHyphens/>
    </w:pPr>
    <w:rPr>
      <w:rFonts w:eastAsia="Arial"/>
      <w:sz w:val="24"/>
      <w:lang w:eastAsia="ar-SA"/>
    </w:rPr>
  </w:style>
  <w:style w:type="paragraph" w:customStyle="1" w:styleId="Obsahrmce">
    <w:name w:val="Obsah rámce"/>
    <w:basedOn w:val="Zkladntext"/>
    <w:rsid w:val="00946437"/>
  </w:style>
  <w:style w:type="paragraph" w:styleId="Odstavecseseznamem">
    <w:name w:val="List Paragraph"/>
    <w:basedOn w:val="Normln"/>
    <w:uiPriority w:val="34"/>
    <w:qFormat/>
    <w:rsid w:val="00946437"/>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styleId="Bezmezer">
    <w:name w:val="No Spacing"/>
    <w:uiPriority w:val="1"/>
    <w:qFormat/>
    <w:rsid w:val="000E0751"/>
    <w:pPr>
      <w:suppressAutoHyphens/>
    </w:pPr>
    <w:rPr>
      <w:sz w:val="24"/>
      <w:lang w:eastAsia="ar-SA"/>
    </w:rPr>
  </w:style>
  <w:style w:type="character" w:styleId="Sledovanodkaz">
    <w:name w:val="FollowedHyperlink"/>
    <w:uiPriority w:val="99"/>
    <w:semiHidden/>
    <w:unhideWhenUsed/>
    <w:rsid w:val="0097349B"/>
    <w:rPr>
      <w:color w:val="800080"/>
      <w:u w:val="single"/>
    </w:rPr>
  </w:style>
  <w:style w:type="character" w:customStyle="1" w:styleId="Nadpis4Char">
    <w:name w:val="Nadpis 4 Char"/>
    <w:link w:val="Nadpis4"/>
    <w:semiHidden/>
    <w:rsid w:val="00CC4B33"/>
    <w:rPr>
      <w:rFonts w:ascii="CopprplGoth Bd AT" w:eastAsia="Lucida Sans Unicode" w:hAnsi="CopprplGoth Bd AT" w:cs="Mangal"/>
      <w:kern w:val="2"/>
      <w:sz w:val="24"/>
      <w:szCs w:val="24"/>
      <w:lang w:eastAsia="hi-IN" w:bidi="hi-IN"/>
    </w:rPr>
  </w:style>
  <w:style w:type="paragraph" w:customStyle="1" w:styleId="Default">
    <w:name w:val="Default"/>
    <w:rsid w:val="008E3B9E"/>
    <w:pPr>
      <w:autoSpaceDE w:val="0"/>
      <w:autoSpaceDN w:val="0"/>
      <w:adjustRightInd w:val="0"/>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F31C6F"/>
    <w:rPr>
      <w:sz w:val="20"/>
    </w:rPr>
  </w:style>
  <w:style w:type="character" w:customStyle="1" w:styleId="TextpoznpodarouChar">
    <w:name w:val="Text pozn. pod čarou Char"/>
    <w:basedOn w:val="Standardnpsmoodstavce"/>
    <w:link w:val="Textpoznpodarou"/>
    <w:uiPriority w:val="99"/>
    <w:semiHidden/>
    <w:rsid w:val="00F31C6F"/>
    <w:rPr>
      <w:lang w:eastAsia="ar-SA"/>
    </w:rPr>
  </w:style>
  <w:style w:type="character" w:styleId="Znakapoznpodarou">
    <w:name w:val="footnote reference"/>
    <w:aliases w:val="PGI Fußnote Ziffer"/>
    <w:uiPriority w:val="99"/>
    <w:unhideWhenUsed/>
    <w:rsid w:val="00F31C6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379">
      <w:bodyDiv w:val="1"/>
      <w:marLeft w:val="0"/>
      <w:marRight w:val="0"/>
      <w:marTop w:val="0"/>
      <w:marBottom w:val="0"/>
      <w:divBdr>
        <w:top w:val="none" w:sz="0" w:space="0" w:color="auto"/>
        <w:left w:val="none" w:sz="0" w:space="0" w:color="auto"/>
        <w:bottom w:val="none" w:sz="0" w:space="0" w:color="auto"/>
        <w:right w:val="none" w:sz="0" w:space="0" w:color="auto"/>
      </w:divBdr>
    </w:div>
    <w:div w:id="63718930">
      <w:bodyDiv w:val="1"/>
      <w:marLeft w:val="0"/>
      <w:marRight w:val="0"/>
      <w:marTop w:val="0"/>
      <w:marBottom w:val="0"/>
      <w:divBdr>
        <w:top w:val="none" w:sz="0" w:space="0" w:color="auto"/>
        <w:left w:val="none" w:sz="0" w:space="0" w:color="auto"/>
        <w:bottom w:val="none" w:sz="0" w:space="0" w:color="auto"/>
        <w:right w:val="none" w:sz="0" w:space="0" w:color="auto"/>
      </w:divBdr>
    </w:div>
    <w:div w:id="88553232">
      <w:bodyDiv w:val="1"/>
      <w:marLeft w:val="0"/>
      <w:marRight w:val="0"/>
      <w:marTop w:val="0"/>
      <w:marBottom w:val="0"/>
      <w:divBdr>
        <w:top w:val="none" w:sz="0" w:space="0" w:color="auto"/>
        <w:left w:val="none" w:sz="0" w:space="0" w:color="auto"/>
        <w:bottom w:val="none" w:sz="0" w:space="0" w:color="auto"/>
        <w:right w:val="none" w:sz="0" w:space="0" w:color="auto"/>
      </w:divBdr>
    </w:div>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26092756">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159657433">
      <w:bodyDiv w:val="1"/>
      <w:marLeft w:val="0"/>
      <w:marRight w:val="0"/>
      <w:marTop w:val="0"/>
      <w:marBottom w:val="0"/>
      <w:divBdr>
        <w:top w:val="none" w:sz="0" w:space="0" w:color="auto"/>
        <w:left w:val="none" w:sz="0" w:space="0" w:color="auto"/>
        <w:bottom w:val="none" w:sz="0" w:space="0" w:color="auto"/>
        <w:right w:val="none" w:sz="0" w:space="0" w:color="auto"/>
      </w:divBdr>
    </w:div>
    <w:div w:id="162474609">
      <w:bodyDiv w:val="1"/>
      <w:marLeft w:val="0"/>
      <w:marRight w:val="0"/>
      <w:marTop w:val="0"/>
      <w:marBottom w:val="0"/>
      <w:divBdr>
        <w:top w:val="none" w:sz="0" w:space="0" w:color="auto"/>
        <w:left w:val="none" w:sz="0" w:space="0" w:color="auto"/>
        <w:bottom w:val="none" w:sz="0" w:space="0" w:color="auto"/>
        <w:right w:val="none" w:sz="0" w:space="0" w:color="auto"/>
      </w:divBdr>
    </w:div>
    <w:div w:id="199636680">
      <w:bodyDiv w:val="1"/>
      <w:marLeft w:val="0"/>
      <w:marRight w:val="0"/>
      <w:marTop w:val="0"/>
      <w:marBottom w:val="0"/>
      <w:divBdr>
        <w:top w:val="none" w:sz="0" w:space="0" w:color="auto"/>
        <w:left w:val="none" w:sz="0" w:space="0" w:color="auto"/>
        <w:bottom w:val="none" w:sz="0" w:space="0" w:color="auto"/>
        <w:right w:val="none" w:sz="0" w:space="0" w:color="auto"/>
      </w:divBdr>
    </w:div>
    <w:div w:id="256788131">
      <w:bodyDiv w:val="1"/>
      <w:marLeft w:val="0"/>
      <w:marRight w:val="0"/>
      <w:marTop w:val="0"/>
      <w:marBottom w:val="0"/>
      <w:divBdr>
        <w:top w:val="none" w:sz="0" w:space="0" w:color="auto"/>
        <w:left w:val="none" w:sz="0" w:space="0" w:color="auto"/>
        <w:bottom w:val="none" w:sz="0" w:space="0" w:color="auto"/>
        <w:right w:val="none" w:sz="0" w:space="0" w:color="auto"/>
      </w:divBdr>
    </w:div>
    <w:div w:id="274138064">
      <w:bodyDiv w:val="1"/>
      <w:marLeft w:val="0"/>
      <w:marRight w:val="0"/>
      <w:marTop w:val="0"/>
      <w:marBottom w:val="0"/>
      <w:divBdr>
        <w:top w:val="none" w:sz="0" w:space="0" w:color="auto"/>
        <w:left w:val="none" w:sz="0" w:space="0" w:color="auto"/>
        <w:bottom w:val="none" w:sz="0" w:space="0" w:color="auto"/>
        <w:right w:val="none" w:sz="0" w:space="0" w:color="auto"/>
      </w:divBdr>
    </w:div>
    <w:div w:id="357852059">
      <w:bodyDiv w:val="1"/>
      <w:marLeft w:val="0"/>
      <w:marRight w:val="0"/>
      <w:marTop w:val="0"/>
      <w:marBottom w:val="0"/>
      <w:divBdr>
        <w:top w:val="none" w:sz="0" w:space="0" w:color="auto"/>
        <w:left w:val="none" w:sz="0" w:space="0" w:color="auto"/>
        <w:bottom w:val="none" w:sz="0" w:space="0" w:color="auto"/>
        <w:right w:val="none" w:sz="0" w:space="0" w:color="auto"/>
      </w:divBdr>
    </w:div>
    <w:div w:id="410741012">
      <w:bodyDiv w:val="1"/>
      <w:marLeft w:val="0"/>
      <w:marRight w:val="0"/>
      <w:marTop w:val="0"/>
      <w:marBottom w:val="0"/>
      <w:divBdr>
        <w:top w:val="none" w:sz="0" w:space="0" w:color="auto"/>
        <w:left w:val="none" w:sz="0" w:space="0" w:color="auto"/>
        <w:bottom w:val="none" w:sz="0" w:space="0" w:color="auto"/>
        <w:right w:val="none" w:sz="0" w:space="0" w:color="auto"/>
      </w:divBdr>
    </w:div>
    <w:div w:id="433791347">
      <w:bodyDiv w:val="1"/>
      <w:marLeft w:val="0"/>
      <w:marRight w:val="0"/>
      <w:marTop w:val="0"/>
      <w:marBottom w:val="0"/>
      <w:divBdr>
        <w:top w:val="none" w:sz="0" w:space="0" w:color="auto"/>
        <w:left w:val="none" w:sz="0" w:space="0" w:color="auto"/>
        <w:bottom w:val="none" w:sz="0" w:space="0" w:color="auto"/>
        <w:right w:val="none" w:sz="0" w:space="0" w:color="auto"/>
      </w:divBdr>
    </w:div>
    <w:div w:id="447894360">
      <w:bodyDiv w:val="1"/>
      <w:marLeft w:val="0"/>
      <w:marRight w:val="0"/>
      <w:marTop w:val="0"/>
      <w:marBottom w:val="0"/>
      <w:divBdr>
        <w:top w:val="none" w:sz="0" w:space="0" w:color="auto"/>
        <w:left w:val="none" w:sz="0" w:space="0" w:color="auto"/>
        <w:bottom w:val="none" w:sz="0" w:space="0" w:color="auto"/>
        <w:right w:val="none" w:sz="0" w:space="0" w:color="auto"/>
      </w:divBdr>
    </w:div>
    <w:div w:id="470027761">
      <w:bodyDiv w:val="1"/>
      <w:marLeft w:val="0"/>
      <w:marRight w:val="0"/>
      <w:marTop w:val="0"/>
      <w:marBottom w:val="0"/>
      <w:divBdr>
        <w:top w:val="none" w:sz="0" w:space="0" w:color="auto"/>
        <w:left w:val="none" w:sz="0" w:space="0" w:color="auto"/>
        <w:bottom w:val="none" w:sz="0" w:space="0" w:color="auto"/>
        <w:right w:val="none" w:sz="0" w:space="0" w:color="auto"/>
      </w:divBdr>
    </w:div>
    <w:div w:id="504829066">
      <w:bodyDiv w:val="1"/>
      <w:marLeft w:val="0"/>
      <w:marRight w:val="0"/>
      <w:marTop w:val="0"/>
      <w:marBottom w:val="0"/>
      <w:divBdr>
        <w:top w:val="none" w:sz="0" w:space="0" w:color="auto"/>
        <w:left w:val="none" w:sz="0" w:space="0" w:color="auto"/>
        <w:bottom w:val="none" w:sz="0" w:space="0" w:color="auto"/>
        <w:right w:val="none" w:sz="0" w:space="0" w:color="auto"/>
      </w:divBdr>
    </w:div>
    <w:div w:id="505363272">
      <w:bodyDiv w:val="1"/>
      <w:marLeft w:val="0"/>
      <w:marRight w:val="0"/>
      <w:marTop w:val="0"/>
      <w:marBottom w:val="0"/>
      <w:divBdr>
        <w:top w:val="none" w:sz="0" w:space="0" w:color="auto"/>
        <w:left w:val="none" w:sz="0" w:space="0" w:color="auto"/>
        <w:bottom w:val="none" w:sz="0" w:space="0" w:color="auto"/>
        <w:right w:val="none" w:sz="0" w:space="0" w:color="auto"/>
      </w:divBdr>
    </w:div>
    <w:div w:id="511646247">
      <w:bodyDiv w:val="1"/>
      <w:marLeft w:val="0"/>
      <w:marRight w:val="0"/>
      <w:marTop w:val="0"/>
      <w:marBottom w:val="0"/>
      <w:divBdr>
        <w:top w:val="none" w:sz="0" w:space="0" w:color="auto"/>
        <w:left w:val="none" w:sz="0" w:space="0" w:color="auto"/>
        <w:bottom w:val="none" w:sz="0" w:space="0" w:color="auto"/>
        <w:right w:val="none" w:sz="0" w:space="0" w:color="auto"/>
      </w:divBdr>
    </w:div>
    <w:div w:id="576330286">
      <w:bodyDiv w:val="1"/>
      <w:marLeft w:val="0"/>
      <w:marRight w:val="0"/>
      <w:marTop w:val="0"/>
      <w:marBottom w:val="0"/>
      <w:divBdr>
        <w:top w:val="none" w:sz="0" w:space="0" w:color="auto"/>
        <w:left w:val="none" w:sz="0" w:space="0" w:color="auto"/>
        <w:bottom w:val="none" w:sz="0" w:space="0" w:color="auto"/>
        <w:right w:val="none" w:sz="0" w:space="0" w:color="auto"/>
      </w:divBdr>
    </w:div>
    <w:div w:id="600650959">
      <w:bodyDiv w:val="1"/>
      <w:marLeft w:val="0"/>
      <w:marRight w:val="0"/>
      <w:marTop w:val="0"/>
      <w:marBottom w:val="0"/>
      <w:divBdr>
        <w:top w:val="none" w:sz="0" w:space="0" w:color="auto"/>
        <w:left w:val="none" w:sz="0" w:space="0" w:color="auto"/>
        <w:bottom w:val="none" w:sz="0" w:space="0" w:color="auto"/>
        <w:right w:val="none" w:sz="0" w:space="0" w:color="auto"/>
      </w:divBdr>
    </w:div>
    <w:div w:id="603540474">
      <w:bodyDiv w:val="1"/>
      <w:marLeft w:val="0"/>
      <w:marRight w:val="0"/>
      <w:marTop w:val="0"/>
      <w:marBottom w:val="0"/>
      <w:divBdr>
        <w:top w:val="none" w:sz="0" w:space="0" w:color="auto"/>
        <w:left w:val="none" w:sz="0" w:space="0" w:color="auto"/>
        <w:bottom w:val="none" w:sz="0" w:space="0" w:color="auto"/>
        <w:right w:val="none" w:sz="0" w:space="0" w:color="auto"/>
      </w:divBdr>
      <w:divsChild>
        <w:div w:id="1653220906">
          <w:marLeft w:val="0"/>
          <w:marRight w:val="0"/>
          <w:marTop w:val="0"/>
          <w:marBottom w:val="0"/>
          <w:divBdr>
            <w:top w:val="none" w:sz="0" w:space="0" w:color="auto"/>
            <w:left w:val="none" w:sz="0" w:space="0" w:color="auto"/>
            <w:bottom w:val="none" w:sz="0" w:space="0" w:color="auto"/>
            <w:right w:val="none" w:sz="0" w:space="0" w:color="auto"/>
          </w:divBdr>
          <w:divsChild>
            <w:div w:id="911542555">
              <w:marLeft w:val="0"/>
              <w:marRight w:val="0"/>
              <w:marTop w:val="0"/>
              <w:marBottom w:val="0"/>
              <w:divBdr>
                <w:top w:val="none" w:sz="0" w:space="0" w:color="auto"/>
                <w:left w:val="none" w:sz="0" w:space="0" w:color="auto"/>
                <w:bottom w:val="none" w:sz="0" w:space="0" w:color="auto"/>
                <w:right w:val="none" w:sz="0" w:space="0" w:color="auto"/>
              </w:divBdr>
              <w:divsChild>
                <w:div w:id="19126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5376">
      <w:bodyDiv w:val="1"/>
      <w:marLeft w:val="0"/>
      <w:marRight w:val="0"/>
      <w:marTop w:val="0"/>
      <w:marBottom w:val="0"/>
      <w:divBdr>
        <w:top w:val="none" w:sz="0" w:space="0" w:color="auto"/>
        <w:left w:val="none" w:sz="0" w:space="0" w:color="auto"/>
        <w:bottom w:val="none" w:sz="0" w:space="0" w:color="auto"/>
        <w:right w:val="none" w:sz="0" w:space="0" w:color="auto"/>
      </w:divBdr>
    </w:div>
    <w:div w:id="662585915">
      <w:bodyDiv w:val="1"/>
      <w:marLeft w:val="0"/>
      <w:marRight w:val="0"/>
      <w:marTop w:val="0"/>
      <w:marBottom w:val="0"/>
      <w:divBdr>
        <w:top w:val="none" w:sz="0" w:space="0" w:color="auto"/>
        <w:left w:val="none" w:sz="0" w:space="0" w:color="auto"/>
        <w:bottom w:val="none" w:sz="0" w:space="0" w:color="auto"/>
        <w:right w:val="none" w:sz="0" w:space="0" w:color="auto"/>
      </w:divBdr>
    </w:div>
    <w:div w:id="662901750">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42798734">
      <w:bodyDiv w:val="1"/>
      <w:marLeft w:val="0"/>
      <w:marRight w:val="0"/>
      <w:marTop w:val="0"/>
      <w:marBottom w:val="0"/>
      <w:divBdr>
        <w:top w:val="none" w:sz="0" w:space="0" w:color="auto"/>
        <w:left w:val="none" w:sz="0" w:space="0" w:color="auto"/>
        <w:bottom w:val="none" w:sz="0" w:space="0" w:color="auto"/>
        <w:right w:val="none" w:sz="0" w:space="0" w:color="auto"/>
      </w:divBdr>
    </w:div>
    <w:div w:id="746682832">
      <w:bodyDiv w:val="1"/>
      <w:marLeft w:val="0"/>
      <w:marRight w:val="0"/>
      <w:marTop w:val="0"/>
      <w:marBottom w:val="0"/>
      <w:divBdr>
        <w:top w:val="none" w:sz="0" w:space="0" w:color="auto"/>
        <w:left w:val="none" w:sz="0" w:space="0" w:color="auto"/>
        <w:bottom w:val="none" w:sz="0" w:space="0" w:color="auto"/>
        <w:right w:val="none" w:sz="0" w:space="0" w:color="auto"/>
      </w:divBdr>
    </w:div>
    <w:div w:id="748624930">
      <w:bodyDiv w:val="1"/>
      <w:marLeft w:val="0"/>
      <w:marRight w:val="0"/>
      <w:marTop w:val="0"/>
      <w:marBottom w:val="0"/>
      <w:divBdr>
        <w:top w:val="none" w:sz="0" w:space="0" w:color="auto"/>
        <w:left w:val="none" w:sz="0" w:space="0" w:color="auto"/>
        <w:bottom w:val="none" w:sz="0" w:space="0" w:color="auto"/>
        <w:right w:val="none" w:sz="0" w:space="0" w:color="auto"/>
      </w:divBdr>
    </w:div>
    <w:div w:id="758645248">
      <w:bodyDiv w:val="1"/>
      <w:marLeft w:val="0"/>
      <w:marRight w:val="0"/>
      <w:marTop w:val="0"/>
      <w:marBottom w:val="0"/>
      <w:divBdr>
        <w:top w:val="none" w:sz="0" w:space="0" w:color="auto"/>
        <w:left w:val="none" w:sz="0" w:space="0" w:color="auto"/>
        <w:bottom w:val="none" w:sz="0" w:space="0" w:color="auto"/>
        <w:right w:val="none" w:sz="0" w:space="0" w:color="auto"/>
      </w:divBdr>
    </w:div>
    <w:div w:id="826745234">
      <w:bodyDiv w:val="1"/>
      <w:marLeft w:val="0"/>
      <w:marRight w:val="0"/>
      <w:marTop w:val="0"/>
      <w:marBottom w:val="0"/>
      <w:divBdr>
        <w:top w:val="none" w:sz="0" w:space="0" w:color="auto"/>
        <w:left w:val="none" w:sz="0" w:space="0" w:color="auto"/>
        <w:bottom w:val="none" w:sz="0" w:space="0" w:color="auto"/>
        <w:right w:val="none" w:sz="0" w:space="0" w:color="auto"/>
      </w:divBdr>
    </w:div>
    <w:div w:id="861626608">
      <w:bodyDiv w:val="1"/>
      <w:marLeft w:val="0"/>
      <w:marRight w:val="0"/>
      <w:marTop w:val="0"/>
      <w:marBottom w:val="0"/>
      <w:divBdr>
        <w:top w:val="none" w:sz="0" w:space="0" w:color="auto"/>
        <w:left w:val="none" w:sz="0" w:space="0" w:color="auto"/>
        <w:bottom w:val="none" w:sz="0" w:space="0" w:color="auto"/>
        <w:right w:val="none" w:sz="0" w:space="0" w:color="auto"/>
      </w:divBdr>
    </w:div>
    <w:div w:id="977027623">
      <w:bodyDiv w:val="1"/>
      <w:marLeft w:val="0"/>
      <w:marRight w:val="0"/>
      <w:marTop w:val="0"/>
      <w:marBottom w:val="0"/>
      <w:divBdr>
        <w:top w:val="none" w:sz="0" w:space="0" w:color="auto"/>
        <w:left w:val="none" w:sz="0" w:space="0" w:color="auto"/>
        <w:bottom w:val="none" w:sz="0" w:space="0" w:color="auto"/>
        <w:right w:val="none" w:sz="0" w:space="0" w:color="auto"/>
      </w:divBdr>
    </w:div>
    <w:div w:id="989752546">
      <w:bodyDiv w:val="1"/>
      <w:marLeft w:val="0"/>
      <w:marRight w:val="0"/>
      <w:marTop w:val="0"/>
      <w:marBottom w:val="0"/>
      <w:divBdr>
        <w:top w:val="none" w:sz="0" w:space="0" w:color="auto"/>
        <w:left w:val="none" w:sz="0" w:space="0" w:color="auto"/>
        <w:bottom w:val="none" w:sz="0" w:space="0" w:color="auto"/>
        <w:right w:val="none" w:sz="0" w:space="0" w:color="auto"/>
      </w:divBdr>
    </w:div>
    <w:div w:id="1049382421">
      <w:bodyDiv w:val="1"/>
      <w:marLeft w:val="0"/>
      <w:marRight w:val="0"/>
      <w:marTop w:val="0"/>
      <w:marBottom w:val="0"/>
      <w:divBdr>
        <w:top w:val="none" w:sz="0" w:space="0" w:color="auto"/>
        <w:left w:val="none" w:sz="0" w:space="0" w:color="auto"/>
        <w:bottom w:val="none" w:sz="0" w:space="0" w:color="auto"/>
        <w:right w:val="none" w:sz="0" w:space="0" w:color="auto"/>
      </w:divBdr>
    </w:div>
    <w:div w:id="1052926694">
      <w:bodyDiv w:val="1"/>
      <w:marLeft w:val="0"/>
      <w:marRight w:val="0"/>
      <w:marTop w:val="0"/>
      <w:marBottom w:val="0"/>
      <w:divBdr>
        <w:top w:val="none" w:sz="0" w:space="0" w:color="auto"/>
        <w:left w:val="none" w:sz="0" w:space="0" w:color="auto"/>
        <w:bottom w:val="none" w:sz="0" w:space="0" w:color="auto"/>
        <w:right w:val="none" w:sz="0" w:space="0" w:color="auto"/>
      </w:divBdr>
    </w:div>
    <w:div w:id="1059086436">
      <w:bodyDiv w:val="1"/>
      <w:marLeft w:val="0"/>
      <w:marRight w:val="0"/>
      <w:marTop w:val="0"/>
      <w:marBottom w:val="0"/>
      <w:divBdr>
        <w:top w:val="none" w:sz="0" w:space="0" w:color="auto"/>
        <w:left w:val="none" w:sz="0" w:space="0" w:color="auto"/>
        <w:bottom w:val="none" w:sz="0" w:space="0" w:color="auto"/>
        <w:right w:val="none" w:sz="0" w:space="0" w:color="auto"/>
      </w:divBdr>
    </w:div>
    <w:div w:id="1068263045">
      <w:bodyDiv w:val="1"/>
      <w:marLeft w:val="0"/>
      <w:marRight w:val="0"/>
      <w:marTop w:val="0"/>
      <w:marBottom w:val="0"/>
      <w:divBdr>
        <w:top w:val="none" w:sz="0" w:space="0" w:color="auto"/>
        <w:left w:val="none" w:sz="0" w:space="0" w:color="auto"/>
        <w:bottom w:val="none" w:sz="0" w:space="0" w:color="auto"/>
        <w:right w:val="none" w:sz="0" w:space="0" w:color="auto"/>
      </w:divBdr>
    </w:div>
    <w:div w:id="1074740946">
      <w:bodyDiv w:val="1"/>
      <w:marLeft w:val="0"/>
      <w:marRight w:val="0"/>
      <w:marTop w:val="0"/>
      <w:marBottom w:val="0"/>
      <w:divBdr>
        <w:top w:val="none" w:sz="0" w:space="0" w:color="auto"/>
        <w:left w:val="none" w:sz="0" w:space="0" w:color="auto"/>
        <w:bottom w:val="none" w:sz="0" w:space="0" w:color="auto"/>
        <w:right w:val="none" w:sz="0" w:space="0" w:color="auto"/>
      </w:divBdr>
    </w:div>
    <w:div w:id="1086684812">
      <w:bodyDiv w:val="1"/>
      <w:marLeft w:val="0"/>
      <w:marRight w:val="0"/>
      <w:marTop w:val="0"/>
      <w:marBottom w:val="0"/>
      <w:divBdr>
        <w:top w:val="none" w:sz="0" w:space="0" w:color="auto"/>
        <w:left w:val="none" w:sz="0" w:space="0" w:color="auto"/>
        <w:bottom w:val="none" w:sz="0" w:space="0" w:color="auto"/>
        <w:right w:val="none" w:sz="0" w:space="0" w:color="auto"/>
      </w:divBdr>
    </w:div>
    <w:div w:id="1106776688">
      <w:bodyDiv w:val="1"/>
      <w:marLeft w:val="0"/>
      <w:marRight w:val="0"/>
      <w:marTop w:val="0"/>
      <w:marBottom w:val="0"/>
      <w:divBdr>
        <w:top w:val="none" w:sz="0" w:space="0" w:color="auto"/>
        <w:left w:val="none" w:sz="0" w:space="0" w:color="auto"/>
        <w:bottom w:val="none" w:sz="0" w:space="0" w:color="auto"/>
        <w:right w:val="none" w:sz="0" w:space="0" w:color="auto"/>
      </w:divBdr>
    </w:div>
    <w:div w:id="1109664881">
      <w:bodyDiv w:val="1"/>
      <w:marLeft w:val="0"/>
      <w:marRight w:val="0"/>
      <w:marTop w:val="0"/>
      <w:marBottom w:val="0"/>
      <w:divBdr>
        <w:top w:val="none" w:sz="0" w:space="0" w:color="auto"/>
        <w:left w:val="none" w:sz="0" w:space="0" w:color="auto"/>
        <w:bottom w:val="none" w:sz="0" w:space="0" w:color="auto"/>
        <w:right w:val="none" w:sz="0" w:space="0" w:color="auto"/>
      </w:divBdr>
    </w:div>
    <w:div w:id="1133868393">
      <w:bodyDiv w:val="1"/>
      <w:marLeft w:val="0"/>
      <w:marRight w:val="0"/>
      <w:marTop w:val="0"/>
      <w:marBottom w:val="0"/>
      <w:divBdr>
        <w:top w:val="none" w:sz="0" w:space="0" w:color="auto"/>
        <w:left w:val="none" w:sz="0" w:space="0" w:color="auto"/>
        <w:bottom w:val="none" w:sz="0" w:space="0" w:color="auto"/>
        <w:right w:val="none" w:sz="0" w:space="0" w:color="auto"/>
      </w:divBdr>
    </w:div>
    <w:div w:id="1134060551">
      <w:bodyDiv w:val="1"/>
      <w:marLeft w:val="0"/>
      <w:marRight w:val="0"/>
      <w:marTop w:val="0"/>
      <w:marBottom w:val="0"/>
      <w:divBdr>
        <w:top w:val="none" w:sz="0" w:space="0" w:color="auto"/>
        <w:left w:val="none" w:sz="0" w:space="0" w:color="auto"/>
        <w:bottom w:val="none" w:sz="0" w:space="0" w:color="auto"/>
        <w:right w:val="none" w:sz="0" w:space="0" w:color="auto"/>
      </w:divBdr>
    </w:div>
    <w:div w:id="1169129335">
      <w:bodyDiv w:val="1"/>
      <w:marLeft w:val="0"/>
      <w:marRight w:val="0"/>
      <w:marTop w:val="0"/>
      <w:marBottom w:val="0"/>
      <w:divBdr>
        <w:top w:val="none" w:sz="0" w:space="0" w:color="auto"/>
        <w:left w:val="none" w:sz="0" w:space="0" w:color="auto"/>
        <w:bottom w:val="none" w:sz="0" w:space="0" w:color="auto"/>
        <w:right w:val="none" w:sz="0" w:space="0" w:color="auto"/>
      </w:divBdr>
    </w:div>
    <w:div w:id="1240410307">
      <w:bodyDiv w:val="1"/>
      <w:marLeft w:val="0"/>
      <w:marRight w:val="0"/>
      <w:marTop w:val="0"/>
      <w:marBottom w:val="0"/>
      <w:divBdr>
        <w:top w:val="none" w:sz="0" w:space="0" w:color="auto"/>
        <w:left w:val="none" w:sz="0" w:space="0" w:color="auto"/>
        <w:bottom w:val="none" w:sz="0" w:space="0" w:color="auto"/>
        <w:right w:val="none" w:sz="0" w:space="0" w:color="auto"/>
      </w:divBdr>
    </w:div>
    <w:div w:id="1285035758">
      <w:bodyDiv w:val="1"/>
      <w:marLeft w:val="0"/>
      <w:marRight w:val="0"/>
      <w:marTop w:val="0"/>
      <w:marBottom w:val="0"/>
      <w:divBdr>
        <w:top w:val="none" w:sz="0" w:space="0" w:color="auto"/>
        <w:left w:val="none" w:sz="0" w:space="0" w:color="auto"/>
        <w:bottom w:val="none" w:sz="0" w:space="0" w:color="auto"/>
        <w:right w:val="none" w:sz="0" w:space="0" w:color="auto"/>
      </w:divBdr>
    </w:div>
    <w:div w:id="1312445134">
      <w:bodyDiv w:val="1"/>
      <w:marLeft w:val="0"/>
      <w:marRight w:val="0"/>
      <w:marTop w:val="0"/>
      <w:marBottom w:val="0"/>
      <w:divBdr>
        <w:top w:val="none" w:sz="0" w:space="0" w:color="auto"/>
        <w:left w:val="none" w:sz="0" w:space="0" w:color="auto"/>
        <w:bottom w:val="none" w:sz="0" w:space="0" w:color="auto"/>
        <w:right w:val="none" w:sz="0" w:space="0" w:color="auto"/>
      </w:divBdr>
    </w:div>
    <w:div w:id="1358510038">
      <w:bodyDiv w:val="1"/>
      <w:marLeft w:val="0"/>
      <w:marRight w:val="0"/>
      <w:marTop w:val="0"/>
      <w:marBottom w:val="0"/>
      <w:divBdr>
        <w:top w:val="none" w:sz="0" w:space="0" w:color="auto"/>
        <w:left w:val="none" w:sz="0" w:space="0" w:color="auto"/>
        <w:bottom w:val="none" w:sz="0" w:space="0" w:color="auto"/>
        <w:right w:val="none" w:sz="0" w:space="0" w:color="auto"/>
      </w:divBdr>
    </w:div>
    <w:div w:id="1377390419">
      <w:bodyDiv w:val="1"/>
      <w:marLeft w:val="0"/>
      <w:marRight w:val="0"/>
      <w:marTop w:val="0"/>
      <w:marBottom w:val="0"/>
      <w:divBdr>
        <w:top w:val="none" w:sz="0" w:space="0" w:color="auto"/>
        <w:left w:val="none" w:sz="0" w:space="0" w:color="auto"/>
        <w:bottom w:val="none" w:sz="0" w:space="0" w:color="auto"/>
        <w:right w:val="none" w:sz="0" w:space="0" w:color="auto"/>
      </w:divBdr>
    </w:div>
    <w:div w:id="1386677915">
      <w:bodyDiv w:val="1"/>
      <w:marLeft w:val="0"/>
      <w:marRight w:val="0"/>
      <w:marTop w:val="0"/>
      <w:marBottom w:val="0"/>
      <w:divBdr>
        <w:top w:val="none" w:sz="0" w:space="0" w:color="auto"/>
        <w:left w:val="none" w:sz="0" w:space="0" w:color="auto"/>
        <w:bottom w:val="none" w:sz="0" w:space="0" w:color="auto"/>
        <w:right w:val="none" w:sz="0" w:space="0" w:color="auto"/>
      </w:divBdr>
    </w:div>
    <w:div w:id="1389692980">
      <w:bodyDiv w:val="1"/>
      <w:marLeft w:val="0"/>
      <w:marRight w:val="0"/>
      <w:marTop w:val="0"/>
      <w:marBottom w:val="0"/>
      <w:divBdr>
        <w:top w:val="none" w:sz="0" w:space="0" w:color="auto"/>
        <w:left w:val="none" w:sz="0" w:space="0" w:color="auto"/>
        <w:bottom w:val="none" w:sz="0" w:space="0" w:color="auto"/>
        <w:right w:val="none" w:sz="0" w:space="0" w:color="auto"/>
      </w:divBdr>
    </w:div>
    <w:div w:id="1403521099">
      <w:bodyDiv w:val="1"/>
      <w:marLeft w:val="0"/>
      <w:marRight w:val="0"/>
      <w:marTop w:val="0"/>
      <w:marBottom w:val="0"/>
      <w:divBdr>
        <w:top w:val="none" w:sz="0" w:space="0" w:color="auto"/>
        <w:left w:val="none" w:sz="0" w:space="0" w:color="auto"/>
        <w:bottom w:val="none" w:sz="0" w:space="0" w:color="auto"/>
        <w:right w:val="none" w:sz="0" w:space="0" w:color="auto"/>
      </w:divBdr>
    </w:div>
    <w:div w:id="1529296610">
      <w:bodyDiv w:val="1"/>
      <w:marLeft w:val="0"/>
      <w:marRight w:val="0"/>
      <w:marTop w:val="0"/>
      <w:marBottom w:val="0"/>
      <w:divBdr>
        <w:top w:val="none" w:sz="0" w:space="0" w:color="auto"/>
        <w:left w:val="none" w:sz="0" w:space="0" w:color="auto"/>
        <w:bottom w:val="none" w:sz="0" w:space="0" w:color="auto"/>
        <w:right w:val="none" w:sz="0" w:space="0" w:color="auto"/>
      </w:divBdr>
    </w:div>
    <w:div w:id="1623029720">
      <w:bodyDiv w:val="1"/>
      <w:marLeft w:val="0"/>
      <w:marRight w:val="0"/>
      <w:marTop w:val="0"/>
      <w:marBottom w:val="0"/>
      <w:divBdr>
        <w:top w:val="none" w:sz="0" w:space="0" w:color="auto"/>
        <w:left w:val="none" w:sz="0" w:space="0" w:color="auto"/>
        <w:bottom w:val="none" w:sz="0" w:space="0" w:color="auto"/>
        <w:right w:val="none" w:sz="0" w:space="0" w:color="auto"/>
      </w:divBdr>
    </w:div>
    <w:div w:id="1632705005">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673339619">
      <w:bodyDiv w:val="1"/>
      <w:marLeft w:val="0"/>
      <w:marRight w:val="0"/>
      <w:marTop w:val="0"/>
      <w:marBottom w:val="0"/>
      <w:divBdr>
        <w:top w:val="none" w:sz="0" w:space="0" w:color="auto"/>
        <w:left w:val="none" w:sz="0" w:space="0" w:color="auto"/>
        <w:bottom w:val="none" w:sz="0" w:space="0" w:color="auto"/>
        <w:right w:val="none" w:sz="0" w:space="0" w:color="auto"/>
      </w:divBdr>
    </w:div>
    <w:div w:id="1679042996">
      <w:bodyDiv w:val="1"/>
      <w:marLeft w:val="0"/>
      <w:marRight w:val="0"/>
      <w:marTop w:val="0"/>
      <w:marBottom w:val="0"/>
      <w:divBdr>
        <w:top w:val="none" w:sz="0" w:space="0" w:color="auto"/>
        <w:left w:val="none" w:sz="0" w:space="0" w:color="auto"/>
        <w:bottom w:val="none" w:sz="0" w:space="0" w:color="auto"/>
        <w:right w:val="none" w:sz="0" w:space="0" w:color="auto"/>
      </w:divBdr>
    </w:div>
    <w:div w:id="1687318836">
      <w:bodyDiv w:val="1"/>
      <w:marLeft w:val="0"/>
      <w:marRight w:val="0"/>
      <w:marTop w:val="0"/>
      <w:marBottom w:val="0"/>
      <w:divBdr>
        <w:top w:val="none" w:sz="0" w:space="0" w:color="auto"/>
        <w:left w:val="none" w:sz="0" w:space="0" w:color="auto"/>
        <w:bottom w:val="none" w:sz="0" w:space="0" w:color="auto"/>
        <w:right w:val="none" w:sz="0" w:space="0" w:color="auto"/>
      </w:divBdr>
    </w:div>
    <w:div w:id="1689674490">
      <w:bodyDiv w:val="1"/>
      <w:marLeft w:val="0"/>
      <w:marRight w:val="0"/>
      <w:marTop w:val="0"/>
      <w:marBottom w:val="0"/>
      <w:divBdr>
        <w:top w:val="none" w:sz="0" w:space="0" w:color="auto"/>
        <w:left w:val="none" w:sz="0" w:space="0" w:color="auto"/>
        <w:bottom w:val="none" w:sz="0" w:space="0" w:color="auto"/>
        <w:right w:val="none" w:sz="0" w:space="0" w:color="auto"/>
      </w:divBdr>
    </w:div>
    <w:div w:id="1753550961">
      <w:bodyDiv w:val="1"/>
      <w:marLeft w:val="0"/>
      <w:marRight w:val="0"/>
      <w:marTop w:val="0"/>
      <w:marBottom w:val="0"/>
      <w:divBdr>
        <w:top w:val="none" w:sz="0" w:space="0" w:color="auto"/>
        <w:left w:val="none" w:sz="0" w:space="0" w:color="auto"/>
        <w:bottom w:val="none" w:sz="0" w:space="0" w:color="auto"/>
        <w:right w:val="none" w:sz="0" w:space="0" w:color="auto"/>
      </w:divBdr>
    </w:div>
    <w:div w:id="1847748086">
      <w:bodyDiv w:val="1"/>
      <w:marLeft w:val="0"/>
      <w:marRight w:val="0"/>
      <w:marTop w:val="0"/>
      <w:marBottom w:val="0"/>
      <w:divBdr>
        <w:top w:val="none" w:sz="0" w:space="0" w:color="auto"/>
        <w:left w:val="none" w:sz="0" w:space="0" w:color="auto"/>
        <w:bottom w:val="none" w:sz="0" w:space="0" w:color="auto"/>
        <w:right w:val="none" w:sz="0" w:space="0" w:color="auto"/>
      </w:divBdr>
    </w:div>
    <w:div w:id="1982297521">
      <w:bodyDiv w:val="1"/>
      <w:marLeft w:val="0"/>
      <w:marRight w:val="0"/>
      <w:marTop w:val="0"/>
      <w:marBottom w:val="0"/>
      <w:divBdr>
        <w:top w:val="none" w:sz="0" w:space="0" w:color="auto"/>
        <w:left w:val="none" w:sz="0" w:space="0" w:color="auto"/>
        <w:bottom w:val="none" w:sz="0" w:space="0" w:color="auto"/>
        <w:right w:val="none" w:sz="0" w:space="0" w:color="auto"/>
      </w:divBdr>
    </w:div>
    <w:div w:id="1999726275">
      <w:bodyDiv w:val="1"/>
      <w:marLeft w:val="0"/>
      <w:marRight w:val="0"/>
      <w:marTop w:val="0"/>
      <w:marBottom w:val="0"/>
      <w:divBdr>
        <w:top w:val="none" w:sz="0" w:space="0" w:color="auto"/>
        <w:left w:val="none" w:sz="0" w:space="0" w:color="auto"/>
        <w:bottom w:val="none" w:sz="0" w:space="0" w:color="auto"/>
        <w:right w:val="none" w:sz="0" w:space="0" w:color="auto"/>
      </w:divBdr>
    </w:div>
    <w:div w:id="2028672597">
      <w:bodyDiv w:val="1"/>
      <w:marLeft w:val="0"/>
      <w:marRight w:val="0"/>
      <w:marTop w:val="0"/>
      <w:marBottom w:val="0"/>
      <w:divBdr>
        <w:top w:val="none" w:sz="0" w:space="0" w:color="auto"/>
        <w:left w:val="none" w:sz="0" w:space="0" w:color="auto"/>
        <w:bottom w:val="none" w:sz="0" w:space="0" w:color="auto"/>
        <w:right w:val="none" w:sz="0" w:space="0" w:color="auto"/>
      </w:divBdr>
    </w:div>
    <w:div w:id="2048143191">
      <w:bodyDiv w:val="1"/>
      <w:marLeft w:val="0"/>
      <w:marRight w:val="0"/>
      <w:marTop w:val="0"/>
      <w:marBottom w:val="0"/>
      <w:divBdr>
        <w:top w:val="none" w:sz="0" w:space="0" w:color="auto"/>
        <w:left w:val="none" w:sz="0" w:space="0" w:color="auto"/>
        <w:bottom w:val="none" w:sz="0" w:space="0" w:color="auto"/>
        <w:right w:val="none" w:sz="0" w:space="0" w:color="auto"/>
      </w:divBdr>
    </w:div>
    <w:div w:id="2061972000">
      <w:bodyDiv w:val="1"/>
      <w:marLeft w:val="0"/>
      <w:marRight w:val="0"/>
      <w:marTop w:val="0"/>
      <w:marBottom w:val="0"/>
      <w:divBdr>
        <w:top w:val="none" w:sz="0" w:space="0" w:color="auto"/>
        <w:left w:val="none" w:sz="0" w:space="0" w:color="auto"/>
        <w:bottom w:val="none" w:sz="0" w:space="0" w:color="auto"/>
        <w:right w:val="none" w:sz="0" w:space="0" w:color="auto"/>
      </w:divBdr>
    </w:div>
    <w:div w:id="2095786307">
      <w:bodyDiv w:val="1"/>
      <w:marLeft w:val="0"/>
      <w:marRight w:val="0"/>
      <w:marTop w:val="0"/>
      <w:marBottom w:val="0"/>
      <w:divBdr>
        <w:top w:val="none" w:sz="0" w:space="0" w:color="auto"/>
        <w:left w:val="none" w:sz="0" w:space="0" w:color="auto"/>
        <w:bottom w:val="none" w:sz="0" w:space="0" w:color="auto"/>
        <w:right w:val="none" w:sz="0" w:space="0" w:color="auto"/>
      </w:divBdr>
    </w:div>
    <w:div w:id="2118862544">
      <w:bodyDiv w:val="1"/>
      <w:marLeft w:val="0"/>
      <w:marRight w:val="0"/>
      <w:marTop w:val="0"/>
      <w:marBottom w:val="0"/>
      <w:divBdr>
        <w:top w:val="none" w:sz="0" w:space="0" w:color="auto"/>
        <w:left w:val="none" w:sz="0" w:space="0" w:color="auto"/>
        <w:bottom w:val="none" w:sz="0" w:space="0" w:color="auto"/>
        <w:right w:val="none" w:sz="0" w:space="0" w:color="auto"/>
      </w:divBdr>
    </w:div>
    <w:div w:id="21244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zakazky.cz/registrace-dodavate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zakazky.cz/Content/files/DodavatelManual.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3F5Kon8EZU5TVhrx+557k2srUiQ=</DigestValue>
    </Reference>
    <Reference URI="#idOfficeObject" Type="http://www.w3.org/2000/09/xmldsig#Object">
      <DigestMethod Algorithm="http://www.w3.org/2000/09/xmldsig#sha1"/>
      <DigestValue>P6Ku/rvVfJ19PozsRPaeMF/G6z4=</DigestValue>
    </Reference>
    <Reference URI="#idSignedProperties" Type="http://uri.etsi.org/01903#SignedProperties">
      <Transforms>
        <Transform Algorithm="http://www.w3.org/TR/2001/REC-xml-c14n-20010315"/>
      </Transforms>
      <DigestMethod Algorithm="http://www.w3.org/2000/09/xmldsig#sha1"/>
      <DigestValue>SazUnQIj0oc4KGz1iGT2FCOBIfo=</DigestValue>
    </Reference>
    <Reference URI="#idValidSigLnImg" Type="http://www.w3.org/2000/09/xmldsig#Object">
      <DigestMethod Algorithm="http://www.w3.org/2000/09/xmldsig#sha1"/>
      <DigestValue>2F6DMQoC8i7qoAMWlII+/rnVxaY=</DigestValue>
    </Reference>
    <Reference URI="#idInvalidSigLnImg" Type="http://www.w3.org/2000/09/xmldsig#Object">
      <DigestMethod Algorithm="http://www.w3.org/2000/09/xmldsig#sha1"/>
      <DigestValue>HtrTF5Tqp2JF2QgzTs98itikz5I=</DigestValue>
    </Reference>
  </SignedInfo>
  <SignatureValue>M4YBCosJFoNDd32V5o4/5Y9+TieOg80MRxHj6MNtwaQCp+RiIXCUZrvoJYt6rZptDCt8qM4iOm+P
b1pObLxQpml3DtQ6fnucaY880JCI5npSVSH5/Kq19vPCVndPvC8XHaen50mawhNGBl5Qaea24bpI
CIs90mza+kE1WDgbd7ud76EeWc8TjMhesdPWfRLZgF01ntzy3r+QdHJcHNzIglkxeosZSdf8x5V0
ffYMhF2NiOWyCmumKaghh60KgqVaAwmC7FKGYSF5JIS/HQ9GJP0qhNpLH2PYjC2Y7HCm63mLdIPS
NlceiD+lWK4muIlZd3N0QXQP7cwTGLBO80RQzw==</SignatureValue>
  <KeyInfo>
    <X509Data>
      <X509Certificate>MIIIUjCCBjqgAwIBAgIEAVwgujANBgkqhkiG9w0BAQsFADBpMQswCQYDVQQGEwJDWjEXMBUGA1UE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YUw2i3nMMC3+WWf1mEWfEiBKHkk=</DigestValue>
      </Reference>
      <Reference URI="/word/media/image2.emf?ContentType=image/x-emf">
        <DigestMethod Algorithm="http://www.w3.org/2000/09/xmldsig#sha1"/>
        <DigestValue>ZyMtEEk0TwxdqDWSozxsat5f8+U=</DigestValue>
      </Reference>
      <Reference URI="/word/settings.xml?ContentType=application/vnd.openxmlformats-officedocument.wordprocessingml.settings+xml">
        <DigestMethod Algorithm="http://www.w3.org/2000/09/xmldsig#sha1"/>
        <DigestValue>RfOyuQ5r2rRkqB2f5Hfw4FbJzAg=</DigestValue>
      </Reference>
      <Reference URI="/word/numbering.xml?ContentType=application/vnd.openxmlformats-officedocument.wordprocessingml.numbering+xml">
        <DigestMethod Algorithm="http://www.w3.org/2000/09/xmldsig#sha1"/>
        <DigestValue>VPPSQW0Ryy0DwbUYD/Iqf502A6M=</DigestValue>
      </Reference>
      <Reference URI="/word/styles.xml?ContentType=application/vnd.openxmlformats-officedocument.wordprocessingml.styles+xml">
        <DigestMethod Algorithm="http://www.w3.org/2000/09/xmldsig#sha1"/>
        <DigestValue>dmu/aXYROnzu7pNqMZ7VY8sY4Jc=</DigestValue>
      </Reference>
      <Reference URI="/word/fontTable.xml?ContentType=application/vnd.openxmlformats-officedocument.wordprocessingml.fontTable+xml">
        <DigestMethod Algorithm="http://www.w3.org/2000/09/xmldsig#sha1"/>
        <DigestValue>l7CR2RFavfXP/6ZqAIRbjTlKPpg=</DigestValue>
      </Reference>
      <Reference URI="/word/stylesWithEffects.xml?ContentType=application/vnd.ms-word.stylesWithEffects+xml">
        <DigestMethod Algorithm="http://www.w3.org/2000/09/xmldsig#sha1"/>
        <DigestValue>ntvJu8vZSQqle/KvgJ2lGnzXX0I=</DigestValue>
      </Reference>
      <Reference URI="/word/media/image1.emf?ContentType=image/x-emf">
        <DigestMethod Algorithm="http://www.w3.org/2000/09/xmldsig#sha1"/>
        <DigestValue>mX3KlheKNLVYxm3tZx++maFKfUk=</DigestValue>
      </Reference>
      <Reference URI="/word/footnotes.xml?ContentType=application/vnd.openxmlformats-officedocument.wordprocessingml.footnotes+xml">
        <DigestMethod Algorithm="http://www.w3.org/2000/09/xmldsig#sha1"/>
        <DigestValue>20rc0kTSyouzJIWpzY9QtO6jGDU=</DigestValue>
      </Reference>
      <Reference URI="/word/document.xml?ContentType=application/vnd.openxmlformats-officedocument.wordprocessingml.document.main+xml">
        <DigestMethod Algorithm="http://www.w3.org/2000/09/xmldsig#sha1"/>
        <DigestValue>oSeVHnjP8ui9KsM8RyBGWBYtTig=</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YGUCY8ohW6JLl+W9khox/13fbTo=</DigestValue>
      </Reference>
      <Reference URI="/word/endnotes.xml?ContentType=application/vnd.openxmlformats-officedocument.wordprocessingml.endnotes+xml">
        <DigestMethod Algorithm="http://www.w3.org/2000/09/xmldsig#sha1"/>
        <DigestValue>3FAz6LLUJPE9PyUjSoCXOOuTYGg=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s9IqjjH/y2+mgeq39KDmT0JQia0=</DigestValue>
      </Reference>
    </Manifest>
    <SignatureProperties>
      <SignatureProperty Id="idSignatureTime" Target="#idPackageSignature">
        <mdssi:SignatureTime>
          <mdssi:Format>YYYY-MM-DDThh:mm:ssTZD</mdssi:Format>
          <mdssi:Value>2023-09-08T11:27:51Z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DJEAAAZwwAACBFTUYAAAEAtHoAAAwAAAABAAAAAAAAAAAAAAAAAAAAgAcAADgEAADdAQAADAEAAAAAAAAAAAAAAAAAAEhHBwDgFgQ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EAAAA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2023-09-08T11:27:51Z</xd:SigningTime>
          <xd:SigningCertificate>
            <xd:Cert>
              <xd:CertDigest>
                <DigestMethod Algorithm="http://www.w3.org/2000/09/xmldsig#sha1"/>
                <DigestValue>C/0qHvUeYKApCBx7rK6WqVwodgY=</DigestValue>
              </xd:CertDigest>
              <xd:IssuerSerial>
                <X509IssuerName>CN=PostSignum Qualified CA 4, O="Česká pošta, s.p.", OID.2.5.4.97=NTRCZ-47114983, C=CZ</X509IssuerName>
                <X509SerialNumber>22814906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OHwAAgw8AACBFTUYAAAEATHUAAM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3v4z4AAAAAAAAAANMX5D4AADRCAAAAQiQAAAAkAAAAje/jPgAAAAAAAAAA0xfkPgAANEIAAABCBAAAAHMAAAAMAAAAAAAAAA0AAAAQAAAALQAAACAAAABGAAAAKAAAABwAAABHRElDAgAAAAAAAAAAAAAArQAAAIAAAAAAAAAAIQAAAAgAAABiAAAADAAAAAEAAAAVAAAADAAAAAQAAAAVAAAADAAAAAQAAABRAAAAzFkAAC0AAAAgAAAAeQAAAFg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wAAAAAwAAABkAAAAegAAAHMAAAABAAAAAMDGQb6ExkEMAAAAZAAAABMAAABMAAAAAAAAAAAAAAAAAAAA//////////90AAAASgBVAEQAcgAuACAATABhAGQAaQBzAGwAYQB2ACAAUgBlAG4ADQEAAAUAAAAIAAAACAAAAAUAAAAEAAAABAAAAAYAAAAHAAAABwAAAAMAAAAGAAAAAwAAAAcAAAAGAAAABAAAAAgAAAAHAAAABwAAAAY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</Object>
  <Object Id="idInvalidSigLnImg">AQAAAGwAAAAAAAAAAAAAAD8BAACfAAAAAAAAAAAAAAAOHwAAgw8AACBFTUYAAAEAgHkAAM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swDKDjJ3y8GzAEDCswBDDQrT7MGzAGTCswAAAAAA4w0B2hhmIG0BAAAAVBsdbSg9J21AMW4IaE+gdwAAAAAIgQ8JbBsdbaAlWAigJVgITMKzAICgCW30sZBzpgAAABSykHMUAAAAbAR2YeMNAdrww7MAGQwyd0DCswDg////AAAyd+j4WwHg////AAAAAAAAAAAAAAAAkAEAAAAAAAEAAAAAYQByAGkAYQBsAAAAAAAAAAAAAAAAAAAAAAAAAAAAAAAAAAAA4QZSdgAAAAAGAAAApMOzAKTDswAAAgAA/P///wEAAAAAAAAAAAAAAAAAAAAAAAAAAAAAAGgCAABkdgAIAAAAACUAAAAMAAAAAwAAABgAAAAMAAAAAAAAAhIAAAAMAAAAAQAAABYAAAAMAAAACAAAAFQAAABUAAAADAAAADoAAAAgAAAAXQAAAAEAAAAAwMZBvoTGQQ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wEBARgqTVPpzUuT2wEBAQEBAQEBAQEBAQEO31IBAQFGyJSscwYBAQEBAQEBAbzhALVXAQEBAQEBAQEBAQEBAQEBAQEBAQEBBZuWdhjz2YdzBQEBAQEBAQEBAQEBAQEBAQEBAQEBAQEBAQEBAQEBAQEBAQEBAQEBAQEBAQEBAQEBAQEBAQEBAQEBAQEBAQEBAQEBAQE1gd9PAQEBAQEBAQEBAQEBAQEAYFtoHmzLAQEBAQFIrZE1QjMBAQEBAQEBAQEBAQEBQ+1LAQEBAQFtUkn+AQEBAQEBAQH2UQKZJRsOAQEBAQEBAQEBAQEBAQEBAQEBnepGatkAZwk51hQBAQEBAQEBAQEBAQEBAQEBAQEBAQEBAQEBAQEBAQEBAQEBAQEBAQEBAQEBAQEBAQEBAQEBAQEBAQEBAQEBAQEBAQEBNOIA5gEBAQEBAQEBAQEBAQENh+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pcBAQEBAQEBAQEBAQEBvwEBAQGrU/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iAQEB+CkBAQGfrDBZAQEBAQ+BSwEBAQDIi5FPAc0AAAEBAQEBrgAP+QEBAQEBAQEBAQEBAQEBAQEBAQEBAQEBAQEBAQEBAQEBAQEBAQEBAQEBAQEBAQEBAQEBAQEBAQEBAQEBAQEBAQEBAQEA6dYBAQEBAQEBAQEBAQGGdMYqAQEBAdXoajIBAQEBAQEBAQEB9ga1UwEBAQEBAQG4AIQBAQEBAQEBAQF5rI6GQQEBAfgpAQEBAfr/0QEBAcpb1DZDAQFJZR6LFY/0YfoBAQEBAfvRJdcBAQEBAQEBAQEBAQEBAQEBAQEBAQEBAQEBAQEBAQEBAQEBAQEBAQEBAQEBAQEBAQEBAQEBAQEBAQEBAQEBAQEBAQEBAADmAQEBAQEBAQEBAQEBYwBU+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gEBAQEBAQEBAQEBYwCx3QEBAQEBAQEBAQFbUwEBAQEBAQEBAQEBAQEBWJKLAW2S+gEBAQEBAQEBAQEBAQEBAQDY4N7LAQEBAQGwL3TjnmfeAQEBqUc/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jp4BAQEBAQEBAQEBAQEA8QABAQEBAQEBAQEBAQEBAXtYg5YAAQEBAQEBAQEBAQEBAQEBAQEAgagBAQEBAQEBtNvNBR4BAQEVW6sAYk5dARRUyQEBAQEBmwGjAQEBAQEBAQEBAQEBAQEBAQEBAQEBAQEBAQEBAQEBAQEBAQEBAQEBAQEBAQEBAQEBAQEBAQEBAQEBAQEBAQEBAQEBKuD+5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Yn9AQEBAQEBAQEBAQEBAV2Yf+81iNIRAQEBAQEBAQEBAQEBO9j+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lLZAEBAQEBAQEBAQEBAQEBAQF6u98BAQEBAQEBAQEBAQEBwTuUAQFjYoOcAQEBAQEBAQEBAQEB2iguAPgBAQEBu+oAknUAEgEBAeLI+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6AAAAcwAAAAEAAAAAwMZBvoTGQQwAAABkAAAAEwAAAEwAAAAAAAAAAAAAAAAAAAD//////////3QAAABKAFUARAByAC4AIABMAGEAZABpAHMAbABhAHYAIABSAGUAbgANAQ0BBQAAAAgAAAAIAAAABQAAAAQAAAAEAAAABgAAAAcAAAAHAAAAAwAAAAYAAAADAAAABwAAAAYAAAAEAAAACAAAAAcAAAAHAAAABg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BF36-EB8C-4852-8D55-FE618340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12</Pages>
  <Words>4631</Words>
  <Characters>27327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31895</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Eler</cp:lastModifiedBy>
  <cp:revision>87</cp:revision>
  <cp:lastPrinted>2023-08-29T12:25:00Z</cp:lastPrinted>
  <dcterms:created xsi:type="dcterms:W3CDTF">2019-04-21T15:01:00Z</dcterms:created>
  <dcterms:modified xsi:type="dcterms:W3CDTF">2023-09-08T11:27:00Z</dcterms:modified>
</cp:coreProperties>
</file>