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1DBAF" w14:textId="2FB53E30" w:rsidR="00532990" w:rsidRPr="00FF0C5F" w:rsidRDefault="00E303A5" w:rsidP="00FF0C5F">
      <w:pPr>
        <w:tabs>
          <w:tab w:val="clear" w:pos="0"/>
          <w:tab w:val="clear" w:pos="284"/>
          <w:tab w:val="clear" w:pos="1701"/>
          <w:tab w:val="left" w:pos="708"/>
          <w:tab w:val="left" w:pos="6050"/>
        </w:tabs>
        <w:spacing w:before="80"/>
        <w:ind w:left="709"/>
        <w:jc w:val="center"/>
        <w:rPr>
          <w:rFonts w:ascii="Arial Narrow" w:hAnsi="Arial Narrow" w:cstheme="minorHAnsi"/>
          <w:b/>
          <w:noProof/>
          <w:sz w:val="32"/>
          <w:szCs w:val="32"/>
        </w:rPr>
      </w:pPr>
      <w:bookmarkStart w:id="0" w:name="_GoBack"/>
      <w:bookmarkEnd w:id="0"/>
      <w:r w:rsidRPr="00FF0C5F">
        <w:rPr>
          <w:rFonts w:ascii="Arial Narrow" w:hAnsi="Arial Narrow" w:cstheme="minorHAnsi"/>
          <w:b/>
          <w:noProof/>
          <w:sz w:val="32"/>
          <w:szCs w:val="32"/>
        </w:rPr>
        <w:t>SMLOUVA O DÍLO</w:t>
      </w:r>
    </w:p>
    <w:p w14:paraId="15BB0AC5" w14:textId="77777777" w:rsidR="00532990" w:rsidRPr="00FF0C5F" w:rsidRDefault="00532990" w:rsidP="003C6092">
      <w:pPr>
        <w:tabs>
          <w:tab w:val="clear" w:pos="0"/>
          <w:tab w:val="clear" w:pos="284"/>
          <w:tab w:val="left" w:pos="708"/>
        </w:tabs>
        <w:spacing w:before="80"/>
        <w:ind w:left="709"/>
        <w:jc w:val="left"/>
        <w:rPr>
          <w:rFonts w:ascii="Arial Narrow" w:hAnsi="Arial Narrow" w:cstheme="minorHAnsi"/>
          <w:b/>
          <w:noProof/>
          <w:sz w:val="22"/>
          <w:szCs w:val="22"/>
        </w:rPr>
      </w:pPr>
    </w:p>
    <w:p w14:paraId="4398D3C6" w14:textId="77777777" w:rsidR="00532990" w:rsidRPr="00FF0C5F" w:rsidRDefault="00532990" w:rsidP="003C6092">
      <w:pPr>
        <w:tabs>
          <w:tab w:val="clear" w:pos="0"/>
          <w:tab w:val="clear" w:pos="284"/>
          <w:tab w:val="left" w:pos="708"/>
        </w:tabs>
        <w:spacing w:before="80"/>
        <w:ind w:left="709"/>
        <w:jc w:val="left"/>
        <w:rPr>
          <w:rFonts w:ascii="Arial Narrow" w:hAnsi="Arial Narrow" w:cstheme="minorHAnsi"/>
          <w:b/>
          <w:noProof/>
          <w:sz w:val="22"/>
          <w:szCs w:val="22"/>
        </w:rPr>
      </w:pPr>
    </w:p>
    <w:p w14:paraId="3FB4995F" w14:textId="564414CE" w:rsidR="003C6092" w:rsidRPr="00FF0C5F" w:rsidRDefault="00532990" w:rsidP="003C6092">
      <w:pPr>
        <w:tabs>
          <w:tab w:val="clear" w:pos="0"/>
          <w:tab w:val="clear" w:pos="284"/>
          <w:tab w:val="left" w:pos="708"/>
        </w:tabs>
        <w:spacing w:before="80"/>
        <w:ind w:left="709"/>
        <w:jc w:val="left"/>
        <w:rPr>
          <w:rFonts w:ascii="Arial Narrow" w:hAnsi="Arial Narrow" w:cstheme="minorHAnsi"/>
          <w:b/>
          <w:sz w:val="22"/>
          <w:szCs w:val="22"/>
        </w:rPr>
      </w:pPr>
      <w:r w:rsidRPr="00FF0C5F">
        <w:rPr>
          <w:rFonts w:ascii="Arial Narrow" w:hAnsi="Arial Narrow" w:cstheme="minorHAnsi"/>
          <w:b/>
          <w:sz w:val="22"/>
          <w:szCs w:val="22"/>
        </w:rPr>
        <w:t xml:space="preserve">Obec </w:t>
      </w:r>
      <w:r w:rsidR="00BF15AF">
        <w:rPr>
          <w:rFonts w:ascii="Arial Narrow" w:hAnsi="Arial Narrow" w:cstheme="minorHAnsi"/>
          <w:b/>
          <w:sz w:val="22"/>
          <w:szCs w:val="22"/>
        </w:rPr>
        <w:t>Tuklaty</w:t>
      </w:r>
      <w:r w:rsidRPr="00FF0C5F">
        <w:rPr>
          <w:rFonts w:ascii="Arial Narrow" w:hAnsi="Arial Narrow" w:cstheme="minorHAnsi"/>
          <w:b/>
          <w:sz w:val="22"/>
          <w:szCs w:val="22"/>
        </w:rPr>
        <w:t xml:space="preserve"> </w:t>
      </w:r>
    </w:p>
    <w:p w14:paraId="0E6CB82B" w14:textId="5E6C0FEA" w:rsidR="003C6092" w:rsidRPr="00FF0C5F" w:rsidRDefault="003C6092" w:rsidP="003C6092">
      <w:pPr>
        <w:spacing w:before="80"/>
        <w:ind w:left="709"/>
        <w:rPr>
          <w:rFonts w:ascii="Arial Narrow" w:hAnsi="Arial Narrow" w:cstheme="minorHAnsi"/>
          <w:sz w:val="22"/>
          <w:szCs w:val="22"/>
        </w:rPr>
      </w:pPr>
      <w:r w:rsidRPr="00FF0C5F">
        <w:rPr>
          <w:rFonts w:ascii="Arial Narrow" w:hAnsi="Arial Narrow" w:cstheme="minorHAnsi"/>
          <w:sz w:val="22"/>
          <w:szCs w:val="22"/>
        </w:rPr>
        <w:t>se sídlem:</w:t>
      </w:r>
      <w:r w:rsidRPr="00FF0C5F">
        <w:rPr>
          <w:rFonts w:ascii="Arial Narrow" w:hAnsi="Arial Narrow" w:cstheme="minorHAnsi"/>
          <w:sz w:val="22"/>
          <w:szCs w:val="22"/>
        </w:rPr>
        <w:tab/>
      </w:r>
      <w:r w:rsidRPr="00FF0C5F">
        <w:rPr>
          <w:rFonts w:ascii="Arial Narrow" w:hAnsi="Arial Narrow" w:cstheme="minorHAnsi"/>
          <w:sz w:val="22"/>
          <w:szCs w:val="22"/>
        </w:rPr>
        <w:tab/>
      </w:r>
      <w:r w:rsidR="00BF15AF">
        <w:rPr>
          <w:rFonts w:ascii="Arial Narrow" w:hAnsi="Arial Narrow" w:cstheme="minorHAnsi"/>
          <w:sz w:val="22"/>
          <w:szCs w:val="22"/>
        </w:rPr>
        <w:t xml:space="preserve">Tuklaty, </w:t>
      </w:r>
      <w:r w:rsidR="00E160E6">
        <w:rPr>
          <w:rFonts w:ascii="Arial Narrow" w:hAnsi="Arial Narrow" w:cstheme="minorHAnsi"/>
          <w:sz w:val="22"/>
          <w:szCs w:val="22"/>
        </w:rPr>
        <w:t>Na Valech</w:t>
      </w:r>
      <w:r w:rsidR="00BF15AF" w:rsidRPr="00BF15AF">
        <w:rPr>
          <w:rFonts w:ascii="Arial Narrow" w:hAnsi="Arial Narrow" w:cstheme="minorHAnsi"/>
          <w:sz w:val="22"/>
          <w:szCs w:val="22"/>
        </w:rPr>
        <w:t xml:space="preserve"> 19, 250 82 Tuklaty</w:t>
      </w:r>
      <w:r w:rsidR="00BF15AF">
        <w:rPr>
          <w:rFonts w:ascii="Arial Narrow" w:hAnsi="Arial Narrow" w:cstheme="minorHAnsi"/>
          <w:sz w:val="22"/>
          <w:szCs w:val="22"/>
        </w:rPr>
        <w:t xml:space="preserve"> </w:t>
      </w:r>
      <w:r w:rsidRPr="00FF0C5F">
        <w:rPr>
          <w:rFonts w:ascii="Arial Narrow" w:hAnsi="Arial Narrow" w:cstheme="minorHAnsi"/>
          <w:sz w:val="22"/>
          <w:szCs w:val="22"/>
        </w:rPr>
        <w:tab/>
      </w:r>
    </w:p>
    <w:p w14:paraId="7BE1F740" w14:textId="6204984E" w:rsidR="003C6092" w:rsidRPr="00FF0C5F" w:rsidRDefault="003C6092" w:rsidP="003C6092">
      <w:pPr>
        <w:spacing w:before="80"/>
        <w:ind w:left="709"/>
        <w:rPr>
          <w:rFonts w:ascii="Arial Narrow" w:hAnsi="Arial Narrow" w:cstheme="minorHAnsi"/>
          <w:sz w:val="22"/>
          <w:szCs w:val="22"/>
        </w:rPr>
      </w:pPr>
      <w:r w:rsidRPr="00FF0C5F">
        <w:rPr>
          <w:rFonts w:ascii="Arial Narrow" w:hAnsi="Arial Narrow" w:cstheme="minorHAnsi"/>
          <w:sz w:val="22"/>
          <w:szCs w:val="22"/>
        </w:rPr>
        <w:t>IČO:</w:t>
      </w:r>
      <w:r w:rsidRPr="00FF0C5F">
        <w:rPr>
          <w:rFonts w:ascii="Arial Narrow" w:hAnsi="Arial Narrow" w:cstheme="minorHAnsi"/>
          <w:sz w:val="22"/>
          <w:szCs w:val="22"/>
        </w:rPr>
        <w:tab/>
      </w:r>
      <w:r w:rsidRPr="00FF0C5F">
        <w:rPr>
          <w:rFonts w:ascii="Arial Narrow" w:hAnsi="Arial Narrow" w:cstheme="minorHAnsi"/>
          <w:sz w:val="22"/>
          <w:szCs w:val="22"/>
        </w:rPr>
        <w:tab/>
      </w:r>
      <w:r w:rsidR="00BF15AF" w:rsidRPr="00BF15AF">
        <w:rPr>
          <w:rFonts w:ascii="Arial Narrow" w:hAnsi="Arial Narrow" w:cstheme="minorHAnsi"/>
          <w:sz w:val="22"/>
          <w:szCs w:val="22"/>
        </w:rPr>
        <w:t>00235822</w:t>
      </w:r>
      <w:r w:rsidR="00BF15AF">
        <w:rPr>
          <w:rFonts w:ascii="Arial Narrow" w:hAnsi="Arial Narrow" w:cstheme="minorHAnsi"/>
          <w:sz w:val="22"/>
          <w:szCs w:val="22"/>
        </w:rPr>
        <w:t xml:space="preserve"> </w:t>
      </w:r>
    </w:p>
    <w:p w14:paraId="2B527708" w14:textId="3EE87C74" w:rsidR="00F11BD1" w:rsidRPr="00FF0C5F" w:rsidRDefault="00E160E6" w:rsidP="00F11BD1">
      <w:pPr>
        <w:tabs>
          <w:tab w:val="left" w:pos="2835"/>
        </w:tabs>
        <w:spacing w:before="80"/>
        <w:ind w:left="709"/>
        <w:rPr>
          <w:rFonts w:ascii="Arial Narrow" w:hAnsi="Arial Narrow" w:cstheme="minorHAnsi"/>
          <w:sz w:val="22"/>
          <w:szCs w:val="22"/>
        </w:rPr>
      </w:pPr>
      <w:r>
        <w:rPr>
          <w:rFonts w:ascii="Arial Narrow" w:hAnsi="Arial Narrow" w:cstheme="minorHAnsi"/>
          <w:sz w:val="22"/>
          <w:szCs w:val="22"/>
        </w:rPr>
        <w:t>zastoupená</w:t>
      </w:r>
      <w:r w:rsidR="0061750F" w:rsidRPr="00FF0C5F">
        <w:rPr>
          <w:rFonts w:ascii="Arial Narrow" w:hAnsi="Arial Narrow" w:cstheme="minorHAnsi"/>
          <w:sz w:val="22"/>
          <w:szCs w:val="22"/>
        </w:rPr>
        <w:t xml:space="preserve">: </w:t>
      </w:r>
      <w:r w:rsidR="00F11BD1" w:rsidRPr="00FF0C5F">
        <w:rPr>
          <w:rFonts w:ascii="Arial Narrow" w:hAnsi="Arial Narrow" w:cstheme="minorHAnsi"/>
          <w:sz w:val="22"/>
          <w:szCs w:val="22"/>
        </w:rPr>
        <w:t xml:space="preserve"> </w:t>
      </w:r>
      <w:r w:rsidR="00532990" w:rsidRPr="00FF0C5F">
        <w:rPr>
          <w:rFonts w:ascii="Arial Narrow" w:hAnsi="Arial Narrow" w:cstheme="minorHAnsi"/>
          <w:sz w:val="22"/>
          <w:szCs w:val="22"/>
        </w:rPr>
        <w:t xml:space="preserve">     </w:t>
      </w:r>
      <w:r w:rsidR="00BF15AF">
        <w:rPr>
          <w:rFonts w:ascii="Arial Narrow" w:hAnsi="Arial Narrow" w:cstheme="minorHAnsi"/>
          <w:sz w:val="22"/>
          <w:szCs w:val="22"/>
        </w:rPr>
        <w:t xml:space="preserve"> Monikou Petriskovou, starostkou obce</w:t>
      </w:r>
      <w:r w:rsidR="006706DE" w:rsidRPr="00FF0C5F">
        <w:rPr>
          <w:rFonts w:ascii="Arial Narrow" w:hAnsi="Arial Narrow" w:cstheme="minorHAnsi"/>
          <w:sz w:val="22"/>
          <w:szCs w:val="22"/>
        </w:rPr>
        <w:t xml:space="preserve"> </w:t>
      </w:r>
      <w:r w:rsidR="00532990" w:rsidRPr="00FF0C5F">
        <w:rPr>
          <w:rFonts w:ascii="Arial Narrow" w:hAnsi="Arial Narrow" w:cstheme="minorHAnsi"/>
          <w:sz w:val="22"/>
          <w:szCs w:val="22"/>
        </w:rPr>
        <w:t xml:space="preserve"> </w:t>
      </w:r>
      <w:r w:rsidR="00532990" w:rsidRPr="00FF0C5F">
        <w:rPr>
          <w:rFonts w:ascii="Arial Narrow" w:hAnsi="Arial Narrow" w:cstheme="minorHAnsi"/>
          <w:sz w:val="22"/>
          <w:szCs w:val="22"/>
        </w:rPr>
        <w:tab/>
      </w:r>
    </w:p>
    <w:p w14:paraId="3F6DD54C" w14:textId="6EA0EA1D" w:rsidR="006706DE" w:rsidRPr="00FF0C5F" w:rsidRDefault="006706DE" w:rsidP="00BF15AF">
      <w:pPr>
        <w:tabs>
          <w:tab w:val="left" w:pos="2835"/>
        </w:tabs>
        <w:spacing w:before="80"/>
        <w:ind w:left="709"/>
        <w:rPr>
          <w:rFonts w:ascii="Arial Narrow" w:hAnsi="Arial Narrow" w:cstheme="minorHAnsi"/>
          <w:sz w:val="22"/>
          <w:szCs w:val="22"/>
        </w:rPr>
      </w:pPr>
      <w:r w:rsidRPr="00FF0C5F">
        <w:rPr>
          <w:rFonts w:ascii="Arial Narrow" w:hAnsi="Arial Narrow" w:cstheme="minorHAnsi"/>
          <w:sz w:val="22"/>
          <w:szCs w:val="22"/>
        </w:rPr>
        <w:t xml:space="preserve">Kontaktní údaje: </w:t>
      </w:r>
      <w:r w:rsidR="00194A58">
        <w:rPr>
          <w:rFonts w:ascii="Arial Narrow" w:hAnsi="Arial Narrow" w:cstheme="minorHAnsi"/>
          <w:sz w:val="22"/>
          <w:szCs w:val="22"/>
        </w:rPr>
        <w:t xml:space="preserve"> </w:t>
      </w:r>
      <w:r w:rsidR="00BF15AF">
        <w:rPr>
          <w:rFonts w:ascii="Arial Narrow" w:hAnsi="Arial Narrow" w:cstheme="minorHAnsi"/>
          <w:sz w:val="22"/>
          <w:szCs w:val="22"/>
        </w:rPr>
        <w:t xml:space="preserve">email: </w:t>
      </w:r>
      <w:hyperlink r:id="rId12" w:history="1">
        <w:r w:rsidR="00BF15AF" w:rsidRPr="00C45ABB">
          <w:rPr>
            <w:rStyle w:val="Hypertextovodkaz"/>
            <w:rFonts w:ascii="Arial Narrow" w:hAnsi="Arial Narrow" w:cstheme="minorHAnsi"/>
            <w:sz w:val="22"/>
            <w:szCs w:val="22"/>
          </w:rPr>
          <w:t>info@tuklaty.cz</w:t>
        </w:r>
      </w:hyperlink>
      <w:r w:rsidR="00BF15AF">
        <w:rPr>
          <w:rFonts w:ascii="Arial Narrow" w:hAnsi="Arial Narrow" w:cstheme="minorHAnsi"/>
          <w:sz w:val="22"/>
          <w:szCs w:val="22"/>
        </w:rPr>
        <w:t xml:space="preserve">, tel: </w:t>
      </w:r>
      <w:r w:rsidR="00BF15AF" w:rsidRPr="00BF15AF">
        <w:rPr>
          <w:rFonts w:ascii="Arial Narrow" w:hAnsi="Arial Narrow" w:cstheme="minorHAnsi"/>
          <w:sz w:val="22"/>
          <w:szCs w:val="22"/>
        </w:rPr>
        <w:t>+ 420 281 981 774, 702 111 612</w:t>
      </w:r>
    </w:p>
    <w:p w14:paraId="54473E72" w14:textId="58EDA52A" w:rsidR="003C6092" w:rsidRPr="00FF0C5F" w:rsidRDefault="006706DE" w:rsidP="003C6092">
      <w:pPr>
        <w:tabs>
          <w:tab w:val="clear" w:pos="284"/>
          <w:tab w:val="left" w:pos="709"/>
        </w:tabs>
        <w:spacing w:before="80"/>
        <w:rPr>
          <w:rFonts w:ascii="Arial Narrow" w:hAnsi="Arial Narrow" w:cstheme="minorHAnsi"/>
          <w:sz w:val="22"/>
          <w:szCs w:val="22"/>
        </w:rPr>
      </w:pPr>
      <w:r w:rsidRPr="00FF0C5F">
        <w:rPr>
          <w:rFonts w:ascii="Arial Narrow" w:hAnsi="Arial Narrow" w:cstheme="minorHAnsi"/>
          <w:sz w:val="22"/>
          <w:szCs w:val="22"/>
        </w:rPr>
        <w:tab/>
      </w:r>
      <w:r w:rsidR="003C6092" w:rsidRPr="00FF0C5F">
        <w:rPr>
          <w:rFonts w:ascii="Arial Narrow" w:hAnsi="Arial Narrow" w:cstheme="minorHAnsi"/>
          <w:sz w:val="22"/>
          <w:szCs w:val="22"/>
        </w:rPr>
        <w:t xml:space="preserve">dále jen </w:t>
      </w:r>
      <w:r w:rsidR="003C6092" w:rsidRPr="00FF0C5F">
        <w:rPr>
          <w:rFonts w:ascii="Arial Narrow" w:hAnsi="Arial Narrow" w:cstheme="minorHAnsi"/>
          <w:b/>
          <w:sz w:val="22"/>
          <w:szCs w:val="22"/>
        </w:rPr>
        <w:t>„Objednatel“</w:t>
      </w:r>
      <w:r w:rsidR="003C6092" w:rsidRPr="00FF0C5F">
        <w:rPr>
          <w:rFonts w:ascii="Arial Narrow" w:hAnsi="Arial Narrow" w:cstheme="minorHAnsi"/>
          <w:sz w:val="22"/>
          <w:szCs w:val="22"/>
        </w:rPr>
        <w:t xml:space="preserve"> na straně jedné</w:t>
      </w:r>
    </w:p>
    <w:p w14:paraId="4C3383A4" w14:textId="77777777" w:rsidR="003C6092" w:rsidRPr="00FF0C5F" w:rsidRDefault="003C6092" w:rsidP="003C6092">
      <w:pPr>
        <w:tabs>
          <w:tab w:val="clear" w:pos="284"/>
          <w:tab w:val="left" w:pos="709"/>
        </w:tabs>
        <w:spacing w:before="80"/>
        <w:rPr>
          <w:rFonts w:ascii="Arial Narrow" w:hAnsi="Arial Narrow" w:cstheme="minorHAnsi"/>
          <w:sz w:val="22"/>
          <w:szCs w:val="22"/>
        </w:rPr>
      </w:pPr>
    </w:p>
    <w:p w14:paraId="6F4DF774" w14:textId="77777777" w:rsidR="003C6092" w:rsidRPr="00FF0C5F" w:rsidRDefault="003C6092" w:rsidP="003C6092">
      <w:pPr>
        <w:tabs>
          <w:tab w:val="clear" w:pos="284"/>
          <w:tab w:val="left" w:pos="709"/>
        </w:tabs>
        <w:spacing w:before="80"/>
        <w:rPr>
          <w:rFonts w:ascii="Arial Narrow" w:hAnsi="Arial Narrow" w:cstheme="minorHAnsi"/>
          <w:sz w:val="22"/>
          <w:szCs w:val="22"/>
        </w:rPr>
      </w:pPr>
      <w:r w:rsidRPr="00FF0C5F">
        <w:rPr>
          <w:rFonts w:ascii="Arial Narrow" w:hAnsi="Arial Narrow" w:cstheme="minorHAnsi"/>
          <w:sz w:val="22"/>
          <w:szCs w:val="22"/>
        </w:rPr>
        <w:tab/>
        <w:t>a</w:t>
      </w:r>
    </w:p>
    <w:p w14:paraId="1D1B04EB" w14:textId="77777777" w:rsidR="003C6092" w:rsidRPr="00FF0C5F" w:rsidRDefault="003C6092" w:rsidP="003C6092">
      <w:pPr>
        <w:tabs>
          <w:tab w:val="clear" w:pos="284"/>
          <w:tab w:val="left" w:pos="709"/>
        </w:tabs>
        <w:spacing w:before="80"/>
        <w:rPr>
          <w:rFonts w:ascii="Arial Narrow" w:hAnsi="Arial Narrow" w:cstheme="minorHAnsi"/>
          <w:sz w:val="22"/>
          <w:szCs w:val="22"/>
        </w:rPr>
      </w:pPr>
    </w:p>
    <w:p w14:paraId="309874E1" w14:textId="1ADD5653" w:rsidR="003C6092" w:rsidRPr="00FF0C5F" w:rsidRDefault="003C6092" w:rsidP="003C6092">
      <w:pPr>
        <w:tabs>
          <w:tab w:val="clear" w:pos="1701"/>
        </w:tabs>
        <w:spacing w:before="80"/>
        <w:rPr>
          <w:rFonts w:ascii="Arial Narrow" w:hAnsi="Arial Narrow" w:cstheme="minorHAnsi"/>
          <w:b/>
          <w:sz w:val="22"/>
          <w:szCs w:val="22"/>
        </w:rPr>
      </w:pPr>
      <w:r w:rsidRPr="00FF0C5F">
        <w:rPr>
          <w:rFonts w:ascii="Arial Narrow" w:hAnsi="Arial Narrow" w:cstheme="minorHAnsi"/>
          <w:sz w:val="22"/>
          <w:szCs w:val="22"/>
        </w:rPr>
        <w:tab/>
      </w:r>
      <w:r w:rsidRPr="00FF0C5F">
        <w:rPr>
          <w:rFonts w:ascii="Arial Narrow" w:hAnsi="Arial Narrow" w:cstheme="minorHAnsi"/>
          <w:sz w:val="22"/>
          <w:szCs w:val="22"/>
        </w:rPr>
        <w:tab/>
      </w:r>
      <w:r w:rsidR="004524FB" w:rsidRPr="00FF0C5F">
        <w:rPr>
          <w:rFonts w:ascii="Arial Narrow" w:hAnsi="Arial Narrow" w:cstheme="minorHAnsi"/>
          <w:b/>
          <w:sz w:val="22"/>
          <w:szCs w:val="22"/>
        </w:rPr>
        <w:t>Název dodavatele:</w:t>
      </w:r>
      <w:r w:rsidR="004524FB" w:rsidRPr="00FF0C5F">
        <w:rPr>
          <w:rFonts w:ascii="Arial Narrow" w:hAnsi="Arial Narrow" w:cstheme="minorHAnsi"/>
          <w:sz w:val="22"/>
          <w:szCs w:val="22"/>
        </w:rPr>
        <w:tab/>
      </w:r>
      <w:r w:rsidRPr="00FF0C5F">
        <w:rPr>
          <w:rFonts w:ascii="Arial Narrow" w:hAnsi="Arial Narrow" w:cstheme="minorHAnsi"/>
          <w:b/>
          <w:sz w:val="22"/>
          <w:szCs w:val="22"/>
          <w:highlight w:val="cyan"/>
        </w:rPr>
        <w:t>[</w:t>
      </w:r>
      <w:r w:rsidR="004524FB" w:rsidRPr="00FF0C5F">
        <w:rPr>
          <w:rFonts w:ascii="Arial Narrow" w:hAnsi="Arial Narrow" w:cstheme="minorHAnsi"/>
          <w:b/>
          <w:sz w:val="22"/>
          <w:szCs w:val="22"/>
          <w:highlight w:val="cyan"/>
        </w:rPr>
        <w:t>DOPLNÍ DODAVATEL</w:t>
      </w:r>
      <w:r w:rsidRPr="00FF0C5F">
        <w:rPr>
          <w:rFonts w:ascii="Arial Narrow" w:hAnsi="Arial Narrow" w:cstheme="minorHAnsi"/>
          <w:b/>
          <w:sz w:val="22"/>
          <w:szCs w:val="22"/>
          <w:highlight w:val="cyan"/>
        </w:rPr>
        <w:t>]</w:t>
      </w:r>
    </w:p>
    <w:p w14:paraId="63C8967B" w14:textId="6C8A8E72" w:rsidR="003C6092" w:rsidRPr="00FF0C5F" w:rsidRDefault="003C6092" w:rsidP="003C6092">
      <w:pPr>
        <w:spacing w:before="80"/>
        <w:ind w:left="709"/>
        <w:rPr>
          <w:rFonts w:ascii="Arial Narrow" w:hAnsi="Arial Narrow" w:cstheme="minorHAnsi"/>
          <w:sz w:val="22"/>
          <w:szCs w:val="22"/>
        </w:rPr>
      </w:pPr>
      <w:r w:rsidRPr="00FF0C5F">
        <w:rPr>
          <w:rFonts w:ascii="Arial Narrow" w:hAnsi="Arial Narrow" w:cstheme="minorHAnsi"/>
          <w:sz w:val="22"/>
          <w:szCs w:val="22"/>
        </w:rPr>
        <w:t>se sídlem:</w:t>
      </w:r>
      <w:r w:rsidRPr="00FF0C5F">
        <w:rPr>
          <w:rFonts w:ascii="Arial Narrow" w:hAnsi="Arial Narrow" w:cstheme="minorHAnsi"/>
          <w:sz w:val="22"/>
          <w:szCs w:val="22"/>
        </w:rPr>
        <w:tab/>
      </w:r>
      <w:r w:rsidRPr="00FF0C5F">
        <w:rPr>
          <w:rFonts w:ascii="Arial Narrow" w:hAnsi="Arial Narrow" w:cstheme="minorHAnsi"/>
          <w:sz w:val="22"/>
          <w:szCs w:val="22"/>
        </w:rPr>
        <w:tab/>
      </w:r>
      <w:r w:rsidR="004524FB" w:rsidRPr="00FF0C5F">
        <w:rPr>
          <w:rFonts w:ascii="Arial Narrow" w:hAnsi="Arial Narrow" w:cstheme="minorHAnsi"/>
          <w:sz w:val="22"/>
          <w:szCs w:val="22"/>
        </w:rPr>
        <w:tab/>
      </w:r>
      <w:r w:rsidRPr="00FF0C5F">
        <w:rPr>
          <w:rFonts w:ascii="Arial Narrow" w:hAnsi="Arial Narrow" w:cstheme="minorHAnsi"/>
          <w:sz w:val="22"/>
          <w:szCs w:val="22"/>
          <w:highlight w:val="cyan"/>
        </w:rPr>
        <w:t>[</w:t>
      </w:r>
      <w:r w:rsidR="004524FB" w:rsidRPr="00FF0C5F">
        <w:rPr>
          <w:rFonts w:ascii="Arial Narrow" w:hAnsi="Arial Narrow" w:cstheme="minorHAnsi"/>
          <w:sz w:val="22"/>
          <w:szCs w:val="22"/>
          <w:highlight w:val="cyan"/>
        </w:rPr>
        <w:t>DOPLNÍ DODAVATEL</w:t>
      </w:r>
      <w:r w:rsidRPr="00FF0C5F">
        <w:rPr>
          <w:rFonts w:ascii="Arial Narrow" w:hAnsi="Arial Narrow" w:cstheme="minorHAnsi"/>
          <w:sz w:val="22"/>
          <w:szCs w:val="22"/>
          <w:highlight w:val="cyan"/>
        </w:rPr>
        <w:t>]</w:t>
      </w:r>
    </w:p>
    <w:p w14:paraId="2141D61C" w14:textId="746EC05A" w:rsidR="003C6092" w:rsidRPr="00FF0C5F" w:rsidRDefault="003C6092" w:rsidP="003C6092">
      <w:pPr>
        <w:spacing w:before="80"/>
        <w:ind w:left="709"/>
        <w:rPr>
          <w:rFonts w:ascii="Arial Narrow" w:hAnsi="Arial Narrow" w:cstheme="minorHAnsi"/>
          <w:sz w:val="22"/>
          <w:szCs w:val="22"/>
        </w:rPr>
      </w:pPr>
      <w:r w:rsidRPr="00FF0C5F">
        <w:rPr>
          <w:rFonts w:ascii="Arial Narrow" w:hAnsi="Arial Narrow" w:cstheme="minorHAnsi"/>
          <w:sz w:val="22"/>
          <w:szCs w:val="22"/>
        </w:rPr>
        <w:t>IČO:</w:t>
      </w:r>
      <w:r w:rsidRPr="00FF0C5F">
        <w:rPr>
          <w:rFonts w:ascii="Arial Narrow" w:hAnsi="Arial Narrow" w:cstheme="minorHAnsi"/>
          <w:sz w:val="22"/>
          <w:szCs w:val="22"/>
        </w:rPr>
        <w:tab/>
      </w:r>
      <w:r w:rsidRPr="00FF0C5F">
        <w:rPr>
          <w:rFonts w:ascii="Arial Narrow" w:hAnsi="Arial Narrow" w:cstheme="minorHAnsi"/>
          <w:sz w:val="22"/>
          <w:szCs w:val="22"/>
        </w:rPr>
        <w:tab/>
      </w:r>
      <w:r w:rsidR="004524FB" w:rsidRPr="00FF0C5F">
        <w:rPr>
          <w:rFonts w:ascii="Arial Narrow" w:hAnsi="Arial Narrow" w:cstheme="minorHAnsi"/>
          <w:sz w:val="22"/>
          <w:szCs w:val="22"/>
        </w:rPr>
        <w:tab/>
      </w:r>
      <w:r w:rsidRPr="00FF0C5F">
        <w:rPr>
          <w:rFonts w:ascii="Arial Narrow" w:hAnsi="Arial Narrow" w:cstheme="minorHAnsi"/>
          <w:sz w:val="22"/>
          <w:szCs w:val="22"/>
          <w:highlight w:val="cyan"/>
        </w:rPr>
        <w:t>[</w:t>
      </w:r>
      <w:r w:rsidR="004524FB" w:rsidRPr="00FF0C5F">
        <w:rPr>
          <w:rFonts w:ascii="Arial Narrow" w:hAnsi="Arial Narrow" w:cstheme="minorHAnsi"/>
          <w:sz w:val="22"/>
          <w:szCs w:val="22"/>
          <w:highlight w:val="cyan"/>
        </w:rPr>
        <w:t>DOPLNÍ DODAVATEL</w:t>
      </w:r>
      <w:r w:rsidRPr="00FF0C5F">
        <w:rPr>
          <w:rFonts w:ascii="Arial Narrow" w:hAnsi="Arial Narrow" w:cstheme="minorHAnsi"/>
          <w:sz w:val="22"/>
          <w:szCs w:val="22"/>
          <w:highlight w:val="cyan"/>
        </w:rPr>
        <w:t>]</w:t>
      </w:r>
    </w:p>
    <w:p w14:paraId="75BFB973" w14:textId="543F89D7" w:rsidR="003C6092" w:rsidRPr="00FF0C5F" w:rsidRDefault="003C6092" w:rsidP="003C6092">
      <w:pPr>
        <w:spacing w:before="80"/>
        <w:ind w:left="709"/>
        <w:rPr>
          <w:rFonts w:ascii="Arial Narrow" w:hAnsi="Arial Narrow" w:cstheme="minorHAnsi"/>
          <w:sz w:val="22"/>
          <w:szCs w:val="22"/>
        </w:rPr>
      </w:pPr>
      <w:r w:rsidRPr="00FF0C5F">
        <w:rPr>
          <w:rFonts w:ascii="Arial Narrow" w:hAnsi="Arial Narrow" w:cstheme="minorHAnsi"/>
          <w:sz w:val="22"/>
          <w:szCs w:val="22"/>
        </w:rPr>
        <w:t>DIČ:</w:t>
      </w:r>
      <w:r w:rsidRPr="00FF0C5F">
        <w:rPr>
          <w:rFonts w:ascii="Arial Narrow" w:hAnsi="Arial Narrow" w:cstheme="minorHAnsi"/>
          <w:sz w:val="22"/>
          <w:szCs w:val="22"/>
        </w:rPr>
        <w:tab/>
      </w:r>
      <w:r w:rsidRPr="00FF0C5F">
        <w:rPr>
          <w:rFonts w:ascii="Arial Narrow" w:hAnsi="Arial Narrow" w:cstheme="minorHAnsi"/>
          <w:sz w:val="22"/>
          <w:szCs w:val="22"/>
        </w:rPr>
        <w:tab/>
      </w:r>
      <w:r w:rsidR="004524FB" w:rsidRPr="00FF0C5F">
        <w:rPr>
          <w:rFonts w:ascii="Arial Narrow" w:hAnsi="Arial Narrow" w:cstheme="minorHAnsi"/>
          <w:sz w:val="22"/>
          <w:szCs w:val="22"/>
        </w:rPr>
        <w:tab/>
      </w:r>
      <w:r w:rsidRPr="00FF0C5F">
        <w:rPr>
          <w:rFonts w:ascii="Arial Narrow" w:hAnsi="Arial Narrow" w:cstheme="minorHAnsi"/>
          <w:sz w:val="22"/>
          <w:szCs w:val="22"/>
          <w:highlight w:val="cyan"/>
        </w:rPr>
        <w:t>[</w:t>
      </w:r>
      <w:r w:rsidR="004524FB" w:rsidRPr="00FF0C5F">
        <w:rPr>
          <w:rFonts w:ascii="Arial Narrow" w:hAnsi="Arial Narrow" w:cstheme="minorHAnsi"/>
          <w:sz w:val="22"/>
          <w:szCs w:val="22"/>
          <w:highlight w:val="cyan"/>
        </w:rPr>
        <w:t>DOPLNÍ DODAVATEL</w:t>
      </w:r>
      <w:r w:rsidRPr="00FF0C5F">
        <w:rPr>
          <w:rFonts w:ascii="Arial Narrow" w:hAnsi="Arial Narrow" w:cstheme="minorHAnsi"/>
          <w:sz w:val="22"/>
          <w:szCs w:val="22"/>
          <w:highlight w:val="cyan"/>
        </w:rPr>
        <w:t>]</w:t>
      </w:r>
    </w:p>
    <w:p w14:paraId="573A6357" w14:textId="7536B494" w:rsidR="003C6092" w:rsidRPr="00FF0C5F" w:rsidRDefault="003C6092" w:rsidP="003C6092">
      <w:pPr>
        <w:spacing w:before="80"/>
        <w:ind w:left="709"/>
        <w:rPr>
          <w:rFonts w:ascii="Arial Narrow" w:hAnsi="Arial Narrow" w:cstheme="minorHAnsi"/>
          <w:sz w:val="22"/>
          <w:szCs w:val="22"/>
        </w:rPr>
      </w:pPr>
      <w:r w:rsidRPr="00FF0C5F">
        <w:rPr>
          <w:rFonts w:ascii="Arial Narrow" w:hAnsi="Arial Narrow" w:cstheme="minorHAnsi"/>
          <w:sz w:val="22"/>
          <w:szCs w:val="22"/>
        </w:rPr>
        <w:t>bankovní spojení:</w:t>
      </w:r>
      <w:r w:rsidR="00BF15AF">
        <w:rPr>
          <w:rFonts w:ascii="Arial Narrow" w:hAnsi="Arial Narrow" w:cstheme="minorHAnsi"/>
          <w:sz w:val="22"/>
          <w:szCs w:val="22"/>
        </w:rPr>
        <w:tab/>
      </w:r>
      <w:r w:rsidRPr="00FF0C5F">
        <w:rPr>
          <w:rFonts w:ascii="Arial Narrow" w:hAnsi="Arial Narrow" w:cstheme="minorHAnsi"/>
          <w:sz w:val="22"/>
          <w:szCs w:val="22"/>
        </w:rPr>
        <w:tab/>
      </w:r>
      <w:r w:rsidRPr="00FF0C5F">
        <w:rPr>
          <w:rFonts w:ascii="Arial Narrow" w:hAnsi="Arial Narrow" w:cstheme="minorHAnsi"/>
          <w:sz w:val="22"/>
          <w:szCs w:val="22"/>
          <w:highlight w:val="cyan"/>
        </w:rPr>
        <w:t>[</w:t>
      </w:r>
      <w:r w:rsidR="004524FB" w:rsidRPr="00FF0C5F">
        <w:rPr>
          <w:rFonts w:ascii="Arial Narrow" w:hAnsi="Arial Narrow" w:cstheme="minorHAnsi"/>
          <w:sz w:val="22"/>
          <w:szCs w:val="22"/>
          <w:highlight w:val="cyan"/>
        </w:rPr>
        <w:t>DOPLNÍ DODAVATEL</w:t>
      </w:r>
      <w:r w:rsidRPr="00FF0C5F">
        <w:rPr>
          <w:rFonts w:ascii="Arial Narrow" w:hAnsi="Arial Narrow" w:cstheme="minorHAnsi"/>
          <w:sz w:val="22"/>
          <w:szCs w:val="22"/>
          <w:highlight w:val="cyan"/>
        </w:rPr>
        <w:t>]</w:t>
      </w:r>
    </w:p>
    <w:p w14:paraId="7601F677" w14:textId="2BF373E6" w:rsidR="003C6092" w:rsidRPr="00FF0C5F" w:rsidRDefault="003C6092" w:rsidP="003C6092">
      <w:pPr>
        <w:spacing w:before="80"/>
        <w:ind w:left="709"/>
        <w:rPr>
          <w:rFonts w:ascii="Arial Narrow" w:hAnsi="Arial Narrow" w:cstheme="minorHAnsi"/>
          <w:sz w:val="22"/>
          <w:szCs w:val="22"/>
        </w:rPr>
      </w:pPr>
      <w:r w:rsidRPr="00FF0C5F">
        <w:rPr>
          <w:rFonts w:ascii="Arial Narrow" w:hAnsi="Arial Narrow" w:cstheme="minorHAnsi"/>
          <w:sz w:val="22"/>
          <w:szCs w:val="22"/>
        </w:rPr>
        <w:t xml:space="preserve">zapsaná v obchodním rejstříku vedeném </w:t>
      </w:r>
      <w:r w:rsidRPr="00FF0C5F">
        <w:rPr>
          <w:rFonts w:ascii="Arial Narrow" w:hAnsi="Arial Narrow" w:cstheme="minorHAnsi"/>
          <w:sz w:val="22"/>
          <w:szCs w:val="22"/>
          <w:highlight w:val="cyan"/>
        </w:rPr>
        <w:t>[</w:t>
      </w:r>
      <w:r w:rsidR="004524FB" w:rsidRPr="00FF0C5F">
        <w:rPr>
          <w:rFonts w:ascii="Arial Narrow" w:hAnsi="Arial Narrow" w:cstheme="minorHAnsi"/>
          <w:sz w:val="22"/>
          <w:szCs w:val="22"/>
          <w:highlight w:val="cyan"/>
        </w:rPr>
        <w:t>DOPLNÍ DODAVATEL</w:t>
      </w:r>
      <w:r w:rsidRPr="00FF0C5F">
        <w:rPr>
          <w:rFonts w:ascii="Arial Narrow" w:hAnsi="Arial Narrow" w:cstheme="minorHAnsi"/>
          <w:sz w:val="22"/>
          <w:szCs w:val="22"/>
          <w:highlight w:val="cyan"/>
        </w:rPr>
        <w:t>]</w:t>
      </w:r>
      <w:r w:rsidRPr="00FF0C5F">
        <w:rPr>
          <w:rFonts w:ascii="Arial Narrow" w:hAnsi="Arial Narrow" w:cstheme="minorHAnsi"/>
          <w:sz w:val="22"/>
          <w:szCs w:val="22"/>
        </w:rPr>
        <w:t xml:space="preserve">, oddíl </w:t>
      </w:r>
      <w:r w:rsidRPr="00FF0C5F">
        <w:rPr>
          <w:rFonts w:ascii="Arial Narrow" w:hAnsi="Arial Narrow" w:cstheme="minorHAnsi"/>
          <w:sz w:val="22"/>
          <w:szCs w:val="22"/>
          <w:highlight w:val="cyan"/>
        </w:rPr>
        <w:t>[</w:t>
      </w:r>
      <w:r w:rsidR="004524FB" w:rsidRPr="00FF0C5F">
        <w:rPr>
          <w:rFonts w:ascii="Arial Narrow" w:hAnsi="Arial Narrow" w:cstheme="minorHAnsi"/>
          <w:sz w:val="22"/>
          <w:szCs w:val="22"/>
          <w:highlight w:val="cyan"/>
        </w:rPr>
        <w:t>DOPLNÍ DODAVATEL</w:t>
      </w:r>
      <w:r w:rsidRPr="00FF0C5F">
        <w:rPr>
          <w:rFonts w:ascii="Arial Narrow" w:hAnsi="Arial Narrow" w:cstheme="minorHAnsi"/>
          <w:sz w:val="22"/>
          <w:szCs w:val="22"/>
          <w:highlight w:val="cyan"/>
        </w:rPr>
        <w:t>]</w:t>
      </w:r>
      <w:r w:rsidRPr="00FF0C5F">
        <w:rPr>
          <w:rFonts w:ascii="Arial Narrow" w:hAnsi="Arial Narrow" w:cstheme="minorHAnsi"/>
          <w:sz w:val="22"/>
          <w:szCs w:val="22"/>
        </w:rPr>
        <w:t xml:space="preserve">, vložka </w:t>
      </w:r>
      <w:r w:rsidRPr="00FF0C5F">
        <w:rPr>
          <w:rFonts w:ascii="Arial Narrow" w:hAnsi="Arial Narrow" w:cstheme="minorHAnsi"/>
          <w:sz w:val="22"/>
          <w:szCs w:val="22"/>
          <w:highlight w:val="cyan"/>
        </w:rPr>
        <w:t>[</w:t>
      </w:r>
      <w:r w:rsidR="004524FB" w:rsidRPr="00FF0C5F">
        <w:rPr>
          <w:rFonts w:ascii="Arial Narrow" w:hAnsi="Arial Narrow" w:cstheme="minorHAnsi"/>
          <w:sz w:val="22"/>
          <w:szCs w:val="22"/>
          <w:highlight w:val="cyan"/>
        </w:rPr>
        <w:t>DOPLNÍ DODAVATEL</w:t>
      </w:r>
      <w:r w:rsidRPr="00FF0C5F">
        <w:rPr>
          <w:rFonts w:ascii="Arial Narrow" w:hAnsi="Arial Narrow" w:cstheme="minorHAnsi"/>
          <w:sz w:val="22"/>
          <w:szCs w:val="22"/>
          <w:highlight w:val="cyan"/>
        </w:rPr>
        <w:t>]</w:t>
      </w:r>
    </w:p>
    <w:p w14:paraId="445928B8" w14:textId="6F05F182" w:rsidR="003C6092" w:rsidRPr="00FF0C5F" w:rsidRDefault="0061750F" w:rsidP="003C6092">
      <w:pPr>
        <w:spacing w:before="80"/>
        <w:ind w:left="709"/>
        <w:rPr>
          <w:rFonts w:ascii="Arial Narrow" w:hAnsi="Arial Narrow" w:cstheme="minorHAnsi"/>
          <w:sz w:val="22"/>
          <w:szCs w:val="22"/>
        </w:rPr>
      </w:pPr>
      <w:r w:rsidRPr="00FF0C5F">
        <w:rPr>
          <w:rFonts w:ascii="Arial Narrow" w:hAnsi="Arial Narrow" w:cstheme="minorHAnsi"/>
          <w:sz w:val="22"/>
          <w:szCs w:val="22"/>
        </w:rPr>
        <w:t>zastoupená</w:t>
      </w:r>
      <w:r w:rsidR="006706DE" w:rsidRPr="00FF0C5F">
        <w:rPr>
          <w:rFonts w:ascii="Arial Narrow" w:hAnsi="Arial Narrow" w:cstheme="minorHAnsi"/>
          <w:sz w:val="22"/>
          <w:szCs w:val="22"/>
        </w:rPr>
        <w:t>:</w:t>
      </w:r>
      <w:r w:rsidRPr="00FF0C5F">
        <w:rPr>
          <w:rFonts w:ascii="Arial Narrow" w:hAnsi="Arial Narrow" w:cstheme="minorHAnsi"/>
          <w:sz w:val="22"/>
          <w:szCs w:val="22"/>
        </w:rPr>
        <w:t xml:space="preserve"> </w:t>
      </w:r>
      <w:r w:rsidR="00BF15AF">
        <w:rPr>
          <w:rFonts w:ascii="Arial Narrow" w:hAnsi="Arial Narrow" w:cstheme="minorHAnsi"/>
          <w:sz w:val="22"/>
          <w:szCs w:val="22"/>
        </w:rPr>
        <w:tab/>
      </w:r>
      <w:r w:rsidR="00BF15AF">
        <w:rPr>
          <w:rFonts w:ascii="Arial Narrow" w:hAnsi="Arial Narrow" w:cstheme="minorHAnsi"/>
          <w:sz w:val="22"/>
          <w:szCs w:val="22"/>
        </w:rPr>
        <w:tab/>
        <w:t xml:space="preserve">  </w:t>
      </w:r>
      <w:r w:rsidR="003C6092" w:rsidRPr="00FF0C5F">
        <w:rPr>
          <w:rFonts w:ascii="Arial Narrow" w:hAnsi="Arial Narrow" w:cstheme="minorHAnsi"/>
          <w:sz w:val="22"/>
          <w:szCs w:val="22"/>
          <w:highlight w:val="cyan"/>
        </w:rPr>
        <w:t>[</w:t>
      </w:r>
      <w:r w:rsidR="004524FB" w:rsidRPr="00FF0C5F">
        <w:rPr>
          <w:rFonts w:ascii="Arial Narrow" w:hAnsi="Arial Narrow" w:cstheme="minorHAnsi"/>
          <w:sz w:val="22"/>
          <w:szCs w:val="22"/>
          <w:highlight w:val="cyan"/>
        </w:rPr>
        <w:t>DOPLNÍ DODAVATEL</w:t>
      </w:r>
      <w:r w:rsidR="003C6092" w:rsidRPr="00FF0C5F">
        <w:rPr>
          <w:rFonts w:ascii="Arial Narrow" w:hAnsi="Arial Narrow" w:cstheme="minorHAnsi"/>
          <w:sz w:val="22"/>
          <w:szCs w:val="22"/>
          <w:highlight w:val="cyan"/>
        </w:rPr>
        <w:t>]</w:t>
      </w:r>
    </w:p>
    <w:p w14:paraId="342DC878" w14:textId="3784004C" w:rsidR="004524FB" w:rsidRPr="00FF0C5F" w:rsidRDefault="004524FB" w:rsidP="003C6092">
      <w:pPr>
        <w:spacing w:before="80"/>
        <w:ind w:left="709"/>
        <w:rPr>
          <w:rFonts w:ascii="Arial Narrow" w:hAnsi="Arial Narrow" w:cstheme="minorHAnsi"/>
          <w:sz w:val="22"/>
          <w:szCs w:val="22"/>
        </w:rPr>
      </w:pPr>
      <w:r w:rsidRPr="00FF0C5F">
        <w:rPr>
          <w:rFonts w:ascii="Arial Narrow" w:hAnsi="Arial Narrow" w:cstheme="minorHAnsi"/>
          <w:sz w:val="22"/>
          <w:szCs w:val="22"/>
        </w:rPr>
        <w:t xml:space="preserve">kontaktní údaje, email, tel:  </w:t>
      </w:r>
      <w:r w:rsidRPr="00FF0C5F">
        <w:rPr>
          <w:rFonts w:ascii="Arial Narrow" w:hAnsi="Arial Narrow" w:cstheme="minorHAnsi"/>
          <w:sz w:val="22"/>
          <w:szCs w:val="22"/>
          <w:highlight w:val="cyan"/>
        </w:rPr>
        <w:t>[DOPLNÍ DODAVATEL]</w:t>
      </w:r>
    </w:p>
    <w:p w14:paraId="2B7BED7E" w14:textId="08035E8C" w:rsidR="0085681E" w:rsidRPr="00FF0C5F" w:rsidRDefault="0085681E" w:rsidP="0085681E">
      <w:pPr>
        <w:tabs>
          <w:tab w:val="left" w:pos="2835"/>
        </w:tabs>
        <w:spacing w:before="80"/>
        <w:ind w:left="709"/>
        <w:rPr>
          <w:rFonts w:ascii="Arial Narrow" w:hAnsi="Arial Narrow" w:cstheme="minorHAnsi"/>
          <w:sz w:val="22"/>
          <w:szCs w:val="22"/>
        </w:rPr>
      </w:pPr>
    </w:p>
    <w:p w14:paraId="4C52BBA9" w14:textId="77777777" w:rsidR="003C6092" w:rsidRPr="00FF0C5F" w:rsidRDefault="003C6092" w:rsidP="003C6092">
      <w:pPr>
        <w:spacing w:before="80"/>
        <w:ind w:left="709"/>
        <w:rPr>
          <w:rFonts w:ascii="Arial Narrow" w:hAnsi="Arial Narrow" w:cstheme="minorHAnsi"/>
          <w:sz w:val="22"/>
          <w:szCs w:val="22"/>
        </w:rPr>
      </w:pPr>
    </w:p>
    <w:p w14:paraId="1CF627C6" w14:textId="77777777" w:rsidR="003C6092" w:rsidRPr="00FF0C5F" w:rsidRDefault="003C6092" w:rsidP="003C6092">
      <w:pPr>
        <w:tabs>
          <w:tab w:val="clear" w:pos="0"/>
          <w:tab w:val="clear" w:pos="284"/>
          <w:tab w:val="left" w:pos="-1985"/>
          <w:tab w:val="left" w:pos="709"/>
        </w:tabs>
        <w:spacing w:before="80"/>
        <w:rPr>
          <w:rFonts w:ascii="Arial Narrow" w:hAnsi="Arial Narrow" w:cstheme="minorHAnsi"/>
          <w:sz w:val="22"/>
          <w:szCs w:val="22"/>
        </w:rPr>
      </w:pPr>
      <w:r w:rsidRPr="00FF0C5F">
        <w:rPr>
          <w:rFonts w:ascii="Arial Narrow" w:hAnsi="Arial Narrow" w:cstheme="minorHAnsi"/>
          <w:snapToGrid w:val="0"/>
          <w:sz w:val="22"/>
          <w:szCs w:val="22"/>
        </w:rPr>
        <w:tab/>
      </w:r>
      <w:r w:rsidRPr="00FF0C5F">
        <w:rPr>
          <w:rFonts w:ascii="Arial Narrow" w:hAnsi="Arial Narrow" w:cstheme="minorHAnsi"/>
          <w:sz w:val="22"/>
          <w:szCs w:val="22"/>
        </w:rPr>
        <w:t xml:space="preserve">dále jen </w:t>
      </w:r>
      <w:r w:rsidRPr="00FF0C5F">
        <w:rPr>
          <w:rFonts w:ascii="Arial Narrow" w:hAnsi="Arial Narrow" w:cstheme="minorHAnsi"/>
          <w:b/>
          <w:sz w:val="22"/>
          <w:szCs w:val="22"/>
        </w:rPr>
        <w:t>„Zhotovitel“</w:t>
      </w:r>
      <w:r w:rsidRPr="00FF0C5F">
        <w:rPr>
          <w:rFonts w:ascii="Arial Narrow" w:hAnsi="Arial Narrow" w:cstheme="minorHAnsi"/>
          <w:sz w:val="22"/>
          <w:szCs w:val="22"/>
        </w:rPr>
        <w:t xml:space="preserve"> na straně druhé</w:t>
      </w:r>
    </w:p>
    <w:p w14:paraId="2A60A78E" w14:textId="77777777" w:rsidR="003C6092" w:rsidRPr="00FF0C5F" w:rsidRDefault="003C6092" w:rsidP="003C6092">
      <w:pPr>
        <w:tabs>
          <w:tab w:val="clear" w:pos="0"/>
          <w:tab w:val="left" w:pos="-1985"/>
        </w:tabs>
        <w:spacing w:before="80"/>
        <w:ind w:left="709"/>
        <w:rPr>
          <w:rFonts w:ascii="Arial Narrow" w:hAnsi="Arial Narrow" w:cstheme="minorHAnsi"/>
          <w:b/>
          <w:sz w:val="22"/>
          <w:szCs w:val="22"/>
        </w:rPr>
      </w:pPr>
    </w:p>
    <w:p w14:paraId="5908B725" w14:textId="77777777" w:rsidR="003C6092" w:rsidRPr="00FF0C5F" w:rsidRDefault="003C6092" w:rsidP="003C6092">
      <w:pPr>
        <w:tabs>
          <w:tab w:val="clear" w:pos="0"/>
          <w:tab w:val="left" w:pos="-1985"/>
        </w:tabs>
        <w:spacing w:before="80"/>
        <w:ind w:left="709"/>
        <w:rPr>
          <w:rFonts w:ascii="Arial Narrow" w:hAnsi="Arial Narrow" w:cstheme="minorHAnsi"/>
          <w:sz w:val="22"/>
          <w:szCs w:val="22"/>
        </w:rPr>
      </w:pPr>
      <w:r w:rsidRPr="00FF0C5F">
        <w:rPr>
          <w:rFonts w:ascii="Arial Narrow" w:hAnsi="Arial Narrow" w:cstheme="minorHAnsi"/>
          <w:sz w:val="22"/>
          <w:szCs w:val="22"/>
        </w:rPr>
        <w:t xml:space="preserve">(Objednatel a Zhotovitel společně dále jen </w:t>
      </w:r>
      <w:r w:rsidRPr="00FF0C5F">
        <w:rPr>
          <w:rFonts w:ascii="Arial Narrow" w:hAnsi="Arial Narrow" w:cstheme="minorHAnsi"/>
          <w:b/>
          <w:sz w:val="22"/>
          <w:szCs w:val="22"/>
        </w:rPr>
        <w:t>„smluvní strany“</w:t>
      </w:r>
      <w:r w:rsidRPr="00FF0C5F">
        <w:rPr>
          <w:rFonts w:ascii="Arial Narrow" w:hAnsi="Arial Narrow" w:cstheme="minorHAnsi"/>
          <w:sz w:val="22"/>
          <w:szCs w:val="22"/>
        </w:rPr>
        <w:t>)</w:t>
      </w:r>
    </w:p>
    <w:p w14:paraId="7C7421E3" w14:textId="77777777" w:rsidR="003C6092" w:rsidRPr="00FF0C5F" w:rsidRDefault="003C6092" w:rsidP="003C6092">
      <w:pPr>
        <w:spacing w:before="80"/>
        <w:rPr>
          <w:rFonts w:ascii="Arial Narrow" w:hAnsi="Arial Narrow" w:cstheme="minorHAnsi"/>
          <w:sz w:val="22"/>
          <w:szCs w:val="22"/>
        </w:rPr>
      </w:pPr>
    </w:p>
    <w:p w14:paraId="0E45087D" w14:textId="77777777" w:rsidR="003C6092" w:rsidRPr="00FF0C5F" w:rsidRDefault="003C6092" w:rsidP="003C6092">
      <w:pPr>
        <w:spacing w:before="80"/>
        <w:rPr>
          <w:rFonts w:ascii="Arial Narrow" w:hAnsi="Arial Narrow" w:cstheme="minorHAnsi"/>
          <w:sz w:val="22"/>
          <w:szCs w:val="22"/>
        </w:rPr>
      </w:pPr>
      <w:r w:rsidRPr="00FF0C5F">
        <w:rPr>
          <w:rFonts w:ascii="Arial Narrow" w:hAnsi="Arial Narrow" w:cstheme="minorHAnsi"/>
          <w:sz w:val="22"/>
          <w:szCs w:val="22"/>
        </w:rPr>
        <w:t xml:space="preserve">uzavírají ve smyslu ustanovení § 2586 a násl. zákona č. 89/2012 Sb., občanského zákoníku (dále též </w:t>
      </w:r>
      <w:r w:rsidRPr="00FF0C5F">
        <w:rPr>
          <w:rFonts w:ascii="Arial Narrow" w:hAnsi="Arial Narrow" w:cstheme="minorHAnsi"/>
          <w:b/>
          <w:sz w:val="22"/>
          <w:szCs w:val="22"/>
        </w:rPr>
        <w:t>„občanský zákoník“</w:t>
      </w:r>
      <w:r w:rsidRPr="00FF0C5F">
        <w:rPr>
          <w:rFonts w:ascii="Arial Narrow" w:hAnsi="Arial Narrow" w:cstheme="minorHAnsi"/>
          <w:sz w:val="22"/>
          <w:szCs w:val="22"/>
        </w:rPr>
        <w:t xml:space="preserve">), tuto </w:t>
      </w:r>
    </w:p>
    <w:p w14:paraId="0963632E" w14:textId="77777777" w:rsidR="003C6092" w:rsidRPr="00FF0C5F" w:rsidRDefault="003C6092" w:rsidP="003C6092">
      <w:pPr>
        <w:pStyle w:val="zkltextcentr12"/>
        <w:spacing w:before="80"/>
        <w:rPr>
          <w:rFonts w:ascii="Arial Narrow" w:hAnsi="Arial Narrow" w:cstheme="minorHAnsi"/>
          <w:sz w:val="22"/>
          <w:szCs w:val="22"/>
        </w:rPr>
      </w:pPr>
    </w:p>
    <w:p w14:paraId="44E07EED" w14:textId="77777777" w:rsidR="003C6092" w:rsidRPr="00FF0C5F" w:rsidRDefault="003C6092" w:rsidP="003C6092">
      <w:pPr>
        <w:pStyle w:val="zkltextcentrbold12"/>
        <w:spacing w:before="80"/>
        <w:rPr>
          <w:rFonts w:ascii="Arial Narrow" w:hAnsi="Arial Narrow" w:cstheme="minorHAnsi"/>
          <w:sz w:val="22"/>
          <w:szCs w:val="22"/>
        </w:rPr>
      </w:pPr>
      <w:r w:rsidRPr="00FF0C5F">
        <w:rPr>
          <w:rFonts w:ascii="Arial Narrow" w:hAnsi="Arial Narrow" w:cstheme="minorHAnsi"/>
          <w:sz w:val="22"/>
          <w:szCs w:val="22"/>
        </w:rPr>
        <w:t>smlouvu o dílo</w:t>
      </w:r>
    </w:p>
    <w:p w14:paraId="7372322C" w14:textId="2120D1CC" w:rsidR="003C6092" w:rsidRPr="00FF0C5F" w:rsidRDefault="003C6092" w:rsidP="003C6092">
      <w:pPr>
        <w:pStyle w:val="zkltextcentr12"/>
        <w:spacing w:before="80"/>
        <w:rPr>
          <w:rFonts w:ascii="Arial Narrow" w:hAnsi="Arial Narrow" w:cstheme="minorHAnsi"/>
          <w:sz w:val="22"/>
          <w:szCs w:val="22"/>
        </w:rPr>
      </w:pPr>
      <w:r w:rsidRPr="00FF0C5F">
        <w:rPr>
          <w:rFonts w:ascii="Arial Narrow" w:hAnsi="Arial Narrow" w:cstheme="minorHAnsi"/>
          <w:sz w:val="22"/>
          <w:szCs w:val="22"/>
        </w:rPr>
        <w:t xml:space="preserve">(dále jen </w:t>
      </w:r>
      <w:r w:rsidRPr="00FF0C5F">
        <w:rPr>
          <w:rFonts w:ascii="Arial Narrow" w:hAnsi="Arial Narrow" w:cstheme="minorHAnsi"/>
          <w:b/>
          <w:sz w:val="22"/>
          <w:szCs w:val="22"/>
        </w:rPr>
        <w:t>„Smlouva“</w:t>
      </w:r>
      <w:r w:rsidRPr="00FF0C5F">
        <w:rPr>
          <w:rFonts w:ascii="Arial Narrow" w:hAnsi="Arial Narrow" w:cstheme="minorHAnsi"/>
          <w:sz w:val="22"/>
          <w:szCs w:val="22"/>
        </w:rPr>
        <w:t>):</w:t>
      </w:r>
    </w:p>
    <w:p w14:paraId="031D373C" w14:textId="77777777" w:rsidR="0061750F" w:rsidRPr="00FF0C5F" w:rsidRDefault="0061750F" w:rsidP="003C6092">
      <w:pPr>
        <w:pStyle w:val="zkltextcentr12"/>
        <w:spacing w:before="80"/>
        <w:rPr>
          <w:rFonts w:ascii="Arial Narrow" w:hAnsi="Arial Narrow" w:cstheme="minorHAnsi"/>
          <w:sz w:val="22"/>
          <w:szCs w:val="22"/>
        </w:rPr>
      </w:pPr>
    </w:p>
    <w:p w14:paraId="7EFBA749" w14:textId="77777777" w:rsidR="003C6092" w:rsidRPr="00FF0C5F" w:rsidRDefault="003C6092" w:rsidP="003C6092">
      <w:pPr>
        <w:pStyle w:val="slolnku"/>
        <w:numPr>
          <w:ilvl w:val="0"/>
          <w:numId w:val="1"/>
        </w:numPr>
        <w:spacing w:before="80" w:after="0"/>
        <w:ind w:left="0"/>
        <w:rPr>
          <w:rFonts w:ascii="Arial Narrow" w:hAnsi="Arial Narrow" w:cstheme="minorHAnsi"/>
          <w:sz w:val="22"/>
          <w:szCs w:val="22"/>
        </w:rPr>
      </w:pPr>
    </w:p>
    <w:p w14:paraId="174D8B8A" w14:textId="77777777" w:rsidR="003C6092" w:rsidRPr="00FF0C5F" w:rsidRDefault="003C6092"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Předmět Díla</w:t>
      </w:r>
    </w:p>
    <w:p w14:paraId="28D9E8DB" w14:textId="661E728E" w:rsidR="0061750F" w:rsidRDefault="00A65B1F" w:rsidP="00BF15AF">
      <w:pPr>
        <w:pStyle w:val="Textodst1sl"/>
        <w:numPr>
          <w:ilvl w:val="0"/>
          <w:numId w:val="0"/>
        </w:numPr>
        <w:ind w:left="1430" w:hanging="721"/>
        <w:rPr>
          <w:rFonts w:ascii="Arial Narrow" w:hAnsi="Arial Narrow" w:cstheme="minorHAnsi"/>
          <w:sz w:val="22"/>
          <w:szCs w:val="22"/>
        </w:rPr>
      </w:pPr>
      <w:r w:rsidRPr="00FF0C5F">
        <w:rPr>
          <w:rFonts w:ascii="Arial Narrow" w:hAnsi="Arial Narrow" w:cstheme="minorHAnsi"/>
          <w:sz w:val="22"/>
          <w:szCs w:val="22"/>
        </w:rPr>
        <w:t>1.1.</w:t>
      </w:r>
      <w:r w:rsidRPr="00FF0C5F">
        <w:rPr>
          <w:rFonts w:ascii="Arial Narrow" w:hAnsi="Arial Narrow" w:cstheme="minorHAnsi"/>
          <w:sz w:val="22"/>
          <w:szCs w:val="22"/>
        </w:rPr>
        <w:tab/>
      </w:r>
      <w:r w:rsidR="0061750F" w:rsidRPr="00FF0C5F">
        <w:rPr>
          <w:rFonts w:ascii="Arial Narrow" w:hAnsi="Arial Narrow" w:cstheme="minorHAnsi"/>
          <w:sz w:val="22"/>
          <w:szCs w:val="22"/>
        </w:rPr>
        <w:t>Zhotovitel se na základě této Smlouvy zavazuje svým nákladem a na své nebezpečí provést pro Objednatele řádně a včas dílo s</w:t>
      </w:r>
      <w:r w:rsidR="00A27AD6" w:rsidRPr="00FF0C5F">
        <w:rPr>
          <w:rFonts w:ascii="Arial Narrow" w:hAnsi="Arial Narrow" w:cstheme="minorHAnsi"/>
          <w:sz w:val="22"/>
          <w:szCs w:val="22"/>
        </w:rPr>
        <w:t> </w:t>
      </w:r>
      <w:r w:rsidR="0061750F" w:rsidRPr="00FF0C5F">
        <w:rPr>
          <w:rFonts w:ascii="Arial Narrow" w:hAnsi="Arial Narrow" w:cstheme="minorHAnsi"/>
          <w:sz w:val="22"/>
          <w:szCs w:val="22"/>
        </w:rPr>
        <w:t>názvem</w:t>
      </w:r>
      <w:r w:rsidR="00A27AD6" w:rsidRPr="00FF0C5F">
        <w:rPr>
          <w:rFonts w:ascii="Arial Narrow" w:hAnsi="Arial Narrow" w:cstheme="minorHAnsi"/>
          <w:sz w:val="22"/>
          <w:szCs w:val="22"/>
        </w:rPr>
        <w:t xml:space="preserve"> </w:t>
      </w:r>
      <w:r w:rsidR="003C6092" w:rsidRPr="00FF0C5F">
        <w:rPr>
          <w:rFonts w:ascii="Arial Narrow" w:hAnsi="Arial Narrow" w:cstheme="minorHAnsi"/>
          <w:sz w:val="22"/>
          <w:szCs w:val="22"/>
        </w:rPr>
        <w:t>„</w:t>
      </w:r>
      <w:r w:rsidR="00BF15AF" w:rsidRPr="00BF15AF">
        <w:rPr>
          <w:rFonts w:ascii="Arial Narrow" w:hAnsi="Arial Narrow" w:cstheme="minorHAnsi"/>
          <w:b/>
          <w:sz w:val="22"/>
          <w:szCs w:val="22"/>
        </w:rPr>
        <w:t>Opatření ke zvýšení bezpečnosti chodců ul. Tuklatská, Ke Mlýnu, Tlustovousy</w:t>
      </w:r>
      <w:r w:rsidR="003C6092" w:rsidRPr="00FF0C5F">
        <w:rPr>
          <w:rFonts w:ascii="Arial Narrow" w:hAnsi="Arial Narrow" w:cstheme="minorHAnsi"/>
          <w:sz w:val="22"/>
          <w:szCs w:val="22"/>
        </w:rPr>
        <w:t>“</w:t>
      </w:r>
      <w:r w:rsidR="00532990" w:rsidRPr="00FF0C5F">
        <w:rPr>
          <w:rFonts w:ascii="Arial Narrow" w:hAnsi="Arial Narrow" w:cstheme="minorHAnsi"/>
          <w:sz w:val="22"/>
          <w:szCs w:val="22"/>
        </w:rPr>
        <w:t>.</w:t>
      </w:r>
      <w:r w:rsidRPr="00FF0C5F">
        <w:rPr>
          <w:rFonts w:ascii="Arial Narrow" w:hAnsi="Arial Narrow" w:cstheme="minorHAnsi"/>
          <w:sz w:val="22"/>
          <w:szCs w:val="22"/>
        </w:rPr>
        <w:t xml:space="preserve"> Detailní specifikace díla je uvedena v projektové dokumentaci, která byla zpracována </w:t>
      </w:r>
      <w:r w:rsidR="00BF15AF" w:rsidRPr="00BF15AF">
        <w:rPr>
          <w:rFonts w:ascii="Arial Narrow" w:hAnsi="Arial Narrow" w:cstheme="minorHAnsi"/>
          <w:sz w:val="22"/>
          <w:szCs w:val="22"/>
        </w:rPr>
        <w:t>Ivanou Otevřelovou, projektantkou, IČO: 16898940, se sídlem Kouřimská 26, 130 00 Praha 3</w:t>
      </w:r>
      <w:r w:rsidR="00BF15AF">
        <w:rPr>
          <w:rFonts w:ascii="Arial Narrow" w:hAnsi="Arial Narrow" w:cstheme="minorHAnsi"/>
          <w:sz w:val="22"/>
          <w:szCs w:val="22"/>
        </w:rPr>
        <w:t xml:space="preserve"> a dále ve stavebním </w:t>
      </w:r>
      <w:r w:rsidR="00BF15AF" w:rsidRPr="00BF15AF">
        <w:rPr>
          <w:rFonts w:ascii="Arial Narrow" w:hAnsi="Arial Narrow" w:cstheme="minorHAnsi"/>
          <w:sz w:val="22"/>
          <w:szCs w:val="22"/>
        </w:rPr>
        <w:t>povolení, pravomocné dne 28.2.2019, č.j. MUCB 4561/2019/Ka</w:t>
      </w:r>
      <w:r w:rsidR="00BF15AF">
        <w:rPr>
          <w:rFonts w:ascii="Arial Narrow" w:hAnsi="Arial Narrow" w:cstheme="minorHAnsi"/>
          <w:sz w:val="22"/>
          <w:szCs w:val="22"/>
        </w:rPr>
        <w:t xml:space="preserve">. Oba dokumenty tvoří </w:t>
      </w:r>
      <w:r w:rsidRPr="00BF15AF">
        <w:rPr>
          <w:rFonts w:ascii="Arial Narrow" w:hAnsi="Arial Narrow" w:cstheme="minorHAnsi"/>
          <w:sz w:val="22"/>
          <w:szCs w:val="22"/>
        </w:rPr>
        <w:t xml:space="preserve">samostatnou volnou přílohu </w:t>
      </w:r>
      <w:r w:rsidR="00194A58">
        <w:rPr>
          <w:rFonts w:ascii="Arial Narrow" w:hAnsi="Arial Narrow" w:cstheme="minorHAnsi"/>
          <w:sz w:val="22"/>
          <w:szCs w:val="22"/>
        </w:rPr>
        <w:t xml:space="preserve">č. 1 </w:t>
      </w:r>
      <w:r w:rsidRPr="00BF15AF">
        <w:rPr>
          <w:rFonts w:ascii="Arial Narrow" w:hAnsi="Arial Narrow" w:cstheme="minorHAnsi"/>
          <w:sz w:val="22"/>
          <w:szCs w:val="22"/>
        </w:rPr>
        <w:t xml:space="preserve">této smlouvy o dílo </w:t>
      </w:r>
      <w:r w:rsidR="0061750F" w:rsidRPr="00BF15AF">
        <w:rPr>
          <w:rFonts w:ascii="Arial Narrow" w:hAnsi="Arial Narrow" w:cstheme="minorHAnsi"/>
          <w:sz w:val="22"/>
          <w:szCs w:val="22"/>
        </w:rPr>
        <w:t>(dále také jako „</w:t>
      </w:r>
      <w:r w:rsidR="0061750F" w:rsidRPr="00BF15AF">
        <w:rPr>
          <w:rFonts w:ascii="Arial Narrow" w:hAnsi="Arial Narrow" w:cstheme="minorHAnsi"/>
          <w:b/>
          <w:bCs/>
          <w:sz w:val="22"/>
          <w:szCs w:val="22"/>
        </w:rPr>
        <w:t>Dílo</w:t>
      </w:r>
      <w:r w:rsidR="0061750F" w:rsidRPr="00BF15AF">
        <w:rPr>
          <w:rFonts w:ascii="Arial Narrow" w:hAnsi="Arial Narrow" w:cstheme="minorHAnsi"/>
          <w:sz w:val="22"/>
          <w:szCs w:val="22"/>
        </w:rPr>
        <w:t>“).</w:t>
      </w:r>
      <w:r w:rsidR="0061750F" w:rsidRPr="00FF0C5F">
        <w:rPr>
          <w:rFonts w:ascii="Arial Narrow" w:hAnsi="Arial Narrow" w:cstheme="minorHAnsi"/>
          <w:sz w:val="22"/>
          <w:szCs w:val="22"/>
        </w:rPr>
        <w:t xml:space="preserve"> </w:t>
      </w:r>
    </w:p>
    <w:p w14:paraId="72321038" w14:textId="77777777" w:rsidR="00F51A1C" w:rsidRDefault="00F51A1C" w:rsidP="00BF15AF">
      <w:pPr>
        <w:pStyle w:val="Textodst1sl"/>
        <w:numPr>
          <w:ilvl w:val="0"/>
          <w:numId w:val="0"/>
        </w:numPr>
        <w:ind w:left="1430" w:hanging="721"/>
        <w:rPr>
          <w:rFonts w:ascii="Arial Narrow" w:hAnsi="Arial Narrow" w:cstheme="minorHAnsi"/>
          <w:sz w:val="22"/>
          <w:szCs w:val="22"/>
        </w:rPr>
      </w:pPr>
    </w:p>
    <w:p w14:paraId="42E6EA6F" w14:textId="315C352D" w:rsidR="00F51A1C" w:rsidRPr="00F51A1C" w:rsidRDefault="00F51A1C" w:rsidP="00F51A1C">
      <w:pPr>
        <w:pStyle w:val="Textodst1sl"/>
        <w:numPr>
          <w:ilvl w:val="0"/>
          <w:numId w:val="0"/>
        </w:numPr>
        <w:ind w:left="1430" w:hanging="721"/>
        <w:rPr>
          <w:rFonts w:ascii="Arial Narrow" w:hAnsi="Arial Narrow" w:cstheme="minorHAnsi"/>
          <w:sz w:val="22"/>
          <w:szCs w:val="22"/>
        </w:rPr>
      </w:pPr>
      <w:r>
        <w:rPr>
          <w:rFonts w:ascii="Arial Narrow" w:hAnsi="Arial Narrow" w:cstheme="minorHAnsi"/>
          <w:sz w:val="22"/>
          <w:szCs w:val="22"/>
        </w:rPr>
        <w:lastRenderedPageBreak/>
        <w:t>1.2.</w:t>
      </w:r>
      <w:r w:rsidRPr="00F51A1C">
        <w:rPr>
          <w:rFonts w:ascii="Arial Narrow" w:hAnsi="Arial Narrow" w:cstheme="minorHAnsi"/>
          <w:sz w:val="22"/>
          <w:szCs w:val="22"/>
        </w:rPr>
        <w:tab/>
        <w:t xml:space="preserve">Kompletní a komplexní provedení </w:t>
      </w:r>
      <w:r w:rsidR="00E160E6">
        <w:rPr>
          <w:rFonts w:ascii="Arial Narrow" w:hAnsi="Arial Narrow" w:cstheme="minorHAnsi"/>
          <w:sz w:val="22"/>
          <w:szCs w:val="22"/>
        </w:rPr>
        <w:t>Díla</w:t>
      </w:r>
      <w:r w:rsidRPr="00F51A1C">
        <w:rPr>
          <w:rFonts w:ascii="Arial Narrow" w:hAnsi="Arial Narrow" w:cstheme="minorHAnsi"/>
          <w:sz w:val="22"/>
          <w:szCs w:val="22"/>
        </w:rPr>
        <w:t xml:space="preserve">, kterým se rozumí úplné, funkční a bezvadné provedení všech stavebních a montážních prací, konstrukcí, dodávek materiálů, včetně všech činností spojených s plněním předmětu smlouvy a nezbytných pro uvedení předmětu </w:t>
      </w:r>
      <w:r w:rsidR="00E160E6">
        <w:rPr>
          <w:rFonts w:ascii="Arial Narrow" w:hAnsi="Arial Narrow" w:cstheme="minorHAnsi"/>
          <w:sz w:val="22"/>
          <w:szCs w:val="22"/>
        </w:rPr>
        <w:t>D</w:t>
      </w:r>
      <w:r w:rsidRPr="00F51A1C">
        <w:rPr>
          <w:rFonts w:ascii="Arial Narrow" w:hAnsi="Arial Narrow" w:cstheme="minorHAnsi"/>
          <w:sz w:val="22"/>
          <w:szCs w:val="22"/>
        </w:rPr>
        <w:t xml:space="preserve">íla do užívání, </w:t>
      </w:r>
      <w:r w:rsidR="00E160E6">
        <w:rPr>
          <w:rFonts w:ascii="Arial Narrow" w:hAnsi="Arial Narrow" w:cstheme="minorHAnsi"/>
          <w:sz w:val="22"/>
          <w:szCs w:val="22"/>
        </w:rPr>
        <w:t>zahrnuje</w:t>
      </w:r>
      <w:r w:rsidRPr="00F51A1C">
        <w:rPr>
          <w:rFonts w:ascii="Arial Narrow" w:hAnsi="Arial Narrow" w:cstheme="minorHAnsi"/>
          <w:sz w:val="22"/>
          <w:szCs w:val="22"/>
        </w:rPr>
        <w:t xml:space="preserve"> zejména následující práce, činnosti a dodávky </w:t>
      </w:r>
      <w:r w:rsidR="00E160E6">
        <w:rPr>
          <w:rFonts w:ascii="Arial Narrow" w:hAnsi="Arial Narrow" w:cstheme="minorHAnsi"/>
          <w:sz w:val="22"/>
          <w:szCs w:val="22"/>
        </w:rPr>
        <w:t xml:space="preserve">ze strany Zhotovitele, tj: </w:t>
      </w:r>
    </w:p>
    <w:p w14:paraId="2FBC7420" w14:textId="5C5DD31E" w:rsidR="00F51A1C" w:rsidRPr="00F51A1C" w:rsidRDefault="00E160E6" w:rsidP="00E160E6">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 xml:space="preserve">zabezpečení splnění všech podmínek souhlasů s provedením stavebního povolení vztahujících se na dílo, včetně předání všech požadovaných dokumentů a podkladů; </w:t>
      </w:r>
    </w:p>
    <w:p w14:paraId="6BBFB442" w14:textId="0F6F42EC" w:rsidR="00F51A1C" w:rsidRPr="00F51A1C" w:rsidRDefault="00E160E6" w:rsidP="00E160E6">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a provedení všech opatření organizačního a stavebně technologického charakteru k řádnému provedení díla;</w:t>
      </w:r>
    </w:p>
    <w:p w14:paraId="34733081" w14:textId="446B7DB9" w:rsidR="00F51A1C" w:rsidRPr="00F51A1C" w:rsidRDefault="00E160E6" w:rsidP="00E160E6">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zařízení staveniště, a to podle potřeby k řádnému provedení díla včetně jeho údržby, odstranění a likvidace; a</w:t>
      </w:r>
    </w:p>
    <w:p w14:paraId="42188753" w14:textId="5260C230" w:rsidR="00F51A1C" w:rsidRPr="00F51A1C" w:rsidRDefault="00E160E6" w:rsidP="00E160E6">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 xml:space="preserve">zajištění fotodokumentace stavby a okolí před zahájením prací a v průběhu provádění stavebních prací a po dokončení díla  - v tištěné podobě (rozměr fotografií 9x13 cm) a 1 x na CD ROM; </w:t>
      </w:r>
    </w:p>
    <w:p w14:paraId="420C596A" w14:textId="516C04D3" w:rsidR="00F51A1C" w:rsidRPr="00F51A1C" w:rsidRDefault="00E160E6" w:rsidP="00E160E6">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vyklizení staveniště a provedení závěrečného úklidu místa provedení díla vč. úklidu stavby; uvedení pozemků a komunikací případně dotčených pracemi na díle do původního stavu, nebo do stavu dle podmínek stavebního povolení</w:t>
      </w:r>
      <w:r>
        <w:rPr>
          <w:rFonts w:ascii="Arial Narrow" w:hAnsi="Arial Narrow" w:cstheme="minorHAnsi"/>
          <w:sz w:val="22"/>
          <w:szCs w:val="22"/>
        </w:rPr>
        <w:t>;</w:t>
      </w:r>
      <w:r w:rsidR="00F51A1C" w:rsidRPr="00F51A1C">
        <w:rPr>
          <w:rFonts w:ascii="Arial Narrow" w:hAnsi="Arial Narrow" w:cstheme="minorHAnsi"/>
          <w:sz w:val="22"/>
          <w:szCs w:val="22"/>
        </w:rPr>
        <w:t xml:space="preserve"> </w:t>
      </w:r>
    </w:p>
    <w:p w14:paraId="6ECEFE50" w14:textId="255490A4" w:rsidR="00F51A1C" w:rsidRPr="00F51A1C" w:rsidRDefault="00E160E6" w:rsidP="00E160E6">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 xml:space="preserve">provedení opatření při realizaci díla vyplývajících z umístění a návaznosti díla a zohledňující tyto skutečnosti: </w:t>
      </w:r>
    </w:p>
    <w:p w14:paraId="15FF35DB" w14:textId="506201D2" w:rsidR="00F51A1C" w:rsidRPr="00F51A1C" w:rsidRDefault="00F51A1C" w:rsidP="00FA2F93">
      <w:pPr>
        <w:pStyle w:val="Textodst1sl"/>
        <w:numPr>
          <w:ilvl w:val="0"/>
          <w:numId w:val="0"/>
        </w:numPr>
        <w:ind w:left="2829" w:hanging="705"/>
        <w:rPr>
          <w:rFonts w:ascii="Arial Narrow" w:hAnsi="Arial Narrow" w:cstheme="minorHAnsi"/>
          <w:sz w:val="22"/>
          <w:szCs w:val="22"/>
        </w:rPr>
      </w:pPr>
      <w:r w:rsidRPr="00F51A1C">
        <w:rPr>
          <w:rFonts w:ascii="Arial Narrow" w:hAnsi="Arial Narrow" w:cstheme="minorHAnsi"/>
          <w:sz w:val="22"/>
          <w:szCs w:val="22"/>
        </w:rPr>
        <w:t>(i)</w:t>
      </w:r>
      <w:r w:rsidR="00FA2F93">
        <w:rPr>
          <w:rFonts w:ascii="Arial Narrow" w:hAnsi="Arial Narrow" w:cstheme="minorHAnsi"/>
          <w:sz w:val="22"/>
          <w:szCs w:val="22"/>
        </w:rPr>
        <w:tab/>
      </w:r>
      <w:r w:rsidRPr="00F51A1C">
        <w:rPr>
          <w:rFonts w:ascii="Arial Narrow" w:hAnsi="Arial Narrow" w:cstheme="minorHAnsi"/>
          <w:sz w:val="22"/>
          <w:szCs w:val="22"/>
        </w:rPr>
        <w:t xml:space="preserve">komunikace a plochy v okolí místa provádění díla lze využít jako skládky materiálu výhradně po předchozí písemné dohodě s objednatelem nebo příslušným vlastníkem; </w:t>
      </w:r>
    </w:p>
    <w:p w14:paraId="786986D5" w14:textId="4B40F28B" w:rsidR="00F51A1C" w:rsidRPr="00F51A1C" w:rsidRDefault="00F51A1C" w:rsidP="00FA2F93">
      <w:pPr>
        <w:pStyle w:val="Textodst1sl"/>
        <w:numPr>
          <w:ilvl w:val="0"/>
          <w:numId w:val="0"/>
        </w:numPr>
        <w:ind w:left="2829" w:hanging="702"/>
        <w:rPr>
          <w:rFonts w:ascii="Arial Narrow" w:hAnsi="Arial Narrow" w:cstheme="minorHAnsi"/>
          <w:sz w:val="22"/>
          <w:szCs w:val="22"/>
        </w:rPr>
      </w:pPr>
      <w:r w:rsidRPr="00F51A1C">
        <w:rPr>
          <w:rFonts w:ascii="Arial Narrow" w:hAnsi="Arial Narrow" w:cstheme="minorHAnsi"/>
          <w:sz w:val="22"/>
          <w:szCs w:val="22"/>
        </w:rPr>
        <w:t>(ii)</w:t>
      </w:r>
      <w:r w:rsidRPr="00F51A1C">
        <w:rPr>
          <w:rFonts w:ascii="Arial Narrow" w:hAnsi="Arial Narrow" w:cstheme="minorHAnsi"/>
          <w:sz w:val="22"/>
          <w:szCs w:val="22"/>
        </w:rPr>
        <w:tab/>
        <w:t xml:space="preserve">prostor místa předmětu plnění nelze bez dalšího opatření a předchozího písemného souhlasu objednatele využít k umístění sociálního a hygienického zařízení zhotovitele; </w:t>
      </w:r>
    </w:p>
    <w:p w14:paraId="036697C9" w14:textId="787F9050"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sidR="00F51A1C" w:rsidRPr="00F51A1C">
        <w:rPr>
          <w:rFonts w:ascii="Arial Narrow" w:hAnsi="Arial Narrow" w:cstheme="minorHAnsi"/>
          <w:sz w:val="22"/>
          <w:szCs w:val="22"/>
        </w:rPr>
        <w:tab/>
        <w:t xml:space="preserve">dodání realizační (dodavatelské) projektové dokumentace, včetně dokladové části v tištěné podobě v případě potřeby,  </w:t>
      </w:r>
    </w:p>
    <w:p w14:paraId="11D9BDFC" w14:textId="4AB121EA"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dodání dokumentace skutečného provedení díla a geometrického plánu a geodetického zaměření skutečného provedení díla, které bude provedeno a ověřeno oprávněným zeměměřickým inženýrem podle zák. 200/1994 Sb., ve znění pozdějších předpisů a bude předáno objednateli ve čtyřech [4] listinných (grafických) vyhotoveních a jednom [1] vyhotovení v digitální podobě (ve formátu *.dwg a *.pdf).</w:t>
      </w:r>
    </w:p>
    <w:p w14:paraId="695A165B" w14:textId="7B808F18"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 xml:space="preserve">zajištění uložení stavební suti a veškerých odpadů vzniklých při provádění díla, a jejich ekologická likvidace a doložení dokladů o této likvidaci, včetně úhrady poplatků za toto uložení, likvidaci a dopravu v souladu s ustanoveními zákona č. 185/2001 Sb., o odpadech, ve znění pozdějších předpisů; zmíněné poplatky hradí na své náklady </w:t>
      </w:r>
      <w:r>
        <w:rPr>
          <w:rFonts w:ascii="Arial Narrow" w:hAnsi="Arial Narrow" w:cstheme="minorHAnsi"/>
          <w:sz w:val="22"/>
          <w:szCs w:val="22"/>
        </w:rPr>
        <w:t>Zhotovitele</w:t>
      </w:r>
      <w:r w:rsidR="00F51A1C" w:rsidRPr="00F51A1C">
        <w:rPr>
          <w:rFonts w:ascii="Arial Narrow" w:hAnsi="Arial Narrow" w:cstheme="minorHAnsi"/>
          <w:sz w:val="22"/>
          <w:szCs w:val="22"/>
        </w:rPr>
        <w:t>,</w:t>
      </w:r>
    </w:p>
    <w:p w14:paraId="40188889" w14:textId="4D97A860"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veškeré práce a dodávky související s bezpečnostními opatřeními na ochranu života a zdraví osob a majetku, řádné označení všech nebezpečných míst;</w:t>
      </w:r>
    </w:p>
    <w:p w14:paraId="083AC3B1" w14:textId="63404C7F"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 xml:space="preserve">projednání a zajištění případného zvláštního užívání komunikací a veřejných ploch včetně úhrady vyměřených poplatků a nájemného; zmíněné poplatky a nájemné hradí na své náklady </w:t>
      </w:r>
      <w:r>
        <w:rPr>
          <w:rFonts w:ascii="Arial Narrow" w:hAnsi="Arial Narrow" w:cstheme="minorHAnsi"/>
          <w:sz w:val="22"/>
          <w:szCs w:val="22"/>
        </w:rPr>
        <w:t>Z</w:t>
      </w:r>
      <w:r w:rsidR="00F51A1C" w:rsidRPr="00F51A1C">
        <w:rPr>
          <w:rFonts w:ascii="Arial Narrow" w:hAnsi="Arial Narrow" w:cstheme="minorHAnsi"/>
          <w:sz w:val="22"/>
          <w:szCs w:val="22"/>
        </w:rPr>
        <w:t>hotovitel;</w:t>
      </w:r>
    </w:p>
    <w:p w14:paraId="5172218F" w14:textId="5413BEF2"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případného dopravního značení k dopravním omezením, jejich údržba a přemisťování a následné odstranění;</w:t>
      </w:r>
    </w:p>
    <w:p w14:paraId="227E56FF" w14:textId="45993E3D"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atestů a dokladů o požadovaných vlastnostech výrobků (i dle zákona č. 22/1997 Sb., o technických požadavcích na výrobky, v platném znění – např. prohlášení o shodě).</w:t>
      </w:r>
    </w:p>
    <w:p w14:paraId="63DC4BA0" w14:textId="352ED1B2"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 xml:space="preserve">vypracování všech podkladů (včetně žádosti) pro zajištění vydání kolaudačního rozhodnutí a zajištění vydání pravomocného kolaudačního rozhodnutí, </w:t>
      </w:r>
    </w:p>
    <w:p w14:paraId="154E34E9" w14:textId="5BCF8737" w:rsidR="00F51A1C" w:rsidRPr="00F51A1C" w:rsidRDefault="00FA2F93" w:rsidP="00F51A1C">
      <w:pPr>
        <w:pStyle w:val="Textodst1sl"/>
        <w:numPr>
          <w:ilvl w:val="0"/>
          <w:numId w:val="0"/>
        </w:numPr>
        <w:ind w:left="1430"/>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prodloužení stanovisek a vyjádření dotčených orgánů státní správy k povolení stavby</w:t>
      </w:r>
      <w:r>
        <w:rPr>
          <w:rFonts w:ascii="Arial Narrow" w:hAnsi="Arial Narrow" w:cstheme="minorHAnsi"/>
          <w:sz w:val="22"/>
          <w:szCs w:val="22"/>
        </w:rPr>
        <w:t>;</w:t>
      </w:r>
    </w:p>
    <w:p w14:paraId="745084D1" w14:textId="401C16C9"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aktuálních či aktualizovaných vyjádření správců inženýrských sítí, příslušných správních úřadů a jiných ve smlouvě uvedených či zhotovitelem vyžádaných písemností nezbytných k provedení díla</w:t>
      </w:r>
      <w:r>
        <w:rPr>
          <w:rFonts w:ascii="Arial Narrow" w:hAnsi="Arial Narrow" w:cstheme="minorHAnsi"/>
          <w:sz w:val="22"/>
          <w:szCs w:val="22"/>
        </w:rPr>
        <w:t>;</w:t>
      </w:r>
      <w:r w:rsidR="00F51A1C" w:rsidRPr="00F51A1C">
        <w:rPr>
          <w:rFonts w:ascii="Arial Narrow" w:hAnsi="Arial Narrow" w:cstheme="minorHAnsi"/>
          <w:sz w:val="22"/>
          <w:szCs w:val="22"/>
        </w:rPr>
        <w:t xml:space="preserve"> </w:t>
      </w:r>
    </w:p>
    <w:p w14:paraId="50042C47" w14:textId="4B3D065E"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lastRenderedPageBreak/>
        <w:t>-</w:t>
      </w:r>
      <w:r>
        <w:rPr>
          <w:rFonts w:ascii="Arial Narrow" w:hAnsi="Arial Narrow" w:cstheme="minorHAnsi"/>
          <w:sz w:val="22"/>
          <w:szCs w:val="22"/>
        </w:rPr>
        <w:tab/>
      </w:r>
      <w:r w:rsidR="00F51A1C" w:rsidRPr="00F51A1C">
        <w:rPr>
          <w:rFonts w:ascii="Arial Narrow" w:hAnsi="Arial Narrow" w:cstheme="minorHAnsi"/>
          <w:sz w:val="22"/>
          <w:szCs w:val="22"/>
        </w:rPr>
        <w:t>zajištění všech geodetických prací souvisejících s předmětem zakázky včetně vytýčení všech inženýrských sítí (IS) na staveništi na základě vyžádání dotčených orgánů státní správy a správců a vlastníků inženýrských sítí, které musí být započítáno v celkové ceně</w:t>
      </w:r>
      <w:r>
        <w:rPr>
          <w:rFonts w:ascii="Arial Narrow" w:hAnsi="Arial Narrow" w:cstheme="minorHAnsi"/>
          <w:sz w:val="22"/>
          <w:szCs w:val="22"/>
        </w:rPr>
        <w:t>;</w:t>
      </w:r>
      <w:r w:rsidR="00F51A1C" w:rsidRPr="00F51A1C">
        <w:rPr>
          <w:rFonts w:ascii="Arial Narrow" w:hAnsi="Arial Narrow" w:cstheme="minorHAnsi"/>
          <w:sz w:val="22"/>
          <w:szCs w:val="22"/>
        </w:rPr>
        <w:t xml:space="preserve"> </w:t>
      </w:r>
    </w:p>
    <w:p w14:paraId="4B237E6D" w14:textId="086BB500"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případných povolení k záboru veřejného prostranství či komunikací včetně úhrady poplatků a dopravně inženýrských opatření (DIO) pro staveništní dopravu</w:t>
      </w:r>
      <w:r>
        <w:rPr>
          <w:rFonts w:ascii="Arial Narrow" w:hAnsi="Arial Narrow" w:cstheme="minorHAnsi"/>
          <w:sz w:val="22"/>
          <w:szCs w:val="22"/>
        </w:rPr>
        <w:t>;</w:t>
      </w:r>
    </w:p>
    <w:p w14:paraId="2BB60540" w14:textId="76A58185" w:rsidR="00F51A1C" w:rsidRPr="00F51A1C" w:rsidRDefault="00FA2F93" w:rsidP="00F51A1C">
      <w:pPr>
        <w:pStyle w:val="Textodst1sl"/>
        <w:numPr>
          <w:ilvl w:val="0"/>
          <w:numId w:val="0"/>
        </w:numPr>
        <w:ind w:left="1430"/>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ochrany stávajících inženýrských sítí (IS) během provádění stavby</w:t>
      </w:r>
      <w:r>
        <w:rPr>
          <w:rFonts w:ascii="Arial Narrow" w:hAnsi="Arial Narrow" w:cstheme="minorHAnsi"/>
          <w:sz w:val="22"/>
          <w:szCs w:val="22"/>
        </w:rPr>
        <w:t>;</w:t>
      </w:r>
    </w:p>
    <w:p w14:paraId="00F42013" w14:textId="03F3C585"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ochrany všech staveb a pozemků, které se stavbou bezprostředně sousedí anebo by mohly být jakkoli stavbou dotčeny</w:t>
      </w:r>
      <w:r>
        <w:rPr>
          <w:rFonts w:ascii="Arial Narrow" w:hAnsi="Arial Narrow" w:cstheme="minorHAnsi"/>
          <w:sz w:val="22"/>
          <w:szCs w:val="22"/>
        </w:rPr>
        <w:t>;</w:t>
      </w:r>
    </w:p>
    <w:p w14:paraId="307F38BE" w14:textId="447251C0"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pasportizace povrchů příjezdových komunikací a okolí vozovky, která by mohla být poškozena v důsledku pohybu těžké techniky</w:t>
      </w:r>
      <w:r>
        <w:rPr>
          <w:rFonts w:ascii="Arial Narrow" w:hAnsi="Arial Narrow" w:cstheme="minorHAnsi"/>
          <w:sz w:val="22"/>
          <w:szCs w:val="22"/>
        </w:rPr>
        <w:t>;</w:t>
      </w:r>
    </w:p>
    <w:p w14:paraId="1BB0A193" w14:textId="18CDF7F1"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 xml:space="preserve">zřízení a vedení přípojky vody, elektro a dalších inženýrských sítí (IS) pro zařízení staveniště, přičemž spotřebu těchto energií v průběhu stavby hradí </w:t>
      </w:r>
      <w:r>
        <w:rPr>
          <w:rFonts w:ascii="Arial Narrow" w:hAnsi="Arial Narrow" w:cstheme="minorHAnsi"/>
          <w:sz w:val="22"/>
          <w:szCs w:val="22"/>
        </w:rPr>
        <w:t>Z</w:t>
      </w:r>
      <w:r w:rsidR="00F51A1C" w:rsidRPr="00F51A1C">
        <w:rPr>
          <w:rFonts w:ascii="Arial Narrow" w:hAnsi="Arial Narrow" w:cstheme="minorHAnsi"/>
          <w:sz w:val="22"/>
          <w:szCs w:val="22"/>
        </w:rPr>
        <w:t>hotovitel včetně uzavření příslušných smluv</w:t>
      </w:r>
      <w:r>
        <w:rPr>
          <w:rFonts w:ascii="Arial Narrow" w:hAnsi="Arial Narrow" w:cstheme="minorHAnsi"/>
          <w:sz w:val="22"/>
          <w:szCs w:val="22"/>
        </w:rPr>
        <w:t>;</w:t>
      </w:r>
    </w:p>
    <w:p w14:paraId="6530CF19" w14:textId="3F5E8DB7"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sidR="00F51A1C" w:rsidRPr="00F51A1C">
        <w:rPr>
          <w:rFonts w:ascii="Arial Narrow" w:hAnsi="Arial Narrow" w:cstheme="minorHAnsi"/>
          <w:sz w:val="22"/>
          <w:szCs w:val="22"/>
        </w:rPr>
        <w:tab/>
        <w:t>vyhotovení a předložení objednateli četnosti a tras nákladní dopravy stavby při zahájení stavby na vyžádání</w:t>
      </w:r>
      <w:r>
        <w:rPr>
          <w:rFonts w:ascii="Arial Narrow" w:hAnsi="Arial Narrow" w:cstheme="minorHAnsi"/>
          <w:sz w:val="22"/>
          <w:szCs w:val="22"/>
        </w:rPr>
        <w:t>;</w:t>
      </w:r>
    </w:p>
    <w:p w14:paraId="56C9ED6D" w14:textId="264A3A54"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ochrany životního prostředí, zhotovitel bude zakázku realizovat tak, aby neměla nepříznivý dopad na životní prostředí a okolí stavby</w:t>
      </w:r>
      <w:r>
        <w:rPr>
          <w:rFonts w:ascii="Arial Narrow" w:hAnsi="Arial Narrow" w:cstheme="minorHAnsi"/>
          <w:sz w:val="22"/>
          <w:szCs w:val="22"/>
        </w:rPr>
        <w:t>;</w:t>
      </w:r>
    </w:p>
    <w:p w14:paraId="1BA65F4B" w14:textId="5E5F893A" w:rsidR="00F51A1C" w:rsidRPr="00F51A1C" w:rsidRDefault="00FA2F93" w:rsidP="00FA2F93">
      <w:pPr>
        <w:pStyle w:val="Textodst1sl"/>
        <w:numPr>
          <w:ilvl w:val="0"/>
          <w:numId w:val="0"/>
        </w:numPr>
        <w:ind w:left="2124" w:hanging="706"/>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bezpečnosti při provádění stavby a realizace opatření v souladu s technickými, právními či jinými předpisy týkajícími se BOZP (zákon č. 309/2006), zejména určení odpovědného pracovníka zhotovitele stavby (OZO) a předcházení škod na zdraví osob vykonávajících profesní výkony na stavbě (tj. zaměstnanců zhotovitele, jeho poddodavatelů, poradců či jiných osob přizvaných zhotovitelem nebo objednatelem na stavbu</w:t>
      </w:r>
      <w:r>
        <w:rPr>
          <w:rFonts w:ascii="Arial Narrow" w:hAnsi="Arial Narrow" w:cstheme="minorHAnsi"/>
          <w:sz w:val="22"/>
          <w:szCs w:val="22"/>
        </w:rPr>
        <w:t>;</w:t>
      </w:r>
    </w:p>
    <w:p w14:paraId="58A27AEA" w14:textId="4C10DB68" w:rsidR="00F51A1C" w:rsidRPr="00F51A1C" w:rsidRDefault="00FA2F93" w:rsidP="00F51A1C">
      <w:pPr>
        <w:pStyle w:val="Textodst1sl"/>
        <w:numPr>
          <w:ilvl w:val="0"/>
          <w:numId w:val="0"/>
        </w:numPr>
        <w:ind w:left="1430"/>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plnění povinností a odpovědnost za dodržování předpisů požární ochrany (PO)</w:t>
      </w:r>
      <w:r>
        <w:rPr>
          <w:rFonts w:ascii="Arial Narrow" w:hAnsi="Arial Narrow" w:cstheme="minorHAnsi"/>
          <w:sz w:val="22"/>
          <w:szCs w:val="22"/>
        </w:rPr>
        <w:t>;</w:t>
      </w:r>
    </w:p>
    <w:p w14:paraId="6C524576" w14:textId="3CA01CE7" w:rsidR="00F51A1C" w:rsidRPr="00F51A1C" w:rsidRDefault="00FA2F93" w:rsidP="00F51A1C">
      <w:pPr>
        <w:pStyle w:val="Textodst1sl"/>
        <w:numPr>
          <w:ilvl w:val="0"/>
          <w:numId w:val="0"/>
        </w:numPr>
        <w:ind w:left="1430"/>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předložení plánu organizace výstavby (POV) na vyžádání</w:t>
      </w:r>
      <w:r>
        <w:rPr>
          <w:rFonts w:ascii="Arial Narrow" w:hAnsi="Arial Narrow" w:cstheme="minorHAnsi"/>
          <w:sz w:val="22"/>
          <w:szCs w:val="22"/>
        </w:rPr>
        <w:t>;</w:t>
      </w:r>
      <w:r w:rsidR="00F51A1C" w:rsidRPr="00F51A1C">
        <w:rPr>
          <w:rFonts w:ascii="Arial Narrow" w:hAnsi="Arial Narrow" w:cstheme="minorHAnsi"/>
          <w:sz w:val="22"/>
          <w:szCs w:val="22"/>
        </w:rPr>
        <w:t xml:space="preserve"> </w:t>
      </w:r>
    </w:p>
    <w:p w14:paraId="2B3FB3A2" w14:textId="3ECDDC36"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 xml:space="preserve">zajištění čistoty na staveništi a zejména v jeho okolí, v případě potřeby zajistit čištění komunikací dotčených provozem </w:t>
      </w:r>
      <w:r>
        <w:rPr>
          <w:rFonts w:ascii="Arial Narrow" w:hAnsi="Arial Narrow" w:cstheme="minorHAnsi"/>
          <w:sz w:val="22"/>
          <w:szCs w:val="22"/>
        </w:rPr>
        <w:t>Z</w:t>
      </w:r>
      <w:r w:rsidR="00F51A1C" w:rsidRPr="00F51A1C">
        <w:rPr>
          <w:rFonts w:ascii="Arial Narrow" w:hAnsi="Arial Narrow" w:cstheme="minorHAnsi"/>
          <w:sz w:val="22"/>
          <w:szCs w:val="22"/>
        </w:rPr>
        <w:t xml:space="preserve">hotovitele, zejména výjezd a příjezd na staveniště, jakož i všech pozemních komunikací, veřejných prostranství, případně jakýkoli věcí, které byly činností </w:t>
      </w:r>
      <w:r>
        <w:rPr>
          <w:rFonts w:ascii="Arial Narrow" w:hAnsi="Arial Narrow" w:cstheme="minorHAnsi"/>
          <w:sz w:val="22"/>
          <w:szCs w:val="22"/>
        </w:rPr>
        <w:t>Z</w:t>
      </w:r>
      <w:r w:rsidR="00F51A1C" w:rsidRPr="00F51A1C">
        <w:rPr>
          <w:rFonts w:ascii="Arial Narrow" w:hAnsi="Arial Narrow" w:cstheme="minorHAnsi"/>
          <w:sz w:val="22"/>
          <w:szCs w:val="22"/>
        </w:rPr>
        <w:t>hotovitele znečištěny</w:t>
      </w:r>
      <w:r>
        <w:rPr>
          <w:rFonts w:ascii="Arial Narrow" w:hAnsi="Arial Narrow" w:cstheme="minorHAnsi"/>
          <w:sz w:val="22"/>
          <w:szCs w:val="22"/>
        </w:rPr>
        <w:t>;</w:t>
      </w:r>
    </w:p>
    <w:p w14:paraId="45DB19C1" w14:textId="5917B105" w:rsidR="00F51A1C" w:rsidRPr="00F51A1C" w:rsidRDefault="00FA2F93" w:rsidP="00F51A1C">
      <w:pPr>
        <w:pStyle w:val="Textodst1sl"/>
        <w:numPr>
          <w:ilvl w:val="0"/>
          <w:numId w:val="0"/>
        </w:numPr>
        <w:ind w:left="1430"/>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provedení všech zkoušek a revizí a dalších nutných úředních zkoušek</w:t>
      </w:r>
      <w:r>
        <w:rPr>
          <w:rFonts w:ascii="Arial Narrow" w:hAnsi="Arial Narrow" w:cstheme="minorHAnsi"/>
          <w:sz w:val="22"/>
          <w:szCs w:val="22"/>
        </w:rPr>
        <w:t>;</w:t>
      </w:r>
      <w:r w:rsidR="00F51A1C" w:rsidRPr="00F51A1C">
        <w:rPr>
          <w:rFonts w:ascii="Arial Narrow" w:hAnsi="Arial Narrow" w:cstheme="minorHAnsi"/>
          <w:sz w:val="22"/>
          <w:szCs w:val="22"/>
        </w:rPr>
        <w:t xml:space="preserve"> </w:t>
      </w:r>
    </w:p>
    <w:p w14:paraId="0177DB08" w14:textId="7CEF0047"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 xml:space="preserve">k prokázání kvality a bezpečné provozuschopnosti díla a jeho součástí, včetně podrobných technických záznamů o průběhu a výsledcích těchto zkoušek; </w:t>
      </w:r>
    </w:p>
    <w:p w14:paraId="6E1A742E" w14:textId="41F39451"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předání zástupci objednatele nebo stavebnímu dozoru doklady o zpětném převzetí jednotlivých inženýrských sítí (IS) jednotlivými správci (vlastníky)</w:t>
      </w:r>
      <w:r>
        <w:rPr>
          <w:rFonts w:ascii="Arial Narrow" w:hAnsi="Arial Narrow" w:cstheme="minorHAnsi"/>
          <w:sz w:val="22"/>
          <w:szCs w:val="22"/>
        </w:rPr>
        <w:t>;</w:t>
      </w:r>
    </w:p>
    <w:p w14:paraId="6AFB7E1B" w14:textId="3BC8997D" w:rsidR="00F51A1C" w:rsidRPr="00F51A1C" w:rsidRDefault="00FA2F93" w:rsidP="00F51A1C">
      <w:pPr>
        <w:pStyle w:val="Textodst1sl"/>
        <w:numPr>
          <w:ilvl w:val="0"/>
          <w:numId w:val="0"/>
        </w:numPr>
        <w:ind w:left="1430"/>
        <w:rPr>
          <w:rFonts w:ascii="Arial Narrow" w:hAnsi="Arial Narrow" w:cstheme="minorHAnsi"/>
          <w:sz w:val="22"/>
          <w:szCs w:val="22"/>
        </w:rPr>
      </w:pPr>
      <w:r>
        <w:rPr>
          <w:rFonts w:ascii="Arial Narrow" w:hAnsi="Arial Narrow" w:cstheme="minorHAnsi"/>
          <w:sz w:val="22"/>
          <w:szCs w:val="22"/>
        </w:rPr>
        <w:t>-</w:t>
      </w:r>
      <w:r w:rsidR="00F51A1C" w:rsidRPr="00F51A1C">
        <w:rPr>
          <w:rFonts w:ascii="Arial Narrow" w:hAnsi="Arial Narrow" w:cstheme="minorHAnsi"/>
          <w:sz w:val="22"/>
          <w:szCs w:val="22"/>
        </w:rPr>
        <w:tab/>
        <w:t>zajištění pravidelné účasti zhotovitele na všech kontrolních dnech stavby,</w:t>
      </w:r>
    </w:p>
    <w:p w14:paraId="4D21BF5A" w14:textId="7156ECEE"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sidR="00F51A1C" w:rsidRPr="00F51A1C">
        <w:rPr>
          <w:rFonts w:ascii="Arial Narrow" w:hAnsi="Arial Narrow" w:cstheme="minorHAnsi"/>
          <w:sz w:val="22"/>
          <w:szCs w:val="22"/>
        </w:rPr>
        <w:tab/>
        <w:t>zajištění projednání se správci sítí: plyn, elektrika, datové kabely apod. (objednatel vystaví případně plné moci)</w:t>
      </w:r>
      <w:r>
        <w:rPr>
          <w:rFonts w:ascii="Arial Narrow" w:hAnsi="Arial Narrow" w:cstheme="minorHAnsi"/>
          <w:sz w:val="22"/>
          <w:szCs w:val="22"/>
        </w:rPr>
        <w:t>;</w:t>
      </w:r>
    </w:p>
    <w:p w14:paraId="22B6CF1E" w14:textId="237DD145"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zajištění a splnění podmínek vyplývajících ze stavebního povolení a stanovisek a vyjádření ke stavebnímu řízení, zejména dodržení podmínek KSÚS a doložení všech potřebných dokladu</w:t>
      </w:r>
      <w:r>
        <w:rPr>
          <w:rFonts w:ascii="Arial Narrow" w:hAnsi="Arial Narrow" w:cstheme="minorHAnsi"/>
          <w:sz w:val="22"/>
          <w:szCs w:val="22"/>
        </w:rPr>
        <w:t>;</w:t>
      </w:r>
    </w:p>
    <w:p w14:paraId="5A346932" w14:textId="60FC5A81" w:rsidR="00F51A1C" w:rsidRPr="00F51A1C" w:rsidRDefault="00FA2F93" w:rsidP="00FA2F93">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zhotovení odstranění případných kolaudačních závad a provádění bezplatného záručního servisu během záručních lhůt podle návrhu smlouvy o dílo a podle zákona</w:t>
      </w:r>
      <w:r>
        <w:rPr>
          <w:rFonts w:ascii="Arial Narrow" w:hAnsi="Arial Narrow" w:cstheme="minorHAnsi"/>
          <w:sz w:val="22"/>
          <w:szCs w:val="22"/>
        </w:rPr>
        <w:t>;</w:t>
      </w:r>
    </w:p>
    <w:p w14:paraId="27B47EF4" w14:textId="072AEE57" w:rsidR="00F51A1C" w:rsidRPr="00F51A1C" w:rsidRDefault="00FA2F93" w:rsidP="00F51A1C">
      <w:pPr>
        <w:pStyle w:val="Textodst1sl"/>
        <w:numPr>
          <w:ilvl w:val="0"/>
          <w:numId w:val="0"/>
        </w:numPr>
        <w:ind w:left="1430"/>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r>
      <w:r w:rsidR="00F51A1C" w:rsidRPr="00F51A1C">
        <w:rPr>
          <w:rFonts w:ascii="Arial Narrow" w:hAnsi="Arial Narrow" w:cstheme="minorHAnsi"/>
          <w:sz w:val="22"/>
          <w:szCs w:val="22"/>
        </w:rPr>
        <w:t xml:space="preserve">oprava pozemních komunikací, pozemků, staveb a dalších věcí poškozených </w:t>
      </w:r>
    </w:p>
    <w:p w14:paraId="20CD7BBB" w14:textId="77777777" w:rsidR="00FA2F93" w:rsidRDefault="00FA2F93" w:rsidP="00FA2F93">
      <w:pPr>
        <w:pStyle w:val="Textodst1sl"/>
        <w:numPr>
          <w:ilvl w:val="0"/>
          <w:numId w:val="0"/>
        </w:numPr>
        <w:ind w:left="1430"/>
        <w:rPr>
          <w:rFonts w:ascii="Arial Narrow" w:hAnsi="Arial Narrow" w:cstheme="minorHAnsi"/>
          <w:sz w:val="22"/>
          <w:szCs w:val="22"/>
        </w:rPr>
      </w:pPr>
      <w:r>
        <w:rPr>
          <w:rFonts w:ascii="Arial Narrow" w:hAnsi="Arial Narrow" w:cstheme="minorHAnsi"/>
          <w:sz w:val="22"/>
          <w:szCs w:val="22"/>
        </w:rPr>
        <w:tab/>
      </w:r>
      <w:r w:rsidR="00F51A1C" w:rsidRPr="00F51A1C">
        <w:rPr>
          <w:rFonts w:ascii="Arial Narrow" w:hAnsi="Arial Narrow" w:cstheme="minorHAnsi"/>
          <w:sz w:val="22"/>
          <w:szCs w:val="22"/>
        </w:rPr>
        <w:t>v důsledku stavby;</w:t>
      </w:r>
    </w:p>
    <w:p w14:paraId="3EBA30D1" w14:textId="6D819F0B" w:rsidR="00F51A1C" w:rsidRPr="00F51A1C" w:rsidRDefault="00F51A1C" w:rsidP="00FA2F93">
      <w:pPr>
        <w:pStyle w:val="Textodst1sl"/>
        <w:numPr>
          <w:ilvl w:val="0"/>
          <w:numId w:val="29"/>
        </w:numPr>
        <w:ind w:left="2127" w:hanging="709"/>
        <w:rPr>
          <w:rFonts w:ascii="Arial Narrow" w:hAnsi="Arial Narrow" w:cstheme="minorHAnsi"/>
          <w:sz w:val="22"/>
          <w:szCs w:val="22"/>
        </w:rPr>
      </w:pPr>
      <w:r w:rsidRPr="00F51A1C">
        <w:rPr>
          <w:rFonts w:ascii="Arial Narrow" w:hAnsi="Arial Narrow" w:cstheme="minorHAnsi"/>
          <w:sz w:val="22"/>
          <w:szCs w:val="22"/>
        </w:rPr>
        <w:t>Zhotovitel se zavazuje, že v případě potřeby zajistí prořez a úpravu zeleně v blízkosti realizace akce včetně potřebného povolení – tyto práce musí být zahrnuty v celkové ceně;</w:t>
      </w:r>
    </w:p>
    <w:p w14:paraId="07EF99E5" w14:textId="033E73C4" w:rsidR="00F51A1C" w:rsidRPr="00F51A1C" w:rsidRDefault="0050329F" w:rsidP="0050329F">
      <w:pPr>
        <w:pStyle w:val="Textodst1sl"/>
        <w:numPr>
          <w:ilvl w:val="0"/>
          <w:numId w:val="29"/>
        </w:numPr>
        <w:ind w:left="2127" w:hanging="709"/>
        <w:rPr>
          <w:rFonts w:ascii="Arial Narrow" w:hAnsi="Arial Narrow" w:cstheme="minorHAnsi"/>
          <w:sz w:val="22"/>
          <w:szCs w:val="22"/>
        </w:rPr>
      </w:pPr>
      <w:r>
        <w:rPr>
          <w:rFonts w:ascii="Arial Narrow" w:hAnsi="Arial Narrow" w:cstheme="minorHAnsi"/>
          <w:sz w:val="22"/>
          <w:szCs w:val="22"/>
        </w:rPr>
        <w:t>z</w:t>
      </w:r>
      <w:r w:rsidR="00F51A1C" w:rsidRPr="00F51A1C">
        <w:rPr>
          <w:rFonts w:ascii="Arial Narrow" w:hAnsi="Arial Narrow" w:cstheme="minorHAnsi"/>
          <w:sz w:val="22"/>
          <w:szCs w:val="22"/>
        </w:rPr>
        <w:t>ajištění prostoru stavby, vybudování zařízení staveniště a prostoru pro skládku materiálu a stavební techniky</w:t>
      </w:r>
      <w:r>
        <w:rPr>
          <w:rFonts w:ascii="Arial Narrow" w:hAnsi="Arial Narrow" w:cstheme="minorHAnsi"/>
          <w:sz w:val="22"/>
          <w:szCs w:val="22"/>
        </w:rPr>
        <w:t>;</w:t>
      </w:r>
    </w:p>
    <w:p w14:paraId="0DEFA31D" w14:textId="2D35AC70" w:rsidR="00F51A1C" w:rsidRPr="00F51A1C" w:rsidRDefault="0050329F" w:rsidP="0050329F">
      <w:pPr>
        <w:pStyle w:val="Textodst1sl"/>
        <w:numPr>
          <w:ilvl w:val="0"/>
          <w:numId w:val="29"/>
        </w:numPr>
        <w:ind w:left="2127" w:hanging="709"/>
        <w:rPr>
          <w:rFonts w:ascii="Arial Narrow" w:hAnsi="Arial Narrow" w:cstheme="minorHAnsi"/>
          <w:sz w:val="22"/>
          <w:szCs w:val="22"/>
        </w:rPr>
      </w:pPr>
      <w:r>
        <w:rPr>
          <w:rFonts w:ascii="Arial Narrow" w:hAnsi="Arial Narrow" w:cstheme="minorHAnsi"/>
          <w:sz w:val="22"/>
          <w:szCs w:val="22"/>
        </w:rPr>
        <w:t>z</w:t>
      </w:r>
      <w:r w:rsidR="00F51A1C" w:rsidRPr="00F51A1C">
        <w:rPr>
          <w:rFonts w:ascii="Arial Narrow" w:hAnsi="Arial Narrow" w:cstheme="minorHAnsi"/>
          <w:sz w:val="22"/>
          <w:szCs w:val="22"/>
        </w:rPr>
        <w:t>ajištění vytýčení podzemních zařízení a v případě jejich křížení či souběhu v otevřeném výkopu jejich písemné předání zpět jejich správcům před zásypem</w:t>
      </w:r>
      <w:r>
        <w:rPr>
          <w:rFonts w:ascii="Arial Narrow" w:hAnsi="Arial Narrow" w:cstheme="minorHAnsi"/>
          <w:sz w:val="22"/>
          <w:szCs w:val="22"/>
        </w:rPr>
        <w:t>;</w:t>
      </w:r>
      <w:r w:rsidR="00F51A1C" w:rsidRPr="00F51A1C">
        <w:rPr>
          <w:rFonts w:ascii="Arial Narrow" w:hAnsi="Arial Narrow" w:cstheme="minorHAnsi"/>
          <w:sz w:val="22"/>
          <w:szCs w:val="22"/>
        </w:rPr>
        <w:t xml:space="preserve"> </w:t>
      </w:r>
    </w:p>
    <w:p w14:paraId="3D513680" w14:textId="49B56A79" w:rsidR="00F51A1C" w:rsidRPr="00F51A1C" w:rsidRDefault="0050329F" w:rsidP="0050329F">
      <w:pPr>
        <w:pStyle w:val="Textodst1sl"/>
        <w:numPr>
          <w:ilvl w:val="0"/>
          <w:numId w:val="29"/>
        </w:numPr>
        <w:ind w:left="2127" w:hanging="709"/>
        <w:rPr>
          <w:rFonts w:ascii="Arial Narrow" w:hAnsi="Arial Narrow" w:cstheme="minorHAnsi"/>
          <w:sz w:val="22"/>
          <w:szCs w:val="22"/>
        </w:rPr>
      </w:pPr>
      <w:r>
        <w:rPr>
          <w:rFonts w:ascii="Arial Narrow" w:hAnsi="Arial Narrow" w:cstheme="minorHAnsi"/>
          <w:sz w:val="22"/>
          <w:szCs w:val="22"/>
        </w:rPr>
        <w:lastRenderedPageBreak/>
        <w:t>v</w:t>
      </w:r>
      <w:r w:rsidR="00F51A1C" w:rsidRPr="00F51A1C">
        <w:rPr>
          <w:rFonts w:ascii="Arial Narrow" w:hAnsi="Arial Narrow" w:cstheme="minorHAnsi"/>
          <w:sz w:val="22"/>
          <w:szCs w:val="22"/>
        </w:rPr>
        <w:t>ypracování a projednání návrhu případných dočasných dopravních opatření s Policií ČR</w:t>
      </w:r>
      <w:r>
        <w:rPr>
          <w:rFonts w:ascii="Arial Narrow" w:hAnsi="Arial Narrow" w:cstheme="minorHAnsi"/>
          <w:sz w:val="22"/>
          <w:szCs w:val="22"/>
        </w:rPr>
        <w:t>;</w:t>
      </w:r>
      <w:r w:rsidR="00F51A1C" w:rsidRPr="00F51A1C">
        <w:rPr>
          <w:rFonts w:ascii="Arial Narrow" w:hAnsi="Arial Narrow" w:cstheme="minorHAnsi"/>
          <w:sz w:val="22"/>
          <w:szCs w:val="22"/>
        </w:rPr>
        <w:t xml:space="preserve"> </w:t>
      </w:r>
    </w:p>
    <w:p w14:paraId="6FA4915B" w14:textId="740E7248" w:rsidR="00F51A1C" w:rsidRPr="00F51A1C" w:rsidRDefault="00F51A1C" w:rsidP="0050329F">
      <w:pPr>
        <w:pStyle w:val="Textodst1sl"/>
        <w:numPr>
          <w:ilvl w:val="0"/>
          <w:numId w:val="29"/>
        </w:numPr>
        <w:ind w:left="2127" w:hanging="709"/>
        <w:rPr>
          <w:rFonts w:ascii="Arial Narrow" w:hAnsi="Arial Narrow" w:cstheme="minorHAnsi"/>
          <w:sz w:val="22"/>
          <w:szCs w:val="22"/>
        </w:rPr>
      </w:pPr>
      <w:r w:rsidRPr="00F51A1C">
        <w:rPr>
          <w:rFonts w:ascii="Arial Narrow" w:hAnsi="Arial Narrow" w:cstheme="minorHAnsi"/>
          <w:sz w:val="22"/>
          <w:szCs w:val="22"/>
        </w:rPr>
        <w:t>Zhotovitel se zavazuje zabezpečit staveniště v souladu se zákonem č. 309/2006 Sb. O těchto skutečnostech se provede zápis ve stavebním deníku</w:t>
      </w:r>
      <w:r w:rsidR="0050329F">
        <w:rPr>
          <w:rFonts w:ascii="Arial Narrow" w:hAnsi="Arial Narrow" w:cstheme="minorHAnsi"/>
          <w:sz w:val="22"/>
          <w:szCs w:val="22"/>
        </w:rPr>
        <w:t>;</w:t>
      </w:r>
    </w:p>
    <w:p w14:paraId="17694D7E" w14:textId="4297473F" w:rsidR="00F51A1C" w:rsidRPr="00F51A1C" w:rsidRDefault="0050329F" w:rsidP="0050329F">
      <w:pPr>
        <w:pStyle w:val="Textodst1sl"/>
        <w:numPr>
          <w:ilvl w:val="0"/>
          <w:numId w:val="0"/>
        </w:numPr>
        <w:ind w:left="2124" w:hanging="694"/>
        <w:rPr>
          <w:rFonts w:ascii="Arial Narrow" w:hAnsi="Arial Narrow" w:cstheme="minorHAnsi"/>
          <w:sz w:val="22"/>
          <w:szCs w:val="22"/>
        </w:rPr>
      </w:pPr>
      <w:r>
        <w:rPr>
          <w:rFonts w:ascii="Arial Narrow" w:hAnsi="Arial Narrow" w:cstheme="minorHAnsi"/>
          <w:sz w:val="22"/>
          <w:szCs w:val="22"/>
        </w:rPr>
        <w:t>-</w:t>
      </w:r>
      <w:r>
        <w:rPr>
          <w:rFonts w:ascii="Arial Narrow" w:hAnsi="Arial Narrow" w:cstheme="minorHAnsi"/>
          <w:sz w:val="22"/>
          <w:szCs w:val="22"/>
        </w:rPr>
        <w:tab/>
        <w:t>z</w:t>
      </w:r>
      <w:r w:rsidR="00F51A1C" w:rsidRPr="00F51A1C">
        <w:rPr>
          <w:rFonts w:ascii="Arial Narrow" w:hAnsi="Arial Narrow" w:cstheme="minorHAnsi"/>
          <w:sz w:val="22"/>
          <w:szCs w:val="22"/>
        </w:rPr>
        <w:t xml:space="preserve">ajištění čistoty na staveništi a v jeho okolí, zajištění každodenního čištění komunikací dotčených provozem zhotovitele v případě znečištění </w:t>
      </w:r>
      <w:r>
        <w:rPr>
          <w:rFonts w:ascii="Arial Narrow" w:hAnsi="Arial Narrow" w:cstheme="minorHAnsi"/>
          <w:sz w:val="22"/>
          <w:szCs w:val="22"/>
        </w:rPr>
        <w:t>Z</w:t>
      </w:r>
      <w:r w:rsidR="00F51A1C" w:rsidRPr="00F51A1C">
        <w:rPr>
          <w:rFonts w:ascii="Arial Narrow" w:hAnsi="Arial Narrow" w:cstheme="minorHAnsi"/>
          <w:sz w:val="22"/>
          <w:szCs w:val="22"/>
        </w:rPr>
        <w:t>hotovitelem.</w:t>
      </w:r>
    </w:p>
    <w:p w14:paraId="3DCE90F2" w14:textId="6982F261" w:rsidR="00F51A1C" w:rsidRPr="00F51A1C" w:rsidRDefault="00796AD8" w:rsidP="00796AD8">
      <w:pPr>
        <w:pStyle w:val="Textodst1sl"/>
        <w:numPr>
          <w:ilvl w:val="0"/>
          <w:numId w:val="0"/>
        </w:numPr>
        <w:ind w:left="1430" w:hanging="720"/>
        <w:rPr>
          <w:rFonts w:ascii="Arial Narrow" w:hAnsi="Arial Narrow" w:cstheme="minorHAnsi"/>
          <w:sz w:val="22"/>
          <w:szCs w:val="22"/>
        </w:rPr>
      </w:pPr>
      <w:r>
        <w:rPr>
          <w:rFonts w:ascii="Arial Narrow" w:hAnsi="Arial Narrow" w:cstheme="minorHAnsi"/>
          <w:sz w:val="22"/>
          <w:szCs w:val="22"/>
        </w:rPr>
        <w:t>1.3</w:t>
      </w:r>
      <w:r w:rsidR="00F51A1C" w:rsidRPr="00F51A1C">
        <w:rPr>
          <w:rFonts w:ascii="Arial Narrow" w:hAnsi="Arial Narrow" w:cstheme="minorHAnsi"/>
          <w:sz w:val="22"/>
          <w:szCs w:val="22"/>
        </w:rPr>
        <w:tab/>
        <w:t xml:space="preserve">Součástí díla je dále provedení veškerých dalších prací, činností a dodávek, a to i těch v této smlouvě a jejích přílohách výslovně neuvedených, které jsou nezbytné pro řádné provedení a dokončení </w:t>
      </w:r>
      <w:r w:rsidR="0050329F">
        <w:rPr>
          <w:rFonts w:ascii="Arial Narrow" w:hAnsi="Arial Narrow" w:cstheme="minorHAnsi"/>
          <w:sz w:val="22"/>
          <w:szCs w:val="22"/>
        </w:rPr>
        <w:t>D</w:t>
      </w:r>
      <w:r w:rsidR="00F51A1C" w:rsidRPr="00F51A1C">
        <w:rPr>
          <w:rFonts w:ascii="Arial Narrow" w:hAnsi="Arial Narrow" w:cstheme="minorHAnsi"/>
          <w:sz w:val="22"/>
          <w:szCs w:val="22"/>
        </w:rPr>
        <w:t>íla dle této smlouvy.</w:t>
      </w:r>
      <w:r w:rsidR="0050329F">
        <w:rPr>
          <w:rFonts w:ascii="Arial Narrow" w:hAnsi="Arial Narrow" w:cstheme="minorHAnsi"/>
          <w:sz w:val="22"/>
          <w:szCs w:val="22"/>
        </w:rPr>
        <w:t xml:space="preserve"> Zhotovitel bere na vědomí, že Dílo musí být provedeno jako komplexní a funkční celek. </w:t>
      </w:r>
    </w:p>
    <w:p w14:paraId="693B9B18" w14:textId="2011AF11" w:rsidR="0061750F" w:rsidRPr="00FF0C5F" w:rsidRDefault="0050329F" w:rsidP="0050329F">
      <w:pPr>
        <w:pStyle w:val="Textodst1sl"/>
        <w:numPr>
          <w:ilvl w:val="0"/>
          <w:numId w:val="0"/>
        </w:numPr>
        <w:ind w:left="1430" w:hanging="721"/>
        <w:rPr>
          <w:rFonts w:ascii="Arial Narrow" w:hAnsi="Arial Narrow" w:cstheme="minorHAnsi"/>
          <w:sz w:val="22"/>
          <w:szCs w:val="22"/>
        </w:rPr>
      </w:pPr>
      <w:r>
        <w:rPr>
          <w:rFonts w:ascii="Arial Narrow" w:hAnsi="Arial Narrow" w:cstheme="minorHAnsi"/>
          <w:sz w:val="22"/>
          <w:szCs w:val="22"/>
        </w:rPr>
        <w:t>1.4</w:t>
      </w:r>
      <w:r>
        <w:rPr>
          <w:rFonts w:ascii="Arial Narrow" w:hAnsi="Arial Narrow" w:cstheme="minorHAnsi"/>
          <w:sz w:val="22"/>
          <w:szCs w:val="22"/>
        </w:rPr>
        <w:tab/>
      </w:r>
      <w:r w:rsidR="0061750F" w:rsidRPr="00FF0C5F">
        <w:rPr>
          <w:rFonts w:ascii="Arial Narrow" w:hAnsi="Arial Narrow" w:cstheme="minorHAnsi"/>
          <w:bCs/>
          <w:color w:val="000000"/>
          <w:sz w:val="22"/>
          <w:szCs w:val="22"/>
        </w:rPr>
        <w:t xml:space="preserve">Zhotovitel je povinen provést Dílo </w:t>
      </w:r>
      <w:r>
        <w:rPr>
          <w:rFonts w:ascii="Arial Narrow" w:hAnsi="Arial Narrow" w:cstheme="minorHAnsi"/>
          <w:bCs/>
          <w:color w:val="000000"/>
          <w:sz w:val="22"/>
          <w:szCs w:val="22"/>
        </w:rPr>
        <w:t xml:space="preserve">rovněž </w:t>
      </w:r>
      <w:r w:rsidR="0061750F" w:rsidRPr="00FF0C5F">
        <w:rPr>
          <w:rFonts w:ascii="Arial Narrow" w:hAnsi="Arial Narrow" w:cstheme="minorHAnsi"/>
          <w:bCs/>
          <w:color w:val="000000"/>
          <w:sz w:val="22"/>
          <w:szCs w:val="22"/>
        </w:rPr>
        <w:t>v souladu s obecně závaznými právními předpisy,</w:t>
      </w:r>
      <w:r w:rsidR="006706DE" w:rsidRPr="00FF0C5F">
        <w:rPr>
          <w:rFonts w:ascii="Arial Narrow" w:hAnsi="Arial Narrow" w:cstheme="minorHAnsi"/>
          <w:bCs/>
          <w:color w:val="000000"/>
          <w:sz w:val="22"/>
          <w:szCs w:val="22"/>
        </w:rPr>
        <w:t xml:space="preserve"> rozhodnutími správních orgánů a</w:t>
      </w:r>
      <w:r w:rsidR="0061750F" w:rsidRPr="00FF0C5F">
        <w:rPr>
          <w:rFonts w:ascii="Arial Narrow" w:hAnsi="Arial Narrow" w:cstheme="minorHAnsi"/>
          <w:bCs/>
          <w:color w:val="000000"/>
          <w:sz w:val="22"/>
          <w:szCs w:val="22"/>
        </w:rPr>
        <w:t xml:space="preserve"> </w:t>
      </w:r>
      <w:r w:rsidR="006706DE" w:rsidRPr="00FF0C5F">
        <w:rPr>
          <w:rFonts w:ascii="Arial Narrow" w:hAnsi="Arial Narrow" w:cstheme="minorHAnsi"/>
          <w:bCs/>
          <w:color w:val="000000"/>
          <w:sz w:val="22"/>
          <w:szCs w:val="22"/>
        </w:rPr>
        <w:t xml:space="preserve">dále příslušnými </w:t>
      </w:r>
      <w:r w:rsidR="0061750F" w:rsidRPr="00FF0C5F">
        <w:rPr>
          <w:rFonts w:ascii="Arial Narrow" w:hAnsi="Arial Narrow" w:cstheme="minorHAnsi"/>
          <w:bCs/>
          <w:color w:val="000000"/>
          <w:sz w:val="22"/>
          <w:szCs w:val="22"/>
        </w:rPr>
        <w:t xml:space="preserve">ČSN </w:t>
      </w:r>
      <w:r w:rsidR="006706DE" w:rsidRPr="00FF0C5F">
        <w:rPr>
          <w:rFonts w:ascii="Arial Narrow" w:hAnsi="Arial Narrow" w:cstheme="minorHAnsi"/>
          <w:bCs/>
          <w:color w:val="000000"/>
          <w:sz w:val="22"/>
          <w:szCs w:val="22"/>
        </w:rPr>
        <w:t>nebo jimi rovnocennými.</w:t>
      </w:r>
      <w:r w:rsidR="0061750F" w:rsidRPr="00FF0C5F">
        <w:rPr>
          <w:rFonts w:ascii="Arial Narrow" w:hAnsi="Arial Narrow" w:cstheme="minorHAnsi"/>
          <w:bCs/>
          <w:color w:val="000000"/>
          <w:sz w:val="22"/>
          <w:szCs w:val="22"/>
        </w:rPr>
        <w:t xml:space="preserve"> </w:t>
      </w:r>
    </w:p>
    <w:p w14:paraId="4ACDCBB5" w14:textId="3ADA7FE8" w:rsidR="00BF15AF" w:rsidRDefault="00796AD8" w:rsidP="0050329F">
      <w:pPr>
        <w:pStyle w:val="Textodst1sl"/>
        <w:numPr>
          <w:ilvl w:val="0"/>
          <w:numId w:val="0"/>
        </w:numPr>
        <w:ind w:left="1430" w:hanging="721"/>
        <w:rPr>
          <w:rFonts w:ascii="Arial Narrow" w:hAnsi="Arial Narrow" w:cstheme="minorHAnsi"/>
          <w:sz w:val="22"/>
          <w:szCs w:val="22"/>
        </w:rPr>
      </w:pPr>
      <w:r>
        <w:rPr>
          <w:rFonts w:ascii="Arial Narrow" w:hAnsi="Arial Narrow" w:cstheme="minorHAnsi"/>
          <w:sz w:val="22"/>
          <w:szCs w:val="22"/>
        </w:rPr>
        <w:t>1.5</w:t>
      </w:r>
      <w:r>
        <w:rPr>
          <w:rFonts w:ascii="Arial Narrow" w:hAnsi="Arial Narrow" w:cstheme="minorHAnsi"/>
          <w:sz w:val="22"/>
          <w:szCs w:val="22"/>
        </w:rPr>
        <w:tab/>
      </w:r>
      <w:r w:rsidR="00BF15AF">
        <w:rPr>
          <w:rFonts w:ascii="Arial Narrow" w:hAnsi="Arial Narrow" w:cstheme="minorHAnsi"/>
          <w:sz w:val="22"/>
          <w:szCs w:val="22"/>
        </w:rPr>
        <w:t>Zhotovitel bere na vědomí, že Dílo je spolufinancováno z prostředků rozpočtu SFDI</w:t>
      </w:r>
      <w:r w:rsidR="00194A58">
        <w:rPr>
          <w:rFonts w:ascii="Arial Narrow" w:hAnsi="Arial Narrow" w:cstheme="minorHAnsi"/>
          <w:sz w:val="22"/>
          <w:szCs w:val="22"/>
        </w:rPr>
        <w:t xml:space="preserve"> v rámci projektu s názvem: „</w:t>
      </w:r>
      <w:r w:rsidR="00194A58" w:rsidRPr="00194A58">
        <w:rPr>
          <w:rFonts w:ascii="Arial Narrow" w:hAnsi="Arial Narrow" w:cstheme="minorHAnsi"/>
          <w:b/>
          <w:sz w:val="22"/>
          <w:szCs w:val="22"/>
        </w:rPr>
        <w:t>Opatření ke zvýšení bezpečnosti chodců ul. Tuklatská, Ke Mlýnu, Tlustovousy – ISPROFOND 5217510391</w:t>
      </w:r>
      <w:r w:rsidR="00194A58">
        <w:rPr>
          <w:rFonts w:ascii="Arial Narrow" w:hAnsi="Arial Narrow" w:cstheme="minorHAnsi"/>
          <w:sz w:val="22"/>
          <w:szCs w:val="22"/>
        </w:rPr>
        <w:t>.“</w:t>
      </w:r>
      <w:r w:rsidR="00BF15AF">
        <w:rPr>
          <w:rFonts w:ascii="Arial Narrow" w:hAnsi="Arial Narrow" w:cstheme="minorHAnsi"/>
          <w:sz w:val="22"/>
          <w:szCs w:val="22"/>
        </w:rPr>
        <w:t xml:space="preserve"> </w:t>
      </w:r>
    </w:p>
    <w:p w14:paraId="27FD1428" w14:textId="677AB3EC" w:rsidR="003C6092" w:rsidRPr="00FF0C5F" w:rsidRDefault="00796AD8" w:rsidP="00A65B1F">
      <w:pPr>
        <w:pStyle w:val="Textodst1sl"/>
        <w:numPr>
          <w:ilvl w:val="0"/>
          <w:numId w:val="0"/>
        </w:numPr>
        <w:ind w:left="1430" w:hanging="720"/>
        <w:rPr>
          <w:rFonts w:ascii="Arial Narrow" w:hAnsi="Arial Narrow" w:cstheme="minorHAnsi"/>
          <w:sz w:val="22"/>
          <w:szCs w:val="22"/>
        </w:rPr>
      </w:pPr>
      <w:r>
        <w:rPr>
          <w:rFonts w:ascii="Arial Narrow" w:hAnsi="Arial Narrow" w:cstheme="minorHAnsi"/>
          <w:sz w:val="22"/>
          <w:szCs w:val="22"/>
        </w:rPr>
        <w:t>1.6</w:t>
      </w:r>
      <w:r>
        <w:rPr>
          <w:rFonts w:ascii="Arial Narrow" w:hAnsi="Arial Narrow" w:cstheme="minorHAnsi"/>
          <w:sz w:val="22"/>
          <w:szCs w:val="22"/>
        </w:rPr>
        <w:tab/>
      </w:r>
      <w:r w:rsidR="00F11BD1" w:rsidRPr="00FF0C5F">
        <w:rPr>
          <w:rFonts w:ascii="Arial Narrow" w:hAnsi="Arial Narrow" w:cstheme="minorHAnsi"/>
          <w:sz w:val="22"/>
          <w:szCs w:val="22"/>
        </w:rPr>
        <w:t xml:space="preserve">Závazné podklady pro plnění Díla jsou vymezeny </w:t>
      </w:r>
      <w:r w:rsidR="00194A58">
        <w:rPr>
          <w:rFonts w:ascii="Arial Narrow" w:hAnsi="Arial Narrow" w:cstheme="minorHAnsi"/>
          <w:sz w:val="22"/>
          <w:szCs w:val="22"/>
        </w:rPr>
        <w:t xml:space="preserve">touto Smlouvou a rovněž </w:t>
      </w:r>
      <w:r w:rsidR="00F11BD1" w:rsidRPr="00FF0C5F">
        <w:rPr>
          <w:rFonts w:ascii="Arial Narrow" w:hAnsi="Arial Narrow" w:cstheme="minorHAnsi"/>
          <w:sz w:val="22"/>
          <w:szCs w:val="22"/>
        </w:rPr>
        <w:t>dokumenty poskytnutými v řízení předcházejícím</w:t>
      </w:r>
      <w:r w:rsidR="0061750F" w:rsidRPr="00FF0C5F">
        <w:rPr>
          <w:rFonts w:ascii="Arial Narrow" w:hAnsi="Arial Narrow" w:cstheme="minorHAnsi"/>
          <w:sz w:val="22"/>
          <w:szCs w:val="22"/>
        </w:rPr>
        <w:t>u</w:t>
      </w:r>
      <w:r w:rsidR="00F11BD1" w:rsidRPr="00FF0C5F">
        <w:rPr>
          <w:rFonts w:ascii="Arial Narrow" w:hAnsi="Arial Narrow" w:cstheme="minorHAnsi"/>
          <w:sz w:val="22"/>
          <w:szCs w:val="22"/>
        </w:rPr>
        <w:t xml:space="preserve"> uzavření Smlouvy</w:t>
      </w:r>
      <w:r w:rsidR="00194A58">
        <w:rPr>
          <w:rFonts w:ascii="Arial Narrow" w:hAnsi="Arial Narrow" w:cstheme="minorHAnsi"/>
          <w:sz w:val="22"/>
          <w:szCs w:val="22"/>
        </w:rPr>
        <w:t xml:space="preserve">, tj. dokumenty, které byly součástí výzvy k podání nabídek v zadávacím řízení, které předcházelo uzavření této Smlouvy </w:t>
      </w:r>
      <w:r w:rsidR="00F11BD1" w:rsidRPr="00FF0C5F">
        <w:rPr>
          <w:rFonts w:ascii="Arial Narrow" w:hAnsi="Arial Narrow" w:cstheme="minorHAnsi"/>
          <w:sz w:val="22"/>
          <w:szCs w:val="22"/>
        </w:rPr>
        <w:t xml:space="preserve">(dále jen </w:t>
      </w:r>
      <w:r w:rsidR="00F11BD1" w:rsidRPr="00FF0C5F">
        <w:rPr>
          <w:rFonts w:ascii="Arial Narrow" w:hAnsi="Arial Narrow" w:cstheme="minorHAnsi"/>
          <w:b/>
          <w:sz w:val="22"/>
          <w:szCs w:val="22"/>
        </w:rPr>
        <w:t>„Zakázka“</w:t>
      </w:r>
      <w:r w:rsidR="00F11BD1" w:rsidRPr="00FF0C5F">
        <w:rPr>
          <w:rFonts w:ascii="Arial Narrow" w:hAnsi="Arial Narrow" w:cstheme="minorHAnsi"/>
          <w:sz w:val="22"/>
          <w:szCs w:val="22"/>
        </w:rPr>
        <w:t xml:space="preserve"> a </w:t>
      </w:r>
      <w:r w:rsidR="00F11BD1" w:rsidRPr="00FF0C5F">
        <w:rPr>
          <w:rFonts w:ascii="Arial Narrow" w:hAnsi="Arial Narrow" w:cstheme="minorHAnsi"/>
          <w:b/>
          <w:sz w:val="22"/>
          <w:szCs w:val="22"/>
        </w:rPr>
        <w:t>„Závazná dokumentace“</w:t>
      </w:r>
      <w:r w:rsidR="00F11BD1" w:rsidRPr="00FF0C5F">
        <w:rPr>
          <w:rFonts w:ascii="Arial Narrow" w:hAnsi="Arial Narrow" w:cstheme="minorHAnsi"/>
          <w:sz w:val="22"/>
          <w:szCs w:val="22"/>
        </w:rPr>
        <w:t xml:space="preserve">). </w:t>
      </w:r>
      <w:r w:rsidR="00DB5872" w:rsidRPr="00FF0C5F">
        <w:rPr>
          <w:rFonts w:ascii="Arial Narrow" w:hAnsi="Arial Narrow" w:cstheme="minorHAnsi"/>
          <w:sz w:val="22"/>
          <w:szCs w:val="22"/>
        </w:rPr>
        <w:t xml:space="preserve">Zhotovitel </w:t>
      </w:r>
      <w:r w:rsidR="00F11BD1" w:rsidRPr="00FF0C5F">
        <w:rPr>
          <w:rFonts w:ascii="Arial Narrow" w:hAnsi="Arial Narrow" w:cstheme="minorHAnsi"/>
          <w:sz w:val="22"/>
          <w:szCs w:val="22"/>
        </w:rPr>
        <w:t>prohlašuje, že je plně seznámen s rozsahem a povahou Díla a s jeho místními podmínkami a jsou mu známy veškeré technické, kvalitativní a jiné podmínky nezbytné k provedení Díla. Zhotovitel se zavazuje používat podklady předané mu Objednatelem pouze k provedení Díla dle Smlouvy.</w:t>
      </w:r>
    </w:p>
    <w:p w14:paraId="3F650CE6" w14:textId="2B7D3A18" w:rsidR="0061750F" w:rsidRDefault="00796AD8" w:rsidP="00A65B1F">
      <w:pPr>
        <w:pStyle w:val="Textodst1sl"/>
        <w:numPr>
          <w:ilvl w:val="0"/>
          <w:numId w:val="0"/>
        </w:numPr>
        <w:ind w:left="1430" w:hanging="720"/>
        <w:rPr>
          <w:rFonts w:ascii="Arial Narrow" w:hAnsi="Arial Narrow" w:cstheme="minorHAnsi"/>
          <w:sz w:val="22"/>
          <w:szCs w:val="22"/>
        </w:rPr>
      </w:pPr>
      <w:r>
        <w:rPr>
          <w:rFonts w:ascii="Arial Narrow" w:hAnsi="Arial Narrow" w:cstheme="minorHAnsi"/>
          <w:sz w:val="22"/>
          <w:szCs w:val="22"/>
        </w:rPr>
        <w:t>1.</w:t>
      </w:r>
      <w:r w:rsidR="0050329F">
        <w:rPr>
          <w:rFonts w:ascii="Arial Narrow" w:hAnsi="Arial Narrow" w:cstheme="minorHAnsi"/>
          <w:sz w:val="22"/>
          <w:szCs w:val="22"/>
        </w:rPr>
        <w:t>7</w:t>
      </w:r>
      <w:r>
        <w:rPr>
          <w:rFonts w:ascii="Arial Narrow" w:hAnsi="Arial Narrow" w:cstheme="minorHAnsi"/>
          <w:sz w:val="22"/>
          <w:szCs w:val="22"/>
        </w:rPr>
        <w:tab/>
      </w:r>
      <w:r w:rsidR="0061750F" w:rsidRPr="00FF0C5F">
        <w:rPr>
          <w:rFonts w:ascii="Arial Narrow" w:hAnsi="Arial Narrow" w:cstheme="minorHAnsi"/>
          <w:sz w:val="22"/>
          <w:szCs w:val="22"/>
        </w:rPr>
        <w:t>Objednatel se na základě této Smlouvy zavazuje Zhotovitelem řádně a včas provedené Dílo převzít a zaplatit za něj níže sjednanou cenu, a to za podmínek touto Smlouvou stanovených</w:t>
      </w:r>
      <w:r w:rsidR="00292202" w:rsidRPr="00FF0C5F">
        <w:rPr>
          <w:rFonts w:ascii="Arial Narrow" w:hAnsi="Arial Narrow" w:cstheme="minorHAnsi"/>
          <w:sz w:val="22"/>
          <w:szCs w:val="22"/>
        </w:rPr>
        <w:t>.</w:t>
      </w:r>
    </w:p>
    <w:p w14:paraId="208FE919" w14:textId="05AF65F4" w:rsidR="0050329F" w:rsidRPr="00FF0C5F" w:rsidRDefault="0050329F" w:rsidP="00A65B1F">
      <w:pPr>
        <w:pStyle w:val="Textodst1sl"/>
        <w:numPr>
          <w:ilvl w:val="0"/>
          <w:numId w:val="0"/>
        </w:numPr>
        <w:ind w:left="1430" w:hanging="720"/>
        <w:rPr>
          <w:rFonts w:ascii="Arial Narrow" w:hAnsi="Arial Narrow" w:cstheme="minorHAnsi"/>
          <w:sz w:val="22"/>
          <w:szCs w:val="22"/>
        </w:rPr>
      </w:pPr>
      <w:r>
        <w:rPr>
          <w:rFonts w:ascii="Arial Narrow" w:hAnsi="Arial Narrow" w:cstheme="minorHAnsi"/>
          <w:sz w:val="22"/>
          <w:szCs w:val="22"/>
        </w:rPr>
        <w:t>1.8</w:t>
      </w:r>
      <w:r>
        <w:rPr>
          <w:rFonts w:ascii="Arial Narrow" w:hAnsi="Arial Narrow" w:cstheme="minorHAnsi"/>
          <w:sz w:val="22"/>
          <w:szCs w:val="22"/>
        </w:rPr>
        <w:tab/>
        <w:t xml:space="preserve">Zhotovitel bere na vědomí, že před započetím plnění Díla </w:t>
      </w:r>
      <w:r w:rsidR="00530D7D">
        <w:rPr>
          <w:rFonts w:ascii="Arial Narrow" w:hAnsi="Arial Narrow" w:cstheme="minorHAnsi"/>
          <w:sz w:val="22"/>
          <w:szCs w:val="22"/>
        </w:rPr>
        <w:t xml:space="preserve">zaměstnanci Objednatele realizovali drobné terénní úpravy a drobné výkopové práce, které však nemají jakýkoli vliv na plnění díla a jeho cenu ze strany Zhotovitele. </w:t>
      </w:r>
      <w:r>
        <w:rPr>
          <w:rFonts w:ascii="Arial Narrow" w:hAnsi="Arial Narrow" w:cstheme="minorHAnsi"/>
          <w:sz w:val="22"/>
          <w:szCs w:val="22"/>
        </w:rPr>
        <w:t xml:space="preserve"> </w:t>
      </w:r>
    </w:p>
    <w:p w14:paraId="32FB1C26" w14:textId="77777777" w:rsidR="003C6092" w:rsidRPr="00FF0C5F" w:rsidRDefault="003C6092" w:rsidP="003C6092">
      <w:pPr>
        <w:pStyle w:val="Textodst1sl"/>
        <w:numPr>
          <w:ilvl w:val="0"/>
          <w:numId w:val="0"/>
        </w:numPr>
        <w:ind w:left="1430"/>
        <w:rPr>
          <w:rFonts w:ascii="Arial Narrow" w:hAnsi="Arial Narrow" w:cstheme="minorHAnsi"/>
          <w:sz w:val="22"/>
          <w:szCs w:val="22"/>
        </w:rPr>
      </w:pPr>
    </w:p>
    <w:p w14:paraId="66739A92" w14:textId="77777777" w:rsidR="003C6092" w:rsidRPr="00FF0C5F" w:rsidRDefault="003C6092" w:rsidP="003C6092">
      <w:pPr>
        <w:pStyle w:val="slolnku"/>
        <w:numPr>
          <w:ilvl w:val="0"/>
          <w:numId w:val="1"/>
        </w:numPr>
        <w:spacing w:before="80" w:after="0"/>
        <w:ind w:hanging="5104"/>
        <w:rPr>
          <w:rFonts w:ascii="Arial Narrow" w:hAnsi="Arial Narrow" w:cstheme="minorHAnsi"/>
          <w:sz w:val="22"/>
          <w:szCs w:val="22"/>
        </w:rPr>
      </w:pPr>
    </w:p>
    <w:p w14:paraId="7BFDB8CA" w14:textId="0ED6C38B" w:rsidR="003C6092" w:rsidRPr="00FF0C5F" w:rsidRDefault="00FC30DC"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 xml:space="preserve">Stavební </w:t>
      </w:r>
      <w:r w:rsidR="0038024A" w:rsidRPr="00FF0C5F">
        <w:rPr>
          <w:rFonts w:ascii="Arial Narrow" w:hAnsi="Arial Narrow" w:cstheme="minorHAnsi"/>
          <w:sz w:val="22"/>
          <w:szCs w:val="22"/>
        </w:rPr>
        <w:t>dozor</w:t>
      </w:r>
    </w:p>
    <w:p w14:paraId="4FA710D9" w14:textId="6018729A" w:rsidR="003C6092" w:rsidRPr="00FF0C5F" w:rsidRDefault="0038024A" w:rsidP="008D6ED8">
      <w:pPr>
        <w:pStyle w:val="Textodst1sl"/>
        <w:numPr>
          <w:ilvl w:val="1"/>
          <w:numId w:val="7"/>
        </w:numPr>
        <w:rPr>
          <w:rFonts w:ascii="Arial Narrow" w:hAnsi="Arial Narrow" w:cstheme="minorHAnsi"/>
          <w:sz w:val="22"/>
          <w:szCs w:val="22"/>
        </w:rPr>
      </w:pPr>
      <w:r w:rsidRPr="00FF0C5F">
        <w:rPr>
          <w:rFonts w:ascii="Arial Narrow" w:hAnsi="Arial Narrow" w:cstheme="minorHAnsi"/>
          <w:bCs/>
          <w:sz w:val="22"/>
          <w:szCs w:val="22"/>
        </w:rPr>
        <w:t>Je-li to účelné</w:t>
      </w:r>
      <w:r w:rsidR="0009366F" w:rsidRPr="00FF0C5F">
        <w:rPr>
          <w:rFonts w:ascii="Arial Narrow" w:hAnsi="Arial Narrow" w:cstheme="minorHAnsi"/>
          <w:bCs/>
          <w:sz w:val="22"/>
          <w:szCs w:val="22"/>
        </w:rPr>
        <w:t>,</w:t>
      </w:r>
      <w:r w:rsidRPr="00FF0C5F">
        <w:rPr>
          <w:rFonts w:ascii="Arial Narrow" w:hAnsi="Arial Narrow" w:cstheme="minorHAnsi"/>
          <w:bCs/>
          <w:sz w:val="22"/>
          <w:szCs w:val="22"/>
        </w:rPr>
        <w:t xml:space="preserve"> s ohledem na předmět Díla, Objednatel před zahájením plnění Díla určí osobu, která bude </w:t>
      </w:r>
      <w:r w:rsidR="00D537AF" w:rsidRPr="00FF0C5F">
        <w:rPr>
          <w:rFonts w:ascii="Arial Narrow" w:hAnsi="Arial Narrow" w:cstheme="minorHAnsi"/>
          <w:bCs/>
          <w:sz w:val="22"/>
          <w:szCs w:val="22"/>
        </w:rPr>
        <w:t xml:space="preserve">vykonávat </w:t>
      </w:r>
      <w:r w:rsidR="00FC30DC" w:rsidRPr="00FF0C5F">
        <w:rPr>
          <w:rFonts w:ascii="Arial Narrow" w:hAnsi="Arial Narrow" w:cstheme="minorHAnsi"/>
          <w:bCs/>
          <w:sz w:val="22"/>
          <w:szCs w:val="22"/>
        </w:rPr>
        <w:t xml:space="preserve">stavební </w:t>
      </w:r>
      <w:r w:rsidRPr="00FF0C5F">
        <w:rPr>
          <w:rFonts w:ascii="Arial Narrow" w:hAnsi="Arial Narrow" w:cstheme="minorHAnsi"/>
          <w:bCs/>
          <w:sz w:val="22"/>
          <w:szCs w:val="22"/>
        </w:rPr>
        <w:t xml:space="preserve">dozor, tj. zajistí výkon povinností </w:t>
      </w:r>
      <w:r w:rsidR="00FC30DC" w:rsidRPr="00FF0C5F">
        <w:rPr>
          <w:rFonts w:ascii="Arial Narrow" w:hAnsi="Arial Narrow" w:cstheme="minorHAnsi"/>
          <w:bCs/>
          <w:sz w:val="22"/>
          <w:szCs w:val="22"/>
        </w:rPr>
        <w:t xml:space="preserve">stavebního </w:t>
      </w:r>
      <w:r w:rsidRPr="00FF0C5F">
        <w:rPr>
          <w:rFonts w:ascii="Arial Narrow" w:hAnsi="Arial Narrow" w:cstheme="minorHAnsi"/>
          <w:bCs/>
          <w:sz w:val="22"/>
          <w:szCs w:val="22"/>
        </w:rPr>
        <w:t>dozoru ve smyslu právních předpisů, a bude v rozsahu uděleného zmocnění oprávněna zastupovat Obje</w:t>
      </w:r>
      <w:r w:rsidR="00F44CE4" w:rsidRPr="00FF0C5F">
        <w:rPr>
          <w:rFonts w:ascii="Arial Narrow" w:hAnsi="Arial Narrow" w:cstheme="minorHAnsi"/>
          <w:bCs/>
          <w:sz w:val="22"/>
          <w:szCs w:val="22"/>
        </w:rPr>
        <w:t>dnatele ve věci plnění Díla dle </w:t>
      </w:r>
      <w:r w:rsidRPr="00FF0C5F">
        <w:rPr>
          <w:rFonts w:ascii="Arial Narrow" w:hAnsi="Arial Narrow" w:cstheme="minorHAnsi"/>
          <w:bCs/>
          <w:sz w:val="22"/>
          <w:szCs w:val="22"/>
        </w:rPr>
        <w:t xml:space="preserve">Smlouvy (dále jen </w:t>
      </w:r>
      <w:r w:rsidRPr="00FF0C5F">
        <w:rPr>
          <w:rFonts w:ascii="Arial Narrow" w:hAnsi="Arial Narrow" w:cstheme="minorHAnsi"/>
          <w:b/>
          <w:bCs/>
          <w:sz w:val="22"/>
          <w:szCs w:val="22"/>
        </w:rPr>
        <w:t>„</w:t>
      </w:r>
      <w:r w:rsidR="00EE52EC" w:rsidRPr="00FF0C5F">
        <w:rPr>
          <w:rFonts w:ascii="Arial Narrow" w:hAnsi="Arial Narrow" w:cstheme="minorHAnsi"/>
          <w:b/>
          <w:bCs/>
          <w:sz w:val="22"/>
          <w:szCs w:val="22"/>
        </w:rPr>
        <w:t>SD</w:t>
      </w:r>
      <w:r w:rsidRPr="00FF0C5F">
        <w:rPr>
          <w:rFonts w:ascii="Arial Narrow" w:hAnsi="Arial Narrow" w:cstheme="minorHAnsi"/>
          <w:b/>
          <w:bCs/>
          <w:sz w:val="22"/>
          <w:szCs w:val="22"/>
        </w:rPr>
        <w:t>“</w:t>
      </w:r>
      <w:r w:rsidRPr="00FF0C5F">
        <w:rPr>
          <w:rFonts w:ascii="Arial Narrow" w:hAnsi="Arial Narrow" w:cstheme="minorHAnsi"/>
          <w:bCs/>
          <w:sz w:val="22"/>
          <w:szCs w:val="22"/>
        </w:rPr>
        <w:t xml:space="preserve">). O určení osoby </w:t>
      </w:r>
      <w:r w:rsidR="00EE52EC" w:rsidRPr="00FF0C5F">
        <w:rPr>
          <w:rFonts w:ascii="Arial Narrow" w:hAnsi="Arial Narrow" w:cstheme="minorHAnsi"/>
          <w:bCs/>
          <w:sz w:val="22"/>
          <w:szCs w:val="22"/>
        </w:rPr>
        <w:t>SD</w:t>
      </w:r>
      <w:r w:rsidRPr="00FF0C5F">
        <w:rPr>
          <w:rFonts w:ascii="Arial Narrow" w:hAnsi="Arial Narrow" w:cstheme="minorHAnsi"/>
          <w:bCs/>
          <w:sz w:val="22"/>
          <w:szCs w:val="22"/>
        </w:rPr>
        <w:t xml:space="preserve"> a rozsahu uděleného zmocnění bude Zhotovitel Objednatelem písemně vyrozuměn. V rozsahu uděleného zmocnění je Zhotovitel povinen adresovat oznámení, výzvy a další úkony týkající se práv a povinností dle Smlouvy vedle Objednatele rovněž </w:t>
      </w:r>
      <w:r w:rsidR="00EE52EC" w:rsidRPr="00FF0C5F">
        <w:rPr>
          <w:rFonts w:ascii="Arial Narrow" w:hAnsi="Arial Narrow" w:cstheme="minorHAnsi"/>
          <w:bCs/>
          <w:sz w:val="22"/>
          <w:szCs w:val="22"/>
        </w:rPr>
        <w:t>SD</w:t>
      </w:r>
      <w:r w:rsidRPr="00FF0C5F">
        <w:rPr>
          <w:rFonts w:ascii="Arial Narrow" w:hAnsi="Arial Narrow" w:cstheme="minorHAnsi"/>
          <w:bCs/>
          <w:sz w:val="22"/>
          <w:szCs w:val="22"/>
        </w:rPr>
        <w:t xml:space="preserve">. V pravomoci </w:t>
      </w:r>
      <w:r w:rsidR="00EE52EC" w:rsidRPr="00FF0C5F">
        <w:rPr>
          <w:rFonts w:ascii="Arial Narrow" w:hAnsi="Arial Narrow" w:cstheme="minorHAnsi"/>
          <w:bCs/>
          <w:sz w:val="22"/>
          <w:szCs w:val="22"/>
        </w:rPr>
        <w:t>SD</w:t>
      </w:r>
      <w:r w:rsidRPr="00FF0C5F">
        <w:rPr>
          <w:rFonts w:ascii="Arial Narrow" w:hAnsi="Arial Narrow" w:cstheme="minorHAnsi"/>
          <w:bCs/>
          <w:sz w:val="22"/>
          <w:szCs w:val="22"/>
        </w:rPr>
        <w:t xml:space="preserve"> však není měnit Smlouvu nebo zbavit kteroukoli ze stran povinností, závazků nebo odpovědnosti vyplývající ze Smlouvy. Zhotovitel se zavazuje </w:t>
      </w:r>
      <w:r w:rsidR="00EE52EC" w:rsidRPr="00FF0C5F">
        <w:rPr>
          <w:rFonts w:ascii="Arial Narrow" w:hAnsi="Arial Narrow" w:cstheme="minorHAnsi"/>
          <w:bCs/>
          <w:sz w:val="22"/>
          <w:szCs w:val="22"/>
        </w:rPr>
        <w:t>SD</w:t>
      </w:r>
      <w:r w:rsidRPr="00FF0C5F">
        <w:rPr>
          <w:rFonts w:ascii="Arial Narrow" w:hAnsi="Arial Narrow" w:cstheme="minorHAnsi"/>
          <w:bCs/>
          <w:sz w:val="22"/>
          <w:szCs w:val="22"/>
        </w:rPr>
        <w:t xml:space="preserve"> jakožto zástupce Objednatele respektovat.</w:t>
      </w:r>
    </w:p>
    <w:p w14:paraId="070D141C" w14:textId="0113AA58"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bCs/>
          <w:sz w:val="22"/>
          <w:szCs w:val="22"/>
        </w:rPr>
        <w:t xml:space="preserve">Zhotovitel, osoba s ním propojená, ani jeho </w:t>
      </w:r>
      <w:r w:rsidR="00AB4B47" w:rsidRPr="00FF0C5F">
        <w:rPr>
          <w:rFonts w:ascii="Arial Narrow" w:hAnsi="Arial Narrow" w:cstheme="minorHAnsi"/>
          <w:bCs/>
          <w:sz w:val="22"/>
          <w:szCs w:val="22"/>
        </w:rPr>
        <w:t>pod</w:t>
      </w:r>
      <w:r w:rsidRPr="00FF0C5F">
        <w:rPr>
          <w:rFonts w:ascii="Arial Narrow" w:hAnsi="Arial Narrow" w:cstheme="minorHAnsi"/>
          <w:bCs/>
          <w:sz w:val="22"/>
          <w:szCs w:val="22"/>
        </w:rPr>
        <w:t xml:space="preserve">dodavatel podílející se na plnění Smlouvy nesmí v souvislosti s Dílem provádět výkon </w:t>
      </w:r>
      <w:r w:rsidR="00EE52EC" w:rsidRPr="00FF0C5F">
        <w:rPr>
          <w:rFonts w:ascii="Arial Narrow" w:hAnsi="Arial Narrow" w:cstheme="minorHAnsi"/>
          <w:bCs/>
          <w:sz w:val="22"/>
          <w:szCs w:val="22"/>
        </w:rPr>
        <w:t>SD</w:t>
      </w:r>
      <w:r w:rsidRPr="00FF0C5F">
        <w:rPr>
          <w:rFonts w:ascii="Arial Narrow" w:hAnsi="Arial Narrow" w:cstheme="minorHAnsi"/>
          <w:bCs/>
          <w:sz w:val="22"/>
          <w:szCs w:val="22"/>
        </w:rPr>
        <w:t xml:space="preserve"> dle odst. 2.1. Smlouvy</w:t>
      </w:r>
      <w:r w:rsidR="0009366F" w:rsidRPr="00FF0C5F">
        <w:rPr>
          <w:rFonts w:ascii="Arial Narrow" w:hAnsi="Arial Narrow" w:cstheme="minorHAnsi"/>
          <w:bCs/>
          <w:sz w:val="22"/>
          <w:szCs w:val="22"/>
        </w:rPr>
        <w:t>.</w:t>
      </w:r>
      <w:r w:rsidRPr="00FF0C5F">
        <w:rPr>
          <w:rFonts w:ascii="Arial Narrow" w:hAnsi="Arial Narrow" w:cstheme="minorHAnsi"/>
          <w:bCs/>
          <w:sz w:val="22"/>
          <w:szCs w:val="22"/>
        </w:rPr>
        <w:t xml:space="preserve"> Při porušení zákazu dle věty prvé je Objednatel oprávněn od Smlouvy </w:t>
      </w:r>
      <w:r w:rsidR="00194A58">
        <w:rPr>
          <w:rFonts w:ascii="Arial Narrow" w:hAnsi="Arial Narrow" w:cstheme="minorHAnsi"/>
          <w:bCs/>
          <w:sz w:val="22"/>
          <w:szCs w:val="22"/>
        </w:rPr>
        <w:t xml:space="preserve">okamžitě </w:t>
      </w:r>
      <w:r w:rsidRPr="00FF0C5F">
        <w:rPr>
          <w:rFonts w:ascii="Arial Narrow" w:hAnsi="Arial Narrow" w:cstheme="minorHAnsi"/>
          <w:bCs/>
          <w:sz w:val="22"/>
          <w:szCs w:val="22"/>
        </w:rPr>
        <w:t>odstoupit.</w:t>
      </w:r>
    </w:p>
    <w:p w14:paraId="1BC926F4" w14:textId="77777777" w:rsidR="003C6092" w:rsidRPr="00FF0C5F" w:rsidRDefault="003C6092" w:rsidP="003C6092">
      <w:pPr>
        <w:pStyle w:val="Textodst1sl"/>
        <w:numPr>
          <w:ilvl w:val="0"/>
          <w:numId w:val="0"/>
        </w:numPr>
        <w:ind w:left="1430"/>
        <w:rPr>
          <w:rFonts w:ascii="Arial Narrow" w:hAnsi="Arial Narrow" w:cstheme="minorHAnsi"/>
          <w:sz w:val="22"/>
          <w:szCs w:val="22"/>
        </w:rPr>
      </w:pPr>
    </w:p>
    <w:p w14:paraId="0EE81BA3" w14:textId="77777777" w:rsidR="003C6092" w:rsidRPr="00FF0C5F" w:rsidRDefault="003C6092" w:rsidP="003C6092">
      <w:pPr>
        <w:pStyle w:val="slolnku"/>
        <w:numPr>
          <w:ilvl w:val="0"/>
          <w:numId w:val="1"/>
        </w:numPr>
        <w:spacing w:before="80" w:after="0"/>
        <w:ind w:hanging="5104"/>
        <w:rPr>
          <w:rFonts w:ascii="Arial Narrow" w:hAnsi="Arial Narrow" w:cstheme="minorHAnsi"/>
          <w:sz w:val="22"/>
          <w:szCs w:val="22"/>
        </w:rPr>
      </w:pPr>
    </w:p>
    <w:p w14:paraId="7978EA25" w14:textId="77777777" w:rsidR="003C6092" w:rsidRPr="00FF0C5F" w:rsidRDefault="0038024A"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Staveniště, stavební deník</w:t>
      </w:r>
    </w:p>
    <w:p w14:paraId="6872CFEF" w14:textId="48B6B8B3" w:rsidR="003C6092" w:rsidRPr="00F51A1C" w:rsidRDefault="0038024A" w:rsidP="00C973F5">
      <w:pPr>
        <w:pStyle w:val="Textodst1sl"/>
        <w:numPr>
          <w:ilvl w:val="1"/>
          <w:numId w:val="6"/>
        </w:numPr>
        <w:rPr>
          <w:rFonts w:ascii="Arial Narrow" w:hAnsi="Arial Narrow" w:cstheme="minorHAnsi"/>
          <w:sz w:val="22"/>
          <w:szCs w:val="22"/>
        </w:rPr>
      </w:pPr>
      <w:r w:rsidRPr="00F51A1C">
        <w:rPr>
          <w:rFonts w:ascii="Arial Narrow" w:hAnsi="Arial Narrow" w:cstheme="minorHAnsi"/>
          <w:sz w:val="22"/>
          <w:szCs w:val="22"/>
        </w:rPr>
        <w:t>Objednatel poskytne Zhotoviteli za účelem plnění Smlouvy právo vstupu a užívání staveniště pro plnění Díla, vymezeného v Závazné dokumentaci (dále jen </w:t>
      </w:r>
      <w:r w:rsidRPr="00F51A1C">
        <w:rPr>
          <w:rFonts w:ascii="Arial Narrow" w:hAnsi="Arial Narrow" w:cstheme="minorHAnsi"/>
          <w:b/>
          <w:sz w:val="22"/>
          <w:szCs w:val="22"/>
        </w:rPr>
        <w:t>„Staveniště“</w:t>
      </w:r>
      <w:r w:rsidRPr="00F51A1C">
        <w:rPr>
          <w:rFonts w:ascii="Arial Narrow" w:hAnsi="Arial Narrow" w:cstheme="minorHAnsi"/>
          <w:sz w:val="22"/>
          <w:szCs w:val="22"/>
        </w:rPr>
        <w:t xml:space="preserve">), a to formou protokolárního předání Staveniště. Zhotovitel je povinen převzít Staveniště </w:t>
      </w:r>
      <w:r w:rsidR="00F51A1C" w:rsidRPr="00F51A1C">
        <w:rPr>
          <w:rFonts w:ascii="Arial Narrow" w:hAnsi="Arial Narrow" w:cstheme="minorHAnsi"/>
          <w:b/>
          <w:sz w:val="22"/>
          <w:szCs w:val="22"/>
        </w:rPr>
        <w:t xml:space="preserve">nejpozději do 5 </w:t>
      </w:r>
      <w:r w:rsidR="00F51A1C">
        <w:rPr>
          <w:rFonts w:ascii="Arial Narrow" w:hAnsi="Arial Narrow" w:cstheme="minorHAnsi"/>
          <w:b/>
          <w:sz w:val="22"/>
          <w:szCs w:val="22"/>
        </w:rPr>
        <w:t xml:space="preserve">kalendářních </w:t>
      </w:r>
      <w:r w:rsidR="00F51A1C" w:rsidRPr="00F51A1C">
        <w:rPr>
          <w:rFonts w:ascii="Arial Narrow" w:hAnsi="Arial Narrow" w:cstheme="minorHAnsi"/>
          <w:b/>
          <w:sz w:val="22"/>
          <w:szCs w:val="22"/>
        </w:rPr>
        <w:t xml:space="preserve">dnů ode dne doručení písemné výzvy objednatele k převzetí staveniště </w:t>
      </w:r>
      <w:r w:rsidR="0050329F">
        <w:rPr>
          <w:rFonts w:ascii="Arial Narrow" w:hAnsi="Arial Narrow" w:cstheme="minorHAnsi"/>
          <w:b/>
          <w:sz w:val="22"/>
          <w:szCs w:val="22"/>
        </w:rPr>
        <w:t>Zhotoviteli</w:t>
      </w:r>
      <w:r w:rsidR="00F51A1C">
        <w:rPr>
          <w:rFonts w:ascii="Arial Narrow" w:hAnsi="Arial Narrow" w:cstheme="minorHAnsi"/>
          <w:b/>
          <w:sz w:val="22"/>
          <w:szCs w:val="22"/>
        </w:rPr>
        <w:t>.</w:t>
      </w:r>
      <w:r w:rsidR="00096D02" w:rsidRPr="00F51A1C">
        <w:rPr>
          <w:rFonts w:ascii="Arial Narrow" w:hAnsi="Arial Narrow" w:cstheme="minorHAnsi"/>
          <w:sz w:val="22"/>
          <w:szCs w:val="22"/>
        </w:rPr>
        <w:t xml:space="preserve"> </w:t>
      </w:r>
      <w:r w:rsidRPr="00F51A1C">
        <w:rPr>
          <w:rFonts w:ascii="Arial Narrow" w:hAnsi="Arial Narrow" w:cstheme="minorHAnsi"/>
          <w:sz w:val="22"/>
          <w:szCs w:val="22"/>
        </w:rPr>
        <w:t>Právo vstupu a užívání Staveniště nemus</w:t>
      </w:r>
      <w:r w:rsidR="0013654C" w:rsidRPr="00F51A1C">
        <w:rPr>
          <w:rFonts w:ascii="Arial Narrow" w:hAnsi="Arial Narrow" w:cstheme="minorHAnsi"/>
          <w:sz w:val="22"/>
          <w:szCs w:val="22"/>
        </w:rPr>
        <w:t xml:space="preserve">í náležet výhradně Zhotoviteli. </w:t>
      </w:r>
      <w:r w:rsidRPr="00F51A1C">
        <w:rPr>
          <w:rFonts w:ascii="Arial Narrow" w:hAnsi="Arial Narrow" w:cstheme="minorHAnsi"/>
          <w:sz w:val="22"/>
          <w:szCs w:val="22"/>
        </w:rPr>
        <w:t xml:space="preserve">Zhotovitel odpovídá za veškeré prostory Staveniště, a to až do závěrečného vyklizení Staveniště. Zhotovitel je povinen užívat Staveniště pouze v souladu se </w:t>
      </w:r>
      <w:r w:rsidRPr="00F51A1C">
        <w:rPr>
          <w:rFonts w:ascii="Arial Narrow" w:hAnsi="Arial Narrow" w:cstheme="minorHAnsi"/>
          <w:sz w:val="22"/>
          <w:szCs w:val="22"/>
        </w:rPr>
        <w:lastRenderedPageBreak/>
        <w:t xml:space="preserve">Smlouvou, zajistit na vlastní náklady řádnou péči o Dílo a jeho ochranu po celou dobu jeho provádění jakož i veškerých věcí a zařízení, které na Staveniště dopravil za účelem provádění Díla, a neumožnit přístup na Staveniště nepovolaným osobám. Povolanými osobami je personál Zhotovitele určený pro plnění Smlouvy, personál Objednatele, </w:t>
      </w:r>
      <w:r w:rsidR="00EE52EC" w:rsidRPr="00F51A1C">
        <w:rPr>
          <w:rFonts w:ascii="Arial Narrow" w:hAnsi="Arial Narrow" w:cstheme="minorHAnsi"/>
          <w:sz w:val="22"/>
          <w:szCs w:val="22"/>
        </w:rPr>
        <w:t>SD</w:t>
      </w:r>
      <w:r w:rsidRPr="00F51A1C">
        <w:rPr>
          <w:rFonts w:ascii="Arial Narrow" w:hAnsi="Arial Narrow" w:cstheme="minorHAnsi"/>
          <w:sz w:val="22"/>
          <w:szCs w:val="22"/>
        </w:rPr>
        <w:t>, další osoby označené Objednatelem, a dále zástupci dotčených orgánů státní správy.</w:t>
      </w:r>
    </w:p>
    <w:p w14:paraId="17A0030E" w14:textId="3C8957B5" w:rsidR="003C6092" w:rsidRPr="00FF0C5F" w:rsidRDefault="0038024A" w:rsidP="008D6ED8">
      <w:pPr>
        <w:pStyle w:val="Textodst1sl"/>
        <w:numPr>
          <w:ilvl w:val="1"/>
          <w:numId w:val="6"/>
        </w:numPr>
        <w:rPr>
          <w:rFonts w:ascii="Arial Narrow" w:hAnsi="Arial Narrow" w:cstheme="minorHAnsi"/>
          <w:sz w:val="22"/>
          <w:szCs w:val="22"/>
        </w:rPr>
      </w:pPr>
      <w:r w:rsidRPr="00FF0C5F">
        <w:rPr>
          <w:rFonts w:ascii="Arial Narrow" w:hAnsi="Arial Narrow" w:cstheme="minorHAnsi"/>
          <w:sz w:val="22"/>
          <w:szCs w:val="22"/>
        </w:rPr>
        <w:t xml:space="preserve">Zhotovitel se zavazuje provést odstranění veškerého zařízení Staveniště a jeho závěrečné vyklizení, včetně uvedení do náležitého stavu, a protokolárně je předat Objednateli </w:t>
      </w:r>
      <w:r w:rsidR="00194A58">
        <w:rPr>
          <w:rFonts w:ascii="Arial Narrow" w:hAnsi="Arial Narrow" w:cstheme="minorHAnsi"/>
          <w:sz w:val="22"/>
          <w:szCs w:val="22"/>
        </w:rPr>
        <w:t xml:space="preserve">nejpozději </w:t>
      </w:r>
      <w:r w:rsidRPr="00FF0C5F">
        <w:rPr>
          <w:rFonts w:ascii="Arial Narrow" w:hAnsi="Arial Narrow" w:cstheme="minorHAnsi"/>
          <w:sz w:val="22"/>
          <w:szCs w:val="22"/>
        </w:rPr>
        <w:t>do 10</w:t>
      </w:r>
      <w:r w:rsidR="00194A58">
        <w:rPr>
          <w:rFonts w:ascii="Arial Narrow" w:hAnsi="Arial Narrow" w:cstheme="minorHAnsi"/>
          <w:sz w:val="22"/>
          <w:szCs w:val="22"/>
        </w:rPr>
        <w:t>-ti kalendářních</w:t>
      </w:r>
      <w:r w:rsidRPr="00FF0C5F">
        <w:rPr>
          <w:rFonts w:ascii="Arial Narrow" w:hAnsi="Arial Narrow" w:cstheme="minorHAnsi"/>
          <w:sz w:val="22"/>
          <w:szCs w:val="22"/>
        </w:rPr>
        <w:t xml:space="preserve"> dnů od dokončení Díla nebo předčasného ukončení Smlouvy. V případě dokončení Díla je Zhotovitel povinen uvést Staveniště do původního stavu, s přihlédnutím k obvyklému použití a požadavkům Objednatele.</w:t>
      </w:r>
    </w:p>
    <w:p w14:paraId="101680CB" w14:textId="4AFA4E5C"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Zhotovitel je povinen zajistit v rozsahu stanoveném Závaznou dokumentací ochranu objektů na Staveništi (vedení inženýrských sítí apod.). Zhotovitel je dále povinen zajistit na vlastní náklady případné přípojky a dodávku a úhradu všech médií potřebných k provádění Díla, jakož i zřídit na vlastní náklady nezbytné zařízení Staveniště (sociální zázemí apod.)</w:t>
      </w:r>
      <w:r w:rsidR="00194A58">
        <w:rPr>
          <w:rFonts w:ascii="Arial Narrow" w:hAnsi="Arial Narrow" w:cstheme="minorHAnsi"/>
          <w:sz w:val="22"/>
          <w:szCs w:val="22"/>
        </w:rPr>
        <w:t>.</w:t>
      </w:r>
      <w:r w:rsidRPr="00FF0C5F">
        <w:rPr>
          <w:rFonts w:ascii="Arial Narrow" w:hAnsi="Arial Narrow" w:cstheme="minorHAnsi"/>
          <w:sz w:val="22"/>
          <w:szCs w:val="22"/>
        </w:rPr>
        <w:t xml:space="preserve"> </w:t>
      </w:r>
    </w:p>
    <w:p w14:paraId="4A57B51A" w14:textId="59338FB2" w:rsidR="003C6092" w:rsidRPr="00FF0C5F" w:rsidRDefault="00194A58" w:rsidP="003C6092">
      <w:pPr>
        <w:pStyle w:val="Textodst1sl"/>
        <w:rPr>
          <w:rFonts w:ascii="Arial Narrow" w:hAnsi="Arial Narrow" w:cstheme="minorHAnsi"/>
          <w:sz w:val="22"/>
          <w:szCs w:val="22"/>
        </w:rPr>
      </w:pPr>
      <w:r>
        <w:rPr>
          <w:rFonts w:ascii="Arial Narrow" w:hAnsi="Arial Narrow" w:cstheme="minorHAnsi"/>
          <w:sz w:val="22"/>
          <w:szCs w:val="22"/>
        </w:rPr>
        <w:t>Zhotovitel bere na vědomí, že k</w:t>
      </w:r>
      <w:r w:rsidR="0038024A" w:rsidRPr="00FF0C5F">
        <w:rPr>
          <w:rFonts w:ascii="Arial Narrow" w:hAnsi="Arial Narrow" w:cstheme="minorHAnsi"/>
          <w:sz w:val="22"/>
          <w:szCs w:val="22"/>
        </w:rPr>
        <w:t xml:space="preserve">omerční informační tabule lze na Staveništi umístit pouze s písemným souhlasem Objednatele. Zhotovitel na vlastní náklady zajistí veškeré značení a směrové tabule na Staveništi a přístupových komunikacích vyžadované právními předpisy. Zhotovitel získá veškerá povolení, která mohou být vyžadována orgány státní správy k používání přístupových komunikací. </w:t>
      </w:r>
    </w:p>
    <w:p w14:paraId="21CB799E" w14:textId="37474CDC"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 xml:space="preserve">Zhotovitel je povinen vést ode dne předání Staveniště stavební deník, do kterého je povinen zapisovat veškeré skutečnosti rozhodné pro plnění Smlouvy, </w:t>
      </w:r>
      <w:r w:rsidR="00AA2657" w:rsidRPr="00FF0C5F">
        <w:rPr>
          <w:rFonts w:ascii="Arial Narrow" w:hAnsi="Arial Narrow" w:cstheme="minorHAnsi"/>
          <w:sz w:val="22"/>
          <w:szCs w:val="22"/>
        </w:rPr>
        <w:t xml:space="preserve">zejména nikoli však výlučně údaje o časovém postupu prací a jejich jakosti, důvody odchylek prováděných prací od </w:t>
      </w:r>
      <w:r w:rsidR="00292202" w:rsidRPr="00FF0C5F">
        <w:rPr>
          <w:rFonts w:ascii="Arial Narrow" w:hAnsi="Arial Narrow" w:cstheme="minorHAnsi"/>
          <w:sz w:val="22"/>
          <w:szCs w:val="22"/>
        </w:rPr>
        <w:t xml:space="preserve">Závazné </w:t>
      </w:r>
      <w:r w:rsidR="00AA2657" w:rsidRPr="00FF0C5F">
        <w:rPr>
          <w:rFonts w:ascii="Arial Narrow" w:hAnsi="Arial Narrow" w:cstheme="minorHAnsi"/>
          <w:sz w:val="22"/>
          <w:szCs w:val="22"/>
        </w:rPr>
        <w:t xml:space="preserve">dokumentace, o provedených zkouškách a další údaje potřebné k posouzení prací Objednatelem, </w:t>
      </w:r>
      <w:r w:rsidR="003C6092" w:rsidRPr="00FF0C5F">
        <w:rPr>
          <w:rFonts w:ascii="Arial Narrow" w:hAnsi="Arial Narrow" w:cstheme="minorHAnsi"/>
          <w:sz w:val="22"/>
          <w:szCs w:val="22"/>
        </w:rPr>
        <w:t>a to způsobem a v rozsahu stanoveným právními předpisy. Zápisy do stavebního deníku budou provedeny formou denních záznamů, podepsaných osobou, jež příslušný zápis učinila. Zhotovitel je povinen zajistit přístupnost</w:t>
      </w:r>
      <w:r w:rsidRPr="00FF0C5F">
        <w:rPr>
          <w:rFonts w:ascii="Arial Narrow" w:hAnsi="Arial Narrow" w:cstheme="minorHAnsi"/>
          <w:sz w:val="22"/>
          <w:szCs w:val="22"/>
        </w:rPr>
        <w:t xml:space="preserve"> stavebního deníku na Staveništi každý den v průběhu provádění Díla. Zápisy do stavebního deníku je oprávněn činit kromě Zhotovitele, Objednatele a zástupců orgánů státní správy, rovněž </w:t>
      </w:r>
      <w:r w:rsidR="00EE52EC" w:rsidRPr="00FF0C5F">
        <w:rPr>
          <w:rFonts w:ascii="Arial Narrow" w:hAnsi="Arial Narrow" w:cstheme="minorHAnsi"/>
          <w:sz w:val="22"/>
          <w:szCs w:val="22"/>
        </w:rPr>
        <w:t>SD</w:t>
      </w:r>
      <w:r w:rsidR="003E0B08" w:rsidRPr="00FF0C5F">
        <w:rPr>
          <w:rFonts w:ascii="Arial Narrow" w:hAnsi="Arial Narrow" w:cstheme="minorHAnsi"/>
          <w:sz w:val="22"/>
          <w:szCs w:val="22"/>
        </w:rPr>
        <w:t xml:space="preserve">. </w:t>
      </w:r>
      <w:r w:rsidRPr="00FF0C5F">
        <w:rPr>
          <w:rFonts w:ascii="Arial Narrow" w:hAnsi="Arial Narrow" w:cstheme="minorHAnsi"/>
          <w:sz w:val="22"/>
          <w:szCs w:val="22"/>
        </w:rPr>
        <w:t>Zápisem do stavebního deníku však nedochází ke změně Smlouvy ani ke změně Závazné dokumentace. Zhotovitel je povinen protokolárně předat stavební deník Objednateli nejpozději do 5 dnů po ukončení jeho vedení.</w:t>
      </w:r>
    </w:p>
    <w:p w14:paraId="16056DB4" w14:textId="77777777" w:rsidR="003C6092" w:rsidRPr="00FF0C5F" w:rsidRDefault="003C6092" w:rsidP="003C6092">
      <w:pPr>
        <w:pStyle w:val="Textodst1sl"/>
        <w:numPr>
          <w:ilvl w:val="0"/>
          <w:numId w:val="0"/>
        </w:numPr>
        <w:ind w:left="1430"/>
        <w:rPr>
          <w:rFonts w:ascii="Arial Narrow" w:hAnsi="Arial Narrow" w:cstheme="minorHAnsi"/>
          <w:sz w:val="22"/>
          <w:szCs w:val="22"/>
          <w:highlight w:val="green"/>
        </w:rPr>
      </w:pPr>
    </w:p>
    <w:p w14:paraId="694E5AEB" w14:textId="77777777" w:rsidR="003C6092" w:rsidRPr="00FF0C5F" w:rsidRDefault="003C6092" w:rsidP="003C6092">
      <w:pPr>
        <w:pStyle w:val="slolnku"/>
        <w:numPr>
          <w:ilvl w:val="0"/>
          <w:numId w:val="1"/>
        </w:numPr>
        <w:spacing w:before="80" w:after="0"/>
        <w:ind w:hanging="5104"/>
        <w:rPr>
          <w:rFonts w:ascii="Arial Narrow" w:hAnsi="Arial Narrow" w:cstheme="minorHAnsi"/>
          <w:sz w:val="22"/>
          <w:szCs w:val="22"/>
        </w:rPr>
      </w:pPr>
    </w:p>
    <w:p w14:paraId="7E02E2FA" w14:textId="77777777" w:rsidR="003C6092" w:rsidRPr="00FF0C5F" w:rsidRDefault="0038024A"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Doba a místo plnění</w:t>
      </w:r>
    </w:p>
    <w:p w14:paraId="081A3629" w14:textId="5A963CEF" w:rsidR="00823BCB" w:rsidRPr="00530D7D" w:rsidRDefault="00F11BD1" w:rsidP="00796AD8">
      <w:pPr>
        <w:pStyle w:val="Textodst1sl"/>
        <w:numPr>
          <w:ilvl w:val="1"/>
          <w:numId w:val="15"/>
        </w:numPr>
        <w:rPr>
          <w:rFonts w:ascii="Arial Narrow" w:hAnsi="Arial Narrow" w:cstheme="minorHAnsi"/>
          <w:sz w:val="22"/>
          <w:szCs w:val="22"/>
        </w:rPr>
      </w:pPr>
      <w:r w:rsidRPr="00F51A1C">
        <w:rPr>
          <w:rFonts w:ascii="Arial Narrow" w:hAnsi="Arial Narrow" w:cstheme="minorHAnsi"/>
          <w:bCs/>
          <w:sz w:val="22"/>
          <w:szCs w:val="22"/>
        </w:rPr>
        <w:t xml:space="preserve">Zhotovitel je povinen zahájit stavební práce </w:t>
      </w:r>
      <w:r w:rsidRPr="00F51A1C">
        <w:rPr>
          <w:rFonts w:ascii="Arial Narrow" w:hAnsi="Arial Narrow" w:cstheme="minorHAnsi"/>
          <w:sz w:val="22"/>
          <w:szCs w:val="22"/>
        </w:rPr>
        <w:t>od </w:t>
      </w:r>
      <w:r w:rsidR="00A65B1F" w:rsidRPr="00F51A1C">
        <w:rPr>
          <w:rFonts w:ascii="Arial Narrow" w:hAnsi="Arial Narrow" w:cstheme="minorHAnsi"/>
          <w:sz w:val="22"/>
          <w:szCs w:val="22"/>
        </w:rPr>
        <w:t xml:space="preserve">okamžiku </w:t>
      </w:r>
      <w:r w:rsidRPr="00F51A1C">
        <w:rPr>
          <w:rFonts w:ascii="Arial Narrow" w:hAnsi="Arial Narrow" w:cstheme="minorHAnsi"/>
          <w:sz w:val="22"/>
          <w:szCs w:val="22"/>
        </w:rPr>
        <w:t xml:space="preserve">převzetí </w:t>
      </w:r>
      <w:r w:rsidR="0050329F">
        <w:rPr>
          <w:rFonts w:ascii="Arial Narrow" w:hAnsi="Arial Narrow" w:cstheme="minorHAnsi"/>
          <w:sz w:val="22"/>
          <w:szCs w:val="22"/>
        </w:rPr>
        <w:t>Staveniště</w:t>
      </w:r>
      <w:r w:rsidR="00F51A1C" w:rsidRPr="00F51A1C">
        <w:rPr>
          <w:rFonts w:ascii="Arial Narrow" w:hAnsi="Arial Narrow" w:cstheme="minorHAnsi"/>
          <w:sz w:val="22"/>
          <w:szCs w:val="22"/>
        </w:rPr>
        <w:t xml:space="preserve">, </w:t>
      </w:r>
      <w:r w:rsidR="00F51A1C" w:rsidRPr="0050329F">
        <w:rPr>
          <w:rFonts w:ascii="Arial Narrow" w:hAnsi="Arial Narrow" w:cstheme="minorHAnsi"/>
          <w:sz w:val="22"/>
          <w:szCs w:val="22"/>
          <w:u w:val="single"/>
        </w:rPr>
        <w:t xml:space="preserve">resp. nejpozději </w:t>
      </w:r>
      <w:r w:rsidR="00F51A1C" w:rsidRPr="0050329F">
        <w:rPr>
          <w:rFonts w:ascii="Arial Narrow" w:hAnsi="Arial Narrow"/>
          <w:sz w:val="22"/>
          <w:szCs w:val="22"/>
          <w:u w:val="single"/>
        </w:rPr>
        <w:t>do 5 kalendářních dnů od předání a převzetí staveniště Objednatelem Zhotoviteli</w:t>
      </w:r>
      <w:r w:rsidR="0050329F">
        <w:rPr>
          <w:rFonts w:ascii="Arial Narrow" w:hAnsi="Arial Narrow"/>
          <w:sz w:val="22"/>
          <w:szCs w:val="22"/>
          <w:u w:val="single"/>
        </w:rPr>
        <w:t xml:space="preserve">, </w:t>
      </w:r>
      <w:r w:rsidRPr="00F51A1C">
        <w:rPr>
          <w:rFonts w:ascii="Arial Narrow" w:hAnsi="Arial Narrow" w:cstheme="minorHAnsi"/>
          <w:sz w:val="22"/>
          <w:szCs w:val="22"/>
        </w:rPr>
        <w:t xml:space="preserve">a </w:t>
      </w:r>
      <w:r w:rsidRPr="00F51A1C">
        <w:rPr>
          <w:rFonts w:ascii="Arial Narrow" w:hAnsi="Arial Narrow" w:cstheme="minorHAnsi"/>
          <w:bCs/>
          <w:sz w:val="22"/>
          <w:szCs w:val="22"/>
        </w:rPr>
        <w:t>Dílo</w:t>
      </w:r>
      <w:r w:rsidR="002B3EAB" w:rsidRPr="00F51A1C">
        <w:rPr>
          <w:rFonts w:ascii="Arial Narrow" w:hAnsi="Arial Narrow" w:cstheme="minorHAnsi"/>
          <w:bCs/>
          <w:sz w:val="22"/>
          <w:szCs w:val="22"/>
        </w:rPr>
        <w:t xml:space="preserve"> dokončit a předat Objednateli </w:t>
      </w:r>
      <w:r w:rsidR="008D08CC" w:rsidRPr="00F51A1C">
        <w:rPr>
          <w:rFonts w:ascii="Arial Narrow" w:hAnsi="Arial Narrow" w:cstheme="minorHAnsi"/>
          <w:b/>
          <w:bCs/>
          <w:sz w:val="22"/>
          <w:szCs w:val="22"/>
        </w:rPr>
        <w:t xml:space="preserve">nejpozději </w:t>
      </w:r>
      <w:r w:rsidR="002E3415" w:rsidRPr="00F51A1C">
        <w:rPr>
          <w:rFonts w:ascii="Arial Narrow" w:hAnsi="Arial Narrow" w:cstheme="minorHAnsi"/>
          <w:b/>
          <w:bCs/>
          <w:sz w:val="22"/>
          <w:szCs w:val="22"/>
        </w:rPr>
        <w:t xml:space="preserve">do </w:t>
      </w:r>
      <w:r w:rsidR="00F51A1C" w:rsidRPr="00F51A1C">
        <w:rPr>
          <w:rFonts w:ascii="Arial Narrow" w:hAnsi="Arial Narrow" w:cstheme="minorHAnsi"/>
          <w:b/>
          <w:bCs/>
          <w:sz w:val="22"/>
          <w:szCs w:val="22"/>
        </w:rPr>
        <w:t>6</w:t>
      </w:r>
      <w:r w:rsidR="008D08CC" w:rsidRPr="00F51A1C">
        <w:rPr>
          <w:rFonts w:ascii="Arial Narrow" w:hAnsi="Arial Narrow" w:cstheme="minorHAnsi"/>
          <w:b/>
          <w:bCs/>
          <w:sz w:val="22"/>
          <w:szCs w:val="22"/>
        </w:rPr>
        <w:t xml:space="preserve"> měsíců</w:t>
      </w:r>
      <w:r w:rsidR="002B3EAB" w:rsidRPr="00F51A1C">
        <w:rPr>
          <w:rFonts w:ascii="Arial Narrow" w:hAnsi="Arial Narrow" w:cstheme="minorHAnsi"/>
          <w:bCs/>
          <w:sz w:val="22"/>
          <w:szCs w:val="22"/>
        </w:rPr>
        <w:t xml:space="preserve"> </w:t>
      </w:r>
      <w:r w:rsidR="002B3EAB" w:rsidRPr="00F51A1C">
        <w:rPr>
          <w:rFonts w:ascii="Arial Narrow" w:hAnsi="Arial Narrow" w:cstheme="minorHAnsi"/>
          <w:b/>
          <w:bCs/>
          <w:sz w:val="22"/>
          <w:szCs w:val="22"/>
        </w:rPr>
        <w:t xml:space="preserve">od předání </w:t>
      </w:r>
      <w:r w:rsidR="00A65B1F" w:rsidRPr="00F51A1C">
        <w:rPr>
          <w:rFonts w:ascii="Arial Narrow" w:hAnsi="Arial Narrow" w:cstheme="minorHAnsi"/>
          <w:b/>
          <w:bCs/>
          <w:sz w:val="22"/>
          <w:szCs w:val="22"/>
        </w:rPr>
        <w:t xml:space="preserve">a převzetí </w:t>
      </w:r>
      <w:r w:rsidR="002B3EAB" w:rsidRPr="00F51A1C">
        <w:rPr>
          <w:rFonts w:ascii="Arial Narrow" w:hAnsi="Arial Narrow" w:cstheme="minorHAnsi"/>
          <w:b/>
          <w:bCs/>
          <w:sz w:val="22"/>
          <w:szCs w:val="22"/>
        </w:rPr>
        <w:t>Staveniště</w:t>
      </w:r>
      <w:r w:rsidR="0050329F">
        <w:rPr>
          <w:rFonts w:ascii="Arial Narrow" w:hAnsi="Arial Narrow" w:cstheme="minorHAnsi"/>
          <w:b/>
          <w:bCs/>
          <w:sz w:val="22"/>
          <w:szCs w:val="22"/>
        </w:rPr>
        <w:t>.</w:t>
      </w:r>
      <w:r w:rsidR="003C006C" w:rsidRPr="00FF0C5F">
        <w:rPr>
          <w:rFonts w:ascii="Arial Narrow" w:hAnsi="Arial Narrow" w:cstheme="minorHAnsi"/>
          <w:b/>
          <w:bCs/>
          <w:sz w:val="22"/>
          <w:szCs w:val="22"/>
        </w:rPr>
        <w:t xml:space="preserve"> </w:t>
      </w:r>
      <w:r w:rsidR="00530D7D" w:rsidRPr="00530D7D">
        <w:rPr>
          <w:rFonts w:ascii="Arial Narrow" w:hAnsi="Arial Narrow" w:cstheme="minorHAnsi"/>
          <w:bCs/>
          <w:sz w:val="22"/>
          <w:szCs w:val="22"/>
        </w:rPr>
        <w:t xml:space="preserve">Předání Staveniště bude realizováno na písemnou výzvu Objednatele. Zhotovitel se zavazuje Staveniště převzít v termínu stanoveném Objednatelem. V případě neposkytnutí součinnosti s převzetím Staveniště ze strany Zhotovitele je důvodem pro odstoupení od této Smlouvy ze strany Objednatele. </w:t>
      </w:r>
    </w:p>
    <w:p w14:paraId="28081211" w14:textId="258C25AD" w:rsidR="00F441E7" w:rsidRPr="00FF0C5F" w:rsidRDefault="00F441E7" w:rsidP="00796AD8">
      <w:pPr>
        <w:pStyle w:val="Textodst1sl"/>
        <w:numPr>
          <w:ilvl w:val="1"/>
          <w:numId w:val="15"/>
        </w:numPr>
        <w:rPr>
          <w:rFonts w:ascii="Arial Narrow" w:hAnsi="Arial Narrow" w:cstheme="minorHAnsi"/>
          <w:sz w:val="22"/>
          <w:szCs w:val="22"/>
        </w:rPr>
      </w:pPr>
      <w:r w:rsidRPr="00FF0C5F">
        <w:rPr>
          <w:rFonts w:ascii="Arial Narrow" w:hAnsi="Arial Narrow" w:cstheme="minorHAnsi"/>
          <w:sz w:val="22"/>
          <w:szCs w:val="22"/>
        </w:rPr>
        <w:t>V případě nevhodných klimatických podmínek lze provádění stavebních prací přerušit</w:t>
      </w:r>
      <w:r w:rsidR="003E0B08" w:rsidRPr="00FF0C5F">
        <w:rPr>
          <w:rFonts w:ascii="Arial Narrow" w:hAnsi="Arial Narrow" w:cstheme="minorHAnsi"/>
          <w:sz w:val="22"/>
          <w:szCs w:val="22"/>
        </w:rPr>
        <w:t xml:space="preserve">, a to jen a pouze na základě písemné dohody obou smluvních stran. </w:t>
      </w:r>
      <w:r w:rsidRPr="00FF0C5F">
        <w:rPr>
          <w:rFonts w:ascii="Arial Narrow" w:hAnsi="Arial Narrow" w:cstheme="minorHAnsi"/>
          <w:sz w:val="22"/>
          <w:szCs w:val="22"/>
        </w:rPr>
        <w:t xml:space="preserve"> </w:t>
      </w:r>
    </w:p>
    <w:p w14:paraId="697B123E" w14:textId="65C614DB" w:rsidR="005324B9" w:rsidRPr="00FF0C5F" w:rsidRDefault="005324B9" w:rsidP="00796AD8">
      <w:pPr>
        <w:pStyle w:val="Textodst1sl"/>
        <w:numPr>
          <w:ilvl w:val="1"/>
          <w:numId w:val="15"/>
        </w:numPr>
        <w:rPr>
          <w:rFonts w:ascii="Arial Narrow" w:hAnsi="Arial Narrow" w:cstheme="minorHAnsi"/>
          <w:sz w:val="22"/>
          <w:szCs w:val="22"/>
        </w:rPr>
      </w:pPr>
      <w:r w:rsidRPr="00FF0C5F">
        <w:rPr>
          <w:rFonts w:ascii="Arial Narrow" w:hAnsi="Arial Narrow" w:cstheme="minorHAnsi"/>
          <w:sz w:val="22"/>
          <w:szCs w:val="22"/>
        </w:rPr>
        <w:t>Přerušení prací je možné pouze za podmínky, že bude kompletně dokončen rozpracovaný úsek</w:t>
      </w:r>
      <w:r w:rsidR="00077D5E">
        <w:rPr>
          <w:rFonts w:ascii="Arial Narrow" w:hAnsi="Arial Narrow" w:cstheme="minorHAnsi"/>
          <w:sz w:val="22"/>
          <w:szCs w:val="22"/>
        </w:rPr>
        <w:t xml:space="preserve"> a klimatické podmínky objektivně nedovolují realizaci Díla. </w:t>
      </w:r>
      <w:r w:rsidRPr="00FF0C5F">
        <w:rPr>
          <w:rFonts w:ascii="Arial Narrow" w:hAnsi="Arial Narrow" w:cstheme="minorHAnsi"/>
          <w:sz w:val="22"/>
          <w:szCs w:val="22"/>
        </w:rPr>
        <w:t xml:space="preserve"> </w:t>
      </w:r>
    </w:p>
    <w:p w14:paraId="05D1F006" w14:textId="7220DDC0" w:rsidR="00F11BD1" w:rsidRPr="00FF0C5F" w:rsidRDefault="00F11BD1" w:rsidP="00F11BD1">
      <w:pPr>
        <w:pStyle w:val="Textodst1sl"/>
        <w:rPr>
          <w:rFonts w:ascii="Arial Narrow" w:hAnsi="Arial Narrow" w:cstheme="minorHAnsi"/>
          <w:sz w:val="22"/>
          <w:szCs w:val="22"/>
        </w:rPr>
      </w:pPr>
      <w:r w:rsidRPr="00FF0C5F">
        <w:rPr>
          <w:rFonts w:ascii="Arial Narrow" w:hAnsi="Arial Narrow" w:cstheme="minorHAnsi"/>
          <w:sz w:val="22"/>
          <w:szCs w:val="22"/>
        </w:rPr>
        <w:t xml:space="preserve">Odpovídající prodloužení termínu provádění Díla, je </w:t>
      </w:r>
      <w:r w:rsidR="008A54C6" w:rsidRPr="00FF0C5F">
        <w:rPr>
          <w:rFonts w:ascii="Arial Narrow" w:hAnsi="Arial Narrow" w:cstheme="minorHAnsi"/>
          <w:sz w:val="22"/>
          <w:szCs w:val="22"/>
        </w:rPr>
        <w:t>ve smyslu § 100 odst. 1 zákona č. 134/2016 Sb., o zadávání veřejných zakázek, ve znění pozdějších předpisů (dále jen „</w:t>
      </w:r>
      <w:r w:rsidR="003E0B08" w:rsidRPr="00FF0C5F">
        <w:rPr>
          <w:rFonts w:ascii="Arial Narrow" w:hAnsi="Arial Narrow" w:cstheme="minorHAnsi"/>
          <w:sz w:val="22"/>
          <w:szCs w:val="22"/>
        </w:rPr>
        <w:t>ZZVZ</w:t>
      </w:r>
      <w:r w:rsidR="008A54C6" w:rsidRPr="00FF0C5F">
        <w:rPr>
          <w:rFonts w:ascii="Arial Narrow" w:hAnsi="Arial Narrow" w:cstheme="minorHAnsi"/>
          <w:b/>
          <w:sz w:val="22"/>
          <w:szCs w:val="22"/>
        </w:rPr>
        <w:t>“</w:t>
      </w:r>
      <w:r w:rsidR="008A54C6" w:rsidRPr="00FF0C5F">
        <w:rPr>
          <w:rFonts w:ascii="Arial Narrow" w:hAnsi="Arial Narrow" w:cstheme="minorHAnsi"/>
          <w:sz w:val="22"/>
          <w:szCs w:val="22"/>
        </w:rPr>
        <w:t xml:space="preserve">), </w:t>
      </w:r>
      <w:r w:rsidRPr="00FF0C5F">
        <w:rPr>
          <w:rFonts w:ascii="Arial Narrow" w:hAnsi="Arial Narrow" w:cstheme="minorHAnsi"/>
          <w:sz w:val="22"/>
          <w:szCs w:val="22"/>
        </w:rPr>
        <w:t>dále možné pouze v případě, že:</w:t>
      </w:r>
    </w:p>
    <w:p w14:paraId="61F1C6BB" w14:textId="77777777" w:rsidR="00F11BD1" w:rsidRPr="00FF0C5F" w:rsidRDefault="00F11BD1" w:rsidP="00765165">
      <w:pPr>
        <w:pStyle w:val="Textodst3psmena"/>
        <w:tabs>
          <w:tab w:val="clear" w:pos="360"/>
        </w:tabs>
        <w:spacing w:before="80"/>
        <w:ind w:left="2127"/>
        <w:rPr>
          <w:rFonts w:ascii="Arial Narrow" w:hAnsi="Arial Narrow" w:cstheme="minorHAnsi"/>
          <w:sz w:val="22"/>
          <w:szCs w:val="22"/>
        </w:rPr>
      </w:pPr>
      <w:r w:rsidRPr="00FF0C5F">
        <w:rPr>
          <w:rFonts w:ascii="Arial Narrow" w:hAnsi="Arial Narrow" w:cstheme="minorHAnsi"/>
          <w:sz w:val="22"/>
          <w:szCs w:val="22"/>
        </w:rPr>
        <w:t xml:space="preserve">na Staveništi se v průběhu provádění Díla vyskytnou přírodní fyzické podmínky, překážky nebo znečišťující látky či nálezy objektů archeologického zájmu, Zhotovitel tuto skutečnost ani s vynaložením veškeré odborné péče objektivně nemohl předvídat a tato skutečnost způsobí objektivní nemožnost provést Dílo ve stanovených termínech. Posouzení splnění těchto podmínek bude provedeno Objednatelem po případném projednání s </w:t>
      </w:r>
      <w:r w:rsidR="00EE52EC" w:rsidRPr="00FF0C5F">
        <w:rPr>
          <w:rFonts w:ascii="Arial Narrow" w:hAnsi="Arial Narrow" w:cstheme="minorHAnsi"/>
          <w:sz w:val="22"/>
          <w:szCs w:val="22"/>
        </w:rPr>
        <w:t>SD</w:t>
      </w:r>
      <w:r w:rsidRPr="00FF0C5F">
        <w:rPr>
          <w:rFonts w:ascii="Arial Narrow" w:hAnsi="Arial Narrow" w:cstheme="minorHAnsi"/>
          <w:sz w:val="22"/>
          <w:szCs w:val="22"/>
        </w:rPr>
        <w:t>; nebo</w:t>
      </w:r>
    </w:p>
    <w:p w14:paraId="3A4933F9" w14:textId="454A326B" w:rsidR="008A54C6" w:rsidRPr="00FF0C5F" w:rsidRDefault="0082587D" w:rsidP="00765165">
      <w:pPr>
        <w:pStyle w:val="Textodst3psmena"/>
        <w:tabs>
          <w:tab w:val="clear" w:pos="360"/>
        </w:tabs>
        <w:spacing w:before="80"/>
        <w:ind w:left="2127"/>
        <w:rPr>
          <w:rFonts w:ascii="Arial Narrow" w:hAnsi="Arial Narrow" w:cstheme="minorHAnsi"/>
          <w:sz w:val="22"/>
          <w:szCs w:val="22"/>
        </w:rPr>
      </w:pPr>
      <w:r w:rsidRPr="00FF0C5F">
        <w:rPr>
          <w:rFonts w:ascii="Arial Narrow" w:hAnsi="Arial Narrow" w:cstheme="minorHAnsi"/>
          <w:sz w:val="22"/>
          <w:szCs w:val="22"/>
        </w:rPr>
        <w:lastRenderedPageBreak/>
        <w:t>d</w:t>
      </w:r>
      <w:r w:rsidR="008A54C6" w:rsidRPr="00FF0C5F">
        <w:rPr>
          <w:rFonts w:ascii="Arial Narrow" w:hAnsi="Arial Narrow" w:cstheme="minorHAnsi"/>
          <w:sz w:val="22"/>
          <w:szCs w:val="22"/>
        </w:rPr>
        <w:t>ojde k nepředvídanému prodlení při projednávání dopravně inženýrských opatření z důvodů nikoliv na straně Zhotovitele</w:t>
      </w:r>
      <w:r w:rsidR="00D715B5" w:rsidRPr="00FF0C5F">
        <w:rPr>
          <w:rFonts w:ascii="Arial Narrow" w:hAnsi="Arial Narrow" w:cstheme="minorHAnsi"/>
          <w:sz w:val="22"/>
          <w:szCs w:val="22"/>
        </w:rPr>
        <w:t xml:space="preserve"> a tato skutečnost způsobí objektivní nemožnost provést Dílo ve stanovených termínech</w:t>
      </w:r>
      <w:r w:rsidR="00606AF3" w:rsidRPr="00FF0C5F">
        <w:rPr>
          <w:rFonts w:ascii="Arial Narrow" w:hAnsi="Arial Narrow" w:cstheme="minorHAnsi"/>
          <w:sz w:val="22"/>
          <w:szCs w:val="22"/>
        </w:rPr>
        <w:t>; nebo</w:t>
      </w:r>
    </w:p>
    <w:p w14:paraId="255BB977" w14:textId="64CE3B21" w:rsidR="00F11BD1" w:rsidRPr="00FF0C5F" w:rsidRDefault="00077D5E" w:rsidP="00765165">
      <w:pPr>
        <w:pStyle w:val="Textodst3psmena"/>
        <w:tabs>
          <w:tab w:val="clear" w:pos="360"/>
        </w:tabs>
        <w:spacing w:before="80"/>
        <w:ind w:left="2127"/>
        <w:rPr>
          <w:rFonts w:ascii="Arial Narrow" w:hAnsi="Arial Narrow" w:cstheme="minorHAnsi"/>
          <w:sz w:val="22"/>
          <w:szCs w:val="22"/>
        </w:rPr>
      </w:pPr>
      <w:r>
        <w:rPr>
          <w:rFonts w:ascii="Arial Narrow" w:hAnsi="Arial Narrow" w:cstheme="minorHAnsi"/>
          <w:sz w:val="22"/>
          <w:szCs w:val="22"/>
        </w:rPr>
        <w:t xml:space="preserve">některý správní či státní orgán </w:t>
      </w:r>
      <w:r w:rsidR="008A54C6" w:rsidRPr="00FF0C5F">
        <w:rPr>
          <w:rFonts w:ascii="Arial Narrow" w:hAnsi="Arial Narrow" w:cstheme="minorHAnsi"/>
          <w:sz w:val="22"/>
          <w:szCs w:val="22"/>
        </w:rPr>
        <w:t>uplatní dodatečné požadavky</w:t>
      </w:r>
      <w:r w:rsidR="00D715B5" w:rsidRPr="00FF0C5F">
        <w:rPr>
          <w:rFonts w:ascii="Arial Narrow" w:hAnsi="Arial Narrow" w:cstheme="minorHAnsi"/>
          <w:sz w:val="22"/>
          <w:szCs w:val="22"/>
        </w:rPr>
        <w:t xml:space="preserve"> a</w:t>
      </w:r>
      <w:r w:rsidR="008A54C6" w:rsidRPr="00FF0C5F">
        <w:rPr>
          <w:rFonts w:ascii="Arial Narrow" w:hAnsi="Arial Narrow" w:cstheme="minorHAnsi"/>
          <w:sz w:val="22"/>
          <w:szCs w:val="22"/>
        </w:rPr>
        <w:t xml:space="preserve"> </w:t>
      </w:r>
      <w:r w:rsidR="00D715B5" w:rsidRPr="00FF0C5F">
        <w:rPr>
          <w:rFonts w:ascii="Arial Narrow" w:hAnsi="Arial Narrow" w:cstheme="minorHAnsi"/>
          <w:sz w:val="22"/>
          <w:szCs w:val="22"/>
        </w:rPr>
        <w:t>tato skutečnost způsobí objektivní nemožnost provést Dílo ve stanovených termínech</w:t>
      </w:r>
      <w:r w:rsidR="00F11BD1" w:rsidRPr="00FF0C5F">
        <w:rPr>
          <w:rFonts w:ascii="Arial Narrow" w:hAnsi="Arial Narrow" w:cstheme="minorHAnsi"/>
          <w:sz w:val="22"/>
          <w:szCs w:val="22"/>
        </w:rPr>
        <w:t>.</w:t>
      </w:r>
    </w:p>
    <w:p w14:paraId="4AE6D42F" w14:textId="4A7D1660" w:rsidR="00F11BD1" w:rsidRPr="00FF0C5F" w:rsidRDefault="00F11BD1" w:rsidP="00F11BD1">
      <w:pPr>
        <w:pStyle w:val="Textodst1sl"/>
        <w:rPr>
          <w:rFonts w:ascii="Arial Narrow" w:hAnsi="Arial Narrow" w:cstheme="minorHAnsi"/>
          <w:sz w:val="22"/>
          <w:szCs w:val="22"/>
        </w:rPr>
      </w:pPr>
      <w:r w:rsidRPr="00FF0C5F">
        <w:rPr>
          <w:rFonts w:ascii="Arial Narrow" w:hAnsi="Arial Narrow" w:cstheme="minorHAnsi"/>
          <w:sz w:val="22"/>
          <w:szCs w:val="22"/>
        </w:rPr>
        <w:t xml:space="preserve">Pokud bude provádění Díla přerušeno z důvodů výlučně na straně Objednatele, má Zhotovitel právo na odpovídající prodloužení termínu provádění Díla, jakož i jednotlivých dílčích termínů. Obnovení provádění Díla bude Zhotoviteli uloženo písemným příkazem. </w:t>
      </w:r>
    </w:p>
    <w:p w14:paraId="1466F3A2" w14:textId="23A79DEC" w:rsidR="00F11BD1" w:rsidRPr="00FF0C5F" w:rsidRDefault="00F11BD1" w:rsidP="00F11BD1">
      <w:pPr>
        <w:pStyle w:val="Textodst1sl"/>
        <w:rPr>
          <w:rFonts w:ascii="Arial Narrow" w:hAnsi="Arial Narrow" w:cstheme="minorHAnsi"/>
          <w:sz w:val="22"/>
          <w:szCs w:val="22"/>
        </w:rPr>
      </w:pPr>
      <w:r w:rsidRPr="00FF0C5F">
        <w:rPr>
          <w:rFonts w:ascii="Arial Narrow" w:hAnsi="Arial Narrow" w:cstheme="minorHAnsi"/>
          <w:sz w:val="22"/>
          <w:szCs w:val="22"/>
        </w:rPr>
        <w:t>Zhotovitel není oprávněn jednostranně přerušit provádění Díla.</w:t>
      </w:r>
      <w:r w:rsidR="0009366F" w:rsidRPr="00FF0C5F">
        <w:rPr>
          <w:rFonts w:ascii="Arial Narrow" w:hAnsi="Arial Narrow" w:cstheme="minorHAnsi"/>
          <w:sz w:val="22"/>
          <w:szCs w:val="22"/>
        </w:rPr>
        <w:t xml:space="preserve"> V případě přeruší-li provádění Díla Zhotovitel jednostranně, bez písemné dohody s Objednatelem, je Objednatel oprávněn od Smlouvy odstoupit.  </w:t>
      </w:r>
    </w:p>
    <w:p w14:paraId="4C9D3830" w14:textId="77777777" w:rsidR="003C6092" w:rsidRPr="00FF0C5F" w:rsidRDefault="00F11BD1" w:rsidP="00475D55">
      <w:pPr>
        <w:pStyle w:val="Textodst1sl"/>
        <w:rPr>
          <w:rFonts w:ascii="Arial Narrow" w:hAnsi="Arial Narrow" w:cstheme="minorHAnsi"/>
          <w:sz w:val="22"/>
          <w:szCs w:val="22"/>
        </w:rPr>
      </w:pPr>
      <w:r w:rsidRPr="00FF0C5F">
        <w:rPr>
          <w:rFonts w:ascii="Arial Narrow" w:hAnsi="Arial Narrow" w:cstheme="minorHAnsi"/>
          <w:sz w:val="22"/>
          <w:szCs w:val="22"/>
        </w:rPr>
        <w:t>Místem plnění Smlouvy jsou v Závazné dokumentaci vymezené části pozemků, případně ostatní prostor Staveniště. Místem předání písemných výstupů dle Smlouvy je sídlo Objednatele, nebude-li smluvními stranami v konkrétním případě sjednáno jinak.</w:t>
      </w:r>
    </w:p>
    <w:p w14:paraId="44072E9F" w14:textId="77777777" w:rsidR="003E0B08" w:rsidRPr="00FF0C5F" w:rsidRDefault="003E0B08" w:rsidP="003E0B08">
      <w:pPr>
        <w:pStyle w:val="Textodst1sl"/>
        <w:numPr>
          <w:ilvl w:val="0"/>
          <w:numId w:val="0"/>
        </w:numPr>
        <w:ind w:left="1430"/>
        <w:rPr>
          <w:rFonts w:ascii="Arial Narrow" w:hAnsi="Arial Narrow" w:cstheme="minorHAnsi"/>
          <w:sz w:val="22"/>
          <w:szCs w:val="22"/>
        </w:rPr>
      </w:pPr>
    </w:p>
    <w:p w14:paraId="468154F7" w14:textId="77777777" w:rsidR="003C6092" w:rsidRPr="00FF0C5F" w:rsidRDefault="003C6092" w:rsidP="003C6092">
      <w:pPr>
        <w:pStyle w:val="slolnku"/>
        <w:numPr>
          <w:ilvl w:val="0"/>
          <w:numId w:val="1"/>
        </w:numPr>
        <w:spacing w:before="80" w:after="0"/>
        <w:ind w:hanging="5104"/>
        <w:rPr>
          <w:rFonts w:ascii="Arial Narrow" w:hAnsi="Arial Narrow" w:cstheme="minorHAnsi"/>
          <w:sz w:val="22"/>
          <w:szCs w:val="22"/>
        </w:rPr>
      </w:pPr>
    </w:p>
    <w:p w14:paraId="6AA5652A" w14:textId="77777777" w:rsidR="003C6092" w:rsidRPr="00FF0C5F" w:rsidRDefault="0038024A"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Práva a povinnosti Zhotovitele</w:t>
      </w:r>
    </w:p>
    <w:p w14:paraId="6626E980" w14:textId="77777777" w:rsidR="00F30305" w:rsidRPr="00FF0C5F" w:rsidRDefault="00F30305" w:rsidP="008D6ED8">
      <w:pPr>
        <w:pStyle w:val="Textodst1sl"/>
        <w:numPr>
          <w:ilvl w:val="1"/>
          <w:numId w:val="8"/>
        </w:numPr>
        <w:rPr>
          <w:rFonts w:ascii="Arial Narrow" w:hAnsi="Arial Narrow" w:cstheme="minorHAnsi"/>
          <w:sz w:val="22"/>
          <w:szCs w:val="22"/>
        </w:rPr>
      </w:pPr>
      <w:r w:rsidRPr="00FF0C5F">
        <w:rPr>
          <w:rFonts w:ascii="Arial Narrow" w:hAnsi="Arial Narrow" w:cstheme="minorHAnsi"/>
          <w:sz w:val="22"/>
          <w:szCs w:val="22"/>
        </w:rPr>
        <w:t>Zhotovitel je povinen plnit Dílo v souladu se Smlouvou, s právními předpisy (vč. předpisů pracovněprávních, bezpečnostních, hygienických, požárních, zajišťujících ochranu životního prostředí a upravujících zákaz výkonu nelegální práce), s relevantními technickými a kvalitativními normami, platnými interními předpisy Objednatele a s příkazy Objednatele. Zhotovitel je povinen provést Dílo s náležitou odbornou péčí a chránit oprávněné zájmy Objednatele. Zhotovitel je povinen bez zbytečného odkladu upozornit Objednatele na nevhodnost jeho příkazu, jinak odpovídá za případnou škodu způsobenou jeho dodržením.</w:t>
      </w:r>
    </w:p>
    <w:p w14:paraId="7DD8CD41" w14:textId="28A54526" w:rsidR="00F30305" w:rsidRPr="00FF0C5F" w:rsidRDefault="00F30305" w:rsidP="00F30305">
      <w:pPr>
        <w:pStyle w:val="Textodst1sl"/>
        <w:rPr>
          <w:rFonts w:ascii="Arial Narrow" w:hAnsi="Arial Narrow" w:cstheme="minorHAnsi"/>
          <w:sz w:val="22"/>
          <w:szCs w:val="22"/>
        </w:rPr>
      </w:pPr>
      <w:r w:rsidRPr="00FF0C5F">
        <w:rPr>
          <w:rFonts w:ascii="Arial Narrow" w:hAnsi="Arial Narrow" w:cstheme="minorHAnsi"/>
          <w:sz w:val="22"/>
          <w:szCs w:val="22"/>
        </w:rPr>
        <w:t xml:space="preserve">Zhotovitel provede Dílo na svůj náklad, na své nebezpečí, vlastním jménem a na vlastní odpovědnost. Zhotovitel poskytne veškerá zařízení, personál, vybavení, věci a služby nezbytné pro provedení Díla. Zhotovitel je odpovědný za vytyčení Staveniště. Zhotovitel nese rovněž veškeré náklady na přírodní materiály získané mimo Staveniště. Odkup nadbytečného materiálu vytěženého na Staveništi </w:t>
      </w:r>
      <w:r w:rsidR="00E06D51" w:rsidRPr="00FF0C5F">
        <w:rPr>
          <w:rFonts w:ascii="Arial Narrow" w:hAnsi="Arial Narrow" w:cstheme="minorHAnsi"/>
          <w:sz w:val="22"/>
          <w:szCs w:val="22"/>
        </w:rPr>
        <w:t xml:space="preserve">je oprávněn Zhotovitel od Objednatele odkoupit, a to za cenu v místě a čase obvyklou. </w:t>
      </w:r>
      <w:r w:rsidRPr="00FF0C5F">
        <w:rPr>
          <w:rFonts w:ascii="Arial Narrow" w:hAnsi="Arial Narrow" w:cstheme="minorHAnsi"/>
          <w:sz w:val="22"/>
          <w:szCs w:val="22"/>
        </w:rPr>
        <w:t xml:space="preserve">Zhotovitel dále bere na vědomí, že v průběhu realizace Díla mohou vznikat odpady, jejichž původcem bude Zhotovitel, resp. jeho </w:t>
      </w:r>
      <w:r w:rsidR="008E19C9" w:rsidRPr="00FF0C5F">
        <w:rPr>
          <w:rFonts w:ascii="Arial Narrow" w:hAnsi="Arial Narrow" w:cstheme="minorHAnsi"/>
          <w:sz w:val="22"/>
          <w:szCs w:val="22"/>
        </w:rPr>
        <w:t>podd</w:t>
      </w:r>
      <w:r w:rsidRPr="00FF0C5F">
        <w:rPr>
          <w:rFonts w:ascii="Arial Narrow" w:hAnsi="Arial Narrow" w:cstheme="minorHAnsi"/>
          <w:sz w:val="22"/>
          <w:szCs w:val="22"/>
        </w:rPr>
        <w:t>odavatelé. Zhotovitel se zavazuje zajistit a monitorovat, že s těmito odpady bude nakládáno v souladu s platnými právními předpisy.</w:t>
      </w:r>
      <w:r w:rsidRPr="00FF0C5F">
        <w:rPr>
          <w:rFonts w:ascii="Arial Narrow" w:hAnsi="Arial Narrow" w:cstheme="minorHAnsi"/>
          <w:sz w:val="22"/>
          <w:szCs w:val="22"/>
        </w:rPr>
        <w:tab/>
      </w:r>
    </w:p>
    <w:p w14:paraId="744745A6" w14:textId="77777777" w:rsidR="00F30305" w:rsidRPr="00FF0C5F" w:rsidRDefault="00F30305" w:rsidP="00F30305">
      <w:pPr>
        <w:pStyle w:val="Textodst1sl"/>
        <w:rPr>
          <w:rFonts w:ascii="Arial Narrow" w:hAnsi="Arial Narrow" w:cstheme="minorHAnsi"/>
          <w:sz w:val="22"/>
          <w:szCs w:val="22"/>
        </w:rPr>
      </w:pPr>
      <w:r w:rsidRPr="00FF0C5F">
        <w:rPr>
          <w:rFonts w:ascii="Arial Narrow" w:hAnsi="Arial Narrow" w:cstheme="minorHAnsi"/>
          <w:sz w:val="22"/>
          <w:szCs w:val="22"/>
        </w:rPr>
        <w:t>Případný postih ze strany orgánů státní správy za nedodržení závazných předpisů při provádění Díla jde vždy plně k tíži Zhotovitele. V případě udělení pokuty Objednateli je Zhotovitel povinen tuto pokutu a náklady řízení neprodleně uhradit Objednateli.</w:t>
      </w:r>
    </w:p>
    <w:p w14:paraId="7D536B2C" w14:textId="56BF5FFE" w:rsidR="00F30305" w:rsidRPr="00FF0C5F" w:rsidRDefault="00F30305" w:rsidP="00F30305">
      <w:pPr>
        <w:pStyle w:val="Textodst1sl"/>
        <w:rPr>
          <w:rFonts w:ascii="Arial Narrow" w:hAnsi="Arial Narrow" w:cstheme="minorHAnsi"/>
          <w:sz w:val="22"/>
          <w:szCs w:val="22"/>
        </w:rPr>
      </w:pPr>
      <w:r w:rsidRPr="00FF0C5F">
        <w:rPr>
          <w:rFonts w:ascii="Arial Narrow" w:hAnsi="Arial Narrow" w:cstheme="minorHAnsi"/>
          <w:sz w:val="22"/>
          <w:szCs w:val="22"/>
        </w:rPr>
        <w:t xml:space="preserve">Zhotovitel se zavazuje postupovat při plnění Díla tak, aby nedocházelo k uzavírkám nebo objížďkám Staveniště či souvisejících pozemních komunikací nad rozsah </w:t>
      </w:r>
      <w:r w:rsidR="00077D5E">
        <w:rPr>
          <w:rFonts w:ascii="Arial Narrow" w:hAnsi="Arial Narrow" w:cstheme="minorHAnsi"/>
          <w:sz w:val="22"/>
          <w:szCs w:val="22"/>
        </w:rPr>
        <w:t xml:space="preserve">objektivně </w:t>
      </w:r>
      <w:r w:rsidRPr="00FF0C5F">
        <w:rPr>
          <w:rFonts w:ascii="Arial Narrow" w:hAnsi="Arial Narrow" w:cstheme="minorHAnsi"/>
          <w:sz w:val="22"/>
          <w:szCs w:val="22"/>
        </w:rPr>
        <w:t xml:space="preserve">nezbytně nutný pro plnění Díla, ani k nadměrnému dotčení práv vlastníků a uživatelů sousedících pozemků. Veškeré Zhotovitelem plánované uzavírky nebo objížďky, vč. doby jejich trvání, podléhají předchozímu písemnému schválení Objednatele. Nebude-li takový souhlas Objednatele vyžádán, či budou-li Zhotovitelem podstatně porušena pravidla Objednatelem schváleného omezení, je Objednatel oprávněn od Smlouvy odstoupit. Tím není dotčena povinnost Zhotovitele zajistit rovněž vydání příslušného rozhodnutí silničního správního úřadu o povolení uzavírky nebo objížďky. Zhotovitel se zavazuje minimalizovat jakékoliv případné negativní dopady provádění Díla včetně toho, že bude vždy s dostatečným časovým předstihem informovat Objednatele o možných dopadech v průběhu provádění Díla. Zhotovitel se rovněž zavazuje koordinovat v rozumně </w:t>
      </w:r>
      <w:r w:rsidR="0009366F" w:rsidRPr="00FF0C5F">
        <w:rPr>
          <w:rFonts w:ascii="Arial Narrow" w:hAnsi="Arial Narrow" w:cstheme="minorHAnsi"/>
          <w:sz w:val="22"/>
          <w:szCs w:val="22"/>
        </w:rPr>
        <w:t>požadované</w:t>
      </w:r>
      <w:r w:rsidRPr="00FF0C5F">
        <w:rPr>
          <w:rFonts w:ascii="Arial Narrow" w:hAnsi="Arial Narrow" w:cstheme="minorHAnsi"/>
          <w:sz w:val="22"/>
          <w:szCs w:val="22"/>
        </w:rPr>
        <w:t xml:space="preserve"> míře provádění prací na Díle tak, aby nedošlo např.</w:t>
      </w:r>
      <w:r w:rsidR="00221307" w:rsidRPr="00FF0C5F">
        <w:rPr>
          <w:rFonts w:ascii="Arial Narrow" w:hAnsi="Arial Narrow" w:cstheme="minorHAnsi"/>
          <w:sz w:val="22"/>
          <w:szCs w:val="22"/>
        </w:rPr>
        <w:t xml:space="preserve"> k</w:t>
      </w:r>
      <w:r w:rsidRPr="00FF0C5F">
        <w:rPr>
          <w:rFonts w:ascii="Arial Narrow" w:hAnsi="Arial Narrow" w:cstheme="minorHAnsi"/>
          <w:sz w:val="22"/>
          <w:szCs w:val="22"/>
        </w:rPr>
        <w:t xml:space="preserve"> omezení silničního provozu nad nezbytně nutný rozsah.</w:t>
      </w:r>
    </w:p>
    <w:p w14:paraId="04437731" w14:textId="675A93CD" w:rsidR="00F30305" w:rsidRPr="00FF0C5F" w:rsidRDefault="00F30305" w:rsidP="00F30305">
      <w:pPr>
        <w:pStyle w:val="Textodst1sl"/>
        <w:rPr>
          <w:rFonts w:ascii="Arial Narrow" w:hAnsi="Arial Narrow" w:cstheme="minorHAnsi"/>
          <w:sz w:val="22"/>
          <w:szCs w:val="22"/>
        </w:rPr>
      </w:pPr>
      <w:r w:rsidRPr="00FF0C5F">
        <w:rPr>
          <w:rFonts w:ascii="Arial Narrow" w:hAnsi="Arial Narrow" w:cstheme="minorHAnsi"/>
          <w:sz w:val="22"/>
          <w:szCs w:val="22"/>
        </w:rPr>
        <w:t xml:space="preserve">Pokud v důsledku plnění předmětu Díla dojde k nutnému zásahu do majetku třetí osoby, není nakládání s tímto majetkem a případné provedení přeložky předmětem Díla dle této Smlouvy. Ochranu tohoto majetku projedná s vlastníkem Objednatel. Zhotovitel je povinen učinit vše k tomu, aby nedošlo k </w:t>
      </w:r>
      <w:r w:rsidRPr="00FF0C5F">
        <w:rPr>
          <w:rFonts w:ascii="Arial Narrow" w:hAnsi="Arial Narrow" w:cstheme="minorHAnsi"/>
          <w:sz w:val="22"/>
          <w:szCs w:val="22"/>
        </w:rPr>
        <w:lastRenderedPageBreak/>
        <w:t>poškození či zničení majetku třetí osoby a poskytnout Objednateli a vlastníkovi tohoto majetku součinnost potřebnou k ochraně či přemístění tohoto majetku dle pokynů Objednatele.</w:t>
      </w:r>
    </w:p>
    <w:p w14:paraId="2B403E30" w14:textId="795D910B" w:rsidR="00F30305" w:rsidRPr="00FF0C5F" w:rsidRDefault="00F30305" w:rsidP="00F30305">
      <w:pPr>
        <w:pStyle w:val="Textodst1sl"/>
        <w:ind w:left="1418" w:hanging="709"/>
        <w:rPr>
          <w:rFonts w:ascii="Arial Narrow" w:hAnsi="Arial Narrow" w:cstheme="minorHAnsi"/>
          <w:sz w:val="22"/>
          <w:szCs w:val="22"/>
        </w:rPr>
      </w:pPr>
      <w:r w:rsidRPr="00FF0C5F">
        <w:rPr>
          <w:rFonts w:ascii="Arial Narrow" w:hAnsi="Arial Narrow" w:cstheme="minorHAnsi"/>
          <w:sz w:val="22"/>
          <w:szCs w:val="22"/>
        </w:rPr>
        <w:t>Zhotovitel odpovídá za přiměřenost, stabilitu a bezpečnost všech prací na Staveništi a veškerých metod Díla.</w:t>
      </w:r>
    </w:p>
    <w:p w14:paraId="41A93D17" w14:textId="77777777" w:rsidR="00F30305" w:rsidRPr="00FF0C5F" w:rsidRDefault="00F30305" w:rsidP="00F30305">
      <w:pPr>
        <w:pStyle w:val="Textodst1sl"/>
        <w:rPr>
          <w:rFonts w:ascii="Arial Narrow" w:hAnsi="Arial Narrow" w:cstheme="minorHAnsi"/>
          <w:sz w:val="22"/>
          <w:szCs w:val="22"/>
        </w:rPr>
      </w:pPr>
      <w:r w:rsidRPr="00FF0C5F">
        <w:rPr>
          <w:rFonts w:ascii="Arial Narrow" w:hAnsi="Arial Narrow" w:cstheme="minorHAnsi"/>
          <w:sz w:val="22"/>
          <w:szCs w:val="22"/>
        </w:rPr>
        <w:t>Zhotovitel je povinen písemně vyzvat Objednatele ke kontrole a prověření stavebních prací a konstrukcí, které budou v dalším postupu zakryty nebo se stanou jinak nepřístupnými, a to nejméně 5 dnů předem. Neučiní-li tak, je povinen na žádost Objednatele odkrýt práce a konstrukce, které byly zakryty nebo se staly jinak nepřístupnými, na svůj náklad.</w:t>
      </w:r>
    </w:p>
    <w:p w14:paraId="5B96EED7" w14:textId="77777777" w:rsidR="00F30305" w:rsidRPr="00FF0C5F" w:rsidRDefault="00F30305" w:rsidP="00F30305">
      <w:pPr>
        <w:pStyle w:val="Textodst1sl"/>
        <w:rPr>
          <w:rFonts w:ascii="Arial Narrow" w:hAnsi="Arial Narrow" w:cstheme="minorHAnsi"/>
          <w:sz w:val="22"/>
          <w:szCs w:val="22"/>
        </w:rPr>
      </w:pPr>
      <w:r w:rsidRPr="00FF0C5F">
        <w:rPr>
          <w:rFonts w:ascii="Arial Narrow" w:hAnsi="Arial Narrow" w:cstheme="minorHAnsi"/>
          <w:sz w:val="22"/>
          <w:szCs w:val="22"/>
        </w:rPr>
        <w:t>Personál určený Zhotovitelem k plnění Díla musí být přiměřeně kvalifikovaný, vyškolený a zkušený. Zhotovitel je povinen přijímat veškerá opatření pro prevenci nezákonného nebo neukázněného chování personálu Zhotovitele v souvislosti s plněním Díla. Objednatel má právo zejména při neplnění povinností personálu Zhotovitele, při nespokojenosti s kvalitou Díla nebo při porušování povinností ze strany Zhotovitele, požadovat výměnu kteréhokoli pracovníka Zhotovitele. Výměna musí být Zhotovitelem provedena na náklady Zhotovitele, a to nejpozději v termínu stanoveném Objednatelem. Současně s touto výměnou Zhotovitel Objednateli doloží, že nový pracovník má minimálně stejné zkušenosti a odbornost jako vyměňovaný pracovník.</w:t>
      </w:r>
    </w:p>
    <w:p w14:paraId="7203EE6F" w14:textId="1B09E441" w:rsidR="00823BCB" w:rsidRPr="00FF0C5F" w:rsidRDefault="00823BCB" w:rsidP="00823BCB">
      <w:pPr>
        <w:pStyle w:val="Textodst1sl"/>
        <w:rPr>
          <w:rFonts w:ascii="Arial Narrow" w:hAnsi="Arial Narrow" w:cstheme="minorHAnsi"/>
        </w:rPr>
      </w:pPr>
      <w:r w:rsidRPr="00FF0C5F">
        <w:rPr>
          <w:rFonts w:ascii="Arial Narrow" w:hAnsi="Arial Narrow" w:cstheme="minorHAnsi"/>
          <w:sz w:val="22"/>
          <w:szCs w:val="22"/>
        </w:rPr>
        <w:t xml:space="preserve">Vyjma částí Díla případně uvedených v zadávacích podmínkách Zakázky je Zhotovitel oprávněn plnit Dílo prostřednictvím třetí osoby (poddodavatele). Zhotovitel je však povinen o všech poddodavatelích, kteří nebyli uvedeni v jeho nabídce na Zakázku, Objednatele předem písemně informovat a sdělit mu jejich identifikační údaje. V případě plnění Díla prostřednictvím poddodavatelů Zhotovitel odpovídá Objednateli za činnosti prováděné poddodavateli, jako by je prováděl sám. Změna jakéhokoli poddodavatele podléhá schválení Objednatele, přičemž Objednatel je oprávněn </w:t>
      </w:r>
      <w:r w:rsidR="00D8135F" w:rsidRPr="00FF0C5F">
        <w:rPr>
          <w:rFonts w:ascii="Arial Narrow" w:hAnsi="Arial Narrow" w:cstheme="minorHAnsi"/>
          <w:sz w:val="22"/>
          <w:szCs w:val="22"/>
        </w:rPr>
        <w:t xml:space="preserve">odepřít </w:t>
      </w:r>
      <w:r w:rsidRPr="00FF0C5F">
        <w:rPr>
          <w:rFonts w:ascii="Arial Narrow" w:hAnsi="Arial Narrow" w:cstheme="minorHAnsi"/>
          <w:sz w:val="22"/>
          <w:szCs w:val="22"/>
        </w:rPr>
        <w:t xml:space="preserve">souhlas se změnou poddodavatele pouze ze závažných důvodů, které je povinen Zhotoviteli sdělit (např. dřívější vadné plnění ze strany poddodavatele, úpadek či likvidace poddodavatele, existující soudní spor mezi Objednatelem a poddodavatelem). V případě změny poddodavatele, který v Zakázce prokazoval kvalifikaci, je Zhotovitel povinen Objednateli předložit rovněž doklady o splnění téže kvalifikace novým poddodavatelem. </w:t>
      </w:r>
    </w:p>
    <w:p w14:paraId="0E33F64C" w14:textId="29A2DF7A" w:rsidR="003C6092" w:rsidRPr="00077D5E" w:rsidRDefault="00F30305" w:rsidP="003C6092">
      <w:pPr>
        <w:pStyle w:val="Textodst1sl"/>
        <w:numPr>
          <w:ilvl w:val="0"/>
          <w:numId w:val="0"/>
        </w:numPr>
        <w:ind w:left="1430"/>
        <w:rPr>
          <w:rFonts w:ascii="Arial Narrow" w:hAnsi="Arial Narrow" w:cstheme="minorHAnsi"/>
          <w:sz w:val="22"/>
          <w:szCs w:val="22"/>
        </w:rPr>
      </w:pPr>
      <w:r w:rsidRPr="00077D5E">
        <w:rPr>
          <w:rFonts w:ascii="Arial Narrow" w:hAnsi="Arial Narrow" w:cstheme="minorHAnsi"/>
          <w:sz w:val="22"/>
          <w:szCs w:val="22"/>
        </w:rPr>
        <w:t xml:space="preserve">Zhotovitel odpovídá za škodu či jinou újmu vzniklou Objednateli nebo třetím osobám v souvislosti s plněním této Smlouvy, nedodržením nebo porušením povinností vyplývajících z platných právních předpisů nebo z této Smlouvy. </w:t>
      </w:r>
    </w:p>
    <w:p w14:paraId="7A7C8258" w14:textId="77777777" w:rsidR="003C6092" w:rsidRPr="00FF0C5F" w:rsidRDefault="003C6092" w:rsidP="003C6092">
      <w:pPr>
        <w:pStyle w:val="slolnku"/>
        <w:numPr>
          <w:ilvl w:val="0"/>
          <w:numId w:val="1"/>
        </w:numPr>
        <w:spacing w:before="80" w:after="0"/>
        <w:ind w:hanging="5104"/>
        <w:rPr>
          <w:rFonts w:ascii="Arial Narrow" w:hAnsi="Arial Narrow" w:cstheme="minorHAnsi"/>
          <w:sz w:val="22"/>
          <w:szCs w:val="22"/>
        </w:rPr>
      </w:pPr>
    </w:p>
    <w:p w14:paraId="15A167C7" w14:textId="77777777" w:rsidR="003C6092" w:rsidRPr="00FF0C5F" w:rsidRDefault="0038024A"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Práva a povinnosti Objednatele</w:t>
      </w:r>
    </w:p>
    <w:p w14:paraId="6C16EFDE" w14:textId="77F9124E" w:rsidR="003C6092" w:rsidRPr="00FF0C5F" w:rsidRDefault="0038024A" w:rsidP="008D6ED8">
      <w:pPr>
        <w:pStyle w:val="Textodst1sl"/>
        <w:numPr>
          <w:ilvl w:val="1"/>
          <w:numId w:val="9"/>
        </w:numPr>
        <w:rPr>
          <w:rFonts w:ascii="Arial Narrow" w:hAnsi="Arial Narrow" w:cstheme="minorHAnsi"/>
          <w:sz w:val="22"/>
          <w:szCs w:val="22"/>
        </w:rPr>
      </w:pPr>
      <w:r w:rsidRPr="00FF0C5F">
        <w:rPr>
          <w:rFonts w:ascii="Arial Narrow" w:hAnsi="Arial Narrow" w:cstheme="minorHAnsi"/>
          <w:sz w:val="22"/>
          <w:szCs w:val="22"/>
        </w:rPr>
        <w:t>Objednatel se zavazuje poskytovat Zhotoviteli součinnost nezbytnou pro řádné plnění Smlouvy. Smluvní strany pro případ neposkytnutí nutné součinnosti Objednatele k plnění této Smlouvy Zhotovitelem výslovně vylučuj</w:t>
      </w:r>
      <w:r w:rsidR="00F44CE4" w:rsidRPr="00FF0C5F">
        <w:rPr>
          <w:rFonts w:ascii="Arial Narrow" w:hAnsi="Arial Narrow" w:cstheme="minorHAnsi"/>
          <w:sz w:val="22"/>
          <w:szCs w:val="22"/>
        </w:rPr>
        <w:t>í právo Zhotovitele zajistit si </w:t>
      </w:r>
      <w:r w:rsidRPr="00FF0C5F">
        <w:rPr>
          <w:rFonts w:ascii="Arial Narrow" w:hAnsi="Arial Narrow" w:cstheme="minorHAnsi"/>
          <w:sz w:val="22"/>
          <w:szCs w:val="22"/>
        </w:rPr>
        <w:t xml:space="preserve">náhradní plnění na účet Objednatele dle ustanovení § 2591 občanského zákoníku. </w:t>
      </w:r>
    </w:p>
    <w:p w14:paraId="294042EF" w14:textId="65866083" w:rsidR="00823BCB" w:rsidRPr="00FF0C5F" w:rsidRDefault="00823BCB" w:rsidP="008D6ED8">
      <w:pPr>
        <w:pStyle w:val="Textodst1sl"/>
        <w:numPr>
          <w:ilvl w:val="1"/>
          <w:numId w:val="9"/>
        </w:numPr>
        <w:rPr>
          <w:rFonts w:ascii="Arial Narrow" w:hAnsi="Arial Narrow" w:cstheme="minorHAnsi"/>
          <w:sz w:val="22"/>
          <w:szCs w:val="22"/>
        </w:rPr>
      </w:pPr>
      <w:r w:rsidRPr="00FF0C5F">
        <w:rPr>
          <w:rFonts w:ascii="Arial Narrow" w:hAnsi="Arial Narrow" w:cstheme="minorHAnsi"/>
          <w:bCs/>
          <w:sz w:val="22"/>
          <w:szCs w:val="22"/>
        </w:rPr>
        <w:t xml:space="preserve">Pokud Objednatel Zhotoviteli i přes opakovanou písemnou výzvu neposkytne součinnost, která je objektivně nutná k tomu, aby Zhotovitel mohl dokončit Dílo řádně a včas, doba pro dokončení Díla se </w:t>
      </w:r>
      <w:r w:rsidRPr="00FF0C5F">
        <w:rPr>
          <w:rFonts w:ascii="Arial Narrow" w:hAnsi="Arial Narrow" w:cstheme="minorHAnsi"/>
          <w:sz w:val="22"/>
          <w:szCs w:val="22"/>
        </w:rPr>
        <w:t>v takovém případě ve smyslu § 100 odst. 1 a § 222 odst. 2 zákona č. 134/2016 Sb., o zadávání veřejných zakázek, ve znění pozdějších předpisů,</w:t>
      </w:r>
      <w:r w:rsidRPr="00FF0C5F">
        <w:rPr>
          <w:rFonts w:ascii="Arial Narrow" w:hAnsi="Arial Narrow" w:cstheme="minorHAnsi"/>
          <w:bCs/>
          <w:sz w:val="22"/>
          <w:szCs w:val="22"/>
        </w:rPr>
        <w:t xml:space="preserve"> prodlužuje o dobu, po kterou nebyl Zhotovitel objektivně schopen provádět Dílo, a to výlučně v důsledku neposkytnutí součinnosti, které nadevší pochybnost způsobil Objednatel</w:t>
      </w:r>
      <w:r w:rsidR="00100442" w:rsidRPr="00FF0C5F">
        <w:rPr>
          <w:rFonts w:ascii="Arial Narrow" w:hAnsi="Arial Narrow" w:cstheme="minorHAnsi"/>
          <w:bCs/>
          <w:sz w:val="22"/>
          <w:szCs w:val="22"/>
        </w:rPr>
        <w:t>.</w:t>
      </w:r>
    </w:p>
    <w:p w14:paraId="46FD08CA" w14:textId="77777777"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 xml:space="preserve">Objednatel je od počátku plnění předmětu Díla jeho vlastníkem, vč. všech jeho součástí a příslušenství. Nebezpečí škody nebo zničení předmětu Díla však nese plně Zhotovitel a přechází na Objednatele až okamžikem, kdy Objednatel převezme Dílo, resp. předmět Díla od Zhotovitele. </w:t>
      </w:r>
    </w:p>
    <w:p w14:paraId="74471202" w14:textId="77777777"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 xml:space="preserve">Objednatel je oprávněn kontrolovat provádění Díla a plnění Smlouvy. Za tímto účelem Objednatel nebo </w:t>
      </w:r>
      <w:r w:rsidR="00EE52EC" w:rsidRPr="00FF0C5F">
        <w:rPr>
          <w:rFonts w:ascii="Arial Narrow" w:hAnsi="Arial Narrow" w:cstheme="minorHAnsi"/>
          <w:sz w:val="22"/>
          <w:szCs w:val="22"/>
        </w:rPr>
        <w:t>SD</w:t>
      </w:r>
      <w:r w:rsidRPr="00FF0C5F">
        <w:rPr>
          <w:rFonts w:ascii="Arial Narrow" w:hAnsi="Arial Narrow" w:cstheme="minorHAnsi"/>
          <w:sz w:val="22"/>
          <w:szCs w:val="22"/>
        </w:rPr>
        <w:t xml:space="preserve"> organizuje kontrolní dny Díla v termínech nezbytných pro řádné provádění kontroly a přijetí opatření pro další práce. Zhotovitel i Objednatel jsou oprávněni iniciovat konání mimořádného kontrolního dne. Z kontrolního dne bude Objednatelem nebo </w:t>
      </w:r>
      <w:r w:rsidR="00EE52EC" w:rsidRPr="00FF0C5F">
        <w:rPr>
          <w:rFonts w:ascii="Arial Narrow" w:hAnsi="Arial Narrow" w:cstheme="minorHAnsi"/>
          <w:sz w:val="22"/>
          <w:szCs w:val="22"/>
        </w:rPr>
        <w:t>SD</w:t>
      </w:r>
      <w:r w:rsidRPr="00FF0C5F">
        <w:rPr>
          <w:rFonts w:ascii="Arial Narrow" w:hAnsi="Arial Narrow" w:cstheme="minorHAnsi"/>
          <w:sz w:val="22"/>
          <w:szCs w:val="22"/>
        </w:rPr>
        <w:t xml:space="preserve"> vždy vyhotoven záznam. </w:t>
      </w:r>
    </w:p>
    <w:p w14:paraId="658AD4C1" w14:textId="77777777"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lastRenderedPageBreak/>
        <w:t>Veškerá schválení, kontroly, potvrzení, souhlasy, ověření, prohlídky, pokyny, oznámení, návrhy, žádosti, zkoušky či i jen faktické kroky (či jejich nerealizace) Objednatele nezbavují Zhotovitele povinností nebo odpovědnosti dle Smlouvy.</w:t>
      </w:r>
    </w:p>
    <w:p w14:paraId="1A10DE09" w14:textId="77777777"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V případě, že Zhotovitel nezahájí a/nebo nesplní některou z činností dle Smlouvy z důvodů na své straně v termínu stanoveném dle Smlouvy, a to ani po písemné výzvě Objednatele s určením přiměřeného dodatečného termínu, je Objednatel oprávněn samostatně zajistit provedení těchto činností jiným způsobem nebo prostřednictvím třetí osoby na náklady Zhotovitele. Případné právo Objednatele na smluvní pokutu či odstoupení od Smlouvy tím není dotčeno.</w:t>
      </w:r>
    </w:p>
    <w:p w14:paraId="110A2A79" w14:textId="55172AEA" w:rsidR="00CE6E8C" w:rsidRPr="00FF0C5F" w:rsidRDefault="0038024A" w:rsidP="00E06D51">
      <w:pPr>
        <w:pStyle w:val="Textodst1sl"/>
        <w:rPr>
          <w:rFonts w:ascii="Arial Narrow" w:hAnsi="Arial Narrow" w:cstheme="minorHAnsi"/>
        </w:rPr>
      </w:pPr>
      <w:r w:rsidRPr="00FF0C5F">
        <w:rPr>
          <w:rFonts w:ascii="Arial Narrow" w:hAnsi="Arial Narrow" w:cstheme="minorHAnsi"/>
          <w:sz w:val="22"/>
          <w:szCs w:val="22"/>
        </w:rPr>
        <w:t>Objednatel může požadovat změnu rozsahu Díla či schválit změnu rozsahu Díla navrženou Zhotovitelem, a to při respektování povin</w:t>
      </w:r>
      <w:r w:rsidR="00F44CE4" w:rsidRPr="00FF0C5F">
        <w:rPr>
          <w:rFonts w:ascii="Arial Narrow" w:hAnsi="Arial Narrow" w:cstheme="minorHAnsi"/>
          <w:sz w:val="22"/>
          <w:szCs w:val="22"/>
        </w:rPr>
        <w:t>ností Objednatele dle</w:t>
      </w:r>
      <w:r w:rsidR="008A54C6" w:rsidRPr="00FF0C5F">
        <w:rPr>
          <w:rFonts w:ascii="Arial Narrow" w:hAnsi="Arial Narrow" w:cstheme="minorHAnsi"/>
          <w:sz w:val="22"/>
          <w:szCs w:val="22"/>
        </w:rPr>
        <w:t xml:space="preserve"> Zákona o ZVZ</w:t>
      </w:r>
      <w:r w:rsidR="00E06D51" w:rsidRPr="00FF0C5F">
        <w:rPr>
          <w:rFonts w:ascii="Arial Narrow" w:hAnsi="Arial Narrow" w:cstheme="minorHAnsi"/>
          <w:sz w:val="22"/>
          <w:szCs w:val="22"/>
        </w:rPr>
        <w:t xml:space="preserve"> a podmínek dotace. </w:t>
      </w:r>
      <w:r w:rsidR="00F44CE4" w:rsidRPr="00FF0C5F">
        <w:rPr>
          <w:rFonts w:ascii="Arial Narrow" w:hAnsi="Arial Narrow" w:cstheme="minorHAnsi"/>
          <w:sz w:val="22"/>
          <w:szCs w:val="22"/>
        </w:rPr>
        <w:t xml:space="preserve"> </w:t>
      </w:r>
    </w:p>
    <w:p w14:paraId="267EB340" w14:textId="77777777" w:rsidR="004E640A" w:rsidRPr="00FF0C5F" w:rsidRDefault="004E640A" w:rsidP="004E640A">
      <w:pPr>
        <w:pStyle w:val="Textodst1sl"/>
        <w:numPr>
          <w:ilvl w:val="0"/>
          <w:numId w:val="0"/>
        </w:numPr>
        <w:ind w:left="1843"/>
        <w:rPr>
          <w:rFonts w:ascii="Arial Narrow" w:hAnsi="Arial Narrow" w:cstheme="minorHAnsi"/>
          <w:sz w:val="22"/>
          <w:szCs w:val="22"/>
        </w:rPr>
      </w:pPr>
    </w:p>
    <w:p w14:paraId="51E200A5" w14:textId="77777777" w:rsidR="003C6092" w:rsidRPr="00FF0C5F" w:rsidRDefault="003C6092" w:rsidP="003C6092">
      <w:pPr>
        <w:pStyle w:val="slolnku"/>
        <w:numPr>
          <w:ilvl w:val="0"/>
          <w:numId w:val="1"/>
        </w:numPr>
        <w:spacing w:before="80" w:after="0"/>
        <w:ind w:hanging="5104"/>
        <w:rPr>
          <w:rFonts w:ascii="Arial Narrow" w:hAnsi="Arial Narrow" w:cstheme="minorHAnsi"/>
          <w:sz w:val="22"/>
          <w:szCs w:val="22"/>
        </w:rPr>
      </w:pPr>
    </w:p>
    <w:p w14:paraId="663F90C8" w14:textId="1C93C17C" w:rsidR="003C6092" w:rsidRPr="00FF0C5F" w:rsidRDefault="0038024A"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Předání Díla</w:t>
      </w:r>
    </w:p>
    <w:p w14:paraId="2FA23681" w14:textId="7CC520E4" w:rsidR="003C6092" w:rsidRPr="00FF0C5F" w:rsidRDefault="0038024A" w:rsidP="008D6ED8">
      <w:pPr>
        <w:pStyle w:val="Textodst1sl"/>
        <w:numPr>
          <w:ilvl w:val="1"/>
          <w:numId w:val="14"/>
        </w:numPr>
        <w:rPr>
          <w:rFonts w:ascii="Arial Narrow" w:hAnsi="Arial Narrow" w:cstheme="minorHAnsi"/>
          <w:sz w:val="22"/>
          <w:szCs w:val="22"/>
        </w:rPr>
      </w:pPr>
      <w:r w:rsidRPr="00FF0C5F">
        <w:rPr>
          <w:rFonts w:ascii="Arial Narrow" w:hAnsi="Arial Narrow" w:cstheme="minorHAnsi"/>
          <w:sz w:val="22"/>
          <w:szCs w:val="22"/>
        </w:rPr>
        <w:t xml:space="preserve">Zhotovitel splní svou povinnost provést Dílo jeho řádným dokončením a protokolárním předáním Díla (všech jeho částí) Objednateli společně s veškerými dokumenty s Dílem souvisejícími v souladu s touto Smlouvou. Dílo je dokončeno, je-li předvedena jeho způsobilost sloužit svému účelu. O předání Díla nebo kterékoliv jeho části bude sepsán zápis o odevzdání a převzetí stavby nebo její dokončené části, který podepíší obě smluvní strany a </w:t>
      </w:r>
      <w:r w:rsidR="00EE52EC" w:rsidRPr="00FF0C5F">
        <w:rPr>
          <w:rFonts w:ascii="Arial Narrow" w:hAnsi="Arial Narrow" w:cstheme="minorHAnsi"/>
          <w:sz w:val="22"/>
          <w:szCs w:val="22"/>
        </w:rPr>
        <w:t>SD</w:t>
      </w:r>
      <w:r w:rsidR="003C6092" w:rsidRPr="00FF0C5F">
        <w:rPr>
          <w:rFonts w:ascii="Arial Narrow" w:hAnsi="Arial Narrow" w:cstheme="minorHAnsi"/>
          <w:sz w:val="22"/>
          <w:szCs w:val="22"/>
        </w:rPr>
        <w:t xml:space="preserve"> (dále též jen </w:t>
      </w:r>
      <w:r w:rsidRPr="00FF0C5F">
        <w:rPr>
          <w:rFonts w:ascii="Arial Narrow" w:hAnsi="Arial Narrow" w:cstheme="minorHAnsi"/>
          <w:b/>
          <w:sz w:val="22"/>
          <w:szCs w:val="22"/>
        </w:rPr>
        <w:t>„Předávací protokol“</w:t>
      </w:r>
      <w:r w:rsidRPr="00FF0C5F">
        <w:rPr>
          <w:rFonts w:ascii="Arial Narrow" w:hAnsi="Arial Narrow" w:cstheme="minorHAnsi"/>
          <w:sz w:val="22"/>
          <w:szCs w:val="22"/>
        </w:rPr>
        <w:t xml:space="preserve">). Součástí Předávacího protokolu bude též rozsah Zhotovitelem poskytnutého a Objednatelem odsouhlaseného plnění. </w:t>
      </w:r>
      <w:r w:rsidR="00AA2657" w:rsidRPr="00FF0C5F">
        <w:rPr>
          <w:rFonts w:ascii="Arial Narrow" w:hAnsi="Arial Narrow" w:cstheme="minorHAnsi"/>
          <w:sz w:val="22"/>
          <w:szCs w:val="22"/>
        </w:rPr>
        <w:t xml:space="preserve">K předání a převzetí Díla vyzve Zhotovitel Objednatele alespoň </w:t>
      </w:r>
      <w:r w:rsidR="007F196D">
        <w:rPr>
          <w:rFonts w:ascii="Arial Narrow" w:hAnsi="Arial Narrow" w:cstheme="minorHAnsi"/>
          <w:sz w:val="22"/>
          <w:szCs w:val="22"/>
        </w:rPr>
        <w:t>3</w:t>
      </w:r>
      <w:r w:rsidR="00AA2657" w:rsidRPr="00FF0C5F">
        <w:rPr>
          <w:rFonts w:ascii="Arial Narrow" w:hAnsi="Arial Narrow" w:cstheme="minorHAnsi"/>
          <w:sz w:val="22"/>
          <w:szCs w:val="22"/>
        </w:rPr>
        <w:t xml:space="preserve"> </w:t>
      </w:r>
      <w:r w:rsidR="007F196D">
        <w:rPr>
          <w:rFonts w:ascii="Arial Narrow" w:hAnsi="Arial Narrow" w:cstheme="minorHAnsi"/>
          <w:sz w:val="22"/>
          <w:szCs w:val="22"/>
        </w:rPr>
        <w:t>pracovní dny</w:t>
      </w:r>
      <w:r w:rsidR="00AA2657" w:rsidRPr="00FF0C5F">
        <w:rPr>
          <w:rFonts w:ascii="Arial Narrow" w:hAnsi="Arial Narrow" w:cstheme="minorHAnsi"/>
          <w:sz w:val="22"/>
          <w:szCs w:val="22"/>
        </w:rPr>
        <w:t xml:space="preserve"> předem </w:t>
      </w:r>
      <w:r w:rsidR="007F196D">
        <w:rPr>
          <w:rFonts w:ascii="Arial Narrow" w:hAnsi="Arial Narrow" w:cstheme="minorHAnsi"/>
          <w:sz w:val="22"/>
          <w:szCs w:val="22"/>
        </w:rPr>
        <w:t xml:space="preserve">na kontaktní osobu Objednatele uvedenou na titulní straně Smlouvy. </w:t>
      </w:r>
    </w:p>
    <w:p w14:paraId="7D11B146" w14:textId="77777777"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Zhotovitel odpovídá za bezvadné provedení Díla. Dílo má vady, jestliže provedení Díla neodpovídá Smlouvě, mj. též nesplňuje-li všechny požadavky pro daný účel užití.</w:t>
      </w:r>
    </w:p>
    <w:p w14:paraId="2ACAD666" w14:textId="646867B2"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 xml:space="preserve">Objednatel není dále povinen převzít Dílo, resp. jeho část v případě, že některá v této Smlouvě stanovená přejímací zkouška nebyla úspěšná či v případě výskytu jiných závažných vad a nedodělků Díla, zejména (nikoli však výlučně) těch, které podstatně ovlivní užívání Díla nebo jeho části a/nebo které jsou vytknuty v aktech orgánů státní správy. Dojde-li přesto k převzetí Díla či jeho části, budou tyto vady a nedodělky uvedeny v Předávacím protokolu, vč. </w:t>
      </w:r>
      <w:r w:rsidR="00C01CBA" w:rsidRPr="00FF0C5F">
        <w:rPr>
          <w:rFonts w:ascii="Arial Narrow" w:hAnsi="Arial Narrow" w:cstheme="minorHAnsi"/>
          <w:sz w:val="22"/>
          <w:szCs w:val="22"/>
        </w:rPr>
        <w:t xml:space="preserve">způsobu jejich odstranění a </w:t>
      </w:r>
      <w:r w:rsidRPr="00FF0C5F">
        <w:rPr>
          <w:rFonts w:ascii="Arial Narrow" w:hAnsi="Arial Narrow" w:cstheme="minorHAnsi"/>
          <w:sz w:val="22"/>
          <w:szCs w:val="22"/>
        </w:rPr>
        <w:t>dohodnutých termínů jejich odstranění. Obdobnou platnost má rovněž akt orgánu státní správy, ve kterém jsou vytknuty vady Díla. Nedohodnou-li se smluvní strany na</w:t>
      </w:r>
      <w:r w:rsidR="00AF19F3" w:rsidRPr="00FF0C5F">
        <w:rPr>
          <w:rFonts w:ascii="Arial Narrow" w:hAnsi="Arial Narrow" w:cstheme="minorHAnsi"/>
          <w:sz w:val="22"/>
          <w:szCs w:val="22"/>
        </w:rPr>
        <w:t xml:space="preserve"> způsobu a</w:t>
      </w:r>
      <w:r w:rsidRPr="00FF0C5F">
        <w:rPr>
          <w:rFonts w:ascii="Arial Narrow" w:hAnsi="Arial Narrow" w:cstheme="minorHAnsi"/>
          <w:sz w:val="22"/>
          <w:szCs w:val="22"/>
        </w:rPr>
        <w:t> termínech odstranění</w:t>
      </w:r>
      <w:r w:rsidR="00AF19F3" w:rsidRPr="00FF0C5F">
        <w:rPr>
          <w:rFonts w:ascii="Arial Narrow" w:hAnsi="Arial Narrow" w:cstheme="minorHAnsi"/>
          <w:sz w:val="22"/>
          <w:szCs w:val="22"/>
        </w:rPr>
        <w:t xml:space="preserve"> vad a nedodělků</w:t>
      </w:r>
      <w:r w:rsidRPr="00FF0C5F">
        <w:rPr>
          <w:rFonts w:ascii="Arial Narrow" w:hAnsi="Arial Narrow" w:cstheme="minorHAnsi"/>
          <w:sz w:val="22"/>
          <w:szCs w:val="22"/>
        </w:rPr>
        <w:t xml:space="preserve">, </w:t>
      </w:r>
      <w:r w:rsidR="00AF19F3" w:rsidRPr="00FF0C5F">
        <w:rPr>
          <w:rFonts w:ascii="Arial Narrow" w:hAnsi="Arial Narrow" w:cstheme="minorHAnsi"/>
          <w:sz w:val="22"/>
          <w:szCs w:val="22"/>
        </w:rPr>
        <w:t xml:space="preserve">bude způsob a termín odstranění určen </w:t>
      </w:r>
      <w:r w:rsidRPr="00FF0C5F">
        <w:rPr>
          <w:rFonts w:ascii="Arial Narrow" w:hAnsi="Arial Narrow" w:cstheme="minorHAnsi"/>
          <w:sz w:val="22"/>
          <w:szCs w:val="22"/>
        </w:rPr>
        <w:t>Objednatel</w:t>
      </w:r>
      <w:r w:rsidR="00AF19F3" w:rsidRPr="00FF0C5F">
        <w:rPr>
          <w:rFonts w:ascii="Arial Narrow" w:hAnsi="Arial Narrow" w:cstheme="minorHAnsi"/>
          <w:sz w:val="22"/>
          <w:szCs w:val="22"/>
        </w:rPr>
        <w:t>em</w:t>
      </w:r>
      <w:r w:rsidRPr="00FF0C5F">
        <w:rPr>
          <w:rFonts w:ascii="Arial Narrow" w:hAnsi="Arial Narrow" w:cstheme="minorHAnsi"/>
          <w:sz w:val="22"/>
          <w:szCs w:val="22"/>
        </w:rPr>
        <w:t>. Takové převzetí Díla či jeho části Objednatelem není potvrzením o jeho řádném dokončení.</w:t>
      </w:r>
    </w:p>
    <w:p w14:paraId="6FFC51F7" w14:textId="77777777" w:rsidR="007F196D" w:rsidRDefault="0038024A" w:rsidP="003C6092">
      <w:pPr>
        <w:pStyle w:val="Textodst1sl"/>
        <w:numPr>
          <w:ilvl w:val="0"/>
          <w:numId w:val="0"/>
        </w:numPr>
        <w:ind w:left="1430"/>
        <w:rPr>
          <w:rFonts w:ascii="Arial Narrow" w:hAnsi="Arial Narrow" w:cstheme="minorHAnsi"/>
          <w:sz w:val="22"/>
          <w:szCs w:val="22"/>
        </w:rPr>
      </w:pPr>
      <w:r w:rsidRPr="007F196D">
        <w:rPr>
          <w:rFonts w:ascii="Arial Narrow" w:hAnsi="Arial Narrow" w:cstheme="minorHAnsi"/>
          <w:sz w:val="22"/>
          <w:szCs w:val="22"/>
        </w:rPr>
        <w:t>O odstranění každé vady nebo nedodělku uvedeného v Předávacím protokolu a/nebo v aktu orgánu státní správy bude sepsán a oběma smluvními stranami podepsán zápis. Dílo či jeho část se považuje za úplně dokončené</w:t>
      </w:r>
      <w:r w:rsidR="007F196D">
        <w:rPr>
          <w:rFonts w:ascii="Arial Narrow" w:hAnsi="Arial Narrow" w:cstheme="minorHAnsi"/>
          <w:sz w:val="22"/>
          <w:szCs w:val="22"/>
        </w:rPr>
        <w:t xml:space="preserve">, pokud je předáno bez vad a nedodělků Objednateli. </w:t>
      </w:r>
    </w:p>
    <w:p w14:paraId="7F1C2D22" w14:textId="3DE1756E" w:rsidR="003C6092" w:rsidRPr="007F196D" w:rsidRDefault="0038024A" w:rsidP="003C6092">
      <w:pPr>
        <w:pStyle w:val="Textodst1sl"/>
        <w:numPr>
          <w:ilvl w:val="0"/>
          <w:numId w:val="0"/>
        </w:numPr>
        <w:ind w:left="1430"/>
        <w:rPr>
          <w:rFonts w:ascii="Arial Narrow" w:hAnsi="Arial Narrow" w:cstheme="minorHAnsi"/>
          <w:sz w:val="22"/>
          <w:szCs w:val="22"/>
        </w:rPr>
      </w:pPr>
      <w:r w:rsidRPr="007F196D">
        <w:rPr>
          <w:rFonts w:ascii="Arial Narrow" w:hAnsi="Arial Narrow" w:cstheme="minorHAnsi"/>
          <w:sz w:val="22"/>
          <w:szCs w:val="22"/>
        </w:rPr>
        <w:t xml:space="preserve"> </w:t>
      </w:r>
    </w:p>
    <w:p w14:paraId="76FC71C7" w14:textId="77777777" w:rsidR="003C6092" w:rsidRPr="00FF0C5F" w:rsidRDefault="003C6092" w:rsidP="002E74D3">
      <w:pPr>
        <w:pStyle w:val="slolnku"/>
        <w:numPr>
          <w:ilvl w:val="0"/>
          <w:numId w:val="1"/>
        </w:numPr>
        <w:spacing w:before="80" w:after="0"/>
        <w:ind w:left="0"/>
        <w:rPr>
          <w:rFonts w:ascii="Arial Narrow" w:hAnsi="Arial Narrow" w:cstheme="minorHAnsi"/>
          <w:sz w:val="22"/>
          <w:szCs w:val="22"/>
        </w:rPr>
      </w:pPr>
    </w:p>
    <w:p w14:paraId="4DA5C605" w14:textId="77777777" w:rsidR="003C6092" w:rsidRPr="00FF0C5F" w:rsidRDefault="0038024A" w:rsidP="002E74D3">
      <w:pPr>
        <w:pStyle w:val="Nzevlnku"/>
        <w:spacing w:before="80"/>
        <w:rPr>
          <w:rFonts w:ascii="Arial Narrow" w:hAnsi="Arial Narrow" w:cstheme="minorHAnsi"/>
          <w:sz w:val="22"/>
          <w:szCs w:val="22"/>
        </w:rPr>
      </w:pPr>
      <w:r w:rsidRPr="00FF0C5F">
        <w:rPr>
          <w:rFonts w:ascii="Arial Narrow" w:hAnsi="Arial Narrow" w:cstheme="minorHAnsi"/>
          <w:sz w:val="22"/>
          <w:szCs w:val="22"/>
        </w:rPr>
        <w:t>Cena Díla</w:t>
      </w:r>
    </w:p>
    <w:p w14:paraId="085107A3" w14:textId="791FF0DD" w:rsidR="00F30305" w:rsidRPr="00FF0C5F" w:rsidRDefault="00F30305" w:rsidP="008D6ED8">
      <w:pPr>
        <w:pStyle w:val="Textodst1sl"/>
        <w:numPr>
          <w:ilvl w:val="1"/>
          <w:numId w:val="10"/>
        </w:numPr>
        <w:rPr>
          <w:rFonts w:ascii="Arial Narrow" w:hAnsi="Arial Narrow" w:cstheme="minorHAnsi"/>
          <w:sz w:val="22"/>
          <w:szCs w:val="22"/>
        </w:rPr>
      </w:pPr>
      <w:r w:rsidRPr="00FF0C5F">
        <w:rPr>
          <w:rFonts w:ascii="Arial Narrow" w:hAnsi="Arial Narrow" w:cstheme="minorHAnsi"/>
          <w:sz w:val="22"/>
          <w:szCs w:val="22"/>
        </w:rPr>
        <w:t>Smluvní strany se dohodly, že celková Cena Díla je stanovena jako neměnná a konečná a činí</w:t>
      </w:r>
      <w:r w:rsidR="007F196D">
        <w:rPr>
          <w:rFonts w:ascii="Arial Narrow" w:hAnsi="Arial Narrow" w:cstheme="minorHAnsi"/>
          <w:sz w:val="22"/>
          <w:szCs w:val="22"/>
        </w:rPr>
        <w:t xml:space="preserve"> částku ve výši:</w:t>
      </w:r>
    </w:p>
    <w:p w14:paraId="279EB62F" w14:textId="77777777" w:rsidR="00F30305" w:rsidRPr="00FF0C5F" w:rsidRDefault="00F30305" w:rsidP="00F30305">
      <w:pPr>
        <w:pStyle w:val="Textodst1sl"/>
        <w:numPr>
          <w:ilvl w:val="0"/>
          <w:numId w:val="0"/>
        </w:numPr>
        <w:ind w:left="1430"/>
        <w:rPr>
          <w:rFonts w:ascii="Arial Narrow" w:hAnsi="Arial Narrow" w:cstheme="minorHAnsi"/>
          <w:sz w:val="22"/>
          <w:szCs w:val="22"/>
        </w:rPr>
      </w:pPr>
      <w:r w:rsidRPr="00FF0C5F">
        <w:rPr>
          <w:rFonts w:ascii="Arial Narrow" w:hAnsi="Arial Narrow" w:cstheme="minorHAnsi"/>
          <w:sz w:val="22"/>
          <w:szCs w:val="22"/>
        </w:rPr>
        <w:t xml:space="preserve">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3836"/>
      </w:tblGrid>
      <w:tr w:rsidR="00F30305" w:rsidRPr="00FF0C5F" w14:paraId="2F07BA72" w14:textId="77777777" w:rsidTr="00E06D51">
        <w:tc>
          <w:tcPr>
            <w:tcW w:w="3700" w:type="dxa"/>
            <w:shd w:val="clear" w:color="auto" w:fill="auto"/>
          </w:tcPr>
          <w:p w14:paraId="0EBFE4DF" w14:textId="77777777" w:rsidR="00F30305" w:rsidRPr="00FF0C5F" w:rsidRDefault="00F30305" w:rsidP="000B5A55">
            <w:pPr>
              <w:pStyle w:val="Textodst1sl"/>
              <w:numPr>
                <w:ilvl w:val="0"/>
                <w:numId w:val="0"/>
              </w:numPr>
              <w:rPr>
                <w:rFonts w:ascii="Arial Narrow" w:hAnsi="Arial Narrow" w:cstheme="minorHAnsi"/>
                <w:b/>
                <w:sz w:val="22"/>
                <w:szCs w:val="22"/>
              </w:rPr>
            </w:pPr>
            <w:r w:rsidRPr="00FF0C5F">
              <w:rPr>
                <w:rFonts w:ascii="Arial Narrow" w:hAnsi="Arial Narrow" w:cstheme="minorHAnsi"/>
                <w:b/>
                <w:sz w:val="22"/>
                <w:szCs w:val="22"/>
              </w:rPr>
              <w:t>Cena Díla bez DPH</w:t>
            </w:r>
          </w:p>
        </w:tc>
        <w:tc>
          <w:tcPr>
            <w:tcW w:w="3836" w:type="dxa"/>
            <w:shd w:val="clear" w:color="auto" w:fill="auto"/>
          </w:tcPr>
          <w:p w14:paraId="72BBF089" w14:textId="608E6A93" w:rsidR="00F30305" w:rsidRPr="00FF0C5F" w:rsidRDefault="00F30305" w:rsidP="00461AAB">
            <w:pPr>
              <w:pStyle w:val="Textodst1sl"/>
              <w:numPr>
                <w:ilvl w:val="0"/>
                <w:numId w:val="0"/>
              </w:numPr>
              <w:rPr>
                <w:rFonts w:ascii="Arial Narrow" w:hAnsi="Arial Narrow" w:cstheme="minorHAnsi"/>
                <w:b/>
                <w:sz w:val="22"/>
                <w:szCs w:val="22"/>
                <w:highlight w:val="cyan"/>
              </w:rPr>
            </w:pPr>
            <w:r w:rsidRPr="00FF0C5F">
              <w:rPr>
                <w:rFonts w:ascii="Arial Narrow" w:hAnsi="Arial Narrow" w:cstheme="minorHAnsi"/>
                <w:b/>
                <w:sz w:val="22"/>
                <w:szCs w:val="22"/>
                <w:highlight w:val="cyan"/>
              </w:rPr>
              <w:t>[BUDE DOPLNĚNO]</w:t>
            </w:r>
            <w:r w:rsidRPr="00FF0C5F">
              <w:rPr>
                <w:rFonts w:ascii="Arial Narrow" w:hAnsi="Arial Narrow" w:cstheme="minorHAnsi"/>
                <w:b/>
                <w:sz w:val="22"/>
                <w:szCs w:val="22"/>
              </w:rPr>
              <w:t xml:space="preserve"> Kč</w:t>
            </w:r>
          </w:p>
        </w:tc>
      </w:tr>
      <w:tr w:rsidR="00F30305" w:rsidRPr="00FF0C5F" w14:paraId="041FB229" w14:textId="77777777" w:rsidTr="00E06D51">
        <w:tc>
          <w:tcPr>
            <w:tcW w:w="3700" w:type="dxa"/>
            <w:shd w:val="clear" w:color="auto" w:fill="auto"/>
          </w:tcPr>
          <w:p w14:paraId="568878DC" w14:textId="77777777" w:rsidR="00F30305" w:rsidRPr="00FF0C5F" w:rsidRDefault="00F30305" w:rsidP="000B5A55">
            <w:pPr>
              <w:pStyle w:val="Textodst1sl"/>
              <w:numPr>
                <w:ilvl w:val="0"/>
                <w:numId w:val="0"/>
              </w:numPr>
              <w:rPr>
                <w:rFonts w:ascii="Arial Narrow" w:hAnsi="Arial Narrow" w:cstheme="minorHAnsi"/>
                <w:sz w:val="22"/>
                <w:szCs w:val="22"/>
              </w:rPr>
            </w:pPr>
            <w:r w:rsidRPr="00FF0C5F">
              <w:rPr>
                <w:rFonts w:ascii="Arial Narrow" w:hAnsi="Arial Narrow" w:cstheme="minorHAnsi"/>
                <w:sz w:val="22"/>
                <w:szCs w:val="22"/>
              </w:rPr>
              <w:t>DPH 21%</w:t>
            </w:r>
          </w:p>
        </w:tc>
        <w:tc>
          <w:tcPr>
            <w:tcW w:w="3836" w:type="dxa"/>
            <w:shd w:val="clear" w:color="auto" w:fill="auto"/>
          </w:tcPr>
          <w:p w14:paraId="4C917AC5" w14:textId="77777777" w:rsidR="00F30305" w:rsidRPr="00FF0C5F" w:rsidRDefault="00F30305" w:rsidP="000B5A55">
            <w:pPr>
              <w:pStyle w:val="Textodst1sl"/>
              <w:numPr>
                <w:ilvl w:val="0"/>
                <w:numId w:val="0"/>
              </w:numPr>
              <w:rPr>
                <w:rFonts w:ascii="Arial Narrow" w:hAnsi="Arial Narrow" w:cstheme="minorHAnsi"/>
                <w:sz w:val="22"/>
                <w:szCs w:val="22"/>
                <w:highlight w:val="cyan"/>
              </w:rPr>
            </w:pPr>
            <w:r w:rsidRPr="00FF0C5F">
              <w:rPr>
                <w:rFonts w:ascii="Arial Narrow" w:hAnsi="Arial Narrow" w:cstheme="minorHAnsi"/>
                <w:sz w:val="22"/>
                <w:szCs w:val="22"/>
                <w:highlight w:val="cyan"/>
              </w:rPr>
              <w:t>[BUDE DOPLNĚNO]</w:t>
            </w:r>
            <w:r w:rsidRPr="00FF0C5F">
              <w:rPr>
                <w:rFonts w:ascii="Arial Narrow" w:hAnsi="Arial Narrow" w:cstheme="minorHAnsi"/>
                <w:sz w:val="22"/>
                <w:szCs w:val="22"/>
              </w:rPr>
              <w:t xml:space="preserve"> Kč</w:t>
            </w:r>
          </w:p>
        </w:tc>
      </w:tr>
      <w:tr w:rsidR="00F30305" w:rsidRPr="00FF0C5F" w14:paraId="2CE75CF3" w14:textId="77777777" w:rsidTr="00E06D51">
        <w:tc>
          <w:tcPr>
            <w:tcW w:w="3700" w:type="dxa"/>
            <w:shd w:val="clear" w:color="auto" w:fill="auto"/>
          </w:tcPr>
          <w:p w14:paraId="21DD664C" w14:textId="77777777" w:rsidR="00F30305" w:rsidRPr="00FF0C5F" w:rsidRDefault="00F30305" w:rsidP="000B5A55">
            <w:pPr>
              <w:pStyle w:val="Textodst1sl"/>
              <w:numPr>
                <w:ilvl w:val="0"/>
                <w:numId w:val="0"/>
              </w:numPr>
              <w:rPr>
                <w:rFonts w:ascii="Arial Narrow" w:hAnsi="Arial Narrow" w:cstheme="minorHAnsi"/>
                <w:sz w:val="22"/>
                <w:szCs w:val="22"/>
              </w:rPr>
            </w:pPr>
            <w:r w:rsidRPr="00FF0C5F">
              <w:rPr>
                <w:rFonts w:ascii="Arial Narrow" w:hAnsi="Arial Narrow" w:cstheme="minorHAnsi"/>
                <w:sz w:val="22"/>
                <w:szCs w:val="22"/>
              </w:rPr>
              <w:t>Cena Díla včetně DPH</w:t>
            </w:r>
          </w:p>
        </w:tc>
        <w:tc>
          <w:tcPr>
            <w:tcW w:w="3836" w:type="dxa"/>
            <w:shd w:val="clear" w:color="auto" w:fill="auto"/>
          </w:tcPr>
          <w:p w14:paraId="45AA2F5A" w14:textId="20279DDD" w:rsidR="00F30305" w:rsidRPr="00FF0C5F" w:rsidRDefault="00F30305" w:rsidP="00461AAB">
            <w:pPr>
              <w:pStyle w:val="Textodst1sl"/>
              <w:numPr>
                <w:ilvl w:val="0"/>
                <w:numId w:val="0"/>
              </w:numPr>
              <w:rPr>
                <w:rFonts w:ascii="Arial Narrow" w:hAnsi="Arial Narrow" w:cstheme="minorHAnsi"/>
                <w:sz w:val="22"/>
                <w:szCs w:val="22"/>
                <w:highlight w:val="cyan"/>
              </w:rPr>
            </w:pPr>
            <w:r w:rsidRPr="00FF0C5F">
              <w:rPr>
                <w:rFonts w:ascii="Arial Narrow" w:hAnsi="Arial Narrow" w:cstheme="minorHAnsi"/>
                <w:sz w:val="22"/>
                <w:szCs w:val="22"/>
                <w:highlight w:val="cyan"/>
              </w:rPr>
              <w:t>[BUDE DOPLNĚNO]</w:t>
            </w:r>
            <w:r w:rsidRPr="00FF0C5F">
              <w:rPr>
                <w:rFonts w:ascii="Arial Narrow" w:hAnsi="Arial Narrow" w:cstheme="minorHAnsi"/>
                <w:sz w:val="22"/>
                <w:szCs w:val="22"/>
              </w:rPr>
              <w:t xml:space="preserve"> Kč</w:t>
            </w:r>
          </w:p>
        </w:tc>
      </w:tr>
    </w:tbl>
    <w:p w14:paraId="42E5942B" w14:textId="77777777" w:rsidR="00F30305" w:rsidRPr="00FF0C5F" w:rsidRDefault="00F30305" w:rsidP="00F30305">
      <w:pPr>
        <w:pStyle w:val="Textodst1sl"/>
        <w:numPr>
          <w:ilvl w:val="0"/>
          <w:numId w:val="0"/>
        </w:numPr>
        <w:ind w:left="1430"/>
        <w:rPr>
          <w:rFonts w:ascii="Arial Narrow" w:hAnsi="Arial Narrow" w:cstheme="minorHAnsi"/>
          <w:sz w:val="22"/>
          <w:szCs w:val="22"/>
          <w:highlight w:val="cyan"/>
        </w:rPr>
      </w:pPr>
    </w:p>
    <w:p w14:paraId="7C7210CE" w14:textId="490076CD" w:rsidR="00F30305" w:rsidRPr="00FF0C5F" w:rsidRDefault="00F30305" w:rsidP="00F30305">
      <w:pPr>
        <w:pStyle w:val="Textodst1sl"/>
        <w:numPr>
          <w:ilvl w:val="0"/>
          <w:numId w:val="0"/>
        </w:numPr>
        <w:ind w:left="1416"/>
        <w:rPr>
          <w:rFonts w:ascii="Arial Narrow" w:hAnsi="Arial Narrow" w:cstheme="minorHAnsi"/>
          <w:sz w:val="22"/>
          <w:szCs w:val="22"/>
        </w:rPr>
      </w:pPr>
      <w:r w:rsidRPr="00FF0C5F">
        <w:rPr>
          <w:rFonts w:ascii="Arial Narrow" w:hAnsi="Arial Narrow" w:cstheme="minorHAnsi"/>
          <w:sz w:val="22"/>
          <w:szCs w:val="22"/>
        </w:rPr>
        <w:t xml:space="preserve">Daň z přidané hodnoty (dále též </w:t>
      </w:r>
      <w:r w:rsidRPr="00FF0C5F">
        <w:rPr>
          <w:rFonts w:ascii="Arial Narrow" w:hAnsi="Arial Narrow" w:cstheme="minorHAnsi"/>
          <w:b/>
          <w:sz w:val="22"/>
          <w:szCs w:val="22"/>
        </w:rPr>
        <w:t>„DPH“</w:t>
      </w:r>
      <w:r w:rsidRPr="00FF0C5F">
        <w:rPr>
          <w:rFonts w:ascii="Arial Narrow" w:hAnsi="Arial Narrow" w:cstheme="minorHAnsi"/>
          <w:sz w:val="22"/>
          <w:szCs w:val="22"/>
        </w:rPr>
        <w:t xml:space="preserve">) bude na základě výslovné dohody smluvních stran připočtena ve výši platné ke dni uskutečnění zdanitelného plnění.  </w:t>
      </w:r>
    </w:p>
    <w:p w14:paraId="58CA408E" w14:textId="7455D680" w:rsidR="00F30305" w:rsidRPr="00FF0C5F" w:rsidRDefault="00F30305" w:rsidP="00796AD8">
      <w:pPr>
        <w:pStyle w:val="Textodst1sl"/>
        <w:numPr>
          <w:ilvl w:val="1"/>
          <w:numId w:val="16"/>
        </w:numPr>
        <w:rPr>
          <w:rFonts w:ascii="Arial Narrow" w:hAnsi="Arial Narrow" w:cstheme="minorHAnsi"/>
          <w:sz w:val="22"/>
          <w:szCs w:val="22"/>
        </w:rPr>
      </w:pPr>
      <w:r w:rsidRPr="00FF0C5F">
        <w:rPr>
          <w:rFonts w:ascii="Arial Narrow" w:hAnsi="Arial Narrow" w:cstheme="minorHAnsi"/>
          <w:sz w:val="22"/>
          <w:szCs w:val="22"/>
        </w:rPr>
        <w:lastRenderedPageBreak/>
        <w:t>Cena Díla dle odst. 8.1. Smlouvy obsahuje veškeré náklady k řádnému, úplnému a bezvadnému provedení Díla v rozsahu dle článku 1. této Smlouvy (včetně zejména materiálových, mzdových a jiných nákladů na provedení Díla, dopravné, cestovné, nákladů na zřízení, provoz, údržbu a vyklizení Staveniště, nákladů souvisejících s kompletací části Díla apod.) a zisk Zhotovitele.</w:t>
      </w:r>
    </w:p>
    <w:p w14:paraId="79FAE2A8" w14:textId="77777777" w:rsidR="00C60D95" w:rsidRDefault="00C60D95" w:rsidP="00C60D95">
      <w:pPr>
        <w:pStyle w:val="Textodst1sl"/>
        <w:rPr>
          <w:rFonts w:ascii="Arial Narrow" w:hAnsi="Arial Narrow" w:cstheme="minorHAnsi"/>
          <w:sz w:val="22"/>
          <w:szCs w:val="22"/>
        </w:rPr>
      </w:pPr>
      <w:r w:rsidRPr="00FF0C5F">
        <w:rPr>
          <w:rFonts w:ascii="Arial Narrow" w:hAnsi="Arial Narrow" w:cstheme="minorHAnsi"/>
          <w:sz w:val="22"/>
          <w:szCs w:val="22"/>
        </w:rPr>
        <w:t>Zvýšení materiálových, mzdových a jiných nákladů, jakož i případná změna cel, dovozních přirážek nebo kursu české koruny po podpisu Smlouvy, popřípadě jiné vlivy, nemají dopad na Cenu Díla dle odst. 8.1. Smlouvy. Cena Díla dle odst. 8.1. Smlouvy nebude navyšována ani v souvislosti s případnou inflací, a to ani v případě, že po uzavření Smlouvy dojde ke zdržení při zahájení realizace Díla z jakýchkoliv důvodů (např. v souvislosti se zpožděním při schválení finančních prostředků určených k financování realizace Díla aj.). Podpisem této Smlouvy Zhotovitel výslovně přejímá nebezpečí změny okolností ve smyslu ustanovení § 1765 odst. 2 a § 2620 odst. 2 občanského zákoníku. Smluvní strany dále výslovně prohlašují, že Cena Díla dle odst. 8.1. Smlouvy není ve smyslu ustanovení § 2612 odst. 1 občanského zákoníku určena odhadem, a proto nemůže být překročena.</w:t>
      </w:r>
    </w:p>
    <w:p w14:paraId="1C12ECDB" w14:textId="77777777" w:rsidR="007F196D" w:rsidRPr="00FF0C5F" w:rsidRDefault="007F196D" w:rsidP="007F196D">
      <w:pPr>
        <w:pStyle w:val="Textodst1sl"/>
        <w:numPr>
          <w:ilvl w:val="0"/>
          <w:numId w:val="0"/>
        </w:numPr>
        <w:ind w:left="1430"/>
        <w:rPr>
          <w:rFonts w:ascii="Arial Narrow" w:hAnsi="Arial Narrow" w:cstheme="minorHAnsi"/>
          <w:sz w:val="22"/>
          <w:szCs w:val="22"/>
        </w:rPr>
      </w:pPr>
    </w:p>
    <w:p w14:paraId="65B3A190" w14:textId="77777777" w:rsidR="003C6092" w:rsidRPr="00FF0C5F" w:rsidRDefault="003C6092" w:rsidP="003C6092">
      <w:pPr>
        <w:pStyle w:val="slolnku"/>
        <w:numPr>
          <w:ilvl w:val="0"/>
          <w:numId w:val="1"/>
        </w:numPr>
        <w:spacing w:before="80" w:after="0"/>
        <w:ind w:hanging="5104"/>
        <w:rPr>
          <w:rFonts w:ascii="Arial Narrow" w:hAnsi="Arial Narrow" w:cstheme="minorHAnsi"/>
          <w:sz w:val="22"/>
          <w:szCs w:val="22"/>
        </w:rPr>
      </w:pPr>
    </w:p>
    <w:p w14:paraId="3749ED8D" w14:textId="77777777" w:rsidR="003C6092" w:rsidRPr="00FF0C5F" w:rsidRDefault="0038024A"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Platební podmínky</w:t>
      </w:r>
    </w:p>
    <w:p w14:paraId="2634CF36" w14:textId="18A2CB72" w:rsidR="00A42FB6" w:rsidRPr="00FF0C5F" w:rsidRDefault="00A42FB6" w:rsidP="00796AD8">
      <w:pPr>
        <w:pStyle w:val="Textodst1sl"/>
        <w:numPr>
          <w:ilvl w:val="1"/>
          <w:numId w:val="25"/>
        </w:numPr>
        <w:ind w:left="1418" w:hanging="709"/>
        <w:rPr>
          <w:rFonts w:ascii="Arial Narrow" w:hAnsi="Arial Narrow" w:cstheme="minorHAnsi"/>
          <w:sz w:val="22"/>
          <w:szCs w:val="22"/>
        </w:rPr>
      </w:pPr>
      <w:r w:rsidRPr="00FF0C5F">
        <w:rPr>
          <w:rFonts w:ascii="Arial Narrow" w:hAnsi="Arial Narrow" w:cstheme="minorHAnsi"/>
          <w:sz w:val="22"/>
          <w:szCs w:val="22"/>
        </w:rPr>
        <w:t>Objednatel nebude poskytovat Zhotoviteli Díla zálohy.</w:t>
      </w:r>
    </w:p>
    <w:p w14:paraId="7A567358" w14:textId="46C4F546" w:rsidR="00A42FB6" w:rsidRPr="00FF0C5F" w:rsidRDefault="00A42FB6" w:rsidP="00796AD8">
      <w:pPr>
        <w:pStyle w:val="Textodst1sl"/>
        <w:numPr>
          <w:ilvl w:val="1"/>
          <w:numId w:val="25"/>
        </w:numPr>
        <w:ind w:left="1418" w:hanging="709"/>
        <w:rPr>
          <w:rFonts w:ascii="Arial Narrow" w:hAnsi="Arial Narrow" w:cstheme="minorHAnsi"/>
          <w:b/>
          <w:bCs/>
          <w:sz w:val="22"/>
          <w:szCs w:val="22"/>
        </w:rPr>
      </w:pPr>
      <w:r w:rsidRPr="00FF0C5F">
        <w:rPr>
          <w:rFonts w:ascii="Arial Narrow" w:hAnsi="Arial Narrow" w:cstheme="minorHAnsi"/>
          <w:sz w:val="22"/>
          <w:szCs w:val="22"/>
        </w:rPr>
        <w:t xml:space="preserve">Realizované práce a dodávky budou Zhotovitelem účtovány Objednateli na základě skutečně řádně provedených prací a dodávek písemně odsouhlasených </w:t>
      </w:r>
      <w:r w:rsidR="007F196D">
        <w:rPr>
          <w:rFonts w:ascii="Arial Narrow" w:hAnsi="Arial Narrow" w:cstheme="minorHAnsi"/>
          <w:sz w:val="22"/>
          <w:szCs w:val="22"/>
        </w:rPr>
        <w:t>Objednatelem a SD</w:t>
      </w:r>
      <w:r w:rsidRPr="00FF0C5F">
        <w:rPr>
          <w:rFonts w:ascii="Arial Narrow" w:hAnsi="Arial Narrow" w:cstheme="minorHAnsi"/>
          <w:sz w:val="22"/>
          <w:szCs w:val="22"/>
        </w:rPr>
        <w:t xml:space="preserve">, a to fakturami, které budou splňovat náležitosti daňového dokladu dle platných obecně závazných právních předpisů, tj. dle zákona č. 235/2004 Sb., o dani z přidané hodnoty, v platném znění. Nedílnou součástí každé faktury musí být soupis provedených prací a dodávek za příslušný kalendářní měsíc, a fotodokumentace příslušné části zhotoveného Díla. </w:t>
      </w:r>
    </w:p>
    <w:p w14:paraId="5A7C5E54" w14:textId="2BCFB04F" w:rsidR="00A42FB6" w:rsidRPr="007F196D" w:rsidRDefault="00A42FB6" w:rsidP="00A42FB6">
      <w:pPr>
        <w:pStyle w:val="Textodst1sl"/>
        <w:numPr>
          <w:ilvl w:val="0"/>
          <w:numId w:val="0"/>
        </w:numPr>
        <w:ind w:left="1430"/>
        <w:rPr>
          <w:rFonts w:ascii="Arial Narrow" w:hAnsi="Arial Narrow" w:cstheme="minorHAnsi"/>
          <w:sz w:val="22"/>
          <w:szCs w:val="22"/>
        </w:rPr>
      </w:pPr>
      <w:r w:rsidRPr="007F196D">
        <w:rPr>
          <w:rFonts w:ascii="Arial Narrow" w:hAnsi="Arial Narrow" w:cstheme="minorHAnsi"/>
          <w:sz w:val="22"/>
          <w:szCs w:val="22"/>
        </w:rPr>
        <w:t>Zhotovitel je oprávněn vystavit fakturu 1x měsíčně za kalendářní měsíc po uplynutí příslušného kalendářního měsíce, přičemž datem zdanitelného plnění je poslední den příslušného kalendářního měsíce</w:t>
      </w:r>
      <w:r w:rsidRPr="0050329F">
        <w:rPr>
          <w:rFonts w:ascii="Arial Narrow" w:hAnsi="Arial Narrow" w:cstheme="minorHAnsi"/>
          <w:sz w:val="22"/>
          <w:szCs w:val="22"/>
          <w:u w:val="single"/>
        </w:rPr>
        <w:t>; nedílnou součástí faktury musí být soupis provedených prací a dodávek v příslušném kalendářním měsíci</w:t>
      </w:r>
      <w:r w:rsidR="0050329F">
        <w:rPr>
          <w:rFonts w:ascii="Arial Narrow" w:hAnsi="Arial Narrow" w:cstheme="minorHAnsi"/>
          <w:sz w:val="22"/>
          <w:szCs w:val="22"/>
        </w:rPr>
        <w:t xml:space="preserve"> </w:t>
      </w:r>
      <w:r w:rsidR="0050329F" w:rsidRPr="0050329F">
        <w:rPr>
          <w:rFonts w:ascii="Arial Narrow" w:hAnsi="Arial Narrow" w:cstheme="minorHAnsi"/>
          <w:sz w:val="22"/>
          <w:szCs w:val="22"/>
          <w:u w:val="single"/>
        </w:rPr>
        <w:t xml:space="preserve">včetně příslušné </w:t>
      </w:r>
      <w:r w:rsidR="0050329F">
        <w:rPr>
          <w:rFonts w:ascii="Arial Narrow" w:hAnsi="Arial Narrow" w:cstheme="minorHAnsi"/>
          <w:sz w:val="22"/>
          <w:szCs w:val="22"/>
          <w:u w:val="single"/>
        </w:rPr>
        <w:t>fotodokumentace</w:t>
      </w:r>
      <w:r w:rsidRPr="0050329F">
        <w:rPr>
          <w:rFonts w:ascii="Arial Narrow" w:hAnsi="Arial Narrow" w:cstheme="minorHAnsi"/>
          <w:sz w:val="22"/>
          <w:szCs w:val="22"/>
          <w:u w:val="single"/>
        </w:rPr>
        <w:t xml:space="preserve">, písemně odsouhlasený </w:t>
      </w:r>
      <w:r w:rsidR="007F196D" w:rsidRPr="0050329F">
        <w:rPr>
          <w:rFonts w:ascii="Arial Narrow" w:hAnsi="Arial Narrow" w:cstheme="minorHAnsi"/>
          <w:sz w:val="22"/>
          <w:szCs w:val="22"/>
          <w:u w:val="single"/>
        </w:rPr>
        <w:t>Objednatelem a SD</w:t>
      </w:r>
      <w:r w:rsidRPr="007F196D">
        <w:rPr>
          <w:rFonts w:ascii="Arial Narrow" w:hAnsi="Arial Narrow" w:cstheme="minorHAnsi"/>
          <w:sz w:val="22"/>
          <w:szCs w:val="22"/>
        </w:rPr>
        <w:t xml:space="preserve">. Takto je Zhotovitel oprávněn vyúčtovat cenu </w:t>
      </w:r>
      <w:r w:rsidR="007F196D" w:rsidRPr="007F196D">
        <w:rPr>
          <w:rFonts w:ascii="Arial Narrow" w:hAnsi="Arial Narrow" w:cstheme="minorHAnsi"/>
          <w:sz w:val="22"/>
          <w:szCs w:val="22"/>
        </w:rPr>
        <w:t>D</w:t>
      </w:r>
      <w:r w:rsidRPr="007F196D">
        <w:rPr>
          <w:rFonts w:ascii="Arial Narrow" w:hAnsi="Arial Narrow" w:cstheme="minorHAnsi"/>
          <w:sz w:val="22"/>
          <w:szCs w:val="22"/>
        </w:rPr>
        <w:t xml:space="preserve">íla až do výše 90 % celkové ceny </w:t>
      </w:r>
      <w:r w:rsidR="007F196D" w:rsidRPr="007F196D">
        <w:rPr>
          <w:rFonts w:ascii="Arial Narrow" w:hAnsi="Arial Narrow" w:cstheme="minorHAnsi"/>
          <w:sz w:val="22"/>
          <w:szCs w:val="22"/>
        </w:rPr>
        <w:t>D</w:t>
      </w:r>
      <w:r w:rsidRPr="007F196D">
        <w:rPr>
          <w:rFonts w:ascii="Arial Narrow" w:hAnsi="Arial Narrow" w:cstheme="minorHAnsi"/>
          <w:sz w:val="22"/>
          <w:szCs w:val="22"/>
        </w:rPr>
        <w:t xml:space="preserve">íla dle této smlouvy bez DPH. Zbylých 10 % celkové ceny </w:t>
      </w:r>
      <w:r w:rsidR="007F196D" w:rsidRPr="007F196D">
        <w:rPr>
          <w:rFonts w:ascii="Arial Narrow" w:hAnsi="Arial Narrow" w:cstheme="minorHAnsi"/>
          <w:sz w:val="22"/>
          <w:szCs w:val="22"/>
        </w:rPr>
        <w:t>D</w:t>
      </w:r>
      <w:r w:rsidRPr="007F196D">
        <w:rPr>
          <w:rFonts w:ascii="Arial Narrow" w:hAnsi="Arial Narrow" w:cstheme="minorHAnsi"/>
          <w:sz w:val="22"/>
          <w:szCs w:val="22"/>
        </w:rPr>
        <w:t xml:space="preserve">íla je Zhotovitel oprávněn vyúčtovat Objednateli po řádném a úplném dokončení </w:t>
      </w:r>
      <w:r w:rsidR="007F196D" w:rsidRPr="007F196D">
        <w:rPr>
          <w:rFonts w:ascii="Arial Narrow" w:hAnsi="Arial Narrow" w:cstheme="minorHAnsi"/>
          <w:sz w:val="22"/>
          <w:szCs w:val="22"/>
        </w:rPr>
        <w:t>D</w:t>
      </w:r>
      <w:r w:rsidRPr="007F196D">
        <w:rPr>
          <w:rFonts w:ascii="Arial Narrow" w:hAnsi="Arial Narrow" w:cstheme="minorHAnsi"/>
          <w:sz w:val="22"/>
          <w:szCs w:val="22"/>
        </w:rPr>
        <w:t xml:space="preserve">íla bez vad a nedodělků a jeho převzetí Objednatelem, a to na základě vzájemně písemně odsouhlaseného předávacího protokolu, případně doplněného o vzájemně odsouhlasený protokol o předání odstraněných vad a nedodělků. </w:t>
      </w:r>
    </w:p>
    <w:p w14:paraId="703B96F4" w14:textId="292CA606" w:rsidR="00A42FB6" w:rsidRPr="00FF0C5F" w:rsidRDefault="00A42FB6" w:rsidP="00796AD8">
      <w:pPr>
        <w:pStyle w:val="Textodst1sl"/>
        <w:numPr>
          <w:ilvl w:val="1"/>
          <w:numId w:val="25"/>
        </w:numPr>
        <w:ind w:left="1418" w:hanging="709"/>
        <w:rPr>
          <w:rFonts w:ascii="Arial Narrow" w:hAnsi="Arial Narrow" w:cstheme="minorHAnsi"/>
          <w:sz w:val="22"/>
          <w:szCs w:val="22"/>
        </w:rPr>
      </w:pPr>
      <w:r w:rsidRPr="00FF0C5F">
        <w:rPr>
          <w:rFonts w:ascii="Arial Narrow" w:hAnsi="Arial Narrow" w:cstheme="minorHAnsi"/>
          <w:sz w:val="22"/>
          <w:szCs w:val="22"/>
        </w:rPr>
        <w:t xml:space="preserve">Zádržné, dohodnuté podle podmínek předešlého bodu </w:t>
      </w:r>
      <w:r w:rsidR="007F196D">
        <w:rPr>
          <w:rFonts w:ascii="Arial Narrow" w:hAnsi="Arial Narrow" w:cstheme="minorHAnsi"/>
          <w:sz w:val="22"/>
          <w:szCs w:val="22"/>
        </w:rPr>
        <w:t>S</w:t>
      </w:r>
      <w:r w:rsidRPr="00FF0C5F">
        <w:rPr>
          <w:rFonts w:ascii="Arial Narrow" w:hAnsi="Arial Narrow" w:cstheme="minorHAnsi"/>
          <w:sz w:val="22"/>
          <w:szCs w:val="22"/>
        </w:rPr>
        <w:t xml:space="preserve">mlouvy, může být po vzájemné dohodě smluvních stran nahrazeno bankovní zárukou ve stejné výši. Zhotovitel v termínu před provedením úhrady 90 % celkové ceny díla poskytne </w:t>
      </w:r>
      <w:r w:rsidR="007F196D">
        <w:rPr>
          <w:rFonts w:ascii="Arial Narrow" w:hAnsi="Arial Narrow" w:cstheme="minorHAnsi"/>
          <w:sz w:val="22"/>
          <w:szCs w:val="22"/>
        </w:rPr>
        <w:t>O</w:t>
      </w:r>
      <w:r w:rsidRPr="00FF0C5F">
        <w:rPr>
          <w:rFonts w:ascii="Arial Narrow" w:hAnsi="Arial Narrow" w:cstheme="minorHAnsi"/>
          <w:sz w:val="22"/>
          <w:szCs w:val="22"/>
        </w:rPr>
        <w:t xml:space="preserve">bjednateli originál záruční listiny ve výši zádržného, platné do termínu předání a převzetí </w:t>
      </w:r>
      <w:r w:rsidR="007F196D">
        <w:rPr>
          <w:rFonts w:ascii="Arial Narrow" w:hAnsi="Arial Narrow" w:cstheme="minorHAnsi"/>
          <w:sz w:val="22"/>
          <w:szCs w:val="22"/>
        </w:rPr>
        <w:t>D</w:t>
      </w:r>
      <w:r w:rsidRPr="00FF0C5F">
        <w:rPr>
          <w:rFonts w:ascii="Arial Narrow" w:hAnsi="Arial Narrow" w:cstheme="minorHAnsi"/>
          <w:sz w:val="22"/>
          <w:szCs w:val="22"/>
        </w:rPr>
        <w:t xml:space="preserve">íla, prodloužené do termínu odstranění vad a nedodělků z protokolu o předání a převzetí díla. </w:t>
      </w:r>
    </w:p>
    <w:p w14:paraId="59B71899" w14:textId="1AD00E08" w:rsidR="00A42FB6" w:rsidRPr="00FF0C5F" w:rsidRDefault="00A42FB6" w:rsidP="00796AD8">
      <w:pPr>
        <w:pStyle w:val="Textodst1sl"/>
        <w:numPr>
          <w:ilvl w:val="1"/>
          <w:numId w:val="25"/>
        </w:numPr>
        <w:ind w:left="1418" w:hanging="709"/>
        <w:rPr>
          <w:rFonts w:ascii="Arial Narrow" w:hAnsi="Arial Narrow" w:cstheme="minorHAnsi"/>
          <w:sz w:val="22"/>
          <w:szCs w:val="22"/>
        </w:rPr>
      </w:pPr>
      <w:r w:rsidRPr="00FF0C5F">
        <w:rPr>
          <w:rFonts w:ascii="Arial Narrow" w:hAnsi="Arial Narrow" w:cstheme="minorHAnsi"/>
          <w:sz w:val="22"/>
          <w:szCs w:val="22"/>
        </w:rPr>
        <w:t xml:space="preserve">Faktura je splatná ve lhůtě </w:t>
      </w:r>
      <w:r w:rsidRPr="007F196D">
        <w:rPr>
          <w:rFonts w:ascii="Arial Narrow" w:hAnsi="Arial Narrow" w:cstheme="minorHAnsi"/>
          <w:b/>
          <w:sz w:val="22"/>
          <w:szCs w:val="22"/>
        </w:rPr>
        <w:t>30 kalendářních dnů</w:t>
      </w:r>
      <w:r w:rsidRPr="00FF0C5F">
        <w:rPr>
          <w:rFonts w:ascii="Arial Narrow" w:hAnsi="Arial Narrow" w:cstheme="minorHAnsi"/>
          <w:sz w:val="22"/>
          <w:szCs w:val="22"/>
        </w:rPr>
        <w:t xml:space="preserve"> od jejího vystavení, přičemž musí být Objednateli doručena alespoň 25 dnů před datem splatnosti. Faktura je splatná za předpokladu, že bude vystavena v souladu s platebními podmínkami a bude splňovat všechny uvedené náležitosti, týkající se vystavené faktury. Odchylně od předchozí věty smluvní strany sjednaly, že faktura na zaplacení zbylých 10 % (zádržné) celkové ceny </w:t>
      </w:r>
      <w:r w:rsidR="007F196D">
        <w:rPr>
          <w:rFonts w:ascii="Arial Narrow" w:hAnsi="Arial Narrow" w:cstheme="minorHAnsi"/>
          <w:sz w:val="22"/>
          <w:szCs w:val="22"/>
        </w:rPr>
        <w:t>D</w:t>
      </w:r>
      <w:r w:rsidRPr="00FF0C5F">
        <w:rPr>
          <w:rFonts w:ascii="Arial Narrow" w:hAnsi="Arial Narrow" w:cstheme="minorHAnsi"/>
          <w:sz w:val="22"/>
          <w:szCs w:val="22"/>
        </w:rPr>
        <w:t xml:space="preserve">íla je splatná do </w:t>
      </w:r>
      <w:r w:rsidRPr="007F196D">
        <w:rPr>
          <w:rFonts w:ascii="Arial Narrow" w:hAnsi="Arial Narrow" w:cstheme="minorHAnsi"/>
          <w:b/>
          <w:sz w:val="22"/>
          <w:szCs w:val="22"/>
        </w:rPr>
        <w:t>15 kalendářních dnů</w:t>
      </w:r>
      <w:r w:rsidRPr="00FF0C5F">
        <w:rPr>
          <w:rFonts w:ascii="Arial Narrow" w:hAnsi="Arial Narrow" w:cstheme="minorHAnsi"/>
          <w:sz w:val="22"/>
          <w:szCs w:val="22"/>
        </w:rPr>
        <w:t>. Pokud faktura nebude vystavena v souladu s platebními podmínkami nebo nebude splňovat požadované náležitosti, je objednatel oprávněn fakturu zhotoviteli díla vrátit; vrácením pozbývá faktura splatnosti.</w:t>
      </w:r>
    </w:p>
    <w:p w14:paraId="48478AB4" w14:textId="0DB2B985" w:rsidR="00445361" w:rsidRPr="00FF0C5F" w:rsidRDefault="00A42FB6" w:rsidP="00796AD8">
      <w:pPr>
        <w:pStyle w:val="Textodst1sl"/>
        <w:numPr>
          <w:ilvl w:val="1"/>
          <w:numId w:val="25"/>
        </w:numPr>
        <w:ind w:left="1418" w:hanging="709"/>
        <w:rPr>
          <w:rFonts w:ascii="Arial Narrow" w:hAnsi="Arial Narrow" w:cstheme="minorHAnsi"/>
          <w:sz w:val="22"/>
          <w:szCs w:val="22"/>
        </w:rPr>
      </w:pPr>
      <w:r w:rsidRPr="00FF0C5F">
        <w:rPr>
          <w:rFonts w:ascii="Arial Narrow" w:hAnsi="Arial Narrow" w:cstheme="minorHAnsi"/>
          <w:sz w:val="22"/>
          <w:szCs w:val="22"/>
        </w:rPr>
        <w:t xml:space="preserve">Objednatel je oprávněn pozastavit úhradu kterékoliv platby v průběhu zhotovování </w:t>
      </w:r>
      <w:r w:rsidR="007F196D">
        <w:rPr>
          <w:rFonts w:ascii="Arial Narrow" w:hAnsi="Arial Narrow" w:cstheme="minorHAnsi"/>
          <w:sz w:val="22"/>
          <w:szCs w:val="22"/>
        </w:rPr>
        <w:t>D</w:t>
      </w:r>
      <w:r w:rsidRPr="00FF0C5F">
        <w:rPr>
          <w:rFonts w:ascii="Arial Narrow" w:hAnsi="Arial Narrow" w:cstheme="minorHAnsi"/>
          <w:sz w:val="22"/>
          <w:szCs w:val="22"/>
        </w:rPr>
        <w:t xml:space="preserve">íla, jestliže je </w:t>
      </w:r>
      <w:r w:rsidR="00F30C0A" w:rsidRPr="00FF0C5F">
        <w:rPr>
          <w:rFonts w:ascii="Arial Narrow" w:hAnsi="Arial Narrow" w:cstheme="minorHAnsi"/>
          <w:sz w:val="22"/>
          <w:szCs w:val="22"/>
        </w:rPr>
        <w:t>Z</w:t>
      </w:r>
      <w:r w:rsidRPr="00FF0C5F">
        <w:rPr>
          <w:rFonts w:ascii="Arial Narrow" w:hAnsi="Arial Narrow" w:cstheme="minorHAnsi"/>
          <w:sz w:val="22"/>
          <w:szCs w:val="22"/>
        </w:rPr>
        <w:t xml:space="preserve">hotovitel v prodlení s dokončením </w:t>
      </w:r>
      <w:r w:rsidR="007F196D">
        <w:rPr>
          <w:rFonts w:ascii="Arial Narrow" w:hAnsi="Arial Narrow" w:cstheme="minorHAnsi"/>
          <w:sz w:val="22"/>
          <w:szCs w:val="22"/>
        </w:rPr>
        <w:t>D</w:t>
      </w:r>
      <w:r w:rsidRPr="00FF0C5F">
        <w:rPr>
          <w:rFonts w:ascii="Arial Narrow" w:hAnsi="Arial Narrow" w:cstheme="minorHAnsi"/>
          <w:sz w:val="22"/>
          <w:szCs w:val="22"/>
        </w:rPr>
        <w:t xml:space="preserve">íla nebo jeho částí oproti termínům, uvedeným </w:t>
      </w:r>
      <w:r w:rsidR="00557402" w:rsidRPr="00FF0C5F">
        <w:rPr>
          <w:rFonts w:ascii="Arial Narrow" w:hAnsi="Arial Narrow" w:cstheme="minorHAnsi"/>
          <w:sz w:val="22"/>
          <w:szCs w:val="22"/>
        </w:rPr>
        <w:t>v této Smlouvě, v</w:t>
      </w:r>
      <w:r w:rsidRPr="00FF0C5F">
        <w:rPr>
          <w:rFonts w:ascii="Arial Narrow" w:hAnsi="Arial Narrow" w:cstheme="minorHAnsi"/>
          <w:sz w:val="22"/>
          <w:szCs w:val="22"/>
        </w:rPr>
        <w:t xml:space="preserve"> Harmonogramu plnění</w:t>
      </w:r>
      <w:r w:rsidR="00557402" w:rsidRPr="00FF0C5F">
        <w:rPr>
          <w:rFonts w:ascii="Arial Narrow" w:hAnsi="Arial Narrow" w:cstheme="minorHAnsi"/>
          <w:sz w:val="22"/>
          <w:szCs w:val="22"/>
        </w:rPr>
        <w:t xml:space="preserve"> dle této Smlouvy. </w:t>
      </w:r>
      <w:r w:rsidRPr="00FF0C5F">
        <w:rPr>
          <w:rFonts w:ascii="Arial Narrow" w:hAnsi="Arial Narrow" w:cstheme="minorHAnsi"/>
          <w:sz w:val="22"/>
          <w:szCs w:val="22"/>
        </w:rPr>
        <w:t xml:space="preserve"> </w:t>
      </w:r>
    </w:p>
    <w:p w14:paraId="21EEDD56" w14:textId="6F5E28BC" w:rsidR="00557402" w:rsidRPr="00FF0C5F" w:rsidRDefault="00557402" w:rsidP="00796AD8">
      <w:pPr>
        <w:pStyle w:val="Textodst1sl"/>
        <w:numPr>
          <w:ilvl w:val="1"/>
          <w:numId w:val="25"/>
        </w:numPr>
        <w:ind w:left="1418" w:hanging="709"/>
        <w:rPr>
          <w:rFonts w:ascii="Arial Narrow" w:hAnsi="Arial Narrow" w:cstheme="minorHAnsi"/>
          <w:sz w:val="22"/>
          <w:szCs w:val="22"/>
        </w:rPr>
      </w:pPr>
      <w:r w:rsidRPr="00FF0C5F">
        <w:rPr>
          <w:rFonts w:ascii="Arial Narrow" w:hAnsi="Arial Narrow" w:cstheme="minorHAnsi"/>
          <w:sz w:val="22"/>
          <w:szCs w:val="22"/>
        </w:rPr>
        <w:t>Veškeré platby budou probíhat v korunách českých.</w:t>
      </w:r>
    </w:p>
    <w:p w14:paraId="6B902BB6" w14:textId="77777777" w:rsidR="00445361" w:rsidRPr="00FF0C5F" w:rsidRDefault="00445361" w:rsidP="00445361">
      <w:pPr>
        <w:pStyle w:val="Textodst1sl"/>
        <w:numPr>
          <w:ilvl w:val="0"/>
          <w:numId w:val="0"/>
        </w:numPr>
        <w:ind w:left="1430" w:hanging="720"/>
        <w:rPr>
          <w:rFonts w:ascii="Arial Narrow" w:hAnsi="Arial Narrow" w:cstheme="minorHAnsi"/>
          <w:sz w:val="22"/>
          <w:szCs w:val="22"/>
        </w:rPr>
      </w:pPr>
    </w:p>
    <w:p w14:paraId="0DF0AA2B" w14:textId="77777777" w:rsidR="003C6092" w:rsidRPr="00FF0C5F" w:rsidRDefault="003C6092" w:rsidP="003C6092">
      <w:pPr>
        <w:pStyle w:val="slolnku"/>
        <w:numPr>
          <w:ilvl w:val="0"/>
          <w:numId w:val="1"/>
        </w:numPr>
        <w:spacing w:before="80" w:after="0"/>
        <w:ind w:hanging="5104"/>
        <w:rPr>
          <w:rFonts w:ascii="Arial Narrow" w:hAnsi="Arial Narrow" w:cstheme="minorHAnsi"/>
          <w:sz w:val="22"/>
          <w:szCs w:val="22"/>
        </w:rPr>
      </w:pPr>
    </w:p>
    <w:p w14:paraId="64BCF51B" w14:textId="77777777" w:rsidR="003C6092" w:rsidRPr="00FF0C5F" w:rsidRDefault="0038024A"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Odpovědnost za vady a záruka za jakost</w:t>
      </w:r>
    </w:p>
    <w:p w14:paraId="40140392" w14:textId="77777777" w:rsidR="003C6092" w:rsidRPr="00FF0C5F" w:rsidRDefault="0038024A" w:rsidP="008D6ED8">
      <w:pPr>
        <w:pStyle w:val="Textodst1sl"/>
        <w:numPr>
          <w:ilvl w:val="1"/>
          <w:numId w:val="11"/>
        </w:numPr>
        <w:rPr>
          <w:rFonts w:ascii="Arial Narrow" w:hAnsi="Arial Narrow" w:cstheme="minorHAnsi"/>
          <w:sz w:val="22"/>
          <w:szCs w:val="22"/>
        </w:rPr>
      </w:pPr>
      <w:r w:rsidRPr="00FF0C5F">
        <w:rPr>
          <w:rFonts w:ascii="Arial Narrow" w:hAnsi="Arial Narrow" w:cstheme="minorHAnsi"/>
          <w:sz w:val="22"/>
          <w:szCs w:val="22"/>
        </w:rPr>
        <w:t>Zhotovitel odpovídá za vady, které má Dílo v době jeho předání a převzetí Objednatelem, a dále za vady Díla zjištěné v průběhu trvání záruční doby (záruka za jakost).</w:t>
      </w:r>
    </w:p>
    <w:p w14:paraId="5AD9CE0E" w14:textId="3554B8ED"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Zhotovitel poskytuje Objednateli záruku za jakost Díla v délce trvání:</w:t>
      </w:r>
    </w:p>
    <w:p w14:paraId="44C27BFD" w14:textId="604F5BF6" w:rsidR="00461AAB" w:rsidRPr="00FF0C5F" w:rsidRDefault="007D7841" w:rsidP="00796AD8">
      <w:pPr>
        <w:pStyle w:val="Textodst1sl"/>
        <w:numPr>
          <w:ilvl w:val="1"/>
          <w:numId w:val="18"/>
        </w:numPr>
        <w:rPr>
          <w:rFonts w:ascii="Arial Narrow" w:hAnsi="Arial Narrow" w:cstheme="minorHAnsi"/>
          <w:b/>
          <w:sz w:val="22"/>
          <w:szCs w:val="22"/>
        </w:rPr>
      </w:pPr>
      <w:r w:rsidRPr="00FF0C5F">
        <w:rPr>
          <w:rFonts w:ascii="Arial Narrow" w:hAnsi="Arial Narrow" w:cstheme="minorHAnsi"/>
          <w:b/>
          <w:sz w:val="22"/>
          <w:szCs w:val="22"/>
        </w:rPr>
        <w:t>60</w:t>
      </w:r>
      <w:r w:rsidR="00461AAB" w:rsidRPr="00FF0C5F">
        <w:rPr>
          <w:rFonts w:ascii="Arial Narrow" w:hAnsi="Arial Narrow" w:cstheme="minorHAnsi"/>
          <w:b/>
          <w:sz w:val="22"/>
          <w:szCs w:val="22"/>
        </w:rPr>
        <w:t xml:space="preserve"> měsíců</w:t>
      </w:r>
    </w:p>
    <w:p w14:paraId="0F19E142" w14:textId="77777777" w:rsidR="00765165" w:rsidRPr="00FF0C5F" w:rsidRDefault="00765165" w:rsidP="003C6092">
      <w:pPr>
        <w:pStyle w:val="Textodst1sl"/>
        <w:numPr>
          <w:ilvl w:val="0"/>
          <w:numId w:val="0"/>
        </w:numPr>
        <w:ind w:left="1430"/>
        <w:rPr>
          <w:rFonts w:ascii="Arial Narrow" w:hAnsi="Arial Narrow" w:cstheme="minorHAnsi"/>
          <w:sz w:val="22"/>
          <w:szCs w:val="22"/>
        </w:rPr>
      </w:pPr>
    </w:p>
    <w:p w14:paraId="2742DDBB" w14:textId="77777777" w:rsidR="003C6092" w:rsidRPr="00FF0C5F" w:rsidRDefault="0038024A" w:rsidP="003C6092">
      <w:pPr>
        <w:pStyle w:val="Textodst1sl"/>
        <w:numPr>
          <w:ilvl w:val="0"/>
          <w:numId w:val="0"/>
        </w:numPr>
        <w:ind w:left="1430"/>
        <w:rPr>
          <w:rFonts w:ascii="Arial Narrow" w:hAnsi="Arial Narrow" w:cstheme="minorHAnsi"/>
          <w:sz w:val="22"/>
          <w:szCs w:val="22"/>
        </w:rPr>
      </w:pPr>
      <w:r w:rsidRPr="00FF0C5F">
        <w:rPr>
          <w:rFonts w:ascii="Arial Narrow" w:hAnsi="Arial Narrow" w:cstheme="minorHAnsi"/>
          <w:sz w:val="22"/>
          <w:szCs w:val="22"/>
        </w:rPr>
        <w:t>Jde-li o dodávky třetích osob, záruční doby neskončí dříve než záruční doby určené jednotlivými dodavateli a výrobci.</w:t>
      </w:r>
    </w:p>
    <w:p w14:paraId="4B4119A3" w14:textId="77777777"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Záruční doby podle tohoto článku počínají běžet dnem protokolárního předání řádně dokončeného Díla (či jeho části) Objednateli dle odst. 7.1. Smlouvy, resp. podpisu zápisu dle odst. 7.4. Smlouvy. Doba od uplatnění prá</w:t>
      </w:r>
      <w:r w:rsidR="00F44CE4" w:rsidRPr="00FF0C5F">
        <w:rPr>
          <w:rFonts w:ascii="Arial Narrow" w:hAnsi="Arial Narrow" w:cstheme="minorHAnsi"/>
          <w:sz w:val="22"/>
          <w:szCs w:val="22"/>
        </w:rPr>
        <w:t>va z titulu záruky za jakost až </w:t>
      </w:r>
      <w:r w:rsidRPr="00FF0C5F">
        <w:rPr>
          <w:rFonts w:ascii="Arial Narrow" w:hAnsi="Arial Narrow" w:cstheme="minorHAnsi"/>
          <w:sz w:val="22"/>
          <w:szCs w:val="22"/>
        </w:rPr>
        <w:t>do doby odstranění příslušné vady se do záruční</w:t>
      </w:r>
      <w:r w:rsidR="00F44CE4" w:rsidRPr="00FF0C5F">
        <w:rPr>
          <w:rFonts w:ascii="Arial Narrow" w:hAnsi="Arial Narrow" w:cstheme="minorHAnsi"/>
          <w:sz w:val="22"/>
          <w:szCs w:val="22"/>
        </w:rPr>
        <w:t xml:space="preserve"> doby Díla nezapočítává. Pro ty </w:t>
      </w:r>
      <w:r w:rsidRPr="00FF0C5F">
        <w:rPr>
          <w:rFonts w:ascii="Arial Narrow" w:hAnsi="Arial Narrow" w:cstheme="minorHAnsi"/>
          <w:sz w:val="22"/>
          <w:szCs w:val="22"/>
        </w:rPr>
        <w:t xml:space="preserve">části Díla, které byly v důsledku vznesené reklamace Zhotovitelem opraveny, běží záruční doba opětovně od počátku ode dne provedení reklamační opravy. </w:t>
      </w:r>
    </w:p>
    <w:p w14:paraId="7C1C560A" w14:textId="0B71D509" w:rsidR="00F852A1" w:rsidRPr="00FF0C5F" w:rsidRDefault="00F852A1" w:rsidP="00C2434C">
      <w:pPr>
        <w:pStyle w:val="Textodst1sl"/>
        <w:rPr>
          <w:rFonts w:ascii="Arial Narrow" w:hAnsi="Arial Narrow" w:cstheme="minorHAnsi"/>
          <w:sz w:val="22"/>
          <w:szCs w:val="22"/>
        </w:rPr>
      </w:pPr>
      <w:r w:rsidRPr="00FF0C5F">
        <w:rPr>
          <w:rFonts w:ascii="Arial Narrow" w:hAnsi="Arial Narrow" w:cstheme="minorHAnsi"/>
          <w:sz w:val="22"/>
          <w:szCs w:val="22"/>
        </w:rPr>
        <w:t>Zjistí-li Objednatel na Díle jakékoliv vady, sepíše protokol o vadách, který bude obsahovat údaj o vadě, stručný popis zjištěné vady a datum zjištění vady (dále také jako „</w:t>
      </w:r>
      <w:r w:rsidRPr="00FF0C5F">
        <w:rPr>
          <w:rFonts w:ascii="Arial Narrow" w:hAnsi="Arial Narrow" w:cstheme="minorHAnsi"/>
          <w:b/>
          <w:sz w:val="22"/>
          <w:szCs w:val="22"/>
        </w:rPr>
        <w:t>Protokol o vadách</w:t>
      </w:r>
      <w:r w:rsidRPr="00FF0C5F">
        <w:rPr>
          <w:rFonts w:ascii="Arial Narrow" w:hAnsi="Arial Narrow" w:cstheme="minorHAnsi"/>
          <w:sz w:val="22"/>
          <w:szCs w:val="22"/>
        </w:rPr>
        <w:t xml:space="preserve">“). Protokol o vadách doručí Objednatel prostřednictvím držitele poštovní licence a/nebo elektronickou poštou a/nebo  datovou schránkou, případně též osobním doručením, Zhotoviteli, a to společně s určením zvoleného nároku z odpovědnosti za vady Díla dle odst. </w:t>
      </w:r>
      <w:r w:rsidR="00133FAA" w:rsidRPr="00FF0C5F">
        <w:rPr>
          <w:rFonts w:ascii="Arial Narrow" w:hAnsi="Arial Narrow" w:cstheme="minorHAnsi"/>
          <w:sz w:val="22"/>
          <w:szCs w:val="22"/>
        </w:rPr>
        <w:fldChar w:fldCharType="begin"/>
      </w:r>
      <w:r w:rsidR="00133FAA" w:rsidRPr="00FF0C5F">
        <w:rPr>
          <w:rFonts w:ascii="Arial Narrow" w:hAnsi="Arial Narrow" w:cstheme="minorHAnsi"/>
          <w:sz w:val="22"/>
          <w:szCs w:val="22"/>
        </w:rPr>
        <w:instrText xml:space="preserve"> REF _Ref44595216 \r \h </w:instrText>
      </w:r>
      <w:r w:rsidR="006079DE" w:rsidRPr="00FF0C5F">
        <w:rPr>
          <w:rFonts w:ascii="Arial Narrow" w:hAnsi="Arial Narrow" w:cstheme="minorHAnsi"/>
          <w:sz w:val="22"/>
          <w:szCs w:val="22"/>
        </w:rPr>
        <w:instrText xml:space="preserve"> \* MERGEFORMAT </w:instrText>
      </w:r>
      <w:r w:rsidR="00133FAA" w:rsidRPr="00FF0C5F">
        <w:rPr>
          <w:rFonts w:ascii="Arial Narrow" w:hAnsi="Arial Narrow" w:cstheme="minorHAnsi"/>
          <w:sz w:val="22"/>
          <w:szCs w:val="22"/>
        </w:rPr>
      </w:r>
      <w:r w:rsidR="00133FAA" w:rsidRPr="00FF0C5F">
        <w:rPr>
          <w:rFonts w:ascii="Arial Narrow" w:hAnsi="Arial Narrow" w:cstheme="minorHAnsi"/>
          <w:sz w:val="22"/>
          <w:szCs w:val="22"/>
        </w:rPr>
        <w:fldChar w:fldCharType="separate"/>
      </w:r>
      <w:r w:rsidR="00133FAA" w:rsidRPr="00FF0C5F">
        <w:rPr>
          <w:rFonts w:ascii="Arial Narrow" w:hAnsi="Arial Narrow" w:cstheme="minorHAnsi"/>
          <w:sz w:val="22"/>
          <w:szCs w:val="22"/>
        </w:rPr>
        <w:t>10.5</w:t>
      </w:r>
      <w:r w:rsidR="00133FAA" w:rsidRPr="00FF0C5F">
        <w:rPr>
          <w:rFonts w:ascii="Arial Narrow" w:hAnsi="Arial Narrow" w:cstheme="minorHAnsi"/>
          <w:sz w:val="22"/>
          <w:szCs w:val="22"/>
        </w:rPr>
        <w:fldChar w:fldCharType="end"/>
      </w:r>
      <w:r w:rsidR="00133FAA" w:rsidRPr="00FF0C5F">
        <w:rPr>
          <w:rFonts w:ascii="Arial Narrow" w:hAnsi="Arial Narrow" w:cstheme="minorHAnsi"/>
          <w:sz w:val="22"/>
          <w:szCs w:val="22"/>
        </w:rPr>
        <w:t xml:space="preserve">. </w:t>
      </w:r>
      <w:r w:rsidRPr="00FF0C5F">
        <w:rPr>
          <w:rFonts w:ascii="Arial Narrow" w:hAnsi="Arial Narrow" w:cstheme="minorHAnsi"/>
          <w:sz w:val="22"/>
          <w:szCs w:val="22"/>
        </w:rPr>
        <w:t>této Smlouvy a termínu realizace</w:t>
      </w:r>
      <w:r w:rsidR="00E30449" w:rsidRPr="00FF0C5F">
        <w:rPr>
          <w:rFonts w:ascii="Arial Narrow" w:hAnsi="Arial Narrow" w:cstheme="minorHAnsi"/>
          <w:sz w:val="22"/>
          <w:szCs w:val="22"/>
        </w:rPr>
        <w:t xml:space="preserve"> požadovaného nároku z vad Díla; v případě, že Objednatel uplatní nárok z odpovědnosti za vady dle čl. </w:t>
      </w:r>
      <w:r w:rsidR="00E30449" w:rsidRPr="00FF0C5F">
        <w:rPr>
          <w:rFonts w:ascii="Arial Narrow" w:hAnsi="Arial Narrow" w:cstheme="minorHAnsi"/>
          <w:sz w:val="22"/>
          <w:szCs w:val="22"/>
        </w:rPr>
        <w:fldChar w:fldCharType="begin"/>
      </w:r>
      <w:r w:rsidR="00E30449" w:rsidRPr="00FF0C5F">
        <w:rPr>
          <w:rFonts w:ascii="Arial Narrow" w:hAnsi="Arial Narrow" w:cstheme="minorHAnsi"/>
          <w:sz w:val="22"/>
          <w:szCs w:val="22"/>
        </w:rPr>
        <w:instrText xml:space="preserve"> REF _Ref197945538 \r \h </w:instrText>
      </w:r>
      <w:r w:rsidR="00C2434C" w:rsidRPr="00FF0C5F">
        <w:rPr>
          <w:rFonts w:ascii="Arial Narrow" w:hAnsi="Arial Narrow" w:cstheme="minorHAnsi"/>
          <w:sz w:val="22"/>
          <w:szCs w:val="22"/>
        </w:rPr>
        <w:instrText xml:space="preserve"> \* MERGEFORMAT </w:instrText>
      </w:r>
      <w:r w:rsidR="00E30449" w:rsidRPr="00FF0C5F">
        <w:rPr>
          <w:rFonts w:ascii="Arial Narrow" w:hAnsi="Arial Narrow" w:cstheme="minorHAnsi"/>
          <w:sz w:val="22"/>
          <w:szCs w:val="22"/>
        </w:rPr>
      </w:r>
      <w:r w:rsidR="00E30449" w:rsidRPr="00FF0C5F">
        <w:rPr>
          <w:rFonts w:ascii="Arial Narrow" w:hAnsi="Arial Narrow" w:cstheme="minorHAnsi"/>
          <w:sz w:val="22"/>
          <w:szCs w:val="22"/>
        </w:rPr>
        <w:fldChar w:fldCharType="separate"/>
      </w:r>
      <w:r w:rsidR="003A2729" w:rsidRPr="00FF0C5F">
        <w:rPr>
          <w:rFonts w:ascii="Arial Narrow" w:hAnsi="Arial Narrow" w:cstheme="minorHAnsi"/>
          <w:sz w:val="22"/>
          <w:szCs w:val="22"/>
        </w:rPr>
        <w:fldChar w:fldCharType="begin"/>
      </w:r>
      <w:r w:rsidR="003A2729" w:rsidRPr="00FF0C5F">
        <w:rPr>
          <w:rFonts w:ascii="Arial Narrow" w:hAnsi="Arial Narrow" w:cstheme="minorHAnsi"/>
          <w:sz w:val="22"/>
          <w:szCs w:val="22"/>
        </w:rPr>
        <w:instrText xml:space="preserve"> REF _Ref44595216 \r \h </w:instrText>
      </w:r>
      <w:r w:rsidR="006079DE" w:rsidRPr="00FF0C5F">
        <w:rPr>
          <w:rFonts w:ascii="Arial Narrow" w:hAnsi="Arial Narrow" w:cstheme="minorHAnsi"/>
          <w:sz w:val="22"/>
          <w:szCs w:val="22"/>
        </w:rPr>
        <w:instrText xml:space="preserve"> \* MERGEFORMAT </w:instrText>
      </w:r>
      <w:r w:rsidR="003A2729" w:rsidRPr="00FF0C5F">
        <w:rPr>
          <w:rFonts w:ascii="Arial Narrow" w:hAnsi="Arial Narrow" w:cstheme="minorHAnsi"/>
          <w:sz w:val="22"/>
          <w:szCs w:val="22"/>
        </w:rPr>
      </w:r>
      <w:r w:rsidR="003A2729" w:rsidRPr="00FF0C5F">
        <w:rPr>
          <w:rFonts w:ascii="Arial Narrow" w:hAnsi="Arial Narrow" w:cstheme="minorHAnsi"/>
          <w:sz w:val="22"/>
          <w:szCs w:val="22"/>
        </w:rPr>
        <w:fldChar w:fldCharType="separate"/>
      </w:r>
      <w:r w:rsidR="003A2729" w:rsidRPr="00FF0C5F">
        <w:rPr>
          <w:rFonts w:ascii="Arial Narrow" w:hAnsi="Arial Narrow" w:cstheme="minorHAnsi"/>
          <w:sz w:val="22"/>
          <w:szCs w:val="22"/>
        </w:rPr>
        <w:t>10.5</w:t>
      </w:r>
      <w:r w:rsidR="003A2729" w:rsidRPr="00FF0C5F">
        <w:rPr>
          <w:rFonts w:ascii="Arial Narrow" w:hAnsi="Arial Narrow" w:cstheme="minorHAnsi"/>
          <w:sz w:val="22"/>
          <w:szCs w:val="22"/>
        </w:rPr>
        <w:fldChar w:fldCharType="end"/>
      </w:r>
      <w:r w:rsidR="003A2729" w:rsidRPr="00FF0C5F">
        <w:rPr>
          <w:rFonts w:ascii="Arial Narrow" w:hAnsi="Arial Narrow" w:cstheme="minorHAnsi"/>
          <w:sz w:val="22"/>
          <w:szCs w:val="22"/>
        </w:rPr>
        <w:t>.</w:t>
      </w:r>
      <w:r w:rsidR="00E30449" w:rsidRPr="00FF0C5F">
        <w:rPr>
          <w:rFonts w:ascii="Arial Narrow" w:hAnsi="Arial Narrow" w:cstheme="minorHAnsi"/>
          <w:sz w:val="22"/>
          <w:szCs w:val="22"/>
        </w:rPr>
        <w:fldChar w:fldCharType="end"/>
      </w:r>
      <w:r w:rsidR="00E30449" w:rsidRPr="00FF0C5F">
        <w:rPr>
          <w:rFonts w:ascii="Arial Narrow" w:hAnsi="Arial Narrow" w:cstheme="minorHAnsi"/>
          <w:sz w:val="22"/>
          <w:szCs w:val="22"/>
        </w:rPr>
        <w:t xml:space="preserve"> bod (i) a/nebo bod (ii) této Smlouvy, určí rovněž termín, ve kterém je Zhotovitel povinen odstraňování vady zahájit. </w:t>
      </w:r>
      <w:r w:rsidRPr="00FF0C5F">
        <w:rPr>
          <w:rFonts w:ascii="Arial Narrow" w:hAnsi="Arial Narrow" w:cstheme="minorHAnsi"/>
          <w:sz w:val="22"/>
          <w:szCs w:val="22"/>
        </w:rPr>
        <w:t xml:space="preserve">Pro vyloučení jakýchkoliv pochybností smluvní strany sjednávají, že volba nároku z odpovědnosti za vady Díla náleží výhradně Objednateli. Objednatel prohlašuje, že termín realizace požadovaného nároku z vad Díla bude vždy určen jako termín přiměřený, a to s ohledem na povahu a charakter vady a s ohledem na zvolený nárok.  </w:t>
      </w:r>
    </w:p>
    <w:p w14:paraId="1A8A94A3" w14:textId="77777777" w:rsidR="00F852A1" w:rsidRPr="00FF0C5F" w:rsidRDefault="00F852A1" w:rsidP="00765165">
      <w:pPr>
        <w:pStyle w:val="Textodst1sl"/>
        <w:ind w:left="1429"/>
        <w:rPr>
          <w:rFonts w:ascii="Arial Narrow" w:hAnsi="Arial Narrow" w:cstheme="minorHAnsi"/>
          <w:sz w:val="22"/>
          <w:szCs w:val="22"/>
        </w:rPr>
      </w:pPr>
      <w:bookmarkStart w:id="1" w:name="_Ref44595216"/>
      <w:bookmarkStart w:id="2" w:name="_Ref197945538"/>
      <w:r w:rsidRPr="00FF0C5F">
        <w:rPr>
          <w:rFonts w:ascii="Arial Narrow" w:hAnsi="Arial Narrow" w:cstheme="minorHAnsi"/>
          <w:sz w:val="22"/>
          <w:szCs w:val="22"/>
        </w:rPr>
        <w:t>Má – li Dílo vady, může Objednatel:</w:t>
      </w:r>
      <w:bookmarkEnd w:id="1"/>
      <w:r w:rsidRPr="00FF0C5F">
        <w:rPr>
          <w:rFonts w:ascii="Arial Narrow" w:hAnsi="Arial Narrow" w:cstheme="minorHAnsi"/>
          <w:sz w:val="22"/>
          <w:szCs w:val="22"/>
        </w:rPr>
        <w:t xml:space="preserve"> </w:t>
      </w:r>
      <w:bookmarkEnd w:id="2"/>
    </w:p>
    <w:p w14:paraId="5174F3E6" w14:textId="6966451C" w:rsidR="00F852A1" w:rsidRPr="00FF0C5F" w:rsidRDefault="00F852A1" w:rsidP="00796AD8">
      <w:pPr>
        <w:pStyle w:val="Stednmka1zvraznn21"/>
        <w:numPr>
          <w:ilvl w:val="2"/>
          <w:numId w:val="20"/>
        </w:numPr>
        <w:spacing w:before="80"/>
        <w:ind w:left="2268" w:hanging="708"/>
        <w:contextualSpacing w:val="0"/>
        <w:jc w:val="both"/>
        <w:rPr>
          <w:rFonts w:ascii="Arial Narrow" w:hAnsi="Arial Narrow" w:cstheme="minorHAnsi"/>
          <w:sz w:val="22"/>
          <w:szCs w:val="22"/>
        </w:rPr>
      </w:pPr>
      <w:bookmarkStart w:id="3" w:name="_Ref197945688"/>
      <w:r w:rsidRPr="00FF0C5F">
        <w:rPr>
          <w:rFonts w:ascii="Arial Narrow" w:hAnsi="Arial Narrow" w:cstheme="minorHAnsi"/>
          <w:sz w:val="22"/>
          <w:szCs w:val="22"/>
        </w:rPr>
        <w:t>požadovat odstranění vad provedením náhradního Díla, dodáním chybějící části Díla, případně požadovat odstranění právních vad;</w:t>
      </w:r>
      <w:bookmarkEnd w:id="3"/>
    </w:p>
    <w:p w14:paraId="0EBDB1B9" w14:textId="64207596" w:rsidR="00F852A1" w:rsidRPr="00FF0C5F" w:rsidRDefault="00F852A1" w:rsidP="00796AD8">
      <w:pPr>
        <w:pStyle w:val="Stednmka1zvraznn21"/>
        <w:numPr>
          <w:ilvl w:val="2"/>
          <w:numId w:val="20"/>
        </w:numPr>
        <w:spacing w:before="80"/>
        <w:ind w:left="2268" w:hanging="708"/>
        <w:contextualSpacing w:val="0"/>
        <w:jc w:val="both"/>
        <w:rPr>
          <w:rFonts w:ascii="Arial Narrow" w:hAnsi="Arial Narrow" w:cstheme="minorHAnsi"/>
          <w:sz w:val="22"/>
          <w:szCs w:val="22"/>
        </w:rPr>
      </w:pPr>
      <w:bookmarkStart w:id="4" w:name="_Ref197945716"/>
      <w:r w:rsidRPr="00FF0C5F">
        <w:rPr>
          <w:rFonts w:ascii="Arial Narrow" w:hAnsi="Arial Narrow" w:cstheme="minorHAnsi"/>
          <w:sz w:val="22"/>
          <w:szCs w:val="22"/>
        </w:rPr>
        <w:t>požadovat odstranění vad opravou Díla, jestliže jsou vady opravitelné;</w:t>
      </w:r>
      <w:bookmarkEnd w:id="4"/>
    </w:p>
    <w:p w14:paraId="1E57C0A7" w14:textId="77777777" w:rsidR="00F852A1" w:rsidRPr="00FF0C5F" w:rsidRDefault="00F852A1" w:rsidP="00796AD8">
      <w:pPr>
        <w:pStyle w:val="Stednmka1zvraznn21"/>
        <w:numPr>
          <w:ilvl w:val="2"/>
          <w:numId w:val="20"/>
        </w:numPr>
        <w:spacing w:before="80"/>
        <w:ind w:left="2268" w:hanging="708"/>
        <w:contextualSpacing w:val="0"/>
        <w:jc w:val="both"/>
        <w:rPr>
          <w:rFonts w:ascii="Arial Narrow" w:hAnsi="Arial Narrow" w:cstheme="minorHAnsi"/>
          <w:sz w:val="22"/>
          <w:szCs w:val="22"/>
        </w:rPr>
      </w:pPr>
      <w:r w:rsidRPr="00FF0C5F">
        <w:rPr>
          <w:rFonts w:ascii="Arial Narrow" w:hAnsi="Arial Narrow" w:cstheme="minorHAnsi"/>
          <w:sz w:val="22"/>
          <w:szCs w:val="22"/>
        </w:rPr>
        <w:t>požadovat přiměřenou slevu z Ceny Díla;</w:t>
      </w:r>
    </w:p>
    <w:p w14:paraId="70F1021B" w14:textId="35743245" w:rsidR="00F852A1" w:rsidRPr="00FF0C5F" w:rsidRDefault="00F852A1" w:rsidP="00C2434C">
      <w:pPr>
        <w:pStyle w:val="Textodst1sl"/>
        <w:rPr>
          <w:rFonts w:ascii="Arial Narrow" w:hAnsi="Arial Narrow" w:cstheme="minorHAnsi"/>
          <w:sz w:val="22"/>
          <w:szCs w:val="22"/>
        </w:rPr>
      </w:pPr>
      <w:r w:rsidRPr="00FF0C5F">
        <w:rPr>
          <w:rFonts w:ascii="Arial Narrow" w:hAnsi="Arial Narrow" w:cstheme="minorHAnsi"/>
          <w:sz w:val="22"/>
          <w:szCs w:val="22"/>
        </w:rPr>
        <w:t xml:space="preserve">Uplatní-li Objednatel nárok z odpovědnosti za vady dle čl. </w:t>
      </w:r>
      <w:r w:rsidR="003A2729" w:rsidRPr="00FF0C5F">
        <w:rPr>
          <w:rFonts w:ascii="Arial Narrow" w:hAnsi="Arial Narrow" w:cstheme="minorHAnsi"/>
          <w:sz w:val="22"/>
          <w:szCs w:val="22"/>
        </w:rPr>
        <w:fldChar w:fldCharType="begin"/>
      </w:r>
      <w:r w:rsidR="003A2729" w:rsidRPr="00FF0C5F">
        <w:rPr>
          <w:rFonts w:ascii="Arial Narrow" w:hAnsi="Arial Narrow" w:cstheme="minorHAnsi"/>
          <w:sz w:val="22"/>
          <w:szCs w:val="22"/>
        </w:rPr>
        <w:instrText xml:space="preserve"> REF _Ref44595216 \r \h </w:instrText>
      </w:r>
      <w:r w:rsidR="006079DE" w:rsidRPr="00FF0C5F">
        <w:rPr>
          <w:rFonts w:ascii="Arial Narrow" w:hAnsi="Arial Narrow" w:cstheme="minorHAnsi"/>
          <w:sz w:val="22"/>
          <w:szCs w:val="22"/>
        </w:rPr>
        <w:instrText xml:space="preserve"> \* MERGEFORMAT </w:instrText>
      </w:r>
      <w:r w:rsidR="003A2729" w:rsidRPr="00FF0C5F">
        <w:rPr>
          <w:rFonts w:ascii="Arial Narrow" w:hAnsi="Arial Narrow" w:cstheme="minorHAnsi"/>
          <w:sz w:val="22"/>
          <w:szCs w:val="22"/>
        </w:rPr>
      </w:r>
      <w:r w:rsidR="003A2729" w:rsidRPr="00FF0C5F">
        <w:rPr>
          <w:rFonts w:ascii="Arial Narrow" w:hAnsi="Arial Narrow" w:cstheme="minorHAnsi"/>
          <w:sz w:val="22"/>
          <w:szCs w:val="22"/>
        </w:rPr>
        <w:fldChar w:fldCharType="separate"/>
      </w:r>
      <w:r w:rsidR="003A2729" w:rsidRPr="00FF0C5F">
        <w:rPr>
          <w:rFonts w:ascii="Arial Narrow" w:hAnsi="Arial Narrow" w:cstheme="minorHAnsi"/>
          <w:sz w:val="22"/>
          <w:szCs w:val="22"/>
        </w:rPr>
        <w:t>10.5</w:t>
      </w:r>
      <w:r w:rsidR="003A2729" w:rsidRPr="00FF0C5F">
        <w:rPr>
          <w:rFonts w:ascii="Arial Narrow" w:hAnsi="Arial Narrow" w:cstheme="minorHAnsi"/>
          <w:sz w:val="22"/>
          <w:szCs w:val="22"/>
        </w:rPr>
        <w:fldChar w:fldCharType="end"/>
      </w:r>
      <w:r w:rsidR="003A2729" w:rsidRPr="00FF0C5F">
        <w:rPr>
          <w:rFonts w:ascii="Arial Narrow" w:hAnsi="Arial Narrow" w:cstheme="minorHAnsi"/>
          <w:sz w:val="22"/>
          <w:szCs w:val="22"/>
        </w:rPr>
        <w:t xml:space="preserve">. </w:t>
      </w:r>
      <w:r w:rsidRPr="00FF0C5F">
        <w:rPr>
          <w:rFonts w:ascii="Arial Narrow" w:hAnsi="Arial Narrow" w:cstheme="minorHAnsi"/>
          <w:sz w:val="22"/>
          <w:szCs w:val="22"/>
        </w:rPr>
        <w:t xml:space="preserve">bod (i) a/nebo bod (ii) této Smlouvy a Zhotovitel </w:t>
      </w:r>
      <w:r w:rsidR="00E30449" w:rsidRPr="00FF0C5F">
        <w:rPr>
          <w:rFonts w:ascii="Arial Narrow" w:hAnsi="Arial Narrow" w:cstheme="minorHAnsi"/>
          <w:sz w:val="22"/>
          <w:szCs w:val="22"/>
        </w:rPr>
        <w:t xml:space="preserve">nezahájí odstraňování vady ve stanoveném termínu, nebo </w:t>
      </w:r>
      <w:r w:rsidRPr="00FF0C5F">
        <w:rPr>
          <w:rFonts w:ascii="Arial Narrow" w:hAnsi="Arial Narrow" w:cstheme="minorHAnsi"/>
          <w:sz w:val="22"/>
          <w:szCs w:val="22"/>
        </w:rPr>
        <w:t>neodstraní vady Díla způsobem a ve lhůtě určené Objednatelem, nebo pokud před uplynutím Objednatelem stanovené lhůty sdělí Zhotovitel Objednateli, že vady neodstraní, je Objednatel oprávněn:</w:t>
      </w:r>
    </w:p>
    <w:p w14:paraId="0F768CF7" w14:textId="45B955F6" w:rsidR="00F852A1" w:rsidRPr="00FF0C5F" w:rsidRDefault="00F852A1" w:rsidP="00796AD8">
      <w:pPr>
        <w:pStyle w:val="Stednmka1zvraznn21"/>
        <w:numPr>
          <w:ilvl w:val="2"/>
          <w:numId w:val="22"/>
        </w:numPr>
        <w:spacing w:before="80"/>
        <w:ind w:left="2268"/>
        <w:contextualSpacing w:val="0"/>
        <w:jc w:val="both"/>
        <w:rPr>
          <w:rFonts w:ascii="Arial Narrow" w:hAnsi="Arial Narrow" w:cstheme="minorHAnsi"/>
          <w:sz w:val="22"/>
          <w:szCs w:val="22"/>
        </w:rPr>
      </w:pPr>
      <w:r w:rsidRPr="00FF0C5F">
        <w:rPr>
          <w:rFonts w:ascii="Arial Narrow" w:hAnsi="Arial Narrow" w:cstheme="minorHAnsi"/>
          <w:sz w:val="22"/>
          <w:szCs w:val="22"/>
        </w:rPr>
        <w:t xml:space="preserve">požadovat jakýkoliv jiný nárok z odpovědnosti za vady dle čl. </w:t>
      </w:r>
      <w:r w:rsidR="003A2729" w:rsidRPr="00FF0C5F">
        <w:rPr>
          <w:rFonts w:ascii="Arial Narrow" w:hAnsi="Arial Narrow" w:cstheme="minorHAnsi"/>
          <w:sz w:val="22"/>
          <w:szCs w:val="22"/>
        </w:rPr>
        <w:fldChar w:fldCharType="begin"/>
      </w:r>
      <w:r w:rsidR="003A2729" w:rsidRPr="00FF0C5F">
        <w:rPr>
          <w:rFonts w:ascii="Arial Narrow" w:hAnsi="Arial Narrow" w:cstheme="minorHAnsi"/>
          <w:sz w:val="22"/>
          <w:szCs w:val="22"/>
        </w:rPr>
        <w:instrText xml:space="preserve"> REF _Ref44595216 \r \h </w:instrText>
      </w:r>
      <w:r w:rsidR="006079DE" w:rsidRPr="00FF0C5F">
        <w:rPr>
          <w:rFonts w:ascii="Arial Narrow" w:hAnsi="Arial Narrow" w:cstheme="minorHAnsi"/>
          <w:sz w:val="22"/>
          <w:szCs w:val="22"/>
        </w:rPr>
        <w:instrText xml:space="preserve"> \* MERGEFORMAT </w:instrText>
      </w:r>
      <w:r w:rsidR="003A2729" w:rsidRPr="00FF0C5F">
        <w:rPr>
          <w:rFonts w:ascii="Arial Narrow" w:hAnsi="Arial Narrow" w:cstheme="minorHAnsi"/>
          <w:sz w:val="22"/>
          <w:szCs w:val="22"/>
        </w:rPr>
      </w:r>
      <w:r w:rsidR="003A2729" w:rsidRPr="00FF0C5F">
        <w:rPr>
          <w:rFonts w:ascii="Arial Narrow" w:hAnsi="Arial Narrow" w:cstheme="minorHAnsi"/>
          <w:sz w:val="22"/>
          <w:szCs w:val="22"/>
        </w:rPr>
        <w:fldChar w:fldCharType="separate"/>
      </w:r>
      <w:r w:rsidR="003A2729" w:rsidRPr="00FF0C5F">
        <w:rPr>
          <w:rFonts w:ascii="Arial Narrow" w:hAnsi="Arial Narrow" w:cstheme="minorHAnsi"/>
          <w:sz w:val="22"/>
          <w:szCs w:val="22"/>
        </w:rPr>
        <w:t>10.5</w:t>
      </w:r>
      <w:r w:rsidR="003A2729" w:rsidRPr="00FF0C5F">
        <w:rPr>
          <w:rFonts w:ascii="Arial Narrow" w:hAnsi="Arial Narrow" w:cstheme="minorHAnsi"/>
          <w:sz w:val="22"/>
          <w:szCs w:val="22"/>
        </w:rPr>
        <w:fldChar w:fldCharType="end"/>
      </w:r>
      <w:r w:rsidR="003A2729" w:rsidRPr="00FF0C5F">
        <w:rPr>
          <w:rFonts w:ascii="Arial Narrow" w:hAnsi="Arial Narrow" w:cstheme="minorHAnsi"/>
          <w:sz w:val="22"/>
          <w:szCs w:val="22"/>
        </w:rPr>
        <w:t>.</w:t>
      </w:r>
      <w:r w:rsidRPr="00FF0C5F">
        <w:rPr>
          <w:rFonts w:ascii="Arial Narrow" w:hAnsi="Arial Narrow" w:cstheme="minorHAnsi"/>
          <w:sz w:val="22"/>
          <w:szCs w:val="22"/>
        </w:rPr>
        <w:t xml:space="preserve"> této Smlouvy, anebo</w:t>
      </w:r>
    </w:p>
    <w:p w14:paraId="520A8E2F" w14:textId="77777777" w:rsidR="00F852A1" w:rsidRPr="00FF0C5F" w:rsidRDefault="00F852A1" w:rsidP="00796AD8">
      <w:pPr>
        <w:pStyle w:val="Stednmka1zvraznn21"/>
        <w:numPr>
          <w:ilvl w:val="2"/>
          <w:numId w:val="22"/>
        </w:numPr>
        <w:spacing w:before="80"/>
        <w:ind w:left="2268"/>
        <w:contextualSpacing w:val="0"/>
        <w:jc w:val="both"/>
        <w:rPr>
          <w:rFonts w:ascii="Arial Narrow" w:hAnsi="Arial Narrow" w:cstheme="minorHAnsi"/>
          <w:sz w:val="22"/>
          <w:szCs w:val="22"/>
        </w:rPr>
      </w:pPr>
      <w:r w:rsidRPr="00FF0C5F">
        <w:rPr>
          <w:rFonts w:ascii="Arial Narrow" w:hAnsi="Arial Narrow" w:cstheme="minorHAnsi"/>
          <w:sz w:val="22"/>
          <w:szCs w:val="22"/>
        </w:rPr>
        <w:t>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bylo jakkoliv dotčeno právo Objednatele na náhradu škody v plné výši.</w:t>
      </w:r>
    </w:p>
    <w:p w14:paraId="0FED8BD1" w14:textId="7223907C" w:rsidR="00F852A1" w:rsidRPr="00FF0C5F" w:rsidRDefault="00F852A1" w:rsidP="00C2434C">
      <w:pPr>
        <w:pStyle w:val="Textodst1sl"/>
        <w:rPr>
          <w:rFonts w:ascii="Arial Narrow" w:hAnsi="Arial Narrow" w:cstheme="minorHAnsi"/>
          <w:sz w:val="22"/>
          <w:szCs w:val="22"/>
        </w:rPr>
      </w:pPr>
      <w:r w:rsidRPr="00FF0C5F">
        <w:rPr>
          <w:rFonts w:ascii="Arial Narrow" w:hAnsi="Arial Narrow" w:cstheme="minorHAnsi"/>
          <w:sz w:val="22"/>
          <w:szCs w:val="22"/>
        </w:rPr>
        <w:t xml:space="preserve">Uplatní-li Objednatel nárok z odpovědnosti za vady dle čl. </w:t>
      </w:r>
      <w:r w:rsidRPr="00FF0C5F">
        <w:rPr>
          <w:rFonts w:ascii="Arial Narrow" w:hAnsi="Arial Narrow" w:cstheme="minorHAnsi"/>
          <w:sz w:val="22"/>
          <w:szCs w:val="22"/>
        </w:rPr>
        <w:fldChar w:fldCharType="begin"/>
      </w:r>
      <w:r w:rsidRPr="00FF0C5F">
        <w:rPr>
          <w:rFonts w:ascii="Arial Narrow" w:hAnsi="Arial Narrow" w:cstheme="minorHAnsi"/>
          <w:sz w:val="22"/>
          <w:szCs w:val="22"/>
        </w:rPr>
        <w:instrText xml:space="preserve"> REF _Ref197945538 \r \h </w:instrText>
      </w:r>
      <w:r w:rsidR="00C2434C" w:rsidRPr="00FF0C5F">
        <w:rPr>
          <w:rFonts w:ascii="Arial Narrow" w:hAnsi="Arial Narrow" w:cstheme="minorHAnsi"/>
          <w:sz w:val="22"/>
          <w:szCs w:val="22"/>
        </w:rPr>
        <w:instrText xml:space="preserve"> \* MERGEFORMAT </w:instrText>
      </w:r>
      <w:r w:rsidRPr="00FF0C5F">
        <w:rPr>
          <w:rFonts w:ascii="Arial Narrow" w:hAnsi="Arial Narrow" w:cstheme="minorHAnsi"/>
          <w:sz w:val="22"/>
          <w:szCs w:val="22"/>
        </w:rPr>
      </w:r>
      <w:r w:rsidRPr="00FF0C5F">
        <w:rPr>
          <w:rFonts w:ascii="Arial Narrow" w:hAnsi="Arial Narrow" w:cstheme="minorHAnsi"/>
          <w:sz w:val="22"/>
          <w:szCs w:val="22"/>
        </w:rPr>
        <w:fldChar w:fldCharType="separate"/>
      </w:r>
      <w:r w:rsidR="003A2729" w:rsidRPr="00FF0C5F">
        <w:rPr>
          <w:rFonts w:ascii="Arial Narrow" w:hAnsi="Arial Narrow" w:cstheme="minorHAnsi"/>
          <w:sz w:val="22"/>
          <w:szCs w:val="22"/>
        </w:rPr>
        <w:fldChar w:fldCharType="begin"/>
      </w:r>
      <w:r w:rsidR="003A2729" w:rsidRPr="00FF0C5F">
        <w:rPr>
          <w:rFonts w:ascii="Arial Narrow" w:hAnsi="Arial Narrow" w:cstheme="minorHAnsi"/>
          <w:sz w:val="22"/>
          <w:szCs w:val="22"/>
        </w:rPr>
        <w:instrText xml:space="preserve"> REF _Ref44595216 \r \h </w:instrText>
      </w:r>
      <w:r w:rsidR="006079DE" w:rsidRPr="00FF0C5F">
        <w:rPr>
          <w:rFonts w:ascii="Arial Narrow" w:hAnsi="Arial Narrow" w:cstheme="minorHAnsi"/>
          <w:sz w:val="22"/>
          <w:szCs w:val="22"/>
        </w:rPr>
        <w:instrText xml:space="preserve"> \* MERGEFORMAT </w:instrText>
      </w:r>
      <w:r w:rsidR="003A2729" w:rsidRPr="00FF0C5F">
        <w:rPr>
          <w:rFonts w:ascii="Arial Narrow" w:hAnsi="Arial Narrow" w:cstheme="minorHAnsi"/>
          <w:sz w:val="22"/>
          <w:szCs w:val="22"/>
        </w:rPr>
      </w:r>
      <w:r w:rsidR="003A2729" w:rsidRPr="00FF0C5F">
        <w:rPr>
          <w:rFonts w:ascii="Arial Narrow" w:hAnsi="Arial Narrow" w:cstheme="minorHAnsi"/>
          <w:sz w:val="22"/>
          <w:szCs w:val="22"/>
        </w:rPr>
        <w:fldChar w:fldCharType="separate"/>
      </w:r>
      <w:r w:rsidR="003A2729" w:rsidRPr="00FF0C5F">
        <w:rPr>
          <w:rFonts w:ascii="Arial Narrow" w:hAnsi="Arial Narrow" w:cstheme="minorHAnsi"/>
          <w:sz w:val="22"/>
          <w:szCs w:val="22"/>
        </w:rPr>
        <w:t>10.5</w:t>
      </w:r>
      <w:r w:rsidR="003A2729" w:rsidRPr="00FF0C5F">
        <w:rPr>
          <w:rFonts w:ascii="Arial Narrow" w:hAnsi="Arial Narrow" w:cstheme="minorHAnsi"/>
          <w:sz w:val="22"/>
          <w:szCs w:val="22"/>
        </w:rPr>
        <w:fldChar w:fldCharType="end"/>
      </w:r>
      <w:r w:rsidR="003A2729" w:rsidRPr="00FF0C5F">
        <w:rPr>
          <w:rFonts w:ascii="Arial Narrow" w:hAnsi="Arial Narrow" w:cstheme="minorHAnsi"/>
          <w:sz w:val="22"/>
          <w:szCs w:val="22"/>
        </w:rPr>
        <w:t>.</w:t>
      </w:r>
      <w:r w:rsidRPr="00FF0C5F">
        <w:rPr>
          <w:rFonts w:ascii="Arial Narrow" w:hAnsi="Arial Narrow" w:cstheme="minorHAnsi"/>
          <w:sz w:val="22"/>
          <w:szCs w:val="22"/>
        </w:rPr>
        <w:fldChar w:fldCharType="end"/>
      </w:r>
      <w:r w:rsidRPr="00FF0C5F">
        <w:rPr>
          <w:rFonts w:ascii="Arial Narrow" w:hAnsi="Arial Narrow" w:cstheme="minorHAnsi"/>
          <w:sz w:val="22"/>
          <w:szCs w:val="22"/>
        </w:rPr>
        <w:t xml:space="preserve"> bod (i) a/nebo bod (ii) této Smlouvy a jedná – li se současně o vady, které brání řádnému užívání Díla a/nebo </w:t>
      </w:r>
      <w:r w:rsidR="00E30449" w:rsidRPr="00FF0C5F">
        <w:rPr>
          <w:rFonts w:ascii="Arial Narrow" w:hAnsi="Arial Narrow" w:cstheme="minorHAnsi"/>
          <w:sz w:val="22"/>
          <w:szCs w:val="22"/>
        </w:rPr>
        <w:t xml:space="preserve">případné </w:t>
      </w:r>
      <w:r w:rsidRPr="00FF0C5F">
        <w:rPr>
          <w:rFonts w:ascii="Arial Narrow" w:hAnsi="Arial Narrow" w:cstheme="minorHAnsi"/>
          <w:sz w:val="22"/>
          <w:szCs w:val="22"/>
        </w:rPr>
        <w:t xml:space="preserve">kolaudaci Díla a Zhotovitel </w:t>
      </w:r>
      <w:r w:rsidR="00E30449" w:rsidRPr="00FF0C5F">
        <w:rPr>
          <w:rFonts w:ascii="Arial Narrow" w:hAnsi="Arial Narrow" w:cstheme="minorHAnsi"/>
          <w:sz w:val="22"/>
          <w:szCs w:val="22"/>
        </w:rPr>
        <w:t xml:space="preserve">nezahájí odstraňování vady ve stanoveném termínu, nebo </w:t>
      </w:r>
      <w:r w:rsidRPr="00FF0C5F">
        <w:rPr>
          <w:rFonts w:ascii="Arial Narrow" w:hAnsi="Arial Narrow" w:cstheme="minorHAnsi"/>
          <w:sz w:val="22"/>
          <w:szCs w:val="22"/>
        </w:rPr>
        <w:t>takovéto vady neodstraní způsobem a ve lhůtě určené Objednatelem, nebo pokud před uplynutím Objednatelem stanovené lhůty sdělí Zhotovitel Objednateli, že vady neodstraní, je Objednatel oprávněn:</w:t>
      </w:r>
    </w:p>
    <w:p w14:paraId="193E31FD" w14:textId="596AE83F" w:rsidR="00F852A1" w:rsidRPr="00FF0C5F" w:rsidRDefault="00F852A1" w:rsidP="00796AD8">
      <w:pPr>
        <w:pStyle w:val="Stednmka1zvraznn21"/>
        <w:numPr>
          <w:ilvl w:val="2"/>
          <w:numId w:val="21"/>
        </w:numPr>
        <w:spacing w:before="80"/>
        <w:ind w:left="2268" w:hanging="709"/>
        <w:contextualSpacing w:val="0"/>
        <w:jc w:val="both"/>
        <w:rPr>
          <w:rFonts w:ascii="Arial Narrow" w:hAnsi="Arial Narrow" w:cstheme="minorHAnsi"/>
          <w:sz w:val="22"/>
          <w:szCs w:val="22"/>
        </w:rPr>
      </w:pPr>
      <w:r w:rsidRPr="00FF0C5F">
        <w:rPr>
          <w:rFonts w:ascii="Arial Narrow" w:hAnsi="Arial Narrow" w:cstheme="minorHAnsi"/>
          <w:sz w:val="22"/>
          <w:szCs w:val="22"/>
        </w:rPr>
        <w:t xml:space="preserve">požadovat jakýkoliv jiný nárok z odpovědnosti za vady dle čl. </w:t>
      </w:r>
      <w:r w:rsidR="003A2729" w:rsidRPr="00FF0C5F">
        <w:rPr>
          <w:rFonts w:ascii="Arial Narrow" w:hAnsi="Arial Narrow" w:cstheme="minorHAnsi"/>
          <w:sz w:val="22"/>
          <w:szCs w:val="22"/>
        </w:rPr>
        <w:fldChar w:fldCharType="begin"/>
      </w:r>
      <w:r w:rsidR="003A2729" w:rsidRPr="00FF0C5F">
        <w:rPr>
          <w:rFonts w:ascii="Arial Narrow" w:hAnsi="Arial Narrow" w:cstheme="minorHAnsi"/>
          <w:sz w:val="22"/>
          <w:szCs w:val="22"/>
        </w:rPr>
        <w:instrText xml:space="preserve"> REF _Ref44595216 \r \h </w:instrText>
      </w:r>
      <w:r w:rsidR="006079DE" w:rsidRPr="00FF0C5F">
        <w:rPr>
          <w:rFonts w:ascii="Arial Narrow" w:hAnsi="Arial Narrow" w:cstheme="minorHAnsi"/>
          <w:sz w:val="22"/>
          <w:szCs w:val="22"/>
        </w:rPr>
        <w:instrText xml:space="preserve"> \* MERGEFORMAT </w:instrText>
      </w:r>
      <w:r w:rsidR="003A2729" w:rsidRPr="00FF0C5F">
        <w:rPr>
          <w:rFonts w:ascii="Arial Narrow" w:hAnsi="Arial Narrow" w:cstheme="minorHAnsi"/>
          <w:sz w:val="22"/>
          <w:szCs w:val="22"/>
        </w:rPr>
      </w:r>
      <w:r w:rsidR="003A2729" w:rsidRPr="00FF0C5F">
        <w:rPr>
          <w:rFonts w:ascii="Arial Narrow" w:hAnsi="Arial Narrow" w:cstheme="minorHAnsi"/>
          <w:sz w:val="22"/>
          <w:szCs w:val="22"/>
        </w:rPr>
        <w:fldChar w:fldCharType="separate"/>
      </w:r>
      <w:r w:rsidR="003A2729" w:rsidRPr="00FF0C5F">
        <w:rPr>
          <w:rFonts w:ascii="Arial Narrow" w:hAnsi="Arial Narrow" w:cstheme="minorHAnsi"/>
          <w:sz w:val="22"/>
          <w:szCs w:val="22"/>
        </w:rPr>
        <w:t>10.5</w:t>
      </w:r>
      <w:r w:rsidR="003A2729" w:rsidRPr="00FF0C5F">
        <w:rPr>
          <w:rFonts w:ascii="Arial Narrow" w:hAnsi="Arial Narrow" w:cstheme="minorHAnsi"/>
          <w:sz w:val="22"/>
          <w:szCs w:val="22"/>
        </w:rPr>
        <w:fldChar w:fldCharType="end"/>
      </w:r>
      <w:r w:rsidR="003A2729" w:rsidRPr="00FF0C5F">
        <w:rPr>
          <w:rFonts w:ascii="Arial Narrow" w:hAnsi="Arial Narrow" w:cstheme="minorHAnsi"/>
          <w:sz w:val="22"/>
          <w:szCs w:val="22"/>
        </w:rPr>
        <w:t>.</w:t>
      </w:r>
      <w:r w:rsidRPr="00FF0C5F">
        <w:rPr>
          <w:rFonts w:ascii="Arial Narrow" w:hAnsi="Arial Narrow" w:cstheme="minorHAnsi"/>
          <w:sz w:val="22"/>
          <w:szCs w:val="22"/>
        </w:rPr>
        <w:t xml:space="preserve"> této Smlouvy, anebo</w:t>
      </w:r>
    </w:p>
    <w:p w14:paraId="02107A20" w14:textId="77777777" w:rsidR="00F852A1" w:rsidRPr="00FF0C5F" w:rsidRDefault="00F852A1" w:rsidP="00796AD8">
      <w:pPr>
        <w:pStyle w:val="Stednmka1zvraznn21"/>
        <w:numPr>
          <w:ilvl w:val="2"/>
          <w:numId w:val="21"/>
        </w:numPr>
        <w:spacing w:before="80"/>
        <w:ind w:left="2268" w:hanging="709"/>
        <w:contextualSpacing w:val="0"/>
        <w:jc w:val="both"/>
        <w:rPr>
          <w:rFonts w:ascii="Arial Narrow" w:hAnsi="Arial Narrow" w:cstheme="minorHAnsi"/>
          <w:sz w:val="22"/>
          <w:szCs w:val="22"/>
        </w:rPr>
      </w:pPr>
      <w:r w:rsidRPr="00FF0C5F">
        <w:rPr>
          <w:rFonts w:ascii="Arial Narrow" w:hAnsi="Arial Narrow" w:cstheme="minorHAnsi"/>
          <w:sz w:val="22"/>
          <w:szCs w:val="22"/>
        </w:rPr>
        <w:t xml:space="preserve">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w:t>
      </w:r>
      <w:r w:rsidRPr="00FF0C5F">
        <w:rPr>
          <w:rFonts w:ascii="Arial Narrow" w:hAnsi="Arial Narrow" w:cstheme="minorHAnsi"/>
          <w:sz w:val="22"/>
          <w:szCs w:val="22"/>
        </w:rPr>
        <w:lastRenderedPageBreak/>
        <w:t>vynaložené náklady s tím spojené, a to bezodkladně na výzvu Objednatele, aniž by tímto bylo jakkoliv dotčeno právo Objednatele na náhradu škody v plné výši, anebo</w:t>
      </w:r>
    </w:p>
    <w:p w14:paraId="4D29CE7A" w14:textId="77777777" w:rsidR="00F852A1" w:rsidRPr="00FF0C5F" w:rsidRDefault="00F852A1" w:rsidP="00796AD8">
      <w:pPr>
        <w:pStyle w:val="Stednmka1zvraznn21"/>
        <w:numPr>
          <w:ilvl w:val="2"/>
          <w:numId w:val="21"/>
        </w:numPr>
        <w:spacing w:before="80"/>
        <w:ind w:left="2269" w:hanging="709"/>
        <w:contextualSpacing w:val="0"/>
        <w:jc w:val="both"/>
        <w:rPr>
          <w:rFonts w:ascii="Arial Narrow" w:hAnsi="Arial Narrow" w:cstheme="minorHAnsi"/>
          <w:sz w:val="22"/>
          <w:szCs w:val="22"/>
        </w:rPr>
      </w:pPr>
      <w:r w:rsidRPr="00FF0C5F">
        <w:rPr>
          <w:rFonts w:ascii="Arial Narrow" w:hAnsi="Arial Narrow" w:cstheme="minorHAnsi"/>
          <w:sz w:val="22"/>
          <w:szCs w:val="22"/>
        </w:rPr>
        <w:t>odstoupit od Smlouvy.</w:t>
      </w:r>
    </w:p>
    <w:p w14:paraId="7F486E81" w14:textId="000192A0" w:rsidR="003C6092" w:rsidRPr="00FF0C5F" w:rsidRDefault="0038024A" w:rsidP="00133FAA">
      <w:pPr>
        <w:pStyle w:val="Textodst1sl"/>
        <w:ind w:left="1429"/>
        <w:rPr>
          <w:rFonts w:ascii="Arial Narrow" w:hAnsi="Arial Narrow" w:cstheme="minorHAnsi"/>
          <w:sz w:val="22"/>
          <w:szCs w:val="22"/>
        </w:rPr>
      </w:pPr>
      <w:r w:rsidRPr="00FF0C5F">
        <w:rPr>
          <w:rFonts w:ascii="Arial Narrow" w:hAnsi="Arial Narrow" w:cstheme="minorHAnsi"/>
          <w:sz w:val="22"/>
          <w:szCs w:val="22"/>
        </w:rPr>
        <w:t>Zhotovitel zaručuje, že Dílo nebude mít právní vady. Zhotovitel se zavazuje odškodnit Objednatele za všechny nároky třetích osob z titulu porušení jejich chráněných práv souvisejících s plněním Zhotovitele podle Smlouvy.</w:t>
      </w:r>
    </w:p>
    <w:p w14:paraId="18C451D0" w14:textId="77777777" w:rsidR="003C6092" w:rsidRPr="00FF0C5F" w:rsidRDefault="003C6092" w:rsidP="003C6092">
      <w:pPr>
        <w:pStyle w:val="Textodst1sl"/>
        <w:numPr>
          <w:ilvl w:val="0"/>
          <w:numId w:val="0"/>
        </w:numPr>
        <w:ind w:left="1430"/>
        <w:rPr>
          <w:rFonts w:ascii="Arial Narrow" w:hAnsi="Arial Narrow" w:cstheme="minorHAnsi"/>
          <w:sz w:val="22"/>
          <w:szCs w:val="22"/>
        </w:rPr>
      </w:pPr>
    </w:p>
    <w:p w14:paraId="3E835149" w14:textId="77777777" w:rsidR="003C6092" w:rsidRPr="00FF0C5F" w:rsidRDefault="003C6092" w:rsidP="003C6092">
      <w:pPr>
        <w:pStyle w:val="slolnku"/>
        <w:numPr>
          <w:ilvl w:val="0"/>
          <w:numId w:val="1"/>
        </w:numPr>
        <w:spacing w:before="80" w:after="0"/>
        <w:ind w:left="0"/>
        <w:rPr>
          <w:rFonts w:ascii="Arial Narrow" w:hAnsi="Arial Narrow" w:cstheme="minorHAnsi"/>
          <w:sz w:val="22"/>
          <w:szCs w:val="22"/>
        </w:rPr>
      </w:pPr>
    </w:p>
    <w:p w14:paraId="4ED22440" w14:textId="77777777" w:rsidR="003C6092" w:rsidRPr="00FF0C5F" w:rsidRDefault="0038024A"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Pojištění</w:t>
      </w:r>
    </w:p>
    <w:p w14:paraId="6EC59712" w14:textId="77777777" w:rsidR="00C73F04" w:rsidRPr="00FF0C5F" w:rsidRDefault="00C73F04" w:rsidP="00C73F04">
      <w:pPr>
        <w:pStyle w:val="Textodst1sl"/>
        <w:rPr>
          <w:rFonts w:ascii="Arial Narrow" w:hAnsi="Arial Narrow" w:cstheme="minorHAnsi"/>
          <w:bCs/>
          <w:sz w:val="22"/>
          <w:szCs w:val="22"/>
        </w:rPr>
      </w:pPr>
      <w:r w:rsidRPr="00FF0C5F">
        <w:rPr>
          <w:rFonts w:ascii="Arial Narrow" w:hAnsi="Arial Narrow" w:cstheme="minorHAnsi"/>
          <w:sz w:val="22"/>
          <w:szCs w:val="22"/>
        </w:rPr>
        <w:t>Zhotovitel se zavazuje po dobu trvání této Smlouvy zajistit a udržovat pojištění své odpovědnosti za škodu způsobenou třetí osobě při výkonu podnikatelské činnosti, a to s pojistným plněním vyplývajícím z takového pojištění minimálně v hodnotě celkové nabídkové ceny Díla, uvedené v nabídce Zhotovitele na plnění Zakázky (dále jen „</w:t>
      </w:r>
      <w:r w:rsidRPr="00FF0C5F">
        <w:rPr>
          <w:rFonts w:ascii="Arial Narrow" w:hAnsi="Arial Narrow" w:cstheme="minorHAnsi"/>
          <w:b/>
          <w:sz w:val="22"/>
          <w:szCs w:val="22"/>
        </w:rPr>
        <w:t>Nabídková cena</w:t>
      </w:r>
      <w:r w:rsidRPr="00FF0C5F">
        <w:rPr>
          <w:rFonts w:ascii="Arial Narrow" w:hAnsi="Arial Narrow" w:cstheme="minorHAnsi"/>
          <w:sz w:val="22"/>
          <w:szCs w:val="22"/>
        </w:rPr>
        <w:t>“), bez DPH.</w:t>
      </w:r>
    </w:p>
    <w:p w14:paraId="2D4175FE" w14:textId="4CA981F0" w:rsidR="00C73F04" w:rsidRPr="00FF0C5F" w:rsidRDefault="00C73F04" w:rsidP="00C73F04">
      <w:pPr>
        <w:pStyle w:val="Textodst1sl"/>
        <w:rPr>
          <w:rFonts w:ascii="Arial Narrow" w:hAnsi="Arial Narrow" w:cstheme="minorHAnsi"/>
          <w:sz w:val="22"/>
          <w:szCs w:val="22"/>
        </w:rPr>
      </w:pPr>
      <w:r w:rsidRPr="00FF0C5F">
        <w:rPr>
          <w:rFonts w:ascii="Arial Narrow" w:hAnsi="Arial Narrow" w:cstheme="minorHAnsi"/>
          <w:sz w:val="22"/>
          <w:szCs w:val="22"/>
        </w:rPr>
        <w:t>Zhotovitel je povinen předložit kdykoliv po dobu trvání této Smlouvy na předchozí žádost Objednatele platnou pojistnou smlouvu, pojistku nebo potvrzení příslušné pojišťovny, příp. potvrzení pojišťovacího zprostředkovatele</w:t>
      </w:r>
      <w:r w:rsidR="00557402" w:rsidRPr="00FF0C5F">
        <w:rPr>
          <w:rFonts w:ascii="Arial Narrow" w:hAnsi="Arial Narrow" w:cstheme="minorHAnsi"/>
          <w:sz w:val="22"/>
          <w:szCs w:val="22"/>
        </w:rPr>
        <w:t>.</w:t>
      </w:r>
    </w:p>
    <w:p w14:paraId="43584CD7" w14:textId="561D495B" w:rsidR="00C73F04" w:rsidRPr="00FF0C5F" w:rsidRDefault="00C73F04" w:rsidP="003F4DF1">
      <w:pPr>
        <w:pStyle w:val="Textodst1sl"/>
        <w:numPr>
          <w:ilvl w:val="0"/>
          <w:numId w:val="0"/>
        </w:numPr>
        <w:ind w:left="710"/>
        <w:rPr>
          <w:rFonts w:ascii="Arial Narrow" w:hAnsi="Arial Narrow" w:cstheme="minorHAnsi"/>
          <w:sz w:val="22"/>
          <w:szCs w:val="22"/>
        </w:rPr>
      </w:pPr>
    </w:p>
    <w:p w14:paraId="71D8F3D0" w14:textId="77777777" w:rsidR="003C6092" w:rsidRPr="00FF0C5F" w:rsidRDefault="003C6092" w:rsidP="003C6092">
      <w:pPr>
        <w:pStyle w:val="slolnku"/>
        <w:numPr>
          <w:ilvl w:val="0"/>
          <w:numId w:val="1"/>
        </w:numPr>
        <w:spacing w:before="80" w:after="0"/>
        <w:ind w:left="0"/>
        <w:rPr>
          <w:rFonts w:ascii="Arial Narrow" w:hAnsi="Arial Narrow" w:cstheme="minorHAnsi"/>
          <w:sz w:val="22"/>
          <w:szCs w:val="22"/>
        </w:rPr>
      </w:pPr>
    </w:p>
    <w:p w14:paraId="2B0E6940" w14:textId="77777777" w:rsidR="003C6092" w:rsidRPr="00FF0C5F" w:rsidRDefault="0038024A"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Smluvní sankce</w:t>
      </w:r>
    </w:p>
    <w:p w14:paraId="62E88B4C" w14:textId="77777777" w:rsidR="003C6092" w:rsidRPr="00FF0C5F" w:rsidRDefault="0038024A" w:rsidP="008D6ED8">
      <w:pPr>
        <w:pStyle w:val="Textodst1sl"/>
        <w:numPr>
          <w:ilvl w:val="1"/>
          <w:numId w:val="12"/>
        </w:numPr>
        <w:rPr>
          <w:rFonts w:ascii="Arial Narrow" w:hAnsi="Arial Narrow" w:cstheme="minorHAnsi"/>
          <w:bCs/>
          <w:sz w:val="22"/>
          <w:szCs w:val="22"/>
        </w:rPr>
      </w:pPr>
      <w:r w:rsidRPr="00FF0C5F">
        <w:rPr>
          <w:rFonts w:ascii="Arial Narrow" w:hAnsi="Arial Narrow" w:cstheme="minorHAnsi"/>
          <w:sz w:val="22"/>
          <w:szCs w:val="22"/>
        </w:rPr>
        <w:t>Objednateli vzniká vůči Zhotoviteli nárok na smluvní pokutu v následujících případech:</w:t>
      </w:r>
    </w:p>
    <w:p w14:paraId="086DFBD1" w14:textId="5292ACA4" w:rsidR="00823BCB" w:rsidRPr="00FF0C5F" w:rsidRDefault="00823BCB" w:rsidP="00133FAA">
      <w:pPr>
        <w:pStyle w:val="Textodst1sl"/>
        <w:numPr>
          <w:ilvl w:val="0"/>
          <w:numId w:val="4"/>
        </w:numPr>
        <w:ind w:left="2127" w:hanging="556"/>
        <w:rPr>
          <w:rFonts w:ascii="Arial Narrow" w:hAnsi="Arial Narrow" w:cstheme="minorHAnsi"/>
          <w:bCs/>
          <w:sz w:val="22"/>
          <w:szCs w:val="22"/>
        </w:rPr>
      </w:pPr>
      <w:r w:rsidRPr="00FF0C5F">
        <w:rPr>
          <w:rFonts w:ascii="Arial Narrow" w:hAnsi="Arial Narrow" w:cstheme="minorHAnsi"/>
          <w:sz w:val="22"/>
          <w:szCs w:val="22"/>
        </w:rPr>
        <w:t>při prodlení Zhotovitele s</w:t>
      </w:r>
      <w:r w:rsidR="00AE4909" w:rsidRPr="00FF0C5F">
        <w:rPr>
          <w:rFonts w:ascii="Arial Narrow" w:hAnsi="Arial Narrow" w:cstheme="minorHAnsi"/>
          <w:sz w:val="22"/>
          <w:szCs w:val="22"/>
        </w:rPr>
        <w:t> </w:t>
      </w:r>
      <w:r w:rsidRPr="00FF0C5F">
        <w:rPr>
          <w:rFonts w:ascii="Arial Narrow" w:hAnsi="Arial Narrow" w:cstheme="minorHAnsi"/>
          <w:sz w:val="22"/>
          <w:szCs w:val="22"/>
        </w:rPr>
        <w:t>provedením</w:t>
      </w:r>
      <w:r w:rsidR="00AE4909" w:rsidRPr="00FF0C5F">
        <w:rPr>
          <w:rFonts w:ascii="Arial Narrow" w:hAnsi="Arial Narrow" w:cstheme="minorHAnsi"/>
          <w:sz w:val="22"/>
          <w:szCs w:val="22"/>
        </w:rPr>
        <w:t xml:space="preserve"> (tj. dokončením a předáním)</w:t>
      </w:r>
      <w:r w:rsidRPr="00FF0C5F">
        <w:rPr>
          <w:rFonts w:ascii="Arial Narrow" w:hAnsi="Arial Narrow" w:cstheme="minorHAnsi"/>
          <w:sz w:val="22"/>
          <w:szCs w:val="22"/>
        </w:rPr>
        <w:t xml:space="preserve"> Díla v termínu dle Smlouvy – a to ve výši 0,</w:t>
      </w:r>
      <w:r w:rsidR="00557402" w:rsidRPr="00FF0C5F">
        <w:rPr>
          <w:rFonts w:ascii="Arial Narrow" w:hAnsi="Arial Narrow" w:cstheme="minorHAnsi"/>
          <w:sz w:val="22"/>
          <w:szCs w:val="22"/>
        </w:rPr>
        <w:t>1</w:t>
      </w:r>
      <w:r w:rsidRPr="00FF0C5F">
        <w:rPr>
          <w:rFonts w:ascii="Arial Narrow" w:hAnsi="Arial Narrow" w:cstheme="minorHAnsi"/>
          <w:sz w:val="22"/>
          <w:szCs w:val="22"/>
        </w:rPr>
        <w:t xml:space="preserve"> % z celkové Nabídkové ceny bez DPH, za každý započatý den prodlení;</w:t>
      </w:r>
    </w:p>
    <w:p w14:paraId="7E622A82" w14:textId="78B4F7C8" w:rsidR="00823BCB" w:rsidRPr="00FF0C5F" w:rsidRDefault="00823BCB" w:rsidP="00133FAA">
      <w:pPr>
        <w:pStyle w:val="Textodst1sl"/>
        <w:numPr>
          <w:ilvl w:val="0"/>
          <w:numId w:val="4"/>
        </w:numPr>
        <w:ind w:left="2127" w:hanging="556"/>
        <w:rPr>
          <w:rFonts w:ascii="Arial Narrow" w:hAnsi="Arial Narrow" w:cstheme="minorHAnsi"/>
          <w:bCs/>
          <w:sz w:val="22"/>
          <w:szCs w:val="22"/>
        </w:rPr>
      </w:pPr>
      <w:r w:rsidRPr="00FF0C5F">
        <w:rPr>
          <w:rFonts w:ascii="Arial Narrow" w:hAnsi="Arial Narrow" w:cstheme="minorHAnsi"/>
          <w:bCs/>
          <w:sz w:val="22"/>
          <w:szCs w:val="22"/>
        </w:rPr>
        <w:t xml:space="preserve">při prodlení </w:t>
      </w:r>
      <w:r w:rsidRPr="00FF0C5F">
        <w:rPr>
          <w:rFonts w:ascii="Arial Narrow" w:hAnsi="Arial Narrow" w:cstheme="minorHAnsi"/>
          <w:sz w:val="22"/>
          <w:szCs w:val="22"/>
        </w:rPr>
        <w:t xml:space="preserve">Zhotovitele </w:t>
      </w:r>
      <w:r w:rsidRPr="00FF0C5F">
        <w:rPr>
          <w:rFonts w:ascii="Arial Narrow" w:hAnsi="Arial Narrow" w:cstheme="minorHAnsi"/>
          <w:bCs/>
          <w:sz w:val="22"/>
          <w:szCs w:val="22"/>
        </w:rPr>
        <w:t xml:space="preserve">se splněním kterékoli části Díla, a to ve výši </w:t>
      </w:r>
      <w:r w:rsidRPr="00FF0C5F">
        <w:rPr>
          <w:rFonts w:ascii="Arial Narrow" w:hAnsi="Arial Narrow" w:cstheme="minorHAnsi"/>
          <w:sz w:val="22"/>
          <w:szCs w:val="22"/>
        </w:rPr>
        <w:t>0,</w:t>
      </w:r>
      <w:r w:rsidR="00557402" w:rsidRPr="00FF0C5F">
        <w:rPr>
          <w:rFonts w:ascii="Arial Narrow" w:hAnsi="Arial Narrow" w:cstheme="minorHAnsi"/>
          <w:sz w:val="22"/>
          <w:szCs w:val="22"/>
        </w:rPr>
        <w:t>1</w:t>
      </w:r>
      <w:r w:rsidRPr="00FF0C5F">
        <w:rPr>
          <w:rFonts w:ascii="Arial Narrow" w:hAnsi="Arial Narrow" w:cstheme="minorHAnsi"/>
          <w:sz w:val="22"/>
          <w:szCs w:val="22"/>
        </w:rPr>
        <w:t xml:space="preserve"> % z dílčí Nabídkové ceny bez DPH</w:t>
      </w:r>
      <w:r w:rsidRPr="00FF0C5F">
        <w:rPr>
          <w:rFonts w:ascii="Arial Narrow" w:hAnsi="Arial Narrow" w:cstheme="minorHAnsi"/>
          <w:bCs/>
          <w:sz w:val="22"/>
          <w:szCs w:val="22"/>
        </w:rPr>
        <w:t xml:space="preserve"> za každý započatý den prodlení se splněním části Díla;</w:t>
      </w:r>
    </w:p>
    <w:p w14:paraId="6B95EAE8" w14:textId="59FCF147" w:rsidR="009930C5" w:rsidRPr="00FF0C5F" w:rsidRDefault="00823BCB" w:rsidP="00133FAA">
      <w:pPr>
        <w:pStyle w:val="Textodst1sl"/>
        <w:numPr>
          <w:ilvl w:val="0"/>
          <w:numId w:val="4"/>
        </w:numPr>
        <w:ind w:left="2127" w:hanging="556"/>
        <w:rPr>
          <w:rFonts w:ascii="Arial Narrow" w:hAnsi="Arial Narrow" w:cstheme="minorHAnsi"/>
          <w:bCs/>
          <w:sz w:val="22"/>
          <w:szCs w:val="22"/>
        </w:rPr>
      </w:pPr>
      <w:r w:rsidRPr="00FF0C5F">
        <w:rPr>
          <w:rFonts w:ascii="Arial Narrow" w:hAnsi="Arial Narrow" w:cstheme="minorHAnsi"/>
          <w:sz w:val="22"/>
          <w:szCs w:val="22"/>
        </w:rPr>
        <w:t xml:space="preserve">při </w:t>
      </w:r>
      <w:r w:rsidRPr="00FF0C5F">
        <w:rPr>
          <w:rFonts w:ascii="Arial Narrow" w:hAnsi="Arial Narrow" w:cstheme="minorHAnsi"/>
          <w:bCs/>
          <w:sz w:val="22"/>
          <w:szCs w:val="22"/>
        </w:rPr>
        <w:t xml:space="preserve">prodlení </w:t>
      </w:r>
      <w:r w:rsidRPr="00FF0C5F">
        <w:rPr>
          <w:rFonts w:ascii="Arial Narrow" w:hAnsi="Arial Narrow" w:cstheme="minorHAnsi"/>
          <w:sz w:val="22"/>
          <w:szCs w:val="22"/>
        </w:rPr>
        <w:t xml:space="preserve">Zhotovitele </w:t>
      </w:r>
      <w:r w:rsidRPr="00FF0C5F">
        <w:rPr>
          <w:rFonts w:ascii="Arial Narrow" w:hAnsi="Arial Narrow" w:cstheme="minorHAnsi"/>
          <w:bCs/>
          <w:sz w:val="22"/>
          <w:szCs w:val="22"/>
        </w:rPr>
        <w:t>s</w:t>
      </w:r>
      <w:r w:rsidR="009930C5" w:rsidRPr="00FF0C5F">
        <w:rPr>
          <w:rFonts w:ascii="Arial Narrow" w:hAnsi="Arial Narrow" w:cstheme="minorHAnsi"/>
          <w:bCs/>
          <w:sz w:val="22"/>
          <w:szCs w:val="22"/>
        </w:rPr>
        <w:t>e zahájením odstraňování vady ve stanoveném termínu</w:t>
      </w:r>
      <w:r w:rsidR="00517CEB" w:rsidRPr="00FF0C5F">
        <w:rPr>
          <w:rFonts w:ascii="Arial Narrow" w:hAnsi="Arial Narrow" w:cstheme="minorHAnsi"/>
          <w:bCs/>
          <w:sz w:val="22"/>
          <w:szCs w:val="22"/>
        </w:rPr>
        <w:t>,</w:t>
      </w:r>
      <w:r w:rsidR="009930C5" w:rsidRPr="00FF0C5F">
        <w:rPr>
          <w:rFonts w:ascii="Arial Narrow" w:hAnsi="Arial Narrow" w:cstheme="minorHAnsi"/>
          <w:bCs/>
          <w:sz w:val="22"/>
          <w:szCs w:val="22"/>
        </w:rPr>
        <w:t xml:space="preserve"> a to ve výši </w:t>
      </w:r>
      <w:r w:rsidR="00117B09">
        <w:rPr>
          <w:rFonts w:ascii="Arial Narrow" w:hAnsi="Arial Narrow" w:cstheme="minorHAnsi"/>
          <w:bCs/>
          <w:sz w:val="22"/>
          <w:szCs w:val="22"/>
        </w:rPr>
        <w:t>1.000 Kč</w:t>
      </w:r>
      <w:r w:rsidR="009930C5" w:rsidRPr="00FF0C5F">
        <w:rPr>
          <w:rFonts w:ascii="Arial Narrow" w:hAnsi="Arial Narrow" w:cstheme="minorHAnsi"/>
          <w:sz w:val="22"/>
          <w:szCs w:val="22"/>
        </w:rPr>
        <w:t xml:space="preserve"> za každý započatý den prodlení</w:t>
      </w:r>
      <w:r w:rsidR="009930C5" w:rsidRPr="00FF0C5F">
        <w:rPr>
          <w:rFonts w:ascii="Arial Narrow" w:hAnsi="Arial Narrow" w:cstheme="minorHAnsi"/>
          <w:bCs/>
          <w:sz w:val="22"/>
          <w:szCs w:val="22"/>
        </w:rPr>
        <w:t>;</w:t>
      </w:r>
    </w:p>
    <w:p w14:paraId="1705B62A" w14:textId="059D39C7" w:rsidR="00823BCB" w:rsidRPr="00FF0C5F" w:rsidRDefault="00823BCB" w:rsidP="00133FAA">
      <w:pPr>
        <w:pStyle w:val="Textodst1sl"/>
        <w:numPr>
          <w:ilvl w:val="0"/>
          <w:numId w:val="4"/>
        </w:numPr>
        <w:ind w:left="2127" w:hanging="556"/>
        <w:rPr>
          <w:rFonts w:ascii="Arial Narrow" w:hAnsi="Arial Narrow" w:cstheme="minorHAnsi"/>
          <w:bCs/>
          <w:sz w:val="22"/>
          <w:szCs w:val="22"/>
        </w:rPr>
      </w:pPr>
      <w:r w:rsidRPr="00FF0C5F">
        <w:rPr>
          <w:rFonts w:ascii="Arial Narrow" w:hAnsi="Arial Narrow" w:cstheme="minorHAnsi"/>
          <w:bCs/>
          <w:sz w:val="22"/>
          <w:szCs w:val="22"/>
        </w:rPr>
        <w:t xml:space="preserve">při prodlení </w:t>
      </w:r>
      <w:r w:rsidRPr="00FF0C5F">
        <w:rPr>
          <w:rFonts w:ascii="Arial Narrow" w:hAnsi="Arial Narrow" w:cstheme="minorHAnsi"/>
          <w:sz w:val="22"/>
          <w:szCs w:val="22"/>
        </w:rPr>
        <w:t xml:space="preserve">Zhotovitele </w:t>
      </w:r>
      <w:r w:rsidRPr="00FF0C5F">
        <w:rPr>
          <w:rFonts w:ascii="Arial Narrow" w:hAnsi="Arial Narrow" w:cstheme="minorHAnsi"/>
          <w:bCs/>
          <w:sz w:val="22"/>
          <w:szCs w:val="22"/>
        </w:rPr>
        <w:t xml:space="preserve">s odstraněním vady ve stanoveném termínu, a to ve výši </w:t>
      </w:r>
      <w:r w:rsidR="00117B09">
        <w:rPr>
          <w:rFonts w:ascii="Arial Narrow" w:hAnsi="Arial Narrow" w:cstheme="minorHAnsi"/>
          <w:bCs/>
          <w:sz w:val="22"/>
          <w:szCs w:val="22"/>
        </w:rPr>
        <w:t>1.000 Kč</w:t>
      </w:r>
      <w:r w:rsidRPr="00FF0C5F">
        <w:rPr>
          <w:rFonts w:ascii="Arial Narrow" w:hAnsi="Arial Narrow" w:cstheme="minorHAnsi"/>
          <w:sz w:val="22"/>
          <w:szCs w:val="22"/>
        </w:rPr>
        <w:t xml:space="preserve"> za každý započatý den prodlení</w:t>
      </w:r>
      <w:r w:rsidRPr="00FF0C5F">
        <w:rPr>
          <w:rFonts w:ascii="Arial Narrow" w:hAnsi="Arial Narrow" w:cstheme="minorHAnsi"/>
          <w:bCs/>
          <w:sz w:val="22"/>
          <w:szCs w:val="22"/>
        </w:rPr>
        <w:t>;</w:t>
      </w:r>
    </w:p>
    <w:p w14:paraId="512A2354" w14:textId="77963A79" w:rsidR="00823BCB" w:rsidRPr="00FF0C5F" w:rsidRDefault="00823BCB" w:rsidP="00133FAA">
      <w:pPr>
        <w:pStyle w:val="Textodst1sl"/>
        <w:numPr>
          <w:ilvl w:val="0"/>
          <w:numId w:val="4"/>
        </w:numPr>
        <w:ind w:left="2127" w:hanging="556"/>
        <w:rPr>
          <w:rFonts w:ascii="Arial Narrow" w:hAnsi="Arial Narrow" w:cstheme="minorHAnsi"/>
          <w:bCs/>
          <w:sz w:val="22"/>
          <w:szCs w:val="22"/>
        </w:rPr>
      </w:pPr>
      <w:r w:rsidRPr="00FF0C5F">
        <w:rPr>
          <w:rFonts w:ascii="Arial Narrow" w:hAnsi="Arial Narrow" w:cstheme="minorHAnsi"/>
          <w:sz w:val="22"/>
          <w:szCs w:val="22"/>
        </w:rPr>
        <w:t>při prodlení Zho</w:t>
      </w:r>
      <w:r w:rsidR="00FC75D1" w:rsidRPr="00FF0C5F">
        <w:rPr>
          <w:rFonts w:ascii="Arial Narrow" w:hAnsi="Arial Narrow" w:cstheme="minorHAnsi"/>
          <w:sz w:val="22"/>
          <w:szCs w:val="22"/>
        </w:rPr>
        <w:t>tovitele s převzetím Staveniště</w:t>
      </w:r>
      <w:r w:rsidRPr="00FF0C5F">
        <w:rPr>
          <w:rFonts w:ascii="Arial Narrow" w:hAnsi="Arial Narrow" w:cstheme="minorHAnsi"/>
          <w:sz w:val="22"/>
          <w:szCs w:val="22"/>
        </w:rPr>
        <w:t xml:space="preserve">, a to ve výši </w:t>
      </w:r>
      <w:r w:rsidR="00117B09">
        <w:rPr>
          <w:rFonts w:ascii="Arial Narrow" w:hAnsi="Arial Narrow" w:cstheme="minorHAnsi"/>
          <w:sz w:val="22"/>
          <w:szCs w:val="22"/>
        </w:rPr>
        <w:t xml:space="preserve">2.000 Kč </w:t>
      </w:r>
      <w:r w:rsidRPr="00FF0C5F">
        <w:rPr>
          <w:rFonts w:ascii="Arial Narrow" w:hAnsi="Arial Narrow" w:cstheme="minorHAnsi"/>
          <w:sz w:val="22"/>
          <w:szCs w:val="22"/>
        </w:rPr>
        <w:t>za každý započatý den prodlení;</w:t>
      </w:r>
    </w:p>
    <w:p w14:paraId="5E0429C5" w14:textId="2D078DBD" w:rsidR="003C6092" w:rsidRPr="00FF0C5F" w:rsidRDefault="009930C5" w:rsidP="00133FAA">
      <w:pPr>
        <w:pStyle w:val="Textodst1sl"/>
        <w:numPr>
          <w:ilvl w:val="0"/>
          <w:numId w:val="4"/>
        </w:numPr>
        <w:ind w:left="2127" w:hanging="556"/>
        <w:rPr>
          <w:rFonts w:ascii="Arial Narrow" w:hAnsi="Arial Narrow" w:cstheme="minorHAnsi"/>
          <w:bCs/>
          <w:sz w:val="22"/>
          <w:szCs w:val="22"/>
        </w:rPr>
      </w:pPr>
      <w:r w:rsidRPr="00FF0C5F">
        <w:rPr>
          <w:rFonts w:ascii="Arial Narrow" w:hAnsi="Arial Narrow" w:cstheme="minorHAnsi"/>
          <w:sz w:val="22"/>
          <w:szCs w:val="22"/>
        </w:rPr>
        <w:t xml:space="preserve">při prodlení Zhotovitele </w:t>
      </w:r>
      <w:r w:rsidR="00FC75D1" w:rsidRPr="00FF0C5F">
        <w:rPr>
          <w:rFonts w:ascii="Arial Narrow" w:hAnsi="Arial Narrow" w:cstheme="minorHAnsi"/>
          <w:sz w:val="22"/>
          <w:szCs w:val="22"/>
        </w:rPr>
        <w:t xml:space="preserve">s </w:t>
      </w:r>
      <w:r w:rsidRPr="00FF0C5F">
        <w:rPr>
          <w:rFonts w:ascii="Arial Narrow" w:hAnsi="Arial Narrow" w:cstheme="minorHAnsi"/>
          <w:sz w:val="22"/>
          <w:szCs w:val="22"/>
        </w:rPr>
        <w:t xml:space="preserve">vyklizením a předáním Staveniště, a to ve výši </w:t>
      </w:r>
      <w:r w:rsidR="00117B09">
        <w:rPr>
          <w:rFonts w:ascii="Arial Narrow" w:hAnsi="Arial Narrow" w:cstheme="minorHAnsi"/>
          <w:sz w:val="22"/>
          <w:szCs w:val="22"/>
        </w:rPr>
        <w:t>1.000 Kč</w:t>
      </w:r>
      <w:r w:rsidRPr="00FF0C5F">
        <w:rPr>
          <w:rFonts w:ascii="Arial Narrow" w:hAnsi="Arial Narrow" w:cstheme="minorHAnsi"/>
          <w:sz w:val="22"/>
          <w:szCs w:val="22"/>
        </w:rPr>
        <w:t xml:space="preserve"> za každý započatý den prodlení</w:t>
      </w:r>
      <w:r w:rsidR="00FC75D1" w:rsidRPr="00FF0C5F">
        <w:rPr>
          <w:rFonts w:ascii="Arial Narrow" w:hAnsi="Arial Narrow" w:cstheme="minorHAnsi"/>
          <w:sz w:val="22"/>
          <w:szCs w:val="22"/>
        </w:rPr>
        <w:t>.</w:t>
      </w:r>
    </w:p>
    <w:p w14:paraId="60C34A40" w14:textId="5D119206" w:rsidR="003C6092" w:rsidRPr="00FF0C5F" w:rsidRDefault="0038024A" w:rsidP="003C6092">
      <w:pPr>
        <w:pStyle w:val="Textodst1sl"/>
        <w:rPr>
          <w:rFonts w:ascii="Arial Narrow" w:hAnsi="Arial Narrow" w:cstheme="minorHAnsi"/>
          <w:bCs/>
          <w:sz w:val="22"/>
          <w:szCs w:val="22"/>
        </w:rPr>
      </w:pPr>
      <w:r w:rsidRPr="00FF0C5F">
        <w:rPr>
          <w:rFonts w:ascii="Arial Narrow" w:hAnsi="Arial Narrow" w:cstheme="minorHAnsi"/>
          <w:sz w:val="22"/>
          <w:szCs w:val="22"/>
        </w:rPr>
        <w:t xml:space="preserve">Smluvní pokuta je splatná </w:t>
      </w:r>
      <w:r w:rsidR="00FC75D1" w:rsidRPr="00FF0C5F">
        <w:rPr>
          <w:rFonts w:ascii="Arial Narrow" w:hAnsi="Arial Narrow" w:cstheme="minorHAnsi"/>
          <w:sz w:val="22"/>
          <w:szCs w:val="22"/>
        </w:rPr>
        <w:t xml:space="preserve">ve lhůtě 30 dnů od doručení </w:t>
      </w:r>
      <w:r w:rsidRPr="00FF0C5F">
        <w:rPr>
          <w:rFonts w:ascii="Arial Narrow" w:hAnsi="Arial Narrow" w:cstheme="minorHAnsi"/>
          <w:sz w:val="22"/>
          <w:szCs w:val="22"/>
        </w:rPr>
        <w:t>písemného oznámení o jejím uplatnění Zhotoviteli. Smluvní pokutu je Zhotovitel povinen zaplatit Objednateli v souladu s platebními údaji uvedenými v písemném oznámen</w:t>
      </w:r>
      <w:r w:rsidR="00F44CE4" w:rsidRPr="00FF0C5F">
        <w:rPr>
          <w:rFonts w:ascii="Arial Narrow" w:hAnsi="Arial Narrow" w:cstheme="minorHAnsi"/>
          <w:sz w:val="22"/>
          <w:szCs w:val="22"/>
        </w:rPr>
        <w:t>í o jejím uplatnění, přičemž se </w:t>
      </w:r>
      <w:r w:rsidRPr="00FF0C5F">
        <w:rPr>
          <w:rFonts w:ascii="Arial Narrow" w:hAnsi="Arial Narrow" w:cstheme="minorHAnsi"/>
          <w:sz w:val="22"/>
          <w:szCs w:val="22"/>
        </w:rPr>
        <w:t>zaplacením smluvní pokuty rozumí její připsání, resp. připsání odpovídající částky na bankovní účet Objednatele. Objednatel je oprávněn svou pohledávku z titulu smluvní pokuty započíst oproti splatné pohledávce Zhotovitele na Cenu Díla. Smluvní strany shodně prohlašují, že s ohledem na charakter povinností, jejichž splnění je zajištěno smluvními pokutami, a dále s ohledem na charakter Díla považují smluvní pokuty uvedené v tomto článku za přiměřené.</w:t>
      </w:r>
    </w:p>
    <w:p w14:paraId="3F04515E" w14:textId="5E4C8A31" w:rsidR="003C6092" w:rsidRPr="00FF0C5F" w:rsidRDefault="0038024A" w:rsidP="003C6092">
      <w:pPr>
        <w:pStyle w:val="Textodst1sl"/>
        <w:rPr>
          <w:rFonts w:ascii="Arial Narrow" w:hAnsi="Arial Narrow" w:cstheme="minorHAnsi"/>
          <w:bCs/>
          <w:sz w:val="22"/>
          <w:szCs w:val="22"/>
        </w:rPr>
      </w:pPr>
      <w:r w:rsidRPr="00FF0C5F">
        <w:rPr>
          <w:rFonts w:ascii="Arial Narrow" w:hAnsi="Arial Narrow" w:cstheme="minorHAnsi"/>
          <w:sz w:val="22"/>
          <w:szCs w:val="22"/>
        </w:rPr>
        <w:t>Objednateli vznikne právo na zaplacení smluvní pokuty bez ohledu na zavinění Zhotovitele. Objednatel má právo na náhradu škody vzniklé z porušení povinnosti, ke kterému se smluvní pokuta vztahuje, v plné výši. Smluvní pokutou není dotčeno právo Objednatele na odstoupení od této Smlouvy. Zrušením/zánikem této Smlouvy právo na zaplacení smluvní pokuty nezaniká.</w:t>
      </w:r>
      <w:r w:rsidRPr="00FF0C5F">
        <w:rPr>
          <w:rFonts w:ascii="Arial Narrow" w:hAnsi="Arial Narrow" w:cstheme="minorHAnsi"/>
          <w:bCs/>
          <w:sz w:val="22"/>
          <w:szCs w:val="22"/>
        </w:rPr>
        <w:t xml:space="preserve"> </w:t>
      </w:r>
    </w:p>
    <w:p w14:paraId="3C9416E1" w14:textId="77777777" w:rsidR="003F4DF1" w:rsidRPr="00FF0C5F" w:rsidRDefault="003F4DF1" w:rsidP="003F4DF1">
      <w:pPr>
        <w:pStyle w:val="Textodst1sl"/>
        <w:numPr>
          <w:ilvl w:val="0"/>
          <w:numId w:val="0"/>
        </w:numPr>
        <w:ind w:left="1430"/>
        <w:rPr>
          <w:rFonts w:ascii="Arial Narrow" w:hAnsi="Arial Narrow" w:cstheme="minorHAnsi"/>
          <w:bCs/>
          <w:sz w:val="22"/>
          <w:szCs w:val="22"/>
        </w:rPr>
      </w:pPr>
    </w:p>
    <w:p w14:paraId="0A674173" w14:textId="77777777" w:rsidR="003C6092" w:rsidRPr="00FF0C5F" w:rsidRDefault="003C6092" w:rsidP="003C6092">
      <w:pPr>
        <w:pStyle w:val="slolnku"/>
        <w:numPr>
          <w:ilvl w:val="0"/>
          <w:numId w:val="1"/>
        </w:numPr>
        <w:spacing w:before="80" w:after="0"/>
        <w:ind w:hanging="5104"/>
        <w:rPr>
          <w:rFonts w:ascii="Arial Narrow" w:hAnsi="Arial Narrow" w:cstheme="minorHAnsi"/>
          <w:sz w:val="22"/>
          <w:szCs w:val="22"/>
        </w:rPr>
      </w:pPr>
    </w:p>
    <w:p w14:paraId="36469E63" w14:textId="77777777" w:rsidR="003C6092" w:rsidRPr="00FF0C5F" w:rsidRDefault="0038024A"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Odstoupení od Smlouvy</w:t>
      </w:r>
    </w:p>
    <w:p w14:paraId="4E370BFD" w14:textId="461940C4" w:rsidR="003C6092" w:rsidRPr="00FF0C5F" w:rsidRDefault="0038024A" w:rsidP="008D6ED8">
      <w:pPr>
        <w:pStyle w:val="Textodst1sl"/>
        <w:numPr>
          <w:ilvl w:val="1"/>
          <w:numId w:val="13"/>
        </w:numPr>
        <w:rPr>
          <w:rFonts w:ascii="Arial Narrow" w:hAnsi="Arial Narrow" w:cstheme="minorHAnsi"/>
          <w:sz w:val="22"/>
          <w:szCs w:val="22"/>
        </w:rPr>
      </w:pPr>
      <w:r w:rsidRPr="00FF0C5F">
        <w:rPr>
          <w:rFonts w:ascii="Arial Narrow" w:hAnsi="Arial Narrow" w:cstheme="minorHAnsi"/>
          <w:sz w:val="22"/>
          <w:szCs w:val="22"/>
        </w:rPr>
        <w:t>Smluvní strany sjednávají, že Objednatel je oprávněn od Smlouvy kdykoliv odstoupit, nebo dát pokyn Zhotoviteli k přerušení poskytování plnění, a to i bez uvedení důvodů. Zhotovitel je povinen provést všechna nezbytná opatření k zamezení vzniku škody Objednateli nejpozději do 5 pracovních dnů od obdržení pokynu Objednatele k přerušení poskytování plnění</w:t>
      </w:r>
      <w:r w:rsidR="006B6913" w:rsidRPr="00FF0C5F">
        <w:rPr>
          <w:rFonts w:ascii="Arial Narrow" w:hAnsi="Arial Narrow" w:cstheme="minorHAnsi"/>
          <w:sz w:val="22"/>
          <w:szCs w:val="22"/>
        </w:rPr>
        <w:t>.</w:t>
      </w:r>
    </w:p>
    <w:p w14:paraId="30D3C273" w14:textId="77777777"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Zhotovitel je oprávněn od Smlouvy odstoupit v případě, že:</w:t>
      </w:r>
    </w:p>
    <w:p w14:paraId="46D791F0" w14:textId="7F7C2CBD" w:rsidR="003C6092" w:rsidRPr="00FF0C5F" w:rsidRDefault="0038024A" w:rsidP="00117B09">
      <w:pPr>
        <w:pStyle w:val="Textodst1sl"/>
        <w:numPr>
          <w:ilvl w:val="0"/>
          <w:numId w:val="5"/>
        </w:numPr>
        <w:ind w:left="1418" w:firstLine="0"/>
        <w:rPr>
          <w:rFonts w:ascii="Arial Narrow" w:hAnsi="Arial Narrow" w:cstheme="minorHAnsi"/>
          <w:sz w:val="22"/>
          <w:szCs w:val="22"/>
        </w:rPr>
      </w:pPr>
      <w:r w:rsidRPr="00FF0C5F">
        <w:rPr>
          <w:rFonts w:ascii="Arial Narrow" w:hAnsi="Arial Narrow" w:cstheme="minorHAnsi"/>
          <w:sz w:val="22"/>
          <w:szCs w:val="22"/>
        </w:rPr>
        <w:t>dojde k nepřetržitému přerušení provádění Díla z důvodů nacházejících se výlučně</w:t>
      </w:r>
      <w:r w:rsidRPr="00FF0C5F">
        <w:rPr>
          <w:rFonts w:ascii="Arial Narrow" w:hAnsi="Arial Narrow" w:cstheme="minorHAnsi"/>
          <w:sz w:val="22"/>
          <w:szCs w:val="22"/>
        </w:rPr>
        <w:br/>
        <w:t xml:space="preserve">na straně Objednatele po dobu delší než </w:t>
      </w:r>
      <w:r w:rsidR="00557402" w:rsidRPr="00FF0C5F">
        <w:rPr>
          <w:rFonts w:ascii="Arial Narrow" w:hAnsi="Arial Narrow" w:cstheme="minorHAnsi"/>
          <w:sz w:val="22"/>
          <w:szCs w:val="22"/>
        </w:rPr>
        <w:t>1</w:t>
      </w:r>
      <w:r w:rsidRPr="00FF0C5F">
        <w:rPr>
          <w:rFonts w:ascii="Arial Narrow" w:hAnsi="Arial Narrow" w:cstheme="minorHAnsi"/>
          <w:sz w:val="22"/>
          <w:szCs w:val="22"/>
        </w:rPr>
        <w:t xml:space="preserve"> měsíc;</w:t>
      </w:r>
    </w:p>
    <w:p w14:paraId="3184C88A" w14:textId="692571B2" w:rsidR="003C6092" w:rsidRPr="00FF0C5F" w:rsidRDefault="0038024A" w:rsidP="00117B09">
      <w:pPr>
        <w:pStyle w:val="Textodst1sl"/>
        <w:numPr>
          <w:ilvl w:val="0"/>
          <w:numId w:val="5"/>
        </w:numPr>
        <w:ind w:left="1418" w:firstLine="0"/>
        <w:rPr>
          <w:rFonts w:ascii="Arial Narrow" w:hAnsi="Arial Narrow" w:cstheme="minorHAnsi"/>
          <w:sz w:val="22"/>
          <w:szCs w:val="22"/>
        </w:rPr>
      </w:pPr>
      <w:r w:rsidRPr="00FF0C5F">
        <w:rPr>
          <w:rFonts w:ascii="Arial Narrow" w:hAnsi="Arial Narrow" w:cstheme="minorHAnsi"/>
          <w:sz w:val="22"/>
          <w:szCs w:val="22"/>
        </w:rPr>
        <w:t>Objednatel bude opakovaně v prodlení s úhradou svých peněžitých závazků vyplývajících z této Smlouvy po dobu delší než 60 dnů, ačkoliv byl Objednatel na porušení povinnosti Zhotovitelem vždy písemně upozorněn a nezjednal nápravu ani v přiměřené lhůtě stanovené Zhotovitelem, která nebude kratší než 30 dnů.</w:t>
      </w:r>
    </w:p>
    <w:p w14:paraId="6C6A034A" w14:textId="77777777" w:rsidR="00982DE1" w:rsidRPr="00FF0C5F" w:rsidRDefault="00982DE1" w:rsidP="006B6913">
      <w:pPr>
        <w:pStyle w:val="Textodst1sl"/>
        <w:rPr>
          <w:rFonts w:ascii="Arial Narrow" w:hAnsi="Arial Narrow" w:cstheme="minorHAnsi"/>
          <w:sz w:val="22"/>
          <w:szCs w:val="22"/>
        </w:rPr>
      </w:pPr>
      <w:r w:rsidRPr="00FF0C5F">
        <w:rPr>
          <w:rFonts w:ascii="Arial Narrow" w:hAnsi="Arial Narrow" w:cstheme="minorHAnsi"/>
          <w:sz w:val="22"/>
          <w:szCs w:val="22"/>
        </w:rPr>
        <w:t xml:space="preserve">Bez ohledu na jiná ustanovení této Smlouvy je Objednatel bez dalšího oprávněn odstoupit od této Smlouvy v případě podstatného porušení této Smlouvy Zhotovitelem, přičemž za podstatné porušení této Smlouvy ze strany Zhotovitele se považuje zejména, nikoliv však výlučně:  </w:t>
      </w:r>
    </w:p>
    <w:p w14:paraId="3A0D2206" w14:textId="644D8CCA" w:rsidR="00982DE1" w:rsidRPr="00FF0C5F" w:rsidRDefault="00982DE1" w:rsidP="00796AD8">
      <w:pPr>
        <w:pStyle w:val="Stednmka1zvraznn21"/>
        <w:numPr>
          <w:ilvl w:val="2"/>
          <w:numId w:val="23"/>
        </w:numPr>
        <w:tabs>
          <w:tab w:val="left" w:pos="1134"/>
        </w:tabs>
        <w:spacing w:before="80"/>
        <w:ind w:left="2268" w:hanging="709"/>
        <w:contextualSpacing w:val="0"/>
        <w:jc w:val="both"/>
        <w:rPr>
          <w:rFonts w:ascii="Arial Narrow" w:hAnsi="Arial Narrow" w:cstheme="minorHAnsi"/>
          <w:sz w:val="22"/>
          <w:szCs w:val="22"/>
        </w:rPr>
      </w:pPr>
      <w:r w:rsidRPr="00FF0C5F">
        <w:rPr>
          <w:rFonts w:ascii="Arial Narrow" w:hAnsi="Arial Narrow" w:cstheme="minorHAnsi"/>
          <w:sz w:val="22"/>
          <w:szCs w:val="22"/>
        </w:rPr>
        <w:t>ocitne-li se Zhotovitel v prodlení se splněním Díla anebo jakékoliv jeho části po dob</w:t>
      </w:r>
      <w:r w:rsidR="006B6913" w:rsidRPr="00FF0C5F">
        <w:rPr>
          <w:rFonts w:ascii="Arial Narrow" w:hAnsi="Arial Narrow" w:cstheme="minorHAnsi"/>
          <w:sz w:val="22"/>
          <w:szCs w:val="22"/>
        </w:rPr>
        <w:t>u delší třiceti (30) dnů</w:t>
      </w:r>
      <w:r w:rsidRPr="00FF0C5F">
        <w:rPr>
          <w:rFonts w:ascii="Arial Narrow" w:hAnsi="Arial Narrow" w:cstheme="minorHAnsi"/>
          <w:sz w:val="22"/>
          <w:szCs w:val="22"/>
        </w:rPr>
        <w:t>;</w:t>
      </w:r>
    </w:p>
    <w:p w14:paraId="1220B52B" w14:textId="796A085C" w:rsidR="00982DE1" w:rsidRPr="00FF0C5F" w:rsidRDefault="00982DE1" w:rsidP="00796AD8">
      <w:pPr>
        <w:pStyle w:val="Stednmka1zvraznn21"/>
        <w:numPr>
          <w:ilvl w:val="2"/>
          <w:numId w:val="23"/>
        </w:numPr>
        <w:tabs>
          <w:tab w:val="left" w:pos="1134"/>
        </w:tabs>
        <w:spacing w:before="80"/>
        <w:ind w:left="2268" w:hanging="709"/>
        <w:contextualSpacing w:val="0"/>
        <w:jc w:val="both"/>
        <w:rPr>
          <w:rFonts w:ascii="Arial Narrow" w:hAnsi="Arial Narrow" w:cstheme="minorHAnsi"/>
          <w:sz w:val="22"/>
          <w:szCs w:val="22"/>
        </w:rPr>
      </w:pPr>
      <w:r w:rsidRPr="00FF0C5F">
        <w:rPr>
          <w:rFonts w:ascii="Arial Narrow" w:hAnsi="Arial Narrow" w:cstheme="minorHAnsi"/>
          <w:sz w:val="22"/>
          <w:szCs w:val="22"/>
        </w:rPr>
        <w:t>Zhotovitel použije ke zhotovení Díla nebo jeho části poddodavatele bez předchozího souhlasu Objednatele;</w:t>
      </w:r>
    </w:p>
    <w:p w14:paraId="0BD2F6A9" w14:textId="056534DD" w:rsidR="00982DE1" w:rsidRPr="00FF0C5F" w:rsidRDefault="006B6913" w:rsidP="00796AD8">
      <w:pPr>
        <w:pStyle w:val="Stednmka1zvraznn21"/>
        <w:numPr>
          <w:ilvl w:val="2"/>
          <w:numId w:val="23"/>
        </w:numPr>
        <w:tabs>
          <w:tab w:val="left" w:pos="1134"/>
        </w:tabs>
        <w:spacing w:before="80"/>
        <w:ind w:left="2268" w:hanging="709"/>
        <w:contextualSpacing w:val="0"/>
        <w:jc w:val="both"/>
        <w:rPr>
          <w:rFonts w:ascii="Arial Narrow" w:hAnsi="Arial Narrow" w:cstheme="minorHAnsi"/>
          <w:sz w:val="22"/>
          <w:szCs w:val="22"/>
        </w:rPr>
      </w:pPr>
      <w:r w:rsidRPr="00FF0C5F">
        <w:rPr>
          <w:rFonts w:ascii="Arial Narrow" w:hAnsi="Arial Narrow" w:cstheme="minorHAnsi"/>
          <w:sz w:val="22"/>
          <w:szCs w:val="22"/>
        </w:rPr>
        <w:t>Zhotovitel opustí m</w:t>
      </w:r>
      <w:r w:rsidR="00982DE1" w:rsidRPr="00FF0C5F">
        <w:rPr>
          <w:rFonts w:ascii="Arial Narrow" w:hAnsi="Arial Narrow" w:cstheme="minorHAnsi"/>
          <w:sz w:val="22"/>
          <w:szCs w:val="22"/>
        </w:rPr>
        <w:t>ísto plnění nebo jinak projevuje úmysl nepokračovat v plnění svých povinností dle Smlouvy;</w:t>
      </w:r>
    </w:p>
    <w:p w14:paraId="374D622C" w14:textId="77777777" w:rsidR="00982DE1" w:rsidRPr="00FF0C5F" w:rsidRDefault="00982DE1" w:rsidP="00796AD8">
      <w:pPr>
        <w:pStyle w:val="Stednmka1zvraznn21"/>
        <w:numPr>
          <w:ilvl w:val="2"/>
          <w:numId w:val="23"/>
        </w:numPr>
        <w:tabs>
          <w:tab w:val="left" w:pos="1134"/>
        </w:tabs>
        <w:spacing w:before="80"/>
        <w:ind w:left="2268" w:hanging="709"/>
        <w:contextualSpacing w:val="0"/>
        <w:jc w:val="both"/>
        <w:rPr>
          <w:rFonts w:ascii="Arial Narrow" w:hAnsi="Arial Narrow" w:cstheme="minorHAnsi"/>
          <w:sz w:val="22"/>
          <w:szCs w:val="22"/>
        </w:rPr>
      </w:pPr>
      <w:r w:rsidRPr="00FF0C5F">
        <w:rPr>
          <w:rFonts w:ascii="Arial Narrow" w:hAnsi="Arial Narrow" w:cstheme="minorHAnsi"/>
          <w:sz w:val="22"/>
          <w:szCs w:val="22"/>
        </w:rPr>
        <w:t>ve vztahu ke Zhotoviteli bude zahájeno insolvenční řízení anebo insolvenční řízení zahájené ve vztahu ke Zhotoviteli bude zastaveno z důvodu nedostatku majetku na straně Zhotovitele;</w:t>
      </w:r>
    </w:p>
    <w:p w14:paraId="2EBC1557" w14:textId="77777777" w:rsidR="00982DE1" w:rsidRPr="00FF0C5F" w:rsidRDefault="00982DE1" w:rsidP="00796AD8">
      <w:pPr>
        <w:pStyle w:val="Stednmka1zvraznn21"/>
        <w:numPr>
          <w:ilvl w:val="2"/>
          <w:numId w:val="23"/>
        </w:numPr>
        <w:tabs>
          <w:tab w:val="left" w:pos="1134"/>
        </w:tabs>
        <w:spacing w:before="80"/>
        <w:ind w:left="2268" w:hanging="709"/>
        <w:contextualSpacing w:val="0"/>
        <w:jc w:val="both"/>
        <w:rPr>
          <w:rFonts w:ascii="Arial Narrow" w:hAnsi="Arial Narrow" w:cstheme="minorHAnsi"/>
          <w:sz w:val="22"/>
          <w:szCs w:val="22"/>
        </w:rPr>
      </w:pPr>
      <w:r w:rsidRPr="00FF0C5F">
        <w:rPr>
          <w:rFonts w:ascii="Arial Narrow" w:hAnsi="Arial Narrow" w:cstheme="minorHAnsi"/>
          <w:sz w:val="22"/>
          <w:szCs w:val="22"/>
        </w:rPr>
        <w:t xml:space="preserve">Zhotovitel vstoupí do likvidace.  </w:t>
      </w:r>
    </w:p>
    <w:p w14:paraId="029024A9" w14:textId="5CD08B44" w:rsidR="00982DE1" w:rsidRPr="00FF0C5F" w:rsidRDefault="00982DE1" w:rsidP="006B6913">
      <w:pPr>
        <w:pStyle w:val="Textodst1sl"/>
        <w:rPr>
          <w:rFonts w:ascii="Arial Narrow" w:hAnsi="Arial Narrow" w:cstheme="minorHAnsi"/>
          <w:sz w:val="22"/>
          <w:szCs w:val="22"/>
        </w:rPr>
      </w:pPr>
      <w:r w:rsidRPr="00FF0C5F">
        <w:rPr>
          <w:rFonts w:ascii="Arial Narrow" w:hAnsi="Arial Narrow" w:cstheme="minorHAnsi"/>
          <w:sz w:val="22"/>
          <w:szCs w:val="22"/>
        </w:rPr>
        <w:t>Obě smluvní strany berou na vědomí, že odstoupení je jednostranné právní jednání, jehož účinky nastávají doručením projevu vůle oprávněné smluvní strany odstoupit od této Smlouvy druhé smluvní straně, pokud v této Smlouvě není sjednáno jinak. Odstoupení se nikdy nedotýká nároku na náhradu škody vzniklé porušením Smlouvy, nároku na zaplacení smluvních pokut, nároků Objednatele z titulu odpovědnosti za vady včetně odpovědnosti za vady, na něž se vztahuje záruka</w:t>
      </w:r>
      <w:r w:rsidR="006B6913" w:rsidRPr="00FF0C5F">
        <w:rPr>
          <w:rFonts w:ascii="Arial Narrow" w:hAnsi="Arial Narrow" w:cstheme="minorHAnsi"/>
          <w:sz w:val="22"/>
          <w:szCs w:val="22"/>
        </w:rPr>
        <w:t xml:space="preserve"> </w:t>
      </w:r>
      <w:r w:rsidRPr="00FF0C5F">
        <w:rPr>
          <w:rFonts w:ascii="Arial Narrow" w:hAnsi="Arial Narrow" w:cstheme="minorHAnsi"/>
          <w:sz w:val="22"/>
          <w:szCs w:val="22"/>
        </w:rPr>
        <w:t>a dalších práv a povinností, u nichž to vyplývá z příslušných ustanovení obecně závazných právních předpisů nebo z ustanovení této Smlouvy, která podle projevené vůle stran nebo vzhledem ke své povaze mají trvat i po ukončení této smlouvy ve smyslu ust. § 2005 odst. 2 Občanského zákoníku.</w:t>
      </w:r>
    </w:p>
    <w:p w14:paraId="6646BE52" w14:textId="77777777" w:rsidR="00982DE1" w:rsidRPr="00FF0C5F" w:rsidRDefault="00982DE1" w:rsidP="006B6913">
      <w:pPr>
        <w:pStyle w:val="Textodst1sl"/>
        <w:rPr>
          <w:rFonts w:ascii="Arial Narrow" w:hAnsi="Arial Narrow" w:cstheme="minorHAnsi"/>
          <w:sz w:val="22"/>
          <w:szCs w:val="22"/>
        </w:rPr>
      </w:pPr>
      <w:r w:rsidRPr="00FF0C5F">
        <w:rPr>
          <w:rFonts w:ascii="Arial Narrow" w:hAnsi="Arial Narrow" w:cstheme="minorHAnsi"/>
          <w:sz w:val="22"/>
          <w:szCs w:val="22"/>
        </w:rPr>
        <w:t xml:space="preserve">Odstoupením se tato Smlouva ruší až od okamžiku účinnosti takového odstoupení. Ustanovení § 2004 Občanského zákoníku se pro závazek založený touto Smlouvou neuplatní. Odstoupením zanikají práva a povinnosti stran ohledně části závazku založeného Smlouvou řádně nesplněného ke dni účinnosti odstoupení. Pro část závazku řádně splněného do dne účinnosti odstoupení zůstávají podmínky sjednané Smlouvou v platnosti. </w:t>
      </w:r>
    </w:p>
    <w:p w14:paraId="79804931" w14:textId="77777777" w:rsidR="00982DE1" w:rsidRPr="00FF0C5F" w:rsidRDefault="00982DE1" w:rsidP="006B6913">
      <w:pPr>
        <w:pStyle w:val="Textodst1sl"/>
        <w:rPr>
          <w:rFonts w:ascii="Arial Narrow" w:hAnsi="Arial Narrow" w:cstheme="minorHAnsi"/>
          <w:sz w:val="22"/>
          <w:szCs w:val="22"/>
        </w:rPr>
      </w:pPr>
      <w:r w:rsidRPr="00FF0C5F">
        <w:rPr>
          <w:rFonts w:ascii="Arial Narrow" w:hAnsi="Arial Narrow" w:cstheme="minorHAnsi"/>
          <w:sz w:val="22"/>
          <w:szCs w:val="22"/>
        </w:rPr>
        <w:t xml:space="preserve">Zanikne-li tato Smlouva odstoupením, a to ať již z jakéhokoliv důvodu, nebo dalším jiným způsobem, než je splnění závazku, jsou smluvní strany povinny vzájemně vypořádat své závazky. Objednatel je povinen uhradit Zhotoviteli za níže uvedených podmínek cenu za část Díla, kterou do doby odstoupení řádně ukončil a která nevykazuje žádné vady a nedodělky. Na uhrazení takovéto poměrné Ceny Díla budou započteny veškeré částky, které byly do doby zániku smluvního vztahu Objednatelem Zhotoviteli uhrazeny. </w:t>
      </w:r>
    </w:p>
    <w:p w14:paraId="0598A9B9" w14:textId="77777777" w:rsidR="00982DE1" w:rsidRPr="00FF0C5F" w:rsidRDefault="00982DE1" w:rsidP="006B6913">
      <w:pPr>
        <w:pStyle w:val="Textodst1sl"/>
        <w:rPr>
          <w:rFonts w:ascii="Arial Narrow" w:hAnsi="Arial Narrow" w:cstheme="minorHAnsi"/>
          <w:sz w:val="22"/>
          <w:szCs w:val="22"/>
        </w:rPr>
      </w:pPr>
      <w:r w:rsidRPr="00FF0C5F">
        <w:rPr>
          <w:rFonts w:ascii="Arial Narrow" w:hAnsi="Arial Narrow" w:cstheme="minorHAnsi"/>
          <w:sz w:val="22"/>
          <w:szCs w:val="22"/>
        </w:rPr>
        <w:t xml:space="preserve">Zhotovitel je v případě zániku smluvního vztahu zejména povinen: </w:t>
      </w:r>
    </w:p>
    <w:p w14:paraId="28ED5ED8" w14:textId="77777777" w:rsidR="00982DE1" w:rsidRPr="00FF0C5F" w:rsidRDefault="00982DE1" w:rsidP="00796AD8">
      <w:pPr>
        <w:numPr>
          <w:ilvl w:val="2"/>
          <w:numId w:val="24"/>
        </w:numPr>
        <w:tabs>
          <w:tab w:val="clear" w:pos="0"/>
          <w:tab w:val="clear" w:pos="284"/>
          <w:tab w:val="clear" w:pos="1701"/>
        </w:tabs>
        <w:spacing w:before="80"/>
        <w:ind w:left="2268"/>
        <w:rPr>
          <w:rFonts w:ascii="Arial Narrow" w:hAnsi="Arial Narrow" w:cstheme="minorHAnsi"/>
          <w:sz w:val="22"/>
          <w:szCs w:val="22"/>
        </w:rPr>
      </w:pPr>
      <w:r w:rsidRPr="00FF0C5F">
        <w:rPr>
          <w:rFonts w:ascii="Arial Narrow" w:hAnsi="Arial Narrow" w:cstheme="minorHAnsi"/>
          <w:sz w:val="22"/>
          <w:szCs w:val="22"/>
        </w:rPr>
        <w:t>zastavit provádění Díla, postupovat dle pokynů Objednatele, učinit všechna opatření nutná k zabránění vzniku škod na provedené části Díla a zajistit bezpečnost majetku a zdraví osob na Staveništi;</w:t>
      </w:r>
    </w:p>
    <w:p w14:paraId="355C49DA" w14:textId="77777777" w:rsidR="00982DE1" w:rsidRPr="00FF0C5F" w:rsidRDefault="00982DE1" w:rsidP="00796AD8">
      <w:pPr>
        <w:numPr>
          <w:ilvl w:val="2"/>
          <w:numId w:val="24"/>
        </w:numPr>
        <w:tabs>
          <w:tab w:val="clear" w:pos="0"/>
          <w:tab w:val="clear" w:pos="284"/>
          <w:tab w:val="clear" w:pos="1701"/>
        </w:tabs>
        <w:spacing w:before="80"/>
        <w:ind w:left="2268" w:hanging="709"/>
        <w:rPr>
          <w:rFonts w:ascii="Arial Narrow" w:hAnsi="Arial Narrow" w:cstheme="minorHAnsi"/>
          <w:sz w:val="22"/>
          <w:szCs w:val="22"/>
        </w:rPr>
      </w:pPr>
      <w:r w:rsidRPr="00FF0C5F">
        <w:rPr>
          <w:rFonts w:ascii="Arial Narrow" w:hAnsi="Arial Narrow" w:cstheme="minorHAnsi"/>
          <w:sz w:val="22"/>
          <w:szCs w:val="22"/>
        </w:rPr>
        <w:lastRenderedPageBreak/>
        <w:t>provést soupis všech dosud provedených prací a dodávek oceněný v souladu s touto Smlouvou, který musí být odsouhlasen Objednatelem;</w:t>
      </w:r>
    </w:p>
    <w:p w14:paraId="308A11AE" w14:textId="77777777" w:rsidR="00982DE1" w:rsidRPr="00FF0C5F" w:rsidRDefault="00982DE1" w:rsidP="00796AD8">
      <w:pPr>
        <w:numPr>
          <w:ilvl w:val="2"/>
          <w:numId w:val="24"/>
        </w:numPr>
        <w:tabs>
          <w:tab w:val="clear" w:pos="0"/>
          <w:tab w:val="clear" w:pos="284"/>
          <w:tab w:val="clear" w:pos="1701"/>
        </w:tabs>
        <w:spacing w:before="80"/>
        <w:ind w:left="2268" w:hanging="709"/>
        <w:rPr>
          <w:rFonts w:ascii="Arial Narrow" w:hAnsi="Arial Narrow" w:cstheme="minorHAnsi"/>
          <w:sz w:val="22"/>
          <w:szCs w:val="22"/>
        </w:rPr>
      </w:pPr>
      <w:bookmarkStart w:id="5" w:name="_Ref201664970"/>
      <w:r w:rsidRPr="00FF0C5F">
        <w:rPr>
          <w:rFonts w:ascii="Arial Narrow" w:hAnsi="Arial Narrow" w:cstheme="minorHAnsi"/>
          <w:sz w:val="22"/>
          <w:szCs w:val="22"/>
        </w:rPr>
        <w:t>předat Objednateli ve lhůtě jím stanovené provedenou část Díla podle pravidel sjednaných pro předání Díla s přihlédnutím ke skutečnosti, že je předávána pouze část Díla, zejména předat Objednateli doklady, které se vztahují k provedené části Díla, a které by předkládal Objednateli v souladu se Smlouvou při vystavování daňových dokladů nebo při předání Díla a originály záručních listů</w:t>
      </w:r>
      <w:bookmarkEnd w:id="5"/>
      <w:r w:rsidRPr="00FF0C5F">
        <w:rPr>
          <w:rFonts w:ascii="Arial Narrow" w:hAnsi="Arial Narrow" w:cstheme="minorHAnsi"/>
          <w:sz w:val="22"/>
          <w:szCs w:val="22"/>
        </w:rPr>
        <w:t>;</w:t>
      </w:r>
    </w:p>
    <w:p w14:paraId="3BD4FFC0" w14:textId="770C8F3B" w:rsidR="00982DE1" w:rsidRPr="00FF0C5F" w:rsidRDefault="006B6913" w:rsidP="00796AD8">
      <w:pPr>
        <w:numPr>
          <w:ilvl w:val="2"/>
          <w:numId w:val="24"/>
        </w:numPr>
        <w:tabs>
          <w:tab w:val="clear" w:pos="0"/>
          <w:tab w:val="clear" w:pos="284"/>
          <w:tab w:val="clear" w:pos="1701"/>
        </w:tabs>
        <w:spacing w:before="80"/>
        <w:ind w:left="2268" w:hanging="709"/>
        <w:rPr>
          <w:rFonts w:ascii="Arial Narrow" w:hAnsi="Arial Narrow" w:cstheme="minorHAnsi"/>
          <w:sz w:val="22"/>
          <w:szCs w:val="22"/>
        </w:rPr>
      </w:pPr>
      <w:r w:rsidRPr="00FF0C5F">
        <w:rPr>
          <w:rFonts w:ascii="Arial Narrow" w:hAnsi="Arial Narrow" w:cstheme="minorHAnsi"/>
          <w:sz w:val="22"/>
          <w:szCs w:val="22"/>
        </w:rPr>
        <w:t>uklidit a vyklidit m</w:t>
      </w:r>
      <w:r w:rsidR="00982DE1" w:rsidRPr="00FF0C5F">
        <w:rPr>
          <w:rFonts w:ascii="Arial Narrow" w:hAnsi="Arial Narrow" w:cstheme="minorHAnsi"/>
          <w:sz w:val="22"/>
          <w:szCs w:val="22"/>
        </w:rPr>
        <w:t>ísto plnění ke dni, kdy bude zahájeno přejímací řízení dosud provedené části Díla</w:t>
      </w:r>
      <w:r w:rsidRPr="00FF0C5F">
        <w:rPr>
          <w:rFonts w:ascii="Arial Narrow" w:hAnsi="Arial Narrow" w:cstheme="minorHAnsi"/>
          <w:sz w:val="22"/>
          <w:szCs w:val="22"/>
        </w:rPr>
        <w:t>,</w:t>
      </w:r>
      <w:r w:rsidR="00982DE1" w:rsidRPr="00FF0C5F">
        <w:rPr>
          <w:rFonts w:ascii="Arial Narrow" w:hAnsi="Arial Narrow" w:cstheme="minorHAnsi"/>
          <w:sz w:val="22"/>
          <w:szCs w:val="22"/>
        </w:rPr>
        <w:t xml:space="preserve"> s výjimkou takových prvků a zařízení, které jsou nezbytné pro zajištění bezpečnosti Díla a Staveniště;</w:t>
      </w:r>
    </w:p>
    <w:p w14:paraId="756443C9" w14:textId="77777777" w:rsidR="00982DE1" w:rsidRPr="00FF0C5F" w:rsidRDefault="00982DE1" w:rsidP="00796AD8">
      <w:pPr>
        <w:numPr>
          <w:ilvl w:val="2"/>
          <w:numId w:val="24"/>
        </w:numPr>
        <w:tabs>
          <w:tab w:val="clear" w:pos="0"/>
          <w:tab w:val="clear" w:pos="284"/>
          <w:tab w:val="clear" w:pos="1701"/>
        </w:tabs>
        <w:spacing w:before="80"/>
        <w:ind w:left="2268" w:hanging="709"/>
        <w:rPr>
          <w:rFonts w:ascii="Arial Narrow" w:hAnsi="Arial Narrow" w:cstheme="minorHAnsi"/>
          <w:sz w:val="22"/>
          <w:szCs w:val="22"/>
        </w:rPr>
      </w:pPr>
      <w:r w:rsidRPr="00FF0C5F">
        <w:rPr>
          <w:rFonts w:ascii="Arial Narrow" w:hAnsi="Arial Narrow" w:cstheme="minorHAnsi"/>
          <w:sz w:val="22"/>
          <w:szCs w:val="22"/>
        </w:rPr>
        <w:t>po převzetí řádně provedené části Díla Objednatelem a odsouhlasení ceny řádně provedené části Díla vystavit daňový doklad, kterým vyúčtuje cenu řádně provedené části Díla;</w:t>
      </w:r>
    </w:p>
    <w:p w14:paraId="62D6A7FB" w14:textId="3CA922A3" w:rsidR="003C6092" w:rsidRPr="00FF0C5F" w:rsidRDefault="00982DE1" w:rsidP="00796AD8">
      <w:pPr>
        <w:numPr>
          <w:ilvl w:val="2"/>
          <w:numId w:val="24"/>
        </w:numPr>
        <w:tabs>
          <w:tab w:val="clear" w:pos="0"/>
          <w:tab w:val="clear" w:pos="284"/>
          <w:tab w:val="clear" w:pos="1701"/>
        </w:tabs>
        <w:spacing w:before="80"/>
        <w:ind w:left="2268" w:hanging="709"/>
        <w:rPr>
          <w:rFonts w:ascii="Arial Narrow" w:hAnsi="Arial Narrow" w:cstheme="minorHAnsi"/>
          <w:sz w:val="22"/>
          <w:szCs w:val="22"/>
        </w:rPr>
      </w:pPr>
      <w:r w:rsidRPr="00FF0C5F">
        <w:rPr>
          <w:rFonts w:ascii="Arial Narrow" w:hAnsi="Arial Narrow" w:cstheme="minorHAnsi"/>
          <w:sz w:val="22"/>
          <w:szCs w:val="22"/>
        </w:rPr>
        <w:t xml:space="preserve">postoupit Objednateli práva, která nabyl ke dni zániku závazku, zejména práva z titulu poddodavatelských smluv, u kterých to Objednatel bude vyžadovat, ostatní poddodavatelské smlouvy ukončit a vypořádat veškeré nároky z těchto smluv, postoupit Objednateli práva z licenčních smluv, patentů, know-how apod.  </w:t>
      </w:r>
    </w:p>
    <w:p w14:paraId="5FF73A86" w14:textId="77777777" w:rsidR="003C6092" w:rsidRPr="00FF0C5F" w:rsidRDefault="003C6092" w:rsidP="003C6092">
      <w:pPr>
        <w:pStyle w:val="slolnku"/>
        <w:numPr>
          <w:ilvl w:val="0"/>
          <w:numId w:val="1"/>
        </w:numPr>
        <w:spacing w:before="80" w:after="0"/>
        <w:ind w:left="1701" w:hanging="1701"/>
        <w:rPr>
          <w:rFonts w:ascii="Arial Narrow" w:hAnsi="Arial Narrow" w:cstheme="minorHAnsi"/>
          <w:sz w:val="22"/>
          <w:szCs w:val="22"/>
        </w:rPr>
      </w:pPr>
    </w:p>
    <w:p w14:paraId="2A8D0790" w14:textId="77777777" w:rsidR="003C6092" w:rsidRPr="00FF0C5F" w:rsidRDefault="0038024A" w:rsidP="003C6092">
      <w:pPr>
        <w:pStyle w:val="Nzevlnku"/>
        <w:spacing w:before="80"/>
        <w:rPr>
          <w:rFonts w:ascii="Arial Narrow" w:hAnsi="Arial Narrow" w:cstheme="minorHAnsi"/>
          <w:sz w:val="22"/>
          <w:szCs w:val="22"/>
        </w:rPr>
      </w:pPr>
      <w:r w:rsidRPr="00FF0C5F">
        <w:rPr>
          <w:rFonts w:ascii="Arial Narrow" w:hAnsi="Arial Narrow" w:cstheme="minorHAnsi"/>
          <w:sz w:val="22"/>
          <w:szCs w:val="22"/>
        </w:rPr>
        <w:t>Závěrečná ustanovení</w:t>
      </w:r>
    </w:p>
    <w:p w14:paraId="64E21736" w14:textId="77777777" w:rsidR="00FF201E" w:rsidRPr="00FF201E" w:rsidRDefault="00FF201E" w:rsidP="00796AD8">
      <w:pPr>
        <w:pStyle w:val="Textodst1sl"/>
        <w:numPr>
          <w:ilvl w:val="1"/>
          <w:numId w:val="17"/>
        </w:numPr>
        <w:rPr>
          <w:rFonts w:ascii="Arial Narrow" w:hAnsi="Arial Narrow"/>
          <w:b/>
          <w:sz w:val="22"/>
          <w:szCs w:val="22"/>
        </w:rPr>
      </w:pPr>
      <w:r w:rsidRPr="00FF201E">
        <w:rPr>
          <w:rFonts w:ascii="Arial Narrow" w:hAnsi="Arial Narrow"/>
          <w:b/>
          <w:sz w:val="22"/>
          <w:szCs w:val="22"/>
        </w:rPr>
        <w:t>Zhotovitel dále bere na vědomí, že Státní fond dopravní infrastruktury (dále jen „SFDI“) je oprávněn vzhledem k čerpání prostředků ze SFDI kontrolovat Objednatele veřejnosprávní kontrolou, která se řídí zákonem č. 255/2012 Sb., o kontrole (kontrolní řád), ve znění pozdějších předpisů, zákonem č. 320/2001 Sb., o finanční kontrole ve veřejné správě a o změně některých zákonů (zákon o finanční kontrole), ve znění pozdějších předpisů, a vyhláškou č. 416/2004 Sb., kterou se provádí zákon č. 320/2001 Sb. Postupy kontroly jsou podrobně rozpracovány a upraveny Kontrolním řádem SFDI (dále jen „kontrola“).</w:t>
      </w:r>
    </w:p>
    <w:p w14:paraId="50A16B67" w14:textId="77777777" w:rsidR="00FF201E" w:rsidRPr="00FF201E" w:rsidRDefault="00FF201E" w:rsidP="00796AD8">
      <w:pPr>
        <w:pStyle w:val="Textodst1sl"/>
        <w:numPr>
          <w:ilvl w:val="1"/>
          <w:numId w:val="17"/>
        </w:numPr>
        <w:rPr>
          <w:rFonts w:ascii="Arial Narrow" w:hAnsi="Arial Narrow"/>
          <w:b/>
          <w:sz w:val="22"/>
          <w:szCs w:val="22"/>
        </w:rPr>
      </w:pPr>
      <w:r w:rsidRPr="00FF201E">
        <w:rPr>
          <w:rFonts w:ascii="Arial Narrow" w:hAnsi="Arial Narrow"/>
          <w:b/>
          <w:sz w:val="22"/>
          <w:szCs w:val="22"/>
        </w:rPr>
        <w:t>Zhotovitel souhlasí s tím, že SFDI je oprávněn ke kontrole čerpání prostředků i vůči Zhotoviteli a zavazuje se kontrolu umožnit a poskytnout při prováděné veřejnosprávní kontrole veškerou součinnost a spolupracovat a na požádání osob provádějících kontrolu předložit v požadovaném rozsahu podkladové materiály potřebné k objektivnímu posouzení kontrolovaných skutečností a umožnit pořízení kopií nebo výpisů těchto podkladů.</w:t>
      </w:r>
    </w:p>
    <w:p w14:paraId="52020805" w14:textId="77777777" w:rsidR="00E8586B" w:rsidRPr="00FF0C5F" w:rsidRDefault="00110945" w:rsidP="00796AD8">
      <w:pPr>
        <w:pStyle w:val="Textodst1sl"/>
        <w:numPr>
          <w:ilvl w:val="1"/>
          <w:numId w:val="17"/>
        </w:numPr>
        <w:rPr>
          <w:rFonts w:ascii="Arial Narrow" w:hAnsi="Arial Narrow" w:cstheme="minorHAnsi"/>
          <w:sz w:val="22"/>
          <w:szCs w:val="22"/>
        </w:rPr>
      </w:pPr>
      <w:r w:rsidRPr="00FF0C5F">
        <w:rPr>
          <w:rFonts w:ascii="Arial Narrow" w:hAnsi="Arial Narrow" w:cstheme="minorHAnsi"/>
          <w:sz w:val="22"/>
          <w:szCs w:val="22"/>
        </w:rPr>
        <w:t>Smlouva bude uveřejněna</w:t>
      </w:r>
      <w:r w:rsidR="0046767E" w:rsidRPr="00FF0C5F">
        <w:rPr>
          <w:rFonts w:ascii="Arial Narrow" w:hAnsi="Arial Narrow" w:cstheme="minorHAnsi"/>
          <w:sz w:val="22"/>
          <w:szCs w:val="22"/>
        </w:rPr>
        <w:t xml:space="preserve"> dle § 219 zákona o ZVZ </w:t>
      </w:r>
      <w:r w:rsidRPr="00FF0C5F">
        <w:rPr>
          <w:rFonts w:ascii="Arial Narrow" w:hAnsi="Arial Narrow" w:cstheme="minorHAnsi"/>
          <w:sz w:val="22"/>
          <w:szCs w:val="22"/>
        </w:rPr>
        <w:t xml:space="preserve">na profilu Objednatele, včetně všech jejích změn a dodatků. </w:t>
      </w:r>
    </w:p>
    <w:p w14:paraId="32FA9955" w14:textId="77777777" w:rsidR="003C6092" w:rsidRPr="00FF0C5F" w:rsidRDefault="003C6092" w:rsidP="00796AD8">
      <w:pPr>
        <w:pStyle w:val="Textodst1sl"/>
        <w:numPr>
          <w:ilvl w:val="1"/>
          <w:numId w:val="17"/>
        </w:numPr>
        <w:rPr>
          <w:rFonts w:ascii="Arial Narrow" w:hAnsi="Arial Narrow" w:cstheme="minorHAnsi"/>
          <w:sz w:val="22"/>
          <w:szCs w:val="22"/>
        </w:rPr>
      </w:pPr>
      <w:r w:rsidRPr="00FF0C5F">
        <w:rPr>
          <w:rFonts w:ascii="Arial Narrow" w:hAnsi="Arial Narrow" w:cstheme="minorHAnsi"/>
          <w:sz w:val="22"/>
          <w:szCs w:val="22"/>
        </w:rPr>
        <w:t>Tato Smlouva obsahuje úplnou a jedinou písemnou dohodu smluvních stran o vzájemných právech a povinnostech upravených touto Smlouvou.</w:t>
      </w:r>
      <w:r w:rsidR="0038024A" w:rsidRPr="00FF0C5F">
        <w:rPr>
          <w:rFonts w:ascii="Arial Narrow" w:hAnsi="Arial Narrow" w:cstheme="minorHAnsi"/>
          <w:sz w:val="22"/>
          <w:szCs w:val="22"/>
        </w:rPr>
        <w:t xml:space="preserve"> </w:t>
      </w:r>
    </w:p>
    <w:p w14:paraId="52D932D6" w14:textId="77777777" w:rsidR="003C6092" w:rsidRPr="00FF0C5F" w:rsidRDefault="003C6092" w:rsidP="003C6092">
      <w:pPr>
        <w:pStyle w:val="Textodst1sl"/>
        <w:rPr>
          <w:rFonts w:ascii="Arial Narrow" w:hAnsi="Arial Narrow" w:cstheme="minorHAnsi"/>
          <w:sz w:val="22"/>
          <w:szCs w:val="22"/>
        </w:rPr>
      </w:pPr>
      <w:r w:rsidRPr="00FF0C5F">
        <w:rPr>
          <w:rFonts w:ascii="Arial Narrow" w:hAnsi="Arial Narrow" w:cstheme="minorHAnsi"/>
          <w:sz w:val="22"/>
          <w:szCs w:val="22"/>
        </w:rPr>
        <w:t>Vzájemné právní vztahy smluvních stran, které jsou touto Smlouvou založeny, avšak nejsou výslovně upraveny v této Smlouvě, se řídí především příslušnými ustanoveními občanského zákoníku s výjimkou těch ustanovení, jejichž použití smluvní strany buď výslovně vyloučily, nebo se od nich odchýlily vlastním ujednáním v této Smlouvě.</w:t>
      </w:r>
    </w:p>
    <w:p w14:paraId="7180173A" w14:textId="021AD262" w:rsidR="003C6092" w:rsidRPr="00FF0C5F" w:rsidRDefault="003C6092" w:rsidP="003C6092">
      <w:pPr>
        <w:pStyle w:val="Textodst1sl"/>
        <w:rPr>
          <w:rFonts w:ascii="Arial Narrow" w:hAnsi="Arial Narrow" w:cstheme="minorHAnsi"/>
          <w:sz w:val="22"/>
          <w:szCs w:val="22"/>
        </w:rPr>
      </w:pPr>
      <w:r w:rsidRPr="00FF0C5F">
        <w:rPr>
          <w:rFonts w:ascii="Arial Narrow" w:hAnsi="Arial Narrow" w:cstheme="minorHAnsi"/>
          <w:sz w:val="22"/>
          <w:szCs w:val="22"/>
        </w:rPr>
        <w:t>V případě, že na straně Zhotovitele vystupuje více osob (sdružení Zhotovitelů), jsou všechny tyto osoby vůči Objednateli a třetím osobám z jakýchkoli právních vztahů vzniklých v souvislosti se Smlouvou zavázány společně a nerozdílně, a to po celou dobu plnění Smlouvy i po dobu trvání jiných závazků vyplývajících ze</w:t>
      </w:r>
      <w:r w:rsidR="0038024A" w:rsidRPr="00FF0C5F">
        <w:rPr>
          <w:rFonts w:ascii="Arial Narrow" w:hAnsi="Arial Narrow" w:cstheme="minorHAnsi"/>
          <w:sz w:val="22"/>
          <w:szCs w:val="22"/>
        </w:rPr>
        <w:t xml:space="preserve"> Smlouvy. Zhotovitelé jsou v takovém případě vůči Objednateli rovněž oprávněni společně a nerozdílně. </w:t>
      </w:r>
    </w:p>
    <w:p w14:paraId="054FCD7A" w14:textId="68F9C774" w:rsidR="00F30C0A" w:rsidRPr="00FF0C5F" w:rsidRDefault="00F30C0A" w:rsidP="003C6092">
      <w:pPr>
        <w:pStyle w:val="Textodst1sl"/>
        <w:rPr>
          <w:rFonts w:ascii="Arial Narrow" w:hAnsi="Arial Narrow" w:cstheme="minorHAnsi"/>
          <w:sz w:val="22"/>
          <w:szCs w:val="22"/>
        </w:rPr>
      </w:pPr>
      <w:r w:rsidRPr="00FF0C5F">
        <w:rPr>
          <w:rFonts w:ascii="Arial Narrow" w:hAnsi="Arial Narrow" w:cstheme="minorHAnsi"/>
          <w:sz w:val="22"/>
          <w:szCs w:val="22"/>
        </w:rPr>
        <w:t xml:space="preserve">Tato smlouva bude vyhotovena podepsána elektronicky v 1 vyhotovení.   </w:t>
      </w:r>
    </w:p>
    <w:p w14:paraId="5A0803F4" w14:textId="77777777"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Oprávněni k jednáním ve věcech realizace této Smlouvy jsou za Objednatele:</w:t>
      </w:r>
    </w:p>
    <w:p w14:paraId="008C9976" w14:textId="2DD45315" w:rsidR="00A53C71" w:rsidRPr="00FF0C5F" w:rsidRDefault="0038024A" w:rsidP="00A53C71">
      <w:pPr>
        <w:pStyle w:val="Textodst1sl"/>
        <w:numPr>
          <w:ilvl w:val="0"/>
          <w:numId w:val="0"/>
        </w:numPr>
        <w:ind w:left="709"/>
        <w:rPr>
          <w:rFonts w:ascii="Arial Narrow" w:hAnsi="Arial Narrow" w:cstheme="minorHAnsi"/>
          <w:sz w:val="22"/>
          <w:szCs w:val="22"/>
        </w:rPr>
      </w:pPr>
      <w:r w:rsidRPr="00FF0C5F">
        <w:rPr>
          <w:rFonts w:ascii="Arial Narrow" w:hAnsi="Arial Narrow" w:cstheme="minorHAnsi"/>
          <w:sz w:val="22"/>
          <w:szCs w:val="22"/>
        </w:rPr>
        <w:tab/>
      </w:r>
      <w:r w:rsidR="00A53C71" w:rsidRPr="00FF0C5F">
        <w:rPr>
          <w:rFonts w:ascii="Arial Narrow" w:hAnsi="Arial Narrow" w:cstheme="minorHAnsi"/>
          <w:sz w:val="22"/>
          <w:szCs w:val="22"/>
        </w:rPr>
        <w:t>ve věcech smluvních</w:t>
      </w:r>
      <w:r w:rsidR="00E06D51" w:rsidRPr="00FF0C5F">
        <w:rPr>
          <w:rFonts w:ascii="Arial Narrow" w:hAnsi="Arial Narrow" w:cstheme="minorHAnsi"/>
          <w:sz w:val="22"/>
          <w:szCs w:val="22"/>
        </w:rPr>
        <w:t xml:space="preserve"> a technických</w:t>
      </w:r>
      <w:r w:rsidR="00A53C71" w:rsidRPr="00FF0C5F">
        <w:rPr>
          <w:rFonts w:ascii="Arial Narrow" w:hAnsi="Arial Narrow" w:cstheme="minorHAnsi"/>
          <w:sz w:val="22"/>
          <w:szCs w:val="22"/>
        </w:rPr>
        <w:t xml:space="preserve">: </w:t>
      </w:r>
      <w:r w:rsidR="00A53C71" w:rsidRPr="00FF0C5F">
        <w:rPr>
          <w:rFonts w:ascii="Arial Narrow" w:hAnsi="Arial Narrow" w:cstheme="minorHAnsi"/>
          <w:sz w:val="22"/>
          <w:szCs w:val="22"/>
        </w:rPr>
        <w:tab/>
      </w:r>
      <w:r w:rsidR="00117B09">
        <w:rPr>
          <w:rFonts w:ascii="Arial Narrow" w:hAnsi="Arial Narrow" w:cstheme="minorHAnsi"/>
          <w:sz w:val="22"/>
          <w:szCs w:val="22"/>
        </w:rPr>
        <w:t>Monika Petrisková, starostka obce</w:t>
      </w:r>
    </w:p>
    <w:p w14:paraId="2CE7F3F9" w14:textId="56C407B8" w:rsidR="00A53C71" w:rsidRPr="00FF0C5F" w:rsidRDefault="00A53C71" w:rsidP="00A53C71">
      <w:pPr>
        <w:pStyle w:val="Textodst1sl"/>
        <w:numPr>
          <w:ilvl w:val="0"/>
          <w:numId w:val="0"/>
        </w:numPr>
        <w:ind w:left="709"/>
        <w:rPr>
          <w:rFonts w:ascii="Arial Narrow" w:hAnsi="Arial Narrow" w:cstheme="minorHAnsi"/>
          <w:sz w:val="22"/>
          <w:szCs w:val="22"/>
        </w:rPr>
      </w:pPr>
      <w:r w:rsidRPr="00FF0C5F">
        <w:rPr>
          <w:rFonts w:ascii="Arial Narrow" w:hAnsi="Arial Narrow" w:cstheme="minorHAnsi"/>
          <w:sz w:val="22"/>
          <w:szCs w:val="22"/>
        </w:rPr>
        <w:tab/>
      </w:r>
      <w:r w:rsidRPr="00FF0C5F">
        <w:rPr>
          <w:rFonts w:ascii="Arial Narrow" w:hAnsi="Arial Narrow" w:cstheme="minorHAnsi"/>
          <w:sz w:val="22"/>
          <w:szCs w:val="22"/>
        </w:rPr>
        <w:tab/>
      </w:r>
      <w:r w:rsidRPr="00FF0C5F">
        <w:rPr>
          <w:rFonts w:ascii="Arial Narrow" w:hAnsi="Arial Narrow" w:cstheme="minorHAnsi"/>
          <w:sz w:val="22"/>
          <w:szCs w:val="22"/>
        </w:rPr>
        <w:tab/>
      </w:r>
      <w:r w:rsidRPr="00FF0C5F">
        <w:rPr>
          <w:rFonts w:ascii="Arial Narrow" w:hAnsi="Arial Narrow" w:cstheme="minorHAnsi"/>
          <w:sz w:val="22"/>
          <w:szCs w:val="22"/>
        </w:rPr>
        <w:tab/>
      </w:r>
      <w:r w:rsidR="00E303A5" w:rsidRPr="00FF0C5F">
        <w:rPr>
          <w:rFonts w:ascii="Arial Narrow" w:hAnsi="Arial Narrow" w:cstheme="minorHAnsi"/>
          <w:sz w:val="22"/>
          <w:szCs w:val="22"/>
        </w:rPr>
        <w:tab/>
      </w:r>
      <w:r w:rsidR="00E303A5" w:rsidRPr="00FF0C5F">
        <w:rPr>
          <w:rFonts w:ascii="Arial Narrow" w:hAnsi="Arial Narrow" w:cstheme="minorHAnsi"/>
          <w:sz w:val="22"/>
          <w:szCs w:val="22"/>
        </w:rPr>
        <w:tab/>
      </w:r>
      <w:r w:rsidRPr="00FF0C5F">
        <w:rPr>
          <w:rFonts w:ascii="Arial Narrow" w:hAnsi="Arial Narrow" w:cstheme="minorHAnsi"/>
          <w:sz w:val="22"/>
          <w:szCs w:val="22"/>
        </w:rPr>
        <w:t xml:space="preserve">email: </w:t>
      </w:r>
      <w:hyperlink r:id="rId13" w:history="1">
        <w:r w:rsidR="00117B09" w:rsidRPr="00C45ABB">
          <w:rPr>
            <w:rStyle w:val="Hypertextovodkaz"/>
            <w:rFonts w:ascii="Arial Narrow" w:hAnsi="Arial Narrow" w:cstheme="minorHAnsi"/>
            <w:sz w:val="22"/>
            <w:szCs w:val="22"/>
          </w:rPr>
          <w:t>starostka@tuklaty.cz</w:t>
        </w:r>
      </w:hyperlink>
      <w:r w:rsidR="00117B09">
        <w:rPr>
          <w:rFonts w:ascii="Arial Narrow" w:hAnsi="Arial Narrow" w:cstheme="minorHAnsi"/>
          <w:sz w:val="22"/>
          <w:szCs w:val="22"/>
        </w:rPr>
        <w:t xml:space="preserve"> </w:t>
      </w:r>
    </w:p>
    <w:p w14:paraId="39D92764" w14:textId="658673B3" w:rsidR="00A53C71" w:rsidRPr="00FF0C5F" w:rsidRDefault="00E303A5" w:rsidP="00A53C71">
      <w:pPr>
        <w:pStyle w:val="Textodst1sl"/>
        <w:numPr>
          <w:ilvl w:val="0"/>
          <w:numId w:val="0"/>
        </w:numPr>
        <w:ind w:left="709"/>
        <w:rPr>
          <w:rFonts w:ascii="Arial Narrow" w:hAnsi="Arial Narrow" w:cstheme="minorHAnsi"/>
          <w:sz w:val="22"/>
          <w:szCs w:val="22"/>
        </w:rPr>
      </w:pPr>
      <w:r w:rsidRPr="00FF0C5F">
        <w:rPr>
          <w:rFonts w:ascii="Arial Narrow" w:hAnsi="Arial Narrow" w:cstheme="minorHAnsi"/>
          <w:sz w:val="22"/>
          <w:szCs w:val="22"/>
        </w:rPr>
        <w:tab/>
      </w:r>
      <w:r w:rsidRPr="00FF0C5F">
        <w:rPr>
          <w:rFonts w:ascii="Arial Narrow" w:hAnsi="Arial Narrow" w:cstheme="minorHAnsi"/>
          <w:sz w:val="22"/>
          <w:szCs w:val="22"/>
        </w:rPr>
        <w:tab/>
      </w:r>
      <w:r w:rsidRPr="00FF0C5F">
        <w:rPr>
          <w:rFonts w:ascii="Arial Narrow" w:hAnsi="Arial Narrow" w:cstheme="minorHAnsi"/>
          <w:sz w:val="22"/>
          <w:szCs w:val="22"/>
        </w:rPr>
        <w:tab/>
      </w:r>
      <w:r w:rsidRPr="00FF0C5F">
        <w:rPr>
          <w:rFonts w:ascii="Arial Narrow" w:hAnsi="Arial Narrow" w:cstheme="minorHAnsi"/>
          <w:sz w:val="22"/>
          <w:szCs w:val="22"/>
        </w:rPr>
        <w:tab/>
      </w:r>
      <w:r w:rsidRPr="00FF0C5F">
        <w:rPr>
          <w:rFonts w:ascii="Arial Narrow" w:hAnsi="Arial Narrow" w:cstheme="minorHAnsi"/>
          <w:sz w:val="22"/>
          <w:szCs w:val="22"/>
        </w:rPr>
        <w:tab/>
      </w:r>
      <w:r w:rsidRPr="00FF0C5F">
        <w:rPr>
          <w:rFonts w:ascii="Arial Narrow" w:hAnsi="Arial Narrow" w:cstheme="minorHAnsi"/>
          <w:sz w:val="22"/>
          <w:szCs w:val="22"/>
        </w:rPr>
        <w:tab/>
        <w:t>tel: +</w:t>
      </w:r>
      <w:r w:rsidR="00117B09">
        <w:rPr>
          <w:rFonts w:ascii="Arial Narrow" w:hAnsi="Arial Narrow" w:cstheme="minorHAnsi"/>
          <w:sz w:val="22"/>
          <w:szCs w:val="22"/>
        </w:rPr>
        <w:t xml:space="preserve"> 420</w:t>
      </w:r>
      <w:r w:rsidR="00117B09" w:rsidRPr="00117B09">
        <w:rPr>
          <w:rFonts w:ascii="Arial Narrow" w:hAnsi="Arial Narrow" w:cstheme="minorHAnsi"/>
          <w:sz w:val="22"/>
          <w:szCs w:val="22"/>
        </w:rPr>
        <w:t> 608 823 992</w:t>
      </w:r>
    </w:p>
    <w:p w14:paraId="0CA9601A" w14:textId="55711561" w:rsidR="00110945" w:rsidRPr="00FF0C5F" w:rsidRDefault="00A53C71" w:rsidP="00E06D51">
      <w:pPr>
        <w:pStyle w:val="Textodst1sl"/>
        <w:numPr>
          <w:ilvl w:val="0"/>
          <w:numId w:val="0"/>
        </w:numPr>
        <w:ind w:left="709"/>
        <w:rPr>
          <w:rFonts w:ascii="Arial Narrow" w:hAnsi="Arial Narrow" w:cstheme="minorHAnsi"/>
          <w:sz w:val="22"/>
          <w:szCs w:val="22"/>
        </w:rPr>
      </w:pPr>
      <w:r w:rsidRPr="00FF0C5F">
        <w:rPr>
          <w:rFonts w:ascii="Arial Narrow" w:hAnsi="Arial Narrow" w:cstheme="minorHAnsi"/>
          <w:sz w:val="22"/>
          <w:szCs w:val="22"/>
        </w:rPr>
        <w:tab/>
      </w:r>
      <w:r w:rsidR="00110945" w:rsidRPr="00FF0C5F">
        <w:rPr>
          <w:rFonts w:ascii="Arial Narrow" w:hAnsi="Arial Narrow" w:cstheme="minorHAnsi"/>
          <w:sz w:val="22"/>
          <w:szCs w:val="22"/>
        </w:rPr>
        <w:t>Oprávněni k jednáním ve věcech realizace této Smlouvy jsou za Zhotovitele:</w:t>
      </w:r>
    </w:p>
    <w:p w14:paraId="58D8892E" w14:textId="77777777" w:rsidR="00110945" w:rsidRPr="00FF0C5F" w:rsidRDefault="00110945" w:rsidP="00110945">
      <w:pPr>
        <w:pStyle w:val="Textodst1sl"/>
        <w:numPr>
          <w:ilvl w:val="0"/>
          <w:numId w:val="0"/>
        </w:numPr>
        <w:ind w:left="1430"/>
        <w:rPr>
          <w:rFonts w:ascii="Arial Narrow" w:hAnsi="Arial Narrow" w:cstheme="minorHAnsi"/>
          <w:sz w:val="22"/>
          <w:szCs w:val="22"/>
        </w:rPr>
      </w:pPr>
      <w:r w:rsidRPr="00FF0C5F">
        <w:rPr>
          <w:rFonts w:ascii="Arial Narrow" w:hAnsi="Arial Narrow" w:cstheme="minorHAnsi"/>
          <w:sz w:val="22"/>
          <w:szCs w:val="22"/>
        </w:rPr>
        <w:lastRenderedPageBreak/>
        <w:t xml:space="preserve">ve věcech smluvních: </w:t>
      </w:r>
      <w:r w:rsidRPr="00FF0C5F">
        <w:rPr>
          <w:rFonts w:ascii="Arial Narrow" w:hAnsi="Arial Narrow" w:cstheme="minorHAnsi"/>
          <w:sz w:val="22"/>
          <w:szCs w:val="22"/>
        </w:rPr>
        <w:tab/>
      </w:r>
      <w:r w:rsidRPr="00FF0C5F">
        <w:rPr>
          <w:rFonts w:ascii="Arial Narrow" w:hAnsi="Arial Narrow" w:cstheme="minorHAnsi"/>
          <w:sz w:val="22"/>
          <w:szCs w:val="22"/>
          <w:highlight w:val="cyan"/>
        </w:rPr>
        <w:t>[BUDE DOPLNĚNO]</w:t>
      </w:r>
    </w:p>
    <w:p w14:paraId="06138B59" w14:textId="77777777" w:rsidR="00110945" w:rsidRPr="00FF0C5F" w:rsidRDefault="007273E1" w:rsidP="00110945">
      <w:pPr>
        <w:pStyle w:val="Textodst1sl"/>
        <w:numPr>
          <w:ilvl w:val="0"/>
          <w:numId w:val="0"/>
        </w:numPr>
        <w:ind w:left="1430"/>
        <w:rPr>
          <w:rFonts w:ascii="Arial Narrow" w:hAnsi="Arial Narrow" w:cstheme="minorHAnsi"/>
          <w:sz w:val="22"/>
          <w:szCs w:val="22"/>
        </w:rPr>
      </w:pPr>
      <w:r w:rsidRPr="00FF0C5F">
        <w:rPr>
          <w:rFonts w:ascii="Arial Narrow" w:hAnsi="Arial Narrow" w:cstheme="minorHAnsi"/>
          <w:sz w:val="22"/>
          <w:szCs w:val="22"/>
        </w:rPr>
        <w:tab/>
      </w:r>
      <w:r w:rsidRPr="00FF0C5F">
        <w:rPr>
          <w:rFonts w:ascii="Arial Narrow" w:hAnsi="Arial Narrow" w:cstheme="minorHAnsi"/>
          <w:sz w:val="22"/>
          <w:szCs w:val="22"/>
        </w:rPr>
        <w:tab/>
      </w:r>
      <w:r w:rsidRPr="00FF0C5F">
        <w:rPr>
          <w:rFonts w:ascii="Arial Narrow" w:hAnsi="Arial Narrow" w:cstheme="minorHAnsi"/>
          <w:sz w:val="22"/>
          <w:szCs w:val="22"/>
        </w:rPr>
        <w:tab/>
      </w:r>
      <w:r w:rsidRPr="00FF0C5F">
        <w:rPr>
          <w:rFonts w:ascii="Arial Narrow" w:hAnsi="Arial Narrow" w:cstheme="minorHAnsi"/>
          <w:sz w:val="22"/>
          <w:szCs w:val="22"/>
        </w:rPr>
        <w:tab/>
      </w:r>
      <w:r w:rsidR="00110945" w:rsidRPr="00FF0C5F">
        <w:rPr>
          <w:rFonts w:ascii="Arial Narrow" w:hAnsi="Arial Narrow" w:cstheme="minorHAnsi"/>
          <w:sz w:val="22"/>
          <w:szCs w:val="22"/>
        </w:rPr>
        <w:t xml:space="preserve">email: </w:t>
      </w:r>
      <w:r w:rsidR="00110945" w:rsidRPr="00FF0C5F">
        <w:rPr>
          <w:rFonts w:ascii="Arial Narrow" w:hAnsi="Arial Narrow" w:cstheme="minorHAnsi"/>
          <w:sz w:val="22"/>
          <w:szCs w:val="22"/>
          <w:highlight w:val="cyan"/>
        </w:rPr>
        <w:t>[BUDE DOPLNĚNO]</w:t>
      </w:r>
    </w:p>
    <w:p w14:paraId="36D57C72" w14:textId="77777777" w:rsidR="00110945" w:rsidRPr="00FF0C5F" w:rsidRDefault="00110945" w:rsidP="007273E1">
      <w:pPr>
        <w:pStyle w:val="Textodst1sl"/>
        <w:numPr>
          <w:ilvl w:val="0"/>
          <w:numId w:val="0"/>
        </w:numPr>
        <w:ind w:left="1430"/>
        <w:rPr>
          <w:rFonts w:ascii="Arial Narrow" w:hAnsi="Arial Narrow" w:cstheme="minorHAnsi"/>
          <w:sz w:val="22"/>
          <w:szCs w:val="22"/>
        </w:rPr>
      </w:pPr>
      <w:r w:rsidRPr="00FF0C5F">
        <w:rPr>
          <w:rFonts w:ascii="Arial Narrow" w:hAnsi="Arial Narrow" w:cstheme="minorHAnsi"/>
          <w:sz w:val="22"/>
          <w:szCs w:val="22"/>
        </w:rPr>
        <w:tab/>
      </w:r>
      <w:r w:rsidRPr="00FF0C5F">
        <w:rPr>
          <w:rFonts w:ascii="Arial Narrow" w:hAnsi="Arial Narrow" w:cstheme="minorHAnsi"/>
          <w:sz w:val="22"/>
          <w:szCs w:val="22"/>
        </w:rPr>
        <w:tab/>
      </w:r>
      <w:r w:rsidRPr="00FF0C5F">
        <w:rPr>
          <w:rFonts w:ascii="Arial Narrow" w:hAnsi="Arial Narrow" w:cstheme="minorHAnsi"/>
          <w:sz w:val="22"/>
          <w:szCs w:val="22"/>
        </w:rPr>
        <w:tab/>
      </w:r>
      <w:r w:rsidRPr="00FF0C5F">
        <w:rPr>
          <w:rFonts w:ascii="Arial Narrow" w:hAnsi="Arial Narrow" w:cstheme="minorHAnsi"/>
          <w:sz w:val="22"/>
          <w:szCs w:val="22"/>
        </w:rPr>
        <w:tab/>
        <w:t xml:space="preserve">tel.: </w:t>
      </w:r>
      <w:r w:rsidRPr="00FF0C5F">
        <w:rPr>
          <w:rFonts w:ascii="Arial Narrow" w:hAnsi="Arial Narrow" w:cstheme="minorHAnsi"/>
          <w:sz w:val="22"/>
          <w:szCs w:val="22"/>
          <w:highlight w:val="cyan"/>
        </w:rPr>
        <w:t>[BUDE DOPLNĚNO]</w:t>
      </w:r>
    </w:p>
    <w:p w14:paraId="3713F436" w14:textId="7AFCD104" w:rsidR="00110945" w:rsidRPr="00FF0C5F" w:rsidRDefault="00110945" w:rsidP="007273E1">
      <w:pPr>
        <w:pStyle w:val="Textodst1sl"/>
        <w:numPr>
          <w:ilvl w:val="0"/>
          <w:numId w:val="0"/>
        </w:numPr>
        <w:ind w:left="1430"/>
        <w:rPr>
          <w:rFonts w:ascii="Arial Narrow" w:hAnsi="Arial Narrow" w:cstheme="minorHAnsi"/>
          <w:sz w:val="22"/>
          <w:szCs w:val="22"/>
        </w:rPr>
      </w:pPr>
      <w:r w:rsidRPr="00FF0C5F">
        <w:rPr>
          <w:rFonts w:ascii="Arial Narrow" w:hAnsi="Arial Narrow" w:cstheme="minorHAnsi"/>
          <w:sz w:val="22"/>
          <w:szCs w:val="22"/>
        </w:rPr>
        <w:t>ve věcech technických:</w:t>
      </w:r>
      <w:r w:rsidR="00FF201E">
        <w:rPr>
          <w:rFonts w:ascii="Arial Narrow" w:hAnsi="Arial Narrow" w:cstheme="minorHAnsi"/>
          <w:sz w:val="22"/>
          <w:szCs w:val="22"/>
        </w:rPr>
        <w:tab/>
      </w:r>
      <w:r w:rsidR="00FF201E">
        <w:rPr>
          <w:rFonts w:ascii="Arial Narrow" w:hAnsi="Arial Narrow" w:cstheme="minorHAnsi"/>
          <w:sz w:val="22"/>
          <w:szCs w:val="22"/>
        </w:rPr>
        <w:tab/>
      </w:r>
      <w:r w:rsidRPr="00FF0C5F">
        <w:rPr>
          <w:rFonts w:ascii="Arial Narrow" w:hAnsi="Arial Narrow" w:cstheme="minorHAnsi"/>
          <w:sz w:val="22"/>
          <w:szCs w:val="22"/>
        </w:rPr>
        <w:t xml:space="preserve"> </w:t>
      </w:r>
      <w:r w:rsidRPr="00FF0C5F">
        <w:rPr>
          <w:rFonts w:ascii="Arial Narrow" w:hAnsi="Arial Narrow" w:cstheme="minorHAnsi"/>
          <w:sz w:val="22"/>
          <w:szCs w:val="22"/>
          <w:highlight w:val="cyan"/>
        </w:rPr>
        <w:t>[BUDE DOPLNĚNO]</w:t>
      </w:r>
    </w:p>
    <w:p w14:paraId="138C8A72" w14:textId="77777777" w:rsidR="00110945" w:rsidRPr="00FF0C5F" w:rsidRDefault="007273E1" w:rsidP="007273E1">
      <w:pPr>
        <w:pStyle w:val="Textodst1sl"/>
        <w:numPr>
          <w:ilvl w:val="0"/>
          <w:numId w:val="0"/>
        </w:numPr>
        <w:ind w:left="1430"/>
        <w:rPr>
          <w:rFonts w:ascii="Arial Narrow" w:hAnsi="Arial Narrow" w:cstheme="minorHAnsi"/>
          <w:sz w:val="22"/>
          <w:szCs w:val="22"/>
        </w:rPr>
      </w:pPr>
      <w:r w:rsidRPr="00FF0C5F">
        <w:rPr>
          <w:rFonts w:ascii="Arial Narrow" w:hAnsi="Arial Narrow" w:cstheme="minorHAnsi"/>
          <w:sz w:val="22"/>
          <w:szCs w:val="22"/>
        </w:rPr>
        <w:tab/>
      </w:r>
      <w:r w:rsidRPr="00FF0C5F">
        <w:rPr>
          <w:rFonts w:ascii="Arial Narrow" w:hAnsi="Arial Narrow" w:cstheme="minorHAnsi"/>
          <w:sz w:val="22"/>
          <w:szCs w:val="22"/>
        </w:rPr>
        <w:tab/>
      </w:r>
      <w:r w:rsidR="00110945" w:rsidRPr="00FF0C5F">
        <w:rPr>
          <w:rFonts w:ascii="Arial Narrow" w:hAnsi="Arial Narrow" w:cstheme="minorHAnsi"/>
          <w:sz w:val="22"/>
          <w:szCs w:val="22"/>
        </w:rPr>
        <w:tab/>
      </w:r>
      <w:r w:rsidR="00110945" w:rsidRPr="00FF0C5F">
        <w:rPr>
          <w:rFonts w:ascii="Arial Narrow" w:hAnsi="Arial Narrow" w:cstheme="minorHAnsi"/>
          <w:sz w:val="22"/>
          <w:szCs w:val="22"/>
        </w:rPr>
        <w:tab/>
        <w:t xml:space="preserve">email: </w:t>
      </w:r>
      <w:r w:rsidR="00110945" w:rsidRPr="00FF0C5F">
        <w:rPr>
          <w:rFonts w:ascii="Arial Narrow" w:hAnsi="Arial Narrow" w:cstheme="minorHAnsi"/>
          <w:sz w:val="22"/>
          <w:szCs w:val="22"/>
          <w:highlight w:val="cyan"/>
        </w:rPr>
        <w:t>[BUDE DOPLNĚNO]</w:t>
      </w:r>
    </w:p>
    <w:p w14:paraId="11A7EE31" w14:textId="77777777" w:rsidR="00110945" w:rsidRPr="00FF0C5F" w:rsidRDefault="007273E1" w:rsidP="007273E1">
      <w:pPr>
        <w:pStyle w:val="Textodst1sl"/>
        <w:numPr>
          <w:ilvl w:val="0"/>
          <w:numId w:val="0"/>
        </w:numPr>
        <w:ind w:left="1430"/>
        <w:rPr>
          <w:rFonts w:ascii="Arial Narrow" w:hAnsi="Arial Narrow" w:cstheme="minorHAnsi"/>
          <w:sz w:val="22"/>
          <w:szCs w:val="22"/>
        </w:rPr>
      </w:pPr>
      <w:r w:rsidRPr="00FF0C5F">
        <w:rPr>
          <w:rFonts w:ascii="Arial Narrow" w:hAnsi="Arial Narrow" w:cstheme="minorHAnsi"/>
          <w:sz w:val="22"/>
          <w:szCs w:val="22"/>
        </w:rPr>
        <w:tab/>
      </w:r>
      <w:r w:rsidR="00110945" w:rsidRPr="00FF0C5F">
        <w:rPr>
          <w:rFonts w:ascii="Arial Narrow" w:hAnsi="Arial Narrow" w:cstheme="minorHAnsi"/>
          <w:sz w:val="22"/>
          <w:szCs w:val="22"/>
        </w:rPr>
        <w:tab/>
      </w:r>
      <w:r w:rsidR="00110945" w:rsidRPr="00FF0C5F">
        <w:rPr>
          <w:rFonts w:ascii="Arial Narrow" w:hAnsi="Arial Narrow" w:cstheme="minorHAnsi"/>
          <w:sz w:val="22"/>
          <w:szCs w:val="22"/>
        </w:rPr>
        <w:tab/>
      </w:r>
      <w:r w:rsidR="00110945" w:rsidRPr="00FF0C5F">
        <w:rPr>
          <w:rFonts w:ascii="Arial Narrow" w:hAnsi="Arial Narrow" w:cstheme="minorHAnsi"/>
          <w:sz w:val="22"/>
          <w:szCs w:val="22"/>
        </w:rPr>
        <w:tab/>
        <w:t xml:space="preserve">tel.: </w:t>
      </w:r>
      <w:r w:rsidR="00110945" w:rsidRPr="00FF0C5F">
        <w:rPr>
          <w:rFonts w:ascii="Arial Narrow" w:hAnsi="Arial Narrow" w:cstheme="minorHAnsi"/>
          <w:sz w:val="22"/>
          <w:szCs w:val="22"/>
          <w:highlight w:val="cyan"/>
        </w:rPr>
        <w:t>[BUDE DOPLNĚNO]</w:t>
      </w:r>
    </w:p>
    <w:p w14:paraId="7121C3DB" w14:textId="77777777"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 xml:space="preserve">Jakékoli spory mezi smluvními stranami vyplývající ze Smlouvy budou řešeny nejprve smírně. Nepodaří-li se smírného řešení dosáhnout, bude spor rozhodnut na návrh kterékoli smluvní strany obecným soudem. </w:t>
      </w:r>
    </w:p>
    <w:p w14:paraId="37638F96" w14:textId="77777777" w:rsidR="003C6092" w:rsidRPr="00FF0C5F" w:rsidRDefault="0038024A" w:rsidP="003C6092">
      <w:pPr>
        <w:pStyle w:val="Textodst1sl"/>
        <w:rPr>
          <w:rFonts w:ascii="Arial Narrow" w:hAnsi="Arial Narrow" w:cstheme="minorHAnsi"/>
          <w:sz w:val="22"/>
          <w:szCs w:val="22"/>
        </w:rPr>
      </w:pPr>
      <w:bookmarkStart w:id="6" w:name="_Ref100398659"/>
      <w:r w:rsidRPr="00FF0C5F">
        <w:rPr>
          <w:rFonts w:ascii="Arial Narrow" w:hAnsi="Arial Narrow" w:cstheme="minorHAnsi"/>
          <w:sz w:val="22"/>
          <w:szCs w:val="22"/>
        </w:rPr>
        <w:t>Zhotovitel není oprávněn bez předchozího písemného souhlasu Objednatele převést na třetí osobu jakákoli práva nebo povinnosti vyplývající ze Smlouvy, ani postoupit tuto Smlouvu třetí osobě, zastavit či jakkoliv jinak disponovat s jakýmikoliv pohledávkami nebo dluhy vzniklými na základě Smlouvy včetně práv, povinností, pohledávek nebo dluhů vzniklých na základě porušení Smlouvy. Toto omezení nakládání s právy, povinnostmi, pohledávkami a dluhy trvá i po dokončení Díla.</w:t>
      </w:r>
    </w:p>
    <w:p w14:paraId="01883E0B" w14:textId="30D347C7" w:rsidR="003C6092" w:rsidRPr="00FF0C5F" w:rsidRDefault="00960EF2" w:rsidP="003C6092">
      <w:pPr>
        <w:pStyle w:val="Textodst1sl"/>
        <w:rPr>
          <w:rFonts w:ascii="Arial Narrow" w:hAnsi="Arial Narrow" w:cstheme="minorHAnsi"/>
          <w:sz w:val="22"/>
          <w:szCs w:val="22"/>
        </w:rPr>
      </w:pPr>
      <w:r w:rsidRPr="00FF0C5F">
        <w:rPr>
          <w:rFonts w:ascii="Arial Narrow" w:hAnsi="Arial Narrow" w:cstheme="minorHAnsi"/>
          <w:sz w:val="22"/>
          <w:szCs w:val="22"/>
        </w:rPr>
        <w:t xml:space="preserve">Tato Smlouva může být měněna pouze dohodou </w:t>
      </w:r>
      <w:r w:rsidR="0038024A" w:rsidRPr="00FF0C5F">
        <w:rPr>
          <w:rFonts w:ascii="Arial Narrow" w:hAnsi="Arial Narrow" w:cstheme="minorHAnsi"/>
          <w:sz w:val="22"/>
          <w:szCs w:val="22"/>
        </w:rPr>
        <w:t>smluvních stran v písemné formě, a to vzestupně číslovanými dodatky ke Smlouvě</w:t>
      </w:r>
      <w:r w:rsidR="00C12DA1" w:rsidRPr="00FF0C5F">
        <w:rPr>
          <w:rFonts w:ascii="Arial Narrow" w:hAnsi="Arial Narrow" w:cstheme="minorHAnsi"/>
          <w:sz w:val="22"/>
          <w:szCs w:val="22"/>
        </w:rPr>
        <w:t xml:space="preserve">. </w:t>
      </w:r>
    </w:p>
    <w:p w14:paraId="1DCE052C" w14:textId="77777777"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Je-li nebo stane-li se některé ustanovení tét</w:t>
      </w:r>
      <w:r w:rsidR="00F44CE4" w:rsidRPr="00FF0C5F">
        <w:rPr>
          <w:rFonts w:ascii="Arial Narrow" w:hAnsi="Arial Narrow" w:cstheme="minorHAnsi"/>
          <w:sz w:val="22"/>
          <w:szCs w:val="22"/>
        </w:rPr>
        <w:t>o Smlouvy neplatné, nedotýká se </w:t>
      </w:r>
      <w:r w:rsidRPr="00FF0C5F">
        <w:rPr>
          <w:rFonts w:ascii="Arial Narrow" w:hAnsi="Arial Narrow" w:cstheme="minorHAnsi"/>
          <w:sz w:val="22"/>
          <w:szCs w:val="22"/>
        </w:rPr>
        <w:t>to ostatních ustanovení této Smlouvy, která zůstávají nadále platná a účinná.</w:t>
      </w:r>
    </w:p>
    <w:bookmarkEnd w:id="6"/>
    <w:p w14:paraId="0E39388E" w14:textId="77777777" w:rsidR="003C6092"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Každá ze smluvních stran prohlašuje, že tuto Smlouvu uzavírá svobodně a vážně, že považuje obsah této Smlouvy za určitý a srozumitelný a že jsou jí známy všechny skutečnosti, jež jsou pro uzavření této Smlouvy rozhodující.</w:t>
      </w:r>
    </w:p>
    <w:p w14:paraId="443B4B92" w14:textId="77777777" w:rsidR="003C6092" w:rsidRPr="00FF0C5F" w:rsidRDefault="0038024A" w:rsidP="003C6092">
      <w:pPr>
        <w:pStyle w:val="Textodst1sl"/>
        <w:rPr>
          <w:rFonts w:ascii="Arial Narrow" w:hAnsi="Arial Narrow" w:cstheme="minorHAnsi"/>
          <w:sz w:val="22"/>
          <w:szCs w:val="22"/>
        </w:rPr>
      </w:pPr>
      <w:r w:rsidRPr="00FF0C5F">
        <w:rPr>
          <w:rFonts w:ascii="Arial Narrow" w:hAnsi="Arial Narrow" w:cstheme="minorHAnsi"/>
          <w:sz w:val="22"/>
          <w:szCs w:val="22"/>
        </w:rPr>
        <w:t>Nedílnou součástí Smlouvy jsou její následující přílohy:</w:t>
      </w:r>
    </w:p>
    <w:p w14:paraId="34756C1E" w14:textId="4561490A" w:rsidR="00E303A5" w:rsidRPr="00FF0C5F" w:rsidRDefault="007273E1" w:rsidP="007273E1">
      <w:pPr>
        <w:pStyle w:val="Textodst1sl"/>
        <w:numPr>
          <w:ilvl w:val="0"/>
          <w:numId w:val="0"/>
        </w:numPr>
        <w:ind w:left="1430"/>
        <w:rPr>
          <w:rFonts w:ascii="Arial Narrow" w:hAnsi="Arial Narrow" w:cstheme="minorHAnsi"/>
          <w:sz w:val="22"/>
          <w:szCs w:val="22"/>
        </w:rPr>
      </w:pPr>
      <w:r w:rsidRPr="00FF0C5F">
        <w:rPr>
          <w:rFonts w:ascii="Arial Narrow" w:hAnsi="Arial Narrow" w:cstheme="minorHAnsi"/>
          <w:b/>
          <w:sz w:val="22"/>
          <w:szCs w:val="22"/>
        </w:rPr>
        <w:t>Příloha č. 1</w:t>
      </w:r>
      <w:r w:rsidRPr="00FF0C5F">
        <w:rPr>
          <w:rFonts w:ascii="Arial Narrow" w:hAnsi="Arial Narrow" w:cstheme="minorHAnsi"/>
          <w:sz w:val="22"/>
          <w:szCs w:val="22"/>
        </w:rPr>
        <w:t xml:space="preserve"> – </w:t>
      </w:r>
      <w:r w:rsidR="00E303A5" w:rsidRPr="00FF0C5F">
        <w:rPr>
          <w:rFonts w:ascii="Arial Narrow" w:hAnsi="Arial Narrow" w:cstheme="minorHAnsi"/>
          <w:sz w:val="22"/>
          <w:szCs w:val="22"/>
        </w:rPr>
        <w:t xml:space="preserve">Projektová dokumentace (samostatná volná příloha) </w:t>
      </w:r>
    </w:p>
    <w:p w14:paraId="31CEEB6B" w14:textId="20C1D9C8" w:rsidR="007273E1" w:rsidRPr="00FF0C5F" w:rsidRDefault="00E303A5" w:rsidP="007273E1">
      <w:pPr>
        <w:pStyle w:val="Textodst1sl"/>
        <w:numPr>
          <w:ilvl w:val="0"/>
          <w:numId w:val="0"/>
        </w:numPr>
        <w:ind w:left="1430"/>
        <w:rPr>
          <w:rFonts w:ascii="Arial Narrow" w:hAnsi="Arial Narrow" w:cstheme="minorHAnsi"/>
          <w:sz w:val="22"/>
          <w:szCs w:val="22"/>
        </w:rPr>
      </w:pPr>
      <w:r w:rsidRPr="00FF0C5F">
        <w:rPr>
          <w:rFonts w:ascii="Arial Narrow" w:hAnsi="Arial Narrow" w:cstheme="minorHAnsi"/>
          <w:b/>
          <w:sz w:val="22"/>
          <w:szCs w:val="22"/>
        </w:rPr>
        <w:t xml:space="preserve">Příloha č. 2 </w:t>
      </w:r>
      <w:r w:rsidRPr="00FF0C5F">
        <w:rPr>
          <w:rFonts w:ascii="Arial Narrow" w:hAnsi="Arial Narrow" w:cstheme="minorHAnsi"/>
          <w:sz w:val="22"/>
          <w:szCs w:val="22"/>
        </w:rPr>
        <w:t>– Soupis prací + výkaz výměr (z nabídky Zhotovitele)</w:t>
      </w:r>
    </w:p>
    <w:p w14:paraId="5635783F" w14:textId="51568501" w:rsidR="00263BB4" w:rsidRPr="00FF0C5F" w:rsidRDefault="00263BB4" w:rsidP="00263BB4">
      <w:pPr>
        <w:pStyle w:val="Textodst1sl"/>
        <w:numPr>
          <w:ilvl w:val="0"/>
          <w:numId w:val="0"/>
        </w:numPr>
        <w:ind w:left="1430"/>
        <w:rPr>
          <w:rFonts w:ascii="Arial Narrow" w:hAnsi="Arial Narrow" w:cstheme="minorHAnsi"/>
          <w:sz w:val="22"/>
          <w:szCs w:val="22"/>
        </w:rPr>
      </w:pPr>
      <w:r w:rsidRPr="00FF0C5F">
        <w:rPr>
          <w:rFonts w:ascii="Arial Narrow" w:hAnsi="Arial Narrow" w:cstheme="minorHAnsi"/>
          <w:b/>
          <w:sz w:val="22"/>
          <w:szCs w:val="22"/>
        </w:rPr>
        <w:t xml:space="preserve">Příloha č. </w:t>
      </w:r>
      <w:r w:rsidR="00E303A5" w:rsidRPr="00FF0C5F">
        <w:rPr>
          <w:rFonts w:ascii="Arial Narrow" w:hAnsi="Arial Narrow" w:cstheme="minorHAnsi"/>
          <w:b/>
          <w:sz w:val="22"/>
          <w:szCs w:val="22"/>
        </w:rPr>
        <w:t>3</w:t>
      </w:r>
      <w:r w:rsidRPr="00FF0C5F">
        <w:rPr>
          <w:rFonts w:ascii="Arial Narrow" w:hAnsi="Arial Narrow" w:cstheme="minorHAnsi"/>
          <w:sz w:val="22"/>
          <w:szCs w:val="22"/>
        </w:rPr>
        <w:t xml:space="preserve"> – </w:t>
      </w:r>
      <w:r w:rsidR="00117B09">
        <w:rPr>
          <w:rFonts w:ascii="Arial Narrow" w:hAnsi="Arial Narrow" w:cstheme="minorHAnsi"/>
          <w:sz w:val="22"/>
          <w:szCs w:val="22"/>
        </w:rPr>
        <w:t>Aktualizovaný č</w:t>
      </w:r>
      <w:r w:rsidRPr="00FF0C5F">
        <w:rPr>
          <w:rFonts w:ascii="Arial Narrow" w:hAnsi="Arial Narrow" w:cstheme="minorHAnsi"/>
          <w:sz w:val="22"/>
          <w:szCs w:val="22"/>
        </w:rPr>
        <w:t>asový harmonogram</w:t>
      </w:r>
      <w:r w:rsidR="008D08CC" w:rsidRPr="00FF0C5F">
        <w:rPr>
          <w:rFonts w:ascii="Arial Narrow" w:hAnsi="Arial Narrow" w:cstheme="minorHAnsi"/>
          <w:sz w:val="22"/>
          <w:szCs w:val="22"/>
        </w:rPr>
        <w:t xml:space="preserve"> (po týdnech)</w:t>
      </w:r>
    </w:p>
    <w:p w14:paraId="7596CB4C" w14:textId="589BCF70" w:rsidR="004A6EB2" w:rsidRPr="00FF0C5F" w:rsidRDefault="004A6EB2" w:rsidP="004A6EB2">
      <w:pPr>
        <w:pStyle w:val="Textodst1sl"/>
        <w:numPr>
          <w:ilvl w:val="0"/>
          <w:numId w:val="0"/>
        </w:numPr>
        <w:ind w:left="1430" w:hanging="720"/>
        <w:rPr>
          <w:rFonts w:ascii="Arial Narrow" w:hAnsi="Arial Narrow" w:cstheme="minorHAnsi"/>
          <w:sz w:val="22"/>
          <w:szCs w:val="22"/>
        </w:rPr>
      </w:pPr>
      <w:r w:rsidRPr="00FF0C5F">
        <w:rPr>
          <w:rFonts w:ascii="Arial Narrow" w:hAnsi="Arial Narrow" w:cstheme="minorHAnsi"/>
          <w:sz w:val="22"/>
          <w:szCs w:val="22"/>
        </w:rPr>
        <w:tab/>
      </w:r>
    </w:p>
    <w:p w14:paraId="35020DE8" w14:textId="77777777" w:rsidR="003C6092" w:rsidRPr="00FF0C5F" w:rsidRDefault="003C6092" w:rsidP="003C6092">
      <w:pPr>
        <w:pStyle w:val="Textodst1sl"/>
        <w:numPr>
          <w:ilvl w:val="0"/>
          <w:numId w:val="0"/>
        </w:numPr>
        <w:ind w:left="1146"/>
        <w:rPr>
          <w:rFonts w:ascii="Arial Narrow" w:hAnsi="Arial Narrow" w:cstheme="minorHAnsi"/>
          <w:sz w:val="22"/>
          <w:szCs w:val="22"/>
          <w:highlight w:val="yellow"/>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3C6092" w:rsidRPr="00FF0C5F" w14:paraId="63AF0117" w14:textId="77777777" w:rsidTr="009B6FC2">
        <w:tc>
          <w:tcPr>
            <w:tcW w:w="5032" w:type="dxa"/>
          </w:tcPr>
          <w:p w14:paraId="2ADC5B51" w14:textId="076DCB52" w:rsidR="003C6092" w:rsidRPr="00FF0C5F" w:rsidRDefault="00C73F04" w:rsidP="00117B09">
            <w:pPr>
              <w:keepNext/>
              <w:spacing w:before="80"/>
              <w:rPr>
                <w:rFonts w:ascii="Arial Narrow" w:hAnsi="Arial Narrow" w:cstheme="minorHAnsi"/>
                <w:sz w:val="22"/>
                <w:szCs w:val="22"/>
              </w:rPr>
            </w:pPr>
            <w:r w:rsidRPr="00FF0C5F">
              <w:rPr>
                <w:rFonts w:ascii="Arial Narrow" w:hAnsi="Arial Narrow" w:cstheme="minorHAnsi"/>
                <w:sz w:val="22"/>
                <w:szCs w:val="22"/>
              </w:rPr>
              <w:t xml:space="preserve">V </w:t>
            </w:r>
            <w:r w:rsidR="00117B09">
              <w:rPr>
                <w:rFonts w:ascii="Arial Narrow" w:hAnsi="Arial Narrow" w:cstheme="minorHAnsi"/>
                <w:sz w:val="22"/>
                <w:szCs w:val="22"/>
              </w:rPr>
              <w:t>Tuklatech</w:t>
            </w:r>
            <w:r w:rsidRPr="00FF0C5F">
              <w:rPr>
                <w:rFonts w:ascii="Arial Narrow" w:hAnsi="Arial Narrow" w:cstheme="minorHAnsi"/>
                <w:sz w:val="22"/>
                <w:szCs w:val="22"/>
              </w:rPr>
              <w:t xml:space="preserve"> dne _________</w:t>
            </w:r>
          </w:p>
        </w:tc>
        <w:tc>
          <w:tcPr>
            <w:tcW w:w="4961" w:type="dxa"/>
          </w:tcPr>
          <w:p w14:paraId="62A80AB1" w14:textId="77777777" w:rsidR="003C6092" w:rsidRPr="00FF0C5F" w:rsidRDefault="0038024A" w:rsidP="009B6FC2">
            <w:pPr>
              <w:pStyle w:val="Zhlav"/>
              <w:keepNext/>
              <w:tabs>
                <w:tab w:val="clear" w:pos="4536"/>
                <w:tab w:val="clear" w:pos="9072"/>
              </w:tabs>
              <w:spacing w:before="80"/>
              <w:jc w:val="left"/>
              <w:rPr>
                <w:rFonts w:ascii="Arial Narrow" w:hAnsi="Arial Narrow" w:cstheme="minorHAnsi"/>
                <w:sz w:val="22"/>
                <w:szCs w:val="22"/>
              </w:rPr>
            </w:pPr>
            <w:r w:rsidRPr="00FF0C5F">
              <w:rPr>
                <w:rFonts w:ascii="Arial Narrow" w:hAnsi="Arial Narrow" w:cstheme="minorHAnsi"/>
                <w:sz w:val="22"/>
                <w:szCs w:val="22"/>
              </w:rPr>
              <w:t>V ________ dne _________</w:t>
            </w:r>
          </w:p>
        </w:tc>
      </w:tr>
      <w:tr w:rsidR="003C6092" w:rsidRPr="00FF0C5F" w14:paraId="045E919A" w14:textId="77777777" w:rsidTr="009B6FC2">
        <w:tc>
          <w:tcPr>
            <w:tcW w:w="5032" w:type="dxa"/>
          </w:tcPr>
          <w:p w14:paraId="4BC9B28F" w14:textId="77777777" w:rsidR="003C6092" w:rsidRPr="00FF0C5F" w:rsidRDefault="003C6092" w:rsidP="009B6FC2">
            <w:pPr>
              <w:pStyle w:val="zkltextcentr12"/>
              <w:spacing w:before="80"/>
              <w:rPr>
                <w:rFonts w:ascii="Arial Narrow" w:hAnsi="Arial Narrow" w:cstheme="minorHAnsi"/>
                <w:sz w:val="22"/>
                <w:szCs w:val="22"/>
              </w:rPr>
            </w:pPr>
          </w:p>
          <w:p w14:paraId="13D404AC" w14:textId="77777777" w:rsidR="003C6092" w:rsidRPr="00FF0C5F" w:rsidRDefault="003C6092" w:rsidP="009B6FC2">
            <w:pPr>
              <w:pStyle w:val="zkltextcentr12"/>
              <w:spacing w:before="80"/>
              <w:rPr>
                <w:rFonts w:ascii="Arial Narrow" w:hAnsi="Arial Narrow" w:cstheme="minorHAnsi"/>
                <w:sz w:val="22"/>
                <w:szCs w:val="22"/>
              </w:rPr>
            </w:pPr>
          </w:p>
          <w:p w14:paraId="47C40377" w14:textId="77777777" w:rsidR="003C6092" w:rsidRPr="00FF0C5F" w:rsidRDefault="003C6092" w:rsidP="009B6FC2">
            <w:pPr>
              <w:pStyle w:val="zkltextcentr12"/>
              <w:spacing w:before="80"/>
              <w:rPr>
                <w:rFonts w:ascii="Arial Narrow" w:hAnsi="Arial Narrow" w:cstheme="minorHAnsi"/>
                <w:sz w:val="22"/>
                <w:szCs w:val="22"/>
              </w:rPr>
            </w:pPr>
          </w:p>
          <w:p w14:paraId="45C5C2EC" w14:textId="77777777" w:rsidR="003C6092" w:rsidRPr="00FF0C5F" w:rsidRDefault="0038024A" w:rsidP="009B6FC2">
            <w:pPr>
              <w:pStyle w:val="zkltextcentr12"/>
              <w:spacing w:before="80"/>
              <w:jc w:val="both"/>
              <w:rPr>
                <w:rFonts w:ascii="Arial Narrow" w:hAnsi="Arial Narrow" w:cstheme="minorHAnsi"/>
                <w:sz w:val="22"/>
                <w:szCs w:val="22"/>
              </w:rPr>
            </w:pPr>
            <w:r w:rsidRPr="00FF0C5F">
              <w:rPr>
                <w:rFonts w:ascii="Arial Narrow" w:hAnsi="Arial Narrow" w:cstheme="minorHAnsi"/>
                <w:sz w:val="22"/>
                <w:szCs w:val="22"/>
              </w:rPr>
              <w:t>______________________________</w:t>
            </w:r>
          </w:p>
        </w:tc>
        <w:tc>
          <w:tcPr>
            <w:tcW w:w="4961" w:type="dxa"/>
          </w:tcPr>
          <w:p w14:paraId="4ED3B7A4" w14:textId="77777777" w:rsidR="003C6092" w:rsidRPr="00FF0C5F" w:rsidRDefault="003C6092" w:rsidP="009B6FC2">
            <w:pPr>
              <w:pStyle w:val="zkltextcentr12"/>
              <w:spacing w:before="80"/>
              <w:jc w:val="both"/>
              <w:rPr>
                <w:rFonts w:ascii="Arial Narrow" w:hAnsi="Arial Narrow" w:cstheme="minorHAnsi"/>
                <w:sz w:val="22"/>
                <w:szCs w:val="22"/>
              </w:rPr>
            </w:pPr>
          </w:p>
          <w:p w14:paraId="2B38FB9A" w14:textId="77777777" w:rsidR="003C6092" w:rsidRPr="00FF0C5F" w:rsidRDefault="003C6092" w:rsidP="009B6FC2">
            <w:pPr>
              <w:pStyle w:val="zkltextcentr12"/>
              <w:spacing w:before="80"/>
              <w:jc w:val="both"/>
              <w:rPr>
                <w:rFonts w:ascii="Arial Narrow" w:hAnsi="Arial Narrow" w:cstheme="minorHAnsi"/>
                <w:sz w:val="22"/>
                <w:szCs w:val="22"/>
              </w:rPr>
            </w:pPr>
          </w:p>
          <w:p w14:paraId="44190170" w14:textId="77777777" w:rsidR="003C6092" w:rsidRPr="00FF0C5F" w:rsidRDefault="003C6092" w:rsidP="009B6FC2">
            <w:pPr>
              <w:pStyle w:val="zkltextcentr12"/>
              <w:spacing w:before="80"/>
              <w:jc w:val="both"/>
              <w:rPr>
                <w:rFonts w:ascii="Arial Narrow" w:hAnsi="Arial Narrow" w:cstheme="minorHAnsi"/>
                <w:sz w:val="22"/>
                <w:szCs w:val="22"/>
              </w:rPr>
            </w:pPr>
          </w:p>
          <w:p w14:paraId="0E58EBE6" w14:textId="77777777" w:rsidR="003C6092" w:rsidRPr="00FF0C5F" w:rsidRDefault="0038024A" w:rsidP="009B6FC2">
            <w:pPr>
              <w:pStyle w:val="zkltextcentr12"/>
              <w:spacing w:before="80"/>
              <w:jc w:val="both"/>
              <w:rPr>
                <w:rFonts w:ascii="Arial Narrow" w:hAnsi="Arial Narrow" w:cstheme="minorHAnsi"/>
                <w:sz w:val="22"/>
                <w:szCs w:val="22"/>
              </w:rPr>
            </w:pPr>
            <w:r w:rsidRPr="00FF0C5F">
              <w:rPr>
                <w:rFonts w:ascii="Arial Narrow" w:hAnsi="Arial Narrow" w:cstheme="minorHAnsi"/>
                <w:sz w:val="22"/>
                <w:szCs w:val="22"/>
              </w:rPr>
              <w:t>______________________________</w:t>
            </w:r>
          </w:p>
        </w:tc>
      </w:tr>
      <w:tr w:rsidR="003C6092" w:rsidRPr="00FF0C5F" w14:paraId="5D812F7F" w14:textId="77777777" w:rsidTr="009B6FC2">
        <w:trPr>
          <w:trHeight w:val="351"/>
        </w:trPr>
        <w:tc>
          <w:tcPr>
            <w:tcW w:w="5032" w:type="dxa"/>
          </w:tcPr>
          <w:p w14:paraId="35B69C1D" w14:textId="32FBD7AB" w:rsidR="003C6092" w:rsidRPr="00FF0C5F" w:rsidRDefault="006706DE" w:rsidP="00117B09">
            <w:pPr>
              <w:keepNext/>
              <w:spacing w:before="80"/>
              <w:rPr>
                <w:rFonts w:ascii="Arial Narrow" w:hAnsi="Arial Narrow" w:cstheme="minorHAnsi"/>
                <w:sz w:val="22"/>
                <w:szCs w:val="22"/>
              </w:rPr>
            </w:pPr>
            <w:r w:rsidRPr="00FF0C5F">
              <w:rPr>
                <w:rFonts w:ascii="Arial Narrow" w:hAnsi="Arial Narrow" w:cstheme="minorHAnsi"/>
                <w:sz w:val="22"/>
                <w:szCs w:val="22"/>
              </w:rPr>
              <w:t xml:space="preserve">Obec </w:t>
            </w:r>
            <w:r w:rsidR="00117B09">
              <w:rPr>
                <w:rFonts w:ascii="Arial Narrow" w:hAnsi="Arial Narrow" w:cstheme="minorHAnsi"/>
                <w:sz w:val="22"/>
                <w:szCs w:val="22"/>
              </w:rPr>
              <w:t>Tuklaty</w:t>
            </w:r>
          </w:p>
        </w:tc>
        <w:tc>
          <w:tcPr>
            <w:tcW w:w="4961" w:type="dxa"/>
          </w:tcPr>
          <w:p w14:paraId="398FD23D" w14:textId="77777777" w:rsidR="003C6092" w:rsidRPr="00FF0C5F" w:rsidRDefault="0038024A" w:rsidP="009B6FC2">
            <w:pPr>
              <w:keepNext/>
              <w:spacing w:before="80"/>
              <w:rPr>
                <w:rFonts w:ascii="Arial Narrow" w:hAnsi="Arial Narrow" w:cstheme="minorHAnsi"/>
                <w:sz w:val="22"/>
                <w:szCs w:val="22"/>
              </w:rPr>
            </w:pPr>
            <w:r w:rsidRPr="00FF0C5F">
              <w:rPr>
                <w:rFonts w:ascii="Arial Narrow" w:hAnsi="Arial Narrow" w:cstheme="minorHAnsi"/>
                <w:sz w:val="22"/>
                <w:szCs w:val="22"/>
                <w:highlight w:val="cyan"/>
              </w:rPr>
              <w:t>[BUDE DOPLNĚNO]</w:t>
            </w:r>
          </w:p>
        </w:tc>
      </w:tr>
    </w:tbl>
    <w:p w14:paraId="400803F6" w14:textId="77777777" w:rsidR="003C6092" w:rsidRPr="00FF0C5F" w:rsidRDefault="003C6092" w:rsidP="003C6092">
      <w:pPr>
        <w:spacing w:before="80"/>
        <w:rPr>
          <w:rFonts w:ascii="Arial Narrow" w:hAnsi="Arial Narrow" w:cstheme="minorHAnsi"/>
          <w:sz w:val="22"/>
          <w:szCs w:val="22"/>
        </w:rPr>
      </w:pPr>
    </w:p>
    <w:p w14:paraId="6A5ED08C" w14:textId="60737828" w:rsidR="00E97963" w:rsidRPr="00FF0C5F" w:rsidRDefault="00E97963" w:rsidP="00532990">
      <w:pPr>
        <w:pStyle w:val="Textodst1sl"/>
        <w:numPr>
          <w:ilvl w:val="0"/>
          <w:numId w:val="0"/>
        </w:numPr>
        <w:rPr>
          <w:rFonts w:ascii="Arial Narrow" w:hAnsi="Arial Narrow" w:cstheme="minorHAnsi"/>
          <w:sz w:val="22"/>
          <w:szCs w:val="22"/>
          <w:highlight w:val="green"/>
        </w:rPr>
      </w:pPr>
    </w:p>
    <w:sectPr w:rsidR="00E97963" w:rsidRPr="00FF0C5F" w:rsidSect="004524FB">
      <w:footerReference w:type="default" r:id="rId14"/>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8169D" w14:textId="77777777" w:rsidR="00991283" w:rsidRDefault="00991283" w:rsidP="003C6092">
      <w:r>
        <w:separator/>
      </w:r>
    </w:p>
  </w:endnote>
  <w:endnote w:type="continuationSeparator" w:id="0">
    <w:p w14:paraId="1D6082C9" w14:textId="77777777" w:rsidR="00991283" w:rsidRDefault="00991283" w:rsidP="003C6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NKHXA+FuturaStd-Extra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OfficinaSanItcTEE">
    <w:altName w:val="Times New Roman"/>
    <w:charset w:val="00"/>
    <w:family w:val="auto"/>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font392">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54945" w14:textId="77777777" w:rsidR="003C006C" w:rsidRPr="00F6793D" w:rsidRDefault="003C006C" w:rsidP="008B5DE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13691" w14:textId="77777777" w:rsidR="00991283" w:rsidRDefault="00991283" w:rsidP="003C6092">
      <w:r>
        <w:separator/>
      </w:r>
    </w:p>
  </w:footnote>
  <w:footnote w:type="continuationSeparator" w:id="0">
    <w:p w14:paraId="27CC0603" w14:textId="77777777" w:rsidR="00991283" w:rsidRDefault="00991283" w:rsidP="003C6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start w:val="1"/>
      <w:numFmt w:val="decimal"/>
      <w:pStyle w:val="slovanseznam"/>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1B"/>
    <w:multiLevelType w:val="multilevel"/>
    <w:tmpl w:val="98161CF2"/>
    <w:name w:val="WW8Num30"/>
    <w:lvl w:ilvl="0">
      <w:start w:val="2"/>
      <w:numFmt w:val="none"/>
      <w:suff w:val="nothing"/>
      <w:lvlText w:val="4.3."/>
      <w:lvlJc w:val="left"/>
      <w:pPr>
        <w:tabs>
          <w:tab w:val="num" w:pos="540"/>
        </w:tabs>
        <w:ind w:left="540" w:hanging="540"/>
      </w:pPr>
      <w:rPr>
        <w:color w:val="auto"/>
      </w:rPr>
    </w:lvl>
    <w:lvl w:ilvl="1">
      <w:start w:val="1"/>
      <w:numFmt w:val="none"/>
      <w:suff w:val="nothing"/>
      <w:lvlText w:val="2.2."/>
      <w:lvlJc w:val="left"/>
      <w:pPr>
        <w:tabs>
          <w:tab w:val="num" w:pos="720"/>
        </w:tabs>
        <w:ind w:left="720" w:hanging="720"/>
      </w:pPr>
    </w:lvl>
    <w:lvl w:ilvl="2">
      <w:start w:val="1"/>
      <w:numFmt w:val="upperLetter"/>
      <w:lvlText w:val="..%3."/>
      <w:lvlJc w:val="left"/>
      <w:pPr>
        <w:tabs>
          <w:tab w:val="num" w:pos="720"/>
        </w:tabs>
        <w:ind w:left="720" w:hanging="720"/>
      </w:pPr>
    </w:lvl>
    <w:lvl w:ilvl="3">
      <w:start w:val="1"/>
      <w:numFmt w:val="decimal"/>
      <w:lvlText w:val="..%3.%4.."/>
      <w:lvlJc w:val="left"/>
      <w:pPr>
        <w:tabs>
          <w:tab w:val="num" w:pos="1080"/>
        </w:tabs>
        <w:ind w:left="1080" w:hanging="1080"/>
      </w:pPr>
    </w:lvl>
    <w:lvl w:ilvl="4">
      <w:start w:val="1"/>
      <w:numFmt w:val="decimal"/>
      <w:lvlText w:val="..%3.%4.%5.."/>
      <w:lvlJc w:val="left"/>
      <w:pPr>
        <w:tabs>
          <w:tab w:val="num" w:pos="1080"/>
        </w:tabs>
        <w:ind w:left="1080" w:hanging="1080"/>
      </w:pPr>
    </w:lvl>
    <w:lvl w:ilvl="5">
      <w:start w:val="1"/>
      <w:numFmt w:val="decimal"/>
      <w:lvlText w:val="..%3.%4.%5.%6.."/>
      <w:lvlJc w:val="left"/>
      <w:pPr>
        <w:tabs>
          <w:tab w:val="num" w:pos="1440"/>
        </w:tabs>
        <w:ind w:left="1440" w:hanging="1440"/>
      </w:pPr>
    </w:lvl>
    <w:lvl w:ilvl="6">
      <w:start w:val="1"/>
      <w:numFmt w:val="decimal"/>
      <w:lvlText w:val="..%3.%4.%5.%6.%7.."/>
      <w:lvlJc w:val="left"/>
      <w:pPr>
        <w:tabs>
          <w:tab w:val="num" w:pos="1440"/>
        </w:tabs>
        <w:ind w:left="1440" w:hanging="1440"/>
      </w:pPr>
    </w:lvl>
    <w:lvl w:ilvl="7">
      <w:start w:val="1"/>
      <w:numFmt w:val="decimal"/>
      <w:lvlText w:val="..%3.%4.%5.%6.%7.%8.."/>
      <w:lvlJc w:val="left"/>
      <w:pPr>
        <w:tabs>
          <w:tab w:val="num" w:pos="1800"/>
        </w:tabs>
        <w:ind w:left="1800" w:hanging="1800"/>
      </w:pPr>
    </w:lvl>
    <w:lvl w:ilvl="8">
      <w:start w:val="1"/>
      <w:numFmt w:val="decimal"/>
      <w:lvlText w:val="..%3.%4.%5.%6.%7.%8.%9.."/>
      <w:lvlJc w:val="left"/>
      <w:pPr>
        <w:tabs>
          <w:tab w:val="num" w:pos="1800"/>
        </w:tabs>
        <w:ind w:left="1800" w:hanging="1800"/>
      </w:pPr>
    </w:lvl>
  </w:abstractNum>
  <w:abstractNum w:abstractNumId="2">
    <w:nsid w:val="00000027"/>
    <w:multiLevelType w:val="multilevel"/>
    <w:tmpl w:val="00000027"/>
    <w:name w:val="WW8Num42"/>
    <w:lvl w:ilvl="0">
      <w:start w:val="2"/>
      <w:numFmt w:val="none"/>
      <w:suff w:val="nothing"/>
      <w:lvlText w:val="4.1."/>
      <w:lvlJc w:val="left"/>
      <w:pPr>
        <w:tabs>
          <w:tab w:val="num" w:pos="540"/>
        </w:tabs>
        <w:ind w:left="540" w:hanging="540"/>
      </w:pPr>
    </w:lvl>
    <w:lvl w:ilvl="1">
      <w:start w:val="1"/>
      <w:numFmt w:val="none"/>
      <w:suff w:val="nothing"/>
      <w:lvlText w:val="2.2."/>
      <w:lvlJc w:val="left"/>
      <w:pPr>
        <w:tabs>
          <w:tab w:val="num" w:pos="720"/>
        </w:tabs>
        <w:ind w:left="720" w:hanging="720"/>
      </w:pPr>
    </w:lvl>
    <w:lvl w:ilvl="2">
      <w:start w:val="1"/>
      <w:numFmt w:val="upperLetter"/>
      <w:lvlText w:val="..%3."/>
      <w:lvlJc w:val="left"/>
      <w:pPr>
        <w:tabs>
          <w:tab w:val="num" w:pos="720"/>
        </w:tabs>
        <w:ind w:left="720" w:hanging="720"/>
      </w:pPr>
    </w:lvl>
    <w:lvl w:ilvl="3">
      <w:start w:val="1"/>
      <w:numFmt w:val="decimal"/>
      <w:lvlText w:val="..%3.%4.."/>
      <w:lvlJc w:val="left"/>
      <w:pPr>
        <w:tabs>
          <w:tab w:val="num" w:pos="1080"/>
        </w:tabs>
        <w:ind w:left="1080" w:hanging="1080"/>
      </w:pPr>
    </w:lvl>
    <w:lvl w:ilvl="4">
      <w:start w:val="1"/>
      <w:numFmt w:val="decimal"/>
      <w:lvlText w:val="..%3.%4.%5.."/>
      <w:lvlJc w:val="left"/>
      <w:pPr>
        <w:tabs>
          <w:tab w:val="num" w:pos="1080"/>
        </w:tabs>
        <w:ind w:left="1080" w:hanging="1080"/>
      </w:pPr>
    </w:lvl>
    <w:lvl w:ilvl="5">
      <w:start w:val="1"/>
      <w:numFmt w:val="decimal"/>
      <w:lvlText w:val="..%3.%4.%5.%6.."/>
      <w:lvlJc w:val="left"/>
      <w:pPr>
        <w:tabs>
          <w:tab w:val="num" w:pos="1440"/>
        </w:tabs>
        <w:ind w:left="1440" w:hanging="1440"/>
      </w:pPr>
    </w:lvl>
    <w:lvl w:ilvl="6">
      <w:start w:val="1"/>
      <w:numFmt w:val="decimal"/>
      <w:lvlText w:val="..%3.%4.%5.%6.%7.."/>
      <w:lvlJc w:val="left"/>
      <w:pPr>
        <w:tabs>
          <w:tab w:val="num" w:pos="1440"/>
        </w:tabs>
        <w:ind w:left="1440" w:hanging="1440"/>
      </w:pPr>
    </w:lvl>
    <w:lvl w:ilvl="7">
      <w:start w:val="1"/>
      <w:numFmt w:val="decimal"/>
      <w:lvlText w:val="..%3.%4.%5.%6.%7.%8.."/>
      <w:lvlJc w:val="left"/>
      <w:pPr>
        <w:tabs>
          <w:tab w:val="num" w:pos="1800"/>
        </w:tabs>
        <w:ind w:left="1800" w:hanging="1800"/>
      </w:pPr>
    </w:lvl>
    <w:lvl w:ilvl="8">
      <w:start w:val="1"/>
      <w:numFmt w:val="decimal"/>
      <w:lvlText w:val="..%3.%4.%5.%6.%7.%8.%9.."/>
      <w:lvlJc w:val="left"/>
      <w:pPr>
        <w:tabs>
          <w:tab w:val="num" w:pos="1800"/>
        </w:tabs>
        <w:ind w:left="1800" w:hanging="1800"/>
      </w:pPr>
    </w:lvl>
  </w:abstractNum>
  <w:abstractNum w:abstractNumId="3">
    <w:nsid w:val="00B96A83"/>
    <w:multiLevelType w:val="hybridMultilevel"/>
    <w:tmpl w:val="FD7E86BC"/>
    <w:lvl w:ilvl="0" w:tplc="2A3ED5CE">
      <w:start w:val="2"/>
      <w:numFmt w:val="bullet"/>
      <w:lvlText w:val="-"/>
      <w:lvlJc w:val="left"/>
      <w:pPr>
        <w:ind w:left="1790" w:hanging="360"/>
      </w:pPr>
      <w:rPr>
        <w:rFonts w:ascii="Arial Narrow" w:eastAsia="Times New Roman" w:hAnsi="Arial Narrow" w:cstheme="minorHAnsi" w:hint="default"/>
      </w:rPr>
    </w:lvl>
    <w:lvl w:ilvl="1" w:tplc="04050003" w:tentative="1">
      <w:start w:val="1"/>
      <w:numFmt w:val="bullet"/>
      <w:lvlText w:val="o"/>
      <w:lvlJc w:val="left"/>
      <w:pPr>
        <w:ind w:left="2510" w:hanging="360"/>
      </w:pPr>
      <w:rPr>
        <w:rFonts w:ascii="Courier New" w:hAnsi="Courier New" w:cs="Courier New" w:hint="default"/>
      </w:rPr>
    </w:lvl>
    <w:lvl w:ilvl="2" w:tplc="04050005" w:tentative="1">
      <w:start w:val="1"/>
      <w:numFmt w:val="bullet"/>
      <w:lvlText w:val=""/>
      <w:lvlJc w:val="left"/>
      <w:pPr>
        <w:ind w:left="3230" w:hanging="360"/>
      </w:pPr>
      <w:rPr>
        <w:rFonts w:ascii="Wingdings" w:hAnsi="Wingdings" w:hint="default"/>
      </w:rPr>
    </w:lvl>
    <w:lvl w:ilvl="3" w:tplc="04050001" w:tentative="1">
      <w:start w:val="1"/>
      <w:numFmt w:val="bullet"/>
      <w:lvlText w:val=""/>
      <w:lvlJc w:val="left"/>
      <w:pPr>
        <w:ind w:left="3950" w:hanging="360"/>
      </w:pPr>
      <w:rPr>
        <w:rFonts w:ascii="Symbol" w:hAnsi="Symbol" w:hint="default"/>
      </w:rPr>
    </w:lvl>
    <w:lvl w:ilvl="4" w:tplc="04050003" w:tentative="1">
      <w:start w:val="1"/>
      <w:numFmt w:val="bullet"/>
      <w:lvlText w:val="o"/>
      <w:lvlJc w:val="left"/>
      <w:pPr>
        <w:ind w:left="4670" w:hanging="360"/>
      </w:pPr>
      <w:rPr>
        <w:rFonts w:ascii="Courier New" w:hAnsi="Courier New" w:cs="Courier New" w:hint="default"/>
      </w:rPr>
    </w:lvl>
    <w:lvl w:ilvl="5" w:tplc="04050005" w:tentative="1">
      <w:start w:val="1"/>
      <w:numFmt w:val="bullet"/>
      <w:lvlText w:val=""/>
      <w:lvlJc w:val="left"/>
      <w:pPr>
        <w:ind w:left="5390" w:hanging="360"/>
      </w:pPr>
      <w:rPr>
        <w:rFonts w:ascii="Wingdings" w:hAnsi="Wingdings" w:hint="default"/>
      </w:rPr>
    </w:lvl>
    <w:lvl w:ilvl="6" w:tplc="04050001" w:tentative="1">
      <w:start w:val="1"/>
      <w:numFmt w:val="bullet"/>
      <w:lvlText w:val=""/>
      <w:lvlJc w:val="left"/>
      <w:pPr>
        <w:ind w:left="6110" w:hanging="360"/>
      </w:pPr>
      <w:rPr>
        <w:rFonts w:ascii="Symbol" w:hAnsi="Symbol" w:hint="default"/>
      </w:rPr>
    </w:lvl>
    <w:lvl w:ilvl="7" w:tplc="04050003" w:tentative="1">
      <w:start w:val="1"/>
      <w:numFmt w:val="bullet"/>
      <w:lvlText w:val="o"/>
      <w:lvlJc w:val="left"/>
      <w:pPr>
        <w:ind w:left="6830" w:hanging="360"/>
      </w:pPr>
      <w:rPr>
        <w:rFonts w:ascii="Courier New" w:hAnsi="Courier New" w:cs="Courier New" w:hint="default"/>
      </w:rPr>
    </w:lvl>
    <w:lvl w:ilvl="8" w:tplc="04050005" w:tentative="1">
      <w:start w:val="1"/>
      <w:numFmt w:val="bullet"/>
      <w:lvlText w:val=""/>
      <w:lvlJc w:val="left"/>
      <w:pPr>
        <w:ind w:left="7550" w:hanging="360"/>
      </w:pPr>
      <w:rPr>
        <w:rFonts w:ascii="Wingdings" w:hAnsi="Wingdings" w:hint="default"/>
      </w:rPr>
    </w:lvl>
  </w:abstractNum>
  <w:abstractNum w:abstractNumId="4">
    <w:nsid w:val="07E16926"/>
    <w:multiLevelType w:val="multilevel"/>
    <w:tmpl w:val="2C5E7008"/>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Arial Narrow" w:eastAsia="Times New Roman" w:hAnsi="Arial Narrow" w:cs="Times New Roman" w:hint="default"/>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5">
    <w:nsid w:val="0A495460"/>
    <w:multiLevelType w:val="hybridMultilevel"/>
    <w:tmpl w:val="1540A114"/>
    <w:lvl w:ilvl="0" w:tplc="BB4CDFC4">
      <w:start w:val="2"/>
      <w:numFmt w:val="bullet"/>
      <w:lvlText w:val="-"/>
      <w:lvlJc w:val="left"/>
      <w:pPr>
        <w:ind w:left="1790" w:hanging="360"/>
      </w:pPr>
      <w:rPr>
        <w:rFonts w:ascii="Arial Narrow" w:eastAsia="Times New Roman" w:hAnsi="Arial Narrow" w:cstheme="minorHAnsi" w:hint="default"/>
      </w:rPr>
    </w:lvl>
    <w:lvl w:ilvl="1" w:tplc="04050003" w:tentative="1">
      <w:start w:val="1"/>
      <w:numFmt w:val="bullet"/>
      <w:lvlText w:val="o"/>
      <w:lvlJc w:val="left"/>
      <w:pPr>
        <w:ind w:left="2510" w:hanging="360"/>
      </w:pPr>
      <w:rPr>
        <w:rFonts w:ascii="Courier New" w:hAnsi="Courier New" w:cs="Courier New" w:hint="default"/>
      </w:rPr>
    </w:lvl>
    <w:lvl w:ilvl="2" w:tplc="04050005" w:tentative="1">
      <w:start w:val="1"/>
      <w:numFmt w:val="bullet"/>
      <w:lvlText w:val=""/>
      <w:lvlJc w:val="left"/>
      <w:pPr>
        <w:ind w:left="3230" w:hanging="360"/>
      </w:pPr>
      <w:rPr>
        <w:rFonts w:ascii="Wingdings" w:hAnsi="Wingdings" w:hint="default"/>
      </w:rPr>
    </w:lvl>
    <w:lvl w:ilvl="3" w:tplc="04050001" w:tentative="1">
      <w:start w:val="1"/>
      <w:numFmt w:val="bullet"/>
      <w:lvlText w:val=""/>
      <w:lvlJc w:val="left"/>
      <w:pPr>
        <w:ind w:left="3950" w:hanging="360"/>
      </w:pPr>
      <w:rPr>
        <w:rFonts w:ascii="Symbol" w:hAnsi="Symbol" w:hint="default"/>
      </w:rPr>
    </w:lvl>
    <w:lvl w:ilvl="4" w:tplc="04050003" w:tentative="1">
      <w:start w:val="1"/>
      <w:numFmt w:val="bullet"/>
      <w:lvlText w:val="o"/>
      <w:lvlJc w:val="left"/>
      <w:pPr>
        <w:ind w:left="4670" w:hanging="360"/>
      </w:pPr>
      <w:rPr>
        <w:rFonts w:ascii="Courier New" w:hAnsi="Courier New" w:cs="Courier New" w:hint="default"/>
      </w:rPr>
    </w:lvl>
    <w:lvl w:ilvl="5" w:tplc="04050005" w:tentative="1">
      <w:start w:val="1"/>
      <w:numFmt w:val="bullet"/>
      <w:lvlText w:val=""/>
      <w:lvlJc w:val="left"/>
      <w:pPr>
        <w:ind w:left="5390" w:hanging="360"/>
      </w:pPr>
      <w:rPr>
        <w:rFonts w:ascii="Wingdings" w:hAnsi="Wingdings" w:hint="default"/>
      </w:rPr>
    </w:lvl>
    <w:lvl w:ilvl="6" w:tplc="04050001" w:tentative="1">
      <w:start w:val="1"/>
      <w:numFmt w:val="bullet"/>
      <w:lvlText w:val=""/>
      <w:lvlJc w:val="left"/>
      <w:pPr>
        <w:ind w:left="6110" w:hanging="360"/>
      </w:pPr>
      <w:rPr>
        <w:rFonts w:ascii="Symbol" w:hAnsi="Symbol" w:hint="default"/>
      </w:rPr>
    </w:lvl>
    <w:lvl w:ilvl="7" w:tplc="04050003" w:tentative="1">
      <w:start w:val="1"/>
      <w:numFmt w:val="bullet"/>
      <w:lvlText w:val="o"/>
      <w:lvlJc w:val="left"/>
      <w:pPr>
        <w:ind w:left="6830" w:hanging="360"/>
      </w:pPr>
      <w:rPr>
        <w:rFonts w:ascii="Courier New" w:hAnsi="Courier New" w:cs="Courier New" w:hint="default"/>
      </w:rPr>
    </w:lvl>
    <w:lvl w:ilvl="8" w:tplc="04050005" w:tentative="1">
      <w:start w:val="1"/>
      <w:numFmt w:val="bullet"/>
      <w:lvlText w:val=""/>
      <w:lvlJc w:val="left"/>
      <w:pPr>
        <w:ind w:left="7550" w:hanging="360"/>
      </w:pPr>
      <w:rPr>
        <w:rFonts w:ascii="Wingdings" w:hAnsi="Wingdings" w:hint="default"/>
      </w:rPr>
    </w:lvl>
  </w:abstractNum>
  <w:abstractNum w:abstractNumId="6">
    <w:nsid w:val="1B386A1F"/>
    <w:multiLevelType w:val="hybridMultilevel"/>
    <w:tmpl w:val="0D9A2592"/>
    <w:lvl w:ilvl="0" w:tplc="96780E1E">
      <w:start w:val="1"/>
      <w:numFmt w:val="lowerLetter"/>
      <w:lvlText w:val="%1)"/>
      <w:lvlJc w:val="left"/>
      <w:pPr>
        <w:ind w:left="2046" w:hanging="360"/>
      </w:pPr>
      <w:rPr>
        <w:rFonts w:hint="default"/>
      </w:rPr>
    </w:lvl>
    <w:lvl w:ilvl="1" w:tplc="04050019" w:tentative="1">
      <w:start w:val="1"/>
      <w:numFmt w:val="lowerLetter"/>
      <w:lvlText w:val="%2."/>
      <w:lvlJc w:val="left"/>
      <w:pPr>
        <w:ind w:left="2766" w:hanging="360"/>
      </w:pPr>
    </w:lvl>
    <w:lvl w:ilvl="2" w:tplc="0405001B" w:tentative="1">
      <w:start w:val="1"/>
      <w:numFmt w:val="lowerRoman"/>
      <w:lvlText w:val="%3."/>
      <w:lvlJc w:val="right"/>
      <w:pPr>
        <w:ind w:left="3486" w:hanging="180"/>
      </w:pPr>
    </w:lvl>
    <w:lvl w:ilvl="3" w:tplc="0405000F" w:tentative="1">
      <w:start w:val="1"/>
      <w:numFmt w:val="decimal"/>
      <w:lvlText w:val="%4."/>
      <w:lvlJc w:val="left"/>
      <w:pPr>
        <w:ind w:left="4206" w:hanging="360"/>
      </w:pPr>
    </w:lvl>
    <w:lvl w:ilvl="4" w:tplc="04050019" w:tentative="1">
      <w:start w:val="1"/>
      <w:numFmt w:val="lowerLetter"/>
      <w:lvlText w:val="%5."/>
      <w:lvlJc w:val="left"/>
      <w:pPr>
        <w:ind w:left="4926" w:hanging="360"/>
      </w:pPr>
    </w:lvl>
    <w:lvl w:ilvl="5" w:tplc="0405001B" w:tentative="1">
      <w:start w:val="1"/>
      <w:numFmt w:val="lowerRoman"/>
      <w:lvlText w:val="%6."/>
      <w:lvlJc w:val="right"/>
      <w:pPr>
        <w:ind w:left="5646" w:hanging="180"/>
      </w:pPr>
    </w:lvl>
    <w:lvl w:ilvl="6" w:tplc="0405000F" w:tentative="1">
      <w:start w:val="1"/>
      <w:numFmt w:val="decimal"/>
      <w:lvlText w:val="%7."/>
      <w:lvlJc w:val="left"/>
      <w:pPr>
        <w:ind w:left="6366" w:hanging="360"/>
      </w:pPr>
    </w:lvl>
    <w:lvl w:ilvl="7" w:tplc="04050019" w:tentative="1">
      <w:start w:val="1"/>
      <w:numFmt w:val="lowerLetter"/>
      <w:lvlText w:val="%8."/>
      <w:lvlJc w:val="left"/>
      <w:pPr>
        <w:ind w:left="7086" w:hanging="360"/>
      </w:pPr>
    </w:lvl>
    <w:lvl w:ilvl="8" w:tplc="0405001B" w:tentative="1">
      <w:start w:val="1"/>
      <w:numFmt w:val="lowerRoman"/>
      <w:lvlText w:val="%9."/>
      <w:lvlJc w:val="right"/>
      <w:pPr>
        <w:ind w:left="7806" w:hanging="180"/>
      </w:pPr>
    </w:lvl>
  </w:abstractNum>
  <w:abstractNum w:abstractNumId="7">
    <w:nsid w:val="1B500F42"/>
    <w:multiLevelType w:val="multilevel"/>
    <w:tmpl w:val="253CCC6C"/>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Arial Narrow" w:eastAsia="Times New Roman" w:hAnsi="Arial Narrow" w:cs="Times New Roman" w:hint="default"/>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8">
    <w:nsid w:val="20BF6A89"/>
    <w:multiLevelType w:val="hybridMultilevel"/>
    <w:tmpl w:val="C8AC0624"/>
    <w:lvl w:ilvl="0" w:tplc="63E26C30">
      <w:start w:val="2"/>
      <w:numFmt w:val="bullet"/>
      <w:lvlText w:val="-"/>
      <w:lvlJc w:val="left"/>
      <w:pPr>
        <w:ind w:left="2484" w:hanging="360"/>
      </w:pPr>
      <w:rPr>
        <w:rFonts w:ascii="Arial Narrow" w:eastAsia="Times New Roman" w:hAnsi="Arial Narrow" w:cstheme="minorHAnsi"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9">
    <w:nsid w:val="2B202E21"/>
    <w:multiLevelType w:val="multilevel"/>
    <w:tmpl w:val="FD761F68"/>
    <w:lvl w:ilvl="0">
      <w:start w:val="1"/>
      <w:numFmt w:val="decimal"/>
      <w:suff w:val="nothing"/>
      <w:lvlText w:val="Článek %1."/>
      <w:lvlJc w:val="left"/>
      <w:pPr>
        <w:ind w:left="5104" w:firstLine="0"/>
      </w:pPr>
      <w:rPr>
        <w:rFonts w:ascii="Arial Narrow" w:hAnsi="Arial Narrow" w:cstheme="minorHAnsi" w:hint="default"/>
        <w:b/>
        <w:i w:val="0"/>
        <w:sz w:val="22"/>
        <w:szCs w:val="22"/>
      </w:rPr>
    </w:lvl>
    <w:lvl w:ilvl="1">
      <w:start w:val="1"/>
      <w:numFmt w:val="decimal"/>
      <w:pStyle w:val="Textodst1sl"/>
      <w:isLgl/>
      <w:lvlText w:val="%1.%2."/>
      <w:lvlJc w:val="left"/>
      <w:pPr>
        <w:tabs>
          <w:tab w:val="num" w:pos="1430"/>
        </w:tabs>
        <w:ind w:left="1430" w:hanging="720"/>
      </w:pPr>
      <w:rPr>
        <w:rFonts w:ascii="Arial Narrow" w:hAnsi="Arial Narrow" w:cstheme="minorHAnsi" w:hint="default"/>
        <w:b w:val="0"/>
        <w:i w:val="0"/>
        <w:sz w:val="22"/>
        <w:szCs w:val="22"/>
        <w:u w:val="none"/>
      </w:rPr>
    </w:lvl>
    <w:lvl w:ilvl="2">
      <w:start w:val="1"/>
      <w:numFmt w:val="decimal"/>
      <w:pStyle w:val="Textodst2slovan"/>
      <w:lvlText w:val="%1.%2.%3."/>
      <w:lvlJc w:val="left"/>
      <w:pPr>
        <w:tabs>
          <w:tab w:val="num" w:pos="992"/>
        </w:tabs>
        <w:ind w:left="992" w:hanging="708"/>
      </w:pPr>
      <w:rPr>
        <w:rFonts w:hint="default"/>
        <w:b w:val="0"/>
        <w:i w:val="0"/>
      </w:rPr>
    </w:lvl>
    <w:lvl w:ilvl="3">
      <w:start w:val="1"/>
      <w:numFmt w:val="lowerLetter"/>
      <w:pStyle w:val="Textodst3psmena"/>
      <w:lvlText w:val="%4)"/>
      <w:lvlJc w:val="left"/>
      <w:pPr>
        <w:tabs>
          <w:tab w:val="num" w:pos="1753"/>
        </w:tabs>
        <w:ind w:left="1753" w:hanging="618"/>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nsid w:val="35A37EFD"/>
    <w:multiLevelType w:val="hybridMultilevel"/>
    <w:tmpl w:val="F136410A"/>
    <w:lvl w:ilvl="0" w:tplc="04050017">
      <w:start w:val="1"/>
      <w:numFmt w:val="lowerLetter"/>
      <w:lvlText w:val="%1)"/>
      <w:lvlJc w:val="left"/>
      <w:pPr>
        <w:ind w:left="2150" w:hanging="360"/>
      </w:pPr>
    </w:lvl>
    <w:lvl w:ilvl="1" w:tplc="A2320842">
      <w:start w:val="5"/>
      <w:numFmt w:val="bullet"/>
      <w:lvlText w:val="-"/>
      <w:lvlJc w:val="left"/>
      <w:pPr>
        <w:ind w:left="2870" w:hanging="360"/>
      </w:pPr>
      <w:rPr>
        <w:rFonts w:ascii="Times New Roman" w:eastAsia="Times New Roman" w:hAnsi="Times New Roman" w:cs="Times New Roman" w:hint="default"/>
      </w:rPr>
    </w:lvl>
    <w:lvl w:ilvl="2" w:tplc="0405001B" w:tentative="1">
      <w:start w:val="1"/>
      <w:numFmt w:val="lowerRoman"/>
      <w:lvlText w:val="%3."/>
      <w:lvlJc w:val="right"/>
      <w:pPr>
        <w:ind w:left="3590" w:hanging="180"/>
      </w:pPr>
    </w:lvl>
    <w:lvl w:ilvl="3" w:tplc="00806942">
      <w:start w:val="1"/>
      <w:numFmt w:val="lowerLetter"/>
      <w:lvlText w:val="%4)"/>
      <w:lvlJc w:val="left"/>
      <w:pPr>
        <w:ind w:left="4310" w:hanging="360"/>
      </w:pPr>
      <w:rPr>
        <w:sz w:val="22"/>
        <w:szCs w:val="22"/>
      </w:rPr>
    </w:lvl>
    <w:lvl w:ilvl="4" w:tplc="04050019" w:tentative="1">
      <w:start w:val="1"/>
      <w:numFmt w:val="lowerLetter"/>
      <w:lvlText w:val="%5."/>
      <w:lvlJc w:val="left"/>
      <w:pPr>
        <w:ind w:left="5030" w:hanging="360"/>
      </w:pPr>
    </w:lvl>
    <w:lvl w:ilvl="5" w:tplc="0405001B" w:tentative="1">
      <w:start w:val="1"/>
      <w:numFmt w:val="lowerRoman"/>
      <w:lvlText w:val="%6."/>
      <w:lvlJc w:val="right"/>
      <w:pPr>
        <w:ind w:left="5750" w:hanging="180"/>
      </w:pPr>
    </w:lvl>
    <w:lvl w:ilvl="6" w:tplc="0405000F" w:tentative="1">
      <w:start w:val="1"/>
      <w:numFmt w:val="decimal"/>
      <w:lvlText w:val="%7."/>
      <w:lvlJc w:val="left"/>
      <w:pPr>
        <w:ind w:left="6470" w:hanging="360"/>
      </w:pPr>
    </w:lvl>
    <w:lvl w:ilvl="7" w:tplc="04050019" w:tentative="1">
      <w:start w:val="1"/>
      <w:numFmt w:val="lowerLetter"/>
      <w:lvlText w:val="%8."/>
      <w:lvlJc w:val="left"/>
      <w:pPr>
        <w:ind w:left="7190" w:hanging="360"/>
      </w:pPr>
    </w:lvl>
    <w:lvl w:ilvl="8" w:tplc="0405001B" w:tentative="1">
      <w:start w:val="1"/>
      <w:numFmt w:val="lowerRoman"/>
      <w:lvlText w:val="%9."/>
      <w:lvlJc w:val="right"/>
      <w:pPr>
        <w:ind w:left="7910" w:hanging="180"/>
      </w:pPr>
    </w:lvl>
  </w:abstractNum>
  <w:abstractNum w:abstractNumId="11">
    <w:nsid w:val="432F2CE2"/>
    <w:multiLevelType w:val="multilevel"/>
    <w:tmpl w:val="0D70CCA4"/>
    <w:lvl w:ilvl="0">
      <w:start w:val="9"/>
      <w:numFmt w:val="decimal"/>
      <w:lvlText w:val="%1"/>
      <w:lvlJc w:val="left"/>
      <w:pPr>
        <w:ind w:left="360" w:hanging="360"/>
      </w:pPr>
      <w:rPr>
        <w:rFonts w:hint="default"/>
      </w:rPr>
    </w:lvl>
    <w:lvl w:ilvl="1">
      <w:start w:val="1"/>
      <w:numFmt w:val="decimal"/>
      <w:lvlText w:val="%1.%2"/>
      <w:lvlJc w:val="left"/>
      <w:pPr>
        <w:ind w:left="900" w:hanging="36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nsid w:val="4BDD11C3"/>
    <w:multiLevelType w:val="hybridMultilevel"/>
    <w:tmpl w:val="814A8E6E"/>
    <w:lvl w:ilvl="0" w:tplc="BBA2C13A">
      <w:start w:val="1"/>
      <w:numFmt w:val="lowerLetter"/>
      <w:lvlText w:val="%1)"/>
      <w:lvlJc w:val="left"/>
      <w:pPr>
        <w:ind w:left="1506" w:hanging="360"/>
      </w:pPr>
      <w:rPr>
        <w:rFonts w:hint="default"/>
      </w:r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13">
    <w:nsid w:val="5C8B0B48"/>
    <w:multiLevelType w:val="multilevel"/>
    <w:tmpl w:val="594882D2"/>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Arial Narrow" w:eastAsia="Times New Roman" w:hAnsi="Arial Narrow" w:cs="Times New Roman" w:hint="default"/>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14">
    <w:nsid w:val="75905B84"/>
    <w:multiLevelType w:val="multilevel"/>
    <w:tmpl w:val="27429460"/>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Times New Roman" w:hAnsi="Times New Roman" w:hint="default"/>
        <w:b/>
        <w:i w:val="0"/>
        <w:sz w:val="24"/>
        <w:szCs w:val="24"/>
      </w:rPr>
    </w:lvl>
    <w:lvl w:ilvl="2">
      <w:start w:val="1"/>
      <w:numFmt w:val="decimal"/>
      <w:lvlText w:val="%1.%2.%3."/>
      <w:lvlJc w:val="left"/>
      <w:pPr>
        <w:tabs>
          <w:tab w:val="num" w:pos="720"/>
        </w:tabs>
        <w:ind w:left="50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76060C1E"/>
    <w:multiLevelType w:val="multilevel"/>
    <w:tmpl w:val="31304A68"/>
    <w:lvl w:ilvl="0">
      <w:start w:val="1"/>
      <w:numFmt w:val="decimal"/>
      <w:lvlText w:val="%1."/>
      <w:lvlJc w:val="left"/>
      <w:pPr>
        <w:tabs>
          <w:tab w:val="num" w:pos="284"/>
        </w:tabs>
        <w:ind w:left="284" w:hanging="567"/>
      </w:pPr>
      <w:rPr>
        <w:i w:val="0"/>
      </w:rPr>
    </w:lvl>
    <w:lvl w:ilvl="1">
      <w:start w:val="1"/>
      <w:numFmt w:val="decimal"/>
      <w:pStyle w:val="Nadpis2"/>
      <w:lvlText w:val="%1.%2."/>
      <w:lvlJc w:val="left"/>
      <w:pPr>
        <w:tabs>
          <w:tab w:val="num" w:pos="851"/>
        </w:tabs>
        <w:ind w:left="851" w:hanging="851"/>
      </w:pPr>
      <w:rPr>
        <w:rFonts w:ascii="Times New Roman" w:hAnsi="Times New Roman" w:cs="Times New Roman" w:hint="default"/>
        <w:sz w:val="24"/>
        <w:szCs w:val="24"/>
      </w:rPr>
    </w:lvl>
    <w:lvl w:ilvl="2">
      <w:start w:val="1"/>
      <w:numFmt w:val="lowerLetter"/>
      <w:pStyle w:val="Nadpis3"/>
      <w:lvlText w:val="(%3)"/>
      <w:lvlJc w:val="left"/>
      <w:pPr>
        <w:tabs>
          <w:tab w:val="num" w:pos="1827"/>
        </w:tabs>
        <w:ind w:left="1827" w:hanging="567"/>
      </w:pPr>
    </w:lvl>
    <w:lvl w:ilvl="3">
      <w:start w:val="1"/>
      <w:numFmt w:val="bullet"/>
      <w:pStyle w:val="Nadpis4"/>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rPr>
    </w:lvl>
    <w:lvl w:ilvl="5">
      <w:start w:val="1"/>
      <w:numFmt w:val="none"/>
      <w:pStyle w:val="Nadpis6"/>
      <w:lvlText w:val=""/>
      <w:lvlJc w:val="left"/>
      <w:pPr>
        <w:tabs>
          <w:tab w:val="num" w:pos="869"/>
        </w:tabs>
        <w:ind w:left="869" w:hanging="1152"/>
      </w:pPr>
    </w:lvl>
    <w:lvl w:ilvl="6">
      <w:start w:val="1"/>
      <w:numFmt w:val="decimal"/>
      <w:pStyle w:val="Nadpis7"/>
      <w:lvlText w:val="%1.%2.%3.%4.%5.%6.%7"/>
      <w:lvlJc w:val="left"/>
      <w:pPr>
        <w:tabs>
          <w:tab w:val="num" w:pos="1013"/>
        </w:tabs>
        <w:ind w:left="1013" w:hanging="1296"/>
      </w:pPr>
    </w:lvl>
    <w:lvl w:ilvl="7">
      <w:start w:val="1"/>
      <w:numFmt w:val="decimal"/>
      <w:pStyle w:val="Nadpis8"/>
      <w:lvlText w:val="%1.%2.%3.%4.%5.%6.%7.%8"/>
      <w:lvlJc w:val="left"/>
      <w:pPr>
        <w:tabs>
          <w:tab w:val="num" w:pos="1157"/>
        </w:tabs>
        <w:ind w:left="1157" w:hanging="1440"/>
      </w:pPr>
    </w:lvl>
    <w:lvl w:ilvl="8">
      <w:start w:val="1"/>
      <w:numFmt w:val="decimal"/>
      <w:pStyle w:val="Nadpis9"/>
      <w:lvlText w:val="%1.%2.%3.%4.%5.%6.%7.%8.%9"/>
      <w:lvlJc w:val="left"/>
      <w:pPr>
        <w:tabs>
          <w:tab w:val="num" w:pos="1301"/>
        </w:tabs>
        <w:ind w:left="1301" w:hanging="1584"/>
      </w:pPr>
    </w:lvl>
  </w:abstractNum>
  <w:abstractNum w:abstractNumId="16">
    <w:nsid w:val="768E720C"/>
    <w:multiLevelType w:val="multilevel"/>
    <w:tmpl w:val="BDACE87A"/>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Arial Narrow" w:eastAsia="Times New Roman" w:hAnsi="Arial Narrow" w:cs="Times New Roman" w:hint="default"/>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17">
    <w:nsid w:val="7E0B51AC"/>
    <w:multiLevelType w:val="hybridMultilevel"/>
    <w:tmpl w:val="9E06E026"/>
    <w:lvl w:ilvl="0" w:tplc="04050017">
      <w:start w:val="1"/>
      <w:numFmt w:val="lowerLetter"/>
      <w:lvlText w:val="%1)"/>
      <w:lvlJc w:val="left"/>
      <w:pPr>
        <w:ind w:left="1429" w:hanging="360"/>
      </w:pPr>
    </w:lvl>
    <w:lvl w:ilvl="1" w:tplc="04050017">
      <w:start w:val="1"/>
      <w:numFmt w:val="lowerLetter"/>
      <w:lvlText w:val="%2)"/>
      <w:lvlJc w:val="left"/>
      <w:pPr>
        <w:ind w:left="2149" w:hanging="360"/>
      </w:pPr>
    </w:lvl>
    <w:lvl w:ilvl="2" w:tplc="947CFCF4">
      <w:start w:val="1"/>
      <w:numFmt w:val="lowerRoman"/>
      <w:lvlText w:val="(%3)"/>
      <w:lvlJc w:val="left"/>
      <w:pPr>
        <w:ind w:left="3409" w:hanging="720"/>
      </w:pPr>
      <w:rPr>
        <w:rFonts w:hint="default"/>
      </w:r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9"/>
  </w:num>
  <w:num w:numId="2">
    <w:abstractNumId w:val="14"/>
  </w:num>
  <w:num w:numId="3">
    <w:abstractNumId w:val="15"/>
  </w:num>
  <w:num w:numId="4">
    <w:abstractNumId w:val="12"/>
  </w:num>
  <w:num w:numId="5">
    <w:abstractNumId w:val="6"/>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0"/>
  </w:num>
  <w:num w:numId="20">
    <w:abstractNumId w:val="4"/>
  </w:num>
  <w:num w:numId="21">
    <w:abstractNumId w:val="17"/>
  </w:num>
  <w:num w:numId="22">
    <w:abstractNumId w:val="13"/>
  </w:num>
  <w:num w:numId="23">
    <w:abstractNumId w:val="16"/>
  </w:num>
  <w:num w:numId="24">
    <w:abstractNumId w:val="7"/>
  </w:num>
  <w:num w:numId="25">
    <w:abstractNumId w:val="11"/>
  </w:num>
  <w:num w:numId="26">
    <w:abstractNumId w:val="3"/>
  </w:num>
  <w:num w:numId="27">
    <w:abstractNumId w:val="5"/>
  </w:num>
  <w:num w:numId="28">
    <w:abstractNumId w:val="9"/>
  </w:num>
  <w:num w:numId="29">
    <w:abstractNumId w:val="8"/>
  </w:num>
  <w:num w:numId="30">
    <w:abstractNumId w:val="9"/>
  </w:num>
  <w:num w:numId="31">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092"/>
    <w:rsid w:val="0000009B"/>
    <w:rsid w:val="0000516A"/>
    <w:rsid w:val="0000710A"/>
    <w:rsid w:val="000221F6"/>
    <w:rsid w:val="00033451"/>
    <w:rsid w:val="00033631"/>
    <w:rsid w:val="00034E0F"/>
    <w:rsid w:val="00044BF9"/>
    <w:rsid w:val="00044ECE"/>
    <w:rsid w:val="00046DDD"/>
    <w:rsid w:val="00047FE6"/>
    <w:rsid w:val="0005028C"/>
    <w:rsid w:val="000524A9"/>
    <w:rsid w:val="000642A0"/>
    <w:rsid w:val="00064FCE"/>
    <w:rsid w:val="00067AA2"/>
    <w:rsid w:val="00072700"/>
    <w:rsid w:val="000765C4"/>
    <w:rsid w:val="000774BF"/>
    <w:rsid w:val="00077D5E"/>
    <w:rsid w:val="000846F2"/>
    <w:rsid w:val="00090D3F"/>
    <w:rsid w:val="00091A41"/>
    <w:rsid w:val="00093015"/>
    <w:rsid w:val="000934BE"/>
    <w:rsid w:val="0009366F"/>
    <w:rsid w:val="00095504"/>
    <w:rsid w:val="000966F5"/>
    <w:rsid w:val="00096B7D"/>
    <w:rsid w:val="00096D02"/>
    <w:rsid w:val="000A6B8B"/>
    <w:rsid w:val="000B20C2"/>
    <w:rsid w:val="000B31B4"/>
    <w:rsid w:val="000B52FF"/>
    <w:rsid w:val="000B5633"/>
    <w:rsid w:val="000B5A55"/>
    <w:rsid w:val="000B5E03"/>
    <w:rsid w:val="000B6602"/>
    <w:rsid w:val="000B7C06"/>
    <w:rsid w:val="000C14B5"/>
    <w:rsid w:val="000C31D7"/>
    <w:rsid w:val="000E0ADF"/>
    <w:rsid w:val="000E2C43"/>
    <w:rsid w:val="000E44A9"/>
    <w:rsid w:val="000E4F5B"/>
    <w:rsid w:val="000E5C6A"/>
    <w:rsid w:val="000F2430"/>
    <w:rsid w:val="000F26C9"/>
    <w:rsid w:val="000F5B0D"/>
    <w:rsid w:val="00100442"/>
    <w:rsid w:val="001017A6"/>
    <w:rsid w:val="001020E7"/>
    <w:rsid w:val="00110945"/>
    <w:rsid w:val="00111620"/>
    <w:rsid w:val="001148A1"/>
    <w:rsid w:val="00114929"/>
    <w:rsid w:val="00116391"/>
    <w:rsid w:val="001171D3"/>
    <w:rsid w:val="00117B09"/>
    <w:rsid w:val="001208BC"/>
    <w:rsid w:val="00133FAA"/>
    <w:rsid w:val="0013654C"/>
    <w:rsid w:val="001408CC"/>
    <w:rsid w:val="00140E9C"/>
    <w:rsid w:val="001416E6"/>
    <w:rsid w:val="00143585"/>
    <w:rsid w:val="00144EF4"/>
    <w:rsid w:val="0014516E"/>
    <w:rsid w:val="001451BC"/>
    <w:rsid w:val="001467AD"/>
    <w:rsid w:val="001528C2"/>
    <w:rsid w:val="001552DE"/>
    <w:rsid w:val="00156B62"/>
    <w:rsid w:val="0016577D"/>
    <w:rsid w:val="00167E63"/>
    <w:rsid w:val="00171482"/>
    <w:rsid w:val="001719B0"/>
    <w:rsid w:val="00172AA8"/>
    <w:rsid w:val="00174CD4"/>
    <w:rsid w:val="00175176"/>
    <w:rsid w:val="00175EE8"/>
    <w:rsid w:val="00182CE8"/>
    <w:rsid w:val="00184B79"/>
    <w:rsid w:val="00185AEC"/>
    <w:rsid w:val="0018662C"/>
    <w:rsid w:val="001867A6"/>
    <w:rsid w:val="00194A58"/>
    <w:rsid w:val="0019745A"/>
    <w:rsid w:val="001A0F70"/>
    <w:rsid w:val="001A16BA"/>
    <w:rsid w:val="001A25FA"/>
    <w:rsid w:val="001A39F6"/>
    <w:rsid w:val="001A7044"/>
    <w:rsid w:val="001B04F4"/>
    <w:rsid w:val="001B3D07"/>
    <w:rsid w:val="001C005D"/>
    <w:rsid w:val="001C45BA"/>
    <w:rsid w:val="001C79E5"/>
    <w:rsid w:val="001D0619"/>
    <w:rsid w:val="001D0EE1"/>
    <w:rsid w:val="001D36F9"/>
    <w:rsid w:val="001D4352"/>
    <w:rsid w:val="001D4444"/>
    <w:rsid w:val="001D6CDD"/>
    <w:rsid w:val="001D6EBA"/>
    <w:rsid w:val="001E1295"/>
    <w:rsid w:val="001E2F38"/>
    <w:rsid w:val="001E4567"/>
    <w:rsid w:val="001E6551"/>
    <w:rsid w:val="001F39B1"/>
    <w:rsid w:val="00205B97"/>
    <w:rsid w:val="00214A55"/>
    <w:rsid w:val="0021634B"/>
    <w:rsid w:val="00221307"/>
    <w:rsid w:val="00224B62"/>
    <w:rsid w:val="00227859"/>
    <w:rsid w:val="00230F29"/>
    <w:rsid w:val="00233A9F"/>
    <w:rsid w:val="002348D5"/>
    <w:rsid w:val="0023590E"/>
    <w:rsid w:val="00236B0B"/>
    <w:rsid w:val="0024055D"/>
    <w:rsid w:val="00243C55"/>
    <w:rsid w:val="00244AE5"/>
    <w:rsid w:val="00245283"/>
    <w:rsid w:val="002463D5"/>
    <w:rsid w:val="00251314"/>
    <w:rsid w:val="00254C18"/>
    <w:rsid w:val="002559C0"/>
    <w:rsid w:val="00261076"/>
    <w:rsid w:val="00263BB4"/>
    <w:rsid w:val="00264527"/>
    <w:rsid w:val="00264CCC"/>
    <w:rsid w:val="002677F2"/>
    <w:rsid w:val="0027157B"/>
    <w:rsid w:val="00273A66"/>
    <w:rsid w:val="00275154"/>
    <w:rsid w:val="0028428B"/>
    <w:rsid w:val="0028711E"/>
    <w:rsid w:val="00287F7F"/>
    <w:rsid w:val="00292176"/>
    <w:rsid w:val="00292202"/>
    <w:rsid w:val="002A4390"/>
    <w:rsid w:val="002B0BFD"/>
    <w:rsid w:val="002B3EAB"/>
    <w:rsid w:val="002B7C00"/>
    <w:rsid w:val="002C1DBE"/>
    <w:rsid w:val="002C3826"/>
    <w:rsid w:val="002C3CCD"/>
    <w:rsid w:val="002C5F9C"/>
    <w:rsid w:val="002E0CED"/>
    <w:rsid w:val="002E3415"/>
    <w:rsid w:val="002E74D3"/>
    <w:rsid w:val="002F41A6"/>
    <w:rsid w:val="002F7245"/>
    <w:rsid w:val="00300CBE"/>
    <w:rsid w:val="00306522"/>
    <w:rsid w:val="00313BF9"/>
    <w:rsid w:val="0031453D"/>
    <w:rsid w:val="00323AAC"/>
    <w:rsid w:val="003264C2"/>
    <w:rsid w:val="0032654D"/>
    <w:rsid w:val="0032679C"/>
    <w:rsid w:val="00327872"/>
    <w:rsid w:val="00327A80"/>
    <w:rsid w:val="00331A48"/>
    <w:rsid w:val="003339A4"/>
    <w:rsid w:val="003365D8"/>
    <w:rsid w:val="00340AD6"/>
    <w:rsid w:val="003420F4"/>
    <w:rsid w:val="003450D9"/>
    <w:rsid w:val="0034563B"/>
    <w:rsid w:val="00345EF1"/>
    <w:rsid w:val="0035263B"/>
    <w:rsid w:val="0036433F"/>
    <w:rsid w:val="00370C26"/>
    <w:rsid w:val="00370F16"/>
    <w:rsid w:val="00374AB2"/>
    <w:rsid w:val="00376854"/>
    <w:rsid w:val="0038024A"/>
    <w:rsid w:val="00390060"/>
    <w:rsid w:val="00390140"/>
    <w:rsid w:val="00390368"/>
    <w:rsid w:val="00392F17"/>
    <w:rsid w:val="00393233"/>
    <w:rsid w:val="00393CC0"/>
    <w:rsid w:val="0039660A"/>
    <w:rsid w:val="003A2360"/>
    <w:rsid w:val="003A2729"/>
    <w:rsid w:val="003A27E1"/>
    <w:rsid w:val="003A6146"/>
    <w:rsid w:val="003A7343"/>
    <w:rsid w:val="003B5F78"/>
    <w:rsid w:val="003C006C"/>
    <w:rsid w:val="003C6092"/>
    <w:rsid w:val="003C77D1"/>
    <w:rsid w:val="003D18C8"/>
    <w:rsid w:val="003D2F59"/>
    <w:rsid w:val="003D36E4"/>
    <w:rsid w:val="003D3BFB"/>
    <w:rsid w:val="003D4F59"/>
    <w:rsid w:val="003E0722"/>
    <w:rsid w:val="003E0B08"/>
    <w:rsid w:val="003E1197"/>
    <w:rsid w:val="003E42E0"/>
    <w:rsid w:val="003E7A60"/>
    <w:rsid w:val="003F47EA"/>
    <w:rsid w:val="003F4DF1"/>
    <w:rsid w:val="00412376"/>
    <w:rsid w:val="0041276F"/>
    <w:rsid w:val="00414588"/>
    <w:rsid w:val="00414F7E"/>
    <w:rsid w:val="00415ABE"/>
    <w:rsid w:val="00417C56"/>
    <w:rsid w:val="00421889"/>
    <w:rsid w:val="004226A4"/>
    <w:rsid w:val="00424C3D"/>
    <w:rsid w:val="0042683E"/>
    <w:rsid w:val="00435561"/>
    <w:rsid w:val="004359EE"/>
    <w:rsid w:val="0043607F"/>
    <w:rsid w:val="004361B8"/>
    <w:rsid w:val="00436925"/>
    <w:rsid w:val="0044316C"/>
    <w:rsid w:val="00443452"/>
    <w:rsid w:val="00444A1D"/>
    <w:rsid w:val="00445361"/>
    <w:rsid w:val="00446621"/>
    <w:rsid w:val="004524FB"/>
    <w:rsid w:val="00452681"/>
    <w:rsid w:val="00453B0B"/>
    <w:rsid w:val="00453DC6"/>
    <w:rsid w:val="0045478E"/>
    <w:rsid w:val="00456F68"/>
    <w:rsid w:val="00461AAB"/>
    <w:rsid w:val="0046767E"/>
    <w:rsid w:val="0047147B"/>
    <w:rsid w:val="00475D55"/>
    <w:rsid w:val="004813BF"/>
    <w:rsid w:val="0048264B"/>
    <w:rsid w:val="00484C5A"/>
    <w:rsid w:val="004859D2"/>
    <w:rsid w:val="004969E9"/>
    <w:rsid w:val="00497FDC"/>
    <w:rsid w:val="004A1951"/>
    <w:rsid w:val="004A3364"/>
    <w:rsid w:val="004A6EB2"/>
    <w:rsid w:val="004B4359"/>
    <w:rsid w:val="004B6BDC"/>
    <w:rsid w:val="004C0A48"/>
    <w:rsid w:val="004C18D9"/>
    <w:rsid w:val="004C508B"/>
    <w:rsid w:val="004D191D"/>
    <w:rsid w:val="004E32D3"/>
    <w:rsid w:val="004E38E0"/>
    <w:rsid w:val="004E434B"/>
    <w:rsid w:val="004E640A"/>
    <w:rsid w:val="004E7E5D"/>
    <w:rsid w:val="004F0ACC"/>
    <w:rsid w:val="004F2688"/>
    <w:rsid w:val="004F7B1B"/>
    <w:rsid w:val="0050329F"/>
    <w:rsid w:val="00505FC6"/>
    <w:rsid w:val="00517CEB"/>
    <w:rsid w:val="00523098"/>
    <w:rsid w:val="00524DA2"/>
    <w:rsid w:val="0052640B"/>
    <w:rsid w:val="00527233"/>
    <w:rsid w:val="00530D59"/>
    <w:rsid w:val="00530D7D"/>
    <w:rsid w:val="005324B9"/>
    <w:rsid w:val="00532990"/>
    <w:rsid w:val="00533C89"/>
    <w:rsid w:val="00537AF8"/>
    <w:rsid w:val="00537F58"/>
    <w:rsid w:val="00542D95"/>
    <w:rsid w:val="005441AC"/>
    <w:rsid w:val="005508EA"/>
    <w:rsid w:val="00553595"/>
    <w:rsid w:val="005546D1"/>
    <w:rsid w:val="00557402"/>
    <w:rsid w:val="0056105F"/>
    <w:rsid w:val="00563CBA"/>
    <w:rsid w:val="005652E4"/>
    <w:rsid w:val="00565CA1"/>
    <w:rsid w:val="00565DE0"/>
    <w:rsid w:val="00577BDB"/>
    <w:rsid w:val="00584EE0"/>
    <w:rsid w:val="00585073"/>
    <w:rsid w:val="005852F8"/>
    <w:rsid w:val="0058713A"/>
    <w:rsid w:val="00590A15"/>
    <w:rsid w:val="0059107D"/>
    <w:rsid w:val="005915C1"/>
    <w:rsid w:val="00592F2B"/>
    <w:rsid w:val="00595C89"/>
    <w:rsid w:val="00597C17"/>
    <w:rsid w:val="005A2561"/>
    <w:rsid w:val="005A2747"/>
    <w:rsid w:val="005A4993"/>
    <w:rsid w:val="005B0DC8"/>
    <w:rsid w:val="005B5363"/>
    <w:rsid w:val="005B60C6"/>
    <w:rsid w:val="005B7681"/>
    <w:rsid w:val="005C720D"/>
    <w:rsid w:val="005D741D"/>
    <w:rsid w:val="005E02C5"/>
    <w:rsid w:val="005E1494"/>
    <w:rsid w:val="005E2F69"/>
    <w:rsid w:val="005E3AF9"/>
    <w:rsid w:val="005E6CD0"/>
    <w:rsid w:val="005E7A2F"/>
    <w:rsid w:val="005F1EE1"/>
    <w:rsid w:val="005F4872"/>
    <w:rsid w:val="005F5607"/>
    <w:rsid w:val="00601DCA"/>
    <w:rsid w:val="00603A4C"/>
    <w:rsid w:val="00605128"/>
    <w:rsid w:val="00606AF3"/>
    <w:rsid w:val="0060740E"/>
    <w:rsid w:val="006079DE"/>
    <w:rsid w:val="00607B59"/>
    <w:rsid w:val="00613CD8"/>
    <w:rsid w:val="006142B6"/>
    <w:rsid w:val="00617123"/>
    <w:rsid w:val="0061719C"/>
    <w:rsid w:val="0061750F"/>
    <w:rsid w:val="00621A7F"/>
    <w:rsid w:val="00622055"/>
    <w:rsid w:val="006230B6"/>
    <w:rsid w:val="00634601"/>
    <w:rsid w:val="00634F12"/>
    <w:rsid w:val="0063527A"/>
    <w:rsid w:val="00636BF7"/>
    <w:rsid w:val="00636E5F"/>
    <w:rsid w:val="0064689D"/>
    <w:rsid w:val="00646B21"/>
    <w:rsid w:val="00652435"/>
    <w:rsid w:val="00652DD4"/>
    <w:rsid w:val="00652E8F"/>
    <w:rsid w:val="006569B1"/>
    <w:rsid w:val="0066001B"/>
    <w:rsid w:val="006600A6"/>
    <w:rsid w:val="006608A2"/>
    <w:rsid w:val="0066397F"/>
    <w:rsid w:val="006655E3"/>
    <w:rsid w:val="00666B1B"/>
    <w:rsid w:val="006706DE"/>
    <w:rsid w:val="00670999"/>
    <w:rsid w:val="00670B15"/>
    <w:rsid w:val="006716C7"/>
    <w:rsid w:val="0067232B"/>
    <w:rsid w:val="00680110"/>
    <w:rsid w:val="00686226"/>
    <w:rsid w:val="00687930"/>
    <w:rsid w:val="006931B3"/>
    <w:rsid w:val="00694123"/>
    <w:rsid w:val="006A27AE"/>
    <w:rsid w:val="006A44AB"/>
    <w:rsid w:val="006A6E3E"/>
    <w:rsid w:val="006A70BB"/>
    <w:rsid w:val="006A7D3B"/>
    <w:rsid w:val="006B00EA"/>
    <w:rsid w:val="006B2129"/>
    <w:rsid w:val="006B5859"/>
    <w:rsid w:val="006B5913"/>
    <w:rsid w:val="006B6913"/>
    <w:rsid w:val="006C3B84"/>
    <w:rsid w:val="006C6275"/>
    <w:rsid w:val="006D6CFD"/>
    <w:rsid w:val="006D7FEC"/>
    <w:rsid w:val="006E1763"/>
    <w:rsid w:val="006E236A"/>
    <w:rsid w:val="006F236C"/>
    <w:rsid w:val="006F23D7"/>
    <w:rsid w:val="006F282C"/>
    <w:rsid w:val="006F7D7F"/>
    <w:rsid w:val="0070196C"/>
    <w:rsid w:val="00701D52"/>
    <w:rsid w:val="00703178"/>
    <w:rsid w:val="00704B29"/>
    <w:rsid w:val="00705473"/>
    <w:rsid w:val="00707492"/>
    <w:rsid w:val="0071173F"/>
    <w:rsid w:val="00713589"/>
    <w:rsid w:val="0071363C"/>
    <w:rsid w:val="00713E25"/>
    <w:rsid w:val="00715994"/>
    <w:rsid w:val="00716039"/>
    <w:rsid w:val="007161EF"/>
    <w:rsid w:val="0071791D"/>
    <w:rsid w:val="0072012B"/>
    <w:rsid w:val="007212C5"/>
    <w:rsid w:val="00722A73"/>
    <w:rsid w:val="00722C0E"/>
    <w:rsid w:val="007273E1"/>
    <w:rsid w:val="007315E1"/>
    <w:rsid w:val="00736996"/>
    <w:rsid w:val="00736B2C"/>
    <w:rsid w:val="00742532"/>
    <w:rsid w:val="00742D83"/>
    <w:rsid w:val="00744417"/>
    <w:rsid w:val="00751B07"/>
    <w:rsid w:val="0075269B"/>
    <w:rsid w:val="00760A5A"/>
    <w:rsid w:val="00764D5A"/>
    <w:rsid w:val="00765165"/>
    <w:rsid w:val="00767209"/>
    <w:rsid w:val="00767A6A"/>
    <w:rsid w:val="00770C43"/>
    <w:rsid w:val="007743A4"/>
    <w:rsid w:val="007769AD"/>
    <w:rsid w:val="00777C99"/>
    <w:rsid w:val="00783847"/>
    <w:rsid w:val="007844E8"/>
    <w:rsid w:val="00786C46"/>
    <w:rsid w:val="00794CBA"/>
    <w:rsid w:val="00796842"/>
    <w:rsid w:val="00796AD8"/>
    <w:rsid w:val="007974DA"/>
    <w:rsid w:val="0079757C"/>
    <w:rsid w:val="00797B69"/>
    <w:rsid w:val="007A20AB"/>
    <w:rsid w:val="007A33D1"/>
    <w:rsid w:val="007A5DDA"/>
    <w:rsid w:val="007A6090"/>
    <w:rsid w:val="007A6AF9"/>
    <w:rsid w:val="007A75AE"/>
    <w:rsid w:val="007B4E1E"/>
    <w:rsid w:val="007B79C6"/>
    <w:rsid w:val="007C1E9F"/>
    <w:rsid w:val="007C3A3B"/>
    <w:rsid w:val="007C452C"/>
    <w:rsid w:val="007D205C"/>
    <w:rsid w:val="007D2E24"/>
    <w:rsid w:val="007D35EC"/>
    <w:rsid w:val="007D3ED1"/>
    <w:rsid w:val="007D5FAA"/>
    <w:rsid w:val="007D7841"/>
    <w:rsid w:val="007E709C"/>
    <w:rsid w:val="007F1596"/>
    <w:rsid w:val="007F196D"/>
    <w:rsid w:val="007F1DFD"/>
    <w:rsid w:val="00811C8F"/>
    <w:rsid w:val="00813633"/>
    <w:rsid w:val="00816710"/>
    <w:rsid w:val="00823BCB"/>
    <w:rsid w:val="008240AB"/>
    <w:rsid w:val="0082587D"/>
    <w:rsid w:val="008306F6"/>
    <w:rsid w:val="00833EA9"/>
    <w:rsid w:val="00840CE7"/>
    <w:rsid w:val="00841AB2"/>
    <w:rsid w:val="00847C18"/>
    <w:rsid w:val="0085192C"/>
    <w:rsid w:val="00854FEF"/>
    <w:rsid w:val="0085681E"/>
    <w:rsid w:val="00862740"/>
    <w:rsid w:val="00866195"/>
    <w:rsid w:val="00872904"/>
    <w:rsid w:val="00875D8A"/>
    <w:rsid w:val="00891306"/>
    <w:rsid w:val="0089494B"/>
    <w:rsid w:val="008A1ADE"/>
    <w:rsid w:val="008A54C6"/>
    <w:rsid w:val="008B2E8E"/>
    <w:rsid w:val="008B5CC9"/>
    <w:rsid w:val="008B5DEF"/>
    <w:rsid w:val="008B5E0B"/>
    <w:rsid w:val="008C06E5"/>
    <w:rsid w:val="008C1E83"/>
    <w:rsid w:val="008C374D"/>
    <w:rsid w:val="008C78FE"/>
    <w:rsid w:val="008D08CC"/>
    <w:rsid w:val="008D1A0C"/>
    <w:rsid w:val="008D2A6D"/>
    <w:rsid w:val="008D38F0"/>
    <w:rsid w:val="008D60F6"/>
    <w:rsid w:val="008D6ED8"/>
    <w:rsid w:val="008E19C9"/>
    <w:rsid w:val="008E372C"/>
    <w:rsid w:val="008E6552"/>
    <w:rsid w:val="008E7EBA"/>
    <w:rsid w:val="008F56A9"/>
    <w:rsid w:val="008F6A01"/>
    <w:rsid w:val="00902DE2"/>
    <w:rsid w:val="009037C3"/>
    <w:rsid w:val="00903E10"/>
    <w:rsid w:val="0090401E"/>
    <w:rsid w:val="009057D5"/>
    <w:rsid w:val="00915496"/>
    <w:rsid w:val="00921F52"/>
    <w:rsid w:val="009241C4"/>
    <w:rsid w:val="0092526A"/>
    <w:rsid w:val="00925982"/>
    <w:rsid w:val="00926C64"/>
    <w:rsid w:val="00927CE1"/>
    <w:rsid w:val="009304A9"/>
    <w:rsid w:val="009336A0"/>
    <w:rsid w:val="0093417F"/>
    <w:rsid w:val="00936028"/>
    <w:rsid w:val="009364A5"/>
    <w:rsid w:val="00937B04"/>
    <w:rsid w:val="009465BD"/>
    <w:rsid w:val="009471AA"/>
    <w:rsid w:val="00951E92"/>
    <w:rsid w:val="00953049"/>
    <w:rsid w:val="009538B4"/>
    <w:rsid w:val="00953E6A"/>
    <w:rsid w:val="0095487A"/>
    <w:rsid w:val="00960EF2"/>
    <w:rsid w:val="009627C5"/>
    <w:rsid w:val="00963B4A"/>
    <w:rsid w:val="009651E2"/>
    <w:rsid w:val="0096746F"/>
    <w:rsid w:val="009743D5"/>
    <w:rsid w:val="00975069"/>
    <w:rsid w:val="00980C2C"/>
    <w:rsid w:val="00982516"/>
    <w:rsid w:val="00982DE1"/>
    <w:rsid w:val="00991283"/>
    <w:rsid w:val="00992204"/>
    <w:rsid w:val="009930C5"/>
    <w:rsid w:val="009A0232"/>
    <w:rsid w:val="009A17FF"/>
    <w:rsid w:val="009A2339"/>
    <w:rsid w:val="009A513F"/>
    <w:rsid w:val="009B22CA"/>
    <w:rsid w:val="009B4B94"/>
    <w:rsid w:val="009B5B82"/>
    <w:rsid w:val="009B6FC2"/>
    <w:rsid w:val="009B7B7D"/>
    <w:rsid w:val="009C01A2"/>
    <w:rsid w:val="009C1782"/>
    <w:rsid w:val="009C2DEB"/>
    <w:rsid w:val="009D0A7A"/>
    <w:rsid w:val="009D1769"/>
    <w:rsid w:val="009D392D"/>
    <w:rsid w:val="009D5A6C"/>
    <w:rsid w:val="009D5D4C"/>
    <w:rsid w:val="009D6BC2"/>
    <w:rsid w:val="009E2626"/>
    <w:rsid w:val="009E488E"/>
    <w:rsid w:val="009E48D9"/>
    <w:rsid w:val="009E4C92"/>
    <w:rsid w:val="009E4D71"/>
    <w:rsid w:val="009F0716"/>
    <w:rsid w:val="009F07D9"/>
    <w:rsid w:val="009F439E"/>
    <w:rsid w:val="009F72CF"/>
    <w:rsid w:val="00A03ACE"/>
    <w:rsid w:val="00A04F48"/>
    <w:rsid w:val="00A05504"/>
    <w:rsid w:val="00A134A5"/>
    <w:rsid w:val="00A1612F"/>
    <w:rsid w:val="00A27AD6"/>
    <w:rsid w:val="00A300E9"/>
    <w:rsid w:val="00A34631"/>
    <w:rsid w:val="00A34F33"/>
    <w:rsid w:val="00A3573C"/>
    <w:rsid w:val="00A42068"/>
    <w:rsid w:val="00A42B0C"/>
    <w:rsid w:val="00A42FB6"/>
    <w:rsid w:val="00A44B18"/>
    <w:rsid w:val="00A53C71"/>
    <w:rsid w:val="00A54A5F"/>
    <w:rsid w:val="00A578C7"/>
    <w:rsid w:val="00A60B26"/>
    <w:rsid w:val="00A65B1F"/>
    <w:rsid w:val="00A67762"/>
    <w:rsid w:val="00A74421"/>
    <w:rsid w:val="00A85A6E"/>
    <w:rsid w:val="00A8628D"/>
    <w:rsid w:val="00A86C37"/>
    <w:rsid w:val="00A92626"/>
    <w:rsid w:val="00A94B8C"/>
    <w:rsid w:val="00AA0962"/>
    <w:rsid w:val="00AA0B62"/>
    <w:rsid w:val="00AA2657"/>
    <w:rsid w:val="00AA3D77"/>
    <w:rsid w:val="00AA45DE"/>
    <w:rsid w:val="00AA6511"/>
    <w:rsid w:val="00AA7CF6"/>
    <w:rsid w:val="00AB1BE2"/>
    <w:rsid w:val="00AB4B47"/>
    <w:rsid w:val="00AB5BDA"/>
    <w:rsid w:val="00AC0BA0"/>
    <w:rsid w:val="00AC5A83"/>
    <w:rsid w:val="00AD389C"/>
    <w:rsid w:val="00AD4073"/>
    <w:rsid w:val="00AD4A43"/>
    <w:rsid w:val="00AD5A59"/>
    <w:rsid w:val="00AD5AC1"/>
    <w:rsid w:val="00AD77B1"/>
    <w:rsid w:val="00AE4909"/>
    <w:rsid w:val="00AE7669"/>
    <w:rsid w:val="00AF19F3"/>
    <w:rsid w:val="00AF2907"/>
    <w:rsid w:val="00AF3E56"/>
    <w:rsid w:val="00AF427C"/>
    <w:rsid w:val="00AF4E05"/>
    <w:rsid w:val="00AF51AB"/>
    <w:rsid w:val="00AF7563"/>
    <w:rsid w:val="00B01557"/>
    <w:rsid w:val="00B02B5B"/>
    <w:rsid w:val="00B07C16"/>
    <w:rsid w:val="00B1072E"/>
    <w:rsid w:val="00B134AB"/>
    <w:rsid w:val="00B15F45"/>
    <w:rsid w:val="00B1643E"/>
    <w:rsid w:val="00B20760"/>
    <w:rsid w:val="00B256E8"/>
    <w:rsid w:val="00B26F68"/>
    <w:rsid w:val="00B323CB"/>
    <w:rsid w:val="00B338D9"/>
    <w:rsid w:val="00B409CC"/>
    <w:rsid w:val="00B5011F"/>
    <w:rsid w:val="00B52343"/>
    <w:rsid w:val="00B527B0"/>
    <w:rsid w:val="00B65489"/>
    <w:rsid w:val="00B80932"/>
    <w:rsid w:val="00B9314D"/>
    <w:rsid w:val="00B93550"/>
    <w:rsid w:val="00B947E5"/>
    <w:rsid w:val="00BA0DDD"/>
    <w:rsid w:val="00BA2ECF"/>
    <w:rsid w:val="00BA49CE"/>
    <w:rsid w:val="00BB082C"/>
    <w:rsid w:val="00BB3E01"/>
    <w:rsid w:val="00BB63B6"/>
    <w:rsid w:val="00BC07C9"/>
    <w:rsid w:val="00BC5500"/>
    <w:rsid w:val="00BC77D8"/>
    <w:rsid w:val="00BD7B66"/>
    <w:rsid w:val="00BD7C7C"/>
    <w:rsid w:val="00BE0110"/>
    <w:rsid w:val="00BE66E4"/>
    <w:rsid w:val="00BE6A55"/>
    <w:rsid w:val="00BF15AF"/>
    <w:rsid w:val="00BF2161"/>
    <w:rsid w:val="00BF5E70"/>
    <w:rsid w:val="00BF7917"/>
    <w:rsid w:val="00BF7DD5"/>
    <w:rsid w:val="00BF7FE4"/>
    <w:rsid w:val="00C01CBA"/>
    <w:rsid w:val="00C0344E"/>
    <w:rsid w:val="00C03735"/>
    <w:rsid w:val="00C05100"/>
    <w:rsid w:val="00C07249"/>
    <w:rsid w:val="00C1084A"/>
    <w:rsid w:val="00C12DA1"/>
    <w:rsid w:val="00C159E2"/>
    <w:rsid w:val="00C16978"/>
    <w:rsid w:val="00C2091E"/>
    <w:rsid w:val="00C20B4B"/>
    <w:rsid w:val="00C2434C"/>
    <w:rsid w:val="00C26DB2"/>
    <w:rsid w:val="00C30A04"/>
    <w:rsid w:val="00C34E73"/>
    <w:rsid w:val="00C360DE"/>
    <w:rsid w:val="00C4135F"/>
    <w:rsid w:val="00C44AAA"/>
    <w:rsid w:val="00C466FF"/>
    <w:rsid w:val="00C479FD"/>
    <w:rsid w:val="00C60CFA"/>
    <w:rsid w:val="00C60D95"/>
    <w:rsid w:val="00C64C6C"/>
    <w:rsid w:val="00C7018F"/>
    <w:rsid w:val="00C70C93"/>
    <w:rsid w:val="00C73F04"/>
    <w:rsid w:val="00C75CCA"/>
    <w:rsid w:val="00C77EA5"/>
    <w:rsid w:val="00C81FCE"/>
    <w:rsid w:val="00C87A2B"/>
    <w:rsid w:val="00C910EB"/>
    <w:rsid w:val="00C941C4"/>
    <w:rsid w:val="00C955EA"/>
    <w:rsid w:val="00C977DB"/>
    <w:rsid w:val="00CA04F3"/>
    <w:rsid w:val="00CA5E12"/>
    <w:rsid w:val="00CA70FA"/>
    <w:rsid w:val="00CA7953"/>
    <w:rsid w:val="00CB1140"/>
    <w:rsid w:val="00CC2A79"/>
    <w:rsid w:val="00CC3CDB"/>
    <w:rsid w:val="00CD1001"/>
    <w:rsid w:val="00CD25FA"/>
    <w:rsid w:val="00CD37B7"/>
    <w:rsid w:val="00CD7A24"/>
    <w:rsid w:val="00CE28AD"/>
    <w:rsid w:val="00CE64A0"/>
    <w:rsid w:val="00CE6916"/>
    <w:rsid w:val="00CE6E8C"/>
    <w:rsid w:val="00D02DC6"/>
    <w:rsid w:val="00D030CE"/>
    <w:rsid w:val="00D03D9C"/>
    <w:rsid w:val="00D07000"/>
    <w:rsid w:val="00D147A5"/>
    <w:rsid w:val="00D263B6"/>
    <w:rsid w:val="00D313B7"/>
    <w:rsid w:val="00D31CAA"/>
    <w:rsid w:val="00D36666"/>
    <w:rsid w:val="00D37225"/>
    <w:rsid w:val="00D4099F"/>
    <w:rsid w:val="00D4354E"/>
    <w:rsid w:val="00D44C11"/>
    <w:rsid w:val="00D50A7E"/>
    <w:rsid w:val="00D52ECA"/>
    <w:rsid w:val="00D537AF"/>
    <w:rsid w:val="00D60D43"/>
    <w:rsid w:val="00D63770"/>
    <w:rsid w:val="00D650C5"/>
    <w:rsid w:val="00D6757E"/>
    <w:rsid w:val="00D702FD"/>
    <w:rsid w:val="00D715B5"/>
    <w:rsid w:val="00D72ABB"/>
    <w:rsid w:val="00D74CBA"/>
    <w:rsid w:val="00D75E71"/>
    <w:rsid w:val="00D80626"/>
    <w:rsid w:val="00D81003"/>
    <w:rsid w:val="00D8135F"/>
    <w:rsid w:val="00D913B5"/>
    <w:rsid w:val="00D918FD"/>
    <w:rsid w:val="00D94CB7"/>
    <w:rsid w:val="00D95018"/>
    <w:rsid w:val="00D9783B"/>
    <w:rsid w:val="00DA25C0"/>
    <w:rsid w:val="00DA292D"/>
    <w:rsid w:val="00DA427B"/>
    <w:rsid w:val="00DA47A7"/>
    <w:rsid w:val="00DA55CD"/>
    <w:rsid w:val="00DA6A08"/>
    <w:rsid w:val="00DB0857"/>
    <w:rsid w:val="00DB13F4"/>
    <w:rsid w:val="00DB4E56"/>
    <w:rsid w:val="00DB5056"/>
    <w:rsid w:val="00DB5872"/>
    <w:rsid w:val="00DB7D46"/>
    <w:rsid w:val="00DC3BF3"/>
    <w:rsid w:val="00DC667C"/>
    <w:rsid w:val="00DE1557"/>
    <w:rsid w:val="00DE52F9"/>
    <w:rsid w:val="00DE5E30"/>
    <w:rsid w:val="00DE5FAB"/>
    <w:rsid w:val="00DF217C"/>
    <w:rsid w:val="00E006DF"/>
    <w:rsid w:val="00E00A2B"/>
    <w:rsid w:val="00E01A5D"/>
    <w:rsid w:val="00E03D24"/>
    <w:rsid w:val="00E05A4F"/>
    <w:rsid w:val="00E06D51"/>
    <w:rsid w:val="00E160E6"/>
    <w:rsid w:val="00E16982"/>
    <w:rsid w:val="00E16B9F"/>
    <w:rsid w:val="00E17C7F"/>
    <w:rsid w:val="00E20287"/>
    <w:rsid w:val="00E21253"/>
    <w:rsid w:val="00E23F7D"/>
    <w:rsid w:val="00E254ED"/>
    <w:rsid w:val="00E26990"/>
    <w:rsid w:val="00E303A5"/>
    <w:rsid w:val="00E30449"/>
    <w:rsid w:val="00E32D05"/>
    <w:rsid w:val="00E34BB5"/>
    <w:rsid w:val="00E40D5E"/>
    <w:rsid w:val="00E42464"/>
    <w:rsid w:val="00E42A24"/>
    <w:rsid w:val="00E43F51"/>
    <w:rsid w:val="00E45ADE"/>
    <w:rsid w:val="00E5387E"/>
    <w:rsid w:val="00E541FA"/>
    <w:rsid w:val="00E65E5C"/>
    <w:rsid w:val="00E66153"/>
    <w:rsid w:val="00E73E96"/>
    <w:rsid w:val="00E76243"/>
    <w:rsid w:val="00E8164F"/>
    <w:rsid w:val="00E8586B"/>
    <w:rsid w:val="00E90B02"/>
    <w:rsid w:val="00E96A8A"/>
    <w:rsid w:val="00E9775F"/>
    <w:rsid w:val="00E97963"/>
    <w:rsid w:val="00EA11B9"/>
    <w:rsid w:val="00EA54CE"/>
    <w:rsid w:val="00EA7171"/>
    <w:rsid w:val="00EB787D"/>
    <w:rsid w:val="00EC0042"/>
    <w:rsid w:val="00EC0FB0"/>
    <w:rsid w:val="00EC112F"/>
    <w:rsid w:val="00EC319A"/>
    <w:rsid w:val="00ED580B"/>
    <w:rsid w:val="00ED6D55"/>
    <w:rsid w:val="00EE500F"/>
    <w:rsid w:val="00EE52EC"/>
    <w:rsid w:val="00EE56D2"/>
    <w:rsid w:val="00EE62B1"/>
    <w:rsid w:val="00EE7A74"/>
    <w:rsid w:val="00EF1378"/>
    <w:rsid w:val="00EF1825"/>
    <w:rsid w:val="00EF2770"/>
    <w:rsid w:val="00EF798C"/>
    <w:rsid w:val="00F00168"/>
    <w:rsid w:val="00F04838"/>
    <w:rsid w:val="00F05DEE"/>
    <w:rsid w:val="00F07391"/>
    <w:rsid w:val="00F115B8"/>
    <w:rsid w:val="00F11BD1"/>
    <w:rsid w:val="00F17857"/>
    <w:rsid w:val="00F21926"/>
    <w:rsid w:val="00F22127"/>
    <w:rsid w:val="00F23835"/>
    <w:rsid w:val="00F243B3"/>
    <w:rsid w:val="00F2626B"/>
    <w:rsid w:val="00F30305"/>
    <w:rsid w:val="00F30C0A"/>
    <w:rsid w:val="00F37553"/>
    <w:rsid w:val="00F402D1"/>
    <w:rsid w:val="00F4038C"/>
    <w:rsid w:val="00F441E7"/>
    <w:rsid w:val="00F44CE4"/>
    <w:rsid w:val="00F470EA"/>
    <w:rsid w:val="00F51A1C"/>
    <w:rsid w:val="00F625C7"/>
    <w:rsid w:val="00F66E76"/>
    <w:rsid w:val="00F70C78"/>
    <w:rsid w:val="00F832A9"/>
    <w:rsid w:val="00F84372"/>
    <w:rsid w:val="00F852A1"/>
    <w:rsid w:val="00F92333"/>
    <w:rsid w:val="00F9288C"/>
    <w:rsid w:val="00F962A7"/>
    <w:rsid w:val="00F962F2"/>
    <w:rsid w:val="00FA0061"/>
    <w:rsid w:val="00FA2F93"/>
    <w:rsid w:val="00FA5894"/>
    <w:rsid w:val="00FA5F8D"/>
    <w:rsid w:val="00FB2064"/>
    <w:rsid w:val="00FB2565"/>
    <w:rsid w:val="00FB2726"/>
    <w:rsid w:val="00FB7A64"/>
    <w:rsid w:val="00FC30DC"/>
    <w:rsid w:val="00FC64AC"/>
    <w:rsid w:val="00FC75D1"/>
    <w:rsid w:val="00FD08C9"/>
    <w:rsid w:val="00FD3A0D"/>
    <w:rsid w:val="00FD4BFD"/>
    <w:rsid w:val="00FE1BE7"/>
    <w:rsid w:val="00FF0C5F"/>
    <w:rsid w:val="00FF201E"/>
    <w:rsid w:val="00FF5DBD"/>
    <w:rsid w:val="00FF6D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DFD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C6092"/>
    <w:pPr>
      <w:tabs>
        <w:tab w:val="left" w:pos="0"/>
        <w:tab w:val="left" w:pos="284"/>
        <w:tab w:val="left" w:pos="1701"/>
      </w:tabs>
      <w:jc w:val="both"/>
    </w:pPr>
    <w:rPr>
      <w:sz w:val="24"/>
    </w:rPr>
  </w:style>
  <w:style w:type="paragraph" w:styleId="Nadpis1">
    <w:name w:val="heading 1"/>
    <w:basedOn w:val="Normln"/>
    <w:next w:val="Nadpis2"/>
    <w:link w:val="Nadpis1Char"/>
    <w:qFormat/>
    <w:rsid w:val="003C6092"/>
    <w:pPr>
      <w:keepNext/>
      <w:tabs>
        <w:tab w:val="clear" w:pos="0"/>
        <w:tab w:val="clear" w:pos="284"/>
        <w:tab w:val="clear" w:pos="1701"/>
      </w:tabs>
      <w:spacing w:before="240" w:after="60"/>
      <w:jc w:val="left"/>
      <w:outlineLvl w:val="0"/>
    </w:pPr>
    <w:rPr>
      <w:b/>
      <w:i/>
      <w:kern w:val="28"/>
      <w:sz w:val="22"/>
    </w:rPr>
  </w:style>
  <w:style w:type="paragraph" w:styleId="Nadpis2">
    <w:name w:val="heading 2"/>
    <w:basedOn w:val="Normln"/>
    <w:link w:val="Nadpis2Char"/>
    <w:qFormat/>
    <w:rsid w:val="003C6092"/>
    <w:pPr>
      <w:numPr>
        <w:ilvl w:val="1"/>
        <w:numId w:val="3"/>
      </w:numPr>
      <w:tabs>
        <w:tab w:val="clear" w:pos="0"/>
        <w:tab w:val="clear" w:pos="284"/>
        <w:tab w:val="clear" w:pos="1701"/>
        <w:tab w:val="left" w:pos="1134"/>
      </w:tabs>
      <w:spacing w:before="240" w:after="60"/>
      <w:jc w:val="left"/>
      <w:outlineLvl w:val="1"/>
    </w:pPr>
    <w:rPr>
      <w:sz w:val="22"/>
    </w:rPr>
  </w:style>
  <w:style w:type="paragraph" w:styleId="Nadpis3">
    <w:name w:val="heading 3"/>
    <w:basedOn w:val="Normln"/>
    <w:link w:val="Nadpis3Char"/>
    <w:qFormat/>
    <w:rsid w:val="003C6092"/>
    <w:pPr>
      <w:numPr>
        <w:ilvl w:val="2"/>
        <w:numId w:val="3"/>
      </w:numPr>
      <w:tabs>
        <w:tab w:val="clear" w:pos="0"/>
        <w:tab w:val="clear" w:pos="284"/>
        <w:tab w:val="num" w:pos="1701"/>
      </w:tabs>
      <w:spacing w:before="240" w:after="60"/>
      <w:ind w:left="1701"/>
      <w:jc w:val="left"/>
      <w:outlineLvl w:val="2"/>
    </w:pPr>
    <w:rPr>
      <w:sz w:val="22"/>
    </w:rPr>
  </w:style>
  <w:style w:type="paragraph" w:styleId="Nadpis4">
    <w:name w:val="heading 4"/>
    <w:basedOn w:val="Normln"/>
    <w:link w:val="Nadpis4Char"/>
    <w:qFormat/>
    <w:rsid w:val="003C6092"/>
    <w:pPr>
      <w:numPr>
        <w:ilvl w:val="3"/>
        <w:numId w:val="3"/>
      </w:numPr>
      <w:tabs>
        <w:tab w:val="clear" w:pos="0"/>
        <w:tab w:val="clear" w:pos="284"/>
        <w:tab w:val="clear" w:pos="1701"/>
      </w:tabs>
      <w:spacing w:before="60" w:after="60"/>
      <w:jc w:val="left"/>
      <w:outlineLvl w:val="3"/>
    </w:pPr>
    <w:rPr>
      <w:sz w:val="22"/>
    </w:rPr>
  </w:style>
  <w:style w:type="paragraph" w:styleId="Nadpis5">
    <w:name w:val="heading 5"/>
    <w:basedOn w:val="Normln"/>
    <w:next w:val="Normln"/>
    <w:link w:val="Nadpis5Char"/>
    <w:qFormat/>
    <w:rsid w:val="003C6092"/>
    <w:pPr>
      <w:tabs>
        <w:tab w:val="num" w:pos="3240"/>
      </w:tabs>
      <w:spacing w:before="240" w:after="60"/>
      <w:ind w:left="2880"/>
      <w:outlineLvl w:val="4"/>
    </w:pPr>
    <w:rPr>
      <w:sz w:val="22"/>
    </w:rPr>
  </w:style>
  <w:style w:type="paragraph" w:styleId="Nadpis6">
    <w:name w:val="heading 6"/>
    <w:basedOn w:val="Normln"/>
    <w:next w:val="Normln"/>
    <w:link w:val="Nadpis6Char"/>
    <w:qFormat/>
    <w:rsid w:val="003C6092"/>
    <w:pPr>
      <w:numPr>
        <w:ilvl w:val="5"/>
        <w:numId w:val="3"/>
      </w:numPr>
      <w:tabs>
        <w:tab w:val="clear" w:pos="0"/>
        <w:tab w:val="clear" w:pos="284"/>
        <w:tab w:val="clear" w:pos="1701"/>
      </w:tabs>
      <w:spacing w:before="240" w:after="240"/>
      <w:jc w:val="left"/>
      <w:outlineLvl w:val="5"/>
    </w:pPr>
    <w:rPr>
      <w:sz w:val="22"/>
    </w:rPr>
  </w:style>
  <w:style w:type="paragraph" w:styleId="Nadpis7">
    <w:name w:val="heading 7"/>
    <w:basedOn w:val="Normln"/>
    <w:next w:val="Normln"/>
    <w:link w:val="Nadpis7Char"/>
    <w:qFormat/>
    <w:rsid w:val="003C6092"/>
    <w:pPr>
      <w:numPr>
        <w:ilvl w:val="6"/>
        <w:numId w:val="3"/>
      </w:numPr>
      <w:tabs>
        <w:tab w:val="clear" w:pos="0"/>
        <w:tab w:val="clear" w:pos="284"/>
        <w:tab w:val="clear" w:pos="1701"/>
      </w:tabs>
      <w:spacing w:before="240" w:after="60"/>
      <w:jc w:val="left"/>
      <w:outlineLvl w:val="6"/>
    </w:pPr>
    <w:rPr>
      <w:rFonts w:ascii="Arial" w:hAnsi="Arial"/>
      <w:sz w:val="22"/>
    </w:rPr>
  </w:style>
  <w:style w:type="paragraph" w:styleId="Nadpis8">
    <w:name w:val="heading 8"/>
    <w:basedOn w:val="Normln"/>
    <w:next w:val="Normln"/>
    <w:link w:val="Nadpis8Char"/>
    <w:qFormat/>
    <w:rsid w:val="003C6092"/>
    <w:pPr>
      <w:numPr>
        <w:ilvl w:val="7"/>
        <w:numId w:val="3"/>
      </w:numPr>
      <w:tabs>
        <w:tab w:val="clear" w:pos="0"/>
        <w:tab w:val="clear" w:pos="284"/>
        <w:tab w:val="clear" w:pos="1701"/>
      </w:tabs>
      <w:spacing w:before="240" w:after="60"/>
      <w:jc w:val="left"/>
      <w:outlineLvl w:val="7"/>
    </w:pPr>
    <w:rPr>
      <w:rFonts w:ascii="Arial" w:hAnsi="Arial"/>
      <w:i/>
      <w:sz w:val="22"/>
    </w:rPr>
  </w:style>
  <w:style w:type="paragraph" w:styleId="Nadpis9">
    <w:name w:val="heading 9"/>
    <w:basedOn w:val="Normln"/>
    <w:next w:val="Normln"/>
    <w:link w:val="Nadpis9Char"/>
    <w:qFormat/>
    <w:rsid w:val="003C6092"/>
    <w:pPr>
      <w:numPr>
        <w:ilvl w:val="8"/>
        <w:numId w:val="3"/>
      </w:numPr>
      <w:tabs>
        <w:tab w:val="clear" w:pos="0"/>
        <w:tab w:val="clear" w:pos="284"/>
        <w:tab w:val="clear" w:pos="1701"/>
      </w:tabs>
      <w:spacing w:before="240" w:after="60"/>
      <w:jc w:val="left"/>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C6092"/>
    <w:rPr>
      <w:b/>
      <w:i/>
      <w:kern w:val="28"/>
      <w:sz w:val="22"/>
    </w:rPr>
  </w:style>
  <w:style w:type="character" w:customStyle="1" w:styleId="Nadpis2Char">
    <w:name w:val="Nadpis 2 Char"/>
    <w:basedOn w:val="Standardnpsmoodstavce"/>
    <w:link w:val="Nadpis2"/>
    <w:rsid w:val="003C6092"/>
    <w:rPr>
      <w:sz w:val="22"/>
    </w:rPr>
  </w:style>
  <w:style w:type="character" w:customStyle="1" w:styleId="Nadpis3Char">
    <w:name w:val="Nadpis 3 Char"/>
    <w:basedOn w:val="Standardnpsmoodstavce"/>
    <w:link w:val="Nadpis3"/>
    <w:rsid w:val="003C6092"/>
    <w:rPr>
      <w:sz w:val="22"/>
    </w:rPr>
  </w:style>
  <w:style w:type="character" w:customStyle="1" w:styleId="Nadpis4Char">
    <w:name w:val="Nadpis 4 Char"/>
    <w:basedOn w:val="Standardnpsmoodstavce"/>
    <w:link w:val="Nadpis4"/>
    <w:rsid w:val="003C6092"/>
    <w:rPr>
      <w:sz w:val="22"/>
    </w:rPr>
  </w:style>
  <w:style w:type="character" w:customStyle="1" w:styleId="Nadpis5Char">
    <w:name w:val="Nadpis 5 Char"/>
    <w:basedOn w:val="Standardnpsmoodstavce"/>
    <w:link w:val="Nadpis5"/>
    <w:rsid w:val="003C6092"/>
    <w:rPr>
      <w:sz w:val="22"/>
    </w:rPr>
  </w:style>
  <w:style w:type="character" w:customStyle="1" w:styleId="Nadpis6Char">
    <w:name w:val="Nadpis 6 Char"/>
    <w:basedOn w:val="Standardnpsmoodstavce"/>
    <w:link w:val="Nadpis6"/>
    <w:rsid w:val="003C6092"/>
    <w:rPr>
      <w:sz w:val="22"/>
    </w:rPr>
  </w:style>
  <w:style w:type="character" w:customStyle="1" w:styleId="Nadpis7Char">
    <w:name w:val="Nadpis 7 Char"/>
    <w:basedOn w:val="Standardnpsmoodstavce"/>
    <w:link w:val="Nadpis7"/>
    <w:rsid w:val="003C6092"/>
    <w:rPr>
      <w:rFonts w:ascii="Arial" w:hAnsi="Arial"/>
      <w:sz w:val="22"/>
    </w:rPr>
  </w:style>
  <w:style w:type="character" w:customStyle="1" w:styleId="Nadpis8Char">
    <w:name w:val="Nadpis 8 Char"/>
    <w:basedOn w:val="Standardnpsmoodstavce"/>
    <w:link w:val="Nadpis8"/>
    <w:rsid w:val="003C6092"/>
    <w:rPr>
      <w:rFonts w:ascii="Arial" w:hAnsi="Arial"/>
      <w:i/>
      <w:sz w:val="22"/>
    </w:rPr>
  </w:style>
  <w:style w:type="character" w:customStyle="1" w:styleId="Nadpis9Char">
    <w:name w:val="Nadpis 9 Char"/>
    <w:basedOn w:val="Standardnpsmoodstavce"/>
    <w:link w:val="Nadpis9"/>
    <w:rsid w:val="003C6092"/>
    <w:rPr>
      <w:rFonts w:ascii="Arial" w:hAnsi="Arial"/>
      <w:b/>
      <w:i/>
      <w:sz w:val="18"/>
    </w:rPr>
  </w:style>
  <w:style w:type="paragraph" w:styleId="Zhlav">
    <w:name w:val="header"/>
    <w:basedOn w:val="Normln"/>
    <w:link w:val="ZhlavChar"/>
    <w:unhideWhenUsed/>
    <w:rsid w:val="003C6092"/>
    <w:pPr>
      <w:tabs>
        <w:tab w:val="center" w:pos="4536"/>
        <w:tab w:val="right" w:pos="9072"/>
      </w:tabs>
    </w:pPr>
  </w:style>
  <w:style w:type="character" w:customStyle="1" w:styleId="ZhlavChar">
    <w:name w:val="Záhlaví Char"/>
    <w:basedOn w:val="Standardnpsmoodstavce"/>
    <w:link w:val="Zhlav"/>
    <w:rsid w:val="003C6092"/>
    <w:rPr>
      <w:sz w:val="24"/>
    </w:rPr>
  </w:style>
  <w:style w:type="paragraph" w:customStyle="1" w:styleId="slolnku">
    <w:name w:val="Číslo článku"/>
    <w:basedOn w:val="Normln"/>
    <w:next w:val="Normln"/>
    <w:rsid w:val="003C6092"/>
    <w:pPr>
      <w:keepNext/>
      <w:spacing w:before="160" w:after="40"/>
      <w:jc w:val="center"/>
    </w:pPr>
    <w:rPr>
      <w:b/>
    </w:rPr>
  </w:style>
  <w:style w:type="paragraph" w:customStyle="1" w:styleId="Nzev18centrbold">
    <w:name w:val="Název 18 centr bold"/>
    <w:basedOn w:val="Normln"/>
    <w:rsid w:val="003C6092"/>
  </w:style>
  <w:style w:type="paragraph" w:customStyle="1" w:styleId="Nzevlnku">
    <w:name w:val="Název článku"/>
    <w:basedOn w:val="slolnku"/>
    <w:next w:val="Normln"/>
    <w:rsid w:val="003C6092"/>
    <w:pPr>
      <w:spacing w:before="0" w:after="0"/>
      <w:outlineLvl w:val="0"/>
    </w:pPr>
  </w:style>
  <w:style w:type="paragraph" w:customStyle="1" w:styleId="Textodst1sl">
    <w:name w:val="Text odst.1čísl"/>
    <w:basedOn w:val="Normln"/>
    <w:link w:val="Textodst1slChar"/>
    <w:rsid w:val="003C6092"/>
    <w:pPr>
      <w:numPr>
        <w:ilvl w:val="1"/>
        <w:numId w:val="1"/>
      </w:numPr>
      <w:tabs>
        <w:tab w:val="clear" w:pos="1701"/>
      </w:tabs>
      <w:spacing w:before="80"/>
      <w:outlineLvl w:val="1"/>
    </w:pPr>
  </w:style>
  <w:style w:type="paragraph" w:customStyle="1" w:styleId="Textodst3psmena">
    <w:name w:val="Text odst. 3 písmena"/>
    <w:basedOn w:val="Textodst1sl"/>
    <w:rsid w:val="003C6092"/>
    <w:pPr>
      <w:numPr>
        <w:ilvl w:val="3"/>
      </w:numPr>
      <w:tabs>
        <w:tab w:val="clear" w:pos="1753"/>
        <w:tab w:val="num" w:pos="360"/>
      </w:tabs>
      <w:spacing w:before="0"/>
      <w:outlineLvl w:val="3"/>
    </w:pPr>
  </w:style>
  <w:style w:type="paragraph" w:customStyle="1" w:styleId="Textodst2slovan">
    <w:name w:val="Text odst.2 číslovaný"/>
    <w:basedOn w:val="Textodst1sl"/>
    <w:rsid w:val="003C6092"/>
    <w:pPr>
      <w:numPr>
        <w:ilvl w:val="2"/>
      </w:numPr>
      <w:tabs>
        <w:tab w:val="clear" w:pos="0"/>
        <w:tab w:val="clear" w:pos="284"/>
        <w:tab w:val="clear" w:pos="992"/>
        <w:tab w:val="num" w:pos="360"/>
      </w:tabs>
      <w:spacing w:before="0"/>
      <w:outlineLvl w:val="2"/>
    </w:pPr>
  </w:style>
  <w:style w:type="paragraph" w:customStyle="1" w:styleId="Zhlavcentr8">
    <w:name w:val="Záhlaví centr 8"/>
    <w:basedOn w:val="Zhlav"/>
    <w:rsid w:val="003C6092"/>
    <w:pPr>
      <w:jc w:val="center"/>
    </w:pPr>
    <w:rPr>
      <w:sz w:val="16"/>
    </w:rPr>
  </w:style>
  <w:style w:type="paragraph" w:customStyle="1" w:styleId="zkltextcentr12">
    <w:name w:val="zákl. text centr 12"/>
    <w:basedOn w:val="Normln"/>
    <w:rsid w:val="003C6092"/>
    <w:pPr>
      <w:jc w:val="center"/>
    </w:pPr>
  </w:style>
  <w:style w:type="paragraph" w:customStyle="1" w:styleId="zkltextcent16">
    <w:name w:val="zákl.text cent 16"/>
    <w:basedOn w:val="zkltextcentr12"/>
    <w:rsid w:val="003C6092"/>
    <w:rPr>
      <w:sz w:val="32"/>
    </w:rPr>
  </w:style>
  <w:style w:type="paragraph" w:customStyle="1" w:styleId="zkltextcentrbold12">
    <w:name w:val="zákl. text centr bold 12"/>
    <w:basedOn w:val="Normln"/>
    <w:rsid w:val="003C6092"/>
    <w:pPr>
      <w:jc w:val="center"/>
    </w:pPr>
    <w:rPr>
      <w:b/>
    </w:rPr>
  </w:style>
  <w:style w:type="paragraph" w:customStyle="1" w:styleId="Default">
    <w:name w:val="Default"/>
    <w:rsid w:val="003C6092"/>
    <w:pPr>
      <w:autoSpaceDE w:val="0"/>
      <w:autoSpaceDN w:val="0"/>
      <w:adjustRightInd w:val="0"/>
    </w:pPr>
    <w:rPr>
      <w:rFonts w:ascii="ANKHXA+FuturaStd-ExtraBold" w:eastAsia="Calibri" w:hAnsi="ANKHXA+FuturaStd-ExtraBold" w:cs="ANKHXA+FuturaStd-ExtraBold"/>
      <w:color w:val="000000"/>
      <w:sz w:val="24"/>
      <w:szCs w:val="24"/>
      <w:lang w:eastAsia="en-US"/>
    </w:rPr>
  </w:style>
  <w:style w:type="character" w:styleId="Odkaznakoment">
    <w:name w:val="annotation reference"/>
    <w:basedOn w:val="Standardnpsmoodstavce"/>
    <w:uiPriority w:val="99"/>
    <w:unhideWhenUsed/>
    <w:rsid w:val="003C6092"/>
    <w:rPr>
      <w:sz w:val="16"/>
      <w:szCs w:val="16"/>
    </w:rPr>
  </w:style>
  <w:style w:type="paragraph" w:styleId="Textkomente">
    <w:name w:val="annotation text"/>
    <w:basedOn w:val="Normln"/>
    <w:link w:val="TextkomenteChar"/>
    <w:uiPriority w:val="99"/>
    <w:unhideWhenUsed/>
    <w:rsid w:val="003C6092"/>
    <w:rPr>
      <w:sz w:val="20"/>
    </w:rPr>
  </w:style>
  <w:style w:type="character" w:customStyle="1" w:styleId="TextkomenteChar">
    <w:name w:val="Text komentáře Char"/>
    <w:basedOn w:val="Standardnpsmoodstavce"/>
    <w:link w:val="Textkomente"/>
    <w:uiPriority w:val="99"/>
    <w:rsid w:val="003C6092"/>
  </w:style>
  <w:style w:type="paragraph" w:styleId="Pedmtkomente">
    <w:name w:val="annotation subject"/>
    <w:basedOn w:val="Textkomente"/>
    <w:next w:val="Textkomente"/>
    <w:link w:val="PedmtkomenteChar"/>
    <w:uiPriority w:val="99"/>
    <w:semiHidden/>
    <w:unhideWhenUsed/>
    <w:rsid w:val="003C6092"/>
    <w:rPr>
      <w:b/>
      <w:bCs/>
    </w:rPr>
  </w:style>
  <w:style w:type="character" w:customStyle="1" w:styleId="PedmtkomenteChar">
    <w:name w:val="Předmět komentáře Char"/>
    <w:basedOn w:val="TextkomenteChar"/>
    <w:link w:val="Pedmtkomente"/>
    <w:uiPriority w:val="99"/>
    <w:semiHidden/>
    <w:rsid w:val="003C6092"/>
    <w:rPr>
      <w:b/>
      <w:bCs/>
    </w:rPr>
  </w:style>
  <w:style w:type="paragraph" w:styleId="Textbubliny">
    <w:name w:val="Balloon Text"/>
    <w:basedOn w:val="Normln"/>
    <w:link w:val="TextbublinyChar"/>
    <w:uiPriority w:val="99"/>
    <w:semiHidden/>
    <w:unhideWhenUsed/>
    <w:rsid w:val="003C6092"/>
    <w:rPr>
      <w:rFonts w:ascii="Tahoma" w:hAnsi="Tahoma" w:cs="Tahoma"/>
      <w:sz w:val="16"/>
      <w:szCs w:val="16"/>
    </w:rPr>
  </w:style>
  <w:style w:type="character" w:customStyle="1" w:styleId="TextbublinyChar">
    <w:name w:val="Text bubliny Char"/>
    <w:basedOn w:val="Standardnpsmoodstavce"/>
    <w:link w:val="Textbubliny"/>
    <w:uiPriority w:val="99"/>
    <w:semiHidden/>
    <w:rsid w:val="003C6092"/>
    <w:rPr>
      <w:rFonts w:ascii="Tahoma" w:hAnsi="Tahoma" w:cs="Tahoma"/>
      <w:sz w:val="16"/>
      <w:szCs w:val="16"/>
    </w:rPr>
  </w:style>
  <w:style w:type="paragraph" w:styleId="Zpat">
    <w:name w:val="footer"/>
    <w:basedOn w:val="Normln"/>
    <w:link w:val="ZpatChar"/>
    <w:uiPriority w:val="99"/>
    <w:unhideWhenUsed/>
    <w:rsid w:val="003C6092"/>
    <w:pPr>
      <w:tabs>
        <w:tab w:val="clear" w:pos="0"/>
        <w:tab w:val="clear" w:pos="284"/>
        <w:tab w:val="clear" w:pos="1701"/>
        <w:tab w:val="center" w:pos="4536"/>
        <w:tab w:val="right" w:pos="9072"/>
      </w:tabs>
    </w:pPr>
  </w:style>
  <w:style w:type="character" w:customStyle="1" w:styleId="ZpatChar">
    <w:name w:val="Zápatí Char"/>
    <w:basedOn w:val="Standardnpsmoodstavce"/>
    <w:link w:val="Zpat"/>
    <w:uiPriority w:val="99"/>
    <w:rsid w:val="003C6092"/>
    <w:rPr>
      <w:sz w:val="24"/>
    </w:rPr>
  </w:style>
  <w:style w:type="paragraph" w:styleId="Zkladntextodsazen">
    <w:name w:val="Body Text Indent"/>
    <w:basedOn w:val="Normln"/>
    <w:link w:val="ZkladntextodsazenChar"/>
    <w:rsid w:val="003C6092"/>
    <w:pPr>
      <w:tabs>
        <w:tab w:val="clear" w:pos="0"/>
        <w:tab w:val="clear" w:pos="284"/>
        <w:tab w:val="clear" w:pos="1701"/>
      </w:tabs>
      <w:jc w:val="left"/>
    </w:pPr>
    <w:rPr>
      <w:rFonts w:ascii="Arial" w:hAnsi="Arial"/>
      <w:sz w:val="22"/>
    </w:rPr>
  </w:style>
  <w:style w:type="character" w:customStyle="1" w:styleId="ZkladntextodsazenChar">
    <w:name w:val="Základní text odsazený Char"/>
    <w:basedOn w:val="Standardnpsmoodstavce"/>
    <w:link w:val="Zkladntextodsazen"/>
    <w:rsid w:val="003C6092"/>
    <w:rPr>
      <w:rFonts w:ascii="Arial" w:hAnsi="Arial"/>
      <w:sz w:val="22"/>
    </w:rPr>
  </w:style>
  <w:style w:type="paragraph" w:customStyle="1" w:styleId="smlstrana-daje">
    <w:name w:val="sml.strana - údaje"/>
    <w:basedOn w:val="Normln"/>
    <w:autoRedefine/>
    <w:rsid w:val="003C6092"/>
    <w:pPr>
      <w:tabs>
        <w:tab w:val="clear" w:pos="1701"/>
        <w:tab w:val="left" w:pos="1843"/>
      </w:tabs>
    </w:pPr>
    <w:rPr>
      <w:snapToGrid w:val="0"/>
    </w:rPr>
  </w:style>
  <w:style w:type="paragraph" w:styleId="Odstavecseseznamem">
    <w:name w:val="List Paragraph"/>
    <w:basedOn w:val="Normln"/>
    <w:link w:val="OdstavecseseznamemChar"/>
    <w:uiPriority w:val="34"/>
    <w:qFormat/>
    <w:rsid w:val="003C6092"/>
    <w:pPr>
      <w:tabs>
        <w:tab w:val="clear" w:pos="0"/>
        <w:tab w:val="clear" w:pos="284"/>
        <w:tab w:val="clear" w:pos="1701"/>
      </w:tabs>
      <w:spacing w:after="200" w:line="276" w:lineRule="auto"/>
      <w:ind w:left="720"/>
      <w:contextualSpacing/>
      <w:jc w:val="left"/>
    </w:pPr>
    <w:rPr>
      <w:rFonts w:ascii="Calibri" w:eastAsia="Calibri" w:hAnsi="Calibri"/>
      <w:sz w:val="22"/>
      <w:szCs w:val="22"/>
      <w:lang w:eastAsia="en-US"/>
    </w:rPr>
  </w:style>
  <w:style w:type="paragraph" w:styleId="Obsah4">
    <w:name w:val="toc 4"/>
    <w:basedOn w:val="Normln"/>
    <w:next w:val="Normln"/>
    <w:autoRedefine/>
    <w:semiHidden/>
    <w:rsid w:val="003C6092"/>
    <w:pPr>
      <w:tabs>
        <w:tab w:val="clear" w:pos="0"/>
        <w:tab w:val="clear" w:pos="284"/>
        <w:tab w:val="clear" w:pos="1701"/>
      </w:tabs>
      <w:spacing w:before="120"/>
      <w:ind w:left="400"/>
    </w:pPr>
    <w:rPr>
      <w:szCs w:val="24"/>
    </w:rPr>
  </w:style>
  <w:style w:type="paragraph" w:customStyle="1" w:styleId="Styl2">
    <w:name w:val="Styl2"/>
    <w:basedOn w:val="Normln"/>
    <w:rsid w:val="003C6092"/>
    <w:pPr>
      <w:numPr>
        <w:numId w:val="2"/>
      </w:numPr>
      <w:tabs>
        <w:tab w:val="clear" w:pos="0"/>
        <w:tab w:val="clear" w:pos="284"/>
        <w:tab w:val="clear" w:pos="1701"/>
      </w:tabs>
      <w:spacing w:before="120"/>
    </w:pPr>
    <w:rPr>
      <w:b/>
      <w:bCs/>
      <w:sz w:val="28"/>
      <w:szCs w:val="24"/>
    </w:rPr>
  </w:style>
  <w:style w:type="paragraph" w:customStyle="1" w:styleId="Styl3">
    <w:name w:val="Styl3"/>
    <w:basedOn w:val="Normln"/>
    <w:rsid w:val="003C6092"/>
    <w:pPr>
      <w:numPr>
        <w:ilvl w:val="1"/>
        <w:numId w:val="2"/>
      </w:numPr>
      <w:tabs>
        <w:tab w:val="clear" w:pos="0"/>
        <w:tab w:val="clear" w:pos="284"/>
        <w:tab w:val="clear" w:pos="1701"/>
      </w:tabs>
      <w:spacing w:before="120"/>
    </w:pPr>
    <w:rPr>
      <w:b/>
      <w:bCs/>
      <w:szCs w:val="24"/>
    </w:rPr>
  </w:style>
  <w:style w:type="paragraph" w:customStyle="1" w:styleId="zkltext12bloksvzan">
    <w:name w:val="zákl text 12 blok svázaný"/>
    <w:basedOn w:val="Normln"/>
    <w:rsid w:val="003C6092"/>
    <w:pPr>
      <w:keepNext/>
    </w:pPr>
  </w:style>
  <w:style w:type="character" w:customStyle="1" w:styleId="Textodst1slChar">
    <w:name w:val="Text odst.1čísl Char"/>
    <w:link w:val="Textodst1sl"/>
    <w:rsid w:val="003C6092"/>
    <w:rPr>
      <w:sz w:val="24"/>
    </w:rPr>
  </w:style>
  <w:style w:type="paragraph" w:styleId="Revize">
    <w:name w:val="Revision"/>
    <w:hidden/>
    <w:uiPriority w:val="99"/>
    <w:semiHidden/>
    <w:rsid w:val="003C6092"/>
    <w:rPr>
      <w:sz w:val="24"/>
    </w:rPr>
  </w:style>
  <w:style w:type="character" w:customStyle="1" w:styleId="Zkladntext3105pt">
    <w:name w:val="Základní text (3) + 10;5 pt"/>
    <w:basedOn w:val="Standardnpsmoodstavce"/>
    <w:rsid w:val="003C6092"/>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Zkladntext3">
    <w:name w:val="Základní text (3)_"/>
    <w:basedOn w:val="Standardnpsmoodstavce"/>
    <w:link w:val="Zkladntext30"/>
    <w:rsid w:val="003C6092"/>
    <w:rPr>
      <w:b/>
      <w:bCs/>
      <w:sz w:val="22"/>
      <w:szCs w:val="22"/>
      <w:shd w:val="clear" w:color="auto" w:fill="FFFFFF"/>
    </w:rPr>
  </w:style>
  <w:style w:type="character" w:customStyle="1" w:styleId="Zkladntext">
    <w:name w:val="Základní text_"/>
    <w:basedOn w:val="Standardnpsmoodstavce"/>
    <w:link w:val="Zkladntext31"/>
    <w:rsid w:val="003C6092"/>
    <w:rPr>
      <w:sz w:val="19"/>
      <w:szCs w:val="19"/>
      <w:shd w:val="clear" w:color="auto" w:fill="FFFFFF"/>
    </w:rPr>
  </w:style>
  <w:style w:type="paragraph" w:customStyle="1" w:styleId="Zkladntext30">
    <w:name w:val="Základní text (3)"/>
    <w:basedOn w:val="Normln"/>
    <w:link w:val="Zkladntext3"/>
    <w:rsid w:val="003C6092"/>
    <w:pPr>
      <w:widowControl w:val="0"/>
      <w:shd w:val="clear" w:color="auto" w:fill="FFFFFF"/>
      <w:tabs>
        <w:tab w:val="clear" w:pos="0"/>
        <w:tab w:val="clear" w:pos="284"/>
        <w:tab w:val="clear" w:pos="1701"/>
      </w:tabs>
      <w:spacing w:before="1440" w:line="552" w:lineRule="exact"/>
      <w:jc w:val="left"/>
    </w:pPr>
    <w:rPr>
      <w:b/>
      <w:bCs/>
      <w:sz w:val="22"/>
      <w:szCs w:val="22"/>
    </w:rPr>
  </w:style>
  <w:style w:type="paragraph" w:customStyle="1" w:styleId="Zkladntext31">
    <w:name w:val="Základní text3"/>
    <w:basedOn w:val="Normln"/>
    <w:link w:val="Zkladntext"/>
    <w:rsid w:val="003C6092"/>
    <w:pPr>
      <w:widowControl w:val="0"/>
      <w:shd w:val="clear" w:color="auto" w:fill="FFFFFF"/>
      <w:tabs>
        <w:tab w:val="clear" w:pos="0"/>
        <w:tab w:val="clear" w:pos="284"/>
        <w:tab w:val="clear" w:pos="1701"/>
      </w:tabs>
      <w:spacing w:before="120" w:line="398" w:lineRule="exact"/>
      <w:ind w:hanging="2160"/>
      <w:jc w:val="left"/>
    </w:pPr>
    <w:rPr>
      <w:sz w:val="19"/>
      <w:szCs w:val="19"/>
    </w:rPr>
  </w:style>
  <w:style w:type="paragraph" w:styleId="Textpoznpodarou">
    <w:name w:val="footnote text"/>
    <w:basedOn w:val="Normln"/>
    <w:link w:val="TextpoznpodarouChar"/>
    <w:rsid w:val="003C6092"/>
    <w:pPr>
      <w:tabs>
        <w:tab w:val="clear" w:pos="0"/>
        <w:tab w:val="clear" w:pos="284"/>
        <w:tab w:val="clear" w:pos="1701"/>
      </w:tabs>
      <w:jc w:val="left"/>
    </w:pPr>
    <w:rPr>
      <w:sz w:val="20"/>
    </w:rPr>
  </w:style>
  <w:style w:type="character" w:customStyle="1" w:styleId="TextpoznpodarouChar">
    <w:name w:val="Text pozn. pod čarou Char"/>
    <w:basedOn w:val="Standardnpsmoodstavce"/>
    <w:link w:val="Textpoznpodarou"/>
    <w:rsid w:val="003C6092"/>
  </w:style>
  <w:style w:type="character" w:customStyle="1" w:styleId="tsubjname">
    <w:name w:val="tsubjname"/>
    <w:basedOn w:val="Standardnpsmoodstavce"/>
    <w:rsid w:val="003C6092"/>
  </w:style>
  <w:style w:type="character" w:styleId="Znakapoznpodarou">
    <w:name w:val="footnote reference"/>
    <w:basedOn w:val="Standardnpsmoodstavce"/>
    <w:unhideWhenUsed/>
    <w:rsid w:val="003C6092"/>
    <w:rPr>
      <w:vertAlign w:val="superscript"/>
    </w:rPr>
  </w:style>
  <w:style w:type="table" w:styleId="Mkatabulky">
    <w:name w:val="Table Grid"/>
    <w:basedOn w:val="Normlntabulka"/>
    <w:uiPriority w:val="59"/>
    <w:rsid w:val="003C60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ln"/>
    <w:uiPriority w:val="99"/>
    <w:rsid w:val="003C6092"/>
    <w:pPr>
      <w:tabs>
        <w:tab w:val="clear" w:pos="0"/>
        <w:tab w:val="clear" w:pos="284"/>
        <w:tab w:val="clear" w:pos="1701"/>
      </w:tabs>
      <w:autoSpaceDE w:val="0"/>
      <w:autoSpaceDN w:val="0"/>
      <w:adjustRightInd w:val="0"/>
      <w:spacing w:before="57" w:line="220" w:lineRule="atLeast"/>
      <w:textAlignment w:val="baseline"/>
    </w:pPr>
    <w:rPr>
      <w:rFonts w:ascii="Times" w:hAnsi="Times" w:cs="Times"/>
      <w:color w:val="000000"/>
      <w:sz w:val="20"/>
      <w:szCs w:val="24"/>
    </w:rPr>
  </w:style>
  <w:style w:type="character" w:styleId="Zstupntext">
    <w:name w:val="Placeholder Text"/>
    <w:basedOn w:val="Standardnpsmoodstavce"/>
    <w:uiPriority w:val="99"/>
    <w:semiHidden/>
    <w:rsid w:val="003C6092"/>
    <w:rPr>
      <w:color w:val="808080"/>
    </w:rPr>
  </w:style>
  <w:style w:type="paragraph" w:styleId="Bezmezer">
    <w:name w:val="No Spacing"/>
    <w:uiPriority w:val="1"/>
    <w:qFormat/>
    <w:rsid w:val="00236B0B"/>
    <w:rPr>
      <w:rFonts w:ascii="Calibri" w:eastAsia="Calibri" w:hAnsi="Calibri"/>
      <w:sz w:val="22"/>
      <w:szCs w:val="22"/>
      <w:lang w:eastAsia="en-US"/>
    </w:rPr>
  </w:style>
  <w:style w:type="character" w:styleId="Hypertextovodkaz">
    <w:name w:val="Hyperlink"/>
    <w:basedOn w:val="Standardnpsmoodstavce"/>
    <w:uiPriority w:val="99"/>
    <w:unhideWhenUsed/>
    <w:rsid w:val="00034E0F"/>
    <w:rPr>
      <w:color w:val="0000FF" w:themeColor="hyperlink"/>
      <w:u w:val="single"/>
    </w:rPr>
  </w:style>
  <w:style w:type="paragraph" w:customStyle="1" w:styleId="Normal">
    <w:name w:val="[Normal]"/>
    <w:rsid w:val="00694123"/>
    <w:rPr>
      <w:rFonts w:ascii="Courier New" w:eastAsia="Courier New" w:hAnsi="Courier New"/>
      <w:noProof/>
      <w:sz w:val="24"/>
      <w:lang w:val="en-US" w:eastAsia="en-US"/>
    </w:rPr>
  </w:style>
  <w:style w:type="paragraph" w:styleId="Zkladntextodsazen3">
    <w:name w:val="Body Text Indent 3"/>
    <w:basedOn w:val="Normln"/>
    <w:link w:val="Zkladntextodsazen3Char"/>
    <w:uiPriority w:val="99"/>
    <w:semiHidden/>
    <w:unhideWhenUsed/>
    <w:rsid w:val="00D95018"/>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D95018"/>
    <w:rPr>
      <w:sz w:val="16"/>
      <w:szCs w:val="16"/>
    </w:rPr>
  </w:style>
  <w:style w:type="paragraph" w:customStyle="1" w:styleId="NormalJustified">
    <w:name w:val="Normal (Justified)"/>
    <w:basedOn w:val="Normln"/>
    <w:rsid w:val="00D95018"/>
    <w:pPr>
      <w:widowControl w:val="0"/>
      <w:tabs>
        <w:tab w:val="clear" w:pos="0"/>
        <w:tab w:val="clear" w:pos="284"/>
        <w:tab w:val="clear" w:pos="1701"/>
      </w:tabs>
    </w:pPr>
    <w:rPr>
      <w:kern w:val="28"/>
    </w:rPr>
  </w:style>
  <w:style w:type="character" w:customStyle="1" w:styleId="OdstavecseseznamemChar">
    <w:name w:val="Odstavec se seznamem Char"/>
    <w:link w:val="Odstavecseseznamem"/>
    <w:uiPriority w:val="34"/>
    <w:locked/>
    <w:rsid w:val="0000516A"/>
    <w:rPr>
      <w:rFonts w:ascii="Calibri" w:eastAsia="Calibri" w:hAnsi="Calibri"/>
      <w:sz w:val="22"/>
      <w:szCs w:val="22"/>
      <w:lang w:eastAsia="en-US"/>
    </w:rPr>
  </w:style>
  <w:style w:type="paragraph" w:styleId="Titulek">
    <w:name w:val="caption"/>
    <w:basedOn w:val="Normln"/>
    <w:next w:val="Normln"/>
    <w:qFormat/>
    <w:rsid w:val="0000516A"/>
    <w:pPr>
      <w:tabs>
        <w:tab w:val="clear" w:pos="0"/>
        <w:tab w:val="clear" w:pos="284"/>
        <w:tab w:val="clear" w:pos="1701"/>
      </w:tabs>
      <w:spacing w:after="60"/>
      <w:jc w:val="center"/>
    </w:pPr>
    <w:rPr>
      <w:rFonts w:ascii="OfficinaSanItcTEE" w:hAnsi="OfficinaSanItcTEE"/>
      <w:b/>
      <w:bCs/>
      <w:sz w:val="22"/>
      <w:szCs w:val="24"/>
    </w:rPr>
  </w:style>
  <w:style w:type="character" w:customStyle="1" w:styleId="DeltaViewInsertion">
    <w:name w:val="DeltaView Insertion"/>
    <w:rsid w:val="0000516A"/>
    <w:rPr>
      <w:color w:val="0000FF"/>
      <w:u w:val="double"/>
    </w:rPr>
  </w:style>
  <w:style w:type="paragraph" w:customStyle="1" w:styleId="Odstavecseseznamem1">
    <w:name w:val="Odstavec se seznamem1"/>
    <w:rsid w:val="0000516A"/>
    <w:pPr>
      <w:widowControl w:val="0"/>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2">
    <w:name w:val="Odstavec se seznamem2"/>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3">
    <w:name w:val="Odstavec se seznamem3"/>
    <w:rsid w:val="0000516A"/>
    <w:pPr>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4">
    <w:name w:val="Odstavec se seznamem4"/>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5">
    <w:name w:val="Odstavec se seznamem5"/>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psmeno">
    <w:name w:val="písmeno"/>
    <w:basedOn w:val="slovanseznam"/>
    <w:rsid w:val="0000516A"/>
    <w:pPr>
      <w:numPr>
        <w:numId w:val="0"/>
      </w:numPr>
      <w:tabs>
        <w:tab w:val="clear" w:pos="0"/>
        <w:tab w:val="clear" w:pos="284"/>
        <w:tab w:val="clear" w:pos="1701"/>
        <w:tab w:val="left" w:pos="357"/>
      </w:tabs>
      <w:ind w:left="357" w:hanging="357"/>
      <w:contextualSpacing w:val="0"/>
    </w:pPr>
    <w:rPr>
      <w:szCs w:val="24"/>
      <w:lang w:val="en-US"/>
    </w:rPr>
  </w:style>
  <w:style w:type="paragraph" w:customStyle="1" w:styleId="Pa29">
    <w:name w:val="Pa29"/>
    <w:basedOn w:val="Normln"/>
    <w:next w:val="Normln"/>
    <w:uiPriority w:val="99"/>
    <w:rsid w:val="0000516A"/>
    <w:pPr>
      <w:tabs>
        <w:tab w:val="clear" w:pos="0"/>
        <w:tab w:val="clear" w:pos="284"/>
        <w:tab w:val="clear" w:pos="1701"/>
      </w:tabs>
      <w:autoSpaceDE w:val="0"/>
      <w:autoSpaceDN w:val="0"/>
      <w:adjustRightInd w:val="0"/>
      <w:spacing w:line="211" w:lineRule="atLeast"/>
      <w:jc w:val="left"/>
    </w:pPr>
    <w:rPr>
      <w:szCs w:val="24"/>
      <w:lang w:eastAsia="en-US"/>
    </w:rPr>
  </w:style>
  <w:style w:type="paragraph" w:styleId="slovanseznam">
    <w:name w:val="List Number"/>
    <w:basedOn w:val="Normln"/>
    <w:uiPriority w:val="99"/>
    <w:semiHidden/>
    <w:unhideWhenUsed/>
    <w:rsid w:val="0000516A"/>
    <w:pPr>
      <w:numPr>
        <w:numId w:val="19"/>
      </w:numPr>
      <w:contextualSpacing/>
    </w:pPr>
  </w:style>
  <w:style w:type="paragraph" w:styleId="Zkladntext0">
    <w:name w:val="Body Text"/>
    <w:basedOn w:val="Normln"/>
    <w:link w:val="ZkladntextChar"/>
    <w:uiPriority w:val="99"/>
    <w:semiHidden/>
    <w:unhideWhenUsed/>
    <w:rsid w:val="002E3415"/>
    <w:pPr>
      <w:spacing w:after="120"/>
    </w:pPr>
  </w:style>
  <w:style w:type="character" w:customStyle="1" w:styleId="ZkladntextChar">
    <w:name w:val="Základní text Char"/>
    <w:basedOn w:val="Standardnpsmoodstavce"/>
    <w:link w:val="Zkladntext0"/>
    <w:uiPriority w:val="99"/>
    <w:semiHidden/>
    <w:rsid w:val="002E3415"/>
    <w:rPr>
      <w:sz w:val="24"/>
    </w:rPr>
  </w:style>
  <w:style w:type="paragraph" w:customStyle="1" w:styleId="Stednmka1zvraznn21">
    <w:name w:val="Střední mřížka 1 – zvýraznění 21"/>
    <w:basedOn w:val="Normln"/>
    <w:uiPriority w:val="34"/>
    <w:qFormat/>
    <w:rsid w:val="0061750F"/>
    <w:pPr>
      <w:tabs>
        <w:tab w:val="clear" w:pos="0"/>
        <w:tab w:val="clear" w:pos="284"/>
        <w:tab w:val="clear" w:pos="1701"/>
      </w:tabs>
      <w:ind w:left="720"/>
      <w:contextualSpacing/>
      <w:jc w:val="left"/>
    </w:pPr>
    <w:rPr>
      <w:szCs w:val="24"/>
    </w:rPr>
  </w:style>
  <w:style w:type="paragraph" w:customStyle="1" w:styleId="BodyText21">
    <w:name w:val="Body Text 21"/>
    <w:basedOn w:val="Normln"/>
    <w:uiPriority w:val="99"/>
    <w:rsid w:val="00F852A1"/>
    <w:pPr>
      <w:tabs>
        <w:tab w:val="clear" w:pos="0"/>
        <w:tab w:val="clear" w:pos="284"/>
        <w:tab w:val="clear" w:pos="1701"/>
      </w:tabs>
      <w:jc w:val="left"/>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C6092"/>
    <w:pPr>
      <w:tabs>
        <w:tab w:val="left" w:pos="0"/>
        <w:tab w:val="left" w:pos="284"/>
        <w:tab w:val="left" w:pos="1701"/>
      </w:tabs>
      <w:jc w:val="both"/>
    </w:pPr>
    <w:rPr>
      <w:sz w:val="24"/>
    </w:rPr>
  </w:style>
  <w:style w:type="paragraph" w:styleId="Nadpis1">
    <w:name w:val="heading 1"/>
    <w:basedOn w:val="Normln"/>
    <w:next w:val="Nadpis2"/>
    <w:link w:val="Nadpis1Char"/>
    <w:qFormat/>
    <w:rsid w:val="003C6092"/>
    <w:pPr>
      <w:keepNext/>
      <w:tabs>
        <w:tab w:val="clear" w:pos="0"/>
        <w:tab w:val="clear" w:pos="284"/>
        <w:tab w:val="clear" w:pos="1701"/>
      </w:tabs>
      <w:spacing w:before="240" w:after="60"/>
      <w:jc w:val="left"/>
      <w:outlineLvl w:val="0"/>
    </w:pPr>
    <w:rPr>
      <w:b/>
      <w:i/>
      <w:kern w:val="28"/>
      <w:sz w:val="22"/>
    </w:rPr>
  </w:style>
  <w:style w:type="paragraph" w:styleId="Nadpis2">
    <w:name w:val="heading 2"/>
    <w:basedOn w:val="Normln"/>
    <w:link w:val="Nadpis2Char"/>
    <w:qFormat/>
    <w:rsid w:val="003C6092"/>
    <w:pPr>
      <w:numPr>
        <w:ilvl w:val="1"/>
        <w:numId w:val="3"/>
      </w:numPr>
      <w:tabs>
        <w:tab w:val="clear" w:pos="0"/>
        <w:tab w:val="clear" w:pos="284"/>
        <w:tab w:val="clear" w:pos="1701"/>
        <w:tab w:val="left" w:pos="1134"/>
      </w:tabs>
      <w:spacing w:before="240" w:after="60"/>
      <w:jc w:val="left"/>
      <w:outlineLvl w:val="1"/>
    </w:pPr>
    <w:rPr>
      <w:sz w:val="22"/>
    </w:rPr>
  </w:style>
  <w:style w:type="paragraph" w:styleId="Nadpis3">
    <w:name w:val="heading 3"/>
    <w:basedOn w:val="Normln"/>
    <w:link w:val="Nadpis3Char"/>
    <w:qFormat/>
    <w:rsid w:val="003C6092"/>
    <w:pPr>
      <w:numPr>
        <w:ilvl w:val="2"/>
        <w:numId w:val="3"/>
      </w:numPr>
      <w:tabs>
        <w:tab w:val="clear" w:pos="0"/>
        <w:tab w:val="clear" w:pos="284"/>
        <w:tab w:val="num" w:pos="1701"/>
      </w:tabs>
      <w:spacing w:before="240" w:after="60"/>
      <w:ind w:left="1701"/>
      <w:jc w:val="left"/>
      <w:outlineLvl w:val="2"/>
    </w:pPr>
    <w:rPr>
      <w:sz w:val="22"/>
    </w:rPr>
  </w:style>
  <w:style w:type="paragraph" w:styleId="Nadpis4">
    <w:name w:val="heading 4"/>
    <w:basedOn w:val="Normln"/>
    <w:link w:val="Nadpis4Char"/>
    <w:qFormat/>
    <w:rsid w:val="003C6092"/>
    <w:pPr>
      <w:numPr>
        <w:ilvl w:val="3"/>
        <w:numId w:val="3"/>
      </w:numPr>
      <w:tabs>
        <w:tab w:val="clear" w:pos="0"/>
        <w:tab w:val="clear" w:pos="284"/>
        <w:tab w:val="clear" w:pos="1701"/>
      </w:tabs>
      <w:spacing w:before="60" w:after="60"/>
      <w:jc w:val="left"/>
      <w:outlineLvl w:val="3"/>
    </w:pPr>
    <w:rPr>
      <w:sz w:val="22"/>
    </w:rPr>
  </w:style>
  <w:style w:type="paragraph" w:styleId="Nadpis5">
    <w:name w:val="heading 5"/>
    <w:basedOn w:val="Normln"/>
    <w:next w:val="Normln"/>
    <w:link w:val="Nadpis5Char"/>
    <w:qFormat/>
    <w:rsid w:val="003C6092"/>
    <w:pPr>
      <w:tabs>
        <w:tab w:val="num" w:pos="3240"/>
      </w:tabs>
      <w:spacing w:before="240" w:after="60"/>
      <w:ind w:left="2880"/>
      <w:outlineLvl w:val="4"/>
    </w:pPr>
    <w:rPr>
      <w:sz w:val="22"/>
    </w:rPr>
  </w:style>
  <w:style w:type="paragraph" w:styleId="Nadpis6">
    <w:name w:val="heading 6"/>
    <w:basedOn w:val="Normln"/>
    <w:next w:val="Normln"/>
    <w:link w:val="Nadpis6Char"/>
    <w:qFormat/>
    <w:rsid w:val="003C6092"/>
    <w:pPr>
      <w:numPr>
        <w:ilvl w:val="5"/>
        <w:numId w:val="3"/>
      </w:numPr>
      <w:tabs>
        <w:tab w:val="clear" w:pos="0"/>
        <w:tab w:val="clear" w:pos="284"/>
        <w:tab w:val="clear" w:pos="1701"/>
      </w:tabs>
      <w:spacing w:before="240" w:after="240"/>
      <w:jc w:val="left"/>
      <w:outlineLvl w:val="5"/>
    </w:pPr>
    <w:rPr>
      <w:sz w:val="22"/>
    </w:rPr>
  </w:style>
  <w:style w:type="paragraph" w:styleId="Nadpis7">
    <w:name w:val="heading 7"/>
    <w:basedOn w:val="Normln"/>
    <w:next w:val="Normln"/>
    <w:link w:val="Nadpis7Char"/>
    <w:qFormat/>
    <w:rsid w:val="003C6092"/>
    <w:pPr>
      <w:numPr>
        <w:ilvl w:val="6"/>
        <w:numId w:val="3"/>
      </w:numPr>
      <w:tabs>
        <w:tab w:val="clear" w:pos="0"/>
        <w:tab w:val="clear" w:pos="284"/>
        <w:tab w:val="clear" w:pos="1701"/>
      </w:tabs>
      <w:spacing w:before="240" w:after="60"/>
      <w:jc w:val="left"/>
      <w:outlineLvl w:val="6"/>
    </w:pPr>
    <w:rPr>
      <w:rFonts w:ascii="Arial" w:hAnsi="Arial"/>
      <w:sz w:val="22"/>
    </w:rPr>
  </w:style>
  <w:style w:type="paragraph" w:styleId="Nadpis8">
    <w:name w:val="heading 8"/>
    <w:basedOn w:val="Normln"/>
    <w:next w:val="Normln"/>
    <w:link w:val="Nadpis8Char"/>
    <w:qFormat/>
    <w:rsid w:val="003C6092"/>
    <w:pPr>
      <w:numPr>
        <w:ilvl w:val="7"/>
        <w:numId w:val="3"/>
      </w:numPr>
      <w:tabs>
        <w:tab w:val="clear" w:pos="0"/>
        <w:tab w:val="clear" w:pos="284"/>
        <w:tab w:val="clear" w:pos="1701"/>
      </w:tabs>
      <w:spacing w:before="240" w:after="60"/>
      <w:jc w:val="left"/>
      <w:outlineLvl w:val="7"/>
    </w:pPr>
    <w:rPr>
      <w:rFonts w:ascii="Arial" w:hAnsi="Arial"/>
      <w:i/>
      <w:sz w:val="22"/>
    </w:rPr>
  </w:style>
  <w:style w:type="paragraph" w:styleId="Nadpis9">
    <w:name w:val="heading 9"/>
    <w:basedOn w:val="Normln"/>
    <w:next w:val="Normln"/>
    <w:link w:val="Nadpis9Char"/>
    <w:qFormat/>
    <w:rsid w:val="003C6092"/>
    <w:pPr>
      <w:numPr>
        <w:ilvl w:val="8"/>
        <w:numId w:val="3"/>
      </w:numPr>
      <w:tabs>
        <w:tab w:val="clear" w:pos="0"/>
        <w:tab w:val="clear" w:pos="284"/>
        <w:tab w:val="clear" w:pos="1701"/>
      </w:tabs>
      <w:spacing w:before="240" w:after="60"/>
      <w:jc w:val="left"/>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C6092"/>
    <w:rPr>
      <w:b/>
      <w:i/>
      <w:kern w:val="28"/>
      <w:sz w:val="22"/>
    </w:rPr>
  </w:style>
  <w:style w:type="character" w:customStyle="1" w:styleId="Nadpis2Char">
    <w:name w:val="Nadpis 2 Char"/>
    <w:basedOn w:val="Standardnpsmoodstavce"/>
    <w:link w:val="Nadpis2"/>
    <w:rsid w:val="003C6092"/>
    <w:rPr>
      <w:sz w:val="22"/>
    </w:rPr>
  </w:style>
  <w:style w:type="character" w:customStyle="1" w:styleId="Nadpis3Char">
    <w:name w:val="Nadpis 3 Char"/>
    <w:basedOn w:val="Standardnpsmoodstavce"/>
    <w:link w:val="Nadpis3"/>
    <w:rsid w:val="003C6092"/>
    <w:rPr>
      <w:sz w:val="22"/>
    </w:rPr>
  </w:style>
  <w:style w:type="character" w:customStyle="1" w:styleId="Nadpis4Char">
    <w:name w:val="Nadpis 4 Char"/>
    <w:basedOn w:val="Standardnpsmoodstavce"/>
    <w:link w:val="Nadpis4"/>
    <w:rsid w:val="003C6092"/>
    <w:rPr>
      <w:sz w:val="22"/>
    </w:rPr>
  </w:style>
  <w:style w:type="character" w:customStyle="1" w:styleId="Nadpis5Char">
    <w:name w:val="Nadpis 5 Char"/>
    <w:basedOn w:val="Standardnpsmoodstavce"/>
    <w:link w:val="Nadpis5"/>
    <w:rsid w:val="003C6092"/>
    <w:rPr>
      <w:sz w:val="22"/>
    </w:rPr>
  </w:style>
  <w:style w:type="character" w:customStyle="1" w:styleId="Nadpis6Char">
    <w:name w:val="Nadpis 6 Char"/>
    <w:basedOn w:val="Standardnpsmoodstavce"/>
    <w:link w:val="Nadpis6"/>
    <w:rsid w:val="003C6092"/>
    <w:rPr>
      <w:sz w:val="22"/>
    </w:rPr>
  </w:style>
  <w:style w:type="character" w:customStyle="1" w:styleId="Nadpis7Char">
    <w:name w:val="Nadpis 7 Char"/>
    <w:basedOn w:val="Standardnpsmoodstavce"/>
    <w:link w:val="Nadpis7"/>
    <w:rsid w:val="003C6092"/>
    <w:rPr>
      <w:rFonts w:ascii="Arial" w:hAnsi="Arial"/>
      <w:sz w:val="22"/>
    </w:rPr>
  </w:style>
  <w:style w:type="character" w:customStyle="1" w:styleId="Nadpis8Char">
    <w:name w:val="Nadpis 8 Char"/>
    <w:basedOn w:val="Standardnpsmoodstavce"/>
    <w:link w:val="Nadpis8"/>
    <w:rsid w:val="003C6092"/>
    <w:rPr>
      <w:rFonts w:ascii="Arial" w:hAnsi="Arial"/>
      <w:i/>
      <w:sz w:val="22"/>
    </w:rPr>
  </w:style>
  <w:style w:type="character" w:customStyle="1" w:styleId="Nadpis9Char">
    <w:name w:val="Nadpis 9 Char"/>
    <w:basedOn w:val="Standardnpsmoodstavce"/>
    <w:link w:val="Nadpis9"/>
    <w:rsid w:val="003C6092"/>
    <w:rPr>
      <w:rFonts w:ascii="Arial" w:hAnsi="Arial"/>
      <w:b/>
      <w:i/>
      <w:sz w:val="18"/>
    </w:rPr>
  </w:style>
  <w:style w:type="paragraph" w:styleId="Zhlav">
    <w:name w:val="header"/>
    <w:basedOn w:val="Normln"/>
    <w:link w:val="ZhlavChar"/>
    <w:unhideWhenUsed/>
    <w:rsid w:val="003C6092"/>
    <w:pPr>
      <w:tabs>
        <w:tab w:val="center" w:pos="4536"/>
        <w:tab w:val="right" w:pos="9072"/>
      </w:tabs>
    </w:pPr>
  </w:style>
  <w:style w:type="character" w:customStyle="1" w:styleId="ZhlavChar">
    <w:name w:val="Záhlaví Char"/>
    <w:basedOn w:val="Standardnpsmoodstavce"/>
    <w:link w:val="Zhlav"/>
    <w:rsid w:val="003C6092"/>
    <w:rPr>
      <w:sz w:val="24"/>
    </w:rPr>
  </w:style>
  <w:style w:type="paragraph" w:customStyle="1" w:styleId="slolnku">
    <w:name w:val="Číslo článku"/>
    <w:basedOn w:val="Normln"/>
    <w:next w:val="Normln"/>
    <w:rsid w:val="003C6092"/>
    <w:pPr>
      <w:keepNext/>
      <w:spacing w:before="160" w:after="40"/>
      <w:jc w:val="center"/>
    </w:pPr>
    <w:rPr>
      <w:b/>
    </w:rPr>
  </w:style>
  <w:style w:type="paragraph" w:customStyle="1" w:styleId="Nzev18centrbold">
    <w:name w:val="Název 18 centr bold"/>
    <w:basedOn w:val="Normln"/>
    <w:rsid w:val="003C6092"/>
  </w:style>
  <w:style w:type="paragraph" w:customStyle="1" w:styleId="Nzevlnku">
    <w:name w:val="Název článku"/>
    <w:basedOn w:val="slolnku"/>
    <w:next w:val="Normln"/>
    <w:rsid w:val="003C6092"/>
    <w:pPr>
      <w:spacing w:before="0" w:after="0"/>
      <w:outlineLvl w:val="0"/>
    </w:pPr>
  </w:style>
  <w:style w:type="paragraph" w:customStyle="1" w:styleId="Textodst1sl">
    <w:name w:val="Text odst.1čísl"/>
    <w:basedOn w:val="Normln"/>
    <w:link w:val="Textodst1slChar"/>
    <w:rsid w:val="003C6092"/>
    <w:pPr>
      <w:numPr>
        <w:ilvl w:val="1"/>
        <w:numId w:val="1"/>
      </w:numPr>
      <w:tabs>
        <w:tab w:val="clear" w:pos="1701"/>
      </w:tabs>
      <w:spacing w:before="80"/>
      <w:outlineLvl w:val="1"/>
    </w:pPr>
  </w:style>
  <w:style w:type="paragraph" w:customStyle="1" w:styleId="Textodst3psmena">
    <w:name w:val="Text odst. 3 písmena"/>
    <w:basedOn w:val="Textodst1sl"/>
    <w:rsid w:val="003C6092"/>
    <w:pPr>
      <w:numPr>
        <w:ilvl w:val="3"/>
      </w:numPr>
      <w:tabs>
        <w:tab w:val="clear" w:pos="1753"/>
        <w:tab w:val="num" w:pos="360"/>
      </w:tabs>
      <w:spacing w:before="0"/>
      <w:outlineLvl w:val="3"/>
    </w:pPr>
  </w:style>
  <w:style w:type="paragraph" w:customStyle="1" w:styleId="Textodst2slovan">
    <w:name w:val="Text odst.2 číslovaný"/>
    <w:basedOn w:val="Textodst1sl"/>
    <w:rsid w:val="003C6092"/>
    <w:pPr>
      <w:numPr>
        <w:ilvl w:val="2"/>
      </w:numPr>
      <w:tabs>
        <w:tab w:val="clear" w:pos="0"/>
        <w:tab w:val="clear" w:pos="284"/>
        <w:tab w:val="clear" w:pos="992"/>
        <w:tab w:val="num" w:pos="360"/>
      </w:tabs>
      <w:spacing w:before="0"/>
      <w:outlineLvl w:val="2"/>
    </w:pPr>
  </w:style>
  <w:style w:type="paragraph" w:customStyle="1" w:styleId="Zhlavcentr8">
    <w:name w:val="Záhlaví centr 8"/>
    <w:basedOn w:val="Zhlav"/>
    <w:rsid w:val="003C6092"/>
    <w:pPr>
      <w:jc w:val="center"/>
    </w:pPr>
    <w:rPr>
      <w:sz w:val="16"/>
    </w:rPr>
  </w:style>
  <w:style w:type="paragraph" w:customStyle="1" w:styleId="zkltextcentr12">
    <w:name w:val="zákl. text centr 12"/>
    <w:basedOn w:val="Normln"/>
    <w:rsid w:val="003C6092"/>
    <w:pPr>
      <w:jc w:val="center"/>
    </w:pPr>
  </w:style>
  <w:style w:type="paragraph" w:customStyle="1" w:styleId="zkltextcent16">
    <w:name w:val="zákl.text cent 16"/>
    <w:basedOn w:val="zkltextcentr12"/>
    <w:rsid w:val="003C6092"/>
    <w:rPr>
      <w:sz w:val="32"/>
    </w:rPr>
  </w:style>
  <w:style w:type="paragraph" w:customStyle="1" w:styleId="zkltextcentrbold12">
    <w:name w:val="zákl. text centr bold 12"/>
    <w:basedOn w:val="Normln"/>
    <w:rsid w:val="003C6092"/>
    <w:pPr>
      <w:jc w:val="center"/>
    </w:pPr>
    <w:rPr>
      <w:b/>
    </w:rPr>
  </w:style>
  <w:style w:type="paragraph" w:customStyle="1" w:styleId="Default">
    <w:name w:val="Default"/>
    <w:rsid w:val="003C6092"/>
    <w:pPr>
      <w:autoSpaceDE w:val="0"/>
      <w:autoSpaceDN w:val="0"/>
      <w:adjustRightInd w:val="0"/>
    </w:pPr>
    <w:rPr>
      <w:rFonts w:ascii="ANKHXA+FuturaStd-ExtraBold" w:eastAsia="Calibri" w:hAnsi="ANKHXA+FuturaStd-ExtraBold" w:cs="ANKHXA+FuturaStd-ExtraBold"/>
      <w:color w:val="000000"/>
      <w:sz w:val="24"/>
      <w:szCs w:val="24"/>
      <w:lang w:eastAsia="en-US"/>
    </w:rPr>
  </w:style>
  <w:style w:type="character" w:styleId="Odkaznakoment">
    <w:name w:val="annotation reference"/>
    <w:basedOn w:val="Standardnpsmoodstavce"/>
    <w:uiPriority w:val="99"/>
    <w:unhideWhenUsed/>
    <w:rsid w:val="003C6092"/>
    <w:rPr>
      <w:sz w:val="16"/>
      <w:szCs w:val="16"/>
    </w:rPr>
  </w:style>
  <w:style w:type="paragraph" w:styleId="Textkomente">
    <w:name w:val="annotation text"/>
    <w:basedOn w:val="Normln"/>
    <w:link w:val="TextkomenteChar"/>
    <w:uiPriority w:val="99"/>
    <w:unhideWhenUsed/>
    <w:rsid w:val="003C6092"/>
    <w:rPr>
      <w:sz w:val="20"/>
    </w:rPr>
  </w:style>
  <w:style w:type="character" w:customStyle="1" w:styleId="TextkomenteChar">
    <w:name w:val="Text komentáře Char"/>
    <w:basedOn w:val="Standardnpsmoodstavce"/>
    <w:link w:val="Textkomente"/>
    <w:uiPriority w:val="99"/>
    <w:rsid w:val="003C6092"/>
  </w:style>
  <w:style w:type="paragraph" w:styleId="Pedmtkomente">
    <w:name w:val="annotation subject"/>
    <w:basedOn w:val="Textkomente"/>
    <w:next w:val="Textkomente"/>
    <w:link w:val="PedmtkomenteChar"/>
    <w:uiPriority w:val="99"/>
    <w:semiHidden/>
    <w:unhideWhenUsed/>
    <w:rsid w:val="003C6092"/>
    <w:rPr>
      <w:b/>
      <w:bCs/>
    </w:rPr>
  </w:style>
  <w:style w:type="character" w:customStyle="1" w:styleId="PedmtkomenteChar">
    <w:name w:val="Předmět komentáře Char"/>
    <w:basedOn w:val="TextkomenteChar"/>
    <w:link w:val="Pedmtkomente"/>
    <w:uiPriority w:val="99"/>
    <w:semiHidden/>
    <w:rsid w:val="003C6092"/>
    <w:rPr>
      <w:b/>
      <w:bCs/>
    </w:rPr>
  </w:style>
  <w:style w:type="paragraph" w:styleId="Textbubliny">
    <w:name w:val="Balloon Text"/>
    <w:basedOn w:val="Normln"/>
    <w:link w:val="TextbublinyChar"/>
    <w:uiPriority w:val="99"/>
    <w:semiHidden/>
    <w:unhideWhenUsed/>
    <w:rsid w:val="003C6092"/>
    <w:rPr>
      <w:rFonts w:ascii="Tahoma" w:hAnsi="Tahoma" w:cs="Tahoma"/>
      <w:sz w:val="16"/>
      <w:szCs w:val="16"/>
    </w:rPr>
  </w:style>
  <w:style w:type="character" w:customStyle="1" w:styleId="TextbublinyChar">
    <w:name w:val="Text bubliny Char"/>
    <w:basedOn w:val="Standardnpsmoodstavce"/>
    <w:link w:val="Textbubliny"/>
    <w:uiPriority w:val="99"/>
    <w:semiHidden/>
    <w:rsid w:val="003C6092"/>
    <w:rPr>
      <w:rFonts w:ascii="Tahoma" w:hAnsi="Tahoma" w:cs="Tahoma"/>
      <w:sz w:val="16"/>
      <w:szCs w:val="16"/>
    </w:rPr>
  </w:style>
  <w:style w:type="paragraph" w:styleId="Zpat">
    <w:name w:val="footer"/>
    <w:basedOn w:val="Normln"/>
    <w:link w:val="ZpatChar"/>
    <w:uiPriority w:val="99"/>
    <w:unhideWhenUsed/>
    <w:rsid w:val="003C6092"/>
    <w:pPr>
      <w:tabs>
        <w:tab w:val="clear" w:pos="0"/>
        <w:tab w:val="clear" w:pos="284"/>
        <w:tab w:val="clear" w:pos="1701"/>
        <w:tab w:val="center" w:pos="4536"/>
        <w:tab w:val="right" w:pos="9072"/>
      </w:tabs>
    </w:pPr>
  </w:style>
  <w:style w:type="character" w:customStyle="1" w:styleId="ZpatChar">
    <w:name w:val="Zápatí Char"/>
    <w:basedOn w:val="Standardnpsmoodstavce"/>
    <w:link w:val="Zpat"/>
    <w:uiPriority w:val="99"/>
    <w:rsid w:val="003C6092"/>
    <w:rPr>
      <w:sz w:val="24"/>
    </w:rPr>
  </w:style>
  <w:style w:type="paragraph" w:styleId="Zkladntextodsazen">
    <w:name w:val="Body Text Indent"/>
    <w:basedOn w:val="Normln"/>
    <w:link w:val="ZkladntextodsazenChar"/>
    <w:rsid w:val="003C6092"/>
    <w:pPr>
      <w:tabs>
        <w:tab w:val="clear" w:pos="0"/>
        <w:tab w:val="clear" w:pos="284"/>
        <w:tab w:val="clear" w:pos="1701"/>
      </w:tabs>
      <w:jc w:val="left"/>
    </w:pPr>
    <w:rPr>
      <w:rFonts w:ascii="Arial" w:hAnsi="Arial"/>
      <w:sz w:val="22"/>
    </w:rPr>
  </w:style>
  <w:style w:type="character" w:customStyle="1" w:styleId="ZkladntextodsazenChar">
    <w:name w:val="Základní text odsazený Char"/>
    <w:basedOn w:val="Standardnpsmoodstavce"/>
    <w:link w:val="Zkladntextodsazen"/>
    <w:rsid w:val="003C6092"/>
    <w:rPr>
      <w:rFonts w:ascii="Arial" w:hAnsi="Arial"/>
      <w:sz w:val="22"/>
    </w:rPr>
  </w:style>
  <w:style w:type="paragraph" w:customStyle="1" w:styleId="smlstrana-daje">
    <w:name w:val="sml.strana - údaje"/>
    <w:basedOn w:val="Normln"/>
    <w:autoRedefine/>
    <w:rsid w:val="003C6092"/>
    <w:pPr>
      <w:tabs>
        <w:tab w:val="clear" w:pos="1701"/>
        <w:tab w:val="left" w:pos="1843"/>
      </w:tabs>
    </w:pPr>
    <w:rPr>
      <w:snapToGrid w:val="0"/>
    </w:rPr>
  </w:style>
  <w:style w:type="paragraph" w:styleId="Odstavecseseznamem">
    <w:name w:val="List Paragraph"/>
    <w:basedOn w:val="Normln"/>
    <w:link w:val="OdstavecseseznamemChar"/>
    <w:uiPriority w:val="34"/>
    <w:qFormat/>
    <w:rsid w:val="003C6092"/>
    <w:pPr>
      <w:tabs>
        <w:tab w:val="clear" w:pos="0"/>
        <w:tab w:val="clear" w:pos="284"/>
        <w:tab w:val="clear" w:pos="1701"/>
      </w:tabs>
      <w:spacing w:after="200" w:line="276" w:lineRule="auto"/>
      <w:ind w:left="720"/>
      <w:contextualSpacing/>
      <w:jc w:val="left"/>
    </w:pPr>
    <w:rPr>
      <w:rFonts w:ascii="Calibri" w:eastAsia="Calibri" w:hAnsi="Calibri"/>
      <w:sz w:val="22"/>
      <w:szCs w:val="22"/>
      <w:lang w:eastAsia="en-US"/>
    </w:rPr>
  </w:style>
  <w:style w:type="paragraph" w:styleId="Obsah4">
    <w:name w:val="toc 4"/>
    <w:basedOn w:val="Normln"/>
    <w:next w:val="Normln"/>
    <w:autoRedefine/>
    <w:semiHidden/>
    <w:rsid w:val="003C6092"/>
    <w:pPr>
      <w:tabs>
        <w:tab w:val="clear" w:pos="0"/>
        <w:tab w:val="clear" w:pos="284"/>
        <w:tab w:val="clear" w:pos="1701"/>
      </w:tabs>
      <w:spacing w:before="120"/>
      <w:ind w:left="400"/>
    </w:pPr>
    <w:rPr>
      <w:szCs w:val="24"/>
    </w:rPr>
  </w:style>
  <w:style w:type="paragraph" w:customStyle="1" w:styleId="Styl2">
    <w:name w:val="Styl2"/>
    <w:basedOn w:val="Normln"/>
    <w:rsid w:val="003C6092"/>
    <w:pPr>
      <w:numPr>
        <w:numId w:val="2"/>
      </w:numPr>
      <w:tabs>
        <w:tab w:val="clear" w:pos="0"/>
        <w:tab w:val="clear" w:pos="284"/>
        <w:tab w:val="clear" w:pos="1701"/>
      </w:tabs>
      <w:spacing w:before="120"/>
    </w:pPr>
    <w:rPr>
      <w:b/>
      <w:bCs/>
      <w:sz w:val="28"/>
      <w:szCs w:val="24"/>
    </w:rPr>
  </w:style>
  <w:style w:type="paragraph" w:customStyle="1" w:styleId="Styl3">
    <w:name w:val="Styl3"/>
    <w:basedOn w:val="Normln"/>
    <w:rsid w:val="003C6092"/>
    <w:pPr>
      <w:numPr>
        <w:ilvl w:val="1"/>
        <w:numId w:val="2"/>
      </w:numPr>
      <w:tabs>
        <w:tab w:val="clear" w:pos="0"/>
        <w:tab w:val="clear" w:pos="284"/>
        <w:tab w:val="clear" w:pos="1701"/>
      </w:tabs>
      <w:spacing w:before="120"/>
    </w:pPr>
    <w:rPr>
      <w:b/>
      <w:bCs/>
      <w:szCs w:val="24"/>
    </w:rPr>
  </w:style>
  <w:style w:type="paragraph" w:customStyle="1" w:styleId="zkltext12bloksvzan">
    <w:name w:val="zákl text 12 blok svázaný"/>
    <w:basedOn w:val="Normln"/>
    <w:rsid w:val="003C6092"/>
    <w:pPr>
      <w:keepNext/>
    </w:pPr>
  </w:style>
  <w:style w:type="character" w:customStyle="1" w:styleId="Textodst1slChar">
    <w:name w:val="Text odst.1čísl Char"/>
    <w:link w:val="Textodst1sl"/>
    <w:rsid w:val="003C6092"/>
    <w:rPr>
      <w:sz w:val="24"/>
    </w:rPr>
  </w:style>
  <w:style w:type="paragraph" w:styleId="Revize">
    <w:name w:val="Revision"/>
    <w:hidden/>
    <w:uiPriority w:val="99"/>
    <w:semiHidden/>
    <w:rsid w:val="003C6092"/>
    <w:rPr>
      <w:sz w:val="24"/>
    </w:rPr>
  </w:style>
  <w:style w:type="character" w:customStyle="1" w:styleId="Zkladntext3105pt">
    <w:name w:val="Základní text (3) + 10;5 pt"/>
    <w:basedOn w:val="Standardnpsmoodstavce"/>
    <w:rsid w:val="003C6092"/>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Zkladntext3">
    <w:name w:val="Základní text (3)_"/>
    <w:basedOn w:val="Standardnpsmoodstavce"/>
    <w:link w:val="Zkladntext30"/>
    <w:rsid w:val="003C6092"/>
    <w:rPr>
      <w:b/>
      <w:bCs/>
      <w:sz w:val="22"/>
      <w:szCs w:val="22"/>
      <w:shd w:val="clear" w:color="auto" w:fill="FFFFFF"/>
    </w:rPr>
  </w:style>
  <w:style w:type="character" w:customStyle="1" w:styleId="Zkladntext">
    <w:name w:val="Základní text_"/>
    <w:basedOn w:val="Standardnpsmoodstavce"/>
    <w:link w:val="Zkladntext31"/>
    <w:rsid w:val="003C6092"/>
    <w:rPr>
      <w:sz w:val="19"/>
      <w:szCs w:val="19"/>
      <w:shd w:val="clear" w:color="auto" w:fill="FFFFFF"/>
    </w:rPr>
  </w:style>
  <w:style w:type="paragraph" w:customStyle="1" w:styleId="Zkladntext30">
    <w:name w:val="Základní text (3)"/>
    <w:basedOn w:val="Normln"/>
    <w:link w:val="Zkladntext3"/>
    <w:rsid w:val="003C6092"/>
    <w:pPr>
      <w:widowControl w:val="0"/>
      <w:shd w:val="clear" w:color="auto" w:fill="FFFFFF"/>
      <w:tabs>
        <w:tab w:val="clear" w:pos="0"/>
        <w:tab w:val="clear" w:pos="284"/>
        <w:tab w:val="clear" w:pos="1701"/>
      </w:tabs>
      <w:spacing w:before="1440" w:line="552" w:lineRule="exact"/>
      <w:jc w:val="left"/>
    </w:pPr>
    <w:rPr>
      <w:b/>
      <w:bCs/>
      <w:sz w:val="22"/>
      <w:szCs w:val="22"/>
    </w:rPr>
  </w:style>
  <w:style w:type="paragraph" w:customStyle="1" w:styleId="Zkladntext31">
    <w:name w:val="Základní text3"/>
    <w:basedOn w:val="Normln"/>
    <w:link w:val="Zkladntext"/>
    <w:rsid w:val="003C6092"/>
    <w:pPr>
      <w:widowControl w:val="0"/>
      <w:shd w:val="clear" w:color="auto" w:fill="FFFFFF"/>
      <w:tabs>
        <w:tab w:val="clear" w:pos="0"/>
        <w:tab w:val="clear" w:pos="284"/>
        <w:tab w:val="clear" w:pos="1701"/>
      </w:tabs>
      <w:spacing w:before="120" w:line="398" w:lineRule="exact"/>
      <w:ind w:hanging="2160"/>
      <w:jc w:val="left"/>
    </w:pPr>
    <w:rPr>
      <w:sz w:val="19"/>
      <w:szCs w:val="19"/>
    </w:rPr>
  </w:style>
  <w:style w:type="paragraph" w:styleId="Textpoznpodarou">
    <w:name w:val="footnote text"/>
    <w:basedOn w:val="Normln"/>
    <w:link w:val="TextpoznpodarouChar"/>
    <w:rsid w:val="003C6092"/>
    <w:pPr>
      <w:tabs>
        <w:tab w:val="clear" w:pos="0"/>
        <w:tab w:val="clear" w:pos="284"/>
        <w:tab w:val="clear" w:pos="1701"/>
      </w:tabs>
      <w:jc w:val="left"/>
    </w:pPr>
    <w:rPr>
      <w:sz w:val="20"/>
    </w:rPr>
  </w:style>
  <w:style w:type="character" w:customStyle="1" w:styleId="TextpoznpodarouChar">
    <w:name w:val="Text pozn. pod čarou Char"/>
    <w:basedOn w:val="Standardnpsmoodstavce"/>
    <w:link w:val="Textpoznpodarou"/>
    <w:rsid w:val="003C6092"/>
  </w:style>
  <w:style w:type="character" w:customStyle="1" w:styleId="tsubjname">
    <w:name w:val="tsubjname"/>
    <w:basedOn w:val="Standardnpsmoodstavce"/>
    <w:rsid w:val="003C6092"/>
  </w:style>
  <w:style w:type="character" w:styleId="Znakapoznpodarou">
    <w:name w:val="footnote reference"/>
    <w:basedOn w:val="Standardnpsmoodstavce"/>
    <w:unhideWhenUsed/>
    <w:rsid w:val="003C6092"/>
    <w:rPr>
      <w:vertAlign w:val="superscript"/>
    </w:rPr>
  </w:style>
  <w:style w:type="table" w:styleId="Mkatabulky">
    <w:name w:val="Table Grid"/>
    <w:basedOn w:val="Normlntabulka"/>
    <w:uiPriority w:val="59"/>
    <w:rsid w:val="003C60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ln"/>
    <w:uiPriority w:val="99"/>
    <w:rsid w:val="003C6092"/>
    <w:pPr>
      <w:tabs>
        <w:tab w:val="clear" w:pos="0"/>
        <w:tab w:val="clear" w:pos="284"/>
        <w:tab w:val="clear" w:pos="1701"/>
      </w:tabs>
      <w:autoSpaceDE w:val="0"/>
      <w:autoSpaceDN w:val="0"/>
      <w:adjustRightInd w:val="0"/>
      <w:spacing w:before="57" w:line="220" w:lineRule="atLeast"/>
      <w:textAlignment w:val="baseline"/>
    </w:pPr>
    <w:rPr>
      <w:rFonts w:ascii="Times" w:hAnsi="Times" w:cs="Times"/>
      <w:color w:val="000000"/>
      <w:sz w:val="20"/>
      <w:szCs w:val="24"/>
    </w:rPr>
  </w:style>
  <w:style w:type="character" w:styleId="Zstupntext">
    <w:name w:val="Placeholder Text"/>
    <w:basedOn w:val="Standardnpsmoodstavce"/>
    <w:uiPriority w:val="99"/>
    <w:semiHidden/>
    <w:rsid w:val="003C6092"/>
    <w:rPr>
      <w:color w:val="808080"/>
    </w:rPr>
  </w:style>
  <w:style w:type="paragraph" w:styleId="Bezmezer">
    <w:name w:val="No Spacing"/>
    <w:uiPriority w:val="1"/>
    <w:qFormat/>
    <w:rsid w:val="00236B0B"/>
    <w:rPr>
      <w:rFonts w:ascii="Calibri" w:eastAsia="Calibri" w:hAnsi="Calibri"/>
      <w:sz w:val="22"/>
      <w:szCs w:val="22"/>
      <w:lang w:eastAsia="en-US"/>
    </w:rPr>
  </w:style>
  <w:style w:type="character" w:styleId="Hypertextovodkaz">
    <w:name w:val="Hyperlink"/>
    <w:basedOn w:val="Standardnpsmoodstavce"/>
    <w:uiPriority w:val="99"/>
    <w:unhideWhenUsed/>
    <w:rsid w:val="00034E0F"/>
    <w:rPr>
      <w:color w:val="0000FF" w:themeColor="hyperlink"/>
      <w:u w:val="single"/>
    </w:rPr>
  </w:style>
  <w:style w:type="paragraph" w:customStyle="1" w:styleId="Normal">
    <w:name w:val="[Normal]"/>
    <w:rsid w:val="00694123"/>
    <w:rPr>
      <w:rFonts w:ascii="Courier New" w:eastAsia="Courier New" w:hAnsi="Courier New"/>
      <w:noProof/>
      <w:sz w:val="24"/>
      <w:lang w:val="en-US" w:eastAsia="en-US"/>
    </w:rPr>
  </w:style>
  <w:style w:type="paragraph" w:styleId="Zkladntextodsazen3">
    <w:name w:val="Body Text Indent 3"/>
    <w:basedOn w:val="Normln"/>
    <w:link w:val="Zkladntextodsazen3Char"/>
    <w:uiPriority w:val="99"/>
    <w:semiHidden/>
    <w:unhideWhenUsed/>
    <w:rsid w:val="00D95018"/>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D95018"/>
    <w:rPr>
      <w:sz w:val="16"/>
      <w:szCs w:val="16"/>
    </w:rPr>
  </w:style>
  <w:style w:type="paragraph" w:customStyle="1" w:styleId="NormalJustified">
    <w:name w:val="Normal (Justified)"/>
    <w:basedOn w:val="Normln"/>
    <w:rsid w:val="00D95018"/>
    <w:pPr>
      <w:widowControl w:val="0"/>
      <w:tabs>
        <w:tab w:val="clear" w:pos="0"/>
        <w:tab w:val="clear" w:pos="284"/>
        <w:tab w:val="clear" w:pos="1701"/>
      </w:tabs>
    </w:pPr>
    <w:rPr>
      <w:kern w:val="28"/>
    </w:rPr>
  </w:style>
  <w:style w:type="character" w:customStyle="1" w:styleId="OdstavecseseznamemChar">
    <w:name w:val="Odstavec se seznamem Char"/>
    <w:link w:val="Odstavecseseznamem"/>
    <w:uiPriority w:val="34"/>
    <w:locked/>
    <w:rsid w:val="0000516A"/>
    <w:rPr>
      <w:rFonts w:ascii="Calibri" w:eastAsia="Calibri" w:hAnsi="Calibri"/>
      <w:sz w:val="22"/>
      <w:szCs w:val="22"/>
      <w:lang w:eastAsia="en-US"/>
    </w:rPr>
  </w:style>
  <w:style w:type="paragraph" w:styleId="Titulek">
    <w:name w:val="caption"/>
    <w:basedOn w:val="Normln"/>
    <w:next w:val="Normln"/>
    <w:qFormat/>
    <w:rsid w:val="0000516A"/>
    <w:pPr>
      <w:tabs>
        <w:tab w:val="clear" w:pos="0"/>
        <w:tab w:val="clear" w:pos="284"/>
        <w:tab w:val="clear" w:pos="1701"/>
      </w:tabs>
      <w:spacing w:after="60"/>
      <w:jc w:val="center"/>
    </w:pPr>
    <w:rPr>
      <w:rFonts w:ascii="OfficinaSanItcTEE" w:hAnsi="OfficinaSanItcTEE"/>
      <w:b/>
      <w:bCs/>
      <w:sz w:val="22"/>
      <w:szCs w:val="24"/>
    </w:rPr>
  </w:style>
  <w:style w:type="character" w:customStyle="1" w:styleId="DeltaViewInsertion">
    <w:name w:val="DeltaView Insertion"/>
    <w:rsid w:val="0000516A"/>
    <w:rPr>
      <w:color w:val="0000FF"/>
      <w:u w:val="double"/>
    </w:rPr>
  </w:style>
  <w:style w:type="paragraph" w:customStyle="1" w:styleId="Odstavecseseznamem1">
    <w:name w:val="Odstavec se seznamem1"/>
    <w:rsid w:val="0000516A"/>
    <w:pPr>
      <w:widowControl w:val="0"/>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2">
    <w:name w:val="Odstavec se seznamem2"/>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3">
    <w:name w:val="Odstavec se seznamem3"/>
    <w:rsid w:val="0000516A"/>
    <w:pPr>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4">
    <w:name w:val="Odstavec se seznamem4"/>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5">
    <w:name w:val="Odstavec se seznamem5"/>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psmeno">
    <w:name w:val="písmeno"/>
    <w:basedOn w:val="slovanseznam"/>
    <w:rsid w:val="0000516A"/>
    <w:pPr>
      <w:numPr>
        <w:numId w:val="0"/>
      </w:numPr>
      <w:tabs>
        <w:tab w:val="clear" w:pos="0"/>
        <w:tab w:val="clear" w:pos="284"/>
        <w:tab w:val="clear" w:pos="1701"/>
        <w:tab w:val="left" w:pos="357"/>
      </w:tabs>
      <w:ind w:left="357" w:hanging="357"/>
      <w:contextualSpacing w:val="0"/>
    </w:pPr>
    <w:rPr>
      <w:szCs w:val="24"/>
      <w:lang w:val="en-US"/>
    </w:rPr>
  </w:style>
  <w:style w:type="paragraph" w:customStyle="1" w:styleId="Pa29">
    <w:name w:val="Pa29"/>
    <w:basedOn w:val="Normln"/>
    <w:next w:val="Normln"/>
    <w:uiPriority w:val="99"/>
    <w:rsid w:val="0000516A"/>
    <w:pPr>
      <w:tabs>
        <w:tab w:val="clear" w:pos="0"/>
        <w:tab w:val="clear" w:pos="284"/>
        <w:tab w:val="clear" w:pos="1701"/>
      </w:tabs>
      <w:autoSpaceDE w:val="0"/>
      <w:autoSpaceDN w:val="0"/>
      <w:adjustRightInd w:val="0"/>
      <w:spacing w:line="211" w:lineRule="atLeast"/>
      <w:jc w:val="left"/>
    </w:pPr>
    <w:rPr>
      <w:szCs w:val="24"/>
      <w:lang w:eastAsia="en-US"/>
    </w:rPr>
  </w:style>
  <w:style w:type="paragraph" w:styleId="slovanseznam">
    <w:name w:val="List Number"/>
    <w:basedOn w:val="Normln"/>
    <w:uiPriority w:val="99"/>
    <w:semiHidden/>
    <w:unhideWhenUsed/>
    <w:rsid w:val="0000516A"/>
    <w:pPr>
      <w:numPr>
        <w:numId w:val="19"/>
      </w:numPr>
      <w:contextualSpacing/>
    </w:pPr>
  </w:style>
  <w:style w:type="paragraph" w:styleId="Zkladntext0">
    <w:name w:val="Body Text"/>
    <w:basedOn w:val="Normln"/>
    <w:link w:val="ZkladntextChar"/>
    <w:uiPriority w:val="99"/>
    <w:semiHidden/>
    <w:unhideWhenUsed/>
    <w:rsid w:val="002E3415"/>
    <w:pPr>
      <w:spacing w:after="120"/>
    </w:pPr>
  </w:style>
  <w:style w:type="character" w:customStyle="1" w:styleId="ZkladntextChar">
    <w:name w:val="Základní text Char"/>
    <w:basedOn w:val="Standardnpsmoodstavce"/>
    <w:link w:val="Zkladntext0"/>
    <w:uiPriority w:val="99"/>
    <w:semiHidden/>
    <w:rsid w:val="002E3415"/>
    <w:rPr>
      <w:sz w:val="24"/>
    </w:rPr>
  </w:style>
  <w:style w:type="paragraph" w:customStyle="1" w:styleId="Stednmka1zvraznn21">
    <w:name w:val="Střední mřížka 1 – zvýraznění 21"/>
    <w:basedOn w:val="Normln"/>
    <w:uiPriority w:val="34"/>
    <w:qFormat/>
    <w:rsid w:val="0061750F"/>
    <w:pPr>
      <w:tabs>
        <w:tab w:val="clear" w:pos="0"/>
        <w:tab w:val="clear" w:pos="284"/>
        <w:tab w:val="clear" w:pos="1701"/>
      </w:tabs>
      <w:ind w:left="720"/>
      <w:contextualSpacing/>
      <w:jc w:val="left"/>
    </w:pPr>
    <w:rPr>
      <w:szCs w:val="24"/>
    </w:rPr>
  </w:style>
  <w:style w:type="paragraph" w:customStyle="1" w:styleId="BodyText21">
    <w:name w:val="Body Text 21"/>
    <w:basedOn w:val="Normln"/>
    <w:uiPriority w:val="99"/>
    <w:rsid w:val="00F852A1"/>
    <w:pPr>
      <w:tabs>
        <w:tab w:val="clear" w:pos="0"/>
        <w:tab w:val="clear" w:pos="284"/>
        <w:tab w:val="clear" w:pos="1701"/>
      </w:tabs>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174914">
      <w:bodyDiv w:val="1"/>
      <w:marLeft w:val="0"/>
      <w:marRight w:val="0"/>
      <w:marTop w:val="0"/>
      <w:marBottom w:val="0"/>
      <w:divBdr>
        <w:top w:val="none" w:sz="0" w:space="0" w:color="auto"/>
        <w:left w:val="none" w:sz="0" w:space="0" w:color="auto"/>
        <w:bottom w:val="none" w:sz="0" w:space="0" w:color="auto"/>
        <w:right w:val="none" w:sz="0" w:space="0" w:color="auto"/>
      </w:divBdr>
    </w:div>
    <w:div w:id="827138458">
      <w:bodyDiv w:val="1"/>
      <w:marLeft w:val="0"/>
      <w:marRight w:val="0"/>
      <w:marTop w:val="0"/>
      <w:marBottom w:val="0"/>
      <w:divBdr>
        <w:top w:val="none" w:sz="0" w:space="0" w:color="auto"/>
        <w:left w:val="none" w:sz="0" w:space="0" w:color="auto"/>
        <w:bottom w:val="none" w:sz="0" w:space="0" w:color="auto"/>
        <w:right w:val="none" w:sz="0" w:space="0" w:color="auto"/>
      </w:divBdr>
    </w:div>
    <w:div w:id="1104233021">
      <w:bodyDiv w:val="1"/>
      <w:marLeft w:val="0"/>
      <w:marRight w:val="0"/>
      <w:marTop w:val="0"/>
      <w:marBottom w:val="0"/>
      <w:divBdr>
        <w:top w:val="none" w:sz="0" w:space="0" w:color="auto"/>
        <w:left w:val="none" w:sz="0" w:space="0" w:color="auto"/>
        <w:bottom w:val="none" w:sz="0" w:space="0" w:color="auto"/>
        <w:right w:val="none" w:sz="0" w:space="0" w:color="auto"/>
      </w:divBdr>
    </w:div>
    <w:div w:id="1208761644">
      <w:bodyDiv w:val="1"/>
      <w:marLeft w:val="0"/>
      <w:marRight w:val="0"/>
      <w:marTop w:val="0"/>
      <w:marBottom w:val="0"/>
      <w:divBdr>
        <w:top w:val="none" w:sz="0" w:space="0" w:color="auto"/>
        <w:left w:val="none" w:sz="0" w:space="0" w:color="auto"/>
        <w:bottom w:val="none" w:sz="0" w:space="0" w:color="auto"/>
        <w:right w:val="none" w:sz="0" w:space="0" w:color="auto"/>
      </w:divBdr>
    </w:div>
    <w:div w:id="1272320883">
      <w:bodyDiv w:val="1"/>
      <w:marLeft w:val="0"/>
      <w:marRight w:val="0"/>
      <w:marTop w:val="0"/>
      <w:marBottom w:val="0"/>
      <w:divBdr>
        <w:top w:val="none" w:sz="0" w:space="0" w:color="auto"/>
        <w:left w:val="none" w:sz="0" w:space="0" w:color="auto"/>
        <w:bottom w:val="none" w:sz="0" w:space="0" w:color="auto"/>
        <w:right w:val="none" w:sz="0" w:space="0" w:color="auto"/>
      </w:divBdr>
    </w:div>
    <w:div w:id="1552695315">
      <w:bodyDiv w:val="1"/>
      <w:marLeft w:val="0"/>
      <w:marRight w:val="0"/>
      <w:marTop w:val="0"/>
      <w:marBottom w:val="0"/>
      <w:divBdr>
        <w:top w:val="none" w:sz="0" w:space="0" w:color="auto"/>
        <w:left w:val="none" w:sz="0" w:space="0" w:color="auto"/>
        <w:bottom w:val="none" w:sz="0" w:space="0" w:color="auto"/>
        <w:right w:val="none" w:sz="0" w:space="0" w:color="auto"/>
      </w:divBdr>
    </w:div>
    <w:div w:id="1627541509">
      <w:bodyDiv w:val="1"/>
      <w:marLeft w:val="0"/>
      <w:marRight w:val="0"/>
      <w:marTop w:val="0"/>
      <w:marBottom w:val="0"/>
      <w:divBdr>
        <w:top w:val="none" w:sz="0" w:space="0" w:color="auto"/>
        <w:left w:val="none" w:sz="0" w:space="0" w:color="auto"/>
        <w:bottom w:val="none" w:sz="0" w:space="0" w:color="auto"/>
        <w:right w:val="none" w:sz="0" w:space="0" w:color="auto"/>
      </w:divBdr>
    </w:div>
    <w:div w:id="1777827598">
      <w:bodyDiv w:val="1"/>
      <w:marLeft w:val="0"/>
      <w:marRight w:val="0"/>
      <w:marTop w:val="0"/>
      <w:marBottom w:val="0"/>
      <w:divBdr>
        <w:top w:val="none" w:sz="0" w:space="0" w:color="auto"/>
        <w:left w:val="none" w:sz="0" w:space="0" w:color="auto"/>
        <w:bottom w:val="none" w:sz="0" w:space="0" w:color="auto"/>
        <w:right w:val="none" w:sz="0" w:space="0" w:color="auto"/>
      </w:divBdr>
    </w:div>
    <w:div w:id="195397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tarostka@tuklaty.cz"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nfo@tuklaty.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ový dokument" ma:contentTypeID="0x010100FCF6174201864D188B32A17E6260720600E8660ED1E36C4D87846FDE9D29607FA9001B8A7C9AA3A4E745ABD7C96BE1DF4F9B" ma:contentTypeVersion="25" ma:contentTypeDescription="Umožňuje vytvořit nový dokument v této knihovně" ma:contentTypeScope="" ma:versionID="b208d5143678c3a4aa7326e54e388ca9">
  <xsd:schema xmlns:xsd="http://www.w3.org/2001/XMLSchema" xmlns:p="http://schemas.microsoft.com/office/2006/metadata/properties" xmlns:ns2="B5CC2AE1-2329-4532-9CCF-347DAA3D07CD" xmlns:ns3="b5cc2ae1-2329-4532-9ccf-347daa3d07cd" targetNamespace="http://schemas.microsoft.com/office/2006/metadata/properties" ma:root="true" ma:fieldsID="a6fc48fd446f8a9d835c8575d1fcca1c" ns2:_="" ns3:_="">
    <xsd:import namespace="B5CC2AE1-2329-4532-9CCF-347DAA3D07CD"/>
    <xsd:import namespace="b5cc2ae1-2329-4532-9ccf-347daa3d07cd"/>
    <xsd:element name="properties">
      <xsd:complexType>
        <xsd:sequence>
          <xsd:element name="documentManagement">
            <xsd:complexType>
              <xsd:all>
                <xsd:element ref="ns2:DruhDokumentu"/>
                <xsd:element ref="ns2:KlicovaSlova" minOccurs="0"/>
                <xsd:element ref="ns2:Poznamka" minOccurs="0"/>
                <xsd:element ref="ns2:StavDokumentu"/>
                <xsd:element ref="ns2:StavSchvalovani"/>
                <xsd:element ref="ns2:Schvalil" minOccurs="0"/>
                <xsd:element ref="ns2:NazevSouboruProtistrany" minOccurs="0"/>
                <xsd:element ref="ns2:Rizeni" minOccurs="0"/>
                <xsd:element ref="ns2:MailId" minOccurs="0"/>
                <xsd:element ref="ns2:Pripad" minOccurs="0"/>
                <xsd:element ref="ns2:Klient" minOccurs="0"/>
                <xsd:element ref="ns3:DokumentId" minOccurs="0"/>
              </xsd:all>
            </xsd:complexType>
          </xsd:element>
        </xsd:sequence>
      </xsd:complex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ruhDokumentu" ma:index="8" ma:displayName="Druh dokumentu" ma:default="Dopis" ma:internalName="DruhDokumentu" ma:readOnly="false">
      <xsd:simpleType>
        <xsd:restriction base="dms:Choice">
          <xsd:enumeration value="Dopis"/>
          <xsd:enumeration value="Email"/>
          <xsd:enumeration value="Fax"/>
          <xsd:enumeration value="Korporátní dokumenty"/>
          <xsd:enumeration value="Podání"/>
          <xsd:enumeration value="Plná moc"/>
          <xsd:enumeration value="Předávací protokol"/>
          <xsd:enumeration value="Smlouva"/>
          <xsd:enumeration value="Různé"/>
        </xsd:restriction>
      </xsd:simpleType>
    </xsd:element>
    <xsd:element name="KlicovaSlova" ma:index="9" nillable="true" ma:displayName="Klíčová slova" ma:internalName="KlicovaSlova">
      <xsd:simpleType>
        <xsd:restriction base="dms:Note"/>
      </xsd:simpleType>
    </xsd:element>
    <xsd:element name="Poznamka" ma:index="10" nillable="true" ma:displayName="Poznámka" ma:internalName="Poznamka">
      <xsd:simpleType>
        <xsd:restriction base="dms:Note"/>
      </xsd:simpleType>
    </xsd:element>
    <xsd:element name="StavDokumentu" ma:index="11" ma:displayName="Stav dokumentu" ma:default="Koncept" ma:internalName="StavDokumentu" ma:readOnly="false">
      <xsd:simpleType>
        <xsd:restriction base="dms:Choice">
          <xsd:enumeration value="Koncept"/>
          <xsd:enumeration value="Finální verze"/>
        </xsd:restriction>
      </xsd:simpleType>
    </xsd:element>
    <xsd:element name="StavSchvalovani" ma:index="12" ma:displayName="Stav schvalování" ma:default="Neschváleno" ma:internalName="StavSchvalovani" ma:readOnly="false">
      <xsd:simpleType>
        <xsd:restriction base="dms:Choice">
          <xsd:enumeration value="Schváleno"/>
          <xsd:enumeration value="Neschváleno"/>
        </xsd:restriction>
      </xsd:simpleType>
    </xsd:element>
    <xsd:element name="Schvalil" ma:index="13" nillable="true" ma:displayName="Schválil" ma:internalName="Schval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azevSouboruProtistrany" ma:index="14" nillable="true" ma:displayName="Název souboru protistrany" ma:internalName="NazevSouboruProtistrany">
      <xsd:simpleType>
        <xsd:restriction base="dms:Text"/>
      </xsd:simpleType>
    </xsd:element>
    <xsd:element name="Rizeni" ma:index="15" nillable="true" ma:displayName="Řízení" ma:list="{c7e8d062-8404-43b5-8208-51d973557d54}" ma:internalName="Rizeni" ma:showField="SpisovaZnacka" ma:web="ee90dae6-6252-41da-83a4-160b6f300897">
      <xsd:simpleType>
        <xsd:restriction base="dms:Lookup"/>
      </xsd:simpleType>
    </xsd:element>
    <xsd:element name="MailId" ma:index="16" nillable="true" ma:displayName="MailId" ma:hidden="true" ma:internalName="MailId">
      <xsd:simpleType>
        <xsd:restriction base="dms:Text"/>
      </xsd:simpleType>
    </xsd:element>
    <xsd:element name="Pripad" ma:index="17" nillable="true" ma:displayName="Případ" ma:hidden="true" ma:list="{8c781a8c-5da7-4f06-8684-1f5ae7c514d1}" ma:internalName="Pripad" ma:showField="Title" ma:web="ee90dae6-6252-41da-83a4-160b6f300897">
      <xsd:simpleType>
        <xsd:restriction base="dms:Lookup"/>
      </xsd:simpleType>
    </xsd:element>
    <xsd:element name="Klient" ma:index="18" nillable="true" ma:displayName="Klient" ma:hidden="true" ma:list="{e49d14b7-25c8-4df0-bd3f-4f4429adaf1e}" ma:internalName="Klient" ma:showField="Title" ma:web="ee90dae6-6252-41da-83a4-160b6f300897">
      <xsd:simpleType>
        <xsd:restriction base="dms:Lookup"/>
      </xsd:simple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okumentId" ma:index="23" nillable="true" ma:displayName="Dokument ID" ma:internalName="Dokumen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7" ma:displayName="Název dokument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DokumentId xmlns="b5cc2ae1-2329-4532-9ccf-347daa3d07cd">25863502-4139-4fd2-8764-970d954b2b2c</DokumentId>
    <DruhDokumentu xmlns="B5CC2AE1-2329-4532-9CCF-347DAA3D07CD">Dopis</DruhDokumentu>
    <Pripad xmlns="B5CC2AE1-2329-4532-9CCF-347DAA3D07CD" xsi:nil="true"/>
    <Schvalil xmlns="B5CC2AE1-2329-4532-9CCF-347DAA3D07CD">
      <UserInfo>
        <DisplayName/>
        <AccountId xsi:nil="true"/>
        <AccountType/>
      </UserInfo>
    </Schvalil>
    <Poznamka xmlns="B5CC2AE1-2329-4532-9CCF-347DAA3D07CD" xsi:nil="true"/>
    <Klient xmlns="B5CC2AE1-2329-4532-9CCF-347DAA3D07CD" xsi:nil="true"/>
    <KlicovaSlova xmlns="B5CC2AE1-2329-4532-9CCF-347DAA3D07CD" xsi:nil="true"/>
    <StavDokumentu xmlns="B5CC2AE1-2329-4532-9CCF-347DAA3D07CD">Koncept</StavDokumentu>
    <Rizeni xmlns="B5CC2AE1-2329-4532-9CCF-347DAA3D07CD" xsi:nil="true"/>
    <MailId xmlns="B5CC2AE1-2329-4532-9CCF-347DAA3D07CD" xsi:nil="true"/>
    <StavSchvalovani xmlns="B5CC2AE1-2329-4532-9CCF-347DAA3D07CD">Neschváleno</StavSchvalovani>
    <NazevSouboruProtistrany xmlns="B5CC2AE1-2329-4532-9CCF-347DAA3D07CD"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FED69C-0288-4CC2-80CF-4687DB7CF55A}">
  <ds:schemaRefs>
    <ds:schemaRef ds:uri="http://schemas.microsoft.com/sharepoint/v3/contenttype/forms"/>
  </ds:schemaRefs>
</ds:datastoreItem>
</file>

<file path=customXml/itemProps2.xml><?xml version="1.0" encoding="utf-8"?>
<ds:datastoreItem xmlns:ds="http://schemas.openxmlformats.org/officeDocument/2006/customXml" ds:itemID="{DABD7934-584D-4B8F-98B9-97A2A09A6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C2AE1-2329-4532-9CCF-347DAA3D07CD"/>
    <ds:schemaRef ds:uri="b5cc2ae1-2329-4532-9ccf-347daa3d07c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6A7AB4F-94DD-42BB-9FAA-E8802B6772B1}">
  <ds:schemaRefs>
    <ds:schemaRef ds:uri="http://purl.org/dc/terms/"/>
    <ds:schemaRef ds:uri="http://schemas.openxmlformats.org/package/2006/metadata/core-properties"/>
    <ds:schemaRef ds:uri="http://purl.org/dc/dcmitype/"/>
    <ds:schemaRef ds:uri="B5CC2AE1-2329-4532-9CCF-347DAA3D07CD"/>
    <ds:schemaRef ds:uri="http://schemas.microsoft.com/office/2006/metadata/properties"/>
    <ds:schemaRef ds:uri="http://schemas.microsoft.com/office/2006/documentManagement/types"/>
    <ds:schemaRef ds:uri="b5cc2ae1-2329-4532-9ccf-347daa3d07cd"/>
    <ds:schemaRef ds:uri="http://www.w3.org/XML/1998/namespace"/>
    <ds:schemaRef ds:uri="http://purl.org/dc/elements/1.1/"/>
  </ds:schemaRefs>
</ds:datastoreItem>
</file>

<file path=customXml/itemProps4.xml><?xml version="1.0" encoding="utf-8"?>
<ds:datastoreItem xmlns:ds="http://schemas.openxmlformats.org/officeDocument/2006/customXml" ds:itemID="{9589D7DC-E570-4F67-B9A7-3F702364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6992</Words>
  <Characters>41255</Characters>
  <Application>Microsoft Office Word</Application>
  <DocSecurity>0</DocSecurity>
  <Lines>343</Lines>
  <Paragraphs>96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2021-09-06T13:45:00Z</dcterms:created>
  <dcterms:modified xsi:type="dcterms:W3CDTF">2021-09-06T13:45:00Z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0x010100FCF6174201864D188B32A17E6260720600E8660ED1E36C4D87846FDE9D29607FA9001B8A7C9AA3A4E745ABD7C96BE1DF4F9B</vt:lpwstr>
  </property>
</Properties>
</file>