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1885EA3E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435414" w:rsidRPr="000D162B">
        <w:rPr>
          <w:rFonts w:cs="Calibri"/>
          <w:b/>
          <w:bCs/>
        </w:rPr>
        <w:t xml:space="preserve">Dodávka </w:t>
      </w:r>
      <w:r w:rsidR="00435414">
        <w:rPr>
          <w:rFonts w:cs="Calibri"/>
          <w:b/>
          <w:bCs/>
        </w:rPr>
        <w:t xml:space="preserve">laboratorního vybavení </w:t>
      </w:r>
      <w:r w:rsidR="00EE075A">
        <w:rPr>
          <w:rFonts w:cs="Calibri"/>
          <w:b/>
          <w:bCs/>
        </w:rPr>
        <w:t xml:space="preserve">– Dílčí plnění č. </w:t>
      </w:r>
      <w:r w:rsidR="00B77EDC">
        <w:rPr>
          <w:rFonts w:cs="Calibri"/>
          <w:b/>
          <w:bCs/>
        </w:rPr>
        <w:t>1</w:t>
      </w:r>
      <w:r w:rsidR="00480F3A">
        <w:rPr>
          <w:rFonts w:cs="Calibri"/>
          <w:b/>
          <w:bCs/>
        </w:rPr>
        <w:t>0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DC2234">
        <w:rPr>
          <w:bCs/>
        </w:rPr>
        <w:t>Kulový mlýn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14D1B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35414"/>
    <w:rsid w:val="00440BBF"/>
    <w:rsid w:val="0044492E"/>
    <w:rsid w:val="00460169"/>
    <w:rsid w:val="0046525F"/>
    <w:rsid w:val="00475E01"/>
    <w:rsid w:val="00477103"/>
    <w:rsid w:val="00480F3A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495A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1F47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2AD8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77EDC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234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865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2021-04-20T10:18:00Z</cp:lastPrinted>
  <dcterms:created xsi:type="dcterms:W3CDTF">2022-01-11T06:56:00Z</dcterms:created>
  <dcterms:modified xsi:type="dcterms:W3CDTF">2022-01-19T07:00:00Z</dcterms:modified>
</cp:coreProperties>
</file>