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153043" w14:textId="49032A81" w:rsidR="00A04C1D" w:rsidRDefault="009303A0" w:rsidP="00A04C1D">
      <w:pPr>
        <w:spacing w:line="240" w:lineRule="auto"/>
      </w:pPr>
      <w:r w:rsidRPr="009303A0">
        <w:rPr>
          <w:rFonts w:ascii="Arial" w:eastAsia="Times New Roman" w:hAnsi="Arial" w:cs="Arial"/>
          <w:b/>
        </w:rPr>
        <w:t xml:space="preserve">Příloha č. </w:t>
      </w:r>
      <w:r>
        <w:rPr>
          <w:rFonts w:ascii="Arial" w:eastAsia="Times New Roman" w:hAnsi="Arial" w:cs="Arial"/>
          <w:b/>
        </w:rPr>
        <w:t>1</w:t>
      </w:r>
      <w:r w:rsidRPr="009303A0">
        <w:rPr>
          <w:rFonts w:ascii="Arial" w:eastAsia="Times New Roman" w:hAnsi="Arial" w:cs="Arial"/>
          <w:b/>
        </w:rPr>
        <w:t xml:space="preserve"> Zadávací dokumentace: Specifikace předmětu jednotlivých částí Veřejné zakázky</w:t>
      </w:r>
      <w:bookmarkStart w:id="0" w:name="_GoBack"/>
      <w:bookmarkEnd w:id="0"/>
    </w:p>
    <w:p w14:paraId="4AE9645D" w14:textId="640D63AB" w:rsidR="00A04C1D" w:rsidRDefault="00A04C1D" w:rsidP="00A04C1D">
      <w:pPr>
        <w:spacing w:line="240" w:lineRule="auto"/>
      </w:pPr>
    </w:p>
    <w:p w14:paraId="76BC1E72" w14:textId="4A55F9E4" w:rsidR="00A04C1D" w:rsidRPr="007E4DD7" w:rsidRDefault="00A04C1D" w:rsidP="00A04C1D">
      <w:pPr>
        <w:pStyle w:val="Bezmezer"/>
        <w:rPr>
          <w:b/>
          <w:sz w:val="28"/>
          <w:szCs w:val="28"/>
          <w:u w:val="single"/>
        </w:rPr>
      </w:pPr>
      <w:r w:rsidRPr="007E4DD7">
        <w:rPr>
          <w:b/>
          <w:sz w:val="28"/>
          <w:szCs w:val="28"/>
          <w:u w:val="single"/>
        </w:rPr>
        <w:t>Vakuový lis</w:t>
      </w:r>
    </w:p>
    <w:p w14:paraId="29E8F360" w14:textId="489ACC7F" w:rsidR="00A04C1D" w:rsidRDefault="00A04C1D" w:rsidP="00A04C1D">
      <w:pPr>
        <w:pStyle w:val="Bezmezer"/>
      </w:pPr>
      <w:r>
        <w:t>Minimální požadavky</w:t>
      </w:r>
      <w:r w:rsidR="00DE4E64">
        <w:t>:</w:t>
      </w:r>
    </w:p>
    <w:p w14:paraId="68CD7C5E" w14:textId="77777777" w:rsidR="00A04C1D" w:rsidRDefault="00A04C1D" w:rsidP="00A04C1D">
      <w:pPr>
        <w:pStyle w:val="Bezmezer"/>
      </w:pPr>
      <w:r>
        <w:t xml:space="preserve">rozměr </w:t>
      </w:r>
      <w:r w:rsidR="00A3565F">
        <w:t xml:space="preserve">min. </w:t>
      </w:r>
      <w:r>
        <w:t>500x700 mm</w:t>
      </w:r>
    </w:p>
    <w:p w14:paraId="2E2921D4" w14:textId="77777777" w:rsidR="00A04C1D" w:rsidRDefault="00A04C1D" w:rsidP="00A04C1D">
      <w:pPr>
        <w:pStyle w:val="Bezmezer"/>
      </w:pPr>
      <w:r>
        <w:t>minimální zdvih formy 200 mm</w:t>
      </w:r>
    </w:p>
    <w:p w14:paraId="7B038945" w14:textId="77777777" w:rsidR="00A04C1D" w:rsidRDefault="00A04C1D" w:rsidP="00A04C1D">
      <w:pPr>
        <w:pStyle w:val="Bezmezer"/>
      </w:pPr>
      <w:r>
        <w:t>stroj musí být připraven na možnost výroby s protirazníkem, nebo jej přímo mít</w:t>
      </w:r>
    </w:p>
    <w:p w14:paraId="51B6124D" w14:textId="07522429" w:rsidR="00A04C1D" w:rsidRDefault="009506E8" w:rsidP="00A04C1D">
      <w:pPr>
        <w:pStyle w:val="Bezmezer"/>
      </w:pPr>
      <w:r>
        <w:t>poloautomatický provoz</w:t>
      </w:r>
    </w:p>
    <w:p w14:paraId="50E90616" w14:textId="77777777" w:rsidR="00A04C1D" w:rsidRDefault="00A04C1D" w:rsidP="00A04C1D">
      <w:pPr>
        <w:pStyle w:val="Bezmezer"/>
      </w:pPr>
    </w:p>
    <w:p w14:paraId="169B6C56" w14:textId="77777777" w:rsidR="00A04C1D" w:rsidRPr="007E4DD7" w:rsidRDefault="00A04C1D" w:rsidP="00A04C1D">
      <w:pPr>
        <w:pStyle w:val="Bezmezer"/>
        <w:rPr>
          <w:b/>
          <w:sz w:val="28"/>
          <w:szCs w:val="28"/>
          <w:u w:val="single"/>
        </w:rPr>
      </w:pPr>
      <w:r w:rsidRPr="007E4DD7">
        <w:rPr>
          <w:b/>
          <w:sz w:val="28"/>
          <w:szCs w:val="28"/>
          <w:u w:val="single"/>
        </w:rPr>
        <w:t>Blistrovací stroj</w:t>
      </w:r>
    </w:p>
    <w:p w14:paraId="6397D9C2" w14:textId="77777777" w:rsidR="00A04C1D" w:rsidRDefault="00A04C1D" w:rsidP="00A04C1D">
      <w:pPr>
        <w:pStyle w:val="Bezmezer"/>
      </w:pPr>
    </w:p>
    <w:p w14:paraId="71C76BFD" w14:textId="77777777" w:rsidR="003E7374" w:rsidRDefault="003E7374" w:rsidP="003E7374">
      <w:pPr>
        <w:pStyle w:val="Bezmezer"/>
      </w:pPr>
      <w:r>
        <w:t>Minimální požadavky:</w:t>
      </w:r>
    </w:p>
    <w:p w14:paraId="11F850C8" w14:textId="77777777" w:rsidR="003E7374" w:rsidRDefault="00A04C1D" w:rsidP="00A04C1D">
      <w:pPr>
        <w:pStyle w:val="Bezmezer"/>
      </w:pPr>
      <w:r>
        <w:t xml:space="preserve">minimální formát stroje 400x500 mm, </w:t>
      </w:r>
    </w:p>
    <w:p w14:paraId="5389E25C" w14:textId="0B1078D6" w:rsidR="00A04C1D" w:rsidRDefault="00A04C1D" w:rsidP="00A04C1D">
      <w:pPr>
        <w:pStyle w:val="Bezmezer"/>
      </w:pPr>
      <w:r>
        <w:t>možnost balení do blistrů o výšce minimálně 60 mm nebo více</w:t>
      </w:r>
    </w:p>
    <w:p w14:paraId="6BBDB910" w14:textId="77777777" w:rsidR="000B4966" w:rsidRDefault="000B4966" w:rsidP="00A04C1D">
      <w:pPr>
        <w:pStyle w:val="Bezmezer"/>
      </w:pPr>
    </w:p>
    <w:p w14:paraId="68718C40" w14:textId="77777777" w:rsidR="000B4966" w:rsidRPr="007E4DD7" w:rsidRDefault="000B4966" w:rsidP="00A04C1D">
      <w:pPr>
        <w:pStyle w:val="Bezmezer"/>
        <w:rPr>
          <w:b/>
          <w:sz w:val="28"/>
          <w:szCs w:val="28"/>
          <w:u w:val="single"/>
        </w:rPr>
      </w:pPr>
      <w:r w:rsidRPr="007E4DD7">
        <w:rPr>
          <w:b/>
          <w:sz w:val="28"/>
          <w:szCs w:val="28"/>
          <w:u w:val="single"/>
        </w:rPr>
        <w:t>Řezací a gravírovací laserový plotter</w:t>
      </w:r>
    </w:p>
    <w:p w14:paraId="671E73C0" w14:textId="77777777" w:rsidR="00A04C1D" w:rsidRDefault="00A04C1D" w:rsidP="00A04C1D">
      <w:pPr>
        <w:pStyle w:val="Bezmezer"/>
      </w:pPr>
    </w:p>
    <w:p w14:paraId="326F6DAC" w14:textId="77777777" w:rsidR="00DE4E64" w:rsidRDefault="00DE4E64" w:rsidP="00DE4E64">
      <w:pPr>
        <w:pStyle w:val="Bezmezer"/>
      </w:pPr>
      <w:r>
        <w:t>Minimální požadavky:</w:t>
      </w:r>
    </w:p>
    <w:p w14:paraId="164B7A4C" w14:textId="77777777" w:rsidR="00A04C1D" w:rsidRDefault="000B4966" w:rsidP="00A04C1D">
      <w:pPr>
        <w:pStyle w:val="Bezmezer"/>
      </w:pPr>
      <w:r>
        <w:t xml:space="preserve">minimální formát 700x500 mm, zvedací stůl s minimálním zdvihem 190 mm, </w:t>
      </w:r>
    </w:p>
    <w:p w14:paraId="689F7E83" w14:textId="77777777" w:rsidR="000B4966" w:rsidRDefault="000B4966" w:rsidP="00A04C1D">
      <w:pPr>
        <w:pStyle w:val="Bezmezer"/>
      </w:pPr>
      <w:r>
        <w:t>výkon laser</w:t>
      </w:r>
      <w:r w:rsidR="000D3934">
        <w:t>u 100-200W</w:t>
      </w:r>
    </w:p>
    <w:p w14:paraId="49C55DAD" w14:textId="77777777" w:rsidR="000D3934" w:rsidRDefault="000D3934" w:rsidP="00A04C1D">
      <w:pPr>
        <w:pStyle w:val="Bezmezer"/>
      </w:pPr>
      <w:r>
        <w:t>musí umět gravírovat i řezat plasty</w:t>
      </w:r>
    </w:p>
    <w:p w14:paraId="33A799E1" w14:textId="77777777" w:rsidR="000D3934" w:rsidRDefault="000D3934" w:rsidP="00A04C1D">
      <w:pPr>
        <w:pStyle w:val="Bezmezer"/>
      </w:pPr>
      <w:r>
        <w:t>schopnost řezat podle značek (CNC kamera a software)</w:t>
      </w:r>
    </w:p>
    <w:p w14:paraId="0C4DC955" w14:textId="77777777" w:rsidR="00E56A71" w:rsidRDefault="00E56A71" w:rsidP="00B773C7">
      <w:pPr>
        <w:pStyle w:val="Bezmezer"/>
      </w:pPr>
    </w:p>
    <w:p w14:paraId="66E8AB5A" w14:textId="0A18A96E" w:rsidR="00E56A71" w:rsidRPr="009506E8" w:rsidRDefault="00E56A71" w:rsidP="00E56A71">
      <w:pPr>
        <w:pStyle w:val="Bezmezer"/>
      </w:pPr>
      <w:r w:rsidRPr="009506E8">
        <w:t>Požadavky na kvalitu</w:t>
      </w:r>
      <w:r w:rsidR="00B4696D" w:rsidRPr="009506E8">
        <w:t xml:space="preserve"> řezacích a gravírovacích úloh</w:t>
      </w:r>
      <w:r w:rsidRPr="009506E8">
        <w:t xml:space="preserve">: </w:t>
      </w:r>
    </w:p>
    <w:p w14:paraId="6490FE47" w14:textId="15ABFBE7" w:rsidR="00E56A71" w:rsidRPr="009506E8" w:rsidRDefault="00E56A71" w:rsidP="006266C7">
      <w:pPr>
        <w:pStyle w:val="Bezmezer"/>
        <w:jc w:val="both"/>
      </w:pPr>
      <w:r w:rsidRPr="009506E8">
        <w:t xml:space="preserve">Zadavatel zároveň požaduje, aby uchazečem dodávaný Řezací a gravírovací laserový plotter zhotovil soubory dle </w:t>
      </w:r>
      <w:r w:rsidR="00D300B8" w:rsidRPr="009506E8">
        <w:t xml:space="preserve">následujících </w:t>
      </w:r>
      <w:r w:rsidRPr="009506E8">
        <w:t xml:space="preserve">požadavků zadavatele: </w:t>
      </w:r>
    </w:p>
    <w:p w14:paraId="2977DDDC" w14:textId="77777777" w:rsidR="00E56A71" w:rsidRPr="009506E8" w:rsidRDefault="00E56A71" w:rsidP="006266C7">
      <w:pPr>
        <w:pStyle w:val="Prosttext"/>
        <w:jc w:val="both"/>
      </w:pPr>
    </w:p>
    <w:p w14:paraId="346E86CD" w14:textId="34F9F417" w:rsidR="00E56A71" w:rsidRPr="009506E8" w:rsidRDefault="005D0133" w:rsidP="006266C7">
      <w:pPr>
        <w:pStyle w:val="Prosttext"/>
        <w:jc w:val="both"/>
      </w:pPr>
      <w:r w:rsidRPr="009506E8">
        <w:t xml:space="preserve">A) </w:t>
      </w:r>
      <w:r w:rsidR="00E56A71" w:rsidRPr="009506E8">
        <w:t>Soubor blistr 115x55 materiál PET G tloušťka 0,3mm, čas řezání pod 1minutu</w:t>
      </w:r>
      <w:r w:rsidR="006266C7" w:rsidRPr="009506E8">
        <w:t xml:space="preserve"> </w:t>
      </w:r>
      <w:r w:rsidR="00E56A71" w:rsidRPr="009506E8">
        <w:t>45 sekund.</w:t>
      </w:r>
    </w:p>
    <w:p w14:paraId="7415E6E7" w14:textId="1F7C0220" w:rsidR="006266C7" w:rsidRPr="009506E8" w:rsidRDefault="00B773C7" w:rsidP="006266C7">
      <w:pPr>
        <w:pStyle w:val="Prosttext"/>
        <w:jc w:val="both"/>
      </w:pPr>
      <w:r w:rsidRPr="009506E8">
        <w:t xml:space="preserve">Informace k uvedené úloze zadavatel přikládá jako samostatnou přílohu </w:t>
      </w:r>
      <w:r w:rsidR="006266C7" w:rsidRPr="009506E8">
        <w:t xml:space="preserve">A </w:t>
      </w:r>
      <w:r w:rsidR="00D300B8" w:rsidRPr="009506E8">
        <w:t xml:space="preserve">1 – A3. </w:t>
      </w:r>
    </w:p>
    <w:p w14:paraId="0F3644D0" w14:textId="77777777" w:rsidR="00E56A71" w:rsidRPr="009506E8" w:rsidRDefault="00E56A71" w:rsidP="006266C7">
      <w:pPr>
        <w:pStyle w:val="Prosttext"/>
        <w:jc w:val="both"/>
      </w:pPr>
    </w:p>
    <w:p w14:paraId="2FFA86FA" w14:textId="4D7CC652" w:rsidR="00E56A71" w:rsidRPr="009506E8" w:rsidRDefault="005D0133" w:rsidP="006266C7">
      <w:pPr>
        <w:pStyle w:val="Prosttext"/>
        <w:jc w:val="both"/>
      </w:pPr>
      <w:r w:rsidRPr="009506E8">
        <w:t xml:space="preserve">B) </w:t>
      </w:r>
      <w:r w:rsidR="00E56A71" w:rsidRPr="009506E8">
        <w:t>Soubor krabička-zvonek, materiál lepenka GD2 350g, čas gravírování a řezání pod 4 minuty 30</w:t>
      </w:r>
      <w:r w:rsidR="006266C7" w:rsidRPr="009506E8">
        <w:t xml:space="preserve"> </w:t>
      </w:r>
      <w:r w:rsidR="00E56A71" w:rsidRPr="009506E8">
        <w:t>sekund.</w:t>
      </w:r>
    </w:p>
    <w:p w14:paraId="61193711" w14:textId="1376AE9C" w:rsidR="00D300B8" w:rsidRPr="009506E8" w:rsidRDefault="00D300B8" w:rsidP="00D300B8">
      <w:pPr>
        <w:pStyle w:val="Prosttext"/>
        <w:jc w:val="both"/>
      </w:pPr>
      <w:r w:rsidRPr="009506E8">
        <w:t xml:space="preserve">Informace k uvedené úloze zadavatel přikládá jako samostatnou přílohu B 1 – B3. </w:t>
      </w:r>
    </w:p>
    <w:p w14:paraId="7E85F64C" w14:textId="02D848DC" w:rsidR="005D0133" w:rsidRPr="009506E8" w:rsidRDefault="005D0133" w:rsidP="0051650C">
      <w:pPr>
        <w:pStyle w:val="Prosttext"/>
        <w:jc w:val="center"/>
      </w:pPr>
    </w:p>
    <w:p w14:paraId="20167FE0" w14:textId="49AD67B6" w:rsidR="005D0133" w:rsidRDefault="005D0133" w:rsidP="006266C7">
      <w:pPr>
        <w:pStyle w:val="Prosttext"/>
        <w:jc w:val="both"/>
      </w:pPr>
      <w:r w:rsidRPr="009506E8">
        <w:t>C) Soubor krabička, materiál lepenka GD2 350g, čas řezání pod 1 minutu 30 sekund.</w:t>
      </w:r>
    </w:p>
    <w:p w14:paraId="3E6FC9E2" w14:textId="77777777" w:rsidR="005D0133" w:rsidRDefault="005D0133" w:rsidP="00E56A71">
      <w:pPr>
        <w:pStyle w:val="Prosttext"/>
      </w:pPr>
    </w:p>
    <w:p w14:paraId="53318F31" w14:textId="77777777" w:rsidR="0061358D" w:rsidRDefault="0061358D" w:rsidP="00A04C1D">
      <w:pPr>
        <w:pStyle w:val="Bezmezer"/>
      </w:pPr>
    </w:p>
    <w:p w14:paraId="2F4F259D" w14:textId="77777777" w:rsidR="007E4DD7" w:rsidRPr="00481AA0" w:rsidRDefault="00481AA0" w:rsidP="00A04C1D">
      <w:pPr>
        <w:pStyle w:val="Bezmezer"/>
        <w:rPr>
          <w:b/>
          <w:sz w:val="28"/>
          <w:szCs w:val="28"/>
          <w:u w:val="single"/>
        </w:rPr>
      </w:pPr>
      <w:r w:rsidRPr="00481AA0">
        <w:rPr>
          <w:b/>
          <w:sz w:val="28"/>
          <w:szCs w:val="28"/>
          <w:u w:val="single"/>
        </w:rPr>
        <w:t>CNC fréza-router</w:t>
      </w:r>
    </w:p>
    <w:p w14:paraId="0A62D793" w14:textId="77777777" w:rsidR="000D3934" w:rsidRDefault="000D3934" w:rsidP="00A04C1D">
      <w:pPr>
        <w:pStyle w:val="Bezmezer"/>
      </w:pPr>
    </w:p>
    <w:p w14:paraId="0CF4C639" w14:textId="77CF1BF3" w:rsidR="00481AA0" w:rsidRDefault="00481AA0" w:rsidP="00481AA0">
      <w:pPr>
        <w:pStyle w:val="Bezmezer"/>
      </w:pPr>
      <w:r>
        <w:t>Minimální požadavky</w:t>
      </w:r>
      <w:r w:rsidR="00DE4E64">
        <w:t>:</w:t>
      </w:r>
    </w:p>
    <w:p w14:paraId="25652571" w14:textId="77777777" w:rsidR="00481AA0" w:rsidRDefault="00481AA0" w:rsidP="00481AA0">
      <w:pPr>
        <w:pStyle w:val="Bezmezer"/>
      </w:pPr>
      <w:r>
        <w:t>rozměr pracovní plochy500x700 mm</w:t>
      </w:r>
    </w:p>
    <w:p w14:paraId="345A2463" w14:textId="736A4BC1" w:rsidR="00481AA0" w:rsidRDefault="00481AA0" w:rsidP="00481AA0">
      <w:pPr>
        <w:pStyle w:val="Bezmezer"/>
      </w:pPr>
      <w:r>
        <w:t>minimální zdvih osy z 200 mm</w:t>
      </w:r>
    </w:p>
    <w:p w14:paraId="0132B69F" w14:textId="77777777" w:rsidR="00481AA0" w:rsidRDefault="00266C27" w:rsidP="00A04C1D">
      <w:pPr>
        <w:pStyle w:val="Bezmezer"/>
      </w:pPr>
      <w:r>
        <w:t>vřeteno o minimálním výkonu 1,5kW</w:t>
      </w:r>
    </w:p>
    <w:p w14:paraId="77B2362A" w14:textId="26800F68" w:rsidR="00D853CC" w:rsidRDefault="003E7374" w:rsidP="00A1307E">
      <w:pPr>
        <w:pStyle w:val="Bezmezer"/>
      </w:pPr>
      <w:r>
        <w:t xml:space="preserve">schopnost </w:t>
      </w:r>
      <w:r w:rsidR="00266C27">
        <w:t>opracováv</w:t>
      </w:r>
      <w:r>
        <w:t>at</w:t>
      </w:r>
      <w:r w:rsidR="00266C27">
        <w:t xml:space="preserve"> neželezn</w:t>
      </w:r>
      <w:r>
        <w:t>é</w:t>
      </w:r>
      <w:r w:rsidR="00266C27">
        <w:t xml:space="preserve"> kov</w:t>
      </w:r>
      <w:r>
        <w:t>y</w:t>
      </w:r>
    </w:p>
    <w:sectPr w:rsidR="00D853CC" w:rsidSect="00F354B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216EF" w14:textId="77777777" w:rsidR="00967356" w:rsidRDefault="00967356" w:rsidP="009303A0">
      <w:pPr>
        <w:spacing w:after="0" w:line="240" w:lineRule="auto"/>
      </w:pPr>
      <w:r>
        <w:separator/>
      </w:r>
    </w:p>
  </w:endnote>
  <w:endnote w:type="continuationSeparator" w:id="0">
    <w:p w14:paraId="06EFC357" w14:textId="77777777" w:rsidR="00967356" w:rsidRDefault="00967356" w:rsidP="009303A0">
      <w:pPr>
        <w:spacing w:after="0" w:line="240" w:lineRule="auto"/>
      </w:pPr>
      <w:r>
        <w:continuationSeparator/>
      </w:r>
    </w:p>
  </w:endnote>
  <w:endnote w:type="continuationNotice" w:id="1">
    <w:p w14:paraId="38D6CDFB" w14:textId="77777777" w:rsidR="00967356" w:rsidRDefault="009673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ED7DC" w14:textId="77777777" w:rsidR="00967356" w:rsidRDefault="00967356" w:rsidP="009303A0">
      <w:pPr>
        <w:spacing w:after="0" w:line="240" w:lineRule="auto"/>
      </w:pPr>
      <w:r>
        <w:separator/>
      </w:r>
    </w:p>
  </w:footnote>
  <w:footnote w:type="continuationSeparator" w:id="0">
    <w:p w14:paraId="5DF2524C" w14:textId="77777777" w:rsidR="00967356" w:rsidRDefault="00967356" w:rsidP="009303A0">
      <w:pPr>
        <w:spacing w:after="0" w:line="240" w:lineRule="auto"/>
      </w:pPr>
      <w:r>
        <w:continuationSeparator/>
      </w:r>
    </w:p>
  </w:footnote>
  <w:footnote w:type="continuationNotice" w:id="1">
    <w:p w14:paraId="6523C3DE" w14:textId="77777777" w:rsidR="00967356" w:rsidRDefault="009673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D6837" w14:textId="4F95BB9D" w:rsidR="009303A0" w:rsidRPr="00D07CE1" w:rsidRDefault="00D07CE1" w:rsidP="00D07CE1">
    <w:pPr>
      <w:pStyle w:val="Zhlav"/>
    </w:pPr>
    <w:r w:rsidRPr="00D07CE1">
      <w:rPr>
        <w:noProof/>
        <w:lang w:eastAsia="cs-CZ"/>
      </w:rPr>
      <w:drawing>
        <wp:inline distT="0" distB="0" distL="0" distR="0" wp14:anchorId="00744672" wp14:editId="39819263">
          <wp:extent cx="5760720" cy="949635"/>
          <wp:effectExtent l="0" t="0" r="0" b="3175"/>
          <wp:docPr id="2" name="Obrázek 2" descr="C:\Users\Maurice\AppData\Local\Temp\Rar$DIa0.671\IROP_CZ_RO_C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urice\AppData\Local\Temp\Rar$DIa0.671\IROP_CZ_RO_C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49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5AE"/>
    <w:rsid w:val="000068F7"/>
    <w:rsid w:val="000107CB"/>
    <w:rsid w:val="00020391"/>
    <w:rsid w:val="000300A5"/>
    <w:rsid w:val="000B4966"/>
    <w:rsid w:val="000D3934"/>
    <w:rsid w:val="000E0956"/>
    <w:rsid w:val="000E5021"/>
    <w:rsid w:val="00163ED1"/>
    <w:rsid w:val="00266C27"/>
    <w:rsid w:val="00285091"/>
    <w:rsid w:val="00386855"/>
    <w:rsid w:val="003E7374"/>
    <w:rsid w:val="00465AE9"/>
    <w:rsid w:val="00481AA0"/>
    <w:rsid w:val="00512E34"/>
    <w:rsid w:val="0051650C"/>
    <w:rsid w:val="005745AE"/>
    <w:rsid w:val="005852AC"/>
    <w:rsid w:val="005D0133"/>
    <w:rsid w:val="0061358D"/>
    <w:rsid w:val="006266C7"/>
    <w:rsid w:val="00680C5A"/>
    <w:rsid w:val="006C6FE2"/>
    <w:rsid w:val="00740F5B"/>
    <w:rsid w:val="007E4DD7"/>
    <w:rsid w:val="0086088B"/>
    <w:rsid w:val="008726FD"/>
    <w:rsid w:val="008858D4"/>
    <w:rsid w:val="008A63EC"/>
    <w:rsid w:val="008B5EA0"/>
    <w:rsid w:val="009303A0"/>
    <w:rsid w:val="00942E78"/>
    <w:rsid w:val="009506E8"/>
    <w:rsid w:val="00957BC2"/>
    <w:rsid w:val="00967356"/>
    <w:rsid w:val="00A04C1D"/>
    <w:rsid w:val="00A1307E"/>
    <w:rsid w:val="00A1574A"/>
    <w:rsid w:val="00A2699F"/>
    <w:rsid w:val="00A3565F"/>
    <w:rsid w:val="00A826F2"/>
    <w:rsid w:val="00B14E0A"/>
    <w:rsid w:val="00B4696D"/>
    <w:rsid w:val="00B757E2"/>
    <w:rsid w:val="00B773C7"/>
    <w:rsid w:val="00B92BA9"/>
    <w:rsid w:val="00C3342D"/>
    <w:rsid w:val="00CE4958"/>
    <w:rsid w:val="00D07CE1"/>
    <w:rsid w:val="00D300B8"/>
    <w:rsid w:val="00D853CC"/>
    <w:rsid w:val="00D974E1"/>
    <w:rsid w:val="00DE4E64"/>
    <w:rsid w:val="00DF7020"/>
    <w:rsid w:val="00E06003"/>
    <w:rsid w:val="00E06466"/>
    <w:rsid w:val="00E2702E"/>
    <w:rsid w:val="00E35ABE"/>
    <w:rsid w:val="00E56A71"/>
    <w:rsid w:val="00EE2D67"/>
    <w:rsid w:val="00F354B2"/>
    <w:rsid w:val="00F365DE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0D1C0"/>
  <w15:docId w15:val="{7F02E689-3DF4-4808-8563-7FD6E53D5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04C1D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85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58D4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3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03A0"/>
  </w:style>
  <w:style w:type="paragraph" w:styleId="Zpat">
    <w:name w:val="footer"/>
    <w:basedOn w:val="Normln"/>
    <w:link w:val="ZpatChar"/>
    <w:uiPriority w:val="99"/>
    <w:unhideWhenUsed/>
    <w:rsid w:val="0093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03A0"/>
  </w:style>
  <w:style w:type="character" w:styleId="Odkaznakoment">
    <w:name w:val="annotation reference"/>
    <w:basedOn w:val="Standardnpsmoodstavce"/>
    <w:uiPriority w:val="99"/>
    <w:semiHidden/>
    <w:unhideWhenUsed/>
    <w:rsid w:val="009303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303A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303A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03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03A0"/>
    <w:rPr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285091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85091"/>
    <w:rPr>
      <w:rFonts w:ascii="Calibri" w:hAnsi="Calibri"/>
      <w:szCs w:val="21"/>
    </w:rPr>
  </w:style>
  <w:style w:type="paragraph" w:styleId="Revize">
    <w:name w:val="Revision"/>
    <w:hidden/>
    <w:uiPriority w:val="99"/>
    <w:semiHidden/>
    <w:rsid w:val="005165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213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 Bedravova</dc:creator>
  <cp:lastModifiedBy>Dita Seménková</cp:lastModifiedBy>
  <cp:revision>5</cp:revision>
  <dcterms:created xsi:type="dcterms:W3CDTF">2016-02-25T09:48:00Z</dcterms:created>
  <dcterms:modified xsi:type="dcterms:W3CDTF">2016-03-31T09:50:00Z</dcterms:modified>
</cp:coreProperties>
</file>