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3CEA7D40" w:rsidR="00E02B93" w:rsidRDefault="00E02B93"/>
    <w:p w14:paraId="553CC641" w14:textId="65272073" w:rsidR="00E02B93" w:rsidRDefault="00E02B93"/>
    <w:p w14:paraId="518B85D9" w14:textId="46DA3373" w:rsidR="00E02B93" w:rsidRDefault="00E02B93"/>
    <w:p w14:paraId="3BF49A38" w14:textId="30564C2F" w:rsidR="00E02B93" w:rsidRDefault="00FB3690" w:rsidP="00FB3690">
      <w:pPr>
        <w:jc w:val="center"/>
      </w:pPr>
      <w:bookmarkStart w:id="0" w:name="_Toc98925139"/>
      <w:r w:rsidRPr="00D67466">
        <w:rPr>
          <w:b/>
          <w:bCs/>
          <w:noProof/>
          <w:sz w:val="24"/>
        </w:rPr>
        <w:drawing>
          <wp:inline distT="0" distB="0" distL="0" distR="0" wp14:anchorId="79B562CA" wp14:editId="3E9BD6AB">
            <wp:extent cx="1914286" cy="885714"/>
            <wp:effectExtent l="0" t="0" r="0" b="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6D4102" w14:textId="77777777" w:rsidR="00E02B93" w:rsidRDefault="00E02B9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48B3B40C" w14:textId="77777777" w:rsidR="00685BCF" w:rsidRDefault="00685BCF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78C8C17C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62386A83" w14:textId="77777777" w:rsidR="00DA4C23" w:rsidRDefault="00DA4C23" w:rsidP="006B7E5E">
      <w:pPr>
        <w:spacing w:before="240" w:after="120"/>
        <w:jc w:val="center"/>
        <w:rPr>
          <w:rFonts w:ascii="Verdana" w:eastAsia="MS Mincho" w:hAnsi="Verdana" w:cs="Times New Roman"/>
          <w:b/>
          <w:caps/>
          <w:lang w:val="cs-CZ"/>
        </w:rPr>
      </w:pPr>
    </w:p>
    <w:p w14:paraId="2B558FB3" w14:textId="48CC451F" w:rsidR="00DA4C23" w:rsidRDefault="008974D2" w:rsidP="006B7E5E">
      <w:pPr>
        <w:spacing w:before="240" w:after="120"/>
        <w:jc w:val="center"/>
        <w:rPr>
          <w:rFonts w:ascii="Verdana" w:eastAsia="MS Mincho" w:hAnsi="Verdana" w:cs="Times New Roman"/>
          <w:b/>
          <w:caps/>
          <w:lang w:val="cs-CZ"/>
        </w:rPr>
      </w:pPr>
      <w:r w:rsidRPr="008974D2">
        <w:rPr>
          <w:rFonts w:ascii="Verdana" w:eastAsia="MS Mincho" w:hAnsi="Verdana" w:cs="Times New Roman"/>
          <w:b/>
          <w:caps/>
          <w:lang w:val="cs-CZ"/>
        </w:rPr>
        <w:t>POŘÍZENÍ HARDWARE A SOFTWARE INFRASKTURY PRO KYBERNETICKÉ CENTRUM NÁRODNÍHO ENERGETICKÉHO KLASTRU</w:t>
      </w:r>
    </w:p>
    <w:p w14:paraId="3CF703CC" w14:textId="77777777" w:rsidR="00DA4C23" w:rsidRPr="00176D6B" w:rsidRDefault="00DA4C23" w:rsidP="006B7E5E">
      <w:pPr>
        <w:spacing w:before="240" w:after="120"/>
        <w:jc w:val="center"/>
        <w:rPr>
          <w:rFonts w:ascii="Verdana" w:eastAsia="MS Mincho" w:hAnsi="Verdana" w:cs="Times New Roman"/>
          <w:b/>
          <w:caps/>
          <w:lang w:val="cs-CZ"/>
        </w:rPr>
      </w:pPr>
    </w:p>
    <w:p w14:paraId="20FFE8BC" w14:textId="50132660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3E97F3AF" w14:textId="29A2B716" w:rsidR="00171155" w:rsidRDefault="00C0271F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C0271F">
        <w:rPr>
          <w:rFonts w:ascii="Verdana" w:hAnsi="Verdana"/>
          <w:b/>
          <w:sz w:val="18"/>
          <w:lang w:val="cs-CZ"/>
        </w:rPr>
        <w:t>Národní energetický klastr, z.s.</w:t>
      </w:r>
    </w:p>
    <w:p w14:paraId="590FF4AE" w14:textId="77777777" w:rsidR="00EB7D59" w:rsidRDefault="00EB7D59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EB7D59">
        <w:rPr>
          <w:rFonts w:ascii="Verdana" w:hAnsi="Verdana"/>
          <w:bCs/>
          <w:sz w:val="18"/>
          <w:lang w:val="cs-CZ"/>
        </w:rPr>
        <w:t xml:space="preserve">Ostrava, Moravská Ostrava a Přívoz, </w:t>
      </w:r>
    </w:p>
    <w:p w14:paraId="66DAFA69" w14:textId="5C80ECF9" w:rsidR="00171155" w:rsidRDefault="00EB7D59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EB7D59">
        <w:rPr>
          <w:rFonts w:ascii="Verdana" w:hAnsi="Verdana"/>
          <w:bCs/>
          <w:sz w:val="18"/>
          <w:lang w:val="cs-CZ"/>
        </w:rPr>
        <w:t>Mlýnská 317/10</w:t>
      </w:r>
    </w:p>
    <w:p w14:paraId="20FFE8C1" w14:textId="3BFC3D39" w:rsidR="00261400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 xml:space="preserve">IČO: </w:t>
      </w:r>
      <w:r w:rsidR="00176D6B" w:rsidRPr="00176D6B">
        <w:rPr>
          <w:rFonts w:ascii="Verdana" w:hAnsi="Verdana"/>
          <w:bCs/>
          <w:sz w:val="18"/>
          <w:lang w:val="cs-CZ"/>
        </w:rPr>
        <w:t>265 80 845</w:t>
      </w:r>
    </w:p>
    <w:p w14:paraId="48CEA63C" w14:textId="77777777" w:rsidR="003A1572" w:rsidRDefault="003A1572" w:rsidP="003A1572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665"/>
        <w:gridCol w:w="3396"/>
      </w:tblGrid>
      <w:tr w:rsidR="007006CF" w14:paraId="6AB1E6B8" w14:textId="77777777" w:rsidTr="00DA4C23">
        <w:trPr>
          <w:jc w:val="center"/>
        </w:trPr>
        <w:tc>
          <w:tcPr>
            <w:tcW w:w="3126" w:type="pct"/>
            <w:shd w:val="pct5" w:color="auto" w:fill="auto"/>
          </w:tcPr>
          <w:p w14:paraId="50B735F0" w14:textId="77777777" w:rsidR="007006CF" w:rsidRDefault="007006CF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Hodnotící kritérium  </w:t>
            </w:r>
          </w:p>
        </w:tc>
        <w:tc>
          <w:tcPr>
            <w:tcW w:w="1874" w:type="pct"/>
            <w:shd w:val="pct5" w:color="auto" w:fill="auto"/>
          </w:tcPr>
          <w:p w14:paraId="1F9D256F" w14:textId="12587D2C" w:rsidR="007006CF" w:rsidRDefault="008109E7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7006CF" w14:paraId="423A7A41" w14:textId="77777777" w:rsidTr="00DA4C23">
        <w:trPr>
          <w:jc w:val="center"/>
        </w:trPr>
        <w:tc>
          <w:tcPr>
            <w:tcW w:w="3126" w:type="pct"/>
          </w:tcPr>
          <w:p w14:paraId="3CFE3F3F" w14:textId="7135C241" w:rsidR="007006CF" w:rsidRDefault="007006CF" w:rsidP="00600E34">
            <w:pPr>
              <w:pStyle w:val="MainText"/>
              <w:spacing w:before="60" w:after="60"/>
            </w:pPr>
            <w:r>
              <w:t>Celková nabídková cena (</w:t>
            </w:r>
            <w:r w:rsidR="00DA4C23">
              <w:t>v CZK</w:t>
            </w:r>
            <w:r>
              <w:t xml:space="preserve"> bez DPH)</w:t>
            </w:r>
          </w:p>
          <w:p w14:paraId="304E3241" w14:textId="228E0262" w:rsidR="00110B8C" w:rsidRDefault="00110B8C" w:rsidP="00600E34">
            <w:pPr>
              <w:pStyle w:val="MainText"/>
              <w:spacing w:before="60" w:after="60"/>
            </w:pPr>
          </w:p>
        </w:tc>
        <w:tc>
          <w:tcPr>
            <w:tcW w:w="1874" w:type="pct"/>
          </w:tcPr>
          <w:p w14:paraId="42EABBFC" w14:textId="323E5AF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9"/>
      <w:footerReference w:type="default" r:id="rId10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9647" w14:textId="77777777" w:rsidR="00C712B2" w:rsidRDefault="00C712B2">
      <w:r>
        <w:separator/>
      </w:r>
    </w:p>
  </w:endnote>
  <w:endnote w:type="continuationSeparator" w:id="0">
    <w:p w14:paraId="561C0727" w14:textId="77777777" w:rsidR="00C712B2" w:rsidRDefault="00C7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CF5" w14:textId="77777777" w:rsidR="00C712B2" w:rsidRDefault="00C712B2">
      <w:r>
        <w:separator/>
      </w:r>
    </w:p>
  </w:footnote>
  <w:footnote w:type="continuationSeparator" w:id="0">
    <w:p w14:paraId="02448840" w14:textId="77777777" w:rsidR="00C712B2" w:rsidRDefault="00C7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9B562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96.15pt;height:390.05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54890"/>
    <w:rsid w:val="000B10B4"/>
    <w:rsid w:val="000F48B7"/>
    <w:rsid w:val="00110B8C"/>
    <w:rsid w:val="00150239"/>
    <w:rsid w:val="00157394"/>
    <w:rsid w:val="00171155"/>
    <w:rsid w:val="00176D6B"/>
    <w:rsid w:val="00185021"/>
    <w:rsid w:val="001A73CC"/>
    <w:rsid w:val="001D414A"/>
    <w:rsid w:val="00220BD0"/>
    <w:rsid w:val="00261400"/>
    <w:rsid w:val="0028178B"/>
    <w:rsid w:val="002C0C7C"/>
    <w:rsid w:val="002F60C0"/>
    <w:rsid w:val="00300930"/>
    <w:rsid w:val="00385BD4"/>
    <w:rsid w:val="003937BB"/>
    <w:rsid w:val="003A1572"/>
    <w:rsid w:val="003E662D"/>
    <w:rsid w:val="0041794C"/>
    <w:rsid w:val="004C62FB"/>
    <w:rsid w:val="004D5F4B"/>
    <w:rsid w:val="005327C8"/>
    <w:rsid w:val="0062292E"/>
    <w:rsid w:val="006262AF"/>
    <w:rsid w:val="00685BCF"/>
    <w:rsid w:val="006B7E5E"/>
    <w:rsid w:val="007006CF"/>
    <w:rsid w:val="00752B22"/>
    <w:rsid w:val="00771660"/>
    <w:rsid w:val="007C0D39"/>
    <w:rsid w:val="007D29CD"/>
    <w:rsid w:val="008109E7"/>
    <w:rsid w:val="008974D2"/>
    <w:rsid w:val="00907FC4"/>
    <w:rsid w:val="009343DE"/>
    <w:rsid w:val="009B4950"/>
    <w:rsid w:val="009D0067"/>
    <w:rsid w:val="00A11364"/>
    <w:rsid w:val="00A37091"/>
    <w:rsid w:val="00B465E1"/>
    <w:rsid w:val="00B80008"/>
    <w:rsid w:val="00C0271F"/>
    <w:rsid w:val="00C54BE1"/>
    <w:rsid w:val="00C712B2"/>
    <w:rsid w:val="00C93905"/>
    <w:rsid w:val="00D65F8D"/>
    <w:rsid w:val="00D97E7F"/>
    <w:rsid w:val="00DA4C23"/>
    <w:rsid w:val="00E02B93"/>
    <w:rsid w:val="00E255FA"/>
    <w:rsid w:val="00E436B5"/>
    <w:rsid w:val="00EA2550"/>
    <w:rsid w:val="00EB7D59"/>
    <w:rsid w:val="00EF3FC0"/>
    <w:rsid w:val="00F05F14"/>
    <w:rsid w:val="00F14BAF"/>
    <w:rsid w:val="00F83E70"/>
    <w:rsid w:val="00FB3690"/>
    <w:rsid w:val="00FD6BE5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35</cp:revision>
  <cp:lastPrinted>2006-06-19T06:36:00Z</cp:lastPrinted>
  <dcterms:created xsi:type="dcterms:W3CDTF">2022-09-05T05:03:00Z</dcterms:created>
  <dcterms:modified xsi:type="dcterms:W3CDTF">2023-03-14T13:23:00Z</dcterms:modified>
  <cp:contentStatus/>
</cp:coreProperties>
</file>