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A54E" w14:textId="1C28DC2A" w:rsidR="007C38BD" w:rsidRPr="00DD5D79" w:rsidRDefault="00DD5ABA" w:rsidP="00DD5D79">
      <w:pPr>
        <w:spacing w:after="0" w:line="259" w:lineRule="auto"/>
        <w:ind w:left="283" w:firstLine="0"/>
        <w:jc w:val="center"/>
        <w:rPr>
          <w:sz w:val="32"/>
          <w:szCs w:val="32"/>
        </w:rPr>
      </w:pPr>
      <w:r w:rsidRPr="00DD5D79">
        <w:rPr>
          <w:sz w:val="32"/>
          <w:szCs w:val="32"/>
        </w:rPr>
        <w:t xml:space="preserve">VYSVĚTLENÍ ZADÁVACÍ DOKUMENTACE Č. </w:t>
      </w:r>
      <w:r w:rsidR="009C6012" w:rsidRPr="00DD5D79">
        <w:rPr>
          <w:sz w:val="32"/>
          <w:szCs w:val="32"/>
        </w:rPr>
        <w:t>1</w:t>
      </w:r>
    </w:p>
    <w:p w14:paraId="43D0308A" w14:textId="58027B97" w:rsidR="007C38BD" w:rsidRDefault="007C38BD">
      <w:pPr>
        <w:spacing w:after="99" w:line="259" w:lineRule="auto"/>
        <w:ind w:left="-135" w:right="-169" w:firstLine="0"/>
        <w:jc w:val="left"/>
        <w:rPr>
          <w:sz w:val="24"/>
          <w:szCs w:val="24"/>
        </w:rPr>
      </w:pPr>
    </w:p>
    <w:tbl>
      <w:tblPr>
        <w:tblW w:w="10065" w:type="dxa"/>
        <w:jc w:val="center"/>
        <w:tblCellMar>
          <w:top w:w="100" w:type="dxa"/>
          <w:left w:w="100" w:type="dxa"/>
          <w:bottom w:w="100" w:type="dxa"/>
          <w:right w:w="100" w:type="dxa"/>
        </w:tblCellMar>
        <w:tblLook w:val="00A0" w:firstRow="1" w:lastRow="0" w:firstColumn="1" w:lastColumn="0" w:noHBand="0" w:noVBand="0"/>
      </w:tblPr>
      <w:tblGrid>
        <w:gridCol w:w="4537"/>
        <w:gridCol w:w="5528"/>
      </w:tblGrid>
      <w:tr w:rsidR="00DD5D79" w:rsidRPr="00CF60A7" w14:paraId="7B4C2143" w14:textId="77777777" w:rsidTr="0063640E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DDD1CFF" w14:textId="77777777" w:rsidR="00DD5D79" w:rsidRPr="00CF60A7" w:rsidRDefault="00DD5D79" w:rsidP="0063640E">
            <w:pPr>
              <w:spacing w:after="0" w:line="240" w:lineRule="auto"/>
            </w:pPr>
            <w:r w:rsidRPr="00CF60A7">
              <w:rPr>
                <w:b/>
                <w:bCs/>
              </w:rPr>
              <w:t>Název veřejné zakázky: 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6AE6456" w14:textId="28A3FBA4" w:rsidR="00DD5D79" w:rsidRPr="00725542" w:rsidRDefault="00743AC2" w:rsidP="0063640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Chlum </w:t>
            </w:r>
            <w:proofErr w:type="gramStart"/>
            <w:r>
              <w:rPr>
                <w:b/>
                <w:bCs/>
              </w:rPr>
              <w:t>Svaté</w:t>
            </w:r>
            <w:proofErr w:type="gramEnd"/>
            <w:r>
              <w:rPr>
                <w:b/>
                <w:bCs/>
              </w:rPr>
              <w:t xml:space="preserve"> Máří – </w:t>
            </w:r>
            <w:proofErr w:type="spellStart"/>
            <w:r w:rsidR="00114949">
              <w:rPr>
                <w:b/>
                <w:bCs/>
              </w:rPr>
              <w:t>restuarování</w:t>
            </w:r>
            <w:proofErr w:type="spellEnd"/>
            <w:r w:rsidR="00114949">
              <w:rPr>
                <w:b/>
                <w:bCs/>
              </w:rPr>
              <w:t xml:space="preserve"> hlavního oltáře v kostele Nanebevzetí Panny Marie</w:t>
            </w:r>
          </w:p>
        </w:tc>
      </w:tr>
      <w:tr w:rsidR="00DD5D79" w:rsidRPr="00CF60A7" w14:paraId="04BA648E" w14:textId="77777777" w:rsidTr="0063640E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32A5085E" w14:textId="77777777" w:rsidR="00DD5D79" w:rsidRPr="00CF60A7" w:rsidRDefault="00DD5D79" w:rsidP="0063640E">
            <w:pPr>
              <w:spacing w:after="0" w:line="240" w:lineRule="auto"/>
            </w:pPr>
            <w:r w:rsidRPr="00CF60A7">
              <w:rPr>
                <w:b/>
                <w:bCs/>
              </w:rPr>
              <w:t>Druh zadávacího řízení: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03ECFE6" w14:textId="59494C13" w:rsidR="00DD5D79" w:rsidRPr="00CF60A7" w:rsidRDefault="00DD5D79" w:rsidP="0063640E">
            <w:pPr>
              <w:spacing w:after="0" w:line="240" w:lineRule="auto"/>
            </w:pPr>
            <w:r w:rsidRPr="00CF60A7">
              <w:t xml:space="preserve">Otevřené řízení </w:t>
            </w:r>
          </w:p>
        </w:tc>
      </w:tr>
      <w:tr w:rsidR="00DD5D79" w:rsidRPr="00CF60A7" w14:paraId="08F5F0B4" w14:textId="77777777" w:rsidTr="0063640E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7DB03F53" w14:textId="77777777" w:rsidR="00DD5D79" w:rsidRPr="00CF60A7" w:rsidRDefault="00DD5D79" w:rsidP="0063640E">
            <w:pPr>
              <w:spacing w:after="0" w:line="240" w:lineRule="auto"/>
            </w:pPr>
            <w:r w:rsidRPr="00CF60A7">
              <w:rPr>
                <w:b/>
                <w:bCs/>
              </w:rPr>
              <w:t>Předmět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D7A5403" w14:textId="519F1A3D" w:rsidR="00DD5D79" w:rsidRPr="00CF60A7" w:rsidRDefault="00114949" w:rsidP="0063640E">
            <w:pPr>
              <w:spacing w:after="0" w:line="240" w:lineRule="auto"/>
            </w:pPr>
            <w:r>
              <w:t>Služby</w:t>
            </w:r>
          </w:p>
        </w:tc>
      </w:tr>
      <w:tr w:rsidR="00DD5D79" w:rsidRPr="00CF60A7" w14:paraId="4F09801D" w14:textId="77777777" w:rsidTr="0063640E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E1FD55F" w14:textId="77777777" w:rsidR="00DD5D79" w:rsidRPr="00CF60A7" w:rsidRDefault="00DD5D79" w:rsidP="0063640E">
            <w:pPr>
              <w:spacing w:after="0" w:line="240" w:lineRule="auto"/>
            </w:pPr>
            <w:r w:rsidRPr="00CF60A7">
              <w:rPr>
                <w:b/>
                <w:bCs/>
              </w:rPr>
              <w:t>Režim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6498F42" w14:textId="26BEAA01" w:rsidR="00DD5D79" w:rsidRPr="00CF60A7" w:rsidRDefault="00114949" w:rsidP="0063640E">
            <w:pPr>
              <w:spacing w:after="0" w:line="240" w:lineRule="auto"/>
            </w:pPr>
            <w:r>
              <w:t>Nad</w:t>
            </w:r>
            <w:r w:rsidR="00DD5D79" w:rsidRPr="00CF60A7">
              <w:t>limitní</w:t>
            </w:r>
          </w:p>
        </w:tc>
      </w:tr>
      <w:tr w:rsidR="00DD5D79" w:rsidRPr="00CF60A7" w14:paraId="1C0053E3" w14:textId="77777777" w:rsidTr="0063640E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3A84A7A9" w14:textId="77777777" w:rsidR="00DD5D79" w:rsidRPr="00CF60A7" w:rsidRDefault="00DD5D79" w:rsidP="0063640E">
            <w:pPr>
              <w:spacing w:after="0" w:line="240" w:lineRule="auto"/>
            </w:pPr>
            <w:r w:rsidRPr="00CF60A7">
              <w:rPr>
                <w:b/>
                <w:bCs/>
              </w:rPr>
              <w:t>Zadavatel: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E20D10B" w14:textId="7A59B68C" w:rsidR="00DD5D79" w:rsidRPr="00CF60A7" w:rsidRDefault="00743AC2" w:rsidP="0063640E">
            <w:pPr>
              <w:spacing w:after="0" w:line="240" w:lineRule="auto"/>
            </w:pPr>
            <w:r>
              <w:t>Rytířský řád Křížovníku s červenou hvězdou</w:t>
            </w:r>
          </w:p>
        </w:tc>
      </w:tr>
      <w:tr w:rsidR="00DD5D79" w:rsidRPr="00CF60A7" w14:paraId="29543843" w14:textId="77777777" w:rsidTr="0063640E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39EEA7B" w14:textId="77777777" w:rsidR="00DD5D79" w:rsidRPr="00CF60A7" w:rsidRDefault="00DD5D79" w:rsidP="0063640E">
            <w:pPr>
              <w:spacing w:after="0" w:line="240" w:lineRule="auto"/>
            </w:pPr>
            <w:r w:rsidRPr="00CF60A7">
              <w:rPr>
                <w:b/>
                <w:bCs/>
              </w:rPr>
              <w:t>Sídlo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1296414F" w14:textId="12EBDA61" w:rsidR="00DD5D79" w:rsidRPr="00CF60A7" w:rsidRDefault="00743AC2" w:rsidP="0063640E">
            <w:pPr>
              <w:spacing w:after="0" w:line="240" w:lineRule="auto"/>
            </w:pPr>
            <w:r>
              <w:t>Praha 1 – Staré Město, Platnéřská 191/4</w:t>
            </w:r>
          </w:p>
        </w:tc>
      </w:tr>
      <w:tr w:rsidR="00DD5D79" w:rsidRPr="00CF60A7" w14:paraId="397B95B6" w14:textId="77777777" w:rsidTr="00D8450B">
        <w:trPr>
          <w:trHeight w:val="20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1EFF1D89" w14:textId="77777777" w:rsidR="00DD5D79" w:rsidRPr="00CF60A7" w:rsidRDefault="00DD5D79" w:rsidP="0063640E">
            <w:pPr>
              <w:spacing w:after="0" w:line="240" w:lineRule="auto"/>
            </w:pPr>
            <w:r w:rsidRPr="00CF60A7">
              <w:rPr>
                <w:b/>
                <w:bCs/>
              </w:rPr>
              <w:t>IČO: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3C1CD747" w14:textId="6E44F502" w:rsidR="00DD5D79" w:rsidRPr="00CF60A7" w:rsidRDefault="00743AC2" w:rsidP="0063640E">
            <w:pPr>
              <w:spacing w:after="0" w:line="240" w:lineRule="auto"/>
            </w:pPr>
            <w:r>
              <w:t>00408026</w:t>
            </w:r>
          </w:p>
        </w:tc>
      </w:tr>
      <w:tr w:rsidR="00743AC2" w:rsidRPr="00CF60A7" w14:paraId="5414D37A" w14:textId="77777777" w:rsidTr="00D8450B">
        <w:trPr>
          <w:trHeight w:val="20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952AEF4" w14:textId="47D17C7F" w:rsidR="00743AC2" w:rsidRPr="00CF60A7" w:rsidRDefault="00743AC2" w:rsidP="00743AC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Osoba oprávněná jednat zastupovat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40EBA7B" w14:textId="7B79FF93" w:rsidR="00743AC2" w:rsidRDefault="00743AC2" w:rsidP="0063640E">
            <w:pPr>
              <w:spacing w:after="0" w:line="240" w:lineRule="auto"/>
            </w:pPr>
            <w:r>
              <w:t xml:space="preserve">Mgr. PharmDr. Josef Šedivý, </w:t>
            </w:r>
            <w:proofErr w:type="spellStart"/>
            <w:r>
              <w:t>O.Cr</w:t>
            </w:r>
            <w:proofErr w:type="spellEnd"/>
            <w:r>
              <w:t>.</w:t>
            </w:r>
          </w:p>
        </w:tc>
      </w:tr>
    </w:tbl>
    <w:p w14:paraId="724C22BA" w14:textId="77777777" w:rsidR="00DD5D79" w:rsidRPr="002D47B1" w:rsidRDefault="00DD5D79" w:rsidP="00DD5D79">
      <w:pPr>
        <w:spacing w:after="99" w:line="240" w:lineRule="auto"/>
        <w:ind w:left="-135" w:right="-169" w:firstLine="0"/>
        <w:contextualSpacing/>
        <w:jc w:val="left"/>
        <w:rPr>
          <w:sz w:val="24"/>
          <w:szCs w:val="24"/>
        </w:rPr>
      </w:pPr>
    </w:p>
    <w:p w14:paraId="7A41413B" w14:textId="526866C7" w:rsidR="00B23F6F" w:rsidRPr="00D8450B" w:rsidRDefault="00DD5ABA" w:rsidP="00DD5D79">
      <w:pPr>
        <w:spacing w:after="636" w:line="240" w:lineRule="auto"/>
        <w:ind w:left="0" w:firstLine="0"/>
        <w:contextualSpacing/>
        <w:jc w:val="right"/>
        <w:rPr>
          <w:szCs w:val="20"/>
        </w:rPr>
      </w:pPr>
      <w:r w:rsidRPr="00D8450B">
        <w:rPr>
          <w:szCs w:val="20"/>
        </w:rPr>
        <w:t xml:space="preserve">V Praze dne </w:t>
      </w:r>
      <w:r w:rsidR="00114949">
        <w:rPr>
          <w:szCs w:val="20"/>
        </w:rPr>
        <w:t>11</w:t>
      </w:r>
      <w:r w:rsidR="000A74C1" w:rsidRPr="00D8450B">
        <w:rPr>
          <w:szCs w:val="20"/>
        </w:rPr>
        <w:t xml:space="preserve">. </w:t>
      </w:r>
      <w:r w:rsidR="00114949">
        <w:rPr>
          <w:szCs w:val="20"/>
        </w:rPr>
        <w:t>11</w:t>
      </w:r>
      <w:r w:rsidR="000A74C1" w:rsidRPr="00D8450B">
        <w:rPr>
          <w:szCs w:val="20"/>
        </w:rPr>
        <w:t>. 202</w:t>
      </w:r>
      <w:r w:rsidR="00743AC2">
        <w:rPr>
          <w:szCs w:val="20"/>
        </w:rPr>
        <w:t>1</w:t>
      </w:r>
    </w:p>
    <w:p w14:paraId="24E3027C" w14:textId="3308F8E5" w:rsidR="007C38BD" w:rsidRPr="00D8450B" w:rsidRDefault="00DD5ABA" w:rsidP="00DD5D79">
      <w:pPr>
        <w:spacing w:after="636" w:line="240" w:lineRule="auto"/>
        <w:ind w:left="0" w:firstLine="0"/>
        <w:contextualSpacing/>
        <w:jc w:val="right"/>
        <w:rPr>
          <w:szCs w:val="20"/>
        </w:rPr>
      </w:pPr>
      <w:r w:rsidRPr="00D8450B">
        <w:rPr>
          <w:rFonts w:eastAsia="Calibri"/>
          <w:szCs w:val="20"/>
        </w:rPr>
        <w:t xml:space="preserve"> </w:t>
      </w:r>
      <w:r w:rsidRPr="00D8450B">
        <w:rPr>
          <w:szCs w:val="20"/>
        </w:rPr>
        <w:t xml:space="preserve"> </w:t>
      </w:r>
    </w:p>
    <w:p w14:paraId="33E302F9" w14:textId="322C87EE" w:rsidR="007C38BD" w:rsidRPr="00D8450B" w:rsidRDefault="00DD5ABA" w:rsidP="00B23F6F">
      <w:pPr>
        <w:spacing w:after="426" w:line="276" w:lineRule="auto"/>
        <w:ind w:left="142" w:firstLine="0"/>
        <w:contextualSpacing/>
        <w:rPr>
          <w:szCs w:val="20"/>
        </w:rPr>
      </w:pPr>
      <w:r w:rsidRPr="00D8450B">
        <w:rPr>
          <w:szCs w:val="20"/>
        </w:rPr>
        <w:t>Výše uvedený zadavatel Vám v souladu s ustanovením § 98, resp. § 54 odst. 5 zákona č. 134/2016 Sb., o zadávání veřejných zakázek, ve znění pozdějších předpisů, (dále jen „zákon“), sděluje následující vysvětlení zadávací dokumentace vztahující se k výše uvedené veřejné zakázce.</w:t>
      </w:r>
      <w:r w:rsidRPr="00D8450B">
        <w:rPr>
          <w:rFonts w:eastAsia="Calibri"/>
          <w:szCs w:val="20"/>
        </w:rPr>
        <w:t xml:space="preserve"> </w:t>
      </w:r>
      <w:r w:rsidRPr="00D8450B">
        <w:rPr>
          <w:szCs w:val="20"/>
        </w:rPr>
        <w:t xml:space="preserve"> </w:t>
      </w:r>
    </w:p>
    <w:p w14:paraId="5920BF0E" w14:textId="77777777" w:rsidR="00B23F6F" w:rsidRPr="00D8450B" w:rsidRDefault="00B23F6F" w:rsidP="00B23F6F">
      <w:pPr>
        <w:spacing w:after="684" w:line="276" w:lineRule="auto"/>
        <w:ind w:left="0" w:firstLine="0"/>
        <w:contextualSpacing/>
        <w:jc w:val="left"/>
        <w:rPr>
          <w:sz w:val="21"/>
          <w:szCs w:val="21"/>
        </w:rPr>
      </w:pPr>
    </w:p>
    <w:p w14:paraId="337C25BD" w14:textId="77777777" w:rsidR="00D67A41" w:rsidRPr="00D67A41" w:rsidRDefault="00D67A41" w:rsidP="00D67A41">
      <w:pPr>
        <w:spacing w:after="684" w:line="259" w:lineRule="auto"/>
        <w:contextualSpacing/>
        <w:rPr>
          <w:b/>
          <w:bCs/>
          <w:sz w:val="24"/>
          <w:szCs w:val="24"/>
        </w:rPr>
      </w:pPr>
    </w:p>
    <w:p w14:paraId="553E5ECB" w14:textId="55FC5C1B" w:rsidR="00FC790C" w:rsidRDefault="00114949" w:rsidP="00743AC2">
      <w:pPr>
        <w:spacing w:after="684" w:line="259" w:lineRule="auto"/>
        <w:ind w:left="0" w:firstLine="0"/>
        <w:contextualSpacing/>
        <w:rPr>
          <w:b/>
          <w:bCs/>
          <w:szCs w:val="20"/>
        </w:rPr>
      </w:pPr>
      <w:r w:rsidRPr="00114949">
        <w:rPr>
          <w:b/>
          <w:bCs/>
          <w:szCs w:val="20"/>
        </w:rPr>
        <w:t>Dotaz:</w:t>
      </w:r>
    </w:p>
    <w:p w14:paraId="748020A7" w14:textId="78B3173F" w:rsidR="00114949" w:rsidRPr="00114949" w:rsidRDefault="00114949" w:rsidP="00114949">
      <w:pPr>
        <w:spacing w:after="0" w:line="240" w:lineRule="auto"/>
        <w:ind w:left="0" w:firstLine="0"/>
        <w:rPr>
          <w:b/>
          <w:bCs/>
          <w:szCs w:val="20"/>
        </w:rPr>
      </w:pPr>
      <w:r w:rsidRPr="00114949">
        <w:rPr>
          <w:b/>
          <w:bCs/>
          <w:szCs w:val="20"/>
        </w:rPr>
        <w:t xml:space="preserve">Dobrý den, prosíme o upřesnění zadávací dokumentace. Zadavatel požaduje předložení povolení k "restaurování polychromovaných sochařských uměleckých děl". Zadavatel však již </w:t>
      </w:r>
      <w:proofErr w:type="gramStart"/>
      <w:r w:rsidRPr="00114949">
        <w:rPr>
          <w:b/>
          <w:bCs/>
          <w:szCs w:val="20"/>
        </w:rPr>
        <w:t>neupřesňuje</w:t>
      </w:r>
      <w:proofErr w:type="gramEnd"/>
      <w:r w:rsidRPr="00114949">
        <w:rPr>
          <w:b/>
          <w:bCs/>
          <w:szCs w:val="20"/>
        </w:rPr>
        <w:t xml:space="preserve"> pro jaké konkrétní materiály toto povolení požaduje. Vzhledem k předmětu plnění zakázky se domníváme, že by mělo být dostačující povolení pro "restaurování polychromovaných sochařských uměleckých děl ze dřeva". Žádáme zadavatele o potvrzení nebo vyvrácení této domněnky. </w:t>
      </w:r>
    </w:p>
    <w:p w14:paraId="4D6661FB" w14:textId="77777777" w:rsidR="00114949" w:rsidRPr="00114949" w:rsidRDefault="00114949" w:rsidP="00743AC2">
      <w:pPr>
        <w:spacing w:after="684" w:line="259" w:lineRule="auto"/>
        <w:ind w:left="0" w:firstLine="0"/>
        <w:contextualSpacing/>
        <w:rPr>
          <w:szCs w:val="20"/>
        </w:rPr>
      </w:pPr>
    </w:p>
    <w:p w14:paraId="38F03D2C" w14:textId="74733473" w:rsidR="00D67A41" w:rsidRDefault="00D67A41" w:rsidP="00743AC2">
      <w:pPr>
        <w:spacing w:after="684" w:line="259" w:lineRule="auto"/>
        <w:ind w:left="0" w:firstLine="0"/>
        <w:contextualSpacing/>
        <w:rPr>
          <w:szCs w:val="20"/>
        </w:rPr>
      </w:pPr>
    </w:p>
    <w:p w14:paraId="02B0157E" w14:textId="358B420B" w:rsidR="00114949" w:rsidRPr="00114949" w:rsidRDefault="00114949" w:rsidP="00743AC2">
      <w:pPr>
        <w:spacing w:after="684" w:line="259" w:lineRule="auto"/>
        <w:ind w:left="0" w:firstLine="0"/>
        <w:contextualSpacing/>
        <w:rPr>
          <w:b/>
          <w:bCs/>
          <w:szCs w:val="20"/>
        </w:rPr>
      </w:pPr>
      <w:r w:rsidRPr="00114949">
        <w:rPr>
          <w:b/>
          <w:bCs/>
          <w:szCs w:val="20"/>
        </w:rPr>
        <w:t>Odpověď:</w:t>
      </w:r>
    </w:p>
    <w:p w14:paraId="28CDA32D" w14:textId="77777777" w:rsidR="00D169B0" w:rsidRPr="00D169B0" w:rsidRDefault="00D169B0" w:rsidP="00D169B0">
      <w:pPr>
        <w:spacing w:after="0" w:line="240" w:lineRule="auto"/>
        <w:ind w:left="0" w:firstLine="0"/>
        <w:rPr>
          <w:rFonts w:eastAsia="Times New Roman"/>
          <w:color w:val="auto"/>
          <w:szCs w:val="20"/>
        </w:rPr>
      </w:pPr>
      <w:r w:rsidRPr="00D169B0">
        <w:rPr>
          <w:rFonts w:eastAsia="Times New Roman"/>
          <w:szCs w:val="20"/>
        </w:rPr>
        <w:t>V zadávací dokumentaci není uvedené, že "Zadavatel požaduje předložení povolení k "restaurování polychromovaných sochařských uměleckých děl". Je zde požadavek Zadavatele na předložení povolení opravňujícího k restaurování „polychromovaných sochařských uměleckých děl a umělecko-řemeslných děl ze dřeva“, přičemž upřesnění „ze dřeva“ se vztahuje i k restaurování polychromovaných sochařských uměleckých děl, nejen umělecko-řemeslných děl. Což je zřejmé v kontextu popisu hlavního oltáře a z dalších dokumentů přiložených k zadávací dokumentaci.</w:t>
      </w:r>
    </w:p>
    <w:p w14:paraId="3A716322" w14:textId="2AF4DF9A" w:rsidR="00114949" w:rsidRDefault="00114949" w:rsidP="00743AC2">
      <w:pPr>
        <w:spacing w:after="684" w:line="259" w:lineRule="auto"/>
        <w:ind w:left="0" w:firstLine="0"/>
        <w:contextualSpacing/>
        <w:rPr>
          <w:szCs w:val="20"/>
        </w:rPr>
      </w:pPr>
    </w:p>
    <w:p w14:paraId="0F32DF08" w14:textId="77777777" w:rsidR="00114949" w:rsidRPr="00743AC2" w:rsidRDefault="00114949" w:rsidP="00743AC2">
      <w:pPr>
        <w:spacing w:after="684" w:line="259" w:lineRule="auto"/>
        <w:ind w:left="0" w:firstLine="0"/>
        <w:contextualSpacing/>
        <w:rPr>
          <w:szCs w:val="20"/>
        </w:rPr>
      </w:pPr>
    </w:p>
    <w:p w14:paraId="3192E00F" w14:textId="2C4EB625" w:rsidR="007C38BD" w:rsidRDefault="00DD5D79" w:rsidP="00D67A41">
      <w:pPr>
        <w:spacing w:after="684" w:line="259" w:lineRule="auto"/>
        <w:ind w:left="0" w:firstLine="0"/>
        <w:contextualSpacing/>
        <w:rPr>
          <w:szCs w:val="20"/>
        </w:rPr>
      </w:pPr>
      <w:r w:rsidRPr="00743AC2">
        <w:rPr>
          <w:szCs w:val="20"/>
        </w:rPr>
        <w:t xml:space="preserve">   </w:t>
      </w:r>
      <w:r w:rsidR="00DD5ABA" w:rsidRPr="00743AC2">
        <w:rPr>
          <w:szCs w:val="20"/>
        </w:rPr>
        <w:t>S</w:t>
      </w:r>
      <w:r w:rsidR="00743AC2">
        <w:rPr>
          <w:szCs w:val="20"/>
        </w:rPr>
        <w:t> </w:t>
      </w:r>
      <w:r w:rsidR="00DD5ABA" w:rsidRPr="00743AC2">
        <w:rPr>
          <w:szCs w:val="20"/>
        </w:rPr>
        <w:t>pozdravem</w:t>
      </w:r>
    </w:p>
    <w:p w14:paraId="1BA030CC" w14:textId="77777777" w:rsidR="00743AC2" w:rsidRPr="00743AC2" w:rsidRDefault="00743AC2" w:rsidP="00D67A41">
      <w:pPr>
        <w:spacing w:after="684" w:line="259" w:lineRule="auto"/>
        <w:ind w:left="0" w:firstLine="0"/>
        <w:contextualSpacing/>
        <w:rPr>
          <w:szCs w:val="20"/>
        </w:rPr>
      </w:pPr>
    </w:p>
    <w:p w14:paraId="1B156C63" w14:textId="44BA20DF" w:rsidR="007C38BD" w:rsidRPr="00743AC2" w:rsidRDefault="00DD5D79" w:rsidP="00E57E1F">
      <w:pPr>
        <w:ind w:left="284"/>
        <w:rPr>
          <w:szCs w:val="20"/>
        </w:rPr>
      </w:pPr>
      <w:r w:rsidRPr="00743AC2">
        <w:rPr>
          <w:szCs w:val="20"/>
        </w:rPr>
        <w:t xml:space="preserve">Mgr. </w:t>
      </w:r>
      <w:r w:rsidR="00743AC2">
        <w:rPr>
          <w:szCs w:val="20"/>
        </w:rPr>
        <w:t xml:space="preserve">Jakub Kubíček, </w:t>
      </w:r>
      <w:proofErr w:type="spellStart"/>
      <w:r w:rsidR="00743AC2">
        <w:rPr>
          <w:szCs w:val="20"/>
        </w:rPr>
        <w:t>DiS</w:t>
      </w:r>
      <w:proofErr w:type="spellEnd"/>
      <w:r w:rsidR="00743AC2">
        <w:rPr>
          <w:szCs w:val="20"/>
        </w:rPr>
        <w:t>.</w:t>
      </w:r>
    </w:p>
    <w:sectPr w:rsidR="007C38BD" w:rsidRPr="00743AC2" w:rsidSect="00DD5D79">
      <w:headerReference w:type="default" r:id="rId7"/>
      <w:pgSz w:w="11904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8911" w14:textId="77777777" w:rsidR="004B5387" w:rsidRDefault="004B5387" w:rsidP="00DD5D79">
      <w:pPr>
        <w:spacing w:after="0" w:line="240" w:lineRule="auto"/>
      </w:pPr>
      <w:r>
        <w:separator/>
      </w:r>
    </w:p>
  </w:endnote>
  <w:endnote w:type="continuationSeparator" w:id="0">
    <w:p w14:paraId="0A363180" w14:textId="77777777" w:rsidR="004B5387" w:rsidRDefault="004B5387" w:rsidP="00DD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D7C86" w14:textId="77777777" w:rsidR="004B5387" w:rsidRDefault="004B5387" w:rsidP="00DD5D79">
      <w:pPr>
        <w:spacing w:after="0" w:line="240" w:lineRule="auto"/>
      </w:pPr>
      <w:r>
        <w:separator/>
      </w:r>
    </w:p>
  </w:footnote>
  <w:footnote w:type="continuationSeparator" w:id="0">
    <w:p w14:paraId="7C89A48D" w14:textId="77777777" w:rsidR="004B5387" w:rsidRDefault="004B5387" w:rsidP="00DD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25C6" w14:textId="12FDC46C" w:rsidR="00DD5D79" w:rsidRDefault="00DD5D79" w:rsidP="00DD5D79">
    <w:pPr>
      <w:pStyle w:val="Zhlav"/>
      <w:ind w:left="-142"/>
    </w:pPr>
  </w:p>
  <w:p w14:paraId="4E689E67" w14:textId="77777777" w:rsidR="00DD5D79" w:rsidRDefault="00DD5D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2542"/>
    <w:multiLevelType w:val="hybridMultilevel"/>
    <w:tmpl w:val="CFB873E6"/>
    <w:lvl w:ilvl="0" w:tplc="DF2295C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7C5B"/>
    <w:multiLevelType w:val="multilevel"/>
    <w:tmpl w:val="14F8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2705D"/>
    <w:multiLevelType w:val="hybridMultilevel"/>
    <w:tmpl w:val="32BE0312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67D5C56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50335"/>
    <w:multiLevelType w:val="hybridMultilevel"/>
    <w:tmpl w:val="87625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D09F3"/>
    <w:multiLevelType w:val="hybridMultilevel"/>
    <w:tmpl w:val="68643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845C3"/>
    <w:multiLevelType w:val="multilevel"/>
    <w:tmpl w:val="0AC46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D8780F"/>
    <w:multiLevelType w:val="hybridMultilevel"/>
    <w:tmpl w:val="D15C57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7348B"/>
    <w:multiLevelType w:val="multilevel"/>
    <w:tmpl w:val="0DCA3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C43F1C"/>
    <w:multiLevelType w:val="hybridMultilevel"/>
    <w:tmpl w:val="BC0A5EE8"/>
    <w:lvl w:ilvl="0" w:tplc="5F80323C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8621F4">
      <w:start w:val="1"/>
      <w:numFmt w:val="lowerLetter"/>
      <w:lvlText w:val="%2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81A32">
      <w:start w:val="1"/>
      <w:numFmt w:val="lowerRoman"/>
      <w:lvlText w:val="%3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8C8B4B2">
      <w:start w:val="1"/>
      <w:numFmt w:val="decimal"/>
      <w:lvlText w:val="%4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0AC028">
      <w:start w:val="1"/>
      <w:numFmt w:val="lowerLetter"/>
      <w:lvlText w:val="%5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60B660">
      <w:start w:val="1"/>
      <w:numFmt w:val="lowerRoman"/>
      <w:lvlText w:val="%6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3A3C68">
      <w:start w:val="1"/>
      <w:numFmt w:val="decimal"/>
      <w:lvlText w:val="%7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2FE3650">
      <w:start w:val="1"/>
      <w:numFmt w:val="lowerLetter"/>
      <w:lvlText w:val="%8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6269D6">
      <w:start w:val="1"/>
      <w:numFmt w:val="lowerRoman"/>
      <w:lvlText w:val="%9"/>
      <w:lvlJc w:val="left"/>
      <w:pPr>
        <w:ind w:left="6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1A3FDB"/>
    <w:multiLevelType w:val="hybridMultilevel"/>
    <w:tmpl w:val="3DDC8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B6A17"/>
    <w:multiLevelType w:val="hybridMultilevel"/>
    <w:tmpl w:val="32BE0312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C206EA6"/>
    <w:multiLevelType w:val="hybridMultilevel"/>
    <w:tmpl w:val="4CC80DD4"/>
    <w:lvl w:ilvl="0" w:tplc="D220ACFE">
      <w:start w:val="1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94FB84">
      <w:start w:val="1"/>
      <w:numFmt w:val="lowerLetter"/>
      <w:lvlText w:val="%2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4BEDE">
      <w:start w:val="1"/>
      <w:numFmt w:val="lowerRoman"/>
      <w:lvlText w:val="%3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679BA">
      <w:start w:val="1"/>
      <w:numFmt w:val="decimal"/>
      <w:lvlText w:val="%4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A9F8A">
      <w:start w:val="1"/>
      <w:numFmt w:val="lowerLetter"/>
      <w:lvlText w:val="%5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1E771A">
      <w:start w:val="1"/>
      <w:numFmt w:val="lowerRoman"/>
      <w:lvlText w:val="%6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0EED2">
      <w:start w:val="1"/>
      <w:numFmt w:val="decimal"/>
      <w:lvlText w:val="%7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445C2C">
      <w:start w:val="1"/>
      <w:numFmt w:val="lowerLetter"/>
      <w:lvlText w:val="%8"/>
      <w:lvlJc w:val="left"/>
      <w:pPr>
        <w:ind w:left="6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A349A">
      <w:start w:val="1"/>
      <w:numFmt w:val="lowerRoman"/>
      <w:lvlText w:val="%9"/>
      <w:lvlJc w:val="left"/>
      <w:pPr>
        <w:ind w:left="7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8E5DA7"/>
    <w:multiLevelType w:val="hybridMultilevel"/>
    <w:tmpl w:val="598E31C0"/>
    <w:lvl w:ilvl="0" w:tplc="DF4ABEFE">
      <w:start w:val="1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0950E">
      <w:start w:val="1"/>
      <w:numFmt w:val="lowerLetter"/>
      <w:lvlText w:val="%2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F46DB6">
      <w:start w:val="1"/>
      <w:numFmt w:val="lowerRoman"/>
      <w:lvlText w:val="%3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815A6">
      <w:start w:val="1"/>
      <w:numFmt w:val="decimal"/>
      <w:lvlText w:val="%4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9A6E04">
      <w:start w:val="1"/>
      <w:numFmt w:val="lowerLetter"/>
      <w:lvlText w:val="%5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368E24">
      <w:start w:val="1"/>
      <w:numFmt w:val="lowerRoman"/>
      <w:lvlText w:val="%6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345F02">
      <w:start w:val="1"/>
      <w:numFmt w:val="decimal"/>
      <w:lvlText w:val="%7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43758">
      <w:start w:val="1"/>
      <w:numFmt w:val="lowerLetter"/>
      <w:lvlText w:val="%8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30FF3A">
      <w:start w:val="1"/>
      <w:numFmt w:val="lowerRoman"/>
      <w:lvlText w:val="%9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8E513E"/>
    <w:multiLevelType w:val="multilevel"/>
    <w:tmpl w:val="17267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C66083"/>
    <w:multiLevelType w:val="multilevel"/>
    <w:tmpl w:val="32BE03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1B17432"/>
    <w:multiLevelType w:val="hybridMultilevel"/>
    <w:tmpl w:val="D1788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13"/>
  </w:num>
  <w:num w:numId="9">
    <w:abstractNumId w:val="1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1"/>
  </w:num>
  <w:num w:numId="14">
    <w:abstractNumId w:val="8"/>
  </w:num>
  <w:num w:numId="15">
    <w:abstractNumId w:val="2"/>
  </w:num>
  <w:num w:numId="16">
    <w:abstractNumId w:val="11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8BD"/>
    <w:rsid w:val="00013561"/>
    <w:rsid w:val="00023398"/>
    <w:rsid w:val="000659CF"/>
    <w:rsid w:val="000A74C1"/>
    <w:rsid w:val="000C6A24"/>
    <w:rsid w:val="000E1A0F"/>
    <w:rsid w:val="000F6BBA"/>
    <w:rsid w:val="00104EE1"/>
    <w:rsid w:val="00114949"/>
    <w:rsid w:val="00115CEF"/>
    <w:rsid w:val="00191215"/>
    <w:rsid w:val="001A3E91"/>
    <w:rsid w:val="001C1445"/>
    <w:rsid w:val="001F1D9A"/>
    <w:rsid w:val="00217D2D"/>
    <w:rsid w:val="002728BA"/>
    <w:rsid w:val="002A1CA8"/>
    <w:rsid w:val="002D47B1"/>
    <w:rsid w:val="002D4E32"/>
    <w:rsid w:val="002E1D9E"/>
    <w:rsid w:val="002F2F41"/>
    <w:rsid w:val="002F609F"/>
    <w:rsid w:val="00325CB4"/>
    <w:rsid w:val="003407DC"/>
    <w:rsid w:val="00352F46"/>
    <w:rsid w:val="0037738E"/>
    <w:rsid w:val="003D0129"/>
    <w:rsid w:val="003E7497"/>
    <w:rsid w:val="0040196F"/>
    <w:rsid w:val="004209E7"/>
    <w:rsid w:val="00433091"/>
    <w:rsid w:val="00440A43"/>
    <w:rsid w:val="004448EB"/>
    <w:rsid w:val="004A5DA6"/>
    <w:rsid w:val="004B5387"/>
    <w:rsid w:val="004B7E15"/>
    <w:rsid w:val="004C0AFD"/>
    <w:rsid w:val="004D0DFB"/>
    <w:rsid w:val="00507E9C"/>
    <w:rsid w:val="005257CE"/>
    <w:rsid w:val="00556050"/>
    <w:rsid w:val="00560A99"/>
    <w:rsid w:val="00571EC1"/>
    <w:rsid w:val="00574476"/>
    <w:rsid w:val="005B3289"/>
    <w:rsid w:val="005F0899"/>
    <w:rsid w:val="006004B5"/>
    <w:rsid w:val="006016A3"/>
    <w:rsid w:val="00635253"/>
    <w:rsid w:val="00642408"/>
    <w:rsid w:val="0065336F"/>
    <w:rsid w:val="00672ECA"/>
    <w:rsid w:val="00692BF2"/>
    <w:rsid w:val="006B13BF"/>
    <w:rsid w:val="006C1A08"/>
    <w:rsid w:val="006D33B8"/>
    <w:rsid w:val="006F7B72"/>
    <w:rsid w:val="00706CEA"/>
    <w:rsid w:val="007220D2"/>
    <w:rsid w:val="00725542"/>
    <w:rsid w:val="00742F84"/>
    <w:rsid w:val="00743AC2"/>
    <w:rsid w:val="0075059E"/>
    <w:rsid w:val="007600D4"/>
    <w:rsid w:val="0077278E"/>
    <w:rsid w:val="00774FF3"/>
    <w:rsid w:val="00793720"/>
    <w:rsid w:val="007C38BD"/>
    <w:rsid w:val="007C7865"/>
    <w:rsid w:val="007D1AE0"/>
    <w:rsid w:val="00807F28"/>
    <w:rsid w:val="0081070E"/>
    <w:rsid w:val="008271CD"/>
    <w:rsid w:val="00831197"/>
    <w:rsid w:val="008367D1"/>
    <w:rsid w:val="008607E0"/>
    <w:rsid w:val="00862A30"/>
    <w:rsid w:val="0087734F"/>
    <w:rsid w:val="008E226E"/>
    <w:rsid w:val="009113B6"/>
    <w:rsid w:val="00926AD3"/>
    <w:rsid w:val="00933591"/>
    <w:rsid w:val="009644DB"/>
    <w:rsid w:val="009668B2"/>
    <w:rsid w:val="00991626"/>
    <w:rsid w:val="009A7404"/>
    <w:rsid w:val="009C6012"/>
    <w:rsid w:val="009F5A92"/>
    <w:rsid w:val="00A226B4"/>
    <w:rsid w:val="00A23FB7"/>
    <w:rsid w:val="00A346F8"/>
    <w:rsid w:val="00A57D5B"/>
    <w:rsid w:val="00A937A0"/>
    <w:rsid w:val="00AE521D"/>
    <w:rsid w:val="00B03474"/>
    <w:rsid w:val="00B16166"/>
    <w:rsid w:val="00B23F6F"/>
    <w:rsid w:val="00B4335B"/>
    <w:rsid w:val="00B4668E"/>
    <w:rsid w:val="00B61CE8"/>
    <w:rsid w:val="00B744D4"/>
    <w:rsid w:val="00BA1B40"/>
    <w:rsid w:val="00BA6402"/>
    <w:rsid w:val="00BB512A"/>
    <w:rsid w:val="00BB5FA9"/>
    <w:rsid w:val="00BC4273"/>
    <w:rsid w:val="00BD0C5B"/>
    <w:rsid w:val="00C20844"/>
    <w:rsid w:val="00C46839"/>
    <w:rsid w:val="00C53A46"/>
    <w:rsid w:val="00C633CB"/>
    <w:rsid w:val="00CE6615"/>
    <w:rsid w:val="00D169B0"/>
    <w:rsid w:val="00D67A41"/>
    <w:rsid w:val="00D67C00"/>
    <w:rsid w:val="00D8450B"/>
    <w:rsid w:val="00DB303A"/>
    <w:rsid w:val="00DD04D7"/>
    <w:rsid w:val="00DD5ABA"/>
    <w:rsid w:val="00DD5BB0"/>
    <w:rsid w:val="00DD5D79"/>
    <w:rsid w:val="00DE11BA"/>
    <w:rsid w:val="00E00E28"/>
    <w:rsid w:val="00E06D49"/>
    <w:rsid w:val="00E1235C"/>
    <w:rsid w:val="00E1486F"/>
    <w:rsid w:val="00E41063"/>
    <w:rsid w:val="00E51E21"/>
    <w:rsid w:val="00E57E1F"/>
    <w:rsid w:val="00E762BA"/>
    <w:rsid w:val="00EA4506"/>
    <w:rsid w:val="00ED4CB9"/>
    <w:rsid w:val="00EE7285"/>
    <w:rsid w:val="00EF4240"/>
    <w:rsid w:val="00F00B08"/>
    <w:rsid w:val="00F15DCE"/>
    <w:rsid w:val="00F23A46"/>
    <w:rsid w:val="00F4315F"/>
    <w:rsid w:val="00F50F9E"/>
    <w:rsid w:val="00F52904"/>
    <w:rsid w:val="00F7594A"/>
    <w:rsid w:val="00F804B5"/>
    <w:rsid w:val="00FC60AC"/>
    <w:rsid w:val="00FC790C"/>
    <w:rsid w:val="00FD07C6"/>
    <w:rsid w:val="00FE434E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6180"/>
  <w15:docId w15:val="{348A845B-1DBC-4BE6-A367-679B73B2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13" w:line="260" w:lineRule="auto"/>
      <w:ind w:left="147" w:hanging="10"/>
      <w:jc w:val="both"/>
    </w:pPr>
    <w:rPr>
      <w:rFonts w:ascii="Microsoft Sans Serif" w:eastAsia="Microsoft Sans Serif" w:hAnsi="Microsoft Sans Serif" w:cs="Microsoft Sans Serif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99"/>
    <w:qFormat/>
    <w:rsid w:val="006004B5"/>
    <w:pPr>
      <w:spacing w:after="0" w:line="240" w:lineRule="auto"/>
      <w:ind w:left="720" w:firstLine="0"/>
      <w:jc w:val="left"/>
    </w:pPr>
    <w:rPr>
      <w:rFonts w:ascii="Calibri" w:eastAsiaTheme="minorHAnsi" w:hAnsi="Calibri" w:cs="Calibri"/>
      <w:color w:val="auto"/>
      <w:sz w:val="22"/>
      <w:lang w:eastAsia="en-US"/>
    </w:rPr>
  </w:style>
  <w:style w:type="paragraph" w:customStyle="1" w:styleId="Default">
    <w:name w:val="Default"/>
    <w:basedOn w:val="Normln"/>
    <w:rsid w:val="007600D4"/>
    <w:pPr>
      <w:autoSpaceDE w:val="0"/>
      <w:autoSpaceDN w:val="0"/>
      <w:spacing w:after="0" w:line="240" w:lineRule="auto"/>
      <w:ind w:left="0" w:firstLine="0"/>
      <w:jc w:val="left"/>
    </w:pPr>
    <w:rPr>
      <w:rFonts w:eastAsiaTheme="minorHAnsi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728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285"/>
    <w:rPr>
      <w:rFonts w:ascii="Times New Roman" w:eastAsia="Microsoft Sans Serif" w:hAnsi="Times New Roman" w:cs="Times New Roman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D5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5D79"/>
    <w:rPr>
      <w:rFonts w:ascii="Microsoft Sans Serif" w:eastAsia="Microsoft Sans Serif" w:hAnsi="Microsoft Sans Serif" w:cs="Microsoft Sans Serif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DD5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5D79"/>
    <w:rPr>
      <w:rFonts w:ascii="Microsoft Sans Serif" w:eastAsia="Microsoft Sans Serif" w:hAnsi="Microsoft Sans Serif" w:cs="Microsoft Sans Serif"/>
      <w:color w:val="000000"/>
      <w:sz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link w:val="Odstavecseseznamem"/>
    <w:uiPriority w:val="99"/>
    <w:qFormat/>
    <w:locked/>
    <w:rsid w:val="00FD07C6"/>
    <w:rPr>
      <w:rFonts w:ascii="Calibri" w:eastAsiaTheme="minorHAnsi" w:hAnsi="Calibri" w:cs="Calibri"/>
      <w:lang w:eastAsia="en-US"/>
    </w:rPr>
  </w:style>
  <w:style w:type="paragraph" w:styleId="Revize">
    <w:name w:val="Revision"/>
    <w:hidden/>
    <w:uiPriority w:val="99"/>
    <w:semiHidden/>
    <w:rsid w:val="000A74C1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74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4C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74C1"/>
    <w:rPr>
      <w:rFonts w:ascii="Microsoft Sans Serif" w:eastAsia="Microsoft Sans Serif" w:hAnsi="Microsoft Sans Serif" w:cs="Microsoft Sans Serif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4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74C1"/>
    <w:rPr>
      <w:rFonts w:ascii="Microsoft Sans Serif" w:eastAsia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otidea</dc:creator>
  <cp:keywords/>
  <cp:lastModifiedBy>Jakub Kubicek</cp:lastModifiedBy>
  <cp:revision>17</cp:revision>
  <cp:lastPrinted>2019-10-16T11:48:00Z</cp:lastPrinted>
  <dcterms:created xsi:type="dcterms:W3CDTF">2020-04-29T09:50:00Z</dcterms:created>
  <dcterms:modified xsi:type="dcterms:W3CDTF">2021-11-10T11:33:00Z</dcterms:modified>
</cp:coreProperties>
</file>