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FB9A"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696C051B" w14:textId="77777777" w:rsidR="00761F45" w:rsidRDefault="00761F45" w:rsidP="00761F45">
      <w:pPr>
        <w:rPr>
          <w:rFonts w:ascii="Tahoma" w:hAnsi="Tahoma" w:cs="Tahoma"/>
          <w:sz w:val="20"/>
          <w:szCs w:val="20"/>
        </w:rPr>
      </w:pPr>
    </w:p>
    <w:p w14:paraId="700CC58E"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3503D63E" w14:textId="77777777" w:rsidR="000A2574" w:rsidRPr="00F7556A" w:rsidRDefault="00E836A3"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0D584CC5" wp14:editId="510553BC">
                <wp:extent cx="5657850" cy="623223"/>
                <wp:effectExtent l="19050" t="19050" r="19050" b="5715"/>
                <wp:docPr id="1717098706"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623223"/>
                          <a:chOff x="0" y="0"/>
                          <a:chExt cx="54864" cy="11203"/>
                        </a:xfrm>
                      </wpg:grpSpPr>
                      <wps:wsp>
                        <wps:cNvPr id="184678866" name="Shape 1073741825"/>
                        <wps:cNvSpPr>
                          <a:spLocks/>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391795" name="Shape 1073741826"/>
                        <wps:cNvSpPr>
                          <a:spLocks/>
                        </wps:cNvSpPr>
                        <wps:spPr bwMode="auto">
                          <a:xfrm>
                            <a:off x="0" y="0"/>
                            <a:ext cx="54163" cy="11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6EEE01C" w14:textId="77777777" w:rsidR="00D07733" w:rsidRDefault="00D07733" w:rsidP="00D07733">
                              <w:pPr>
                                <w:spacing w:before="120"/>
                                <w:jc w:val="center"/>
                                <w:rPr>
                                  <w:rFonts w:ascii="Tahoma" w:hAnsi="Tahoma" w:cs="Tahoma"/>
                                  <w:b/>
                                  <w:bCs/>
                                  <w:sz w:val="32"/>
                                  <w:szCs w:val="32"/>
                                </w:rPr>
                              </w:pPr>
                              <w:r w:rsidRPr="00CE0C09">
                                <w:rPr>
                                  <w:rFonts w:ascii="Tahoma" w:hAnsi="Tahoma" w:cs="Tahoma"/>
                                  <w:b/>
                                  <w:bCs/>
                                  <w:sz w:val="32"/>
                                  <w:szCs w:val="32"/>
                                </w:rPr>
                                <w:t xml:space="preserve">Provoz služeb datového centra pro </w:t>
                              </w:r>
                              <w:proofErr w:type="spellStart"/>
                              <w:r w:rsidRPr="00CE0C09">
                                <w:rPr>
                                  <w:rFonts w:ascii="Tahoma" w:hAnsi="Tahoma" w:cs="Tahoma"/>
                                  <w:b/>
                                  <w:bCs/>
                                  <w:sz w:val="32"/>
                                  <w:szCs w:val="32"/>
                                </w:rPr>
                                <w:t>Vitakartu</w:t>
                              </w:r>
                              <w:proofErr w:type="spellEnd"/>
                            </w:p>
                            <w:p w14:paraId="6EEA3DD5" w14:textId="77777777" w:rsidR="00E21A24" w:rsidRDefault="00E21A24" w:rsidP="00D07733">
                              <w:pPr>
                                <w:spacing w:before="120"/>
                                <w:jc w:val="center"/>
                                <w:rPr>
                                  <w:rFonts w:ascii="Tahoma" w:hAnsi="Tahoma" w:cs="Tahoma"/>
                                  <w:b/>
                                  <w:bCs/>
                                  <w:sz w:val="32"/>
                                  <w:szCs w:val="32"/>
                                </w:rPr>
                              </w:pPr>
                            </w:p>
                            <w:p w14:paraId="1AD0BB40" w14:textId="77777777" w:rsidR="00E21A24" w:rsidRPr="00CE0C09" w:rsidRDefault="00E21A24" w:rsidP="00D07733">
                              <w:pPr>
                                <w:spacing w:before="120"/>
                                <w:jc w:val="center"/>
                                <w:rPr>
                                  <w:sz w:val="32"/>
                                  <w:szCs w:val="32"/>
                                </w:rPr>
                              </w:pPr>
                            </w:p>
                            <w:p w14:paraId="5B5B9310" w14:textId="70EEC017" w:rsidR="000A2574" w:rsidRPr="00FF7F65" w:rsidRDefault="000A2574" w:rsidP="000D767A">
                              <w:pPr>
                                <w:spacing w:before="200"/>
                                <w:jc w:val="center"/>
                              </w:pPr>
                            </w:p>
                          </w:txbxContent>
                        </wps:txbx>
                        <wps:bodyPr rot="0" vert="horz" wrap="square" lIns="45720" tIns="45720" rIns="45720" bIns="45720" anchor="t" anchorCtr="0" upright="1">
                          <a:noAutofit/>
                        </wps:bodyPr>
                      </wps:wsp>
                    </wpg:wgp>
                  </a:graphicData>
                </a:graphic>
              </wp:inline>
            </w:drawing>
          </mc:Choice>
          <mc:Fallback>
            <w:pict>
              <v:group w14:anchorId="0D584CC5" id="Group 703299755" o:spid="_x0000_s1026" style="width:445.5pt;height:49.05pt;mso-position-horizontal-relative:char;mso-position-vertical-relative:line" coordsize="54864,1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" filled="f" strokecolor="navy" strokeweight="3pt">
                  <v:stroke joinstyle="round"/>
                  <v:path arrowok="t"/>
                </v:rect>
                <v:rect id="Shape 1073741826" o:spid="_x0000_s1028" style="position:absolute;width:54163;height:1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" filled="f" stroked="f" strokeweight="1pt">
                  <v:stroke miterlimit="4"/>
                  <v:path arrowok="t"/>
                  <v:textbox inset="3.6pt,,3.6pt">
                    <w:txbxContent>
                      <w:p w14:paraId="66EEE01C" w14:textId="77777777" w:rsidR="00D07733" w:rsidRDefault="00D07733" w:rsidP="00D07733">
                        <w:pPr>
                          <w:spacing w:before="120"/>
                          <w:jc w:val="center"/>
                          <w:rPr>
                            <w:rFonts w:ascii="Tahoma" w:hAnsi="Tahoma" w:cs="Tahoma"/>
                            <w:b/>
                            <w:bCs/>
                            <w:sz w:val="32"/>
                            <w:szCs w:val="32"/>
                          </w:rPr>
                        </w:pPr>
                        <w:r w:rsidRPr="00CE0C09">
                          <w:rPr>
                            <w:rFonts w:ascii="Tahoma" w:hAnsi="Tahoma" w:cs="Tahoma"/>
                            <w:b/>
                            <w:bCs/>
                            <w:sz w:val="32"/>
                            <w:szCs w:val="32"/>
                          </w:rPr>
                          <w:t xml:space="preserve">Provoz služeb datového centra pro </w:t>
                        </w:r>
                        <w:proofErr w:type="spellStart"/>
                        <w:r w:rsidRPr="00CE0C09">
                          <w:rPr>
                            <w:rFonts w:ascii="Tahoma" w:hAnsi="Tahoma" w:cs="Tahoma"/>
                            <w:b/>
                            <w:bCs/>
                            <w:sz w:val="32"/>
                            <w:szCs w:val="32"/>
                          </w:rPr>
                          <w:t>Vitakartu</w:t>
                        </w:r>
                        <w:proofErr w:type="spellEnd"/>
                      </w:p>
                      <w:p w14:paraId="6EEA3DD5" w14:textId="77777777" w:rsidR="00E21A24" w:rsidRDefault="00E21A24" w:rsidP="00D07733">
                        <w:pPr>
                          <w:spacing w:before="120"/>
                          <w:jc w:val="center"/>
                          <w:rPr>
                            <w:rFonts w:ascii="Tahoma" w:hAnsi="Tahoma" w:cs="Tahoma"/>
                            <w:b/>
                            <w:bCs/>
                            <w:sz w:val="32"/>
                            <w:szCs w:val="32"/>
                          </w:rPr>
                        </w:pPr>
                      </w:p>
                      <w:p w14:paraId="1AD0BB40" w14:textId="77777777" w:rsidR="00E21A24" w:rsidRPr="00CE0C09" w:rsidRDefault="00E21A24" w:rsidP="00D07733">
                        <w:pPr>
                          <w:spacing w:before="120"/>
                          <w:jc w:val="center"/>
                          <w:rPr>
                            <w:sz w:val="32"/>
                            <w:szCs w:val="32"/>
                          </w:rPr>
                        </w:pPr>
                      </w:p>
                      <w:p w14:paraId="5B5B9310" w14:textId="70EEC017" w:rsidR="000A2574" w:rsidRPr="00FF7F65" w:rsidRDefault="000A2574" w:rsidP="000D767A">
                        <w:pPr>
                          <w:spacing w:before="200"/>
                          <w:jc w:val="center"/>
                        </w:pPr>
                      </w:p>
                    </w:txbxContent>
                  </v:textbox>
                </v:rect>
                <w10:anchorlock/>
              </v:group>
            </w:pict>
          </mc:Fallback>
        </mc:AlternateContent>
      </w:r>
    </w:p>
    <w:p w14:paraId="6F3ED386" w14:textId="77777777" w:rsidR="000A2574" w:rsidRPr="00C7305B" w:rsidRDefault="000A2574" w:rsidP="000A2574">
      <w:pPr>
        <w:jc w:val="both"/>
        <w:rPr>
          <w:rFonts w:ascii="Tahoma" w:hAnsi="Tahoma" w:cs="Tahoma"/>
          <w:sz w:val="20"/>
          <w:szCs w:val="20"/>
        </w:rPr>
      </w:pPr>
    </w:p>
    <w:p w14:paraId="5845B510"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5400A8C" w14:textId="77777777" w:rsidR="000A2574" w:rsidRPr="00C7305B" w:rsidRDefault="00E836A3"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1A39F077" wp14:editId="3BCAD5A1">
                <wp:simplePos x="0" y="0"/>
                <wp:positionH relativeFrom="column">
                  <wp:posOffset>0</wp:posOffset>
                </wp:positionH>
                <wp:positionV relativeFrom="paragraph">
                  <wp:posOffset>114299</wp:posOffset>
                </wp:positionV>
                <wp:extent cx="5715000" cy="0"/>
                <wp:effectExtent l="0" t="12700" r="0" b="0"/>
                <wp:wrapNone/>
                <wp:docPr id="99628107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B498174">
              <v:line id="Přímá spojnice 9" style="position:absolute;z-index:2516582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navy" strokeweight="1.5pt" from="0,9pt" to="450pt,9pt" w14:anchorId="25606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">
                <o:lock v:ext="edit" shapetype="f"/>
              </v:line>
            </w:pict>
          </mc:Fallback>
        </mc:AlternateContent>
      </w:r>
      <w:r w:rsidR="000A2574" w:rsidRPr="00C7305B">
        <w:rPr>
          <w:rFonts w:ascii="Tahoma" w:hAnsi="Tahoma" w:cs="Tahoma"/>
          <w:sz w:val="20"/>
          <w:szCs w:val="20"/>
        </w:rPr>
        <w:tab/>
      </w:r>
    </w:p>
    <w:p w14:paraId="04E14746" w14:textId="77777777" w:rsidR="000A2574" w:rsidRDefault="000A2574" w:rsidP="000A2574">
      <w:pPr>
        <w:jc w:val="both"/>
        <w:rPr>
          <w:rFonts w:ascii="Tahoma" w:hAnsi="Tahoma" w:cs="Tahoma"/>
          <w:bCs/>
          <w:sz w:val="20"/>
          <w:szCs w:val="20"/>
        </w:rPr>
      </w:pPr>
    </w:p>
    <w:p w14:paraId="60C3EA66" w14:textId="77777777" w:rsidR="00A17848" w:rsidRPr="00074C0D" w:rsidRDefault="00A17848" w:rsidP="00A17848">
      <w:pPr>
        <w:pStyle w:val="Nzev"/>
        <w:jc w:val="left"/>
        <w:rPr>
          <w:rFonts w:ascii="Tahoma" w:hAnsi="Tahoma" w:cs="Tahoma"/>
          <w:b/>
          <w:sz w:val="20"/>
          <w:szCs w:val="20"/>
        </w:rPr>
      </w:pPr>
      <w:r w:rsidRPr="00074C0D">
        <w:rPr>
          <w:rFonts w:ascii="Tahoma" w:hAnsi="Tahoma" w:cs="Tahoma"/>
          <w:b/>
          <w:bCs/>
          <w:sz w:val="20"/>
          <w:szCs w:val="20"/>
        </w:rPr>
        <w:t>Oborová zdravotní pojišťovna zaměstnanců bank, pojišťoven a stavebnictví</w:t>
      </w:r>
      <w:r w:rsidRPr="00074C0D">
        <w:rPr>
          <w:rFonts w:ascii="Tahoma" w:hAnsi="Tahoma" w:cs="Tahoma"/>
          <w:b/>
          <w:sz w:val="20"/>
          <w:szCs w:val="20"/>
        </w:rPr>
        <w:t xml:space="preserve"> </w:t>
      </w:r>
    </w:p>
    <w:p w14:paraId="570443D7" w14:textId="77777777" w:rsidR="00A17848" w:rsidRPr="00074C0D" w:rsidRDefault="00A17848" w:rsidP="00A17848">
      <w:pPr>
        <w:pStyle w:val="Nzev"/>
        <w:jc w:val="left"/>
        <w:rPr>
          <w:rFonts w:ascii="Tahoma" w:hAnsi="Tahoma" w:cs="Tahoma"/>
          <w:b/>
          <w:sz w:val="20"/>
          <w:szCs w:val="20"/>
        </w:rPr>
      </w:pPr>
    </w:p>
    <w:p w14:paraId="59AB6173" w14:textId="77777777" w:rsidR="00A17848" w:rsidRPr="00074C0D" w:rsidRDefault="00A17848" w:rsidP="00A17848">
      <w:pPr>
        <w:pStyle w:val="Nzev"/>
        <w:jc w:val="left"/>
        <w:rPr>
          <w:rFonts w:ascii="Tahoma" w:hAnsi="Tahoma" w:cs="Tahoma"/>
          <w:sz w:val="20"/>
          <w:szCs w:val="20"/>
        </w:rPr>
      </w:pPr>
      <w:r w:rsidRPr="00074C0D">
        <w:rPr>
          <w:rFonts w:ascii="Tahoma" w:hAnsi="Tahoma" w:cs="Tahoma"/>
          <w:sz w:val="20"/>
          <w:szCs w:val="20"/>
        </w:rPr>
        <w:t xml:space="preserve">Sídlo: </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Roškotova 1225/1, 140 00 Praha 4</w:t>
      </w:r>
    </w:p>
    <w:p w14:paraId="1EC66A85" w14:textId="77777777" w:rsidR="00A17848" w:rsidRPr="00074C0D" w:rsidRDefault="00A17848" w:rsidP="00A17848">
      <w:pPr>
        <w:rPr>
          <w:rFonts w:ascii="inherit" w:hAnsi="inherit"/>
          <w:color w:val="333333"/>
          <w:sz w:val="19"/>
          <w:szCs w:val="19"/>
        </w:rPr>
      </w:pPr>
      <w:r w:rsidRPr="00074C0D">
        <w:rPr>
          <w:rFonts w:ascii="Tahoma" w:hAnsi="Tahoma" w:cs="Tahoma"/>
          <w:sz w:val="20"/>
          <w:szCs w:val="20"/>
        </w:rPr>
        <w:t>IČO:</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47114321</w:t>
      </w:r>
    </w:p>
    <w:p w14:paraId="3CF13FD1" w14:textId="77777777" w:rsidR="00A17848" w:rsidRPr="00074C0D" w:rsidRDefault="00A17848" w:rsidP="00A17848">
      <w:pPr>
        <w:jc w:val="both"/>
        <w:rPr>
          <w:rFonts w:ascii="Tahoma" w:hAnsi="Tahoma" w:cs="Tahoma"/>
          <w:sz w:val="20"/>
          <w:szCs w:val="20"/>
        </w:rPr>
      </w:pPr>
      <w:r w:rsidRPr="00074C0D">
        <w:rPr>
          <w:rFonts w:ascii="Tahoma" w:hAnsi="Tahoma" w:cs="Tahoma"/>
          <w:sz w:val="20"/>
          <w:szCs w:val="20"/>
        </w:rPr>
        <w:t>Zastoupen:</w:t>
      </w:r>
      <w:r w:rsidRPr="00074C0D">
        <w:rPr>
          <w:rFonts w:ascii="Tahoma" w:hAnsi="Tahoma" w:cs="Tahoma"/>
          <w:sz w:val="20"/>
          <w:szCs w:val="20"/>
        </w:rPr>
        <w:tab/>
      </w:r>
      <w:r w:rsidRPr="00074C0D">
        <w:rPr>
          <w:rFonts w:ascii="Tahoma" w:hAnsi="Tahoma" w:cs="Tahoma"/>
          <w:sz w:val="20"/>
          <w:szCs w:val="20"/>
        </w:rPr>
        <w:tab/>
        <w:t>Ing. Radovanem Kouřilem, generálním ředitelem</w:t>
      </w:r>
    </w:p>
    <w:p w14:paraId="1110F3F3" w14:textId="77777777" w:rsidR="00D66598" w:rsidRDefault="00D66598" w:rsidP="00D843EE">
      <w:pPr>
        <w:tabs>
          <w:tab w:val="left" w:pos="1984"/>
          <w:tab w:val="left" w:pos="2835"/>
          <w:tab w:val="left" w:pos="6520"/>
        </w:tabs>
        <w:ind w:left="2832" w:hanging="2832"/>
        <w:jc w:val="both"/>
        <w:rPr>
          <w:rFonts w:ascii="Tahoma" w:hAnsi="Tahoma" w:cs="Tahoma"/>
        </w:rPr>
      </w:pPr>
    </w:p>
    <w:p w14:paraId="526B6640" w14:textId="77777777" w:rsidR="00E250F1" w:rsidRPr="00256ABD" w:rsidRDefault="00E250F1" w:rsidP="00E250F1">
      <w:pPr>
        <w:pStyle w:val="Nadpis2"/>
        <w:keepNext w:val="0"/>
        <w:widowControl w:val="0"/>
        <w:numPr>
          <w:ilvl w:val="0"/>
          <w:numId w:val="0"/>
        </w:numPr>
        <w:jc w:val="both"/>
        <w:rPr>
          <w:rFonts w:ascii="Tahoma" w:hAnsi="Tahoma" w:cs="Tahoma"/>
        </w:rPr>
      </w:pPr>
    </w:p>
    <w:p w14:paraId="7D3E8F32"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4086B38" w14:textId="77777777" w:rsidR="00E250F1" w:rsidRPr="00256ABD" w:rsidRDefault="00E836A3"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F725781" wp14:editId="1093DDC9">
                <wp:simplePos x="0" y="0"/>
                <wp:positionH relativeFrom="column">
                  <wp:posOffset>0</wp:posOffset>
                </wp:positionH>
                <wp:positionV relativeFrom="paragraph">
                  <wp:posOffset>47624</wp:posOffset>
                </wp:positionV>
                <wp:extent cx="5715000" cy="0"/>
                <wp:effectExtent l="0" t="12700" r="0" b="0"/>
                <wp:wrapNone/>
                <wp:docPr id="953792223"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99E6BE">
              <v:line id="Přímá spojnice 7" style="position:absolute;z-index:25165824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navy" strokeweight="1.5pt" from="0,3.75pt" to="450pt,3.75pt" w14:anchorId="396E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o:lock v:ext="edit" shapetype="f"/>
              </v:line>
            </w:pict>
          </mc:Fallback>
        </mc:AlternateContent>
      </w:r>
    </w:p>
    <w:p w14:paraId="32063F80" w14:textId="77777777" w:rsidR="008D3F67" w:rsidRDefault="008D3F67" w:rsidP="008D3F67">
      <w:pPr>
        <w:widowControl w:val="0"/>
        <w:rPr>
          <w:rFonts w:ascii="Tahoma" w:hAnsi="Tahoma" w:cs="Tahoma"/>
          <w:sz w:val="20"/>
          <w:szCs w:val="20"/>
          <w:lang w:eastAsia="en-US"/>
        </w:rPr>
      </w:pPr>
    </w:p>
    <w:p w14:paraId="34BEEA84"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B379BB4" w14:textId="77777777" w:rsidR="00D56E40" w:rsidRDefault="00D56E40" w:rsidP="008A778C">
      <w:pPr>
        <w:widowControl w:val="0"/>
        <w:ind w:left="708" w:hanging="708"/>
        <w:jc w:val="both"/>
        <w:rPr>
          <w:rFonts w:ascii="Tahoma" w:hAnsi="Tahoma" w:cs="Tahoma"/>
          <w:sz w:val="20"/>
          <w:szCs w:val="20"/>
          <w:lang w:eastAsia="en-US"/>
        </w:rPr>
      </w:pPr>
    </w:p>
    <w:p w14:paraId="3F5D0263" w14:textId="26AC8686"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143C43">
        <w:rPr>
          <w:rFonts w:ascii="Tahoma" w:hAnsi="Tahoma" w:cs="Tahoma"/>
          <w:sz w:val="20"/>
          <w:szCs w:val="20"/>
          <w:lang w:eastAsia="en-US"/>
        </w:rPr>
        <w:t>.</w:t>
      </w:r>
    </w:p>
    <w:p w14:paraId="6E315A11" w14:textId="77777777" w:rsidR="008A4544" w:rsidRDefault="008A4544" w:rsidP="008A778C">
      <w:pPr>
        <w:widowControl w:val="0"/>
        <w:ind w:left="708" w:hanging="708"/>
        <w:jc w:val="both"/>
        <w:rPr>
          <w:rFonts w:ascii="Tahoma" w:hAnsi="Tahoma" w:cs="Tahoma"/>
          <w:sz w:val="20"/>
          <w:szCs w:val="20"/>
          <w:lang w:eastAsia="en-US"/>
        </w:rPr>
      </w:pPr>
    </w:p>
    <w:p w14:paraId="765930AA"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56ACD893" w14:textId="77777777" w:rsidR="00452E89" w:rsidRDefault="00452E89" w:rsidP="008A778C">
      <w:pPr>
        <w:widowControl w:val="0"/>
        <w:ind w:left="708" w:hanging="708"/>
        <w:jc w:val="both"/>
        <w:rPr>
          <w:rFonts w:ascii="Tahoma" w:hAnsi="Tahoma" w:cs="Tahoma"/>
          <w:sz w:val="20"/>
          <w:szCs w:val="20"/>
          <w:lang w:eastAsia="en-US"/>
        </w:rPr>
      </w:pPr>
    </w:p>
    <w:p w14:paraId="3FFD721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1A4009C8" w14:textId="77777777" w:rsidR="00F64387" w:rsidRDefault="00F64387" w:rsidP="00590648">
      <w:pPr>
        <w:widowControl w:val="0"/>
        <w:ind w:left="708" w:hanging="708"/>
        <w:jc w:val="both"/>
        <w:rPr>
          <w:rFonts w:ascii="Tahoma" w:hAnsi="Tahoma" w:cs="Tahoma"/>
          <w:sz w:val="20"/>
          <w:szCs w:val="20"/>
          <w:lang w:eastAsia="en-US"/>
        </w:rPr>
      </w:pPr>
    </w:p>
    <w:p w14:paraId="3F8995E5" w14:textId="657D3FFA" w:rsidR="00F64387" w:rsidRDefault="00F64387"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Pr>
          <w:rFonts w:ascii="Tahoma" w:hAnsi="Tahoma" w:cs="Tahoma"/>
          <w:sz w:val="20"/>
          <w:szCs w:val="20"/>
          <w:lang w:eastAsia="en-US"/>
        </w:rPr>
        <w:t>.</w:t>
      </w:r>
    </w:p>
    <w:p w14:paraId="790FC642" w14:textId="77777777" w:rsidR="007017F7" w:rsidRDefault="007017F7" w:rsidP="00D353ED">
      <w:pPr>
        <w:widowControl w:val="0"/>
        <w:rPr>
          <w:rFonts w:ascii="Tahoma" w:hAnsi="Tahoma" w:cs="Tahoma"/>
          <w:sz w:val="20"/>
          <w:szCs w:val="20"/>
          <w:lang w:eastAsia="en-US"/>
        </w:rPr>
      </w:pPr>
    </w:p>
    <w:p w14:paraId="6D35B840" w14:textId="77777777" w:rsidR="003C7CF5" w:rsidRDefault="003C7CF5" w:rsidP="00D353ED">
      <w:pPr>
        <w:widowControl w:val="0"/>
        <w:rPr>
          <w:rFonts w:ascii="Tahoma" w:hAnsi="Tahoma" w:cs="Tahoma"/>
          <w:sz w:val="20"/>
          <w:szCs w:val="20"/>
          <w:lang w:eastAsia="en-US"/>
        </w:rPr>
      </w:pPr>
    </w:p>
    <w:p w14:paraId="5CE5F385" w14:textId="77777777" w:rsidR="009C578B" w:rsidRDefault="009C578B">
      <w:pPr>
        <w:spacing w:after="160" w:line="259" w:lineRule="auto"/>
        <w:rPr>
          <w:rFonts w:ascii="Tahoma" w:hAnsi="Tahoma" w:cs="Tahoma"/>
          <w:b/>
          <w:color w:val="44546A" w:themeColor="text2"/>
          <w:sz w:val="20"/>
          <w:szCs w:val="20"/>
          <w:lang w:eastAsia="en-US"/>
        </w:rPr>
      </w:pPr>
      <w:r>
        <w:rPr>
          <w:rFonts w:ascii="Tahoma" w:hAnsi="Tahoma" w:cs="Tahoma"/>
        </w:rPr>
        <w:br w:type="page"/>
      </w:r>
    </w:p>
    <w:p w14:paraId="40EA6D34" w14:textId="3D220350"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7C6C4AC4" w14:textId="77777777" w:rsidR="00370B45" w:rsidRDefault="00E836A3"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13B02D7B" wp14:editId="68CD89C5">
                <wp:simplePos x="0" y="0"/>
                <wp:positionH relativeFrom="column">
                  <wp:posOffset>0</wp:posOffset>
                </wp:positionH>
                <wp:positionV relativeFrom="paragraph">
                  <wp:posOffset>47624</wp:posOffset>
                </wp:positionV>
                <wp:extent cx="5715000" cy="0"/>
                <wp:effectExtent l="0" t="12700" r="0" b="0"/>
                <wp:wrapNone/>
                <wp:docPr id="933316596"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1B59BC">
              <v:line id="Přímá spojnice 5"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navy" strokeweight="1.5pt" from="0,3.75pt" to="450pt,3.75pt" w14:anchorId="1B07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o:lock v:ext="edit" shapetype="f"/>
              </v:line>
            </w:pict>
          </mc:Fallback>
        </mc:AlternateContent>
      </w:r>
    </w:p>
    <w:p w14:paraId="1D327D65" w14:textId="77777777" w:rsidR="00504978" w:rsidRPr="00256ABD" w:rsidRDefault="00504978" w:rsidP="00D353ED">
      <w:pPr>
        <w:pStyle w:val="Default"/>
        <w:widowControl w:val="0"/>
        <w:jc w:val="both"/>
        <w:rPr>
          <w:rFonts w:ascii="Tahoma" w:hAnsi="Tahoma" w:cs="Tahoma"/>
          <w:b/>
          <w:bCs/>
          <w:sz w:val="20"/>
          <w:szCs w:val="20"/>
        </w:rPr>
      </w:pP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F64387" w:rsidRPr="005D1324" w14:paraId="3ADE4410" w14:textId="77777777" w:rsidTr="00BD58DF">
        <w:trPr>
          <w:trHeight w:val="567"/>
          <w:jc w:val="center"/>
        </w:trPr>
        <w:tc>
          <w:tcPr>
            <w:tcW w:w="406" w:type="dxa"/>
            <w:shd w:val="clear" w:color="auto" w:fill="D9E2F3" w:themeFill="accent1" w:themeFillTint="33"/>
            <w:vAlign w:val="center"/>
          </w:tcPr>
          <w:p w14:paraId="6B09AC8C" w14:textId="77777777" w:rsidR="00F64387" w:rsidRPr="00AF445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6D2D6992" w14:textId="77777777" w:rsidR="00F64387" w:rsidRPr="004C0CCF" w:rsidRDefault="00F64387" w:rsidP="00BD58DF">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23809D8" w14:textId="77777777" w:rsidR="00F64387" w:rsidRPr="005C2BA3" w:rsidRDefault="00F64387" w:rsidP="00BD58DF">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4387" w:rsidRPr="005D1324" w14:paraId="51C2D4B1" w14:textId="77777777" w:rsidTr="00BD58DF">
        <w:trPr>
          <w:trHeight w:val="567"/>
          <w:jc w:val="center"/>
        </w:trPr>
        <w:tc>
          <w:tcPr>
            <w:tcW w:w="406" w:type="dxa"/>
            <w:tcBorders>
              <w:bottom w:val="single" w:sz="6" w:space="0" w:color="auto"/>
            </w:tcBorders>
            <w:vAlign w:val="center"/>
          </w:tcPr>
          <w:p w14:paraId="7BE5F42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3FD55570"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763B8386" w14:textId="55B6BDE5" w:rsidR="00F64387" w:rsidRPr="0067645D"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6431A3B7" w14:textId="77777777" w:rsidR="00F64387" w:rsidRPr="00C85BF2" w:rsidRDefault="00F64387" w:rsidP="00BD58DF">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5F627D05" w14:textId="77777777" w:rsidR="00F64387" w:rsidRDefault="00F64387" w:rsidP="00BD58DF">
            <w:pPr>
              <w:rPr>
                <w:rFonts w:ascii="Tahoma" w:hAnsi="Tahoma" w:cs="Tahoma"/>
                <w:sz w:val="20"/>
                <w:szCs w:val="20"/>
                <w:lang w:eastAsia="en-US"/>
              </w:rPr>
            </w:pPr>
          </w:p>
          <w:p w14:paraId="606304FA" w14:textId="77777777" w:rsidR="00F64387" w:rsidRPr="00C85BF2" w:rsidRDefault="00F64387" w:rsidP="00BD58DF">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098AE4A4" w14:textId="77777777" w:rsidTr="00BD58DF">
        <w:trPr>
          <w:trHeight w:val="340"/>
          <w:jc w:val="center"/>
        </w:trPr>
        <w:tc>
          <w:tcPr>
            <w:tcW w:w="406" w:type="dxa"/>
            <w:vMerge w:val="restart"/>
            <w:tcBorders>
              <w:top w:val="single" w:sz="6" w:space="0" w:color="auto"/>
              <w:left w:val="nil"/>
              <w:bottom w:val="single" w:sz="6" w:space="0" w:color="auto"/>
            </w:tcBorders>
            <w:vAlign w:val="center"/>
          </w:tcPr>
          <w:p w14:paraId="3A667D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08E53F2C" w14:textId="77777777"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5DB5264B" w14:textId="5E9FE4AA"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Rejstříku trestů předkládá</w:t>
            </w:r>
          </w:p>
        </w:tc>
      </w:tr>
      <w:tr w:rsidR="00F64387" w:rsidRPr="005D1324" w14:paraId="4BBCA0EF" w14:textId="77777777" w:rsidTr="00BD58DF">
        <w:trPr>
          <w:trHeight w:val="340"/>
          <w:jc w:val="center"/>
        </w:trPr>
        <w:tc>
          <w:tcPr>
            <w:tcW w:w="406" w:type="dxa"/>
            <w:vMerge/>
            <w:tcBorders>
              <w:top w:val="single" w:sz="6" w:space="0" w:color="auto"/>
              <w:left w:val="nil"/>
              <w:bottom w:val="single" w:sz="6" w:space="0" w:color="auto"/>
            </w:tcBorders>
            <w:vAlign w:val="center"/>
          </w:tcPr>
          <w:p w14:paraId="30720F71"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2C72DC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4E3503D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62E02371"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F64387" w:rsidRPr="005D1324" w14:paraId="71EB0CD2" w14:textId="77777777" w:rsidTr="00BD58DF">
        <w:trPr>
          <w:trHeight w:val="340"/>
          <w:jc w:val="center"/>
        </w:trPr>
        <w:tc>
          <w:tcPr>
            <w:tcW w:w="406" w:type="dxa"/>
            <w:vMerge/>
            <w:tcBorders>
              <w:top w:val="single" w:sz="6" w:space="0" w:color="auto"/>
              <w:left w:val="nil"/>
              <w:bottom w:val="single" w:sz="6" w:space="0" w:color="auto"/>
            </w:tcBorders>
            <w:vAlign w:val="center"/>
          </w:tcPr>
          <w:p w14:paraId="1E76C67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DA8B4A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280479"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0640759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F64387" w:rsidRPr="005D1324" w14:paraId="53CBDF35" w14:textId="77777777" w:rsidTr="00BD58DF">
        <w:trPr>
          <w:trHeight w:val="340"/>
          <w:jc w:val="center"/>
        </w:trPr>
        <w:tc>
          <w:tcPr>
            <w:tcW w:w="406" w:type="dxa"/>
            <w:vMerge/>
            <w:tcBorders>
              <w:top w:val="single" w:sz="6" w:space="0" w:color="auto"/>
              <w:left w:val="nil"/>
              <w:bottom w:val="single" w:sz="6" w:space="0" w:color="auto"/>
            </w:tcBorders>
            <w:vAlign w:val="center"/>
          </w:tcPr>
          <w:p w14:paraId="6157C9A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FDEEA5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25D12F6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514389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F64387" w:rsidRPr="005D1324" w14:paraId="417A612B" w14:textId="77777777" w:rsidTr="00BD58DF">
        <w:trPr>
          <w:trHeight w:val="340"/>
          <w:jc w:val="center"/>
        </w:trPr>
        <w:tc>
          <w:tcPr>
            <w:tcW w:w="406" w:type="dxa"/>
            <w:vMerge/>
            <w:tcBorders>
              <w:top w:val="single" w:sz="6" w:space="0" w:color="auto"/>
              <w:left w:val="nil"/>
              <w:bottom w:val="single" w:sz="6" w:space="0" w:color="auto"/>
            </w:tcBorders>
            <w:vAlign w:val="center"/>
          </w:tcPr>
          <w:p w14:paraId="4F3ED2B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8277860"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D41BAF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DAD6EA4" w14:textId="52039BCC"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sidR="009C578B">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F64387" w:rsidRPr="005D1324" w14:paraId="1E707B9D" w14:textId="77777777" w:rsidTr="00BD58DF">
        <w:trPr>
          <w:trHeight w:val="340"/>
          <w:jc w:val="center"/>
        </w:trPr>
        <w:tc>
          <w:tcPr>
            <w:tcW w:w="406" w:type="dxa"/>
            <w:vMerge/>
            <w:tcBorders>
              <w:top w:val="single" w:sz="6" w:space="0" w:color="auto"/>
              <w:left w:val="nil"/>
              <w:bottom w:val="single" w:sz="6" w:space="0" w:color="auto"/>
            </w:tcBorders>
            <w:vAlign w:val="center"/>
          </w:tcPr>
          <w:p w14:paraId="0EEE956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1E7322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D7C5E9B"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3746492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F64387" w:rsidRPr="005D1324" w14:paraId="46E1B4D9" w14:textId="77777777" w:rsidTr="00BD58DF">
        <w:trPr>
          <w:trHeight w:val="340"/>
          <w:jc w:val="center"/>
        </w:trPr>
        <w:tc>
          <w:tcPr>
            <w:tcW w:w="406" w:type="dxa"/>
            <w:vMerge/>
            <w:tcBorders>
              <w:top w:val="single" w:sz="6" w:space="0" w:color="auto"/>
              <w:left w:val="nil"/>
              <w:bottom w:val="single" w:sz="6" w:space="0" w:color="auto"/>
            </w:tcBorders>
            <w:vAlign w:val="center"/>
          </w:tcPr>
          <w:p w14:paraId="5C42FCD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0EAB6E6"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7775386"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57CBF77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F64387" w:rsidRPr="005D1324" w14:paraId="6ED5345E" w14:textId="77777777" w:rsidTr="00BD58DF">
        <w:trPr>
          <w:trHeight w:val="340"/>
          <w:jc w:val="center"/>
        </w:trPr>
        <w:tc>
          <w:tcPr>
            <w:tcW w:w="406" w:type="dxa"/>
            <w:vMerge/>
            <w:tcBorders>
              <w:top w:val="single" w:sz="6" w:space="0" w:color="auto"/>
              <w:left w:val="nil"/>
              <w:bottom w:val="single" w:sz="6" w:space="0" w:color="auto"/>
            </w:tcBorders>
            <w:vAlign w:val="center"/>
          </w:tcPr>
          <w:p w14:paraId="5BE3C52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4C0EEDE3"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3C9084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0250BFA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F64387" w:rsidRPr="005D1324" w14:paraId="51DA9FB5" w14:textId="77777777" w:rsidTr="00BD58DF">
        <w:trPr>
          <w:trHeight w:val="340"/>
          <w:jc w:val="center"/>
        </w:trPr>
        <w:tc>
          <w:tcPr>
            <w:tcW w:w="406" w:type="dxa"/>
            <w:vMerge/>
            <w:tcBorders>
              <w:top w:val="single" w:sz="6" w:space="0" w:color="auto"/>
              <w:left w:val="nil"/>
              <w:bottom w:val="single" w:sz="6" w:space="0" w:color="auto"/>
            </w:tcBorders>
            <w:vAlign w:val="center"/>
          </w:tcPr>
          <w:p w14:paraId="0446FE0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28C111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2792C5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3DA72F9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F64387" w:rsidRPr="005D1324" w14:paraId="25A09FA6" w14:textId="77777777" w:rsidTr="00BD58DF">
        <w:trPr>
          <w:trHeight w:val="340"/>
          <w:jc w:val="center"/>
        </w:trPr>
        <w:tc>
          <w:tcPr>
            <w:tcW w:w="406" w:type="dxa"/>
            <w:vMerge/>
            <w:tcBorders>
              <w:top w:val="single" w:sz="6" w:space="0" w:color="auto"/>
              <w:left w:val="nil"/>
              <w:bottom w:val="single" w:sz="6" w:space="0" w:color="auto"/>
            </w:tcBorders>
            <w:vAlign w:val="center"/>
          </w:tcPr>
          <w:p w14:paraId="4B2DBE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4EDE1C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4FBC598"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9D82F6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4C90D64E" w14:textId="77777777" w:rsidTr="00BD58DF">
        <w:trPr>
          <w:trHeight w:val="340"/>
          <w:jc w:val="center"/>
        </w:trPr>
        <w:tc>
          <w:tcPr>
            <w:tcW w:w="406" w:type="dxa"/>
            <w:vMerge/>
            <w:tcBorders>
              <w:top w:val="single" w:sz="6" w:space="0" w:color="auto"/>
              <w:left w:val="nil"/>
              <w:bottom w:val="single" w:sz="6" w:space="0" w:color="auto"/>
            </w:tcBorders>
            <w:vAlign w:val="center"/>
          </w:tcPr>
          <w:p w14:paraId="1E19737B"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516FF6C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4F5BC407"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0E7C2B2B"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F64387" w:rsidRPr="005D1324" w14:paraId="6A735E69" w14:textId="77777777" w:rsidTr="00BD58DF">
        <w:trPr>
          <w:trHeight w:val="340"/>
          <w:jc w:val="center"/>
        </w:trPr>
        <w:tc>
          <w:tcPr>
            <w:tcW w:w="406" w:type="dxa"/>
            <w:vMerge/>
            <w:tcBorders>
              <w:top w:val="single" w:sz="6" w:space="0" w:color="auto"/>
              <w:left w:val="nil"/>
              <w:bottom w:val="single" w:sz="6" w:space="0" w:color="auto"/>
            </w:tcBorders>
            <w:vAlign w:val="center"/>
          </w:tcPr>
          <w:p w14:paraId="6B7A4553"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CC27CE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3FB95C"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13B6E4C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31BCF096" w14:textId="77777777" w:rsidTr="00BD58DF">
        <w:trPr>
          <w:trHeight w:val="774"/>
          <w:jc w:val="center"/>
        </w:trPr>
        <w:tc>
          <w:tcPr>
            <w:tcW w:w="406" w:type="dxa"/>
            <w:vMerge w:val="restart"/>
            <w:tcBorders>
              <w:top w:val="single" w:sz="6" w:space="0" w:color="auto"/>
            </w:tcBorders>
            <w:vAlign w:val="center"/>
          </w:tcPr>
          <w:p w14:paraId="66F9E43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1BB51EC6" w14:textId="77777777" w:rsidR="00F64387"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0E6A5106" w14:textId="77777777" w:rsidR="00F64387" w:rsidRDefault="00F64387" w:rsidP="00BD58DF">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1FB3046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290AA05" w14:textId="77777777" w:rsidTr="00BD58DF">
        <w:trPr>
          <w:trHeight w:val="774"/>
          <w:jc w:val="center"/>
        </w:trPr>
        <w:tc>
          <w:tcPr>
            <w:tcW w:w="406" w:type="dxa"/>
            <w:vMerge/>
            <w:vAlign w:val="center"/>
          </w:tcPr>
          <w:p w14:paraId="3866661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B6636CC" w14:textId="77777777" w:rsidR="00F64387" w:rsidRPr="00915501" w:rsidRDefault="00F64387" w:rsidP="00BD58DF">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2B5118C9"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6130A757" w14:textId="77777777" w:rsidR="00F64387" w:rsidRPr="00BD325E" w:rsidRDefault="00F64387" w:rsidP="00BD58DF">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F64387" w:rsidRPr="005D1324" w14:paraId="5C47BA30" w14:textId="77777777" w:rsidTr="00BD58DF">
        <w:trPr>
          <w:trHeight w:val="567"/>
          <w:jc w:val="center"/>
        </w:trPr>
        <w:tc>
          <w:tcPr>
            <w:tcW w:w="406" w:type="dxa"/>
            <w:vAlign w:val="center"/>
          </w:tcPr>
          <w:p w14:paraId="22D74D7F"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38C4C625"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pojistném nebo na penále na veřejné </w:t>
            </w:r>
            <w:r w:rsidRPr="00915501">
              <w:rPr>
                <w:rFonts w:ascii="Tahoma" w:eastAsiaTheme="minorHAnsi" w:hAnsi="Tahoma" w:cs="Tahoma"/>
                <w:b w:val="0"/>
                <w:bCs w:val="0"/>
                <w:iCs/>
                <w:color w:val="000000"/>
                <w:sz w:val="20"/>
                <w:szCs w:val="20"/>
              </w:rPr>
              <w:lastRenderedPageBreak/>
              <w:t>zdravotní pojištění</w:t>
            </w:r>
          </w:p>
        </w:tc>
        <w:tc>
          <w:tcPr>
            <w:tcW w:w="4792" w:type="dxa"/>
            <w:gridSpan w:val="2"/>
            <w:vAlign w:val="center"/>
          </w:tcPr>
          <w:p w14:paraId="6FF25E71"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lastRenderedPageBreak/>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01E0F8F" w14:textId="77777777" w:rsidR="00F64387" w:rsidRPr="00BD325E" w:rsidRDefault="00F64387" w:rsidP="00BD58DF">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 xml:space="preserve">že nemá v České republice nebo v zemi svého sídla </w:t>
            </w:r>
            <w:r w:rsidRPr="00A73E2E">
              <w:rPr>
                <w:rFonts w:ascii="Tahoma" w:eastAsiaTheme="minorHAnsi" w:hAnsi="Tahoma" w:cs="Tahoma"/>
                <w:b w:val="0"/>
                <w:bCs w:val="0"/>
                <w:iCs/>
                <w:color w:val="7030A0"/>
                <w:sz w:val="20"/>
                <w:szCs w:val="20"/>
              </w:rPr>
              <w:lastRenderedPageBreak/>
              <w:t>splatný nedoplatek na pojistném nebo na penále na veřejné zdravotní pojištění</w:t>
            </w:r>
          </w:p>
        </w:tc>
      </w:tr>
      <w:tr w:rsidR="00F64387" w:rsidRPr="005D1324" w14:paraId="750A22D5" w14:textId="77777777" w:rsidTr="00BD58DF">
        <w:trPr>
          <w:trHeight w:val="567"/>
          <w:jc w:val="center"/>
        </w:trPr>
        <w:tc>
          <w:tcPr>
            <w:tcW w:w="406" w:type="dxa"/>
            <w:vAlign w:val="center"/>
          </w:tcPr>
          <w:p w14:paraId="46BEAA1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D</w:t>
            </w:r>
          </w:p>
        </w:tc>
        <w:tc>
          <w:tcPr>
            <w:tcW w:w="3551" w:type="dxa"/>
            <w:vAlign w:val="center"/>
          </w:tcPr>
          <w:p w14:paraId="1B90085A"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7F9D2FEB" w14:textId="040E13DD" w:rsidR="00F64387"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993F3B">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4C4458A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AE714E7" w14:textId="77777777" w:rsidTr="00BD58DF">
        <w:trPr>
          <w:trHeight w:val="726"/>
          <w:jc w:val="center"/>
        </w:trPr>
        <w:tc>
          <w:tcPr>
            <w:tcW w:w="406" w:type="dxa"/>
            <w:vMerge w:val="restart"/>
            <w:vAlign w:val="center"/>
          </w:tcPr>
          <w:p w14:paraId="20E7449C"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633FD8A1"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vAlign w:val="center"/>
          </w:tcPr>
          <w:p w14:paraId="23668F07" w14:textId="77777777" w:rsidR="00F64387" w:rsidRDefault="00F64387" w:rsidP="00BD58DF">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3089C0A8" w14:textId="77777777" w:rsidR="00F64387" w:rsidRDefault="00F64387" w:rsidP="00BD58DF">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2FB0C0F4" w14:textId="77777777" w:rsidR="00F64387" w:rsidRPr="00C85BF2" w:rsidRDefault="00F64387" w:rsidP="00BD58DF">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50C541FA" w14:textId="77777777" w:rsidTr="00BD58DF">
        <w:trPr>
          <w:trHeight w:val="726"/>
          <w:jc w:val="center"/>
        </w:trPr>
        <w:tc>
          <w:tcPr>
            <w:tcW w:w="406" w:type="dxa"/>
            <w:vMerge/>
            <w:vAlign w:val="center"/>
          </w:tcPr>
          <w:p w14:paraId="7E19A799"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93F95F0" w14:textId="77777777" w:rsidR="00F64387" w:rsidRPr="00FD471C" w:rsidRDefault="00F64387" w:rsidP="00BD58DF">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767EDAE"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9160FB7" w14:textId="77777777" w:rsidR="00F64387" w:rsidRDefault="00F64387" w:rsidP="00BD58DF">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6E65C1B5" w14:textId="77777777" w:rsidR="00F64387" w:rsidRPr="00061533" w:rsidRDefault="00F64387" w:rsidP="00BD58DF">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17D2A1A" w14:textId="77777777" w:rsidR="00E6404B" w:rsidRPr="00256ABD" w:rsidRDefault="00E6404B" w:rsidP="00E6404B">
      <w:pPr>
        <w:pStyle w:val="Default"/>
        <w:widowControl w:val="0"/>
        <w:jc w:val="both"/>
        <w:rPr>
          <w:rFonts w:ascii="Tahoma" w:hAnsi="Tahoma" w:cs="Tahoma"/>
          <w:sz w:val="20"/>
          <w:szCs w:val="20"/>
        </w:rPr>
      </w:pPr>
    </w:p>
    <w:p w14:paraId="1ACA70D8" w14:textId="77777777" w:rsidR="00E6404B" w:rsidRDefault="00E6404B" w:rsidP="00E6404B">
      <w:pPr>
        <w:pStyle w:val="Default"/>
        <w:widowControl w:val="0"/>
        <w:jc w:val="both"/>
        <w:rPr>
          <w:rFonts w:ascii="Tahoma" w:hAnsi="Tahoma" w:cs="Tahoma"/>
          <w:sz w:val="20"/>
          <w:szCs w:val="20"/>
        </w:rPr>
      </w:pPr>
    </w:p>
    <w:p w14:paraId="6357D0C7" w14:textId="77777777" w:rsidR="00F72A17" w:rsidRDefault="00F72A17" w:rsidP="00E6404B">
      <w:pPr>
        <w:pStyle w:val="Default"/>
        <w:widowControl w:val="0"/>
        <w:jc w:val="both"/>
        <w:rPr>
          <w:rFonts w:ascii="Tahoma" w:hAnsi="Tahoma" w:cs="Tahoma"/>
          <w:sz w:val="20"/>
          <w:szCs w:val="20"/>
        </w:rPr>
      </w:pPr>
    </w:p>
    <w:p w14:paraId="3AF158FB"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57EF643B" w14:textId="77777777" w:rsidR="0045126D" w:rsidRPr="00256ABD" w:rsidRDefault="00E836A3"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302B2C59" wp14:editId="03512DC0">
                <wp:simplePos x="0" y="0"/>
                <wp:positionH relativeFrom="column">
                  <wp:posOffset>0</wp:posOffset>
                </wp:positionH>
                <wp:positionV relativeFrom="paragraph">
                  <wp:posOffset>47624</wp:posOffset>
                </wp:positionV>
                <wp:extent cx="5715000" cy="0"/>
                <wp:effectExtent l="0" t="12700" r="0" b="0"/>
                <wp:wrapNone/>
                <wp:docPr id="571233599"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095632">
              <v:line id="Přímá spojnice 3" style="position:absolute;z-index:25165824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navy" strokeweight="1.5pt" from="0,3.75pt" to="450pt,3.75pt" w14:anchorId="12FE8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o:lock v:ext="edit" shapetype="f"/>
              </v:line>
            </w:pict>
          </mc:Fallback>
        </mc:AlternateContent>
      </w:r>
    </w:p>
    <w:tbl>
      <w:tblPr>
        <w:tblW w:w="90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3"/>
        <w:gridCol w:w="440"/>
        <w:gridCol w:w="3542"/>
        <w:gridCol w:w="113"/>
        <w:gridCol w:w="609"/>
        <w:gridCol w:w="4079"/>
        <w:gridCol w:w="113"/>
      </w:tblGrid>
      <w:tr w:rsidR="005E0DF5" w:rsidRPr="005D1324" w14:paraId="29B06C52" w14:textId="77777777" w:rsidTr="005E0DF5">
        <w:trPr>
          <w:gridBefore w:val="1"/>
          <w:wBefore w:w="113" w:type="dxa"/>
          <w:trHeight w:val="567"/>
          <w:jc w:val="center"/>
        </w:trPr>
        <w:tc>
          <w:tcPr>
            <w:tcW w:w="4095" w:type="dxa"/>
            <w:gridSpan w:val="3"/>
            <w:tcBorders>
              <w:top w:val="single" w:sz="4" w:space="0" w:color="auto"/>
              <w:left w:val="single" w:sz="4" w:space="0" w:color="auto"/>
              <w:bottom w:val="single" w:sz="6" w:space="0" w:color="auto"/>
              <w:right w:val="single" w:sz="6" w:space="0" w:color="auto"/>
            </w:tcBorders>
            <w:shd w:val="clear" w:color="auto" w:fill="D9E2F3" w:themeFill="accent1" w:themeFillTint="33"/>
            <w:vAlign w:val="center"/>
          </w:tcPr>
          <w:p w14:paraId="3553955D" w14:textId="77777777" w:rsidR="005E0DF5" w:rsidRPr="004C0CCF" w:rsidRDefault="005E0DF5" w:rsidP="005E0DF5">
            <w:pPr>
              <w:pStyle w:val="Default"/>
              <w:jc w:val="both"/>
              <w:rPr>
                <w:rFonts w:ascii="Tahoma" w:hAnsi="Tahoma" w:cs="Tahoma"/>
                <w:sz w:val="20"/>
                <w:szCs w:val="20"/>
              </w:rPr>
            </w:pPr>
            <w:r>
              <w:rPr>
                <w:rFonts w:ascii="Tahoma" w:hAnsi="Tahoma" w:cs="Tahoma"/>
                <w:sz w:val="20"/>
                <w:szCs w:val="20"/>
              </w:rPr>
              <w:t>Způsobilým je účastník, který</w:t>
            </w:r>
          </w:p>
        </w:tc>
        <w:tc>
          <w:tcPr>
            <w:tcW w:w="4801" w:type="dxa"/>
            <w:gridSpan w:val="3"/>
            <w:tcBorders>
              <w:top w:val="single" w:sz="4" w:space="0" w:color="auto"/>
              <w:left w:val="single" w:sz="6" w:space="0" w:color="auto"/>
              <w:bottom w:val="single" w:sz="6" w:space="0" w:color="auto"/>
              <w:right w:val="single" w:sz="4" w:space="0" w:color="auto"/>
            </w:tcBorders>
            <w:shd w:val="clear" w:color="auto" w:fill="D9E2F3" w:themeFill="accent1" w:themeFillTint="33"/>
            <w:vAlign w:val="center"/>
          </w:tcPr>
          <w:p w14:paraId="6295D8F0" w14:textId="77777777" w:rsidR="005E0DF5" w:rsidRPr="005E0DF5" w:rsidRDefault="005E0DF5" w:rsidP="005E0DF5">
            <w:pPr>
              <w:pStyle w:val="Default"/>
              <w:jc w:val="both"/>
              <w:rPr>
                <w:rFonts w:ascii="Tahoma" w:hAnsi="Tahoma" w:cs="Tahoma"/>
                <w:sz w:val="20"/>
                <w:szCs w:val="20"/>
              </w:rPr>
            </w:pPr>
            <w:r>
              <w:rPr>
                <w:rFonts w:ascii="Tahoma" w:hAnsi="Tahoma" w:cs="Tahoma"/>
                <w:sz w:val="20"/>
                <w:szCs w:val="20"/>
              </w:rPr>
              <w:t>Způsob prokázání</w:t>
            </w:r>
          </w:p>
        </w:tc>
      </w:tr>
      <w:tr w:rsidR="005E0DF5" w:rsidRPr="005D1324" w14:paraId="0917CD92" w14:textId="77777777" w:rsidTr="005E0DF5">
        <w:trPr>
          <w:gridAfter w:val="1"/>
          <w:wAfter w:w="113" w:type="dxa"/>
          <w:trHeight w:val="567"/>
          <w:jc w:val="center"/>
        </w:trPr>
        <w:tc>
          <w:tcPr>
            <w:tcW w:w="553" w:type="dxa"/>
            <w:gridSpan w:val="2"/>
            <w:tcBorders>
              <w:bottom w:val="single" w:sz="6" w:space="0" w:color="auto"/>
            </w:tcBorders>
            <w:vAlign w:val="center"/>
          </w:tcPr>
          <w:p w14:paraId="7038464D"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39EDE0DF" w14:textId="77777777" w:rsidR="005E0DF5" w:rsidRPr="00D1329E"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gridSpan w:val="3"/>
            <w:vAlign w:val="center"/>
          </w:tcPr>
          <w:p w14:paraId="75D8B03D" w14:textId="77777777" w:rsidR="005E0DF5" w:rsidRDefault="005E0DF5" w:rsidP="00DD4EA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14EDFD36" w14:textId="77777777" w:rsidR="005E0DF5" w:rsidRPr="00C85BF2" w:rsidRDefault="005E0DF5" w:rsidP="00DD4EA5">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5E0DF5" w:rsidRPr="005D1324" w14:paraId="46F6954E" w14:textId="77777777" w:rsidTr="005E0DF5">
        <w:trPr>
          <w:gridAfter w:val="1"/>
          <w:wAfter w:w="113" w:type="dxa"/>
          <w:trHeight w:val="567"/>
          <w:jc w:val="center"/>
        </w:trPr>
        <w:tc>
          <w:tcPr>
            <w:tcW w:w="553" w:type="dxa"/>
            <w:gridSpan w:val="2"/>
            <w:vMerge w:val="restart"/>
            <w:vAlign w:val="center"/>
          </w:tcPr>
          <w:p w14:paraId="7136226B"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vAlign w:val="center"/>
          </w:tcPr>
          <w:p w14:paraId="44D34E8B" w14:textId="77777777" w:rsidR="005E0DF5"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3"/>
            <w:vAlign w:val="center"/>
          </w:tcPr>
          <w:p w14:paraId="1C12FB58" w14:textId="77777777" w:rsidR="00FA13F0" w:rsidRPr="00B34442" w:rsidRDefault="00FA13F0" w:rsidP="00DD4EA5">
            <w:pPr>
              <w:pStyle w:val="Titulek"/>
              <w:widowControl w:val="0"/>
              <w:spacing w:beforeLines="60" w:before="144" w:afterLines="60" w:after="144"/>
              <w:rPr>
                <w:rFonts w:ascii="Tahoma" w:hAnsi="Tahoma" w:cs="Tahoma"/>
                <w:caps/>
                <w:color w:val="FF0000"/>
                <w:sz w:val="20"/>
                <w:szCs w:val="20"/>
              </w:rPr>
            </w:pPr>
            <w:r w:rsidRPr="00B34442">
              <w:rPr>
                <w:rFonts w:ascii="Tahoma" w:hAnsi="Tahoma" w:cs="Tahoma"/>
                <w:caps/>
                <w:color w:val="FF0000"/>
                <w:sz w:val="20"/>
                <w:szCs w:val="20"/>
              </w:rPr>
              <w:t xml:space="preserve">DOKLAD O Oprávnění k podnikání </w:t>
            </w:r>
          </w:p>
          <w:p w14:paraId="32C4E79F" w14:textId="2082F7E0" w:rsidR="005E0DF5" w:rsidRPr="00B34442" w:rsidRDefault="00FA13F0" w:rsidP="00DD4EA5">
            <w:pPr>
              <w:pStyle w:val="Titulek"/>
              <w:widowControl w:val="0"/>
              <w:spacing w:beforeLines="60" w:before="144" w:afterLines="60" w:after="144"/>
              <w:rPr>
                <w:rFonts w:ascii="Tahoma" w:hAnsi="Tahoma" w:cs="Tahoma"/>
                <w:b w:val="0"/>
                <w:bCs w:val="0"/>
                <w:color w:val="FF0000"/>
                <w:sz w:val="20"/>
                <w:szCs w:val="20"/>
              </w:rPr>
            </w:pPr>
            <w:r w:rsidRPr="00B34442">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B34442">
              <w:rPr>
                <w:b w:val="0"/>
                <w:bCs w:val="0"/>
              </w:rPr>
              <w:t xml:space="preserve"> </w:t>
            </w:r>
            <w:r w:rsidR="007A641E" w:rsidRPr="00B34442">
              <w:rPr>
                <w:rFonts w:ascii="Tahoma" w:hAnsi="Tahoma" w:cs="Tahoma"/>
                <w:b w:val="0"/>
                <w:bCs w:val="0"/>
                <w:sz w:val="20"/>
                <w:szCs w:val="20"/>
              </w:rPr>
              <w:t>v rozsahu předmětu podni</w:t>
            </w:r>
            <w:r w:rsidR="007C0455" w:rsidRPr="00B34442">
              <w:rPr>
                <w:rFonts w:ascii="Tahoma" w:hAnsi="Tahoma" w:cs="Tahoma"/>
                <w:b w:val="0"/>
                <w:bCs w:val="0"/>
                <w:sz w:val="20"/>
                <w:szCs w:val="20"/>
              </w:rPr>
              <w:t>kání</w:t>
            </w:r>
            <w:r w:rsidR="005D2AC3" w:rsidRPr="00B34442">
              <w:rPr>
                <w:rFonts w:ascii="Tahoma" w:hAnsi="Tahoma" w:cs="Tahoma"/>
                <w:b w:val="0"/>
                <w:bCs w:val="0"/>
                <w:sz w:val="20"/>
                <w:szCs w:val="20"/>
              </w:rPr>
              <w:t>:</w:t>
            </w:r>
          </w:p>
        </w:tc>
      </w:tr>
      <w:tr w:rsidR="005E0DF5" w:rsidRPr="005D1324" w14:paraId="77173D94" w14:textId="77777777" w:rsidTr="005E0DF5">
        <w:trPr>
          <w:gridAfter w:val="1"/>
          <w:wAfter w:w="113" w:type="dxa"/>
          <w:trHeight w:val="340"/>
          <w:jc w:val="center"/>
        </w:trPr>
        <w:tc>
          <w:tcPr>
            <w:tcW w:w="553" w:type="dxa"/>
            <w:gridSpan w:val="2"/>
            <w:vMerge/>
            <w:vAlign w:val="center"/>
          </w:tcPr>
          <w:p w14:paraId="7CCAA34E"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p>
        </w:tc>
        <w:tc>
          <w:tcPr>
            <w:tcW w:w="3542" w:type="dxa"/>
            <w:vMerge/>
            <w:vAlign w:val="center"/>
          </w:tcPr>
          <w:p w14:paraId="04E7DC9A" w14:textId="77777777" w:rsidR="005E0DF5" w:rsidRPr="00216FE5" w:rsidRDefault="005E0DF5" w:rsidP="00DD4EA5">
            <w:pPr>
              <w:pStyle w:val="Titulek"/>
              <w:widowControl w:val="0"/>
              <w:spacing w:beforeLines="60" w:before="144" w:afterLines="60" w:after="144"/>
              <w:rPr>
                <w:rFonts w:ascii="Tahoma" w:hAnsi="Tahoma" w:cs="Tahoma"/>
                <w:b w:val="0"/>
                <w:bCs w:val="0"/>
                <w:sz w:val="17"/>
                <w:szCs w:val="17"/>
              </w:rPr>
            </w:pPr>
          </w:p>
        </w:tc>
        <w:tc>
          <w:tcPr>
            <w:tcW w:w="722" w:type="dxa"/>
            <w:gridSpan w:val="2"/>
            <w:vAlign w:val="center"/>
          </w:tcPr>
          <w:p w14:paraId="4E06BDC3" w14:textId="77777777" w:rsidR="005E0DF5" w:rsidRPr="00B34442" w:rsidRDefault="005E0DF5" w:rsidP="00DD4EA5">
            <w:pPr>
              <w:pStyle w:val="Titulek"/>
              <w:widowControl w:val="0"/>
              <w:spacing w:beforeLines="60" w:before="144" w:afterLines="60" w:after="144"/>
              <w:jc w:val="center"/>
              <w:rPr>
                <w:rFonts w:ascii="Tahoma" w:hAnsi="Tahoma" w:cs="Tahoma"/>
                <w:b w:val="0"/>
                <w:bCs w:val="0"/>
                <w:sz w:val="17"/>
                <w:szCs w:val="17"/>
              </w:rPr>
            </w:pPr>
            <w:r w:rsidRPr="00B34442">
              <w:rPr>
                <w:rFonts w:ascii="Tahoma" w:hAnsi="Tahoma" w:cs="Tahoma"/>
                <w:b w:val="0"/>
                <w:bCs w:val="0"/>
                <w:sz w:val="17"/>
                <w:szCs w:val="17"/>
              </w:rPr>
              <w:t>1</w:t>
            </w:r>
          </w:p>
        </w:tc>
        <w:tc>
          <w:tcPr>
            <w:tcW w:w="4079" w:type="dxa"/>
            <w:vAlign w:val="center"/>
          </w:tcPr>
          <w:p w14:paraId="73AAB60E" w14:textId="5DA32BB5" w:rsidR="005E0DF5" w:rsidRPr="00B34442" w:rsidRDefault="00620239" w:rsidP="00DD4EA5">
            <w:pPr>
              <w:pStyle w:val="Titulek"/>
              <w:widowControl w:val="0"/>
              <w:spacing w:beforeLines="60" w:before="144" w:afterLines="60" w:after="144"/>
              <w:jc w:val="left"/>
              <w:rPr>
                <w:rFonts w:ascii="Tahoma" w:hAnsi="Tahoma" w:cs="Tahoma"/>
                <w:b w:val="0"/>
                <w:bCs w:val="0"/>
                <w:caps/>
                <w:color w:val="FF0000"/>
                <w:sz w:val="17"/>
                <w:szCs w:val="17"/>
              </w:rPr>
            </w:pPr>
            <w:r w:rsidRPr="00910BBD">
              <w:rPr>
                <w:rFonts w:ascii="Tahoma" w:hAnsi="Tahoma" w:cs="Tahoma"/>
                <w:b w:val="0"/>
                <w:bCs w:val="0"/>
                <w:iCs/>
                <w:caps/>
                <w:color w:val="FF0000"/>
                <w:sz w:val="20"/>
                <w:szCs w:val="20"/>
              </w:rPr>
              <w:t>Poskytování software, poradenství v oblasti informačních technologií, zpracování dat, hostingové a související činnosti a webové portály</w:t>
            </w:r>
          </w:p>
        </w:tc>
      </w:tr>
    </w:tbl>
    <w:p w14:paraId="4EF49C6A" w14:textId="77777777" w:rsidR="00227AF0" w:rsidRDefault="00227AF0" w:rsidP="000D7516">
      <w:pPr>
        <w:rPr>
          <w:rFonts w:ascii="Tahoma" w:hAnsi="Tahoma" w:cs="Tahoma"/>
          <w:sz w:val="20"/>
          <w:szCs w:val="20"/>
        </w:rPr>
      </w:pPr>
    </w:p>
    <w:p w14:paraId="43703BFF" w14:textId="77777777" w:rsidR="00356EF8" w:rsidRDefault="00356EF8" w:rsidP="000D7516">
      <w:pPr>
        <w:rPr>
          <w:rFonts w:ascii="Tahoma" w:hAnsi="Tahoma" w:cs="Tahoma"/>
          <w:sz w:val="20"/>
          <w:szCs w:val="20"/>
        </w:rPr>
      </w:pPr>
    </w:p>
    <w:p w14:paraId="19215ADD" w14:textId="77777777" w:rsidR="0045126D" w:rsidRPr="00256ABD" w:rsidRDefault="000E5E4E" w:rsidP="000D7516">
      <w:pPr>
        <w:pStyle w:val="Nadpis2"/>
        <w:numPr>
          <w:ilvl w:val="0"/>
          <w:numId w:val="8"/>
        </w:numPr>
        <w:ind w:hanging="786"/>
        <w:jc w:val="both"/>
        <w:rPr>
          <w:rFonts w:ascii="Tahoma" w:hAnsi="Tahoma" w:cs="Tahoma"/>
        </w:rPr>
      </w:pPr>
      <w:r w:rsidRPr="00256ABD">
        <w:rPr>
          <w:rFonts w:ascii="Tahoma" w:hAnsi="Tahoma" w:cs="Tahoma"/>
        </w:rPr>
        <w:lastRenderedPageBreak/>
        <w:t>TECHNICKÁ KVALIFIKACE</w:t>
      </w:r>
    </w:p>
    <w:p w14:paraId="2FA78749" w14:textId="77777777" w:rsidR="0045126D" w:rsidRPr="00256ABD" w:rsidRDefault="00E836A3" w:rsidP="000D7516">
      <w:pPr>
        <w:pStyle w:val="Default"/>
        <w:keepNext/>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5C54C2F0" wp14:editId="3AC76721">
                <wp:simplePos x="0" y="0"/>
                <wp:positionH relativeFrom="column">
                  <wp:posOffset>0</wp:posOffset>
                </wp:positionH>
                <wp:positionV relativeFrom="paragraph">
                  <wp:posOffset>47624</wp:posOffset>
                </wp:positionV>
                <wp:extent cx="5715000" cy="0"/>
                <wp:effectExtent l="0" t="12700" r="0" b="0"/>
                <wp:wrapNone/>
                <wp:docPr id="80824660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58A818">
              <v:line id="Přímá spojnice 1" style="position:absolute;z-index:25165824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navy" strokeweight="1.5pt" from="0,3.75pt" to="450pt,3.75pt" w14:anchorId="301B5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o:lock v:ext="edit" shapetype="f"/>
              </v:line>
            </w:pict>
          </mc:Fallback>
        </mc:AlternateContent>
      </w:r>
    </w:p>
    <w:p w14:paraId="48FDBB6F" w14:textId="77777777" w:rsidR="00B41E3E" w:rsidRDefault="00B41E3E" w:rsidP="000D7516">
      <w:pPr>
        <w:pStyle w:val="Default"/>
        <w:keepNext/>
        <w:jc w:val="both"/>
        <w:rPr>
          <w:rFonts w:ascii="Tahoma" w:hAnsi="Tahoma" w:cs="Tahoma"/>
          <w:sz w:val="20"/>
          <w:szCs w:val="20"/>
        </w:rPr>
      </w:pPr>
    </w:p>
    <w:p w14:paraId="3ABADB25" w14:textId="77777777" w:rsidR="00AB102B" w:rsidRDefault="00AB102B" w:rsidP="00BF6F89">
      <w:pPr>
        <w:widowControl w:val="0"/>
        <w:jc w:val="both"/>
        <w:rPr>
          <w:rFonts w:ascii="Tahoma" w:hAnsi="Tahoma" w:cs="Tahoma"/>
          <w:b/>
          <w:bCs/>
          <w:sz w:val="20"/>
          <w:szCs w:val="20"/>
          <w:lang w:eastAsia="en-US"/>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356EF8" w14:paraId="3EC87BD6" w14:textId="77777777" w:rsidTr="12F783A2">
        <w:trPr>
          <w:trHeight w:val="1148"/>
        </w:trPr>
        <w:tc>
          <w:tcPr>
            <w:tcW w:w="8930" w:type="dxa"/>
            <w:gridSpan w:val="2"/>
            <w:shd w:val="clear" w:color="auto" w:fill="D9E2F3" w:themeFill="accent1" w:themeFillTint="33"/>
            <w:vAlign w:val="center"/>
          </w:tcPr>
          <w:p w14:paraId="79AFB9E2" w14:textId="77777777" w:rsidR="00356EF8" w:rsidRPr="00823DD9" w:rsidRDefault="00356EF8" w:rsidP="00F5461A">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657B1B05" w14:textId="77777777" w:rsidR="00356EF8" w:rsidRPr="00DE492A" w:rsidRDefault="00356EF8" w:rsidP="00F5461A">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Pr>
                <w:rFonts w:ascii="Tahoma" w:hAnsi="Tahoma" w:cs="Tahoma"/>
                <w:b/>
                <w:bCs/>
                <w:sz w:val="20"/>
                <w:szCs w:val="20"/>
                <w:lang w:eastAsia="en-US"/>
              </w:rPr>
              <w:t>ch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356EF8" w14:paraId="10A2BACB" w14:textId="77777777" w:rsidTr="12F783A2">
        <w:trPr>
          <w:trHeight w:val="890"/>
        </w:trPr>
        <w:tc>
          <w:tcPr>
            <w:tcW w:w="2552" w:type="dxa"/>
            <w:shd w:val="clear" w:color="auto" w:fill="D9E2F3" w:themeFill="accent1" w:themeFillTint="33"/>
            <w:vAlign w:val="center"/>
          </w:tcPr>
          <w:p w14:paraId="2C43A599" w14:textId="77777777" w:rsidR="00356EF8" w:rsidRPr="00823DD9" w:rsidRDefault="00356EF8" w:rsidP="00F5461A">
            <w:pPr>
              <w:pStyle w:val="Titulek"/>
              <w:widowControl w:val="0"/>
              <w:spacing w:beforeLines="60" w:before="144" w:afterLines="60" w:after="144"/>
              <w:jc w:val="center"/>
              <w:rPr>
                <w:rFonts w:ascii="Tahoma" w:hAnsi="Tahoma" w:cs="Tahoma"/>
                <w:iCs/>
                <w:sz w:val="20"/>
                <w:szCs w:val="20"/>
              </w:rPr>
            </w:pPr>
            <w:r w:rsidRPr="00971192">
              <w:rPr>
                <w:rFonts w:ascii="Tahoma" w:eastAsia="Tahoma" w:hAnsi="Tahoma" w:cs="Tahoma"/>
                <w:color w:val="000000"/>
                <w:sz w:val="20"/>
                <w:szCs w:val="22"/>
              </w:rPr>
              <w:t>Vymezení kvalifikace</w:t>
            </w:r>
          </w:p>
        </w:tc>
        <w:tc>
          <w:tcPr>
            <w:tcW w:w="6378" w:type="dxa"/>
            <w:shd w:val="clear" w:color="auto" w:fill="D9E2F3" w:themeFill="accent1" w:themeFillTint="33"/>
            <w:vAlign w:val="center"/>
          </w:tcPr>
          <w:p w14:paraId="3A34A4CA" w14:textId="77534BF3" w:rsidR="00356EF8" w:rsidRPr="002C651D" w:rsidRDefault="00356EF8" w:rsidP="12F783A2">
            <w:pPr>
              <w:pStyle w:val="Titulek"/>
              <w:widowControl w:val="0"/>
              <w:spacing w:beforeLines="60" w:before="144" w:afterLines="60" w:after="144"/>
              <w:rPr>
                <w:rFonts w:ascii="Tahoma" w:hAnsi="Tahoma" w:cs="Tahoma"/>
                <w:sz w:val="20"/>
                <w:szCs w:val="20"/>
              </w:rPr>
            </w:pPr>
            <w:r w:rsidRPr="002C651D">
              <w:rPr>
                <w:rFonts w:ascii="Tahoma" w:hAnsi="Tahoma" w:cs="Tahoma"/>
                <w:b w:val="0"/>
                <w:bCs w:val="0"/>
                <w:sz w:val="20"/>
                <w:szCs w:val="20"/>
              </w:rPr>
              <w:t xml:space="preserve">Minimálně 3 realizované zakázky, jejichž předmětem bylo poskytování služeb datového centra (dle definice datového centra uvedeného v příloze – „Technická specifikace“), a to u každé z uvedených referenčních zakázek ve finančním objemu min. 1,5 mil. Kč bez DPH pro každou jednotlivou zakázku, s trváním jednotlivé veřejné zakázky po dobu delší </w:t>
            </w:r>
            <w:r w:rsidR="00D67982" w:rsidRPr="002C651D">
              <w:rPr>
                <w:rFonts w:ascii="Tahoma" w:hAnsi="Tahoma" w:cs="Tahoma"/>
                <w:b w:val="0"/>
                <w:bCs w:val="0"/>
                <w:sz w:val="20"/>
                <w:szCs w:val="20"/>
              </w:rPr>
              <w:t xml:space="preserve">než </w:t>
            </w:r>
            <w:r w:rsidRPr="002C651D">
              <w:rPr>
                <w:rFonts w:ascii="Tahoma" w:hAnsi="Tahoma" w:cs="Tahoma"/>
                <w:b w:val="0"/>
                <w:bCs w:val="0"/>
                <w:sz w:val="20"/>
                <w:szCs w:val="20"/>
              </w:rPr>
              <w:t>2 roky pro téhož objednatele.</w:t>
            </w:r>
          </w:p>
        </w:tc>
      </w:tr>
      <w:tr w:rsidR="00356EF8" w14:paraId="5A332095" w14:textId="77777777" w:rsidTr="12F783A2">
        <w:trPr>
          <w:trHeight w:val="552"/>
        </w:trPr>
        <w:tc>
          <w:tcPr>
            <w:tcW w:w="8930" w:type="dxa"/>
            <w:gridSpan w:val="2"/>
            <w:vAlign w:val="center"/>
          </w:tcPr>
          <w:p w14:paraId="4DE4B651" w14:textId="77777777" w:rsidR="00356EF8" w:rsidRPr="00823DD9" w:rsidRDefault="00356EF8" w:rsidP="00F5461A">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1</w:t>
            </w:r>
          </w:p>
        </w:tc>
      </w:tr>
      <w:tr w:rsidR="00356EF8" w:rsidRPr="0012573C" w14:paraId="19B02254" w14:textId="77777777" w:rsidTr="12F783A2">
        <w:trPr>
          <w:trHeight w:val="567"/>
        </w:trPr>
        <w:tc>
          <w:tcPr>
            <w:tcW w:w="2552" w:type="dxa"/>
            <w:tcBorders>
              <w:bottom w:val="single" w:sz="6" w:space="0" w:color="auto"/>
            </w:tcBorders>
            <w:shd w:val="clear" w:color="auto" w:fill="FFFFFF" w:themeFill="background1"/>
            <w:vAlign w:val="center"/>
          </w:tcPr>
          <w:p w14:paraId="7675E831" w14:textId="77777777" w:rsidR="00356EF8" w:rsidRPr="00A44B89"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24598781" w14:textId="77777777" w:rsidR="00356EF8" w:rsidRPr="00B81AD6" w:rsidRDefault="00356EF8" w:rsidP="00F5461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56EF8" w:rsidRPr="0012573C" w14:paraId="7E0D3CD9" w14:textId="77777777" w:rsidTr="12F783A2">
        <w:trPr>
          <w:trHeight w:val="456"/>
        </w:trPr>
        <w:tc>
          <w:tcPr>
            <w:tcW w:w="2552" w:type="dxa"/>
            <w:vMerge w:val="restart"/>
            <w:shd w:val="clear" w:color="auto" w:fill="FFFFFF" w:themeFill="background1"/>
            <w:vAlign w:val="center"/>
          </w:tcPr>
          <w:p w14:paraId="1521A86A" w14:textId="77777777" w:rsidR="00356EF8" w:rsidRPr="00A44B89" w:rsidRDefault="00356EF8" w:rsidP="00F5461A">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4746B151" w14:textId="77777777" w:rsidR="00356EF8" w:rsidRPr="00A44B89" w:rsidRDefault="00356EF8" w:rsidP="00F5461A">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Poskytování služeb datového centra</w:t>
            </w:r>
          </w:p>
        </w:tc>
      </w:tr>
      <w:tr w:rsidR="00356EF8" w:rsidRPr="0012573C" w14:paraId="46279A81" w14:textId="77777777" w:rsidTr="12F783A2">
        <w:trPr>
          <w:trHeight w:val="454"/>
        </w:trPr>
        <w:tc>
          <w:tcPr>
            <w:tcW w:w="2552" w:type="dxa"/>
            <w:vMerge/>
            <w:vAlign w:val="center"/>
          </w:tcPr>
          <w:p w14:paraId="5CE45B86" w14:textId="77777777" w:rsidR="00356EF8" w:rsidRPr="00A44B89"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p>
        </w:tc>
        <w:tc>
          <w:tcPr>
            <w:tcW w:w="6378" w:type="dxa"/>
            <w:tcBorders>
              <w:bottom w:val="single" w:sz="6" w:space="0" w:color="auto"/>
            </w:tcBorders>
            <w:shd w:val="clear" w:color="auto" w:fill="FFFFFF" w:themeFill="background1"/>
            <w:vAlign w:val="center"/>
          </w:tcPr>
          <w:p w14:paraId="3F9805E9"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 v Kč bez DPH</w:t>
            </w:r>
            <w:r w:rsidRPr="008100CE">
              <w:rPr>
                <w:rFonts w:ascii="Tahoma" w:eastAsia="Tahoma" w:hAnsi="Tahoma" w:cs="Tahoma"/>
                <w:b w:val="0"/>
                <w:bCs w:val="0"/>
                <w:color w:val="000000"/>
                <w:sz w:val="20"/>
              </w:rPr>
              <w:t>:</w:t>
            </w:r>
            <w:r>
              <w:rPr>
                <w:rFonts w:ascii="Tahoma" w:eastAsia="Tahoma" w:hAnsi="Tahoma" w:cs="Tahoma"/>
                <w:b w:val="0"/>
                <w:bCs w:val="0"/>
                <w:color w:val="000000"/>
                <w:sz w:val="20"/>
              </w:rPr>
              <w:t xml:space="preserve"> </w:t>
            </w:r>
            <w:r w:rsidRPr="00A44B89">
              <w:rPr>
                <w:rFonts w:ascii="Tahoma" w:eastAsia="Tahoma" w:hAnsi="Tahoma" w:cs="Tahoma"/>
                <w:b w:val="0"/>
                <w:bCs w:val="0"/>
                <w:color w:val="000000"/>
                <w:sz w:val="20"/>
                <w:highlight w:val="yellow"/>
              </w:rPr>
              <w:t>(doplní účastník)</w:t>
            </w:r>
            <w:r w:rsidRPr="008100CE">
              <w:rPr>
                <w:rFonts w:ascii="Tahoma" w:eastAsia="Tahoma" w:hAnsi="Tahoma" w:cs="Tahoma"/>
                <w:b w:val="0"/>
                <w:bCs w:val="0"/>
                <w:color w:val="000000"/>
                <w:sz w:val="20"/>
              </w:rPr>
              <w:t xml:space="preserve"> </w:t>
            </w:r>
          </w:p>
        </w:tc>
      </w:tr>
      <w:tr w:rsidR="00356EF8" w:rsidRPr="0012573C" w14:paraId="1D629ABB" w14:textId="77777777" w:rsidTr="12F783A2">
        <w:trPr>
          <w:trHeight w:val="567"/>
        </w:trPr>
        <w:tc>
          <w:tcPr>
            <w:tcW w:w="2552" w:type="dxa"/>
            <w:tcBorders>
              <w:bottom w:val="single" w:sz="6" w:space="0" w:color="auto"/>
            </w:tcBorders>
            <w:shd w:val="clear" w:color="auto" w:fill="FFFFFF" w:themeFill="background1"/>
            <w:vAlign w:val="center"/>
          </w:tcPr>
          <w:p w14:paraId="785F1F0D" w14:textId="77777777" w:rsidR="00356EF8" w:rsidRPr="00032101" w:rsidRDefault="00356EF8" w:rsidP="00F5461A">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74372DE8" w14:textId="77777777" w:rsidR="00356EF8" w:rsidRDefault="00356EF8" w:rsidP="00F5461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03E9049D" w14:textId="77777777" w:rsidR="00356EF8" w:rsidRPr="002C4AAA" w:rsidRDefault="00356EF8" w:rsidP="00F5461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356EF8" w:rsidRPr="0012573C" w14:paraId="14B746B5" w14:textId="77777777" w:rsidTr="12F783A2">
        <w:trPr>
          <w:trHeight w:val="567"/>
        </w:trPr>
        <w:tc>
          <w:tcPr>
            <w:tcW w:w="2552" w:type="dxa"/>
            <w:shd w:val="clear" w:color="auto" w:fill="FFFFFF" w:themeFill="background1"/>
            <w:vAlign w:val="center"/>
          </w:tcPr>
          <w:p w14:paraId="6AD6CB67" w14:textId="77777777" w:rsidR="00356EF8" w:rsidRPr="00A44B89" w:rsidRDefault="00356EF8" w:rsidP="00F5461A">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shd w:val="clear" w:color="auto" w:fill="FFFFFF" w:themeFill="background1"/>
            <w:vAlign w:val="center"/>
          </w:tcPr>
          <w:p w14:paraId="4D461598" w14:textId="77777777" w:rsidR="00356EF8" w:rsidRPr="00A44B89" w:rsidRDefault="00356EF8" w:rsidP="00F5461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356EF8" w:rsidRPr="0012573C" w14:paraId="2EBB22E0" w14:textId="77777777" w:rsidTr="12F783A2">
        <w:trPr>
          <w:trHeight w:val="567"/>
        </w:trPr>
        <w:tc>
          <w:tcPr>
            <w:tcW w:w="8930" w:type="dxa"/>
            <w:gridSpan w:val="2"/>
            <w:shd w:val="clear" w:color="auto" w:fill="FFFFFF" w:themeFill="background1"/>
            <w:vAlign w:val="center"/>
          </w:tcPr>
          <w:p w14:paraId="5620431A" w14:textId="77777777" w:rsidR="00356EF8" w:rsidRPr="00A44B89" w:rsidRDefault="00356EF8" w:rsidP="00F5461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356EF8" w:rsidRPr="0012573C" w14:paraId="5D7D5517" w14:textId="77777777" w:rsidTr="12F783A2">
        <w:trPr>
          <w:trHeight w:val="567"/>
        </w:trPr>
        <w:tc>
          <w:tcPr>
            <w:tcW w:w="2552" w:type="dxa"/>
            <w:shd w:val="clear" w:color="auto" w:fill="FFFFFF" w:themeFill="background1"/>
            <w:vAlign w:val="center"/>
          </w:tcPr>
          <w:p w14:paraId="5C35AA77" w14:textId="77777777" w:rsidR="00356EF8" w:rsidRPr="00A44B89"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shd w:val="clear" w:color="auto" w:fill="FFFFFF" w:themeFill="background1"/>
            <w:vAlign w:val="center"/>
          </w:tcPr>
          <w:p w14:paraId="11D96ED3"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highlight w:val="yellow"/>
              </w:rPr>
              <w:t>(doplní účastník)</w:t>
            </w:r>
          </w:p>
        </w:tc>
      </w:tr>
      <w:tr w:rsidR="00356EF8" w:rsidRPr="0012573C" w14:paraId="43BE9F53" w14:textId="77777777" w:rsidTr="12F783A2">
        <w:trPr>
          <w:trHeight w:val="171"/>
        </w:trPr>
        <w:tc>
          <w:tcPr>
            <w:tcW w:w="2552" w:type="dxa"/>
            <w:vMerge w:val="restart"/>
            <w:shd w:val="clear" w:color="auto" w:fill="FFFFFF" w:themeFill="background1"/>
            <w:vAlign w:val="center"/>
          </w:tcPr>
          <w:p w14:paraId="2C36354A" w14:textId="77777777" w:rsidR="00356EF8" w:rsidRPr="00C576D2" w:rsidRDefault="00356EF8" w:rsidP="00F5461A">
            <w:pPr>
              <w:pStyle w:val="Titulek"/>
              <w:widowControl w:val="0"/>
              <w:spacing w:beforeLines="60" w:before="144" w:afterLines="60" w:after="144"/>
              <w:jc w:val="left"/>
              <w:rPr>
                <w:rFonts w:ascii="Tahoma" w:eastAsia="Tahoma" w:hAnsi="Tahoma" w:cs="Tahoma"/>
                <w:b w:val="0"/>
                <w:bCs w:val="0"/>
                <w:color w:val="000000"/>
                <w:sz w:val="20"/>
                <w:szCs w:val="22"/>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shd w:val="clear" w:color="auto" w:fill="FFFFFF" w:themeFill="background1"/>
            <w:vAlign w:val="center"/>
          </w:tcPr>
          <w:p w14:paraId="36A71ADF"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rPr>
              <w:t>Poskytování služeb datového centra</w:t>
            </w:r>
          </w:p>
        </w:tc>
      </w:tr>
      <w:tr w:rsidR="00356EF8" w:rsidRPr="0012573C" w14:paraId="09D4BE32" w14:textId="77777777" w:rsidTr="12F783A2">
        <w:trPr>
          <w:trHeight w:val="580"/>
        </w:trPr>
        <w:tc>
          <w:tcPr>
            <w:tcW w:w="2552" w:type="dxa"/>
            <w:vMerge/>
            <w:vAlign w:val="center"/>
          </w:tcPr>
          <w:p w14:paraId="02F3037B"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p>
        </w:tc>
        <w:tc>
          <w:tcPr>
            <w:tcW w:w="6378" w:type="dxa"/>
            <w:shd w:val="clear" w:color="auto" w:fill="FFFFFF" w:themeFill="background1"/>
            <w:vAlign w:val="center"/>
          </w:tcPr>
          <w:p w14:paraId="3FD92E5F" w14:textId="77777777" w:rsidR="00356EF8" w:rsidRPr="00C576D2" w:rsidRDefault="00356EF8" w:rsidP="00F5461A">
            <w:pPr>
              <w:spacing w:after="120"/>
              <w:rPr>
                <w:rFonts w:ascii="Tahoma" w:eastAsia="Tahoma" w:hAnsi="Tahoma" w:cs="Tahoma"/>
                <w:color w:val="000000"/>
                <w:sz w:val="20"/>
                <w:lang w:eastAsia="en-US"/>
              </w:rPr>
            </w:pPr>
            <w:r w:rsidRPr="00C576D2">
              <w:rPr>
                <w:rFonts w:ascii="Tahoma" w:eastAsia="Tahoma" w:hAnsi="Tahoma" w:cs="Tahoma"/>
                <w:color w:val="000000"/>
                <w:sz w:val="20"/>
                <w:szCs w:val="22"/>
                <w:lang w:eastAsia="en-US"/>
              </w:rPr>
              <w:t xml:space="preserve">Finanční objem v Kč bez DPH: </w:t>
            </w:r>
            <w:r w:rsidRPr="00C576D2">
              <w:rPr>
                <w:rFonts w:ascii="Tahoma" w:eastAsia="Tahoma" w:hAnsi="Tahoma" w:cs="Tahoma"/>
                <w:color w:val="000000"/>
                <w:sz w:val="20"/>
                <w:szCs w:val="22"/>
                <w:highlight w:val="yellow"/>
                <w:lang w:eastAsia="en-US"/>
              </w:rPr>
              <w:t>(doplní účastník)</w:t>
            </w:r>
            <w:r w:rsidRPr="00C576D2">
              <w:rPr>
                <w:rFonts w:ascii="Tahoma" w:eastAsia="Tahoma" w:hAnsi="Tahoma" w:cs="Tahoma"/>
                <w:color w:val="000000"/>
                <w:sz w:val="20"/>
                <w:szCs w:val="22"/>
                <w:lang w:eastAsia="en-US"/>
              </w:rPr>
              <w:t xml:space="preserve"> </w:t>
            </w:r>
          </w:p>
        </w:tc>
      </w:tr>
      <w:tr w:rsidR="00356EF8" w:rsidRPr="0012573C" w14:paraId="7D4C87D4" w14:textId="77777777" w:rsidTr="12F783A2">
        <w:trPr>
          <w:trHeight w:val="567"/>
        </w:trPr>
        <w:tc>
          <w:tcPr>
            <w:tcW w:w="2552" w:type="dxa"/>
            <w:tcBorders>
              <w:bottom w:val="single" w:sz="6" w:space="0" w:color="auto"/>
            </w:tcBorders>
            <w:shd w:val="clear" w:color="auto" w:fill="FFFFFF" w:themeFill="background1"/>
            <w:vAlign w:val="center"/>
          </w:tcPr>
          <w:p w14:paraId="419139D0"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tc>
        <w:tc>
          <w:tcPr>
            <w:tcW w:w="6378" w:type="dxa"/>
            <w:tcBorders>
              <w:bottom w:val="single" w:sz="6" w:space="0" w:color="auto"/>
            </w:tcBorders>
            <w:shd w:val="clear" w:color="auto" w:fill="FFFFFF" w:themeFill="background1"/>
            <w:vAlign w:val="center"/>
          </w:tcPr>
          <w:p w14:paraId="7B63BC7F"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highlight w:val="yellow"/>
              </w:rPr>
              <w:t>(doplní účastník)</w:t>
            </w:r>
          </w:p>
          <w:p w14:paraId="3C434F78" w14:textId="77777777" w:rsidR="00356EF8" w:rsidRPr="00C576D2" w:rsidRDefault="00356EF8" w:rsidP="00F5461A">
            <w:pPr>
              <w:spacing w:after="120"/>
              <w:rPr>
                <w:rFonts w:ascii="Tahoma" w:eastAsia="Tahoma" w:hAnsi="Tahoma" w:cs="Tahoma"/>
                <w:color w:val="000000"/>
                <w:sz w:val="20"/>
                <w:lang w:eastAsia="en-US"/>
              </w:rPr>
            </w:pPr>
            <w:r w:rsidRPr="00C576D2">
              <w:rPr>
                <w:rFonts w:ascii="Tahoma" w:hAnsi="Tahoma" w:cs="Tahoma"/>
                <w:i/>
                <w:iCs/>
                <w:sz w:val="16"/>
                <w:szCs w:val="16"/>
                <w:lang w:eastAsia="en-US"/>
              </w:rPr>
              <w:t>(nutné v posledních 3 letech před zahájením zadávacího řízení)</w:t>
            </w:r>
          </w:p>
        </w:tc>
      </w:tr>
      <w:tr w:rsidR="00356EF8" w:rsidRPr="0012573C" w14:paraId="2062DBF7" w14:textId="77777777" w:rsidTr="12F783A2">
        <w:trPr>
          <w:trHeight w:val="567"/>
        </w:trPr>
        <w:tc>
          <w:tcPr>
            <w:tcW w:w="2552" w:type="dxa"/>
            <w:shd w:val="clear" w:color="auto" w:fill="FFFFFF" w:themeFill="background1"/>
            <w:vAlign w:val="center"/>
          </w:tcPr>
          <w:p w14:paraId="7C03DD07" w14:textId="77777777" w:rsidR="00356EF8" w:rsidRPr="00C576D2" w:rsidRDefault="00356EF8" w:rsidP="00F5461A">
            <w:pPr>
              <w:pStyle w:val="Titulek"/>
              <w:widowControl w:val="0"/>
              <w:spacing w:beforeLines="60" w:before="144" w:afterLines="60" w:after="144"/>
              <w:jc w:val="left"/>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rPr>
              <w:t>Název objednatele, kontaktní osoba objednatele</w:t>
            </w:r>
          </w:p>
        </w:tc>
        <w:tc>
          <w:tcPr>
            <w:tcW w:w="6378" w:type="dxa"/>
            <w:shd w:val="clear" w:color="auto" w:fill="FFFFFF" w:themeFill="background1"/>
            <w:vAlign w:val="center"/>
          </w:tcPr>
          <w:p w14:paraId="3B43500D"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highlight w:val="yellow"/>
              </w:rPr>
              <w:t>(doplní účastník)</w:t>
            </w:r>
          </w:p>
        </w:tc>
      </w:tr>
      <w:tr w:rsidR="00356EF8" w:rsidRPr="0012573C" w14:paraId="2D86BAD0" w14:textId="77777777" w:rsidTr="12F783A2">
        <w:trPr>
          <w:trHeight w:val="567"/>
        </w:trPr>
        <w:tc>
          <w:tcPr>
            <w:tcW w:w="8930" w:type="dxa"/>
            <w:gridSpan w:val="2"/>
            <w:shd w:val="clear" w:color="auto" w:fill="FFFFFF" w:themeFill="background1"/>
            <w:vAlign w:val="center"/>
          </w:tcPr>
          <w:p w14:paraId="0B9D5306" w14:textId="77777777" w:rsidR="00356EF8" w:rsidRPr="00A44B89" w:rsidRDefault="00356EF8" w:rsidP="00F5461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3</w:t>
            </w:r>
          </w:p>
        </w:tc>
      </w:tr>
      <w:tr w:rsidR="00356EF8" w:rsidRPr="0012573C" w14:paraId="2989CF11" w14:textId="77777777" w:rsidTr="12F783A2">
        <w:trPr>
          <w:trHeight w:val="567"/>
        </w:trPr>
        <w:tc>
          <w:tcPr>
            <w:tcW w:w="2552" w:type="dxa"/>
            <w:shd w:val="clear" w:color="auto" w:fill="FFFFFF" w:themeFill="background1"/>
            <w:vAlign w:val="center"/>
          </w:tcPr>
          <w:p w14:paraId="24B988CB" w14:textId="77777777" w:rsidR="00356EF8" w:rsidRPr="00A44B89"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shd w:val="clear" w:color="auto" w:fill="FFFFFF" w:themeFill="background1"/>
            <w:vAlign w:val="center"/>
          </w:tcPr>
          <w:p w14:paraId="7CC1954E"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highlight w:val="yellow"/>
              </w:rPr>
              <w:t>(doplní účastník)</w:t>
            </w:r>
          </w:p>
        </w:tc>
      </w:tr>
      <w:tr w:rsidR="00356EF8" w:rsidRPr="0012573C" w14:paraId="6E06A062" w14:textId="77777777" w:rsidTr="12F783A2">
        <w:trPr>
          <w:trHeight w:val="188"/>
        </w:trPr>
        <w:tc>
          <w:tcPr>
            <w:tcW w:w="2552" w:type="dxa"/>
            <w:vMerge w:val="restart"/>
            <w:shd w:val="clear" w:color="auto" w:fill="FFFFFF" w:themeFill="background1"/>
            <w:vAlign w:val="center"/>
          </w:tcPr>
          <w:p w14:paraId="26D99139" w14:textId="77777777" w:rsidR="00356EF8" w:rsidRPr="00C576D2" w:rsidRDefault="00356EF8" w:rsidP="00F5461A">
            <w:pPr>
              <w:pStyle w:val="Titulek"/>
              <w:widowControl w:val="0"/>
              <w:spacing w:beforeLines="60" w:before="144" w:afterLines="60" w:after="144"/>
              <w:jc w:val="left"/>
              <w:rPr>
                <w:rFonts w:ascii="Tahoma" w:eastAsia="Tahoma" w:hAnsi="Tahoma" w:cs="Tahoma"/>
                <w:b w:val="0"/>
                <w:bCs w:val="0"/>
                <w:color w:val="000000"/>
                <w:sz w:val="20"/>
                <w:szCs w:val="22"/>
              </w:rPr>
            </w:pPr>
            <w:r>
              <w:rPr>
                <w:rFonts w:ascii="Tahoma" w:eastAsia="Tahoma" w:hAnsi="Tahoma" w:cs="Tahoma"/>
                <w:b w:val="0"/>
                <w:bCs w:val="0"/>
                <w:color w:val="000000"/>
                <w:sz w:val="20"/>
                <w:szCs w:val="22"/>
              </w:rPr>
              <w:lastRenderedPageBreak/>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shd w:val="clear" w:color="auto" w:fill="FFFFFF" w:themeFill="background1"/>
            <w:vAlign w:val="center"/>
          </w:tcPr>
          <w:p w14:paraId="03A50D94"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rPr>
              <w:t>Poskytování služeb datového centra</w:t>
            </w:r>
          </w:p>
        </w:tc>
      </w:tr>
      <w:tr w:rsidR="00356EF8" w:rsidRPr="0012573C" w14:paraId="3C5A5F70" w14:textId="77777777" w:rsidTr="12F783A2">
        <w:trPr>
          <w:trHeight w:val="188"/>
        </w:trPr>
        <w:tc>
          <w:tcPr>
            <w:tcW w:w="2552" w:type="dxa"/>
            <w:vMerge/>
            <w:vAlign w:val="center"/>
          </w:tcPr>
          <w:p w14:paraId="0F43C398" w14:textId="77777777" w:rsidR="00356EF8" w:rsidRPr="003326DD" w:rsidRDefault="00356EF8" w:rsidP="00F5461A">
            <w:pPr>
              <w:pStyle w:val="Titulek"/>
              <w:widowControl w:val="0"/>
              <w:spacing w:beforeLines="60" w:before="144" w:afterLines="60" w:after="144"/>
              <w:jc w:val="left"/>
              <w:rPr>
                <w:rFonts w:ascii="Tahoma" w:eastAsia="Tahoma" w:hAnsi="Tahoma" w:cs="Tahoma"/>
                <w:b w:val="0"/>
                <w:bCs w:val="0"/>
                <w:color w:val="000000"/>
                <w:sz w:val="20"/>
                <w:szCs w:val="22"/>
              </w:rPr>
            </w:pPr>
          </w:p>
        </w:tc>
        <w:tc>
          <w:tcPr>
            <w:tcW w:w="6378" w:type="dxa"/>
            <w:shd w:val="clear" w:color="auto" w:fill="FFFFFF" w:themeFill="background1"/>
            <w:vAlign w:val="center"/>
          </w:tcPr>
          <w:p w14:paraId="35B35897" w14:textId="77777777" w:rsidR="00356EF8" w:rsidRPr="00471204" w:rsidRDefault="00356EF8" w:rsidP="00F5461A">
            <w:pPr>
              <w:pStyle w:val="Titulek"/>
              <w:widowControl w:val="0"/>
              <w:spacing w:beforeLines="60" w:before="144" w:afterLines="60" w:after="144"/>
              <w:rPr>
                <w:rFonts w:ascii="Tahoma" w:eastAsia="Tahoma" w:hAnsi="Tahoma" w:cs="Tahoma"/>
                <w:b w:val="0"/>
                <w:bCs w:val="0"/>
                <w:color w:val="000000"/>
                <w:sz w:val="20"/>
                <w:highlight w:val="yellow"/>
              </w:rPr>
            </w:pPr>
            <w:r w:rsidRPr="00C576D2">
              <w:rPr>
                <w:rFonts w:ascii="Tahoma" w:eastAsia="Tahoma" w:hAnsi="Tahoma" w:cs="Tahoma"/>
                <w:b w:val="0"/>
                <w:color w:val="000000"/>
                <w:sz w:val="20"/>
                <w:szCs w:val="22"/>
              </w:rPr>
              <w:t>Finanční objem v Kč bez DPH</w:t>
            </w:r>
            <w:r w:rsidRPr="00C576D2">
              <w:rPr>
                <w:rFonts w:ascii="Tahoma" w:eastAsia="Tahoma" w:hAnsi="Tahoma" w:cs="Tahoma"/>
                <w:b w:val="0"/>
                <w:bCs w:val="0"/>
                <w:color w:val="000000"/>
                <w:sz w:val="20"/>
                <w:szCs w:val="22"/>
              </w:rPr>
              <w:t xml:space="preserve">: </w:t>
            </w:r>
            <w:r w:rsidRPr="00C576D2">
              <w:rPr>
                <w:rFonts w:ascii="Tahoma" w:eastAsia="Tahoma" w:hAnsi="Tahoma" w:cs="Tahoma"/>
                <w:b w:val="0"/>
                <w:bCs w:val="0"/>
                <w:color w:val="000000"/>
                <w:sz w:val="20"/>
                <w:szCs w:val="22"/>
                <w:highlight w:val="yellow"/>
              </w:rPr>
              <w:t>(doplní účastník)</w:t>
            </w:r>
            <w:r w:rsidRPr="00C576D2">
              <w:rPr>
                <w:rFonts w:ascii="Tahoma" w:eastAsia="Tahoma" w:hAnsi="Tahoma" w:cs="Tahoma"/>
                <w:b w:val="0"/>
                <w:bCs w:val="0"/>
                <w:color w:val="000000"/>
                <w:sz w:val="20"/>
                <w:szCs w:val="22"/>
              </w:rPr>
              <w:t xml:space="preserve"> </w:t>
            </w:r>
          </w:p>
        </w:tc>
      </w:tr>
      <w:tr w:rsidR="00356EF8" w:rsidRPr="0012573C" w14:paraId="02195A31" w14:textId="77777777" w:rsidTr="12F783A2">
        <w:trPr>
          <w:trHeight w:val="567"/>
        </w:trPr>
        <w:tc>
          <w:tcPr>
            <w:tcW w:w="2552" w:type="dxa"/>
            <w:shd w:val="clear" w:color="auto" w:fill="FFFFFF" w:themeFill="background1"/>
            <w:vAlign w:val="center"/>
          </w:tcPr>
          <w:p w14:paraId="720C2992"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tc>
        <w:tc>
          <w:tcPr>
            <w:tcW w:w="6378" w:type="dxa"/>
            <w:shd w:val="clear" w:color="auto" w:fill="FFFFFF" w:themeFill="background1"/>
            <w:vAlign w:val="center"/>
          </w:tcPr>
          <w:p w14:paraId="57A3B6BB"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highlight w:val="yellow"/>
              </w:rPr>
              <w:t>(doplní účastník)</w:t>
            </w:r>
          </w:p>
          <w:p w14:paraId="3EA604F7" w14:textId="77777777" w:rsidR="00356EF8" w:rsidRPr="00C576D2" w:rsidRDefault="00356EF8" w:rsidP="00F5461A">
            <w:pPr>
              <w:spacing w:after="120"/>
              <w:rPr>
                <w:rFonts w:ascii="Tahoma" w:eastAsia="Tahoma" w:hAnsi="Tahoma" w:cs="Tahoma"/>
                <w:color w:val="000000"/>
                <w:sz w:val="20"/>
                <w:lang w:eastAsia="en-US"/>
              </w:rPr>
            </w:pPr>
            <w:r w:rsidRPr="00C576D2">
              <w:rPr>
                <w:rFonts w:ascii="Tahoma" w:hAnsi="Tahoma" w:cs="Tahoma"/>
                <w:i/>
                <w:iCs/>
                <w:sz w:val="16"/>
                <w:szCs w:val="16"/>
                <w:lang w:eastAsia="en-US"/>
              </w:rPr>
              <w:t>(nutné v posledních 3 letech před zahájením zadávacího řízení)</w:t>
            </w:r>
          </w:p>
        </w:tc>
      </w:tr>
      <w:tr w:rsidR="00356EF8" w:rsidRPr="0012573C" w14:paraId="370401C6" w14:textId="77777777" w:rsidTr="12F783A2">
        <w:trPr>
          <w:trHeight w:val="567"/>
        </w:trPr>
        <w:tc>
          <w:tcPr>
            <w:tcW w:w="2552" w:type="dxa"/>
            <w:shd w:val="clear" w:color="auto" w:fill="FFFFFF" w:themeFill="background1"/>
            <w:vAlign w:val="center"/>
          </w:tcPr>
          <w:p w14:paraId="21A5B0D7" w14:textId="77777777" w:rsidR="00356EF8" w:rsidRPr="00C576D2" w:rsidRDefault="00356EF8" w:rsidP="00F5461A">
            <w:pPr>
              <w:pStyle w:val="Titulek"/>
              <w:widowControl w:val="0"/>
              <w:spacing w:beforeLines="60" w:before="144" w:afterLines="60" w:after="144"/>
              <w:jc w:val="left"/>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rPr>
              <w:t>Název objednatele, kontaktní osoba objednatele</w:t>
            </w:r>
          </w:p>
        </w:tc>
        <w:tc>
          <w:tcPr>
            <w:tcW w:w="6378" w:type="dxa"/>
            <w:shd w:val="clear" w:color="auto" w:fill="FFFFFF" w:themeFill="background1"/>
            <w:vAlign w:val="center"/>
          </w:tcPr>
          <w:p w14:paraId="6C7DF3EF" w14:textId="77777777" w:rsidR="00356EF8" w:rsidRPr="00C576D2" w:rsidRDefault="00356EF8" w:rsidP="00F5461A">
            <w:pPr>
              <w:pStyle w:val="Titulek"/>
              <w:widowControl w:val="0"/>
              <w:spacing w:beforeLines="60" w:before="144" w:afterLines="60" w:after="144"/>
              <w:rPr>
                <w:rFonts w:ascii="Tahoma" w:eastAsia="Tahoma" w:hAnsi="Tahoma" w:cs="Tahoma"/>
                <w:b w:val="0"/>
                <w:bCs w:val="0"/>
                <w:color w:val="000000"/>
                <w:sz w:val="20"/>
                <w:szCs w:val="22"/>
              </w:rPr>
            </w:pPr>
            <w:r w:rsidRPr="00C576D2">
              <w:rPr>
                <w:rFonts w:ascii="Tahoma" w:eastAsia="Tahoma" w:hAnsi="Tahoma" w:cs="Tahoma"/>
                <w:b w:val="0"/>
                <w:bCs w:val="0"/>
                <w:color w:val="000000"/>
                <w:sz w:val="20"/>
                <w:szCs w:val="22"/>
                <w:highlight w:val="yellow"/>
              </w:rPr>
              <w:t>(doplní účastník)</w:t>
            </w:r>
          </w:p>
        </w:tc>
      </w:tr>
    </w:tbl>
    <w:p w14:paraId="4037A9C8" w14:textId="77777777" w:rsidR="00D66B42" w:rsidRDefault="00D66B42" w:rsidP="00BF6F89">
      <w:pPr>
        <w:widowControl w:val="0"/>
        <w:jc w:val="both"/>
        <w:rPr>
          <w:rFonts w:ascii="Tahoma" w:hAnsi="Tahoma" w:cs="Tahoma"/>
          <w:b/>
          <w:bCs/>
          <w:sz w:val="20"/>
          <w:szCs w:val="20"/>
          <w:lang w:eastAsia="en-US"/>
        </w:rPr>
      </w:pPr>
    </w:p>
    <w:p w14:paraId="52A04FC9" w14:textId="77777777" w:rsidR="00356EF8" w:rsidRDefault="00356EF8" w:rsidP="00BF6F89">
      <w:pPr>
        <w:widowControl w:val="0"/>
        <w:jc w:val="both"/>
        <w:rPr>
          <w:rFonts w:ascii="Tahoma" w:hAnsi="Tahoma" w:cs="Tahoma"/>
          <w:b/>
          <w:bCs/>
          <w:sz w:val="20"/>
          <w:szCs w:val="20"/>
          <w:lang w:eastAsia="en-US"/>
        </w:rPr>
      </w:pPr>
    </w:p>
    <w:p w14:paraId="245BA74B" w14:textId="77777777" w:rsidR="00DE031E" w:rsidRDefault="00DE031E" w:rsidP="00DE031E">
      <w:pPr>
        <w:widowControl w:val="0"/>
        <w:spacing w:before="240"/>
        <w:jc w:val="both"/>
        <w:rPr>
          <w:rFonts w:ascii="Tahoma" w:hAnsi="Tahoma" w:cs="Tahoma"/>
          <w:b/>
          <w:sz w:val="20"/>
          <w:szCs w:val="20"/>
        </w:rPr>
      </w:pPr>
      <w:r w:rsidRPr="00074C0D">
        <w:rPr>
          <w:rFonts w:ascii="Tahoma" w:hAnsi="Tahoma" w:cs="Tahoma"/>
          <w:b/>
          <w:bCs/>
          <w:sz w:val="20"/>
          <w:szCs w:val="20"/>
          <w:lang w:eastAsia="en-US"/>
        </w:rPr>
        <w:t>Připojením podpisu za účastníka čestně prohlašuji, že všechny informace a prohlášení, uvedené v tomto dokumentu, a doklady, předložené na jeho základě, jsou pravdivé a</w:t>
      </w:r>
      <w:r>
        <w:rPr>
          <w:rFonts w:ascii="Tahoma" w:hAnsi="Tahoma" w:cs="Tahoma"/>
          <w:b/>
          <w:bCs/>
          <w:sz w:val="20"/>
          <w:szCs w:val="20"/>
          <w:lang w:eastAsia="en-US"/>
        </w:rPr>
        <w:t> </w:t>
      </w:r>
      <w:r w:rsidRPr="00074C0D">
        <w:rPr>
          <w:rFonts w:ascii="Tahoma" w:hAnsi="Tahoma" w:cs="Tahoma"/>
          <w:b/>
          <w:bCs/>
          <w:sz w:val="20"/>
          <w:szCs w:val="20"/>
          <w:lang w:eastAsia="en-US"/>
        </w:rPr>
        <w:t xml:space="preserve">úplné. </w:t>
      </w:r>
    </w:p>
    <w:p w14:paraId="58BE9C9A" w14:textId="77777777" w:rsidR="006717A7" w:rsidRDefault="006717A7" w:rsidP="00BF6F89">
      <w:pPr>
        <w:widowControl w:val="0"/>
        <w:jc w:val="both"/>
        <w:rPr>
          <w:rFonts w:ascii="Tahoma" w:hAnsi="Tahoma" w:cs="Tahoma"/>
          <w:sz w:val="20"/>
          <w:szCs w:val="20"/>
        </w:rPr>
      </w:pPr>
    </w:p>
    <w:p w14:paraId="6E168712" w14:textId="77777777" w:rsidR="00751A19" w:rsidRDefault="00751A19" w:rsidP="00BF6F89">
      <w:pPr>
        <w:widowControl w:val="0"/>
        <w:jc w:val="both"/>
        <w:rPr>
          <w:rFonts w:ascii="Tahoma" w:hAnsi="Tahoma" w:cs="Tahoma"/>
          <w:sz w:val="20"/>
          <w:szCs w:val="20"/>
        </w:rPr>
      </w:pPr>
    </w:p>
    <w:p w14:paraId="0C22F08A" w14:textId="77777777" w:rsidR="00751A19" w:rsidRDefault="00751A19" w:rsidP="00BF6F89">
      <w:pPr>
        <w:widowControl w:val="0"/>
        <w:jc w:val="both"/>
        <w:rPr>
          <w:rFonts w:ascii="Tahoma" w:hAnsi="Tahoma" w:cs="Tahoma"/>
          <w:sz w:val="20"/>
          <w:szCs w:val="20"/>
        </w:rPr>
      </w:pPr>
    </w:p>
    <w:p w14:paraId="238AABEB" w14:textId="77777777" w:rsidR="00B92DA2" w:rsidRDefault="00B92DA2" w:rsidP="00BF6F89">
      <w:pPr>
        <w:widowControl w:val="0"/>
        <w:jc w:val="both"/>
        <w:rPr>
          <w:rFonts w:ascii="Tahoma" w:hAnsi="Tahoma" w:cs="Tahoma"/>
          <w:sz w:val="20"/>
          <w:szCs w:val="20"/>
        </w:rPr>
      </w:pPr>
    </w:p>
    <w:p w14:paraId="19F22666"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9B7CA3A"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1AD61599" w14:textId="77777777" w:rsidR="00130E31" w:rsidRDefault="00130E31" w:rsidP="00D353ED">
      <w:pPr>
        <w:widowControl w:val="0"/>
        <w:rPr>
          <w:rFonts w:ascii="Tahoma" w:hAnsi="Tahoma" w:cs="Tahoma"/>
          <w:sz w:val="20"/>
          <w:szCs w:val="20"/>
          <w:highlight w:val="yellow"/>
        </w:rPr>
      </w:pPr>
    </w:p>
    <w:p w14:paraId="22075218" w14:textId="77777777" w:rsidR="00130E31" w:rsidRDefault="00130E31" w:rsidP="00D353ED">
      <w:pPr>
        <w:widowControl w:val="0"/>
        <w:rPr>
          <w:rFonts w:ascii="Tahoma" w:hAnsi="Tahoma" w:cs="Tahoma"/>
          <w:sz w:val="20"/>
          <w:szCs w:val="20"/>
          <w:highlight w:val="yellow"/>
        </w:rPr>
      </w:pPr>
    </w:p>
    <w:p w14:paraId="0DE52F73" w14:textId="77777777" w:rsidR="00130E31" w:rsidRDefault="00130E31" w:rsidP="00D353ED">
      <w:pPr>
        <w:widowControl w:val="0"/>
        <w:rPr>
          <w:rFonts w:ascii="Tahoma" w:hAnsi="Tahoma" w:cs="Tahoma"/>
          <w:sz w:val="20"/>
          <w:szCs w:val="20"/>
          <w:highlight w:val="yellow"/>
        </w:rPr>
      </w:pPr>
    </w:p>
    <w:p w14:paraId="2C5A0241"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1415494A"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A94EEA" w14:textId="77777777" w:rsidR="00130E31" w:rsidRDefault="00130E31" w:rsidP="00D353ED">
      <w:pPr>
        <w:widowControl w:val="0"/>
        <w:rPr>
          <w:rFonts w:ascii="Tahoma" w:hAnsi="Tahoma" w:cs="Tahoma"/>
          <w:sz w:val="20"/>
          <w:szCs w:val="20"/>
        </w:rPr>
      </w:pPr>
    </w:p>
    <w:p w14:paraId="6D450EDE"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8BC3" w14:textId="77777777" w:rsidR="00C56B08" w:rsidRDefault="00C56B08" w:rsidP="002F0D8C">
      <w:r>
        <w:separator/>
      </w:r>
    </w:p>
  </w:endnote>
  <w:endnote w:type="continuationSeparator" w:id="0">
    <w:p w14:paraId="64C0E9EF" w14:textId="77777777" w:rsidR="00C56B08" w:rsidRDefault="00C56B08" w:rsidP="002F0D8C">
      <w:r>
        <w:continuationSeparator/>
      </w:r>
    </w:p>
  </w:endnote>
  <w:endnote w:type="continuationNotice" w:id="1">
    <w:p w14:paraId="191DD54A" w14:textId="77777777" w:rsidR="00C56B08" w:rsidRDefault="00C56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3FE63CFB"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7EBE2CFD" w14:textId="77777777" w:rsidR="00C340F6" w:rsidRDefault="00C340F6">
            <w:pPr>
              <w:pStyle w:val="Zpat"/>
              <w:jc w:val="right"/>
              <w:rPr>
                <w:rFonts w:ascii="Arial" w:hAnsi="Arial" w:cs="Arial"/>
                <w:sz w:val="20"/>
                <w:szCs w:val="20"/>
              </w:rPr>
            </w:pPr>
          </w:p>
          <w:p w14:paraId="60D0F4DF" w14:textId="2406555B"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4B4EFEBB"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2AA8" w14:textId="77777777" w:rsidR="00C56B08" w:rsidRDefault="00C56B08" w:rsidP="002F0D8C">
      <w:r>
        <w:separator/>
      </w:r>
    </w:p>
  </w:footnote>
  <w:footnote w:type="continuationSeparator" w:id="0">
    <w:p w14:paraId="68293E67" w14:textId="77777777" w:rsidR="00C56B08" w:rsidRDefault="00C56B08" w:rsidP="002F0D8C">
      <w:r>
        <w:continuationSeparator/>
      </w:r>
    </w:p>
  </w:footnote>
  <w:footnote w:type="continuationNotice" w:id="1">
    <w:p w14:paraId="25749BFA" w14:textId="77777777" w:rsidR="00C56B08" w:rsidRDefault="00C56B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0E74883"/>
    <w:multiLevelType w:val="hybridMultilevel"/>
    <w:tmpl w:val="15246D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6"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906773">
    <w:abstractNumId w:val="15"/>
  </w:num>
  <w:num w:numId="2" w16cid:durableId="1023676945">
    <w:abstractNumId w:val="12"/>
  </w:num>
  <w:num w:numId="3" w16cid:durableId="2032993847">
    <w:abstractNumId w:val="1"/>
  </w:num>
  <w:num w:numId="4" w16cid:durableId="506331249">
    <w:abstractNumId w:val="18"/>
  </w:num>
  <w:num w:numId="5" w16cid:durableId="1796216021">
    <w:abstractNumId w:val="17"/>
  </w:num>
  <w:num w:numId="6" w16cid:durableId="164637663">
    <w:abstractNumId w:val="8"/>
  </w:num>
  <w:num w:numId="7" w16cid:durableId="198127887">
    <w:abstractNumId w:val="2"/>
  </w:num>
  <w:num w:numId="8" w16cid:durableId="201594294">
    <w:abstractNumId w:val="7"/>
  </w:num>
  <w:num w:numId="9" w16cid:durableId="376005731">
    <w:abstractNumId w:val="9"/>
  </w:num>
  <w:num w:numId="10" w16cid:durableId="375356013">
    <w:abstractNumId w:val="16"/>
  </w:num>
  <w:num w:numId="11" w16cid:durableId="1659113290">
    <w:abstractNumId w:val="13"/>
  </w:num>
  <w:num w:numId="12" w16cid:durableId="1488354961">
    <w:abstractNumId w:val="4"/>
  </w:num>
  <w:num w:numId="13" w16cid:durableId="1819034928">
    <w:abstractNumId w:val="11"/>
  </w:num>
  <w:num w:numId="14" w16cid:durableId="708576716">
    <w:abstractNumId w:val="0"/>
  </w:num>
  <w:num w:numId="15" w16cid:durableId="1702591580">
    <w:abstractNumId w:val="10"/>
  </w:num>
  <w:num w:numId="16" w16cid:durableId="1184636991">
    <w:abstractNumId w:val="14"/>
  </w:num>
  <w:num w:numId="17" w16cid:durableId="280846420">
    <w:abstractNumId w:val="5"/>
  </w:num>
  <w:num w:numId="18" w16cid:durableId="12803235">
    <w:abstractNumId w:val="3"/>
  </w:num>
  <w:num w:numId="19" w16cid:durableId="4374560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40EC"/>
    <w:rsid w:val="00006B07"/>
    <w:rsid w:val="0001079F"/>
    <w:rsid w:val="0001297C"/>
    <w:rsid w:val="0001578B"/>
    <w:rsid w:val="000216DA"/>
    <w:rsid w:val="00021D63"/>
    <w:rsid w:val="00023D15"/>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321"/>
    <w:rsid w:val="00044AA0"/>
    <w:rsid w:val="00051011"/>
    <w:rsid w:val="000514BC"/>
    <w:rsid w:val="00051FE7"/>
    <w:rsid w:val="00053426"/>
    <w:rsid w:val="000535D2"/>
    <w:rsid w:val="000537B7"/>
    <w:rsid w:val="000539D0"/>
    <w:rsid w:val="0005503E"/>
    <w:rsid w:val="00055379"/>
    <w:rsid w:val="00055A87"/>
    <w:rsid w:val="00056874"/>
    <w:rsid w:val="00056E96"/>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76F7E"/>
    <w:rsid w:val="00077F35"/>
    <w:rsid w:val="00080320"/>
    <w:rsid w:val="00080C30"/>
    <w:rsid w:val="00080F43"/>
    <w:rsid w:val="0008261B"/>
    <w:rsid w:val="00087DDE"/>
    <w:rsid w:val="00090013"/>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C7A10"/>
    <w:rsid w:val="000D214F"/>
    <w:rsid w:val="000D215C"/>
    <w:rsid w:val="000D3249"/>
    <w:rsid w:val="000D471F"/>
    <w:rsid w:val="000D49A2"/>
    <w:rsid w:val="000D7516"/>
    <w:rsid w:val="000D767A"/>
    <w:rsid w:val="000E019F"/>
    <w:rsid w:val="000E210E"/>
    <w:rsid w:val="000E2172"/>
    <w:rsid w:val="000E240F"/>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676"/>
    <w:rsid w:val="001067AC"/>
    <w:rsid w:val="00106CFA"/>
    <w:rsid w:val="00106D39"/>
    <w:rsid w:val="00111CD6"/>
    <w:rsid w:val="00112236"/>
    <w:rsid w:val="00112B35"/>
    <w:rsid w:val="00113185"/>
    <w:rsid w:val="001158CF"/>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3C43"/>
    <w:rsid w:val="00144212"/>
    <w:rsid w:val="00145EE7"/>
    <w:rsid w:val="00151160"/>
    <w:rsid w:val="00152C07"/>
    <w:rsid w:val="001530B3"/>
    <w:rsid w:val="0015338E"/>
    <w:rsid w:val="001541B7"/>
    <w:rsid w:val="001629ED"/>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2C0"/>
    <w:rsid w:val="001B1496"/>
    <w:rsid w:val="001B2C1C"/>
    <w:rsid w:val="001B2C2E"/>
    <w:rsid w:val="001B40F0"/>
    <w:rsid w:val="001B7E06"/>
    <w:rsid w:val="001C1F88"/>
    <w:rsid w:val="001C4360"/>
    <w:rsid w:val="001C4EF6"/>
    <w:rsid w:val="001C5107"/>
    <w:rsid w:val="001C56B3"/>
    <w:rsid w:val="001C5C48"/>
    <w:rsid w:val="001C728D"/>
    <w:rsid w:val="001D04D0"/>
    <w:rsid w:val="001D0A0C"/>
    <w:rsid w:val="001D18B0"/>
    <w:rsid w:val="001D1CAC"/>
    <w:rsid w:val="001D2AD3"/>
    <w:rsid w:val="001D6CF7"/>
    <w:rsid w:val="001D7EC1"/>
    <w:rsid w:val="001E1A60"/>
    <w:rsid w:val="001E2CD6"/>
    <w:rsid w:val="001E33DA"/>
    <w:rsid w:val="001E41AB"/>
    <w:rsid w:val="001E4879"/>
    <w:rsid w:val="001E516B"/>
    <w:rsid w:val="001E5F35"/>
    <w:rsid w:val="001E700F"/>
    <w:rsid w:val="001E7195"/>
    <w:rsid w:val="001F2401"/>
    <w:rsid w:val="001F6AE9"/>
    <w:rsid w:val="001F74C9"/>
    <w:rsid w:val="001F75D1"/>
    <w:rsid w:val="00202452"/>
    <w:rsid w:val="00202E3F"/>
    <w:rsid w:val="0020300E"/>
    <w:rsid w:val="00204400"/>
    <w:rsid w:val="00204FD7"/>
    <w:rsid w:val="00205821"/>
    <w:rsid w:val="00205D61"/>
    <w:rsid w:val="00206643"/>
    <w:rsid w:val="002070B7"/>
    <w:rsid w:val="00212D98"/>
    <w:rsid w:val="002142E7"/>
    <w:rsid w:val="00215D03"/>
    <w:rsid w:val="002166F0"/>
    <w:rsid w:val="00216868"/>
    <w:rsid w:val="00216B07"/>
    <w:rsid w:val="00216FE5"/>
    <w:rsid w:val="002238A9"/>
    <w:rsid w:val="002247D6"/>
    <w:rsid w:val="00227AF0"/>
    <w:rsid w:val="00230CC1"/>
    <w:rsid w:val="00233E5E"/>
    <w:rsid w:val="00234D79"/>
    <w:rsid w:val="0023652F"/>
    <w:rsid w:val="00240ECF"/>
    <w:rsid w:val="002412BC"/>
    <w:rsid w:val="002412D0"/>
    <w:rsid w:val="002423F8"/>
    <w:rsid w:val="00245C97"/>
    <w:rsid w:val="00250189"/>
    <w:rsid w:val="00250FFB"/>
    <w:rsid w:val="00252411"/>
    <w:rsid w:val="002534EB"/>
    <w:rsid w:val="00255083"/>
    <w:rsid w:val="00256ABD"/>
    <w:rsid w:val="00256DC7"/>
    <w:rsid w:val="00257F7C"/>
    <w:rsid w:val="00260553"/>
    <w:rsid w:val="00260919"/>
    <w:rsid w:val="00261612"/>
    <w:rsid w:val="00262012"/>
    <w:rsid w:val="00263873"/>
    <w:rsid w:val="00264DFD"/>
    <w:rsid w:val="0026647F"/>
    <w:rsid w:val="0026748B"/>
    <w:rsid w:val="00267AAA"/>
    <w:rsid w:val="002712B9"/>
    <w:rsid w:val="002718EE"/>
    <w:rsid w:val="002722A6"/>
    <w:rsid w:val="00273DED"/>
    <w:rsid w:val="00274C49"/>
    <w:rsid w:val="00275583"/>
    <w:rsid w:val="00276FF7"/>
    <w:rsid w:val="00280B6D"/>
    <w:rsid w:val="0028256D"/>
    <w:rsid w:val="00282C7D"/>
    <w:rsid w:val="00283702"/>
    <w:rsid w:val="00283FA0"/>
    <w:rsid w:val="00285030"/>
    <w:rsid w:val="00285CDC"/>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374A"/>
    <w:rsid w:val="002A4431"/>
    <w:rsid w:val="002A7CEA"/>
    <w:rsid w:val="002B0C51"/>
    <w:rsid w:val="002B21F9"/>
    <w:rsid w:val="002B28BE"/>
    <w:rsid w:val="002B2C60"/>
    <w:rsid w:val="002B536C"/>
    <w:rsid w:val="002B56D0"/>
    <w:rsid w:val="002B5AC2"/>
    <w:rsid w:val="002B62E6"/>
    <w:rsid w:val="002B7146"/>
    <w:rsid w:val="002B73CA"/>
    <w:rsid w:val="002C0811"/>
    <w:rsid w:val="002C170D"/>
    <w:rsid w:val="002C3F8C"/>
    <w:rsid w:val="002C42E1"/>
    <w:rsid w:val="002C4AAA"/>
    <w:rsid w:val="002C651D"/>
    <w:rsid w:val="002D0CBE"/>
    <w:rsid w:val="002D3127"/>
    <w:rsid w:val="002D3E9B"/>
    <w:rsid w:val="002D4EAE"/>
    <w:rsid w:val="002D7AD8"/>
    <w:rsid w:val="002E1B92"/>
    <w:rsid w:val="002E3744"/>
    <w:rsid w:val="002E4160"/>
    <w:rsid w:val="002E58A4"/>
    <w:rsid w:val="002E626C"/>
    <w:rsid w:val="002E62C9"/>
    <w:rsid w:val="002E6AE7"/>
    <w:rsid w:val="002E74FD"/>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4E3A"/>
    <w:rsid w:val="00317C80"/>
    <w:rsid w:val="003200B0"/>
    <w:rsid w:val="003216A7"/>
    <w:rsid w:val="00321B7B"/>
    <w:rsid w:val="00321EFB"/>
    <w:rsid w:val="00321F9E"/>
    <w:rsid w:val="00323ACE"/>
    <w:rsid w:val="00323D52"/>
    <w:rsid w:val="003248A3"/>
    <w:rsid w:val="00324D0E"/>
    <w:rsid w:val="00324FB8"/>
    <w:rsid w:val="003264B1"/>
    <w:rsid w:val="00326A4A"/>
    <w:rsid w:val="00327C81"/>
    <w:rsid w:val="00327CE9"/>
    <w:rsid w:val="003326DD"/>
    <w:rsid w:val="0033394D"/>
    <w:rsid w:val="00335DBA"/>
    <w:rsid w:val="0033604B"/>
    <w:rsid w:val="003361EB"/>
    <w:rsid w:val="00336CE5"/>
    <w:rsid w:val="00337F82"/>
    <w:rsid w:val="00341EA8"/>
    <w:rsid w:val="003428F9"/>
    <w:rsid w:val="00343E15"/>
    <w:rsid w:val="003441AD"/>
    <w:rsid w:val="00344EEB"/>
    <w:rsid w:val="00345831"/>
    <w:rsid w:val="0034595D"/>
    <w:rsid w:val="0034795C"/>
    <w:rsid w:val="00347D04"/>
    <w:rsid w:val="0035011C"/>
    <w:rsid w:val="00351367"/>
    <w:rsid w:val="00355298"/>
    <w:rsid w:val="00355F60"/>
    <w:rsid w:val="00356009"/>
    <w:rsid w:val="00356BEE"/>
    <w:rsid w:val="00356EF8"/>
    <w:rsid w:val="0035739E"/>
    <w:rsid w:val="0036074F"/>
    <w:rsid w:val="003615BF"/>
    <w:rsid w:val="00361A81"/>
    <w:rsid w:val="00361B4D"/>
    <w:rsid w:val="003621C2"/>
    <w:rsid w:val="00365DE6"/>
    <w:rsid w:val="0036620D"/>
    <w:rsid w:val="00370103"/>
    <w:rsid w:val="003701D7"/>
    <w:rsid w:val="00370206"/>
    <w:rsid w:val="00370A6A"/>
    <w:rsid w:val="00370B45"/>
    <w:rsid w:val="003734D2"/>
    <w:rsid w:val="00374383"/>
    <w:rsid w:val="0037569A"/>
    <w:rsid w:val="00375D5D"/>
    <w:rsid w:val="00375E3B"/>
    <w:rsid w:val="00376339"/>
    <w:rsid w:val="003773A8"/>
    <w:rsid w:val="00377E75"/>
    <w:rsid w:val="003810AF"/>
    <w:rsid w:val="00381859"/>
    <w:rsid w:val="0038272D"/>
    <w:rsid w:val="00383465"/>
    <w:rsid w:val="00384398"/>
    <w:rsid w:val="0038635A"/>
    <w:rsid w:val="003901F9"/>
    <w:rsid w:val="00390416"/>
    <w:rsid w:val="00390B51"/>
    <w:rsid w:val="00390EFD"/>
    <w:rsid w:val="00391363"/>
    <w:rsid w:val="003915FF"/>
    <w:rsid w:val="00393720"/>
    <w:rsid w:val="003950E1"/>
    <w:rsid w:val="00395959"/>
    <w:rsid w:val="0039613E"/>
    <w:rsid w:val="00397CE4"/>
    <w:rsid w:val="003A01BC"/>
    <w:rsid w:val="003A1C53"/>
    <w:rsid w:val="003A24F7"/>
    <w:rsid w:val="003A33B0"/>
    <w:rsid w:val="003A53FB"/>
    <w:rsid w:val="003B0444"/>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B22"/>
    <w:rsid w:val="003E3BAE"/>
    <w:rsid w:val="003E66FF"/>
    <w:rsid w:val="003E7F44"/>
    <w:rsid w:val="003F1771"/>
    <w:rsid w:val="003F41CF"/>
    <w:rsid w:val="003F53E6"/>
    <w:rsid w:val="003F7309"/>
    <w:rsid w:val="003F73EF"/>
    <w:rsid w:val="00401787"/>
    <w:rsid w:val="00401EDA"/>
    <w:rsid w:val="0040204F"/>
    <w:rsid w:val="004045A2"/>
    <w:rsid w:val="00410561"/>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C7F"/>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61D"/>
    <w:rsid w:val="004879BD"/>
    <w:rsid w:val="00491F56"/>
    <w:rsid w:val="00491F93"/>
    <w:rsid w:val="00492273"/>
    <w:rsid w:val="0049234E"/>
    <w:rsid w:val="00492462"/>
    <w:rsid w:val="00493E47"/>
    <w:rsid w:val="00494EA2"/>
    <w:rsid w:val="004972E1"/>
    <w:rsid w:val="004A12B2"/>
    <w:rsid w:val="004A1614"/>
    <w:rsid w:val="004A4082"/>
    <w:rsid w:val="004A4186"/>
    <w:rsid w:val="004A6C5A"/>
    <w:rsid w:val="004B02BA"/>
    <w:rsid w:val="004B157B"/>
    <w:rsid w:val="004B41DA"/>
    <w:rsid w:val="004B507F"/>
    <w:rsid w:val="004B7344"/>
    <w:rsid w:val="004B7652"/>
    <w:rsid w:val="004C0CCF"/>
    <w:rsid w:val="004C119F"/>
    <w:rsid w:val="004C7C84"/>
    <w:rsid w:val="004D0DC7"/>
    <w:rsid w:val="004D2F72"/>
    <w:rsid w:val="004D4F05"/>
    <w:rsid w:val="004D65A6"/>
    <w:rsid w:val="004D6F0D"/>
    <w:rsid w:val="004D7A0F"/>
    <w:rsid w:val="004E01E5"/>
    <w:rsid w:val="004E0204"/>
    <w:rsid w:val="004E0C93"/>
    <w:rsid w:val="004E0CDF"/>
    <w:rsid w:val="004E11CA"/>
    <w:rsid w:val="004E2CDA"/>
    <w:rsid w:val="004E3ABA"/>
    <w:rsid w:val="004E4898"/>
    <w:rsid w:val="004E5849"/>
    <w:rsid w:val="004E5FF3"/>
    <w:rsid w:val="004E73CC"/>
    <w:rsid w:val="004E7D1F"/>
    <w:rsid w:val="004F1877"/>
    <w:rsid w:val="004F3DDF"/>
    <w:rsid w:val="004F5CC0"/>
    <w:rsid w:val="004F606B"/>
    <w:rsid w:val="004F62F4"/>
    <w:rsid w:val="004F6FE8"/>
    <w:rsid w:val="00500BF0"/>
    <w:rsid w:val="005021E9"/>
    <w:rsid w:val="00502781"/>
    <w:rsid w:val="0050388A"/>
    <w:rsid w:val="00503CC0"/>
    <w:rsid w:val="0050475E"/>
    <w:rsid w:val="00504978"/>
    <w:rsid w:val="00505431"/>
    <w:rsid w:val="00507830"/>
    <w:rsid w:val="00510686"/>
    <w:rsid w:val="005107A3"/>
    <w:rsid w:val="0051158D"/>
    <w:rsid w:val="00511C54"/>
    <w:rsid w:val="00512FFB"/>
    <w:rsid w:val="0051355B"/>
    <w:rsid w:val="00515518"/>
    <w:rsid w:val="00517333"/>
    <w:rsid w:val="00517E0B"/>
    <w:rsid w:val="0052210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3A5E"/>
    <w:rsid w:val="005447E2"/>
    <w:rsid w:val="00547090"/>
    <w:rsid w:val="00547B5B"/>
    <w:rsid w:val="00547C01"/>
    <w:rsid w:val="0055065F"/>
    <w:rsid w:val="00550AFD"/>
    <w:rsid w:val="0055410A"/>
    <w:rsid w:val="00554BBE"/>
    <w:rsid w:val="00556594"/>
    <w:rsid w:val="005566A2"/>
    <w:rsid w:val="005569E2"/>
    <w:rsid w:val="00556AD7"/>
    <w:rsid w:val="00557A86"/>
    <w:rsid w:val="0056100B"/>
    <w:rsid w:val="00562232"/>
    <w:rsid w:val="00562999"/>
    <w:rsid w:val="00562C9D"/>
    <w:rsid w:val="00563920"/>
    <w:rsid w:val="00563CE3"/>
    <w:rsid w:val="00563F2D"/>
    <w:rsid w:val="005655DA"/>
    <w:rsid w:val="00565F0F"/>
    <w:rsid w:val="00571268"/>
    <w:rsid w:val="00571728"/>
    <w:rsid w:val="00571E84"/>
    <w:rsid w:val="00573CB8"/>
    <w:rsid w:val="0057402F"/>
    <w:rsid w:val="00574210"/>
    <w:rsid w:val="00577B2D"/>
    <w:rsid w:val="00581F58"/>
    <w:rsid w:val="00582334"/>
    <w:rsid w:val="005859CD"/>
    <w:rsid w:val="00587A8B"/>
    <w:rsid w:val="00587B3C"/>
    <w:rsid w:val="00587BB9"/>
    <w:rsid w:val="00590579"/>
    <w:rsid w:val="00590648"/>
    <w:rsid w:val="00590937"/>
    <w:rsid w:val="005909F3"/>
    <w:rsid w:val="00592BEA"/>
    <w:rsid w:val="00592E24"/>
    <w:rsid w:val="00592E28"/>
    <w:rsid w:val="00595295"/>
    <w:rsid w:val="005A23AD"/>
    <w:rsid w:val="005A2A6A"/>
    <w:rsid w:val="005A3DB0"/>
    <w:rsid w:val="005A41BC"/>
    <w:rsid w:val="005B02E5"/>
    <w:rsid w:val="005B1B14"/>
    <w:rsid w:val="005B2551"/>
    <w:rsid w:val="005B34D7"/>
    <w:rsid w:val="005B4B50"/>
    <w:rsid w:val="005B7839"/>
    <w:rsid w:val="005C2989"/>
    <w:rsid w:val="005C2BA3"/>
    <w:rsid w:val="005C2D93"/>
    <w:rsid w:val="005C3A66"/>
    <w:rsid w:val="005C77D2"/>
    <w:rsid w:val="005D0772"/>
    <w:rsid w:val="005D0FA8"/>
    <w:rsid w:val="005D2AC3"/>
    <w:rsid w:val="005D320A"/>
    <w:rsid w:val="005D4C16"/>
    <w:rsid w:val="005D5C26"/>
    <w:rsid w:val="005D5CDE"/>
    <w:rsid w:val="005D613F"/>
    <w:rsid w:val="005D6498"/>
    <w:rsid w:val="005E052D"/>
    <w:rsid w:val="005E0DF5"/>
    <w:rsid w:val="005E38DB"/>
    <w:rsid w:val="005E3E1F"/>
    <w:rsid w:val="005E70CA"/>
    <w:rsid w:val="005F177E"/>
    <w:rsid w:val="005F3CF7"/>
    <w:rsid w:val="005F4F52"/>
    <w:rsid w:val="005F68AB"/>
    <w:rsid w:val="005F7694"/>
    <w:rsid w:val="006008EE"/>
    <w:rsid w:val="00601F9A"/>
    <w:rsid w:val="006023D5"/>
    <w:rsid w:val="0060431C"/>
    <w:rsid w:val="00604DE4"/>
    <w:rsid w:val="0060713A"/>
    <w:rsid w:val="006073E7"/>
    <w:rsid w:val="0061150E"/>
    <w:rsid w:val="0061283B"/>
    <w:rsid w:val="00613115"/>
    <w:rsid w:val="00616BA9"/>
    <w:rsid w:val="0062023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50BAA"/>
    <w:rsid w:val="006529EA"/>
    <w:rsid w:val="00653441"/>
    <w:rsid w:val="00655886"/>
    <w:rsid w:val="00661406"/>
    <w:rsid w:val="006617C1"/>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06F"/>
    <w:rsid w:val="006A733D"/>
    <w:rsid w:val="006B0532"/>
    <w:rsid w:val="006B0A13"/>
    <w:rsid w:val="006B1595"/>
    <w:rsid w:val="006B1FB0"/>
    <w:rsid w:val="006B2779"/>
    <w:rsid w:val="006B332A"/>
    <w:rsid w:val="006B4AE0"/>
    <w:rsid w:val="006B6F76"/>
    <w:rsid w:val="006B7042"/>
    <w:rsid w:val="006C17C9"/>
    <w:rsid w:val="006C3841"/>
    <w:rsid w:val="006C39EE"/>
    <w:rsid w:val="006C3E52"/>
    <w:rsid w:val="006C6E67"/>
    <w:rsid w:val="006D5CB2"/>
    <w:rsid w:val="006D75B3"/>
    <w:rsid w:val="006E0581"/>
    <w:rsid w:val="006E07D2"/>
    <w:rsid w:val="006E14DE"/>
    <w:rsid w:val="006E2306"/>
    <w:rsid w:val="006E2DDE"/>
    <w:rsid w:val="006E73DA"/>
    <w:rsid w:val="006E773D"/>
    <w:rsid w:val="006F089E"/>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53"/>
    <w:rsid w:val="00714DFD"/>
    <w:rsid w:val="00714F43"/>
    <w:rsid w:val="0071514A"/>
    <w:rsid w:val="00717273"/>
    <w:rsid w:val="00717B6E"/>
    <w:rsid w:val="00717C1D"/>
    <w:rsid w:val="00722665"/>
    <w:rsid w:val="00723A03"/>
    <w:rsid w:val="0072425E"/>
    <w:rsid w:val="007244CE"/>
    <w:rsid w:val="0072576D"/>
    <w:rsid w:val="007329B9"/>
    <w:rsid w:val="00732B94"/>
    <w:rsid w:val="0073307D"/>
    <w:rsid w:val="007350DF"/>
    <w:rsid w:val="007352C8"/>
    <w:rsid w:val="007358B8"/>
    <w:rsid w:val="007365F9"/>
    <w:rsid w:val="00737C3C"/>
    <w:rsid w:val="007413D4"/>
    <w:rsid w:val="00741801"/>
    <w:rsid w:val="007428B9"/>
    <w:rsid w:val="007429D9"/>
    <w:rsid w:val="0074366B"/>
    <w:rsid w:val="00744B74"/>
    <w:rsid w:val="00751A19"/>
    <w:rsid w:val="007543CA"/>
    <w:rsid w:val="00755D08"/>
    <w:rsid w:val="00756416"/>
    <w:rsid w:val="00756DB5"/>
    <w:rsid w:val="00760A87"/>
    <w:rsid w:val="00761F45"/>
    <w:rsid w:val="00763C82"/>
    <w:rsid w:val="00764044"/>
    <w:rsid w:val="00764101"/>
    <w:rsid w:val="0076462F"/>
    <w:rsid w:val="00767F4A"/>
    <w:rsid w:val="0077129D"/>
    <w:rsid w:val="0077198D"/>
    <w:rsid w:val="0077572D"/>
    <w:rsid w:val="007764D1"/>
    <w:rsid w:val="00777952"/>
    <w:rsid w:val="00781E72"/>
    <w:rsid w:val="0078433A"/>
    <w:rsid w:val="00785304"/>
    <w:rsid w:val="00787719"/>
    <w:rsid w:val="007928CE"/>
    <w:rsid w:val="00794C7C"/>
    <w:rsid w:val="007957DE"/>
    <w:rsid w:val="00796221"/>
    <w:rsid w:val="00796724"/>
    <w:rsid w:val="007973C9"/>
    <w:rsid w:val="007A0FC4"/>
    <w:rsid w:val="007A1599"/>
    <w:rsid w:val="007A20CD"/>
    <w:rsid w:val="007A2DC7"/>
    <w:rsid w:val="007A3682"/>
    <w:rsid w:val="007A3C35"/>
    <w:rsid w:val="007A641E"/>
    <w:rsid w:val="007A78D7"/>
    <w:rsid w:val="007A7CC8"/>
    <w:rsid w:val="007B097C"/>
    <w:rsid w:val="007B280B"/>
    <w:rsid w:val="007B55CE"/>
    <w:rsid w:val="007B702D"/>
    <w:rsid w:val="007B761F"/>
    <w:rsid w:val="007B768C"/>
    <w:rsid w:val="007B7D81"/>
    <w:rsid w:val="007C0455"/>
    <w:rsid w:val="007C07B4"/>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4049"/>
    <w:rsid w:val="00816455"/>
    <w:rsid w:val="00822D90"/>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7FC"/>
    <w:rsid w:val="00853C84"/>
    <w:rsid w:val="00854047"/>
    <w:rsid w:val="00854826"/>
    <w:rsid w:val="00854F6C"/>
    <w:rsid w:val="008555EA"/>
    <w:rsid w:val="00855972"/>
    <w:rsid w:val="0085606D"/>
    <w:rsid w:val="0085714D"/>
    <w:rsid w:val="00857C95"/>
    <w:rsid w:val="008601F1"/>
    <w:rsid w:val="00860956"/>
    <w:rsid w:val="00860A38"/>
    <w:rsid w:val="008635A6"/>
    <w:rsid w:val="00863633"/>
    <w:rsid w:val="00863CCA"/>
    <w:rsid w:val="00864A63"/>
    <w:rsid w:val="00864C03"/>
    <w:rsid w:val="008672A6"/>
    <w:rsid w:val="00867685"/>
    <w:rsid w:val="008678C0"/>
    <w:rsid w:val="008734F4"/>
    <w:rsid w:val="008742C2"/>
    <w:rsid w:val="0088057C"/>
    <w:rsid w:val="00884BBD"/>
    <w:rsid w:val="008857DC"/>
    <w:rsid w:val="00885CF8"/>
    <w:rsid w:val="00885F1B"/>
    <w:rsid w:val="0088622D"/>
    <w:rsid w:val="00887C6F"/>
    <w:rsid w:val="008918FA"/>
    <w:rsid w:val="0089341C"/>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5B81"/>
    <w:rsid w:val="008C75A6"/>
    <w:rsid w:val="008D3F67"/>
    <w:rsid w:val="008D6702"/>
    <w:rsid w:val="008E1138"/>
    <w:rsid w:val="008E186E"/>
    <w:rsid w:val="008E3BF3"/>
    <w:rsid w:val="008E4283"/>
    <w:rsid w:val="008E66BF"/>
    <w:rsid w:val="008F02AF"/>
    <w:rsid w:val="008F08EA"/>
    <w:rsid w:val="008F15C1"/>
    <w:rsid w:val="008F2E2D"/>
    <w:rsid w:val="008F3EA0"/>
    <w:rsid w:val="008F55F9"/>
    <w:rsid w:val="008F57A0"/>
    <w:rsid w:val="008F6316"/>
    <w:rsid w:val="008F6C8C"/>
    <w:rsid w:val="00900F5D"/>
    <w:rsid w:val="0090170B"/>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26A0"/>
    <w:rsid w:val="00933E8F"/>
    <w:rsid w:val="009344F9"/>
    <w:rsid w:val="00935636"/>
    <w:rsid w:val="0093767B"/>
    <w:rsid w:val="00937C72"/>
    <w:rsid w:val="0094019D"/>
    <w:rsid w:val="00940F7A"/>
    <w:rsid w:val="00942B2B"/>
    <w:rsid w:val="00943778"/>
    <w:rsid w:val="00944A38"/>
    <w:rsid w:val="00945D4B"/>
    <w:rsid w:val="00950008"/>
    <w:rsid w:val="0095246C"/>
    <w:rsid w:val="00953E7D"/>
    <w:rsid w:val="0095597A"/>
    <w:rsid w:val="0095602E"/>
    <w:rsid w:val="0095644A"/>
    <w:rsid w:val="00960536"/>
    <w:rsid w:val="009614E0"/>
    <w:rsid w:val="009615EF"/>
    <w:rsid w:val="0096302E"/>
    <w:rsid w:val="00965545"/>
    <w:rsid w:val="00966299"/>
    <w:rsid w:val="009663D5"/>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3F3B"/>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578B"/>
    <w:rsid w:val="009C79A7"/>
    <w:rsid w:val="009C7F08"/>
    <w:rsid w:val="009D18E7"/>
    <w:rsid w:val="009D3B97"/>
    <w:rsid w:val="009D3C78"/>
    <w:rsid w:val="009D3DCA"/>
    <w:rsid w:val="009D524D"/>
    <w:rsid w:val="009D73A3"/>
    <w:rsid w:val="009D7E48"/>
    <w:rsid w:val="009E069B"/>
    <w:rsid w:val="009E2D31"/>
    <w:rsid w:val="009E3660"/>
    <w:rsid w:val="009E5630"/>
    <w:rsid w:val="009E74F4"/>
    <w:rsid w:val="009F16B9"/>
    <w:rsid w:val="009F23DD"/>
    <w:rsid w:val="009F31C5"/>
    <w:rsid w:val="009F5241"/>
    <w:rsid w:val="009F56A7"/>
    <w:rsid w:val="009F69EC"/>
    <w:rsid w:val="009F789E"/>
    <w:rsid w:val="00A019DB"/>
    <w:rsid w:val="00A01AAF"/>
    <w:rsid w:val="00A04786"/>
    <w:rsid w:val="00A05040"/>
    <w:rsid w:val="00A060A5"/>
    <w:rsid w:val="00A1311C"/>
    <w:rsid w:val="00A14EC2"/>
    <w:rsid w:val="00A150AB"/>
    <w:rsid w:val="00A17848"/>
    <w:rsid w:val="00A20555"/>
    <w:rsid w:val="00A21590"/>
    <w:rsid w:val="00A21794"/>
    <w:rsid w:val="00A24877"/>
    <w:rsid w:val="00A306F3"/>
    <w:rsid w:val="00A323D1"/>
    <w:rsid w:val="00A32C2D"/>
    <w:rsid w:val="00A341B8"/>
    <w:rsid w:val="00A37430"/>
    <w:rsid w:val="00A404D1"/>
    <w:rsid w:val="00A406CC"/>
    <w:rsid w:val="00A4183D"/>
    <w:rsid w:val="00A425F4"/>
    <w:rsid w:val="00A42A1D"/>
    <w:rsid w:val="00A43B1B"/>
    <w:rsid w:val="00A44B89"/>
    <w:rsid w:val="00A45BA4"/>
    <w:rsid w:val="00A46C6A"/>
    <w:rsid w:val="00A52562"/>
    <w:rsid w:val="00A52A0F"/>
    <w:rsid w:val="00A60B08"/>
    <w:rsid w:val="00A60E61"/>
    <w:rsid w:val="00A61168"/>
    <w:rsid w:val="00A65FD7"/>
    <w:rsid w:val="00A669D2"/>
    <w:rsid w:val="00A66E5F"/>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94FC0"/>
    <w:rsid w:val="00AA0966"/>
    <w:rsid w:val="00AA110D"/>
    <w:rsid w:val="00AA4592"/>
    <w:rsid w:val="00AA5373"/>
    <w:rsid w:val="00AB01AA"/>
    <w:rsid w:val="00AB102B"/>
    <w:rsid w:val="00AB1323"/>
    <w:rsid w:val="00AB22B4"/>
    <w:rsid w:val="00AB23A5"/>
    <w:rsid w:val="00AB2851"/>
    <w:rsid w:val="00AB35B4"/>
    <w:rsid w:val="00AB4619"/>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3747"/>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1CF2"/>
    <w:rsid w:val="00B03774"/>
    <w:rsid w:val="00B03FC8"/>
    <w:rsid w:val="00B04473"/>
    <w:rsid w:val="00B04590"/>
    <w:rsid w:val="00B06007"/>
    <w:rsid w:val="00B11DDC"/>
    <w:rsid w:val="00B12A90"/>
    <w:rsid w:val="00B1378F"/>
    <w:rsid w:val="00B15C60"/>
    <w:rsid w:val="00B17277"/>
    <w:rsid w:val="00B17E87"/>
    <w:rsid w:val="00B205FE"/>
    <w:rsid w:val="00B2376E"/>
    <w:rsid w:val="00B25508"/>
    <w:rsid w:val="00B25B1B"/>
    <w:rsid w:val="00B25ECC"/>
    <w:rsid w:val="00B26D3C"/>
    <w:rsid w:val="00B26F76"/>
    <w:rsid w:val="00B276AB"/>
    <w:rsid w:val="00B32202"/>
    <w:rsid w:val="00B3394E"/>
    <w:rsid w:val="00B342F8"/>
    <w:rsid w:val="00B34442"/>
    <w:rsid w:val="00B35145"/>
    <w:rsid w:val="00B3588A"/>
    <w:rsid w:val="00B369A1"/>
    <w:rsid w:val="00B379D3"/>
    <w:rsid w:val="00B40C8E"/>
    <w:rsid w:val="00B41AC8"/>
    <w:rsid w:val="00B41E3E"/>
    <w:rsid w:val="00B4261A"/>
    <w:rsid w:val="00B431A7"/>
    <w:rsid w:val="00B437C3"/>
    <w:rsid w:val="00B47F32"/>
    <w:rsid w:val="00B506B0"/>
    <w:rsid w:val="00B510DE"/>
    <w:rsid w:val="00B51314"/>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67DB7"/>
    <w:rsid w:val="00B70D32"/>
    <w:rsid w:val="00B7249A"/>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1C73"/>
    <w:rsid w:val="00B92DA2"/>
    <w:rsid w:val="00B935C3"/>
    <w:rsid w:val="00B949FE"/>
    <w:rsid w:val="00B94F3E"/>
    <w:rsid w:val="00B95DF0"/>
    <w:rsid w:val="00BA0CD5"/>
    <w:rsid w:val="00BA25C1"/>
    <w:rsid w:val="00BA2957"/>
    <w:rsid w:val="00BA40A3"/>
    <w:rsid w:val="00BA6827"/>
    <w:rsid w:val="00BA6963"/>
    <w:rsid w:val="00BB1CA7"/>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650"/>
    <w:rsid w:val="00BD28FE"/>
    <w:rsid w:val="00BD2EA8"/>
    <w:rsid w:val="00BD325E"/>
    <w:rsid w:val="00BD52B7"/>
    <w:rsid w:val="00BD59D7"/>
    <w:rsid w:val="00BD6903"/>
    <w:rsid w:val="00BD6BE4"/>
    <w:rsid w:val="00BD6E56"/>
    <w:rsid w:val="00BE2056"/>
    <w:rsid w:val="00BE498E"/>
    <w:rsid w:val="00BE5794"/>
    <w:rsid w:val="00BE7310"/>
    <w:rsid w:val="00BE7A1C"/>
    <w:rsid w:val="00BF1059"/>
    <w:rsid w:val="00BF3A58"/>
    <w:rsid w:val="00BF6E75"/>
    <w:rsid w:val="00BF6F89"/>
    <w:rsid w:val="00BF7F7C"/>
    <w:rsid w:val="00C007C0"/>
    <w:rsid w:val="00C00A57"/>
    <w:rsid w:val="00C033CF"/>
    <w:rsid w:val="00C035BF"/>
    <w:rsid w:val="00C04C04"/>
    <w:rsid w:val="00C05D75"/>
    <w:rsid w:val="00C0603F"/>
    <w:rsid w:val="00C0669D"/>
    <w:rsid w:val="00C07437"/>
    <w:rsid w:val="00C07CFA"/>
    <w:rsid w:val="00C07EC7"/>
    <w:rsid w:val="00C106B2"/>
    <w:rsid w:val="00C111AE"/>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54BA7"/>
    <w:rsid w:val="00C56B08"/>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0F3C"/>
    <w:rsid w:val="00C917CD"/>
    <w:rsid w:val="00C91960"/>
    <w:rsid w:val="00C920A7"/>
    <w:rsid w:val="00C93094"/>
    <w:rsid w:val="00CA258B"/>
    <w:rsid w:val="00CA4B09"/>
    <w:rsid w:val="00CA7035"/>
    <w:rsid w:val="00CB0126"/>
    <w:rsid w:val="00CB19B0"/>
    <w:rsid w:val="00CB20C1"/>
    <w:rsid w:val="00CB2C55"/>
    <w:rsid w:val="00CB37C7"/>
    <w:rsid w:val="00CB43F3"/>
    <w:rsid w:val="00CB5153"/>
    <w:rsid w:val="00CB77D0"/>
    <w:rsid w:val="00CB78D5"/>
    <w:rsid w:val="00CC0516"/>
    <w:rsid w:val="00CC1123"/>
    <w:rsid w:val="00CC1763"/>
    <w:rsid w:val="00CC31BC"/>
    <w:rsid w:val="00CC36A4"/>
    <w:rsid w:val="00CC3C17"/>
    <w:rsid w:val="00CC4904"/>
    <w:rsid w:val="00CC516A"/>
    <w:rsid w:val="00CC6C58"/>
    <w:rsid w:val="00CD2979"/>
    <w:rsid w:val="00CD4520"/>
    <w:rsid w:val="00CE3F77"/>
    <w:rsid w:val="00CE54ED"/>
    <w:rsid w:val="00CF087C"/>
    <w:rsid w:val="00CF0920"/>
    <w:rsid w:val="00CF1507"/>
    <w:rsid w:val="00CF30DC"/>
    <w:rsid w:val="00CF312C"/>
    <w:rsid w:val="00CF33DC"/>
    <w:rsid w:val="00CF5C99"/>
    <w:rsid w:val="00D01530"/>
    <w:rsid w:val="00D01B04"/>
    <w:rsid w:val="00D02B92"/>
    <w:rsid w:val="00D07733"/>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24A"/>
    <w:rsid w:val="00D353ED"/>
    <w:rsid w:val="00D356FC"/>
    <w:rsid w:val="00D41680"/>
    <w:rsid w:val="00D41857"/>
    <w:rsid w:val="00D44DE9"/>
    <w:rsid w:val="00D45DD6"/>
    <w:rsid w:val="00D46213"/>
    <w:rsid w:val="00D56322"/>
    <w:rsid w:val="00D56E40"/>
    <w:rsid w:val="00D614F7"/>
    <w:rsid w:val="00D6324A"/>
    <w:rsid w:val="00D63FF8"/>
    <w:rsid w:val="00D66598"/>
    <w:rsid w:val="00D66B42"/>
    <w:rsid w:val="00D67982"/>
    <w:rsid w:val="00D7141C"/>
    <w:rsid w:val="00D73143"/>
    <w:rsid w:val="00D75CA8"/>
    <w:rsid w:val="00D76E66"/>
    <w:rsid w:val="00D81027"/>
    <w:rsid w:val="00D843EE"/>
    <w:rsid w:val="00D845C1"/>
    <w:rsid w:val="00D84C6C"/>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4EA5"/>
    <w:rsid w:val="00DD61DB"/>
    <w:rsid w:val="00DD6758"/>
    <w:rsid w:val="00DE027C"/>
    <w:rsid w:val="00DE031E"/>
    <w:rsid w:val="00DE199C"/>
    <w:rsid w:val="00DE30F4"/>
    <w:rsid w:val="00DE32BB"/>
    <w:rsid w:val="00DE492A"/>
    <w:rsid w:val="00DE527F"/>
    <w:rsid w:val="00DE57A1"/>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5558"/>
    <w:rsid w:val="00E06C9A"/>
    <w:rsid w:val="00E10A1E"/>
    <w:rsid w:val="00E11CE8"/>
    <w:rsid w:val="00E12ADF"/>
    <w:rsid w:val="00E1395E"/>
    <w:rsid w:val="00E140A5"/>
    <w:rsid w:val="00E14473"/>
    <w:rsid w:val="00E16D81"/>
    <w:rsid w:val="00E17BC0"/>
    <w:rsid w:val="00E20A83"/>
    <w:rsid w:val="00E20CC1"/>
    <w:rsid w:val="00E21916"/>
    <w:rsid w:val="00E21A24"/>
    <w:rsid w:val="00E21D30"/>
    <w:rsid w:val="00E23784"/>
    <w:rsid w:val="00E250F1"/>
    <w:rsid w:val="00E26AD8"/>
    <w:rsid w:val="00E30F63"/>
    <w:rsid w:val="00E33FCB"/>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36A3"/>
    <w:rsid w:val="00E8405D"/>
    <w:rsid w:val="00E84D1E"/>
    <w:rsid w:val="00E85F6A"/>
    <w:rsid w:val="00E8676D"/>
    <w:rsid w:val="00E874A7"/>
    <w:rsid w:val="00E91A0E"/>
    <w:rsid w:val="00E91AD0"/>
    <w:rsid w:val="00E91C76"/>
    <w:rsid w:val="00E92B11"/>
    <w:rsid w:val="00E93BAE"/>
    <w:rsid w:val="00E94AEB"/>
    <w:rsid w:val="00E96DB0"/>
    <w:rsid w:val="00EA037E"/>
    <w:rsid w:val="00EA3E19"/>
    <w:rsid w:val="00EA41D9"/>
    <w:rsid w:val="00EA4B52"/>
    <w:rsid w:val="00EA7D72"/>
    <w:rsid w:val="00EB04FD"/>
    <w:rsid w:val="00EB0E31"/>
    <w:rsid w:val="00EB4F6A"/>
    <w:rsid w:val="00EB69BA"/>
    <w:rsid w:val="00EC11CE"/>
    <w:rsid w:val="00EC14FA"/>
    <w:rsid w:val="00EC2B80"/>
    <w:rsid w:val="00EC3373"/>
    <w:rsid w:val="00EC459D"/>
    <w:rsid w:val="00EC474C"/>
    <w:rsid w:val="00EC5AD0"/>
    <w:rsid w:val="00EC5CBE"/>
    <w:rsid w:val="00EC6E6F"/>
    <w:rsid w:val="00EC738D"/>
    <w:rsid w:val="00EC7FCB"/>
    <w:rsid w:val="00ED02EB"/>
    <w:rsid w:val="00ED1AC5"/>
    <w:rsid w:val="00ED263F"/>
    <w:rsid w:val="00ED2EED"/>
    <w:rsid w:val="00ED546E"/>
    <w:rsid w:val="00ED5B95"/>
    <w:rsid w:val="00ED77E4"/>
    <w:rsid w:val="00ED7B45"/>
    <w:rsid w:val="00ED7DA2"/>
    <w:rsid w:val="00EE063D"/>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099E"/>
    <w:rsid w:val="00F1150F"/>
    <w:rsid w:val="00F1216B"/>
    <w:rsid w:val="00F12A86"/>
    <w:rsid w:val="00F13903"/>
    <w:rsid w:val="00F168D4"/>
    <w:rsid w:val="00F171EE"/>
    <w:rsid w:val="00F21852"/>
    <w:rsid w:val="00F226AC"/>
    <w:rsid w:val="00F2332A"/>
    <w:rsid w:val="00F24C6A"/>
    <w:rsid w:val="00F252AE"/>
    <w:rsid w:val="00F26752"/>
    <w:rsid w:val="00F306D9"/>
    <w:rsid w:val="00F33106"/>
    <w:rsid w:val="00F34DAD"/>
    <w:rsid w:val="00F3560C"/>
    <w:rsid w:val="00F4108B"/>
    <w:rsid w:val="00F4142D"/>
    <w:rsid w:val="00F41BB8"/>
    <w:rsid w:val="00F42339"/>
    <w:rsid w:val="00F46AED"/>
    <w:rsid w:val="00F46D5F"/>
    <w:rsid w:val="00F4701A"/>
    <w:rsid w:val="00F541EB"/>
    <w:rsid w:val="00F54CE4"/>
    <w:rsid w:val="00F55748"/>
    <w:rsid w:val="00F57F3C"/>
    <w:rsid w:val="00F60F4A"/>
    <w:rsid w:val="00F6186D"/>
    <w:rsid w:val="00F631E0"/>
    <w:rsid w:val="00F64055"/>
    <w:rsid w:val="00F64387"/>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3996"/>
    <w:rsid w:val="00F847FE"/>
    <w:rsid w:val="00F8572A"/>
    <w:rsid w:val="00F8786C"/>
    <w:rsid w:val="00F90452"/>
    <w:rsid w:val="00F9182F"/>
    <w:rsid w:val="00F93C41"/>
    <w:rsid w:val="00F94EFD"/>
    <w:rsid w:val="00F95DCF"/>
    <w:rsid w:val="00F962E5"/>
    <w:rsid w:val="00F97865"/>
    <w:rsid w:val="00F97ED8"/>
    <w:rsid w:val="00FA0920"/>
    <w:rsid w:val="00FA13CF"/>
    <w:rsid w:val="00FA13F0"/>
    <w:rsid w:val="00FA17A9"/>
    <w:rsid w:val="00FA2E80"/>
    <w:rsid w:val="00FA3DE2"/>
    <w:rsid w:val="00FA4A1B"/>
    <w:rsid w:val="00FA5499"/>
    <w:rsid w:val="00FA71B7"/>
    <w:rsid w:val="00FB06DE"/>
    <w:rsid w:val="00FB0A8B"/>
    <w:rsid w:val="00FB2C63"/>
    <w:rsid w:val="00FB43D3"/>
    <w:rsid w:val="00FC3167"/>
    <w:rsid w:val="00FC31E2"/>
    <w:rsid w:val="00FC40AD"/>
    <w:rsid w:val="00FC5EA7"/>
    <w:rsid w:val="00FC672D"/>
    <w:rsid w:val="00FC6CEA"/>
    <w:rsid w:val="00FD1A38"/>
    <w:rsid w:val="00FD1C9B"/>
    <w:rsid w:val="00FD2F96"/>
    <w:rsid w:val="00FD471C"/>
    <w:rsid w:val="00FD7F34"/>
    <w:rsid w:val="00FE0F31"/>
    <w:rsid w:val="00FE279F"/>
    <w:rsid w:val="00FE5EB6"/>
    <w:rsid w:val="00FE5F82"/>
    <w:rsid w:val="00FE6194"/>
    <w:rsid w:val="00FE62A4"/>
    <w:rsid w:val="00FE691B"/>
    <w:rsid w:val="00FF3A59"/>
    <w:rsid w:val="00FF4402"/>
    <w:rsid w:val="00FF583A"/>
    <w:rsid w:val="00FF66EB"/>
    <w:rsid w:val="00FF6EEB"/>
    <w:rsid w:val="00FF7F65"/>
    <w:rsid w:val="12F783A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CAD5"/>
  <w15:docId w15:val="{D537CEA7-CE2F-3648-99AA-DAB8E58B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5ffe5-9792-4032-9d48-b063af02d430">
      <Terms xmlns="http://schemas.microsoft.com/office/infopath/2007/PartnerControls"/>
    </lcf76f155ced4ddcb4097134ff3c332f>
    <TaxCatchAll xmlns="c509f8c7-71ef-4145-8071-986089eef135" xsi:nil="true"/>
    <Smlouva xmlns="34a5ffe5-9792-4032-9d48-b063af02d430" xsi:nil="true"/>
    <Typ_x0020_VZ xmlns="34a5ffe5-9792-4032-9d48-b063af02d430">ZMR</Typ_x0020_VZ>
    <Ukon_x010d_eno xmlns="34a5ffe5-9792-4032-9d48-b063af02d430">false</Ukon_x010d_eno>
    <SharedWithUsers xmlns="34a5ffe5-9792-4032-9d48-b063af02d43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9" ma:contentTypeDescription="Vytvoří nový dokument" ma:contentTypeScope="" ma:versionID="62ab498909cfe1c52334ea7de5ef9dda">
  <xsd:schema xmlns:xsd="http://www.w3.org/2001/XMLSchema" xmlns:xs="http://www.w3.org/2001/XMLSchema" xmlns:p="http://schemas.microsoft.com/office/2006/metadata/properties" xmlns:ns2="34a5ffe5-9792-4032-9d48-b063af02d430" xmlns:ns3="c509f8c7-71ef-4145-8071-986089eef135" targetNamespace="http://schemas.microsoft.com/office/2006/metadata/properties" ma:root="true" ma:fieldsID="bd2e0c015eddadc9e626e03e4ba1403f" ns2:_="" ns3:_="">
    <xsd:import namespace="34a5ffe5-9792-4032-9d48-b063af02d430"/>
    <xsd:import namespace="c509f8c7-71ef-4145-8071-986089eef135"/>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3b42f46-26af-4128-ab54-e2a32880878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9f8c7-71ef-4145-8071-986089eef1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d5d8f-bd12-48ee-bf64-00838bbb24f8}" ma:internalName="TaxCatchAll" ma:showField="CatchAllData" ma:web="c509f8c7-71ef-4145-8071-986089eef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5E96-CF4B-4BD6-8DF5-05F742CE01C6}">
  <ds:schemaRefs>
    <ds:schemaRef ds:uri="http://schemas.microsoft.com/sharepoint/v3/contenttype/forms"/>
  </ds:schemaRefs>
</ds:datastoreItem>
</file>

<file path=customXml/itemProps2.xml><?xml version="1.0" encoding="utf-8"?>
<ds:datastoreItem xmlns:ds="http://schemas.openxmlformats.org/officeDocument/2006/customXml" ds:itemID="{60E82139-0E24-4915-B430-27783C8513EF}">
  <ds:schemaRefs>
    <ds:schemaRef ds:uri="http://schemas.microsoft.com/office/2006/metadata/properties"/>
    <ds:schemaRef ds:uri="http://schemas.microsoft.com/office/infopath/2007/PartnerControls"/>
    <ds:schemaRef ds:uri="2b5d8742-3a8f-4238-b2ac-ed098304f25a"/>
    <ds:schemaRef ds:uri="59b5635d-cc56-4635-9600-61f6a8a2a217"/>
    <ds:schemaRef ds:uri="34a5ffe5-9792-4032-9d48-b063af02d430"/>
    <ds:schemaRef ds:uri="c509f8c7-71ef-4145-8071-986089eef135"/>
  </ds:schemaRefs>
</ds:datastoreItem>
</file>

<file path=customXml/itemProps3.xml><?xml version="1.0" encoding="utf-8"?>
<ds:datastoreItem xmlns:ds="http://schemas.openxmlformats.org/officeDocument/2006/customXml" ds:itemID="{9A66ABFD-7A19-4A53-A971-A510E4722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c509f8c7-71ef-4145-8071-986089eef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967F4-5863-4214-95C6-A70D3CBE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976</Words>
  <Characters>5762</Characters>
  <Application>Microsoft Office Word</Application>
  <DocSecurity>0</DocSecurity>
  <Lines>48</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Svoboda</dc:creator>
  <cp:lastModifiedBy>Čihák Adam František</cp:lastModifiedBy>
  <cp:revision>23</cp:revision>
  <cp:lastPrinted>2024-11-21T09:51:00Z</cp:lastPrinted>
  <dcterms:created xsi:type="dcterms:W3CDTF">2025-08-19T08:45:00Z</dcterms:created>
  <dcterms:modified xsi:type="dcterms:W3CDTF">2025-09-29T07:23:00Z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0x0101006637099F115F314FB98C3FED27104E71</vt:lpwstr>
  </property>
  <property fmtid="{D5CDD505-2E9C-101B-9397-08002B2CF9AE}" pid="3" name="MediaServiceImageTags">
    <vt:lpwstr/>
  </property>
</Properties>
</file>